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02E9" w:rsidRDefault="002A53BE">
      <w:pPr>
        <w:spacing w:after="160" w:line="259" w:lineRule="auto"/>
        <w:jc w:val="left"/>
        <w:rPr>
          <w:rFonts w:cs="Times New Roman"/>
        </w:rPr>
      </w:pPr>
      <w:r w:rsidRPr="00C002E9">
        <w:rPr>
          <w:rFonts w:cs="Times New Roman"/>
          <w:noProof/>
        </w:rPr>
        <w:drawing>
          <wp:anchor distT="0" distB="0" distL="114300" distR="114300" simplePos="0" relativeHeight="251659264" behindDoc="0" locked="0" layoutInCell="1" allowOverlap="1" wp14:anchorId="3E14652F" wp14:editId="2F7AA008">
            <wp:simplePos x="0" y="0"/>
            <wp:positionH relativeFrom="margin">
              <wp:posOffset>-171450</wp:posOffset>
            </wp:positionH>
            <wp:positionV relativeFrom="paragraph">
              <wp:posOffset>0</wp:posOffset>
            </wp:positionV>
            <wp:extent cx="6240780" cy="8156575"/>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40780" cy="8156575"/>
                    </a:xfrm>
                    <a:prstGeom prst="rect">
                      <a:avLst/>
                    </a:prstGeom>
                  </pic:spPr>
                </pic:pic>
              </a:graphicData>
            </a:graphic>
            <wp14:sizeRelH relativeFrom="page">
              <wp14:pctWidth>0</wp14:pctWidth>
            </wp14:sizeRelH>
            <wp14:sizeRelV relativeFrom="page">
              <wp14:pctHeight>0</wp14:pctHeight>
            </wp14:sizeRelV>
          </wp:anchor>
        </w:drawing>
      </w:r>
    </w:p>
    <w:p w:rsidR="00422B26" w:rsidRDefault="00422B26">
      <w:pPr>
        <w:rPr>
          <w:rFonts w:cs="Times New Roman"/>
        </w:rPr>
      </w:pPr>
    </w:p>
    <w:p w:rsidR="00422B26" w:rsidRDefault="002A53BE" w:rsidP="002A53BE">
      <w:pPr>
        <w:spacing w:after="160" w:line="259" w:lineRule="auto"/>
        <w:jc w:val="center"/>
        <w:rPr>
          <w:rFonts w:cs="Times New Roman"/>
        </w:rPr>
      </w:pPr>
      <w:r>
        <w:rPr>
          <w:noProof/>
        </w:rPr>
        <w:drawing>
          <wp:anchor distT="0" distB="0" distL="114300" distR="114300" simplePos="0" relativeHeight="251658240" behindDoc="0" locked="0" layoutInCell="1" allowOverlap="1" wp14:anchorId="2DBF47E0" wp14:editId="1E352236">
            <wp:simplePos x="0" y="0"/>
            <wp:positionH relativeFrom="column">
              <wp:posOffset>1381125</wp:posOffset>
            </wp:positionH>
            <wp:positionV relativeFrom="paragraph">
              <wp:posOffset>4893310</wp:posOffset>
            </wp:positionV>
            <wp:extent cx="2620010" cy="2264410"/>
            <wp:effectExtent l="0" t="0" r="889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20010" cy="226441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B26">
        <w:rPr>
          <w:rFonts w:cs="Times New Roman"/>
        </w:rPr>
        <w:br w:type="page"/>
      </w:r>
      <w:r>
        <w:rPr>
          <w:rFonts w:cs="Times New Roman"/>
          <w:noProof/>
        </w:rPr>
        <w:lastRenderedPageBreak/>
        <w:drawing>
          <wp:inline distT="0" distB="0" distL="0" distR="0">
            <wp:extent cx="5973832" cy="652462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D.jpg"/>
                    <pic:cNvPicPr/>
                  </pic:nvPicPr>
                  <pic:blipFill>
                    <a:blip r:embed="rId11">
                      <a:extLst>
                        <a:ext uri="{28A0092B-C50C-407E-A947-70E740481C1C}">
                          <a14:useLocalDpi xmlns:a14="http://schemas.microsoft.com/office/drawing/2010/main" val="0"/>
                        </a:ext>
                      </a:extLst>
                    </a:blip>
                    <a:stretch>
                      <a:fillRect/>
                    </a:stretch>
                  </pic:blipFill>
                  <pic:spPr>
                    <a:xfrm>
                      <a:off x="0" y="0"/>
                      <a:ext cx="5981998" cy="6533543"/>
                    </a:xfrm>
                    <a:prstGeom prst="rect">
                      <a:avLst/>
                    </a:prstGeom>
                  </pic:spPr>
                </pic:pic>
              </a:graphicData>
            </a:graphic>
          </wp:inline>
        </w:drawing>
      </w:r>
    </w:p>
    <w:p w:rsidR="0068628C" w:rsidRDefault="0068628C">
      <w:pPr>
        <w:rPr>
          <w:rFonts w:cs="Times New Roman"/>
        </w:rPr>
      </w:pPr>
    </w:p>
    <w:p w:rsidR="002A53BE" w:rsidRDefault="002A53BE">
      <w:pPr>
        <w:rPr>
          <w:rFonts w:cs="Times New Roman"/>
        </w:rPr>
      </w:pPr>
    </w:p>
    <w:p w:rsidR="002A53BE" w:rsidRDefault="002A53BE">
      <w:pPr>
        <w:rPr>
          <w:rFonts w:cs="Times New Roman"/>
        </w:rPr>
      </w:pPr>
    </w:p>
    <w:p w:rsidR="002A53BE" w:rsidRDefault="002A53BE">
      <w:pPr>
        <w:rPr>
          <w:rFonts w:cs="Times New Roman"/>
        </w:rPr>
      </w:pPr>
    </w:p>
    <w:p w:rsidR="002A53BE" w:rsidRDefault="002A53BE">
      <w:pPr>
        <w:rPr>
          <w:rFonts w:cs="Times New Roman"/>
        </w:rPr>
      </w:pPr>
    </w:p>
    <w:p w:rsidR="002A53BE" w:rsidRPr="00B85051" w:rsidRDefault="002A53BE">
      <w:pPr>
        <w:rPr>
          <w:rFonts w:cs="Times New Roman"/>
        </w:rPr>
      </w:pPr>
    </w:p>
    <w:p w:rsidR="002A53BE" w:rsidRDefault="002A53BE">
      <w:pPr>
        <w:rPr>
          <w:rFonts w:cs="Times New Roman"/>
        </w:rPr>
        <w:sectPr w:rsidR="002A53BE" w:rsidSect="002A53BE">
          <w:headerReference w:type="default" r:id="rId12"/>
          <w:footerReference w:type="default" r:id="rId13"/>
          <w:pgSz w:w="12240" w:h="15840"/>
          <w:pgMar w:top="1440" w:right="1440" w:bottom="1440" w:left="1440" w:header="708" w:footer="708" w:gutter="0"/>
          <w:cols w:space="708"/>
          <w:titlePg/>
          <w:docGrid w:linePitch="360"/>
        </w:sectPr>
      </w:pPr>
    </w:p>
    <w:p w:rsidR="00B85051" w:rsidRPr="00B85051" w:rsidRDefault="00B85051">
      <w:pPr>
        <w:rPr>
          <w:rFonts w:cs="Times New Roman"/>
        </w:rPr>
      </w:pPr>
    </w:p>
    <w:p w:rsidR="00B85051" w:rsidRPr="00B85051" w:rsidRDefault="00B85051" w:rsidP="003B7580">
      <w:pPr>
        <w:pStyle w:val="Title"/>
        <w:rPr>
          <w:rFonts w:cs="Times New Roman"/>
          <w:lang w:val="sr-Cyrl-RS"/>
        </w:rPr>
      </w:pPr>
      <w:bookmarkStart w:id="0" w:name="_Toc60028839"/>
      <w:bookmarkStart w:id="1" w:name="_Toc350932705"/>
      <w:bookmarkStart w:id="2" w:name="_Toc382205284"/>
      <w:bookmarkStart w:id="3" w:name="_Toc163562157"/>
      <w:bookmarkStart w:id="4" w:name="_Toc181350299"/>
      <w:bookmarkStart w:id="5" w:name="_Toc197511188"/>
      <w:r w:rsidRPr="00B85051">
        <w:rPr>
          <w:rFonts w:cs="Times New Roman"/>
          <w:lang w:val="sr-Cyrl-RS"/>
        </w:rPr>
        <w:t>1.0. УВО</w:t>
      </w:r>
      <w:bookmarkEnd w:id="0"/>
      <w:bookmarkEnd w:id="1"/>
      <w:bookmarkEnd w:id="2"/>
      <w:r w:rsidRPr="00B85051">
        <w:rPr>
          <w:rFonts w:cs="Times New Roman"/>
          <w:lang w:val="sr-Cyrl-RS"/>
        </w:rPr>
        <w:t>Д</w:t>
      </w:r>
      <w:bookmarkEnd w:id="3"/>
      <w:bookmarkEnd w:id="4"/>
      <w:bookmarkEnd w:id="5"/>
    </w:p>
    <w:p w:rsidR="00B85051" w:rsidRPr="000B2FD7" w:rsidRDefault="00B85051" w:rsidP="003B7580">
      <w:pPr>
        <w:pStyle w:val="Title"/>
        <w:rPr>
          <w:rStyle w:val="SubtleEmphasis"/>
          <w:b/>
        </w:rPr>
      </w:pPr>
      <w:bookmarkStart w:id="6" w:name="_Toc454259988"/>
      <w:bookmarkStart w:id="7" w:name="_Toc60028840"/>
      <w:bookmarkStart w:id="8" w:name="_Toc350932706"/>
      <w:bookmarkStart w:id="9" w:name="_Toc382205285"/>
      <w:bookmarkStart w:id="10" w:name="_Toc163562158"/>
      <w:bookmarkStart w:id="11" w:name="_Toc181350300"/>
      <w:bookmarkStart w:id="12" w:name="_Toc197511189"/>
      <w:r w:rsidRPr="000B2FD7">
        <w:rPr>
          <w:rStyle w:val="SubtleEmphasis"/>
          <w:b/>
        </w:rPr>
        <w:t>1.1. Уводне информације и напомен</w:t>
      </w:r>
      <w:bookmarkEnd w:id="6"/>
      <w:bookmarkEnd w:id="7"/>
      <w:bookmarkEnd w:id="8"/>
      <w:bookmarkEnd w:id="9"/>
      <w:r w:rsidRPr="000B2FD7">
        <w:rPr>
          <w:rStyle w:val="SubtleEmphasis"/>
          <w:b/>
        </w:rPr>
        <w:t>е</w:t>
      </w:r>
      <w:bookmarkEnd w:id="10"/>
      <w:bookmarkEnd w:id="11"/>
      <w:bookmarkEnd w:id="12"/>
    </w:p>
    <w:p w:rsidR="00B85051" w:rsidRPr="00B85051" w:rsidRDefault="00B85051" w:rsidP="003B7580">
      <w:pPr>
        <w:rPr>
          <w:rFonts w:cs="Times New Roman"/>
          <w:lang w:val="sr-Cyrl-RS"/>
        </w:rPr>
      </w:pPr>
    </w:p>
    <w:p w:rsidR="00B85051" w:rsidRPr="00B85051" w:rsidRDefault="00B85051" w:rsidP="003B7580">
      <w:pPr>
        <w:pStyle w:val="Hang127"/>
        <w:spacing w:after="0"/>
        <w:ind w:left="0" w:firstLine="0"/>
        <w:rPr>
          <w:sz w:val="22"/>
          <w:szCs w:val="22"/>
          <w:lang w:val="sr-Cyrl-RS"/>
        </w:rPr>
      </w:pPr>
      <w:r w:rsidRPr="00B85051">
        <w:rPr>
          <w:sz w:val="22"/>
          <w:szCs w:val="22"/>
          <w:lang w:val="sr-Cyrl-RS"/>
        </w:rPr>
        <w:t xml:space="preserve">             Према Закону о шумама  ("Сл. гласник РС", бр. 30/10, 03/12,</w:t>
      </w:r>
      <w:r w:rsidRPr="00B85051">
        <w:rPr>
          <w:lang w:val="sr-Cyrl-RS"/>
        </w:rPr>
        <w:t xml:space="preserve"> </w:t>
      </w:r>
      <w:r w:rsidRPr="00B85051">
        <w:rPr>
          <w:sz w:val="22"/>
          <w:szCs w:val="22"/>
          <w:lang w:val="sr-Cyrl-RS"/>
        </w:rPr>
        <w:t xml:space="preserve">89/15, 95/18 и др.закон) газдинска јединица „Дуги део-Бањска црна чука“  је у саставу топличког шумског подручја. </w:t>
      </w:r>
    </w:p>
    <w:p w:rsidR="00746A67" w:rsidRDefault="00B85051" w:rsidP="003B7580">
      <w:pPr>
        <w:pStyle w:val="Hang127"/>
        <w:spacing w:after="0"/>
        <w:ind w:left="0" w:firstLine="0"/>
        <w:rPr>
          <w:sz w:val="22"/>
          <w:szCs w:val="22"/>
          <w:lang w:val="sr-Cyrl-RS"/>
        </w:rPr>
      </w:pPr>
      <w:r w:rsidRPr="00B85051">
        <w:rPr>
          <w:sz w:val="22"/>
          <w:szCs w:val="22"/>
          <w:lang w:val="sr-Cyrl-RS"/>
        </w:rPr>
        <w:t xml:space="preserve">             Овом газдинском јединицом газдује ШГ „Топлица“ из Куршумлије преко ШУ „Куршумлија“  као саставног дела ЈП „Србијашуме“. За ову газдинску јединицу ово је по реду шесто уређивање.</w:t>
      </w:r>
    </w:p>
    <w:p w:rsidR="00746A67" w:rsidRPr="00746A67" w:rsidRDefault="00746A67" w:rsidP="003B7580">
      <w:pPr>
        <w:pStyle w:val="Hang127"/>
        <w:ind w:left="0" w:firstLine="720"/>
        <w:rPr>
          <w:sz w:val="22"/>
        </w:rPr>
      </w:pPr>
      <w:r w:rsidRPr="00746A67">
        <w:rPr>
          <w:sz w:val="22"/>
        </w:rPr>
        <w:t>Прво уређивање ових шума извршено је 1970. године са роком важења од 10 година. Друго уређивање</w:t>
      </w:r>
      <w:r w:rsidRPr="00746A67">
        <w:rPr>
          <w:sz w:val="22"/>
          <w:lang w:val="sr-Cyrl-RS"/>
        </w:rPr>
        <w:t xml:space="preserve"> </w:t>
      </w:r>
      <w:r w:rsidRPr="00746A67">
        <w:rPr>
          <w:sz w:val="22"/>
        </w:rPr>
        <w:t>извршено је 1980. године, треће 1995. године Према решењу Министарства пољопривреде, шумарства и водопривреде број: 322-02-00456-5/98 од 30.12.1998 године о утврђивању периода важења посебних основа газдовања шумама Топличког шумског подручја период важења посебне основе за ГЈ "Дуги део-Бањск</w:t>
      </w:r>
      <w:r>
        <w:rPr>
          <w:sz w:val="22"/>
        </w:rPr>
        <w:t>а црна чука" продужен до 31.12.</w:t>
      </w:r>
      <w:r w:rsidRPr="00746A67">
        <w:rPr>
          <w:sz w:val="22"/>
        </w:rPr>
        <w:t>2005</w:t>
      </w:r>
      <w:r>
        <w:rPr>
          <w:sz w:val="22"/>
          <w:lang w:val="sr-Cyrl-RS"/>
        </w:rPr>
        <w:t>.</w:t>
      </w:r>
      <w:r w:rsidRPr="00746A67">
        <w:rPr>
          <w:sz w:val="22"/>
        </w:rPr>
        <w:t xml:space="preserve"> године (+5 година).</w:t>
      </w:r>
    </w:p>
    <w:p w:rsidR="003B7580" w:rsidRPr="003B7580" w:rsidRDefault="00B85051" w:rsidP="003B7580">
      <w:pPr>
        <w:ind w:firstLine="720"/>
        <w:rPr>
          <w:rFonts w:cs="Times New Roman"/>
          <w:lang w:val="sr-Cyrl-RS"/>
        </w:rPr>
      </w:pPr>
      <w:r w:rsidRPr="003B7580">
        <w:rPr>
          <w:rFonts w:cs="Times New Roman"/>
          <w:lang w:val="sr-Cyrl-RS"/>
        </w:rPr>
        <w:t xml:space="preserve">Прикупљање теренских података за шесто уређивање извршено је у  лето 2024. године по јединственој методологији за све државне шуме </w:t>
      </w:r>
      <w:r w:rsidR="005119CC">
        <w:rPr>
          <w:rFonts w:cs="Times New Roman"/>
          <w:lang w:val="sr-Cyrl-RS"/>
        </w:rPr>
        <w:t>којима газдује ЈП "Србијашуме"-</w:t>
      </w:r>
      <w:r w:rsidRPr="003B7580">
        <w:rPr>
          <w:rFonts w:cs="Times New Roman"/>
          <w:lang w:val="sr-Cyrl-RS"/>
        </w:rPr>
        <w:t>Београд користећи каталог шифара за информациони систем о шумама Србије.</w:t>
      </w:r>
    </w:p>
    <w:p w:rsidR="00746A67" w:rsidRDefault="00746A67" w:rsidP="003B7580">
      <w:pPr>
        <w:ind w:firstLine="720"/>
        <w:rPr>
          <w:noProof/>
        </w:rPr>
      </w:pPr>
      <w:r w:rsidRPr="00746A67">
        <w:rPr>
          <w:noProof/>
        </w:rPr>
        <w:t xml:space="preserve">Инвентура шума (прикупљање теренских података) за четвро уређивање извршено је у  лето 2005 године. Приликом тог уређивања један део ове газдинске јединице због лоших безбедностних услова (граница газдинске јединице належе на административну </w:t>
      </w:r>
      <w:r w:rsidR="003B7580">
        <w:rPr>
          <w:noProof/>
          <w:lang w:val="sr-Cyrl-RS"/>
        </w:rPr>
        <w:t>линију</w:t>
      </w:r>
      <w:r w:rsidRPr="00746A67">
        <w:rPr>
          <w:noProof/>
        </w:rPr>
        <w:t xml:space="preserve"> АП Косова и  Метохије) није истретиран теренским радовима на инвентури шума. Опис станишта и састојина као и премер тих састојина,  предузет је из предходне ПОГШ-а уз обавезно прерачунавање истих по важећим методама. Одељења у којима нису вршени теренски радови приликом уређивања 2005 године на опису и премеру састојина су: 1, 2, 21, 22, 23, 24, 25, 26, 27, 33, 34, 35, 36, 37, 38, 39, 40, 41,</w:t>
      </w:r>
      <w:r w:rsidR="005119CC">
        <w:rPr>
          <w:noProof/>
          <w:lang w:val="sr-Cyrl-RS"/>
        </w:rPr>
        <w:t xml:space="preserve"> </w:t>
      </w:r>
      <w:r w:rsidRPr="00746A67">
        <w:rPr>
          <w:noProof/>
        </w:rPr>
        <w:t xml:space="preserve">42, 43, 44, 45, 50, </w:t>
      </w:r>
      <w:r w:rsidR="005119CC">
        <w:rPr>
          <w:noProof/>
        </w:rPr>
        <w:t>58, 59, 62, 63, 70, 71, 72 и 73</w:t>
      </w:r>
      <w:r w:rsidRPr="00746A67">
        <w:rPr>
          <w:noProof/>
        </w:rPr>
        <w:t>.</w:t>
      </w:r>
    </w:p>
    <w:p w:rsidR="003B7580" w:rsidRDefault="003B7580" w:rsidP="003B7580">
      <w:pPr>
        <w:ind w:left="540" w:hanging="540"/>
        <w:rPr>
          <w:noProof/>
          <w:lang w:val="sr-Cyrl-RS"/>
        </w:rPr>
      </w:pPr>
      <w:r>
        <w:rPr>
          <w:noProof/>
          <w:lang w:val="sr-Cyrl-RS"/>
        </w:rPr>
        <w:t>Пето уређивање извршено је лета 2014 године и овим уређивањем обухваћена су сва одељења ове газдинске јединице.</w:t>
      </w:r>
    </w:p>
    <w:p w:rsidR="009F092F" w:rsidRPr="009F092F" w:rsidRDefault="009F092F" w:rsidP="003B7580">
      <w:pPr>
        <w:ind w:left="540" w:hanging="540"/>
        <w:rPr>
          <w:noProof/>
          <w:lang w:val="sr-Cyrl-RS"/>
        </w:rPr>
      </w:pPr>
      <w:r>
        <w:rPr>
          <w:noProof/>
          <w:lang w:val="sr-Cyrl-RS"/>
        </w:rPr>
        <w:t>Шесто уреживање по реду је обављено 2024. године где су се обавили теренски радови уз све прутне мере безбедности.</w:t>
      </w:r>
    </w:p>
    <w:p w:rsidR="003B7580" w:rsidRPr="003B7580" w:rsidRDefault="003B7580" w:rsidP="003B7580">
      <w:pPr>
        <w:ind w:firstLine="540"/>
        <w:rPr>
          <w:noProof/>
        </w:rPr>
      </w:pPr>
      <w:r w:rsidRPr="00F52741">
        <w:rPr>
          <w:noProof/>
          <w:lang w:val="sr-Cyrl-RS"/>
        </w:rPr>
        <w:t xml:space="preserve">Инвентура шума (прикупљање теренских података) за израду Основе за газдинску јединицу " </w:t>
      </w:r>
      <w:r w:rsidRPr="00D16AF4">
        <w:rPr>
          <w:noProof/>
          <w:lang w:val="sr-Cyrl-RS"/>
        </w:rPr>
        <w:t>Дуги део-Бањска црна чука</w:t>
      </w:r>
      <w:r w:rsidRPr="00F52741">
        <w:rPr>
          <w:noProof/>
          <w:lang w:val="sr-Cyrl-RS"/>
        </w:rPr>
        <w:t xml:space="preserve"> " извршено је по јединственој методологији за све државне шуме којима газдује Ј.П. "Србијашуме" - Београд користећи кодни приручник за информациони систем о шумама Србије. </w:t>
      </w:r>
    </w:p>
    <w:p w:rsidR="00B85051" w:rsidRPr="00B85051" w:rsidRDefault="00B85051" w:rsidP="003B7580">
      <w:pPr>
        <w:pStyle w:val="Hang127"/>
        <w:spacing w:after="0"/>
        <w:ind w:left="0" w:firstLine="720"/>
        <w:rPr>
          <w:sz w:val="22"/>
          <w:szCs w:val="22"/>
          <w:lang w:val="sr-Cyrl-RS"/>
        </w:rPr>
      </w:pPr>
      <w:r w:rsidRPr="00B85051">
        <w:rPr>
          <w:sz w:val="22"/>
          <w:szCs w:val="22"/>
          <w:lang w:val="sr-Cyrl-RS"/>
        </w:rPr>
        <w:t xml:space="preserve"> Газдинска јединица „Дуги део-Бањска црна чука“ налази се у јужном делу Републике Србије</w:t>
      </w:r>
      <w:r w:rsidR="003B7580">
        <w:rPr>
          <w:sz w:val="22"/>
          <w:szCs w:val="22"/>
          <w:lang w:val="sr-Cyrl-RS"/>
        </w:rPr>
        <w:t>, обухваћену територијом општине</w:t>
      </w:r>
      <w:r w:rsidRPr="00B85051">
        <w:rPr>
          <w:sz w:val="22"/>
          <w:szCs w:val="22"/>
          <w:lang w:val="sr-Cyrl-RS"/>
        </w:rPr>
        <w:t xml:space="preserve"> Куршумлија. Ову газдинску јединицу чини комплекс државних шума којим газдује Шумска управа Куршумлија.</w:t>
      </w:r>
    </w:p>
    <w:p w:rsidR="00B85051" w:rsidRPr="00B85051" w:rsidRDefault="00B85051" w:rsidP="003B7580">
      <w:pPr>
        <w:pStyle w:val="Hang127"/>
        <w:spacing w:after="0"/>
        <w:ind w:left="0" w:firstLine="720"/>
        <w:rPr>
          <w:sz w:val="22"/>
          <w:szCs w:val="22"/>
          <w:lang w:val="sr-Cyrl-RS"/>
        </w:rPr>
      </w:pPr>
      <w:r w:rsidRPr="00B85051">
        <w:rPr>
          <w:sz w:val="22"/>
          <w:szCs w:val="22"/>
          <w:lang w:val="sr-Cyrl-RS"/>
        </w:rPr>
        <w:t xml:space="preserve">Основа за газдинску јединицу " </w:t>
      </w:r>
      <w:r w:rsidR="00B17821" w:rsidRPr="00B85051">
        <w:rPr>
          <w:sz w:val="22"/>
          <w:szCs w:val="22"/>
          <w:lang w:val="sr-Cyrl-RS"/>
        </w:rPr>
        <w:t>Дуги део-Бањска црна чука</w:t>
      </w:r>
      <w:r w:rsidRPr="00B85051">
        <w:rPr>
          <w:sz w:val="22"/>
          <w:szCs w:val="22"/>
          <w:lang w:val="sr-Cyrl-RS"/>
        </w:rPr>
        <w:t xml:space="preserve"> " урађена је у сопственој режији Шумског газдинства „Топлица“ из Куршумлије. Издвајање састојина, контролу премера, обраду теренских података, израду планова газдовања шумама као и текстуални део урадила је стручна екипа у саставу: вођа екипе и одговорни пројектант мaст.инж.шум Срђан Тодоровић, Мирослав Илић</w:t>
      </w:r>
      <w:r w:rsidR="009F092F" w:rsidRPr="009F092F">
        <w:rPr>
          <w:sz w:val="22"/>
          <w:szCs w:val="22"/>
          <w:lang w:val="sr-Cyrl-RS"/>
        </w:rPr>
        <w:t xml:space="preserve"> </w:t>
      </w:r>
      <w:r w:rsidR="009F092F" w:rsidRPr="00B85051">
        <w:rPr>
          <w:sz w:val="22"/>
          <w:szCs w:val="22"/>
          <w:lang w:val="sr-Cyrl-RS"/>
        </w:rPr>
        <w:t>дипл.инж. шум.</w:t>
      </w:r>
      <w:r w:rsidRPr="00B85051">
        <w:rPr>
          <w:sz w:val="22"/>
          <w:szCs w:val="22"/>
          <w:lang w:val="sr-Cyrl-RS"/>
        </w:rPr>
        <w:t>, Никола Милосављевић дипл.ин</w:t>
      </w:r>
      <w:r w:rsidR="003B7580">
        <w:rPr>
          <w:sz w:val="22"/>
          <w:szCs w:val="22"/>
          <w:lang w:val="sr-Cyrl-RS"/>
        </w:rPr>
        <w:t>ж. шум., Михајло Димитријевић</w:t>
      </w:r>
      <w:r w:rsidR="003B7580" w:rsidRPr="003B7580">
        <w:rPr>
          <w:sz w:val="22"/>
          <w:szCs w:val="22"/>
          <w:lang w:val="sr-Cyrl-RS"/>
        </w:rPr>
        <w:t xml:space="preserve"> </w:t>
      </w:r>
      <w:r w:rsidR="003B7580" w:rsidRPr="00B85051">
        <w:rPr>
          <w:sz w:val="22"/>
          <w:szCs w:val="22"/>
          <w:lang w:val="sr-Cyrl-RS"/>
        </w:rPr>
        <w:t>дипл.ин</w:t>
      </w:r>
      <w:r w:rsidR="003B7580">
        <w:rPr>
          <w:sz w:val="22"/>
          <w:szCs w:val="22"/>
          <w:lang w:val="sr-Cyrl-RS"/>
        </w:rPr>
        <w:t xml:space="preserve">ж. шум. </w:t>
      </w:r>
      <w:r w:rsidRPr="00B85051">
        <w:rPr>
          <w:sz w:val="22"/>
          <w:szCs w:val="22"/>
          <w:lang w:val="sr-Cyrl-RS"/>
        </w:rPr>
        <w:t xml:space="preserve">Група </w:t>
      </w:r>
      <w:r w:rsidR="003B7580">
        <w:rPr>
          <w:sz w:val="22"/>
          <w:szCs w:val="22"/>
          <w:lang w:val="sr-Cyrl-RS"/>
        </w:rPr>
        <w:t xml:space="preserve">инжењера и </w:t>
      </w:r>
      <w:r w:rsidRPr="00B85051">
        <w:rPr>
          <w:sz w:val="22"/>
          <w:szCs w:val="22"/>
          <w:lang w:val="sr-Cyrl-RS"/>
        </w:rPr>
        <w:t xml:space="preserve">шумарских техничара </w:t>
      </w:r>
      <w:r w:rsidR="00B17821" w:rsidRPr="00B85051">
        <w:rPr>
          <w:sz w:val="22"/>
          <w:szCs w:val="22"/>
          <w:lang w:val="sr-Cyrl-RS"/>
        </w:rPr>
        <w:t xml:space="preserve">извршила </w:t>
      </w:r>
      <w:r w:rsidRPr="00B85051">
        <w:rPr>
          <w:sz w:val="22"/>
          <w:szCs w:val="22"/>
          <w:lang w:val="sr-Cyrl-RS"/>
        </w:rPr>
        <w:t>је премер газдинске јединице.</w:t>
      </w:r>
    </w:p>
    <w:p w:rsidR="00B85051" w:rsidRPr="00B85051" w:rsidRDefault="00B85051" w:rsidP="003B7580">
      <w:pPr>
        <w:pStyle w:val="Hang127"/>
        <w:spacing w:after="0"/>
        <w:ind w:firstLine="0"/>
        <w:rPr>
          <w:sz w:val="22"/>
          <w:szCs w:val="22"/>
          <w:lang w:val="sr-Cyrl-RS"/>
        </w:rPr>
      </w:pPr>
      <w:r w:rsidRPr="00B85051">
        <w:rPr>
          <w:sz w:val="22"/>
          <w:szCs w:val="22"/>
          <w:lang w:val="sr-Cyrl-RS"/>
        </w:rPr>
        <w:t>Основа се састоји из следећих делова:</w:t>
      </w:r>
    </w:p>
    <w:p w:rsidR="00B85051" w:rsidRPr="00B85051" w:rsidRDefault="00B85051" w:rsidP="003B7580">
      <w:pPr>
        <w:pStyle w:val="Hang127"/>
        <w:spacing w:after="0"/>
        <w:ind w:firstLine="0"/>
        <w:rPr>
          <w:sz w:val="22"/>
          <w:szCs w:val="22"/>
          <w:lang w:val="sr-Cyrl-RS"/>
        </w:rPr>
      </w:pPr>
      <w:r w:rsidRPr="00B85051">
        <w:rPr>
          <w:sz w:val="22"/>
          <w:szCs w:val="22"/>
          <w:lang w:val="sr-Cyrl-RS"/>
        </w:rPr>
        <w:t>•</w:t>
      </w:r>
      <w:r w:rsidRPr="00B85051">
        <w:rPr>
          <w:sz w:val="22"/>
          <w:szCs w:val="22"/>
          <w:lang w:val="sr-Cyrl-RS"/>
        </w:rPr>
        <w:tab/>
        <w:t>Текстуални део</w:t>
      </w:r>
    </w:p>
    <w:p w:rsidR="00B85051" w:rsidRPr="00B85051" w:rsidRDefault="00B85051" w:rsidP="003B7580">
      <w:pPr>
        <w:pStyle w:val="Hang127"/>
        <w:spacing w:after="0"/>
        <w:ind w:firstLine="0"/>
        <w:rPr>
          <w:sz w:val="22"/>
          <w:szCs w:val="22"/>
          <w:lang w:val="sr-Cyrl-RS"/>
        </w:rPr>
      </w:pPr>
      <w:r w:rsidRPr="00B85051">
        <w:rPr>
          <w:sz w:val="22"/>
          <w:szCs w:val="22"/>
          <w:lang w:val="sr-Cyrl-RS"/>
        </w:rPr>
        <w:t>•</w:t>
      </w:r>
      <w:r w:rsidRPr="00B85051">
        <w:rPr>
          <w:sz w:val="22"/>
          <w:szCs w:val="22"/>
          <w:lang w:val="sr-Cyrl-RS"/>
        </w:rPr>
        <w:tab/>
        <w:t>База података</w:t>
      </w:r>
    </w:p>
    <w:p w:rsidR="00B85051" w:rsidRDefault="00B85051" w:rsidP="003B7580">
      <w:pPr>
        <w:pStyle w:val="Hang127"/>
        <w:spacing w:after="0"/>
        <w:ind w:firstLine="0"/>
        <w:rPr>
          <w:sz w:val="22"/>
          <w:szCs w:val="22"/>
          <w:lang w:val="sr-Cyrl-RS"/>
        </w:rPr>
      </w:pPr>
      <w:r w:rsidRPr="00B85051">
        <w:rPr>
          <w:sz w:val="22"/>
          <w:szCs w:val="22"/>
          <w:lang w:val="sr-Cyrl-RS"/>
        </w:rPr>
        <w:lastRenderedPageBreak/>
        <w:t>•</w:t>
      </w:r>
      <w:r w:rsidRPr="00B85051">
        <w:rPr>
          <w:sz w:val="22"/>
          <w:szCs w:val="22"/>
          <w:lang w:val="sr-Cyrl-RS"/>
        </w:rPr>
        <w:tab/>
        <w:t>Прилози</w:t>
      </w:r>
    </w:p>
    <w:p w:rsidR="00B17821" w:rsidRPr="00B85051" w:rsidRDefault="00B17821" w:rsidP="003B7580">
      <w:pPr>
        <w:pStyle w:val="Hang127"/>
        <w:spacing w:after="0"/>
        <w:ind w:firstLine="0"/>
        <w:rPr>
          <w:sz w:val="22"/>
          <w:szCs w:val="22"/>
          <w:lang w:val="sr-Cyrl-RS"/>
        </w:rPr>
      </w:pPr>
    </w:p>
    <w:p w:rsidR="0086728D" w:rsidRDefault="0086728D" w:rsidP="009F092F">
      <w:pPr>
        <w:ind w:firstLine="720"/>
        <w:rPr>
          <w:rFonts w:cs="Times New Roman"/>
          <w:noProof/>
          <w:szCs w:val="20"/>
          <w:lang w:val="sr-Cyrl-CS"/>
        </w:rPr>
      </w:pPr>
      <w:r>
        <w:rPr>
          <w:noProof/>
          <w:lang w:val="sr-Cyrl-CS"/>
        </w:rPr>
        <w:t>ГЈ „</w:t>
      </w:r>
      <w:r>
        <w:rPr>
          <w:noProof/>
          <w:lang w:val="sr-Cyrl-RS"/>
        </w:rPr>
        <w:t>Дуги део-Бањска црна чука</w:t>
      </w:r>
      <w:r>
        <w:rPr>
          <w:noProof/>
          <w:lang w:val="sr-Cyrl-CS"/>
        </w:rPr>
        <w:t>” налази се у саставу ЈП „Србијашуме". Овом газдинском јединицом газдује ШГ „Топлица" Куршумлија, а непосредно управља Шумска управа у Куршумлији.</w:t>
      </w:r>
    </w:p>
    <w:p w:rsidR="0086728D" w:rsidRPr="00B22EC1" w:rsidRDefault="0086728D" w:rsidP="009F092F">
      <w:pPr>
        <w:ind w:firstLine="720"/>
        <w:rPr>
          <w:noProof/>
          <w:lang w:val="sr-Cyrl-RS"/>
        </w:rPr>
      </w:pPr>
      <w:r>
        <w:rPr>
          <w:noProof/>
        </w:rPr>
        <w:t>ГЈ „</w:t>
      </w:r>
      <w:r w:rsidRPr="0086728D">
        <w:rPr>
          <w:noProof/>
          <w:lang w:val="sr-Cyrl-RS"/>
        </w:rPr>
        <w:t xml:space="preserve"> </w:t>
      </w:r>
      <w:r>
        <w:rPr>
          <w:noProof/>
          <w:lang w:val="sr-Cyrl-RS"/>
        </w:rPr>
        <w:t>Дуги део-Бањска црна чука</w:t>
      </w:r>
      <w:r>
        <w:rPr>
          <w:noProof/>
        </w:rPr>
        <w:t xml:space="preserve">” је део планинског масива планине </w:t>
      </w:r>
      <w:r w:rsidR="00B22EC1">
        <w:rPr>
          <w:noProof/>
          <w:lang w:val="sr-Cyrl-RS"/>
        </w:rPr>
        <w:t xml:space="preserve">Копаоник </w:t>
      </w:r>
      <w:r>
        <w:rPr>
          <w:noProof/>
        </w:rPr>
        <w:t xml:space="preserve"> и налази се на територији општине </w:t>
      </w:r>
      <w:r>
        <w:rPr>
          <w:noProof/>
          <w:lang w:val="sr-Cyrl-RS"/>
        </w:rPr>
        <w:t>Куршумлија</w:t>
      </w:r>
      <w:r>
        <w:rPr>
          <w:noProof/>
        </w:rPr>
        <w:t>. Ова газдинска јединица се састоји од бивших комуналних шума и шумског земљишта, које чине већи део ове јединице и од бивших државних шума, чији је удео знатно мањи. Сама газдинска јединица чини јединствену целину.</w:t>
      </w:r>
    </w:p>
    <w:p w:rsidR="0086728D" w:rsidRPr="0086728D" w:rsidRDefault="0086728D" w:rsidP="0086728D">
      <w:pPr>
        <w:rPr>
          <w:noProof/>
          <w:lang w:val="sr-Latn-RS"/>
        </w:rPr>
      </w:pPr>
      <w:r>
        <w:rPr>
          <w:noProof/>
          <w:lang w:val="sr-Cyrl-CS"/>
        </w:rPr>
        <w:t>Прво уређивање ГЈ „</w:t>
      </w:r>
      <w:r>
        <w:rPr>
          <w:noProof/>
          <w:lang w:val="sr-Cyrl-RS"/>
        </w:rPr>
        <w:t>Дуги део-Бањска црна чука</w:t>
      </w:r>
      <w:r>
        <w:rPr>
          <w:noProof/>
          <w:lang w:val="sr-Cyrl-CS"/>
        </w:rPr>
        <w:t>“ урађено је 19</w:t>
      </w:r>
      <w:r>
        <w:rPr>
          <w:noProof/>
        </w:rPr>
        <w:t>54</w:t>
      </w:r>
      <w:r>
        <w:rPr>
          <w:noProof/>
          <w:lang w:val="sr-Cyrl-CS"/>
        </w:rPr>
        <w:t>. године. Наредна уређивања вршена су у редовним десетогодишњим циклусима, изузев основе газдовања за период 1993-2002, којој је Одлуком Министарства пољопривреде, шумарства и водопривреде Републике Србије  продужено важење за једну годину (бр. решења 322–02–00456–998–06 од 30.12.1998. године). Последње прикупљање података, са циљем израде основе газдовања шумама за ГЈ „</w:t>
      </w:r>
      <w:r>
        <w:rPr>
          <w:noProof/>
          <w:lang w:val="sr-Cyrl-RS"/>
        </w:rPr>
        <w:t>Дуги део-Бањска црна чука</w:t>
      </w:r>
      <w:r>
        <w:rPr>
          <w:noProof/>
          <w:lang w:val="sr-Cyrl-CS"/>
        </w:rPr>
        <w:t xml:space="preserve">“, извршено је 2024. године и представља </w:t>
      </w:r>
      <w:r>
        <w:rPr>
          <w:noProof/>
        </w:rPr>
        <w:t>осми</w:t>
      </w:r>
      <w:r>
        <w:rPr>
          <w:noProof/>
          <w:lang w:val="sr-Cyrl-CS"/>
        </w:rPr>
        <w:t xml:space="preserve"> циклус уређивања шума ове газдинске јединице.</w:t>
      </w:r>
    </w:p>
    <w:p w:rsidR="0086728D" w:rsidRDefault="0086728D" w:rsidP="009F092F">
      <w:pPr>
        <w:ind w:firstLine="720"/>
        <w:rPr>
          <w:noProof/>
        </w:rPr>
      </w:pPr>
      <w:r>
        <w:rPr>
          <w:noProof/>
          <w:lang w:val="sr-Cyrl-CS"/>
        </w:rPr>
        <w:t xml:space="preserve">Основа је урађена у складу са одредбама </w:t>
      </w:r>
      <w:r>
        <w:rPr>
          <w:i/>
          <w:noProof/>
          <w:lang w:val="sr-Cyrl-CS"/>
        </w:rPr>
        <w:t>Закона о шумама</w:t>
      </w:r>
      <w:r>
        <w:rPr>
          <w:noProof/>
          <w:lang w:val="sr-Cyrl-CS"/>
        </w:rPr>
        <w:t xml:space="preserve"> (</w:t>
      </w:r>
      <w:r>
        <w:rPr>
          <w:rStyle w:val="Emphasis"/>
          <w:i w:val="0"/>
          <w:noProof/>
          <w:lang w:val="sr-Cyrl-CS"/>
        </w:rPr>
        <w:t>Сл</w:t>
      </w:r>
      <w:r>
        <w:rPr>
          <w:i/>
          <w:noProof/>
          <w:lang w:val="sr-Cyrl-CS"/>
        </w:rPr>
        <w:t>.</w:t>
      </w:r>
      <w:r>
        <w:rPr>
          <w:rStyle w:val="Emphasis"/>
          <w:i w:val="0"/>
          <w:noProof/>
          <w:lang w:val="sr-Cyrl-CS"/>
        </w:rPr>
        <w:t>гл.</w:t>
      </w:r>
      <w:r>
        <w:rPr>
          <w:noProof/>
          <w:lang w:val="sr-Cyrl-CS"/>
        </w:rPr>
        <w:t xml:space="preserve">РС.бр. </w:t>
      </w:r>
      <w:r>
        <w:rPr>
          <w:rStyle w:val="Emphasis"/>
          <w:i w:val="0"/>
          <w:noProof/>
          <w:lang w:val="sr-Cyrl-CS"/>
        </w:rPr>
        <w:t>30/10; 93/12; 89/15; 95/18</w:t>
      </w:r>
      <w:r>
        <w:rPr>
          <w:noProof/>
          <w:lang w:val="sr-Cyrl-CS"/>
        </w:rPr>
        <w:t xml:space="preserve">) у даљем тексту </w:t>
      </w:r>
      <w:r>
        <w:rPr>
          <w:b/>
          <w:i/>
          <w:noProof/>
          <w:lang w:val="sr-Cyrl-CS"/>
        </w:rPr>
        <w:t>„Закона о шумама“,</w:t>
      </w:r>
      <w:r>
        <w:rPr>
          <w:noProof/>
          <w:lang w:val="sr-Cyrl-CS"/>
        </w:rPr>
        <w:t xml:space="preserve"> </w:t>
      </w:r>
      <w:r>
        <w:rPr>
          <w:i/>
          <w:noProof/>
          <w:lang w:val="sr-Cyrl-CS"/>
        </w:rPr>
        <w:t>Правилник о основи газдовања шумама, извођачком пројекту газдовања шумама, евидетирању извршених радова и шумској хроници</w:t>
      </w:r>
      <w:r>
        <w:rPr>
          <w:noProof/>
          <w:lang w:val="sr-Cyrl-CS"/>
        </w:rPr>
        <w:t xml:space="preserve"> (Сл.гл.РС.бр. 18</w:t>
      </w:r>
      <w:r>
        <w:rPr>
          <w:noProof/>
          <w:lang w:val="sr-Latn-RS"/>
        </w:rPr>
        <w:t>,</w:t>
      </w:r>
      <w:r>
        <w:rPr>
          <w:noProof/>
          <w:lang w:val="sr-Cyrl-CS"/>
        </w:rPr>
        <w:t xml:space="preserve"> од 08.03.2024. године)</w:t>
      </w:r>
      <w:r>
        <w:rPr>
          <w:noProof/>
          <w:lang w:val="sr-Latn-RS"/>
        </w:rPr>
        <w:t xml:space="preserve"> </w:t>
      </w:r>
      <w:r>
        <w:rPr>
          <w:noProof/>
          <w:lang w:val="sr-Cyrl-CS"/>
        </w:rPr>
        <w:t>- у даљем тексту „</w:t>
      </w:r>
      <w:r>
        <w:rPr>
          <w:b/>
          <w:i/>
          <w:noProof/>
          <w:lang w:val="sr-Cyrl-CS"/>
        </w:rPr>
        <w:t>Правилник“</w:t>
      </w:r>
      <w:r>
        <w:rPr>
          <w:noProof/>
        </w:rPr>
        <w:t>.</w:t>
      </w:r>
    </w:p>
    <w:p w:rsidR="0086728D" w:rsidRDefault="0086728D" w:rsidP="0086728D">
      <w:pPr>
        <w:rPr>
          <w:noProof/>
          <w:lang w:val="sr-Cyrl-CS"/>
        </w:rPr>
      </w:pPr>
      <w:r>
        <w:rPr>
          <w:noProof/>
          <w:lang w:val="sr-Cyrl-CS"/>
        </w:rPr>
        <w:t>Поред тога уважене су и одредбе које се односе на газдовање шумама у ниже наведеним законима,</w:t>
      </w:r>
      <w:r>
        <w:rPr>
          <w:noProof/>
          <w:lang w:val="sr-Latn-RS"/>
        </w:rPr>
        <w:t xml:space="preserve"> правилницима и осталим актима</w:t>
      </w:r>
      <w:r>
        <w:rPr>
          <w:noProof/>
          <w:lang w:val="sr-Cyrl-CS"/>
        </w:rPr>
        <w:t xml:space="preserve"> и то:</w:t>
      </w:r>
    </w:p>
    <w:p w:rsidR="0086728D" w:rsidRDefault="0086728D" w:rsidP="0086728D">
      <w:pPr>
        <w:rPr>
          <w:lang w:val="sr-Cyrl-CS"/>
        </w:rPr>
      </w:pPr>
      <w:r>
        <w:rPr>
          <w:lang w:val="sr-Cyrl-CS"/>
        </w:rPr>
        <w:t>Правилник о начину и времену вршења дознаке, додељивању, облику и садржини дозначног жига и жига за шумску кривицу, обрасцу дозначне књиге, односно књиге шумске кривице, као и о условима и начину сече у шумама („Сл. гл. РС“ бр. 65/11, 47/12, 8/17);</w:t>
      </w:r>
    </w:p>
    <w:p w:rsidR="0086728D" w:rsidRDefault="0086728D" w:rsidP="0086728D">
      <w:pPr>
        <w:rPr>
          <w:lang w:val="sr-Cyrl-CS"/>
        </w:rPr>
      </w:pPr>
      <w:r>
        <w:rPr>
          <w:lang w:val="sr-Cyrl-CS"/>
        </w:rPr>
        <w:t>Правилник о шумском реду („Сл. гл. РС“ бр. 38/11, 75/16, 94/17);</w:t>
      </w:r>
    </w:p>
    <w:p w:rsidR="0086728D" w:rsidRDefault="0086728D" w:rsidP="009F092F">
      <w:pPr>
        <w:ind w:firstLine="720"/>
        <w:rPr>
          <w:lang w:val="sr-Cyrl-CS"/>
        </w:rPr>
      </w:pPr>
      <w:r>
        <w:rPr>
          <w:lang w:val="sr-Cyrl-CS"/>
        </w:rPr>
        <w:t>Правилник о облику и садржини шумског жига, обрасцу пропратнице, односно отпремнице, условима и начину жигосања посеченог дрвета, начину вођења евиденције и начину жигосања, односно обележавања четинарских стабала намењених за новогодишње и друге празнике („Сл. гл. РС“ бр. 93/16);</w:t>
      </w:r>
    </w:p>
    <w:p w:rsidR="0086728D" w:rsidRDefault="0086728D" w:rsidP="0086728D">
      <w:pPr>
        <w:rPr>
          <w:lang w:val="sr-Cyrl-CS"/>
        </w:rPr>
      </w:pPr>
      <w:r>
        <w:rPr>
          <w:lang w:val="sr-Cyrl-CS"/>
        </w:rPr>
        <w:t>Правилник о садржини средњ</w:t>
      </w:r>
      <w:r>
        <w:rPr>
          <w:lang w:val="sr-Latn-RS"/>
        </w:rPr>
        <w:t>e</w:t>
      </w:r>
      <w:r>
        <w:rPr>
          <w:lang w:val="sr-Cyrl-CS"/>
        </w:rPr>
        <w:t>рочног плана заштите шума од биљних болести и штеточина („Сл. гл. РС“ бр. 36/11);</w:t>
      </w:r>
    </w:p>
    <w:p w:rsidR="0086728D" w:rsidRDefault="0086728D" w:rsidP="009F092F">
      <w:pPr>
        <w:ind w:firstLine="720"/>
        <w:rPr>
          <w:lang w:val="sr-Cyrl-CS"/>
        </w:rPr>
      </w:pPr>
      <w:r>
        <w:rPr>
          <w:b/>
          <w:lang w:val="sr-Cyrl-CS"/>
        </w:rPr>
        <w:t>Закон о заштити природе</w:t>
      </w:r>
      <w:r>
        <w:rPr>
          <w:lang w:val="sr-Cyrl-CS"/>
        </w:rPr>
        <w:t xml:space="preserve"> („Сл. гл. РС“  бр. 36/09, 88/10, 91/10-исправка, 14/16, 95/18-др.закони 71/21);</w:t>
      </w:r>
    </w:p>
    <w:p w:rsidR="0086728D" w:rsidRDefault="0086728D" w:rsidP="0086728D">
      <w:pPr>
        <w:rPr>
          <w:lang w:val="sr-Cyrl-CS"/>
        </w:rPr>
      </w:pPr>
      <w:r>
        <w:rPr>
          <w:lang w:val="sr-Cyrl-CS"/>
        </w:rPr>
        <w:t>Правилник о критеријумима за издвајање типова станишта, о типовима станишта, осетљивим, угроженим, ретким и за заштиту приоритетним типовима станишта и о мерама заштите за њихово очување („Сл. гл. РС“ бр. 35/10);</w:t>
      </w:r>
    </w:p>
    <w:p w:rsidR="0086728D" w:rsidRDefault="0086728D" w:rsidP="009F092F">
      <w:pPr>
        <w:ind w:firstLine="720"/>
        <w:rPr>
          <w:lang w:val="sr-Cyrl-CS"/>
        </w:rPr>
      </w:pPr>
      <w:r>
        <w:rPr>
          <w:lang w:val="sr-Cyrl-CS"/>
        </w:rPr>
        <w:t>Правилник о критеријумима вредновања и поступку категоризације заштићених подручја(„Сл. гл. РС“, бр. 97/15);</w:t>
      </w:r>
    </w:p>
    <w:p w:rsidR="0086728D" w:rsidRDefault="0086728D" w:rsidP="0086728D">
      <w:pPr>
        <w:rPr>
          <w:lang w:val="sr-Cyrl-CS"/>
        </w:rPr>
      </w:pPr>
      <w:r>
        <w:rPr>
          <w:lang w:val="sr-Cyrl-CS"/>
        </w:rPr>
        <w:t>Правилник о проглашењу  и заштити строго заштићених и заштићених дивљих врста  биљака, животиња и гљива („Сл. гл. РС“ бр. 5/10, 47/11,32/16, 98/16);</w:t>
      </w:r>
    </w:p>
    <w:p w:rsidR="0086728D" w:rsidRDefault="0086728D" w:rsidP="0086728D">
      <w:pPr>
        <w:rPr>
          <w:lang w:val="sr-Cyrl-CS"/>
        </w:rPr>
      </w:pPr>
      <w:r>
        <w:rPr>
          <w:lang w:val="sr-Cyrl-CS"/>
        </w:rPr>
        <w:t>Правилник о начину обележавања заштићених природних добара („Сл. гл. РС“ бр. 30/92, 24/94, 17/96);</w:t>
      </w:r>
    </w:p>
    <w:p w:rsidR="0086728D" w:rsidRDefault="0086728D" w:rsidP="0086728D">
      <w:pPr>
        <w:rPr>
          <w:lang w:val="sr-Cyrl-CS"/>
        </w:rPr>
      </w:pPr>
      <w:r>
        <w:rPr>
          <w:lang w:val="sr-Cyrl-CS"/>
        </w:rPr>
        <w:t>Уредба о еколошкој мрежи („Сл. гл. РС“ бр. 102/10);</w:t>
      </w:r>
    </w:p>
    <w:p w:rsidR="0086728D" w:rsidRDefault="0086728D" w:rsidP="0086728D">
      <w:pPr>
        <w:rPr>
          <w:lang w:val="sr-Cyrl-CS"/>
        </w:rPr>
      </w:pPr>
      <w:r>
        <w:rPr>
          <w:lang w:val="sr-Cyrl-CS"/>
        </w:rPr>
        <w:lastRenderedPageBreak/>
        <w:t>Уредба о режимима заштите („Сл. гл. РС“ бр. 31/12);</w:t>
      </w:r>
    </w:p>
    <w:p w:rsidR="0086728D" w:rsidRDefault="0086728D" w:rsidP="0086728D">
      <w:pPr>
        <w:rPr>
          <w:lang w:val="sr-Cyrl-CS"/>
        </w:rPr>
      </w:pPr>
      <w:r>
        <w:rPr>
          <w:lang w:val="sr-Cyrl-CS"/>
        </w:rPr>
        <w:t xml:space="preserve">Уредба о стављању под контролу коришћења и промета дивље флоре и фауне („Сл. гл. РС“ бр. 31/05, 45/05-исправка, 22/07, 38/08, 9/10, 69/11 и </w:t>
      </w:r>
      <w:r>
        <w:rPr>
          <w:shd w:val="clear" w:color="auto" w:fill="FFFFFF"/>
          <w:lang w:val="sr-Cyrl-CS"/>
        </w:rPr>
        <w:t>95/18 -</w:t>
      </w:r>
      <w:r>
        <w:rPr>
          <w:shd w:val="clear" w:color="auto" w:fill="FFFFFF"/>
        </w:rPr>
        <w:t> </w:t>
      </w:r>
      <w:r>
        <w:rPr>
          <w:rStyle w:val="auto-style4"/>
          <w:szCs w:val="24"/>
          <w:shd w:val="clear" w:color="auto" w:fill="FFFFFF"/>
          <w:lang w:val="sr-Cyrl-CS"/>
        </w:rPr>
        <w:t>др. закон</w:t>
      </w:r>
      <w:r>
        <w:rPr>
          <w:lang w:val="sr-Cyrl-CS"/>
        </w:rPr>
        <w:t>);</w:t>
      </w:r>
    </w:p>
    <w:p w:rsidR="0086728D" w:rsidRDefault="0086728D" w:rsidP="0086728D">
      <w:pPr>
        <w:rPr>
          <w:lang w:val="sr-Cyrl-CS"/>
        </w:rPr>
      </w:pPr>
      <w:r>
        <w:rPr>
          <w:lang w:val="sr-Cyrl-CS"/>
        </w:rPr>
        <w:t>Одлука о стављању под заштиту биљних врста као природних реткости („Сл. гл. РС“ бр. 11/90, 49/91);</w:t>
      </w:r>
    </w:p>
    <w:p w:rsidR="0086728D" w:rsidRDefault="0086728D" w:rsidP="009F092F">
      <w:pPr>
        <w:ind w:firstLine="720"/>
        <w:rPr>
          <w:lang w:val="sr-Cyrl-CS"/>
        </w:rPr>
      </w:pPr>
      <w:r>
        <w:rPr>
          <w:b/>
          <w:lang w:val="sr-Cyrl-CS"/>
        </w:rPr>
        <w:t>Закон о репродуктивном материјалу шумског дрвећа</w:t>
      </w:r>
      <w:r>
        <w:rPr>
          <w:lang w:val="sr-Cyrl-CS"/>
        </w:rPr>
        <w:t xml:space="preserve"> („Сл. гл. РС“ бр. 135/04, 8/05-исправка, 41/09);</w:t>
      </w:r>
    </w:p>
    <w:p w:rsidR="0086728D" w:rsidRDefault="0086728D" w:rsidP="0086728D">
      <w:pPr>
        <w:rPr>
          <w:lang w:val="sr-Cyrl-CS"/>
        </w:rPr>
      </w:pPr>
      <w:r>
        <w:rPr>
          <w:lang w:val="sr-Cyrl-CS"/>
        </w:rPr>
        <w:t>Правилник о квалитету репродуктивног материјала топола и врба („Сл. гл. РС“ бр. 76/09);</w:t>
      </w:r>
    </w:p>
    <w:p w:rsidR="0086728D" w:rsidRDefault="0086728D" w:rsidP="009F092F">
      <w:pPr>
        <w:ind w:firstLine="720"/>
        <w:rPr>
          <w:lang w:val="sr-Cyrl-CS"/>
        </w:rPr>
      </w:pPr>
      <w:r>
        <w:rPr>
          <w:b/>
          <w:lang w:val="sr-Cyrl-CS"/>
        </w:rPr>
        <w:t>Закон о дивљачи и ловству</w:t>
      </w:r>
      <w:r>
        <w:rPr>
          <w:lang w:val="sr-Cyrl-CS"/>
        </w:rPr>
        <w:t xml:space="preserve"> („Сл. гл. РС“ бр. 18/10, 95/18</w:t>
      </w:r>
      <w:r>
        <w:rPr>
          <w:lang w:val="sr-Latn-RS"/>
        </w:rPr>
        <w:t xml:space="preserve"> </w:t>
      </w:r>
      <w:r>
        <w:rPr>
          <w:lang w:val="sr-Cyrl-CS"/>
        </w:rPr>
        <w:t>-</w:t>
      </w:r>
      <w:r>
        <w:rPr>
          <w:lang w:val="sr-Latn-RS"/>
        </w:rPr>
        <w:t xml:space="preserve"> </w:t>
      </w:r>
      <w:r>
        <w:rPr>
          <w:lang w:val="sr-Cyrl-CS"/>
        </w:rPr>
        <w:t>др.</w:t>
      </w:r>
      <w:r>
        <w:rPr>
          <w:lang w:val="sr-Latn-RS"/>
        </w:rPr>
        <w:t xml:space="preserve"> </w:t>
      </w:r>
      <w:r>
        <w:rPr>
          <w:lang w:val="sr-Cyrl-CS"/>
        </w:rPr>
        <w:t>закон);</w:t>
      </w:r>
    </w:p>
    <w:p w:rsidR="0086728D" w:rsidRDefault="0086728D" w:rsidP="009F092F">
      <w:pPr>
        <w:ind w:firstLine="720"/>
        <w:rPr>
          <w:lang w:val="sr-Cyrl-CS"/>
        </w:rPr>
      </w:pPr>
      <w:r>
        <w:rPr>
          <w:lang w:val="sr-Cyrl-CS"/>
        </w:rPr>
        <w:t>Правилник о мерама за спречавање штете од дивљачи и штете на дивљачи и поступку и начину утврђивања штете („Сл. гл. РС“ бр. 2/12);</w:t>
      </w:r>
    </w:p>
    <w:p w:rsidR="0086728D" w:rsidRDefault="0086728D" w:rsidP="0086728D">
      <w:pPr>
        <w:rPr>
          <w:lang w:val="sr-Cyrl-CS"/>
        </w:rPr>
      </w:pPr>
      <w:r>
        <w:rPr>
          <w:lang w:val="sr-Cyrl-CS"/>
        </w:rPr>
        <w:t>Правилник о специјалним техничко-технолошким решењима која омогућавају несметану и сигурну комуникацију дивљих животиња („Сл. гл. РС“, бр. 72/10);</w:t>
      </w:r>
    </w:p>
    <w:p w:rsidR="0086728D" w:rsidRDefault="0086728D" w:rsidP="009F092F">
      <w:pPr>
        <w:ind w:firstLine="720"/>
        <w:rPr>
          <w:lang w:val="sr-Cyrl-CS"/>
        </w:rPr>
      </w:pPr>
      <w:r>
        <w:rPr>
          <w:b/>
          <w:lang w:val="sr-Cyrl-CS"/>
        </w:rPr>
        <w:t>Закон о заштити животне средине</w:t>
      </w:r>
      <w:r>
        <w:rPr>
          <w:lang w:val="sr-Cyrl-CS"/>
        </w:rPr>
        <w:t xml:space="preserve"> („Сл. гл. РС“ бр. 135/04, 36/09, 36/09-др.закон, 72/09-др.закон, 43/11-Одлука УС, 14/16, 76/18, 95/18-др.закон);</w:t>
      </w:r>
    </w:p>
    <w:p w:rsidR="0086728D" w:rsidRDefault="0086728D" w:rsidP="009F092F">
      <w:pPr>
        <w:ind w:firstLine="720"/>
        <w:rPr>
          <w:lang w:val="sr-Cyrl-CS"/>
        </w:rPr>
      </w:pPr>
      <w:r>
        <w:rPr>
          <w:b/>
          <w:lang w:val="sr-Cyrl-CS"/>
        </w:rPr>
        <w:t>Закон о процени утицаја на животну средину</w:t>
      </w:r>
      <w:r>
        <w:rPr>
          <w:lang w:val="sr-Cyrl-CS"/>
        </w:rPr>
        <w:t xml:space="preserve"> („Сл. гл. РС“ бр. 135/04, 36/09);</w:t>
      </w:r>
    </w:p>
    <w:p w:rsidR="0086728D" w:rsidRDefault="0086728D" w:rsidP="009F092F">
      <w:pPr>
        <w:ind w:firstLine="720"/>
        <w:rPr>
          <w:lang w:val="sr-Cyrl-CS"/>
        </w:rPr>
      </w:pPr>
      <w:r>
        <w:rPr>
          <w:b/>
          <w:lang w:val="sr-Cyrl-CS"/>
        </w:rPr>
        <w:t>Закон о стратешкој процени утицаја на животну средину</w:t>
      </w:r>
      <w:r>
        <w:rPr>
          <w:lang w:val="sr-Cyrl-CS"/>
        </w:rPr>
        <w:t xml:space="preserve"> („Сл.гл. РС“ бр. 135/04, 88/10);</w:t>
      </w:r>
    </w:p>
    <w:p w:rsidR="0086728D" w:rsidRDefault="0086728D" w:rsidP="009F092F">
      <w:pPr>
        <w:ind w:firstLine="720"/>
        <w:rPr>
          <w:lang w:val="sr-Cyrl-CS"/>
        </w:rPr>
      </w:pPr>
      <w:r>
        <w:rPr>
          <w:lang w:val="sr-Cyrl-CS"/>
        </w:rPr>
        <w:t>Уредба о утврђивању Листе пројеката за које је обавезна процена утицаја и Листе пројеката за које се може захтевати процена утицаја на животну средину („Сл. гл. РС“ бр. 114/08);</w:t>
      </w:r>
    </w:p>
    <w:p w:rsidR="0086728D" w:rsidRDefault="0086728D" w:rsidP="009F092F">
      <w:pPr>
        <w:ind w:firstLine="720"/>
        <w:rPr>
          <w:lang w:val="sr-Cyrl-CS"/>
        </w:rPr>
      </w:pPr>
      <w:r>
        <w:rPr>
          <w:b/>
          <w:lang w:val="sr-Cyrl-CS"/>
        </w:rPr>
        <w:t>Закон о интегрисаном спречавању и контроли загађивања животне средине</w:t>
      </w:r>
      <w:r>
        <w:rPr>
          <w:lang w:val="sr-Cyrl-CS"/>
        </w:rPr>
        <w:t xml:space="preserve"> („Сл. гл. РС“ бр. 135/04, 25/15);</w:t>
      </w:r>
    </w:p>
    <w:p w:rsidR="0086728D" w:rsidRDefault="0086728D" w:rsidP="009F092F">
      <w:pPr>
        <w:ind w:firstLine="720"/>
        <w:rPr>
          <w:lang w:val="sr-Cyrl-CS"/>
        </w:rPr>
      </w:pPr>
      <w:r>
        <w:rPr>
          <w:b/>
          <w:lang w:val="sr-Cyrl-CS"/>
        </w:rPr>
        <w:t>Закон о потврђивању Конвенције о биолошкој разноврсности</w:t>
      </w:r>
      <w:r>
        <w:rPr>
          <w:lang w:val="sr-Cyrl-CS"/>
        </w:rPr>
        <w:t xml:space="preserve"> („Сл. лист СРЈ-Међународни уговори“ бр. 11/01);</w:t>
      </w:r>
    </w:p>
    <w:p w:rsidR="0086728D" w:rsidRDefault="0086728D" w:rsidP="009F092F">
      <w:pPr>
        <w:ind w:firstLine="720"/>
        <w:rPr>
          <w:lang w:val="sr-Cyrl-CS"/>
        </w:rPr>
      </w:pPr>
      <w:r>
        <w:rPr>
          <w:b/>
          <w:lang w:val="sr-Cyrl-CS"/>
        </w:rPr>
        <w:t>Закон о потврђивању Конвенције о очувању европске дивље флоре и фауне и природних станишта</w:t>
      </w:r>
      <w:r>
        <w:rPr>
          <w:lang w:val="sr-Cyrl-CS"/>
        </w:rPr>
        <w:t xml:space="preserve"> („Сл. </w:t>
      </w:r>
      <w:r>
        <w:rPr>
          <w:lang w:val="sr-Latn-RS"/>
        </w:rPr>
        <w:t>г</w:t>
      </w:r>
      <w:r>
        <w:rPr>
          <w:lang w:val="sr-Cyrl-CS"/>
        </w:rPr>
        <w:t>л</w:t>
      </w:r>
      <w:r>
        <w:rPr>
          <w:lang w:val="sr-Latn-RS"/>
        </w:rPr>
        <w:t>.</w:t>
      </w:r>
      <w:r>
        <w:rPr>
          <w:lang w:val="sr-Cyrl-CS"/>
        </w:rPr>
        <w:t xml:space="preserve"> РС-Међународни уговори“ бр. 102/07);</w:t>
      </w:r>
    </w:p>
    <w:p w:rsidR="0086728D" w:rsidRDefault="0086728D" w:rsidP="009F092F">
      <w:pPr>
        <w:ind w:firstLine="720"/>
        <w:rPr>
          <w:lang w:val="sr-Cyrl-CS"/>
        </w:rPr>
      </w:pPr>
      <w:r>
        <w:rPr>
          <w:b/>
          <w:lang w:val="sr-Cyrl-CS"/>
        </w:rPr>
        <w:t>Закон о водама</w:t>
      </w:r>
      <w:r>
        <w:rPr>
          <w:lang w:val="sr-Cyrl-CS"/>
        </w:rPr>
        <w:t xml:space="preserve"> („Сл. гл. РС“ бр. 30/10, 93/12, 101/16, 95/18, 95/18-др.закон);</w:t>
      </w:r>
    </w:p>
    <w:p w:rsidR="0086728D" w:rsidRDefault="0086728D" w:rsidP="0086728D">
      <w:pPr>
        <w:rPr>
          <w:lang w:val="sr-Cyrl-CS"/>
        </w:rPr>
      </w:pPr>
      <w:r>
        <w:rPr>
          <w:lang w:val="sr-Cyrl-CS"/>
        </w:rPr>
        <w:t>Правилник о садржини и обрасцу захтева за издавање водних аката, садржини мишљења у поступку издавања водних услова и садржини извештаја у поступку издавања водне дозволе („Сл. гл. РС“, бр. 72/17, 44/18 - др. закон);</w:t>
      </w:r>
    </w:p>
    <w:p w:rsidR="0086728D" w:rsidRDefault="0086728D" w:rsidP="0086728D">
      <w:pPr>
        <w:rPr>
          <w:lang w:val="sr-Cyrl-CS"/>
        </w:rPr>
      </w:pPr>
      <w:r>
        <w:rPr>
          <w:lang w:val="sr-Cyrl-CS"/>
        </w:rPr>
        <w:t>Водопривредна основа Републике Србије (Сл. гл. РС бр. 11/2002)</w:t>
      </w:r>
    </w:p>
    <w:p w:rsidR="0086728D" w:rsidRDefault="0086728D" w:rsidP="009F092F">
      <w:pPr>
        <w:ind w:firstLine="720"/>
        <w:rPr>
          <w:lang w:val="sr-Cyrl-CS"/>
        </w:rPr>
      </w:pPr>
      <w:r>
        <w:rPr>
          <w:b/>
          <w:lang w:val="sr-Cyrl-CS"/>
        </w:rPr>
        <w:t>Законом о пољопривредном земљишту</w:t>
      </w:r>
      <w:r>
        <w:rPr>
          <w:lang w:val="sr-Cyrl-CS"/>
        </w:rPr>
        <w:t xml:space="preserve"> („Сл. гл. РС“ бр. 62/06, 65/08 - др. закон, 41/09, 112/15, 80/17, 95/18 - др. закон);</w:t>
      </w:r>
    </w:p>
    <w:p w:rsidR="0086728D" w:rsidRDefault="0086728D" w:rsidP="009F092F">
      <w:pPr>
        <w:ind w:firstLine="720"/>
        <w:rPr>
          <w:lang w:val="sr-Cyrl-CS"/>
        </w:rPr>
      </w:pPr>
      <w:r>
        <w:rPr>
          <w:b/>
          <w:lang w:val="sr-Cyrl-CS"/>
        </w:rPr>
        <w:t>Закон о планирању и изградњи</w:t>
      </w:r>
      <w:r>
        <w:rPr>
          <w:lang w:val="sr-Cyrl-CS"/>
        </w:rPr>
        <w:t xml:space="preserve"> („Сл.гл.РС“ бр.72/09, 81/09-испр., 64/10-Одлука УС, 24/11, 121/12, 42/13-Одлука УС, 50/13-Одлука УС, 98/13 - Одлука УС, 132/14, 145/14, 83/18, 31/19, 37/19 – др. Закон, 9/20 и 52/21);</w:t>
      </w:r>
    </w:p>
    <w:p w:rsidR="0086728D" w:rsidRDefault="0086728D" w:rsidP="009F092F">
      <w:pPr>
        <w:ind w:firstLine="720"/>
        <w:rPr>
          <w:lang w:val="sr-Cyrl-CS"/>
        </w:rPr>
      </w:pPr>
      <w:r>
        <w:rPr>
          <w:b/>
          <w:lang w:val="sr-Cyrl-CS"/>
        </w:rPr>
        <w:t>Закон о просторном плану Републике Србије од 2010-2020</w:t>
      </w:r>
      <w:r>
        <w:rPr>
          <w:lang w:val="sr-Cyrl-CS"/>
        </w:rPr>
        <w:t xml:space="preserve"> („Сл. гл. РС“ бр. 88/10);</w:t>
      </w:r>
    </w:p>
    <w:p w:rsidR="0086728D" w:rsidRDefault="0086728D" w:rsidP="009F092F">
      <w:pPr>
        <w:ind w:firstLine="720"/>
        <w:rPr>
          <w:lang w:val="sr-Cyrl-CS"/>
        </w:rPr>
      </w:pPr>
      <w:r>
        <w:rPr>
          <w:b/>
          <w:lang w:val="sr-Cyrl-CS"/>
        </w:rPr>
        <w:t>Закон о путевима</w:t>
      </w:r>
      <w:r>
        <w:rPr>
          <w:lang w:val="sr-Cyrl-CS"/>
        </w:rPr>
        <w:t xml:space="preserve"> („Сл.гл.РС“ бр. 41/18, 95/18-др.закон);</w:t>
      </w:r>
    </w:p>
    <w:p w:rsidR="0086728D" w:rsidRDefault="0086728D" w:rsidP="009F092F">
      <w:pPr>
        <w:ind w:firstLine="720"/>
        <w:rPr>
          <w:lang w:val="sr-Cyrl-CS"/>
        </w:rPr>
      </w:pPr>
      <w:r>
        <w:rPr>
          <w:b/>
          <w:lang w:val="sr-Cyrl-CS"/>
        </w:rPr>
        <w:t>Закон о заштити од пожара</w:t>
      </w:r>
      <w:r>
        <w:rPr>
          <w:lang w:val="sr-Cyrl-CS"/>
        </w:rPr>
        <w:t xml:space="preserve"> („Сл. гл. РС“ бр. 111/09, 20/15, 87/18, 87/18-др.закон);</w:t>
      </w:r>
    </w:p>
    <w:p w:rsidR="0086728D" w:rsidRDefault="0086728D" w:rsidP="009F092F">
      <w:pPr>
        <w:ind w:left="720"/>
        <w:rPr>
          <w:lang w:val="sr-Cyrl-CS"/>
        </w:rPr>
      </w:pPr>
      <w:r>
        <w:rPr>
          <w:b/>
          <w:lang w:val="sr-Cyrl-CS"/>
        </w:rPr>
        <w:t>Закон о државном премеру и катастру</w:t>
      </w:r>
      <w:r>
        <w:rPr>
          <w:lang w:val="sr-Cyrl-CS"/>
        </w:rPr>
        <w:t xml:space="preserve"> (Сл. гл. РС бр. 72/2009, 18/2010, 65/2013, 15/2015 –одлука УС, 96/2015, 47/2017 –аутентично тумачење, 113/2017 –др. закон, 27/2018 –др. закон, 41/2018 –др. Закон и 9/2020 –др. закон);</w:t>
      </w:r>
    </w:p>
    <w:p w:rsidR="0086728D" w:rsidRDefault="0086728D" w:rsidP="009F092F">
      <w:pPr>
        <w:ind w:firstLine="720"/>
        <w:rPr>
          <w:lang w:val="sr-Cyrl-CS"/>
        </w:rPr>
      </w:pPr>
      <w:r>
        <w:rPr>
          <w:b/>
          <w:lang w:val="sr-Cyrl-CS"/>
        </w:rPr>
        <w:t>Закон о накнадама за коришћење јавних добара</w:t>
      </w:r>
      <w:r>
        <w:rPr>
          <w:lang w:val="sr-Cyrl-CS"/>
        </w:rPr>
        <w:t xml:space="preserve"> („Сл. гл. РС“ бр. 95/18);</w:t>
      </w:r>
    </w:p>
    <w:p w:rsidR="0086728D" w:rsidRDefault="0086728D" w:rsidP="009F092F">
      <w:pPr>
        <w:ind w:firstLine="720"/>
        <w:rPr>
          <w:lang w:val="sr-Cyrl-CS"/>
        </w:rPr>
      </w:pPr>
      <w:r>
        <w:rPr>
          <w:b/>
          <w:lang w:val="sr-Cyrl-CS"/>
        </w:rPr>
        <w:t>Закон о одбрани</w:t>
      </w:r>
      <w:r>
        <w:rPr>
          <w:lang w:val="sr-Cyrl-CS"/>
        </w:rPr>
        <w:t xml:space="preserve"> (Сл. гл. РС бр. 116/07, 88/09, 88/09 – др. закон, 104/09 – др. закон, 10/15 и 36/18);</w:t>
      </w:r>
    </w:p>
    <w:p w:rsidR="0086728D" w:rsidRDefault="0086728D" w:rsidP="009F092F">
      <w:pPr>
        <w:ind w:firstLine="720"/>
        <w:rPr>
          <w:lang w:val="sr-Cyrl-CS"/>
        </w:rPr>
      </w:pPr>
      <w:r>
        <w:rPr>
          <w:b/>
          <w:lang w:val="sr-Cyrl-CS"/>
        </w:rPr>
        <w:lastRenderedPageBreak/>
        <w:t>Закон о стандардизацији</w:t>
      </w:r>
      <w:r>
        <w:rPr>
          <w:lang w:val="sr-Cyrl-CS"/>
        </w:rPr>
        <w:t xml:space="preserve"> (Сл. гл. РС бр. 36/09 и 46/15);</w:t>
      </w:r>
    </w:p>
    <w:p w:rsidR="0086728D" w:rsidRDefault="0086728D" w:rsidP="009F092F">
      <w:pPr>
        <w:ind w:firstLine="720"/>
        <w:rPr>
          <w:noProof/>
        </w:rPr>
      </w:pPr>
      <w:r>
        <w:rPr>
          <w:noProof/>
          <w:lang w:val="sr-Cyrl-CS"/>
        </w:rPr>
        <w:t>При спровођењу ове ОГШ шумско газдинство је обавезно да се придржава одредби напред наведених закона. У томе ће сарађивати са надлежним органима који се старају о извршењу одговарајућих Закона.</w:t>
      </w:r>
    </w:p>
    <w:p w:rsidR="0086728D" w:rsidRDefault="0086728D" w:rsidP="009F092F">
      <w:pPr>
        <w:ind w:firstLine="720"/>
        <w:rPr>
          <w:noProof/>
        </w:rPr>
      </w:pPr>
      <w:r>
        <w:rPr>
          <w:noProof/>
          <w:lang w:val="sr-Cyrl-RS"/>
        </w:rPr>
        <w:t>Основа за газдовање шумама за ГЈ ,,</w:t>
      </w:r>
      <w:r w:rsidRPr="0086728D">
        <w:rPr>
          <w:noProof/>
          <w:lang w:val="sr-Cyrl-RS"/>
        </w:rPr>
        <w:t xml:space="preserve"> </w:t>
      </w:r>
      <w:r>
        <w:rPr>
          <w:noProof/>
          <w:lang w:val="sr-Cyrl-RS"/>
        </w:rPr>
        <w:t>Дуги део-Бањска црна чука” има важност 01.01.20</w:t>
      </w:r>
      <w:r>
        <w:rPr>
          <w:noProof/>
          <w:lang w:val="sr-Latn-RS"/>
        </w:rPr>
        <w:t>2</w:t>
      </w:r>
      <w:r>
        <w:rPr>
          <w:noProof/>
          <w:lang w:val="sr-Cyrl-RS"/>
        </w:rPr>
        <w:t>6. – 31.12.2035. год</w:t>
      </w:r>
      <w:r>
        <w:rPr>
          <w:noProof/>
          <w:lang w:val="sr-Latn-RS"/>
        </w:rPr>
        <w:t>.</w:t>
      </w:r>
      <w:r>
        <w:rPr>
          <w:noProof/>
          <w:lang w:val="sr-Cyrl-RS"/>
        </w:rPr>
        <w:t>, а ступа на снагу даном доношења акта о давању сагласности од стране надлежног Министарства.</w:t>
      </w:r>
    </w:p>
    <w:p w:rsidR="00B85051" w:rsidRPr="00B85051" w:rsidRDefault="00B85051" w:rsidP="00B85051">
      <w:pPr>
        <w:pStyle w:val="Hang127"/>
        <w:spacing w:after="0"/>
        <w:ind w:left="0" w:firstLine="720"/>
        <w:rPr>
          <w:sz w:val="22"/>
          <w:szCs w:val="22"/>
          <w:lang w:val="sr-Cyrl-RS"/>
        </w:rPr>
      </w:pPr>
    </w:p>
    <w:p w:rsidR="00597C05" w:rsidRPr="000B2FD7" w:rsidRDefault="00796971" w:rsidP="00597C05">
      <w:pPr>
        <w:pStyle w:val="Title"/>
        <w:rPr>
          <w:rStyle w:val="SubtleEmphasis"/>
          <w:b/>
        </w:rPr>
      </w:pPr>
      <w:r w:rsidRPr="000B2FD7">
        <w:rPr>
          <w:rStyle w:val="SubtleEmphasis"/>
          <w:b/>
        </w:rPr>
        <w:t>1</w:t>
      </w:r>
      <w:r w:rsidR="00597C05" w:rsidRPr="000B2FD7">
        <w:rPr>
          <w:rStyle w:val="SubtleEmphasis"/>
          <w:b/>
        </w:rPr>
        <w:t>.2.Топографске прилике</w:t>
      </w:r>
    </w:p>
    <w:p w:rsidR="00597C05" w:rsidRPr="00B80643" w:rsidRDefault="00597C05" w:rsidP="00597C05">
      <w:pPr>
        <w:pStyle w:val="Heading3"/>
        <w:jc w:val="both"/>
        <w:rPr>
          <w:rStyle w:val="SubtleEmphasis"/>
          <w:b w:val="0"/>
        </w:rPr>
      </w:pPr>
      <w:bookmarkStart w:id="13" w:name="_Toc365447913"/>
      <w:bookmarkStart w:id="14" w:name="_Toc350932709"/>
      <w:bookmarkStart w:id="15" w:name="_Toc382205288"/>
      <w:bookmarkStart w:id="16" w:name="_Toc163562160"/>
      <w:bookmarkStart w:id="17" w:name="_Toc181350302"/>
      <w:bookmarkStart w:id="18" w:name="_Toc197511191"/>
      <w:bookmarkStart w:id="19" w:name="_Toc214538326"/>
      <w:r w:rsidRPr="00B80643">
        <w:rPr>
          <w:rStyle w:val="SubtleEmphasis"/>
          <w:b w:val="0"/>
        </w:rPr>
        <w:t>1.2.1. Географски положај газдинске јединиц</w:t>
      </w:r>
      <w:bookmarkEnd w:id="13"/>
      <w:bookmarkEnd w:id="14"/>
      <w:bookmarkEnd w:id="15"/>
      <w:r w:rsidRPr="00B80643">
        <w:rPr>
          <w:rStyle w:val="SubtleEmphasis"/>
          <w:b w:val="0"/>
        </w:rPr>
        <w:t>е</w:t>
      </w:r>
      <w:bookmarkEnd w:id="16"/>
      <w:bookmarkEnd w:id="17"/>
      <w:bookmarkEnd w:id="18"/>
      <w:bookmarkEnd w:id="19"/>
    </w:p>
    <w:p w:rsidR="00597C05" w:rsidRPr="000740C9" w:rsidRDefault="00597C05" w:rsidP="00597C05">
      <w:pPr>
        <w:rPr>
          <w:lang w:val="sr-Cyrl-RS"/>
        </w:rPr>
      </w:pPr>
    </w:p>
    <w:p w:rsidR="00597C05" w:rsidRPr="00884204" w:rsidRDefault="00597C05" w:rsidP="00597C05">
      <w:pPr>
        <w:pStyle w:val="Hang127"/>
        <w:spacing w:after="0"/>
        <w:ind w:left="0" w:firstLine="720"/>
        <w:rPr>
          <w:sz w:val="22"/>
          <w:szCs w:val="22"/>
          <w:lang w:val="sr-Cyrl-RS"/>
        </w:rPr>
      </w:pPr>
      <w:bookmarkStart w:id="20" w:name="_Toc401304538"/>
      <w:r w:rsidRPr="00884204">
        <w:rPr>
          <w:sz w:val="22"/>
          <w:szCs w:val="22"/>
          <w:lang w:val="sr-Cyrl-RS"/>
        </w:rPr>
        <w:t xml:space="preserve">Газдинска јединица улази у састав Топличког </w:t>
      </w:r>
      <w:r w:rsidRPr="00884204">
        <w:rPr>
          <w:color w:val="FF0000"/>
          <w:sz w:val="22"/>
          <w:szCs w:val="22"/>
          <w:lang w:val="sr-Cyrl-RS"/>
        </w:rPr>
        <w:t xml:space="preserve"> </w:t>
      </w:r>
      <w:r w:rsidRPr="00884204">
        <w:rPr>
          <w:sz w:val="22"/>
          <w:szCs w:val="22"/>
          <w:lang w:val="sr-Cyrl-RS"/>
        </w:rPr>
        <w:t xml:space="preserve">шумског подручја. Комплекс на коме се простире истоимена газдинска јединица "Дуги део-Бањска црна чука" припада према Цвијићу, родопском планининском систему, тзв. "средишњој зони громадних планина и котлина". Локално ова газдинска јединица се налази </w:t>
      </w:r>
      <w:r w:rsidRPr="00884204">
        <w:rPr>
          <w:sz w:val="22"/>
          <w:szCs w:val="22"/>
          <w:lang w:val="sr-Latn-RS"/>
        </w:rPr>
        <w:t>j</w:t>
      </w:r>
      <w:r w:rsidRPr="00884204">
        <w:rPr>
          <w:sz w:val="22"/>
          <w:szCs w:val="22"/>
          <w:lang w:val="sr-Cyrl-RS"/>
        </w:rPr>
        <w:t>ужно од Куршумлије.</w:t>
      </w:r>
    </w:p>
    <w:p w:rsidR="00597C05" w:rsidRPr="00884204" w:rsidRDefault="00597C05" w:rsidP="00597C05">
      <w:pPr>
        <w:ind w:firstLine="720"/>
        <w:rPr>
          <w:noProof/>
          <w:szCs w:val="22"/>
          <w:lang w:val="sr-Cyrl-RS"/>
        </w:rPr>
      </w:pPr>
      <w:r w:rsidRPr="00884204">
        <w:rPr>
          <w:noProof/>
          <w:szCs w:val="22"/>
          <w:lang w:val="sr-Cyrl-RS"/>
        </w:rPr>
        <w:t>Својим географским положајем простире се између 18</w:t>
      </w:r>
      <w:r w:rsidRPr="00884204">
        <w:rPr>
          <w:noProof/>
          <w:szCs w:val="22"/>
          <w:lang w:val="sr-Cyrl-RS"/>
        </w:rPr>
        <w:sym w:font="Symbol" w:char="F0B0"/>
      </w:r>
      <w:r w:rsidRPr="00884204">
        <w:rPr>
          <w:noProof/>
          <w:szCs w:val="22"/>
          <w:lang w:val="sr-Cyrl-RS"/>
        </w:rPr>
        <w:t>48</w:t>
      </w:r>
      <w:r w:rsidRPr="00884204">
        <w:rPr>
          <w:noProof/>
          <w:szCs w:val="22"/>
          <w:lang w:val="sr-Cyrl-RS"/>
        </w:rPr>
        <w:sym w:font="Symbol" w:char="F0A2"/>
      </w:r>
      <w:r w:rsidRPr="00884204">
        <w:rPr>
          <w:noProof/>
          <w:szCs w:val="22"/>
          <w:lang w:val="sr-Cyrl-RS"/>
        </w:rPr>
        <w:t xml:space="preserve"> и 18</w:t>
      </w:r>
      <w:r w:rsidRPr="00884204">
        <w:rPr>
          <w:noProof/>
          <w:szCs w:val="22"/>
          <w:lang w:val="sr-Cyrl-RS"/>
        </w:rPr>
        <w:sym w:font="Symbol" w:char="F0B0"/>
      </w:r>
      <w:r w:rsidRPr="00884204">
        <w:rPr>
          <w:noProof/>
          <w:szCs w:val="22"/>
          <w:lang w:val="sr-Cyrl-RS"/>
        </w:rPr>
        <w:t xml:space="preserve"> 56</w:t>
      </w:r>
      <w:r w:rsidRPr="00884204">
        <w:rPr>
          <w:noProof/>
          <w:szCs w:val="22"/>
          <w:lang w:val="sr-Cyrl-RS"/>
        </w:rPr>
        <w:sym w:font="Symbol" w:char="F0A2"/>
      </w:r>
      <w:r w:rsidRPr="00884204">
        <w:rPr>
          <w:noProof/>
          <w:szCs w:val="22"/>
          <w:lang w:val="sr-Cyrl-RS"/>
        </w:rPr>
        <w:t xml:space="preserve"> источне географске дужине од Париза као и између 43</w:t>
      </w:r>
      <w:r w:rsidRPr="00884204">
        <w:rPr>
          <w:noProof/>
          <w:szCs w:val="22"/>
          <w:lang w:val="sr-Cyrl-RS"/>
        </w:rPr>
        <w:sym w:font="Symbol" w:char="F0B0"/>
      </w:r>
      <w:r w:rsidRPr="00884204">
        <w:rPr>
          <w:noProof/>
          <w:szCs w:val="22"/>
          <w:lang w:val="sr-Cyrl-RS"/>
        </w:rPr>
        <w:t xml:space="preserve"> 01</w:t>
      </w:r>
      <w:r w:rsidRPr="00884204">
        <w:rPr>
          <w:noProof/>
          <w:szCs w:val="22"/>
          <w:lang w:val="sr-Cyrl-RS"/>
        </w:rPr>
        <w:sym w:font="Symbol" w:char="F0A2"/>
      </w:r>
      <w:r w:rsidRPr="00884204">
        <w:rPr>
          <w:noProof/>
          <w:szCs w:val="22"/>
          <w:lang w:val="sr-Cyrl-RS"/>
        </w:rPr>
        <w:t xml:space="preserve"> и 43</w:t>
      </w:r>
      <w:r w:rsidRPr="00884204">
        <w:rPr>
          <w:noProof/>
          <w:szCs w:val="22"/>
          <w:lang w:val="sr-Cyrl-RS"/>
        </w:rPr>
        <w:sym w:font="Symbol" w:char="F0B0"/>
      </w:r>
      <w:r w:rsidRPr="00884204">
        <w:rPr>
          <w:noProof/>
          <w:szCs w:val="22"/>
          <w:lang w:val="sr-Cyrl-RS"/>
        </w:rPr>
        <w:t xml:space="preserve"> 07</w:t>
      </w:r>
      <w:r w:rsidRPr="00884204">
        <w:rPr>
          <w:noProof/>
          <w:szCs w:val="22"/>
          <w:lang w:val="sr-Cyrl-RS"/>
        </w:rPr>
        <w:sym w:font="Symbol" w:char="F0A2"/>
      </w:r>
      <w:r w:rsidRPr="00884204">
        <w:rPr>
          <w:noProof/>
          <w:szCs w:val="22"/>
          <w:lang w:val="sr-Cyrl-RS"/>
        </w:rPr>
        <w:t xml:space="preserve"> северне географске ширине.</w:t>
      </w:r>
    </w:p>
    <w:p w:rsidR="00597C05" w:rsidRPr="00884204" w:rsidRDefault="00597C05" w:rsidP="00FF77D4">
      <w:pPr>
        <w:pStyle w:val="Hang127"/>
        <w:spacing w:after="0"/>
        <w:ind w:left="0" w:firstLine="720"/>
        <w:rPr>
          <w:sz w:val="22"/>
          <w:szCs w:val="22"/>
        </w:rPr>
      </w:pPr>
      <w:r w:rsidRPr="00884204">
        <w:rPr>
          <w:sz w:val="22"/>
          <w:szCs w:val="22"/>
          <w:lang w:val="sr-Cyrl-RS"/>
        </w:rPr>
        <w:t>Према административној подели, газдинска јединица „</w:t>
      </w:r>
      <w:r w:rsidR="00884204" w:rsidRPr="00884204">
        <w:rPr>
          <w:sz w:val="22"/>
          <w:szCs w:val="22"/>
          <w:lang w:val="sr-Cyrl-RS"/>
        </w:rPr>
        <w:t>Дуги део-Бањска црна чука</w:t>
      </w:r>
      <w:r w:rsidRPr="00884204">
        <w:rPr>
          <w:sz w:val="22"/>
          <w:szCs w:val="22"/>
          <w:lang w:val="sr-Cyrl-RS"/>
        </w:rPr>
        <w:t xml:space="preserve">“ припада општини Куршумлија, у следећим катастарских општинама: </w:t>
      </w:r>
      <w:r w:rsidR="00884204" w:rsidRPr="00884204">
        <w:rPr>
          <w:sz w:val="22"/>
          <w:szCs w:val="22"/>
        </w:rPr>
        <w:t>Куршумлијска Бања, Врело, Дабиновац, Вукојевац, Шатра, Трмка и Тачевац.</w:t>
      </w:r>
    </w:p>
    <w:p w:rsidR="00597C05" w:rsidRDefault="00597C05" w:rsidP="00597C05">
      <w:pPr>
        <w:pStyle w:val="Hang127"/>
        <w:spacing w:after="0"/>
        <w:ind w:left="0" w:firstLine="720"/>
        <w:rPr>
          <w:sz w:val="22"/>
          <w:szCs w:val="22"/>
          <w:lang w:val="sr-Cyrl-RS"/>
        </w:rPr>
      </w:pPr>
      <w:r w:rsidRPr="00884204">
        <w:rPr>
          <w:sz w:val="22"/>
          <w:szCs w:val="22"/>
          <w:lang w:val="sr-Cyrl-RS"/>
        </w:rPr>
        <w:t>Газдинска јединица „</w:t>
      </w:r>
      <w:r w:rsidR="00884204" w:rsidRPr="00884204">
        <w:rPr>
          <w:sz w:val="22"/>
          <w:szCs w:val="22"/>
          <w:lang w:val="sr-Cyrl-RS"/>
        </w:rPr>
        <w:t>Дуги део-Бањска црна чука</w:t>
      </w:r>
      <w:r w:rsidRPr="00884204">
        <w:rPr>
          <w:sz w:val="22"/>
          <w:szCs w:val="22"/>
          <w:lang w:val="sr-Cyrl-RS"/>
        </w:rPr>
        <w:t>“ на топографским картама (Р =1:50.000) се налази на секцијама Прокупље 3 и Куршумлија 4, односно</w:t>
      </w:r>
      <w:r w:rsidR="000110D7">
        <w:rPr>
          <w:sz w:val="22"/>
          <w:szCs w:val="22"/>
          <w:lang w:val="sr-Cyrl-RS"/>
        </w:rPr>
        <w:t xml:space="preserve"> на топографским картама (Р =1:</w:t>
      </w:r>
      <w:r w:rsidRPr="00884204">
        <w:rPr>
          <w:sz w:val="22"/>
          <w:szCs w:val="22"/>
          <w:lang w:val="sr-Cyrl-RS"/>
        </w:rPr>
        <w:t xml:space="preserve">25.000) на листовима Пролом и Куршумлијска Бања.   </w:t>
      </w:r>
    </w:p>
    <w:p w:rsidR="00884204" w:rsidRPr="00B80643" w:rsidRDefault="00884204" w:rsidP="00884204">
      <w:pPr>
        <w:pStyle w:val="Heading3"/>
        <w:jc w:val="both"/>
        <w:rPr>
          <w:rStyle w:val="SubtleEmphasis"/>
          <w:b w:val="0"/>
        </w:rPr>
      </w:pPr>
      <w:bookmarkStart w:id="21" w:name="_Toc365447914"/>
      <w:bookmarkStart w:id="22" w:name="_Toc350932710"/>
      <w:bookmarkStart w:id="23" w:name="_Toc382205289"/>
      <w:bookmarkStart w:id="24" w:name="_Toc163562161"/>
      <w:bookmarkStart w:id="25" w:name="_Toc181350303"/>
      <w:bookmarkStart w:id="26" w:name="_Toc197511192"/>
      <w:bookmarkStart w:id="27" w:name="_Toc214538327"/>
      <w:r w:rsidRPr="00B80643">
        <w:rPr>
          <w:rStyle w:val="SubtleEmphasis"/>
          <w:b w:val="0"/>
        </w:rPr>
        <w:t>1.2.2. Границ</w:t>
      </w:r>
      <w:bookmarkEnd w:id="21"/>
      <w:bookmarkEnd w:id="22"/>
      <w:bookmarkEnd w:id="23"/>
      <w:r w:rsidRPr="00B80643">
        <w:rPr>
          <w:rStyle w:val="SubtleEmphasis"/>
          <w:b w:val="0"/>
        </w:rPr>
        <w:t>а</w:t>
      </w:r>
      <w:bookmarkEnd w:id="24"/>
      <w:bookmarkEnd w:id="25"/>
      <w:bookmarkEnd w:id="26"/>
      <w:bookmarkEnd w:id="27"/>
    </w:p>
    <w:p w:rsidR="00884204" w:rsidRPr="000740C9" w:rsidRDefault="00884204" w:rsidP="00884204">
      <w:pPr>
        <w:rPr>
          <w:lang w:val="sr-Cyrl-RS"/>
        </w:rPr>
      </w:pPr>
    </w:p>
    <w:p w:rsidR="00884204" w:rsidRDefault="00884204" w:rsidP="00884204">
      <w:pPr>
        <w:pStyle w:val="Hang127"/>
        <w:spacing w:after="0"/>
        <w:ind w:left="0" w:firstLine="720"/>
        <w:rPr>
          <w:sz w:val="22"/>
          <w:szCs w:val="22"/>
          <w:lang w:val="sr-Cyrl-RS"/>
        </w:rPr>
      </w:pPr>
      <w:r w:rsidRPr="000740C9">
        <w:rPr>
          <w:sz w:val="22"/>
          <w:szCs w:val="22"/>
          <w:lang w:val="sr-Cyrl-RS"/>
        </w:rPr>
        <w:t>Газдинска jeдиница „</w:t>
      </w:r>
      <w:r w:rsidRPr="00884204">
        <w:rPr>
          <w:sz w:val="22"/>
          <w:szCs w:val="22"/>
          <w:lang w:val="sr-Cyrl-RS"/>
        </w:rPr>
        <w:t>Дуги део-Бањска црна чука</w:t>
      </w:r>
      <w:r w:rsidRPr="000740C9">
        <w:rPr>
          <w:sz w:val="22"/>
          <w:szCs w:val="22"/>
          <w:lang w:val="sr-Cyrl-RS"/>
        </w:rPr>
        <w:t xml:space="preserve">“  се пружа на крајним јужним обронцима планине Копаоник </w:t>
      </w:r>
      <w:r w:rsidRPr="00884204">
        <w:rPr>
          <w:sz w:val="22"/>
          <w:szCs w:val="22"/>
          <w:lang w:val="sr-Cyrl-RS"/>
        </w:rPr>
        <w:t>у изворишном делу Бањске реке и њених притока.</w:t>
      </w:r>
    </w:p>
    <w:p w:rsidR="00884204" w:rsidRPr="008A3592" w:rsidRDefault="00884204" w:rsidP="000110D7">
      <w:pPr>
        <w:ind w:firstLine="720"/>
        <w:rPr>
          <w:noProof/>
          <w:lang w:val="sr-Cyrl-RS"/>
        </w:rPr>
      </w:pPr>
      <w:r w:rsidRPr="008A3592">
        <w:rPr>
          <w:noProof/>
          <w:lang w:val="sr-Cyrl-RS"/>
        </w:rPr>
        <w:t>Газдинска јединица се састоји из једне велике компактне целине чије су границе према приватнном поседу у северном делу јако изломљене и неколико изолованих делова око села  Преполац</w:t>
      </w:r>
      <w:r>
        <w:rPr>
          <w:noProof/>
          <w:lang w:val="sr-Cyrl-RS"/>
        </w:rPr>
        <w:t xml:space="preserve"> </w:t>
      </w:r>
      <w:r w:rsidRPr="008A3592">
        <w:rPr>
          <w:noProof/>
          <w:lang w:val="sr-Cyrl-RS"/>
        </w:rPr>
        <w:t xml:space="preserve">(одељења 1,2), </w:t>
      </w:r>
      <w:r>
        <w:rPr>
          <w:noProof/>
          <w:lang w:val="sr-Cyrl-RS"/>
        </w:rPr>
        <w:t xml:space="preserve"> </w:t>
      </w:r>
      <w:r w:rsidRPr="008A3592">
        <w:rPr>
          <w:noProof/>
          <w:lang w:val="sr-Cyrl-RS"/>
        </w:rPr>
        <w:t>Да</w:t>
      </w:r>
      <w:r w:rsidR="000110D7">
        <w:rPr>
          <w:noProof/>
          <w:lang w:val="sr-Cyrl-RS"/>
        </w:rPr>
        <w:t>биновац (одељења 5,</w:t>
      </w:r>
      <w:r w:rsidR="000110D7">
        <w:rPr>
          <w:noProof/>
          <w:lang w:val="sr-Latn-RS"/>
        </w:rPr>
        <w:t xml:space="preserve"> </w:t>
      </w:r>
      <w:r w:rsidR="000110D7">
        <w:rPr>
          <w:noProof/>
          <w:lang w:val="sr-Cyrl-RS"/>
        </w:rPr>
        <w:t>7,</w:t>
      </w:r>
      <w:r w:rsidR="000110D7">
        <w:rPr>
          <w:noProof/>
          <w:lang w:val="sr-Latn-RS"/>
        </w:rPr>
        <w:t xml:space="preserve"> </w:t>
      </w:r>
      <w:r w:rsidR="000110D7">
        <w:rPr>
          <w:noProof/>
          <w:lang w:val="sr-Cyrl-RS"/>
        </w:rPr>
        <w:t>10,</w:t>
      </w:r>
      <w:r w:rsidR="000110D7">
        <w:rPr>
          <w:noProof/>
          <w:lang w:val="sr-Latn-RS"/>
        </w:rPr>
        <w:t xml:space="preserve"> </w:t>
      </w:r>
      <w:r w:rsidR="000110D7">
        <w:rPr>
          <w:noProof/>
          <w:lang w:val="sr-Cyrl-RS"/>
        </w:rPr>
        <w:t>11,</w:t>
      </w:r>
      <w:r w:rsidR="000110D7">
        <w:rPr>
          <w:noProof/>
          <w:lang w:val="sr-Latn-RS"/>
        </w:rPr>
        <w:t xml:space="preserve"> </w:t>
      </w:r>
      <w:r w:rsidR="000110D7">
        <w:rPr>
          <w:noProof/>
          <w:lang w:val="sr-Cyrl-RS"/>
        </w:rPr>
        <w:t xml:space="preserve">12 и </w:t>
      </w:r>
      <w:r w:rsidRPr="008A3592">
        <w:rPr>
          <w:noProof/>
          <w:lang w:val="sr-Cyrl-RS"/>
        </w:rPr>
        <w:t>15),</w:t>
      </w:r>
      <w:r>
        <w:rPr>
          <w:noProof/>
          <w:lang w:val="sr-Cyrl-RS"/>
        </w:rPr>
        <w:t xml:space="preserve"> </w:t>
      </w:r>
      <w:r w:rsidRPr="008A3592">
        <w:rPr>
          <w:noProof/>
          <w:lang w:val="sr-Cyrl-RS"/>
        </w:rPr>
        <w:t>Вукојевац</w:t>
      </w:r>
      <w:r>
        <w:rPr>
          <w:noProof/>
          <w:lang w:val="sr-Cyrl-RS"/>
        </w:rPr>
        <w:t xml:space="preserve"> </w:t>
      </w:r>
      <w:r w:rsidRPr="008A3592">
        <w:rPr>
          <w:noProof/>
          <w:lang w:val="sr-Cyrl-RS"/>
        </w:rPr>
        <w:t>(одељења 26,</w:t>
      </w:r>
      <w:r w:rsidR="000110D7">
        <w:rPr>
          <w:noProof/>
          <w:lang w:val="sr-Cyrl-RS"/>
        </w:rPr>
        <w:t xml:space="preserve"> </w:t>
      </w:r>
      <w:r w:rsidRPr="008A3592">
        <w:rPr>
          <w:noProof/>
          <w:lang w:val="sr-Cyrl-RS"/>
        </w:rPr>
        <w:t>27,</w:t>
      </w:r>
      <w:r w:rsidR="000110D7">
        <w:rPr>
          <w:noProof/>
          <w:lang w:val="sr-Cyrl-RS"/>
        </w:rPr>
        <w:t xml:space="preserve"> </w:t>
      </w:r>
      <w:r w:rsidRPr="008A3592">
        <w:rPr>
          <w:noProof/>
          <w:lang w:val="sr-Cyrl-RS"/>
        </w:rPr>
        <w:t>32,</w:t>
      </w:r>
      <w:r w:rsidR="000110D7">
        <w:rPr>
          <w:noProof/>
          <w:lang w:val="sr-Cyrl-RS"/>
        </w:rPr>
        <w:t xml:space="preserve"> </w:t>
      </w:r>
      <w:r w:rsidRPr="008A3592">
        <w:rPr>
          <w:noProof/>
          <w:lang w:val="sr-Cyrl-RS"/>
        </w:rPr>
        <w:t>36,</w:t>
      </w:r>
      <w:r w:rsidR="000110D7">
        <w:rPr>
          <w:noProof/>
          <w:lang w:val="sr-Cyrl-RS"/>
        </w:rPr>
        <w:t xml:space="preserve"> </w:t>
      </w:r>
      <w:r w:rsidRPr="008A3592">
        <w:rPr>
          <w:noProof/>
          <w:lang w:val="sr-Cyrl-RS"/>
        </w:rPr>
        <w:t>37,</w:t>
      </w:r>
      <w:r w:rsidR="000110D7">
        <w:rPr>
          <w:noProof/>
          <w:lang w:val="sr-Cyrl-RS"/>
        </w:rPr>
        <w:t xml:space="preserve"> </w:t>
      </w:r>
      <w:r w:rsidRPr="008A3592">
        <w:rPr>
          <w:noProof/>
          <w:lang w:val="sr-Cyrl-RS"/>
        </w:rPr>
        <w:t>39,</w:t>
      </w:r>
      <w:r w:rsidR="000110D7">
        <w:rPr>
          <w:noProof/>
          <w:lang w:val="sr-Cyrl-RS"/>
        </w:rPr>
        <w:t xml:space="preserve"> </w:t>
      </w:r>
      <w:r w:rsidRPr="008A3592">
        <w:rPr>
          <w:noProof/>
          <w:lang w:val="sr-Cyrl-RS"/>
        </w:rPr>
        <w:t>50),</w:t>
      </w:r>
      <w:r>
        <w:rPr>
          <w:noProof/>
          <w:lang w:val="sr-Cyrl-RS"/>
        </w:rPr>
        <w:t xml:space="preserve"> </w:t>
      </w:r>
      <w:r w:rsidRPr="008A3592">
        <w:rPr>
          <w:noProof/>
          <w:lang w:val="sr-Cyrl-RS"/>
        </w:rPr>
        <w:t>Рашевац (76 оде</w:t>
      </w:r>
      <w:r>
        <w:rPr>
          <w:noProof/>
          <w:lang w:val="sr-Cyrl-RS"/>
        </w:rPr>
        <w:t>љ</w:t>
      </w:r>
      <w:r w:rsidRPr="008A3592">
        <w:rPr>
          <w:noProof/>
          <w:lang w:val="sr-Cyrl-RS"/>
        </w:rPr>
        <w:t>ење) и Шатра</w:t>
      </w:r>
      <w:r w:rsidR="000110D7">
        <w:rPr>
          <w:noProof/>
          <w:lang w:val="sr-Cyrl-RS"/>
        </w:rPr>
        <w:t xml:space="preserve"> </w:t>
      </w:r>
      <w:r w:rsidRPr="008A3592">
        <w:rPr>
          <w:noProof/>
          <w:lang w:val="sr-Cyrl-RS"/>
        </w:rPr>
        <w:t>(124 одељење).</w:t>
      </w:r>
    </w:p>
    <w:p w:rsidR="00884204" w:rsidRDefault="00884204" w:rsidP="00884204">
      <w:pPr>
        <w:rPr>
          <w:noProof/>
          <w:lang w:val="sr-Cyrl-RS"/>
        </w:rPr>
      </w:pPr>
      <w:r w:rsidRPr="008A3592">
        <w:rPr>
          <w:noProof/>
          <w:lang w:val="sr-Cyrl-RS"/>
        </w:rPr>
        <w:t>Изузимајући 118, 119 и 124 одељење која належу на  газдинску јединицу „Алиловица“, све остале границе належу на приватна имања села Куршумлијска Бања,</w:t>
      </w:r>
      <w:r>
        <w:rPr>
          <w:noProof/>
          <w:lang w:val="sr-Cyrl-RS"/>
        </w:rPr>
        <w:t xml:space="preserve"> </w:t>
      </w:r>
      <w:r w:rsidRPr="008A3592">
        <w:rPr>
          <w:noProof/>
          <w:lang w:val="sr-Cyrl-RS"/>
        </w:rPr>
        <w:t>Врело,</w:t>
      </w:r>
      <w:r>
        <w:rPr>
          <w:noProof/>
          <w:lang w:val="sr-Cyrl-RS"/>
        </w:rPr>
        <w:t xml:space="preserve"> </w:t>
      </w:r>
      <w:r w:rsidRPr="008A3592">
        <w:rPr>
          <w:noProof/>
          <w:lang w:val="sr-Cyrl-RS"/>
        </w:rPr>
        <w:t>Дабиновац,</w:t>
      </w:r>
      <w:r>
        <w:rPr>
          <w:noProof/>
          <w:lang w:val="sr-Cyrl-RS"/>
        </w:rPr>
        <w:t xml:space="preserve"> </w:t>
      </w:r>
      <w:r w:rsidRPr="008A3592">
        <w:rPr>
          <w:noProof/>
          <w:lang w:val="sr-Cyrl-RS"/>
        </w:rPr>
        <w:t xml:space="preserve">Вукојевац, </w:t>
      </w:r>
      <w:r>
        <w:rPr>
          <w:noProof/>
          <w:lang w:val="sr-Cyrl-RS"/>
        </w:rPr>
        <w:t xml:space="preserve"> </w:t>
      </w:r>
      <w:r w:rsidRPr="008A3592">
        <w:rPr>
          <w:noProof/>
          <w:lang w:val="sr-Cyrl-RS"/>
        </w:rPr>
        <w:t>Шатра, Трмка и Тачевац.</w:t>
      </w:r>
    </w:p>
    <w:p w:rsidR="000110D7" w:rsidRPr="008A3592" w:rsidRDefault="000110D7" w:rsidP="000110D7">
      <w:pPr>
        <w:ind w:firstLine="720"/>
        <w:rPr>
          <w:noProof/>
          <w:lang w:val="sr-Cyrl-RS"/>
        </w:rPr>
      </w:pPr>
      <w:r w:rsidRPr="008A3592">
        <w:rPr>
          <w:noProof/>
          <w:lang w:val="sr-Cyrl-RS"/>
        </w:rPr>
        <w:t>Граница ове газдинске јединице креће у селу Преполац из Преполачког потока (1 одељење) и излази на кот</w:t>
      </w:r>
      <w:r>
        <w:rPr>
          <w:noProof/>
          <w:lang w:val="sr-Cyrl-RS"/>
        </w:rPr>
        <w:t>у Преполац (886</w:t>
      </w:r>
      <w:r>
        <w:rPr>
          <w:noProof/>
          <w:lang w:val="sr-Latn-RS"/>
        </w:rPr>
        <w:t xml:space="preserve"> m</w:t>
      </w:r>
      <w:r w:rsidRPr="008A3592">
        <w:rPr>
          <w:noProof/>
          <w:lang w:val="sr-Cyrl-RS"/>
        </w:rPr>
        <w:t>/н.в.),</w:t>
      </w:r>
      <w:r>
        <w:rPr>
          <w:noProof/>
          <w:lang w:val="sr-Latn-RS"/>
        </w:rPr>
        <w:t xml:space="preserve"> </w:t>
      </w:r>
      <w:r w:rsidRPr="008A3592">
        <w:rPr>
          <w:noProof/>
          <w:lang w:val="sr-Cyrl-RS"/>
        </w:rPr>
        <w:t>зати</w:t>
      </w:r>
      <w:r>
        <w:rPr>
          <w:noProof/>
          <w:lang w:val="sr-Cyrl-RS"/>
        </w:rPr>
        <w:t>м се враћа на коту Караула (906</w:t>
      </w:r>
      <w:r>
        <w:rPr>
          <w:noProof/>
          <w:lang w:val="sr-Latn-RS"/>
        </w:rPr>
        <w:t xml:space="preserve"> m</w:t>
      </w:r>
      <w:r w:rsidRPr="008A3592">
        <w:rPr>
          <w:noProof/>
          <w:lang w:val="sr-Cyrl-RS"/>
        </w:rPr>
        <w:t>/н.в.), па преко коте Дубови (852</w:t>
      </w:r>
      <w:r>
        <w:rPr>
          <w:noProof/>
          <w:lang w:val="sr-Latn-RS"/>
        </w:rPr>
        <w:t xml:space="preserve"> m</w:t>
      </w:r>
      <w:r w:rsidRPr="008A3592">
        <w:rPr>
          <w:noProof/>
          <w:lang w:val="sr-Cyrl-RS"/>
        </w:rPr>
        <w:t>/н.в.) излази на коту Кула</w:t>
      </w:r>
      <w:r>
        <w:rPr>
          <w:noProof/>
          <w:lang w:val="sr-Latn-RS"/>
        </w:rPr>
        <w:t xml:space="preserve"> </w:t>
      </w:r>
      <w:r>
        <w:rPr>
          <w:noProof/>
          <w:lang w:val="sr-Cyrl-RS"/>
        </w:rPr>
        <w:t>(804</w:t>
      </w:r>
      <w:r w:rsidR="00644A1E">
        <w:rPr>
          <w:noProof/>
          <w:lang w:val="sr-Latn-RS"/>
        </w:rPr>
        <w:t xml:space="preserve"> </w:t>
      </w:r>
      <w:r>
        <w:rPr>
          <w:noProof/>
          <w:lang w:val="sr-Latn-RS"/>
        </w:rPr>
        <w:t>m</w:t>
      </w:r>
      <w:r w:rsidRPr="008A3592">
        <w:rPr>
          <w:noProof/>
          <w:lang w:val="sr-Cyrl-RS"/>
        </w:rPr>
        <w:t>/н.в.).</w:t>
      </w:r>
      <w:r>
        <w:rPr>
          <w:noProof/>
          <w:lang w:val="sr-Cyrl-RS"/>
        </w:rPr>
        <w:t xml:space="preserve"> </w:t>
      </w:r>
      <w:r w:rsidRPr="008A3592">
        <w:rPr>
          <w:noProof/>
          <w:lang w:val="sr-Cyrl-RS"/>
        </w:rPr>
        <w:t>Напред изнето представља јужн</w:t>
      </w:r>
      <w:r>
        <w:rPr>
          <w:noProof/>
          <w:lang w:val="sr-Cyrl-RS"/>
        </w:rPr>
        <w:t>у страну ове газдинске јединице.</w:t>
      </w:r>
    </w:p>
    <w:p w:rsidR="000110D7" w:rsidRPr="008A3592" w:rsidRDefault="000110D7" w:rsidP="000110D7">
      <w:pPr>
        <w:ind w:firstLine="720"/>
        <w:rPr>
          <w:noProof/>
          <w:lang w:val="sr-Cyrl-RS"/>
        </w:rPr>
      </w:pPr>
      <w:r w:rsidRPr="008A3592">
        <w:rPr>
          <w:noProof/>
          <w:lang w:val="sr-Cyrl-RS"/>
        </w:rPr>
        <w:t>Западна страна ове газдинске јединице креће се у смеру југ-север.</w:t>
      </w:r>
      <w:r>
        <w:rPr>
          <w:noProof/>
          <w:lang w:val="sr-Cyrl-RS"/>
        </w:rPr>
        <w:t xml:space="preserve"> </w:t>
      </w:r>
      <w:r w:rsidRPr="008A3592">
        <w:rPr>
          <w:noProof/>
          <w:lang w:val="sr-Cyrl-RS"/>
        </w:rPr>
        <w:t>Креће</w:t>
      </w:r>
      <w:r>
        <w:rPr>
          <w:noProof/>
          <w:lang w:val="sr-Cyrl-RS"/>
        </w:rPr>
        <w:t xml:space="preserve"> са коте Метојичка караула (919</w:t>
      </w:r>
      <w:r>
        <w:rPr>
          <w:noProof/>
          <w:lang w:val="sr-Latn-RS"/>
        </w:rPr>
        <w:t xml:space="preserve"> m</w:t>
      </w:r>
      <w:r w:rsidRPr="008A3592">
        <w:rPr>
          <w:noProof/>
          <w:lang w:val="sr-Cyrl-RS"/>
        </w:rPr>
        <w:t>/н.в.) и неправилно се ломи</w:t>
      </w:r>
      <w:r>
        <w:rPr>
          <w:noProof/>
          <w:lang w:val="sr-Cyrl-RS"/>
        </w:rPr>
        <w:t xml:space="preserve"> преко кота Репска караула (942</w:t>
      </w:r>
      <w:r>
        <w:rPr>
          <w:noProof/>
          <w:lang w:val="sr-Latn-RS"/>
        </w:rPr>
        <w:t xml:space="preserve"> m</w:t>
      </w:r>
      <w:r w:rsidRPr="008A3592">
        <w:rPr>
          <w:noProof/>
          <w:lang w:val="sr-Cyrl-RS"/>
        </w:rPr>
        <w:t>/н.в.),</w:t>
      </w:r>
      <w:r>
        <w:rPr>
          <w:noProof/>
          <w:lang w:val="sr-Cyrl-RS"/>
        </w:rPr>
        <w:t xml:space="preserve"> </w:t>
      </w:r>
      <w:r w:rsidRPr="008A3592">
        <w:rPr>
          <w:noProof/>
          <w:lang w:val="sr-Cyrl-RS"/>
        </w:rPr>
        <w:t>Турска чука</w:t>
      </w:r>
      <w:r>
        <w:rPr>
          <w:noProof/>
          <w:lang w:val="sr-Latn-RS"/>
        </w:rPr>
        <w:t xml:space="preserve"> </w:t>
      </w:r>
      <w:r w:rsidRPr="008A3592">
        <w:rPr>
          <w:noProof/>
          <w:lang w:val="sr-Cyrl-RS"/>
        </w:rPr>
        <w:t>(970</w:t>
      </w:r>
      <w:r>
        <w:rPr>
          <w:noProof/>
          <w:lang w:val="sr-Latn-RS"/>
        </w:rPr>
        <w:t xml:space="preserve"> m</w:t>
      </w:r>
      <w:r w:rsidRPr="008A3592">
        <w:rPr>
          <w:noProof/>
          <w:lang w:val="sr-Cyrl-RS"/>
        </w:rPr>
        <w:t>/н.в.),</w:t>
      </w:r>
      <w:r>
        <w:rPr>
          <w:noProof/>
          <w:lang w:val="sr-Cyrl-RS"/>
        </w:rPr>
        <w:t xml:space="preserve"> </w:t>
      </w:r>
      <w:r w:rsidRPr="008A3592">
        <w:rPr>
          <w:noProof/>
          <w:lang w:val="sr-Cyrl-RS"/>
        </w:rPr>
        <w:t>Кула (913</w:t>
      </w:r>
      <w:r>
        <w:rPr>
          <w:noProof/>
          <w:lang w:val="sr-Latn-RS"/>
        </w:rPr>
        <w:t xml:space="preserve"> m</w:t>
      </w:r>
      <w:r w:rsidRPr="008A3592">
        <w:rPr>
          <w:noProof/>
          <w:lang w:val="sr-Cyrl-RS"/>
        </w:rPr>
        <w:t>/н.в.) и излази на коту Кртињак (1148</w:t>
      </w:r>
      <w:r>
        <w:rPr>
          <w:noProof/>
          <w:lang w:val="sr-Latn-RS"/>
        </w:rPr>
        <w:t xml:space="preserve"> m</w:t>
      </w:r>
      <w:r w:rsidRPr="008A3592">
        <w:rPr>
          <w:noProof/>
          <w:lang w:val="sr-Cyrl-RS"/>
        </w:rPr>
        <w:t>/н.в.).</w:t>
      </w:r>
      <w:r>
        <w:rPr>
          <w:noProof/>
          <w:lang w:val="sr-Cyrl-RS"/>
        </w:rPr>
        <w:t xml:space="preserve"> </w:t>
      </w:r>
      <w:r w:rsidRPr="008A3592">
        <w:rPr>
          <w:noProof/>
          <w:lang w:val="sr-Cyrl-RS"/>
        </w:rPr>
        <w:t>Западна страна ове газдинске јединице целом својом дужином належе на границу са Аутономном Покрајином Косова и Метохије.</w:t>
      </w:r>
    </w:p>
    <w:p w:rsidR="000110D7" w:rsidRPr="008A3592" w:rsidRDefault="000110D7" w:rsidP="000110D7">
      <w:pPr>
        <w:rPr>
          <w:noProof/>
          <w:lang w:val="sr-Cyrl-RS"/>
        </w:rPr>
      </w:pPr>
      <w:r w:rsidRPr="008A3592">
        <w:rPr>
          <w:noProof/>
          <w:lang w:val="sr-Cyrl-RS"/>
        </w:rPr>
        <w:t>Северна страна ове газдинске јединице је изузетно изломљена.</w:t>
      </w:r>
      <w:r>
        <w:rPr>
          <w:noProof/>
          <w:lang w:val="sr-Cyrl-RS"/>
        </w:rPr>
        <w:t xml:space="preserve"> </w:t>
      </w:r>
      <w:r w:rsidRPr="008A3592">
        <w:rPr>
          <w:noProof/>
          <w:lang w:val="sr-Cyrl-RS"/>
        </w:rPr>
        <w:t>Полази са коте Павлова чука</w:t>
      </w:r>
      <w:r>
        <w:rPr>
          <w:noProof/>
          <w:lang w:val="sr-Cyrl-RS"/>
        </w:rPr>
        <w:t xml:space="preserve"> (1048</w:t>
      </w:r>
      <w:r>
        <w:rPr>
          <w:noProof/>
          <w:lang w:val="sr-Latn-RS"/>
        </w:rPr>
        <w:t xml:space="preserve"> m</w:t>
      </w:r>
      <w:r w:rsidRPr="008A3592">
        <w:rPr>
          <w:noProof/>
          <w:lang w:val="sr-Cyrl-RS"/>
        </w:rPr>
        <w:t>/н.в.) и преко кота Брђани</w:t>
      </w:r>
      <w:r>
        <w:rPr>
          <w:noProof/>
          <w:lang w:val="sr-Cyrl-RS"/>
        </w:rPr>
        <w:t xml:space="preserve"> </w:t>
      </w:r>
      <w:r w:rsidRPr="008A3592">
        <w:rPr>
          <w:noProof/>
          <w:lang w:val="sr-Cyrl-RS"/>
        </w:rPr>
        <w:t>(886</w:t>
      </w:r>
      <w:r>
        <w:rPr>
          <w:noProof/>
          <w:lang w:val="sr-Latn-RS"/>
        </w:rPr>
        <w:t xml:space="preserve"> m</w:t>
      </w:r>
      <w:r w:rsidRPr="008A3592">
        <w:rPr>
          <w:noProof/>
          <w:lang w:val="sr-Cyrl-RS"/>
        </w:rPr>
        <w:t>/н.в.),</w:t>
      </w:r>
      <w:r>
        <w:rPr>
          <w:noProof/>
          <w:lang w:val="sr-Cyrl-RS"/>
        </w:rPr>
        <w:t xml:space="preserve"> Брегови (813</w:t>
      </w:r>
      <w:r>
        <w:rPr>
          <w:noProof/>
          <w:lang w:val="sr-Latn-RS"/>
        </w:rPr>
        <w:t xml:space="preserve"> m</w:t>
      </w:r>
      <w:r w:rsidRPr="008A3592">
        <w:rPr>
          <w:noProof/>
          <w:lang w:val="sr-Cyrl-RS"/>
        </w:rPr>
        <w:t xml:space="preserve">/н.в.) и </w:t>
      </w:r>
      <w:r>
        <w:rPr>
          <w:noProof/>
          <w:lang w:val="sr-Cyrl-RS"/>
        </w:rPr>
        <w:t>излази на коту Бојова чука (806</w:t>
      </w:r>
      <w:r>
        <w:rPr>
          <w:noProof/>
          <w:lang w:val="sr-Latn-RS"/>
        </w:rPr>
        <w:t xml:space="preserve"> </w:t>
      </w:r>
      <w:r>
        <w:rPr>
          <w:noProof/>
          <w:lang w:val="sr-Latn-RS"/>
        </w:rPr>
        <w:lastRenderedPageBreak/>
        <w:t>m</w:t>
      </w:r>
      <w:r w:rsidRPr="008A3592">
        <w:rPr>
          <w:noProof/>
          <w:lang w:val="sr-Cyrl-RS"/>
        </w:rPr>
        <w:t>/н.в.) са које се граница спушта у Караулски пото</w:t>
      </w:r>
      <w:r>
        <w:rPr>
          <w:noProof/>
          <w:lang w:val="sr-Cyrl-RS"/>
        </w:rPr>
        <w:t>к где се ова газдинска јединица</w:t>
      </w:r>
      <w:r w:rsidRPr="008A3592">
        <w:rPr>
          <w:noProof/>
          <w:lang w:val="sr-Cyrl-RS"/>
        </w:rPr>
        <w:t xml:space="preserve"> и граничи са газдинском јединицом „Алиовица“.</w:t>
      </w:r>
    </w:p>
    <w:p w:rsidR="000110D7" w:rsidRPr="008A3592" w:rsidRDefault="000110D7" w:rsidP="000110D7">
      <w:pPr>
        <w:rPr>
          <w:noProof/>
          <w:lang w:val="sr-Cyrl-RS"/>
        </w:rPr>
      </w:pPr>
      <w:r w:rsidRPr="008A3592">
        <w:rPr>
          <w:noProof/>
          <w:lang w:val="sr-Cyrl-RS"/>
        </w:rPr>
        <w:t>Источна страна ове газдинске јединице има најправилнији облик.</w:t>
      </w:r>
      <w:r>
        <w:rPr>
          <w:noProof/>
          <w:lang w:val="sr-Cyrl-RS"/>
        </w:rPr>
        <w:t xml:space="preserve"> </w:t>
      </w:r>
      <w:r w:rsidRPr="008A3592">
        <w:rPr>
          <w:noProof/>
          <w:lang w:val="sr-Cyrl-RS"/>
        </w:rPr>
        <w:t>Граница се креће у смеру севр-југ пратећи природни ток Бањске реке , пролазећи кроз Куршумлијску Бању и иазећи на Преполачки вис</w:t>
      </w:r>
      <w:r>
        <w:rPr>
          <w:noProof/>
          <w:lang w:val="sr-Cyrl-RS"/>
        </w:rPr>
        <w:t xml:space="preserve"> </w:t>
      </w:r>
      <w:r w:rsidRPr="008A3592">
        <w:rPr>
          <w:noProof/>
          <w:lang w:val="sr-Cyrl-RS"/>
        </w:rPr>
        <w:t>(1</w:t>
      </w:r>
      <w:r>
        <w:rPr>
          <w:noProof/>
          <w:lang w:val="sr-Latn-RS"/>
        </w:rPr>
        <w:t xml:space="preserve"> </w:t>
      </w:r>
      <w:r w:rsidRPr="008A3592">
        <w:rPr>
          <w:noProof/>
          <w:lang w:val="sr-Cyrl-RS"/>
        </w:rPr>
        <w:t>одељење).</w:t>
      </w:r>
    </w:p>
    <w:p w:rsidR="00884204" w:rsidRPr="000740C9" w:rsidRDefault="00884204" w:rsidP="0056679A">
      <w:pPr>
        <w:pStyle w:val="Hang127"/>
        <w:spacing w:after="0"/>
        <w:ind w:left="0" w:firstLine="0"/>
        <w:rPr>
          <w:sz w:val="22"/>
          <w:szCs w:val="22"/>
          <w:lang w:val="sr-Cyrl-RS"/>
        </w:rPr>
      </w:pPr>
    </w:p>
    <w:p w:rsidR="00884204" w:rsidRPr="001B6544" w:rsidRDefault="00884204" w:rsidP="001B6544">
      <w:pPr>
        <w:pStyle w:val="Hang127"/>
        <w:spacing w:after="0"/>
        <w:ind w:left="0" w:firstLine="720"/>
        <w:rPr>
          <w:sz w:val="22"/>
          <w:szCs w:val="22"/>
          <w:lang w:val="sr-Latn-RS"/>
        </w:rPr>
      </w:pPr>
      <w:r w:rsidRPr="000740C9">
        <w:rPr>
          <w:sz w:val="22"/>
          <w:szCs w:val="22"/>
          <w:lang w:val="sr-Cyrl-RS"/>
        </w:rPr>
        <w:t>Ова Газдинска јединица једним својим делом се граничи са АП Косово и Метохија</w:t>
      </w:r>
      <w:r w:rsidR="001B6544">
        <w:rPr>
          <w:sz w:val="22"/>
          <w:szCs w:val="22"/>
          <w:lang w:val="sr-Cyrl-RS"/>
        </w:rPr>
        <w:t xml:space="preserve"> (одељења: </w:t>
      </w:r>
      <w:r w:rsidR="001B6544">
        <w:rPr>
          <w:sz w:val="22"/>
          <w:szCs w:val="22"/>
          <w:lang w:val="sr-Latn-RS"/>
        </w:rPr>
        <w:t>1</w:t>
      </w:r>
      <w:r w:rsidRPr="000740C9">
        <w:rPr>
          <w:sz w:val="22"/>
          <w:szCs w:val="22"/>
          <w:lang w:val="sr-Cyrl-RS"/>
        </w:rPr>
        <w:t xml:space="preserve">, </w:t>
      </w:r>
      <w:r w:rsidR="001B6544">
        <w:rPr>
          <w:sz w:val="22"/>
          <w:szCs w:val="22"/>
          <w:lang w:val="sr-Latn-RS"/>
        </w:rPr>
        <w:t xml:space="preserve">25, 26, 27, 33, 34, 35, 36, 37, 38, 39, 10 ,41 ,41, 43, 44, 50, 51, 59, 63, 70, 71, 72, 73, 78, 79, 80 </w:t>
      </w:r>
      <w:r w:rsidR="001B6544">
        <w:rPr>
          <w:sz w:val="22"/>
          <w:szCs w:val="22"/>
          <w:lang w:val="sr-Cyrl-RS"/>
        </w:rPr>
        <w:t xml:space="preserve">и </w:t>
      </w:r>
      <w:r w:rsidR="001B6544">
        <w:rPr>
          <w:sz w:val="22"/>
          <w:szCs w:val="22"/>
          <w:lang w:val="sr-Latn-RS"/>
        </w:rPr>
        <w:t>81</w:t>
      </w:r>
      <w:r w:rsidRPr="000740C9">
        <w:rPr>
          <w:sz w:val="22"/>
          <w:szCs w:val="22"/>
          <w:lang w:val="sr-Cyrl-RS"/>
        </w:rPr>
        <w:t xml:space="preserve">) и поменута одељења се налазе у копненој зони безбедности. Због лоше безбедности од стране државних органа ова одељења су делимично или у потпуности посечена од стране косовских Албанаца. </w:t>
      </w:r>
      <w:r w:rsidRPr="000C62AF">
        <w:rPr>
          <w:sz w:val="22"/>
          <w:szCs w:val="22"/>
          <w:lang w:val="sr-Cyrl-RS"/>
        </w:rPr>
        <w:t>Унутар газдинске јединице се налазе и прив</w:t>
      </w:r>
      <w:r w:rsidR="000C62AF">
        <w:rPr>
          <w:sz w:val="22"/>
          <w:szCs w:val="22"/>
          <w:lang w:val="sr-Cyrl-RS"/>
        </w:rPr>
        <w:t xml:space="preserve">атне енклаве укупне површине </w:t>
      </w:r>
      <w:r w:rsidR="00FF77D4">
        <w:rPr>
          <w:sz w:val="22"/>
          <w:szCs w:val="22"/>
          <w:lang w:val="sr-Latn-RS"/>
        </w:rPr>
        <w:t>61</w:t>
      </w:r>
      <w:r w:rsidR="000C62AF">
        <w:rPr>
          <w:sz w:val="22"/>
          <w:szCs w:val="22"/>
          <w:lang w:val="sr-Latn-RS"/>
        </w:rPr>
        <w:t xml:space="preserve"> </w:t>
      </w:r>
      <w:r w:rsidRPr="000C62AF">
        <w:rPr>
          <w:sz w:val="22"/>
          <w:szCs w:val="22"/>
          <w:lang w:val="sr-Cyrl-RS"/>
        </w:rPr>
        <w:t>h</w:t>
      </w:r>
      <w:r w:rsidR="000C62AF">
        <w:rPr>
          <w:sz w:val="22"/>
          <w:szCs w:val="22"/>
          <w:lang w:val="sr-Cyrl-RS"/>
        </w:rPr>
        <w:t xml:space="preserve">a </w:t>
      </w:r>
      <w:r w:rsidR="009A6464">
        <w:rPr>
          <w:sz w:val="22"/>
          <w:szCs w:val="22"/>
          <w:lang w:val="sr-Cyrl-RS"/>
        </w:rPr>
        <w:t>20</w:t>
      </w:r>
      <w:r w:rsidRPr="000C62AF">
        <w:rPr>
          <w:sz w:val="22"/>
          <w:szCs w:val="22"/>
          <w:lang w:val="sr-Cyrl-RS"/>
        </w:rPr>
        <w:t xml:space="preserve"> ari.</w:t>
      </w:r>
      <w:r w:rsidRPr="000740C9">
        <w:rPr>
          <w:sz w:val="22"/>
          <w:szCs w:val="22"/>
          <w:lang w:val="sr-Cyrl-RS"/>
        </w:rPr>
        <w:t xml:space="preserve"> Границе на терену су делимично обновљене, за део који није обновљен даје се рок од три године да се обнoве осим у деловима који нису доступни због безбедносних услова.</w:t>
      </w:r>
    </w:p>
    <w:p w:rsidR="000C62AF" w:rsidRPr="000C62AF" w:rsidRDefault="000C62AF" w:rsidP="000C62AF">
      <w:pPr>
        <w:pStyle w:val="Heading3"/>
        <w:jc w:val="left"/>
        <w:rPr>
          <w:rStyle w:val="SubtleEmphasis"/>
        </w:rPr>
      </w:pPr>
      <w:bookmarkStart w:id="28" w:name="_Toc201144086"/>
      <w:bookmarkStart w:id="29" w:name="_Toc214538328"/>
      <w:r w:rsidRPr="000C62AF">
        <w:rPr>
          <w:rStyle w:val="SubtleEmphasis"/>
        </w:rPr>
        <w:t>1.2.3.Површине</w:t>
      </w:r>
      <w:bookmarkEnd w:id="28"/>
      <w:bookmarkEnd w:id="29"/>
    </w:p>
    <w:p w:rsidR="000C62AF" w:rsidRPr="000C62AF" w:rsidRDefault="000C62AF" w:rsidP="000C62AF">
      <w:pPr>
        <w:pStyle w:val="Heading7"/>
        <w:rPr>
          <w:rFonts w:ascii="Times New Roman" w:hAnsi="Times New Roman" w:cs="Times New Roman"/>
          <w:noProof/>
          <w:color w:val="auto"/>
          <w:lang w:val="sr-Latn-RS"/>
        </w:rPr>
      </w:pPr>
      <w:r>
        <w:rPr>
          <w:rFonts w:ascii="Times New Roman" w:hAnsi="Times New Roman" w:cs="Times New Roman"/>
          <w:noProof/>
          <w:color w:val="auto"/>
          <w:lang w:val="sr-Cyrl-RS"/>
        </w:rPr>
        <w:t>Стање површина у доба уређивањ</w:t>
      </w:r>
      <w:r>
        <w:rPr>
          <w:rFonts w:ascii="Times New Roman" w:hAnsi="Times New Roman" w:cs="Times New Roman"/>
          <w:noProof/>
          <w:color w:val="auto"/>
          <w:lang w:val="sr-Latn-RS"/>
        </w:rPr>
        <w:t>a</w:t>
      </w:r>
    </w:p>
    <w:p w:rsidR="000C62AF" w:rsidRDefault="000C62AF" w:rsidP="007F64FE">
      <w:pPr>
        <w:jc w:val="center"/>
        <w:rPr>
          <w:i/>
          <w:noProof/>
          <w:sz w:val="18"/>
          <w:szCs w:val="18"/>
          <w:lang w:val="sr-Latn-RS"/>
        </w:rPr>
      </w:pPr>
      <w:r>
        <w:rPr>
          <w:i/>
          <w:noProof/>
          <w:sz w:val="18"/>
          <w:szCs w:val="18"/>
          <w:lang w:val="sr-Cyrl-RS"/>
        </w:rPr>
        <w:t>Табела бр. 1 : Стање површина у доба уређивањ</w:t>
      </w:r>
      <w:r>
        <w:rPr>
          <w:i/>
          <w:noProof/>
          <w:sz w:val="18"/>
          <w:szCs w:val="18"/>
          <w:lang w:val="sr-Latn-RS"/>
        </w:rPr>
        <w:t>a</w:t>
      </w:r>
    </w:p>
    <w:tbl>
      <w:tblPr>
        <w:tblW w:w="10920" w:type="dxa"/>
        <w:tblInd w:w="-866" w:type="dxa"/>
        <w:tblLook w:val="04A0" w:firstRow="1" w:lastRow="0" w:firstColumn="1" w:lastColumn="0" w:noHBand="0" w:noVBand="1"/>
      </w:tblPr>
      <w:tblGrid>
        <w:gridCol w:w="660"/>
        <w:gridCol w:w="846"/>
        <w:gridCol w:w="531"/>
        <w:gridCol w:w="636"/>
        <w:gridCol w:w="846"/>
        <w:gridCol w:w="531"/>
        <w:gridCol w:w="429"/>
        <w:gridCol w:w="441"/>
        <w:gridCol w:w="636"/>
        <w:gridCol w:w="531"/>
        <w:gridCol w:w="621"/>
        <w:gridCol w:w="531"/>
        <w:gridCol w:w="846"/>
        <w:gridCol w:w="531"/>
        <w:gridCol w:w="531"/>
        <w:gridCol w:w="441"/>
        <w:gridCol w:w="846"/>
        <w:gridCol w:w="486"/>
      </w:tblGrid>
      <w:tr w:rsidR="009A6464" w:rsidRPr="009A6464" w:rsidTr="009A6464">
        <w:trPr>
          <w:trHeight w:val="330"/>
        </w:trPr>
        <w:tc>
          <w:tcPr>
            <w:tcW w:w="10920" w:type="dxa"/>
            <w:gridSpan w:val="18"/>
            <w:tcBorders>
              <w:top w:val="single" w:sz="12" w:space="0" w:color="auto"/>
              <w:left w:val="single" w:sz="12" w:space="0" w:color="auto"/>
              <w:bottom w:val="single" w:sz="12" w:space="0" w:color="auto"/>
              <w:right w:val="single" w:sz="12" w:space="0" w:color="000000"/>
            </w:tcBorders>
            <w:shd w:val="clear" w:color="auto" w:fill="auto"/>
            <w:noWrap/>
            <w:vAlign w:val="center"/>
            <w:hideMark/>
          </w:tcPr>
          <w:p w:rsidR="009A6464" w:rsidRPr="009A6464" w:rsidRDefault="009A6464" w:rsidP="009A6464">
            <w:pPr>
              <w:spacing w:line="240" w:lineRule="auto"/>
              <w:jc w:val="center"/>
              <w:rPr>
                <w:rFonts w:eastAsia="Times New Roman" w:cs="Times New Roman"/>
                <w:b/>
                <w:bCs/>
                <w:color w:val="000000"/>
                <w:sz w:val="20"/>
                <w:szCs w:val="20"/>
              </w:rPr>
            </w:pPr>
            <w:r w:rsidRPr="009A6464">
              <w:rPr>
                <w:rFonts w:eastAsia="Times New Roman" w:cs="Times New Roman"/>
                <w:b/>
                <w:bCs/>
                <w:color w:val="000000"/>
                <w:sz w:val="20"/>
                <w:szCs w:val="20"/>
              </w:rPr>
              <w:t>И с к а з      п о в р ш и н а</w:t>
            </w:r>
          </w:p>
        </w:tc>
      </w:tr>
      <w:tr w:rsidR="009A6464" w:rsidRPr="009A6464" w:rsidTr="009A6464">
        <w:trPr>
          <w:trHeight w:val="330"/>
        </w:trPr>
        <w:tc>
          <w:tcPr>
            <w:tcW w:w="660" w:type="dxa"/>
            <w:vMerge w:val="restart"/>
            <w:tcBorders>
              <w:top w:val="nil"/>
              <w:left w:val="single" w:sz="12" w:space="0" w:color="auto"/>
              <w:bottom w:val="single" w:sz="8" w:space="0" w:color="000000"/>
              <w:right w:val="single" w:sz="12" w:space="0" w:color="auto"/>
            </w:tcBorders>
            <w:shd w:val="clear" w:color="auto" w:fill="auto"/>
            <w:textDirection w:val="btLr"/>
            <w:vAlign w:val="center"/>
            <w:hideMark/>
          </w:tcPr>
          <w:p w:rsidR="009A6464" w:rsidRPr="009A6464" w:rsidRDefault="009A6464" w:rsidP="009A6464">
            <w:pPr>
              <w:spacing w:line="240" w:lineRule="auto"/>
              <w:jc w:val="center"/>
              <w:rPr>
                <w:rFonts w:eastAsia="Times New Roman" w:cs="Times New Roman"/>
                <w:b/>
                <w:bCs/>
                <w:color w:val="000000"/>
                <w:sz w:val="18"/>
                <w:szCs w:val="20"/>
              </w:rPr>
            </w:pPr>
            <w:r w:rsidRPr="009A6464">
              <w:rPr>
                <w:rFonts w:eastAsia="Times New Roman" w:cs="Times New Roman"/>
                <w:b/>
                <w:bCs/>
                <w:color w:val="000000"/>
                <w:sz w:val="18"/>
                <w:szCs w:val="20"/>
              </w:rPr>
              <w:t>Врста земљишта</w:t>
            </w:r>
          </w:p>
        </w:tc>
        <w:tc>
          <w:tcPr>
            <w:tcW w:w="3390" w:type="dxa"/>
            <w:gridSpan w:val="5"/>
            <w:tcBorders>
              <w:top w:val="single" w:sz="12" w:space="0" w:color="auto"/>
              <w:left w:val="nil"/>
              <w:bottom w:val="single" w:sz="8" w:space="0" w:color="auto"/>
              <w:right w:val="single" w:sz="12" w:space="0" w:color="000000"/>
            </w:tcBorders>
            <w:shd w:val="clear" w:color="auto" w:fill="auto"/>
            <w:noWrap/>
            <w:vAlign w:val="center"/>
            <w:hideMark/>
          </w:tcPr>
          <w:p w:rsidR="009A6464" w:rsidRPr="009A6464" w:rsidRDefault="009A6464" w:rsidP="009A6464">
            <w:pPr>
              <w:spacing w:line="240" w:lineRule="auto"/>
              <w:jc w:val="center"/>
              <w:rPr>
                <w:rFonts w:eastAsia="Times New Roman" w:cs="Times New Roman"/>
                <w:b/>
                <w:bCs/>
                <w:color w:val="000000"/>
                <w:sz w:val="18"/>
                <w:szCs w:val="20"/>
              </w:rPr>
            </w:pPr>
            <w:r w:rsidRPr="009A6464">
              <w:rPr>
                <w:rFonts w:eastAsia="Times New Roman" w:cs="Times New Roman"/>
                <w:b/>
                <w:bCs/>
                <w:color w:val="000000"/>
                <w:sz w:val="18"/>
                <w:szCs w:val="20"/>
              </w:rPr>
              <w:t>О б р а с л о</w:t>
            </w:r>
          </w:p>
        </w:tc>
        <w:tc>
          <w:tcPr>
            <w:tcW w:w="0" w:type="auto"/>
            <w:gridSpan w:val="6"/>
            <w:tcBorders>
              <w:top w:val="single" w:sz="12" w:space="0" w:color="auto"/>
              <w:left w:val="nil"/>
              <w:bottom w:val="single" w:sz="8" w:space="0" w:color="auto"/>
              <w:right w:val="single" w:sz="12" w:space="0" w:color="000000"/>
            </w:tcBorders>
            <w:shd w:val="clear" w:color="auto" w:fill="auto"/>
            <w:noWrap/>
            <w:vAlign w:val="center"/>
            <w:hideMark/>
          </w:tcPr>
          <w:p w:rsidR="009A6464" w:rsidRPr="009A6464" w:rsidRDefault="009A6464" w:rsidP="009A6464">
            <w:pPr>
              <w:spacing w:line="240" w:lineRule="auto"/>
              <w:jc w:val="center"/>
              <w:rPr>
                <w:rFonts w:eastAsia="Times New Roman" w:cs="Times New Roman"/>
                <w:b/>
                <w:bCs/>
                <w:color w:val="000000"/>
                <w:sz w:val="18"/>
                <w:szCs w:val="20"/>
              </w:rPr>
            </w:pPr>
            <w:r w:rsidRPr="009A6464">
              <w:rPr>
                <w:rFonts w:eastAsia="Times New Roman" w:cs="Times New Roman"/>
                <w:b/>
                <w:bCs/>
                <w:color w:val="000000"/>
                <w:sz w:val="18"/>
                <w:szCs w:val="20"/>
              </w:rPr>
              <w:t>Необрасло</w:t>
            </w:r>
          </w:p>
        </w:tc>
        <w:tc>
          <w:tcPr>
            <w:tcW w:w="0" w:type="auto"/>
            <w:vMerge w:val="restart"/>
            <w:tcBorders>
              <w:top w:val="nil"/>
              <w:left w:val="single" w:sz="12" w:space="0" w:color="auto"/>
              <w:bottom w:val="single" w:sz="8" w:space="0" w:color="000000"/>
              <w:right w:val="dotted" w:sz="4" w:space="0" w:color="auto"/>
            </w:tcBorders>
            <w:shd w:val="clear" w:color="auto" w:fill="auto"/>
            <w:textDirection w:val="btLr"/>
            <w:vAlign w:val="center"/>
            <w:hideMark/>
          </w:tcPr>
          <w:p w:rsidR="009A6464" w:rsidRPr="009A6464" w:rsidRDefault="009A6464" w:rsidP="009A6464">
            <w:pPr>
              <w:spacing w:line="240" w:lineRule="auto"/>
              <w:jc w:val="center"/>
              <w:rPr>
                <w:rFonts w:eastAsia="Times New Roman" w:cs="Times New Roman"/>
                <w:b/>
                <w:bCs/>
                <w:color w:val="000000"/>
                <w:sz w:val="18"/>
                <w:szCs w:val="20"/>
              </w:rPr>
            </w:pPr>
            <w:r w:rsidRPr="009A6464">
              <w:rPr>
                <w:rFonts w:eastAsia="Times New Roman" w:cs="Times New Roman"/>
                <w:b/>
                <w:bCs/>
                <w:color w:val="000000"/>
                <w:sz w:val="18"/>
                <w:szCs w:val="20"/>
              </w:rPr>
              <w:t xml:space="preserve">Укупно гадинска јединица </w:t>
            </w:r>
          </w:p>
        </w:tc>
        <w:tc>
          <w:tcPr>
            <w:tcW w:w="0" w:type="auto"/>
            <w:vMerge w:val="restart"/>
            <w:tcBorders>
              <w:top w:val="nil"/>
              <w:left w:val="dotted" w:sz="4" w:space="0" w:color="auto"/>
              <w:bottom w:val="single" w:sz="8" w:space="0" w:color="000000"/>
              <w:right w:val="single" w:sz="12" w:space="0" w:color="auto"/>
            </w:tcBorders>
            <w:shd w:val="clear" w:color="auto" w:fill="auto"/>
            <w:noWrap/>
            <w:vAlign w:val="center"/>
            <w:hideMark/>
          </w:tcPr>
          <w:p w:rsidR="009A6464" w:rsidRPr="009A6464" w:rsidRDefault="009A6464" w:rsidP="009A6464">
            <w:pPr>
              <w:spacing w:line="240" w:lineRule="auto"/>
              <w:jc w:val="center"/>
              <w:rPr>
                <w:rFonts w:eastAsia="Times New Roman" w:cs="Times New Roman"/>
                <w:b/>
                <w:bCs/>
                <w:color w:val="000000"/>
                <w:sz w:val="18"/>
                <w:szCs w:val="20"/>
              </w:rPr>
            </w:pPr>
            <w:r w:rsidRPr="009A6464">
              <w:rPr>
                <w:rFonts w:eastAsia="Times New Roman" w:cs="Times New Roman"/>
                <w:b/>
                <w:bCs/>
                <w:color w:val="000000"/>
                <w:sz w:val="18"/>
                <w:szCs w:val="20"/>
              </w:rPr>
              <w:t>%</w:t>
            </w:r>
          </w:p>
        </w:tc>
        <w:tc>
          <w:tcPr>
            <w:tcW w:w="0" w:type="auto"/>
            <w:vMerge w:val="restart"/>
            <w:tcBorders>
              <w:top w:val="nil"/>
              <w:left w:val="single" w:sz="12" w:space="0" w:color="auto"/>
              <w:bottom w:val="single" w:sz="8" w:space="0" w:color="000000"/>
              <w:right w:val="dotted" w:sz="4" w:space="0" w:color="auto"/>
            </w:tcBorders>
            <w:shd w:val="clear" w:color="000000" w:fill="D9D9D9"/>
            <w:noWrap/>
            <w:textDirection w:val="btLr"/>
            <w:vAlign w:val="center"/>
            <w:hideMark/>
          </w:tcPr>
          <w:p w:rsidR="009A6464" w:rsidRPr="009A6464" w:rsidRDefault="009A6464" w:rsidP="009A6464">
            <w:pPr>
              <w:spacing w:line="240" w:lineRule="auto"/>
              <w:jc w:val="center"/>
              <w:rPr>
                <w:rFonts w:eastAsia="Times New Roman" w:cs="Times New Roman"/>
                <w:b/>
                <w:bCs/>
                <w:color w:val="000000"/>
                <w:sz w:val="18"/>
                <w:szCs w:val="20"/>
              </w:rPr>
            </w:pPr>
            <w:r w:rsidRPr="009A6464">
              <w:rPr>
                <w:rFonts w:eastAsia="Times New Roman" w:cs="Times New Roman"/>
                <w:b/>
                <w:bCs/>
                <w:color w:val="000000"/>
                <w:sz w:val="18"/>
                <w:szCs w:val="20"/>
              </w:rPr>
              <w:t>Туђе</w:t>
            </w:r>
          </w:p>
        </w:tc>
        <w:tc>
          <w:tcPr>
            <w:tcW w:w="0" w:type="auto"/>
            <w:vMerge w:val="restart"/>
            <w:tcBorders>
              <w:top w:val="nil"/>
              <w:left w:val="dotted" w:sz="4" w:space="0" w:color="auto"/>
              <w:bottom w:val="single" w:sz="8" w:space="0" w:color="000000"/>
              <w:right w:val="single" w:sz="12" w:space="0" w:color="auto"/>
            </w:tcBorders>
            <w:shd w:val="clear" w:color="000000" w:fill="D9D9D9"/>
            <w:noWrap/>
            <w:vAlign w:val="center"/>
            <w:hideMark/>
          </w:tcPr>
          <w:p w:rsidR="009A6464" w:rsidRPr="009A6464" w:rsidRDefault="009A6464" w:rsidP="009A6464">
            <w:pPr>
              <w:spacing w:line="240" w:lineRule="auto"/>
              <w:jc w:val="center"/>
              <w:rPr>
                <w:rFonts w:eastAsia="Times New Roman" w:cs="Times New Roman"/>
                <w:b/>
                <w:bCs/>
                <w:color w:val="000000"/>
                <w:sz w:val="18"/>
                <w:szCs w:val="20"/>
              </w:rPr>
            </w:pPr>
            <w:r w:rsidRPr="009A6464">
              <w:rPr>
                <w:rFonts w:eastAsia="Times New Roman" w:cs="Times New Roman"/>
                <w:b/>
                <w:bCs/>
                <w:color w:val="000000"/>
                <w:sz w:val="18"/>
                <w:szCs w:val="20"/>
              </w:rPr>
              <w:t>%</w:t>
            </w:r>
          </w:p>
        </w:tc>
        <w:tc>
          <w:tcPr>
            <w:tcW w:w="0" w:type="auto"/>
            <w:vMerge w:val="restart"/>
            <w:tcBorders>
              <w:top w:val="nil"/>
              <w:left w:val="single" w:sz="12" w:space="0" w:color="auto"/>
              <w:bottom w:val="single" w:sz="8" w:space="0" w:color="000000"/>
              <w:right w:val="dotted" w:sz="4" w:space="0" w:color="auto"/>
            </w:tcBorders>
            <w:shd w:val="clear" w:color="000000" w:fill="D9D9D9"/>
            <w:noWrap/>
            <w:textDirection w:val="btLr"/>
            <w:vAlign w:val="center"/>
            <w:hideMark/>
          </w:tcPr>
          <w:p w:rsidR="009A6464" w:rsidRPr="009A6464" w:rsidRDefault="009A6464" w:rsidP="009A6464">
            <w:pPr>
              <w:spacing w:line="240" w:lineRule="auto"/>
              <w:jc w:val="center"/>
              <w:rPr>
                <w:rFonts w:eastAsia="Times New Roman" w:cs="Times New Roman"/>
                <w:b/>
                <w:bCs/>
                <w:color w:val="000000"/>
                <w:sz w:val="18"/>
                <w:szCs w:val="20"/>
              </w:rPr>
            </w:pPr>
            <w:r w:rsidRPr="009A6464">
              <w:rPr>
                <w:rFonts w:eastAsia="Times New Roman" w:cs="Times New Roman"/>
                <w:b/>
                <w:bCs/>
                <w:color w:val="000000"/>
                <w:sz w:val="18"/>
                <w:szCs w:val="20"/>
              </w:rPr>
              <w:t xml:space="preserve">Укупно </w:t>
            </w:r>
          </w:p>
        </w:tc>
        <w:tc>
          <w:tcPr>
            <w:tcW w:w="0" w:type="auto"/>
            <w:vMerge w:val="restart"/>
            <w:tcBorders>
              <w:top w:val="nil"/>
              <w:left w:val="dotted" w:sz="4" w:space="0" w:color="auto"/>
              <w:bottom w:val="single" w:sz="8" w:space="0" w:color="000000"/>
              <w:right w:val="single" w:sz="12" w:space="0" w:color="auto"/>
            </w:tcBorders>
            <w:shd w:val="clear" w:color="000000" w:fill="D9D9D9"/>
            <w:noWrap/>
            <w:textDirection w:val="btLr"/>
            <w:vAlign w:val="center"/>
            <w:hideMark/>
          </w:tcPr>
          <w:p w:rsidR="009A6464" w:rsidRPr="009A6464" w:rsidRDefault="009A6464" w:rsidP="009A6464">
            <w:pPr>
              <w:spacing w:line="240" w:lineRule="auto"/>
              <w:jc w:val="center"/>
              <w:rPr>
                <w:rFonts w:eastAsia="Times New Roman" w:cs="Times New Roman"/>
                <w:b/>
                <w:bCs/>
                <w:color w:val="000000"/>
                <w:sz w:val="18"/>
                <w:szCs w:val="20"/>
              </w:rPr>
            </w:pPr>
            <w:r w:rsidRPr="009A6464">
              <w:rPr>
                <w:rFonts w:eastAsia="Times New Roman" w:cs="Times New Roman"/>
                <w:b/>
                <w:bCs/>
                <w:color w:val="000000"/>
                <w:sz w:val="18"/>
                <w:szCs w:val="20"/>
              </w:rPr>
              <w:t>%</w:t>
            </w:r>
          </w:p>
        </w:tc>
      </w:tr>
      <w:tr w:rsidR="00991E75" w:rsidRPr="009A6464" w:rsidTr="009A6464">
        <w:trPr>
          <w:trHeight w:val="1022"/>
        </w:trPr>
        <w:tc>
          <w:tcPr>
            <w:tcW w:w="660" w:type="dxa"/>
            <w:vMerge/>
            <w:tcBorders>
              <w:top w:val="nil"/>
              <w:left w:val="single" w:sz="12" w:space="0" w:color="auto"/>
              <w:bottom w:val="single" w:sz="8" w:space="0" w:color="000000"/>
              <w:right w:val="single" w:sz="12" w:space="0" w:color="auto"/>
            </w:tcBorders>
            <w:vAlign w:val="center"/>
            <w:hideMark/>
          </w:tcPr>
          <w:p w:rsidR="009A6464" w:rsidRPr="009A6464" w:rsidRDefault="009A6464" w:rsidP="009A6464">
            <w:pPr>
              <w:spacing w:line="240" w:lineRule="auto"/>
              <w:jc w:val="left"/>
              <w:rPr>
                <w:rFonts w:eastAsia="Times New Roman" w:cs="Times New Roman"/>
                <w:b/>
                <w:bCs/>
                <w:color w:val="000000"/>
                <w:sz w:val="20"/>
                <w:szCs w:val="20"/>
              </w:rPr>
            </w:pPr>
          </w:p>
        </w:tc>
        <w:tc>
          <w:tcPr>
            <w:tcW w:w="846" w:type="dxa"/>
            <w:tcBorders>
              <w:top w:val="nil"/>
              <w:left w:val="nil"/>
              <w:bottom w:val="single" w:sz="8" w:space="0" w:color="auto"/>
              <w:right w:val="dotted" w:sz="4" w:space="0" w:color="auto"/>
            </w:tcBorders>
            <w:shd w:val="clear" w:color="auto" w:fill="auto"/>
            <w:textDirection w:val="btLr"/>
            <w:vAlign w:val="center"/>
            <w:hideMark/>
          </w:tcPr>
          <w:p w:rsidR="009A6464" w:rsidRPr="009A6464" w:rsidRDefault="009A6464" w:rsidP="009A6464">
            <w:pPr>
              <w:spacing w:line="240" w:lineRule="auto"/>
              <w:jc w:val="center"/>
              <w:rPr>
                <w:rFonts w:eastAsia="Times New Roman" w:cs="Times New Roman"/>
                <w:b/>
                <w:bCs/>
                <w:color w:val="000000"/>
                <w:sz w:val="18"/>
                <w:szCs w:val="20"/>
              </w:rPr>
            </w:pPr>
            <w:r w:rsidRPr="009A6464">
              <w:rPr>
                <w:rFonts w:eastAsia="Times New Roman" w:cs="Times New Roman"/>
                <w:b/>
                <w:bCs/>
                <w:color w:val="000000"/>
                <w:sz w:val="18"/>
                <w:szCs w:val="20"/>
              </w:rPr>
              <w:t>Шуме</w:t>
            </w:r>
          </w:p>
        </w:tc>
        <w:tc>
          <w:tcPr>
            <w:tcW w:w="0" w:type="auto"/>
            <w:tcBorders>
              <w:top w:val="nil"/>
              <w:left w:val="nil"/>
              <w:bottom w:val="single" w:sz="8" w:space="0" w:color="auto"/>
              <w:right w:val="single" w:sz="8" w:space="0" w:color="auto"/>
            </w:tcBorders>
            <w:shd w:val="clear" w:color="auto" w:fill="auto"/>
            <w:noWrap/>
            <w:vAlign w:val="center"/>
            <w:hideMark/>
          </w:tcPr>
          <w:p w:rsidR="009A6464" w:rsidRPr="009A6464" w:rsidRDefault="009A6464" w:rsidP="009A6464">
            <w:pPr>
              <w:spacing w:line="240" w:lineRule="auto"/>
              <w:jc w:val="center"/>
              <w:rPr>
                <w:rFonts w:eastAsia="Times New Roman" w:cs="Times New Roman"/>
                <w:b/>
                <w:bCs/>
                <w:color w:val="000000"/>
                <w:sz w:val="18"/>
                <w:szCs w:val="20"/>
              </w:rPr>
            </w:pPr>
            <w:r w:rsidRPr="009A6464">
              <w:rPr>
                <w:rFonts w:eastAsia="Times New Roman" w:cs="Times New Roman"/>
                <w:b/>
                <w:bCs/>
                <w:color w:val="000000"/>
                <w:sz w:val="18"/>
                <w:szCs w:val="20"/>
              </w:rPr>
              <w:t>%</w:t>
            </w:r>
          </w:p>
        </w:tc>
        <w:tc>
          <w:tcPr>
            <w:tcW w:w="0" w:type="auto"/>
            <w:tcBorders>
              <w:top w:val="nil"/>
              <w:left w:val="nil"/>
              <w:bottom w:val="single" w:sz="8" w:space="0" w:color="auto"/>
              <w:right w:val="nil"/>
            </w:tcBorders>
            <w:shd w:val="clear" w:color="auto" w:fill="auto"/>
            <w:textDirection w:val="btLr"/>
            <w:vAlign w:val="center"/>
            <w:hideMark/>
          </w:tcPr>
          <w:p w:rsidR="009A6464" w:rsidRDefault="009A6464" w:rsidP="009A6464">
            <w:pPr>
              <w:spacing w:line="240" w:lineRule="auto"/>
              <w:jc w:val="center"/>
              <w:rPr>
                <w:rFonts w:eastAsia="Times New Roman" w:cs="Times New Roman"/>
                <w:b/>
                <w:bCs/>
                <w:color w:val="000000"/>
                <w:sz w:val="18"/>
                <w:szCs w:val="20"/>
              </w:rPr>
            </w:pPr>
            <w:r w:rsidRPr="009A6464">
              <w:rPr>
                <w:rFonts w:eastAsia="Times New Roman" w:cs="Times New Roman"/>
                <w:b/>
                <w:bCs/>
                <w:color w:val="000000"/>
                <w:sz w:val="18"/>
                <w:szCs w:val="20"/>
              </w:rPr>
              <w:t>Шумска</w:t>
            </w:r>
          </w:p>
          <w:p w:rsidR="009A6464" w:rsidRPr="009A6464" w:rsidRDefault="009A6464" w:rsidP="009A6464">
            <w:pPr>
              <w:spacing w:line="240" w:lineRule="auto"/>
              <w:jc w:val="center"/>
              <w:rPr>
                <w:rFonts w:eastAsia="Times New Roman" w:cs="Times New Roman"/>
                <w:b/>
                <w:bCs/>
                <w:color w:val="000000"/>
                <w:sz w:val="18"/>
                <w:szCs w:val="20"/>
              </w:rPr>
            </w:pPr>
            <w:r w:rsidRPr="009A6464">
              <w:rPr>
                <w:rFonts w:eastAsia="Times New Roman" w:cs="Times New Roman"/>
                <w:b/>
                <w:bCs/>
                <w:color w:val="000000"/>
                <w:sz w:val="18"/>
                <w:szCs w:val="20"/>
              </w:rPr>
              <w:t xml:space="preserve"> култура</w:t>
            </w:r>
          </w:p>
        </w:tc>
        <w:tc>
          <w:tcPr>
            <w:tcW w:w="0" w:type="auto"/>
            <w:tcBorders>
              <w:top w:val="nil"/>
              <w:left w:val="nil"/>
              <w:bottom w:val="single" w:sz="8" w:space="0" w:color="auto"/>
              <w:right w:val="dotted" w:sz="4" w:space="0" w:color="auto"/>
            </w:tcBorders>
            <w:shd w:val="clear" w:color="auto" w:fill="auto"/>
            <w:textDirection w:val="btLr"/>
            <w:vAlign w:val="center"/>
            <w:hideMark/>
          </w:tcPr>
          <w:p w:rsidR="009A6464" w:rsidRDefault="009A6464" w:rsidP="009A6464">
            <w:pPr>
              <w:spacing w:line="240" w:lineRule="auto"/>
              <w:jc w:val="center"/>
              <w:rPr>
                <w:rFonts w:eastAsia="Times New Roman" w:cs="Times New Roman"/>
                <w:b/>
                <w:bCs/>
                <w:color w:val="000000"/>
                <w:sz w:val="18"/>
                <w:szCs w:val="20"/>
              </w:rPr>
            </w:pPr>
            <w:r w:rsidRPr="009A6464">
              <w:rPr>
                <w:rFonts w:eastAsia="Times New Roman" w:cs="Times New Roman"/>
                <w:b/>
                <w:bCs/>
                <w:color w:val="000000"/>
                <w:sz w:val="18"/>
                <w:szCs w:val="20"/>
              </w:rPr>
              <w:t>Укупно</w:t>
            </w:r>
          </w:p>
          <w:p w:rsidR="009A6464" w:rsidRPr="009A6464" w:rsidRDefault="009A6464" w:rsidP="009A6464">
            <w:pPr>
              <w:spacing w:line="240" w:lineRule="auto"/>
              <w:jc w:val="center"/>
              <w:rPr>
                <w:rFonts w:eastAsia="Times New Roman" w:cs="Times New Roman"/>
                <w:b/>
                <w:bCs/>
                <w:color w:val="000000"/>
                <w:sz w:val="18"/>
                <w:szCs w:val="20"/>
              </w:rPr>
            </w:pPr>
            <w:r w:rsidRPr="009A6464">
              <w:rPr>
                <w:rFonts w:eastAsia="Times New Roman" w:cs="Times New Roman"/>
                <w:b/>
                <w:bCs/>
                <w:color w:val="000000"/>
                <w:sz w:val="18"/>
                <w:szCs w:val="20"/>
              </w:rPr>
              <w:t xml:space="preserve"> обрасло</w:t>
            </w:r>
          </w:p>
        </w:tc>
        <w:tc>
          <w:tcPr>
            <w:tcW w:w="0" w:type="auto"/>
            <w:tcBorders>
              <w:top w:val="nil"/>
              <w:left w:val="nil"/>
              <w:bottom w:val="single" w:sz="8" w:space="0" w:color="auto"/>
              <w:right w:val="single" w:sz="12" w:space="0" w:color="auto"/>
            </w:tcBorders>
            <w:shd w:val="clear" w:color="auto" w:fill="auto"/>
            <w:noWrap/>
            <w:vAlign w:val="center"/>
            <w:hideMark/>
          </w:tcPr>
          <w:p w:rsidR="009A6464" w:rsidRPr="009A6464" w:rsidRDefault="009A6464" w:rsidP="009A6464">
            <w:pPr>
              <w:spacing w:line="240" w:lineRule="auto"/>
              <w:jc w:val="center"/>
              <w:rPr>
                <w:rFonts w:eastAsia="Times New Roman" w:cs="Times New Roman"/>
                <w:b/>
                <w:bCs/>
                <w:color w:val="000000"/>
                <w:sz w:val="18"/>
                <w:szCs w:val="20"/>
              </w:rPr>
            </w:pPr>
            <w:r w:rsidRPr="009A6464">
              <w:rPr>
                <w:rFonts w:eastAsia="Times New Roman" w:cs="Times New Roman"/>
                <w:b/>
                <w:bCs/>
                <w:color w:val="000000"/>
                <w:sz w:val="18"/>
                <w:szCs w:val="20"/>
              </w:rPr>
              <w:t>%</w:t>
            </w:r>
          </w:p>
        </w:tc>
        <w:tc>
          <w:tcPr>
            <w:tcW w:w="0" w:type="auto"/>
            <w:tcBorders>
              <w:top w:val="nil"/>
              <w:left w:val="nil"/>
              <w:bottom w:val="single" w:sz="8" w:space="0" w:color="auto"/>
              <w:right w:val="dotted" w:sz="4" w:space="0" w:color="auto"/>
            </w:tcBorders>
            <w:shd w:val="clear" w:color="auto" w:fill="auto"/>
            <w:textDirection w:val="btLr"/>
            <w:vAlign w:val="center"/>
            <w:hideMark/>
          </w:tcPr>
          <w:p w:rsidR="009A6464" w:rsidRPr="009A6464" w:rsidRDefault="009A6464" w:rsidP="009A6464">
            <w:pPr>
              <w:spacing w:line="240" w:lineRule="auto"/>
              <w:jc w:val="center"/>
              <w:rPr>
                <w:rFonts w:eastAsia="Times New Roman" w:cs="Times New Roman"/>
                <w:b/>
                <w:bCs/>
                <w:color w:val="000000"/>
                <w:sz w:val="18"/>
                <w:szCs w:val="20"/>
              </w:rPr>
            </w:pPr>
            <w:r w:rsidRPr="009A6464">
              <w:rPr>
                <w:rFonts w:eastAsia="Times New Roman" w:cs="Times New Roman"/>
                <w:b/>
                <w:bCs/>
                <w:color w:val="000000"/>
                <w:sz w:val="18"/>
                <w:szCs w:val="20"/>
              </w:rPr>
              <w:t>Пожариште</w:t>
            </w:r>
          </w:p>
        </w:tc>
        <w:tc>
          <w:tcPr>
            <w:tcW w:w="0" w:type="auto"/>
            <w:tcBorders>
              <w:top w:val="nil"/>
              <w:left w:val="nil"/>
              <w:bottom w:val="single" w:sz="8" w:space="0" w:color="auto"/>
              <w:right w:val="nil"/>
            </w:tcBorders>
            <w:shd w:val="clear" w:color="auto" w:fill="auto"/>
            <w:noWrap/>
            <w:vAlign w:val="center"/>
            <w:hideMark/>
          </w:tcPr>
          <w:p w:rsidR="009A6464" w:rsidRPr="009A6464" w:rsidRDefault="009A6464" w:rsidP="009A6464">
            <w:pPr>
              <w:spacing w:line="240" w:lineRule="auto"/>
              <w:jc w:val="center"/>
              <w:rPr>
                <w:rFonts w:eastAsia="Times New Roman" w:cs="Times New Roman"/>
                <w:b/>
                <w:bCs/>
                <w:color w:val="000000"/>
                <w:sz w:val="18"/>
                <w:szCs w:val="20"/>
              </w:rPr>
            </w:pPr>
            <w:r w:rsidRPr="009A6464">
              <w:rPr>
                <w:rFonts w:eastAsia="Times New Roman" w:cs="Times New Roman"/>
                <w:b/>
                <w:bCs/>
                <w:color w:val="000000"/>
                <w:sz w:val="18"/>
                <w:szCs w:val="20"/>
              </w:rPr>
              <w:t>%</w:t>
            </w:r>
          </w:p>
        </w:tc>
        <w:tc>
          <w:tcPr>
            <w:tcW w:w="0" w:type="auto"/>
            <w:tcBorders>
              <w:top w:val="nil"/>
              <w:left w:val="single" w:sz="8" w:space="0" w:color="auto"/>
              <w:bottom w:val="single" w:sz="8" w:space="0" w:color="auto"/>
              <w:right w:val="dotted" w:sz="4" w:space="0" w:color="auto"/>
            </w:tcBorders>
            <w:shd w:val="clear" w:color="auto" w:fill="auto"/>
            <w:textDirection w:val="btLr"/>
            <w:vAlign w:val="center"/>
            <w:hideMark/>
          </w:tcPr>
          <w:p w:rsidR="009A6464" w:rsidRPr="009A6464" w:rsidRDefault="009A6464" w:rsidP="009A6464">
            <w:pPr>
              <w:spacing w:line="240" w:lineRule="auto"/>
              <w:jc w:val="center"/>
              <w:rPr>
                <w:rFonts w:eastAsia="Times New Roman" w:cs="Times New Roman"/>
                <w:b/>
                <w:bCs/>
                <w:color w:val="000000"/>
                <w:sz w:val="18"/>
                <w:szCs w:val="20"/>
              </w:rPr>
            </w:pPr>
            <w:r w:rsidRPr="009A6464">
              <w:rPr>
                <w:rFonts w:eastAsia="Times New Roman" w:cs="Times New Roman"/>
                <w:b/>
                <w:bCs/>
                <w:color w:val="000000"/>
                <w:sz w:val="18"/>
                <w:szCs w:val="20"/>
              </w:rPr>
              <w:t>За остале</w:t>
            </w:r>
          </w:p>
          <w:p w:rsidR="009A6464" w:rsidRPr="009A6464" w:rsidRDefault="009A6464" w:rsidP="009A6464">
            <w:pPr>
              <w:spacing w:line="240" w:lineRule="auto"/>
              <w:jc w:val="center"/>
              <w:rPr>
                <w:rFonts w:eastAsia="Times New Roman" w:cs="Times New Roman"/>
                <w:b/>
                <w:bCs/>
                <w:color w:val="000000"/>
                <w:sz w:val="18"/>
                <w:szCs w:val="20"/>
              </w:rPr>
            </w:pPr>
            <w:r w:rsidRPr="009A6464">
              <w:rPr>
                <w:rFonts w:eastAsia="Times New Roman" w:cs="Times New Roman"/>
                <w:b/>
                <w:bCs/>
                <w:color w:val="000000"/>
                <w:sz w:val="18"/>
                <w:szCs w:val="20"/>
              </w:rPr>
              <w:t xml:space="preserve"> сврхе</w:t>
            </w:r>
          </w:p>
        </w:tc>
        <w:tc>
          <w:tcPr>
            <w:tcW w:w="0" w:type="auto"/>
            <w:tcBorders>
              <w:top w:val="nil"/>
              <w:left w:val="nil"/>
              <w:bottom w:val="single" w:sz="8" w:space="0" w:color="auto"/>
              <w:right w:val="single" w:sz="8" w:space="0" w:color="auto"/>
            </w:tcBorders>
            <w:shd w:val="clear" w:color="auto" w:fill="auto"/>
            <w:noWrap/>
            <w:vAlign w:val="center"/>
            <w:hideMark/>
          </w:tcPr>
          <w:p w:rsidR="009A6464" w:rsidRPr="009A6464" w:rsidRDefault="009A6464" w:rsidP="009A6464">
            <w:pPr>
              <w:spacing w:line="240" w:lineRule="auto"/>
              <w:jc w:val="center"/>
              <w:rPr>
                <w:rFonts w:eastAsia="Times New Roman" w:cs="Times New Roman"/>
                <w:b/>
                <w:bCs/>
                <w:color w:val="000000"/>
                <w:sz w:val="18"/>
                <w:szCs w:val="20"/>
              </w:rPr>
            </w:pPr>
            <w:r w:rsidRPr="009A6464">
              <w:rPr>
                <w:rFonts w:eastAsia="Times New Roman" w:cs="Times New Roman"/>
                <w:b/>
                <w:bCs/>
                <w:color w:val="000000"/>
                <w:sz w:val="18"/>
                <w:szCs w:val="20"/>
              </w:rPr>
              <w:t>%</w:t>
            </w:r>
          </w:p>
        </w:tc>
        <w:tc>
          <w:tcPr>
            <w:tcW w:w="0" w:type="auto"/>
            <w:tcBorders>
              <w:top w:val="nil"/>
              <w:left w:val="nil"/>
              <w:bottom w:val="single" w:sz="8" w:space="0" w:color="auto"/>
              <w:right w:val="dotted" w:sz="4" w:space="0" w:color="auto"/>
            </w:tcBorders>
            <w:shd w:val="clear" w:color="auto" w:fill="auto"/>
            <w:textDirection w:val="btLr"/>
            <w:vAlign w:val="center"/>
            <w:hideMark/>
          </w:tcPr>
          <w:p w:rsidR="009A6464" w:rsidRPr="009A6464" w:rsidRDefault="009A6464" w:rsidP="009A6464">
            <w:pPr>
              <w:spacing w:line="240" w:lineRule="auto"/>
              <w:jc w:val="center"/>
              <w:rPr>
                <w:rFonts w:eastAsia="Times New Roman" w:cs="Times New Roman"/>
                <w:b/>
                <w:bCs/>
                <w:color w:val="000000"/>
                <w:sz w:val="18"/>
                <w:szCs w:val="20"/>
              </w:rPr>
            </w:pPr>
            <w:r w:rsidRPr="009A6464">
              <w:rPr>
                <w:rFonts w:eastAsia="Times New Roman" w:cs="Times New Roman"/>
                <w:b/>
                <w:bCs/>
                <w:color w:val="000000"/>
                <w:sz w:val="18"/>
                <w:szCs w:val="20"/>
              </w:rPr>
              <w:t>Укупно необрасло</w:t>
            </w:r>
          </w:p>
        </w:tc>
        <w:tc>
          <w:tcPr>
            <w:tcW w:w="0" w:type="auto"/>
            <w:tcBorders>
              <w:top w:val="nil"/>
              <w:left w:val="nil"/>
              <w:bottom w:val="single" w:sz="8" w:space="0" w:color="auto"/>
              <w:right w:val="single" w:sz="12" w:space="0" w:color="auto"/>
            </w:tcBorders>
            <w:shd w:val="clear" w:color="auto" w:fill="auto"/>
            <w:noWrap/>
            <w:vAlign w:val="center"/>
            <w:hideMark/>
          </w:tcPr>
          <w:p w:rsidR="009A6464" w:rsidRPr="009A6464" w:rsidRDefault="009A6464" w:rsidP="009A6464">
            <w:pPr>
              <w:spacing w:line="240" w:lineRule="auto"/>
              <w:jc w:val="center"/>
              <w:rPr>
                <w:rFonts w:eastAsia="Times New Roman" w:cs="Times New Roman"/>
                <w:b/>
                <w:bCs/>
                <w:color w:val="000000"/>
                <w:sz w:val="18"/>
                <w:szCs w:val="20"/>
              </w:rPr>
            </w:pPr>
            <w:r w:rsidRPr="009A6464">
              <w:rPr>
                <w:rFonts w:eastAsia="Times New Roman" w:cs="Times New Roman"/>
                <w:b/>
                <w:bCs/>
                <w:color w:val="000000"/>
                <w:sz w:val="18"/>
                <w:szCs w:val="20"/>
              </w:rPr>
              <w:t>%</w:t>
            </w:r>
          </w:p>
        </w:tc>
        <w:tc>
          <w:tcPr>
            <w:tcW w:w="0" w:type="auto"/>
            <w:vMerge/>
            <w:tcBorders>
              <w:top w:val="nil"/>
              <w:left w:val="single" w:sz="12" w:space="0" w:color="auto"/>
              <w:bottom w:val="single" w:sz="8" w:space="0" w:color="000000"/>
              <w:right w:val="dotted" w:sz="4" w:space="0" w:color="auto"/>
            </w:tcBorders>
            <w:vAlign w:val="center"/>
            <w:hideMark/>
          </w:tcPr>
          <w:p w:rsidR="009A6464" w:rsidRPr="009A6464" w:rsidRDefault="009A6464" w:rsidP="009A6464">
            <w:pPr>
              <w:spacing w:line="240" w:lineRule="auto"/>
              <w:jc w:val="left"/>
              <w:rPr>
                <w:rFonts w:eastAsia="Times New Roman" w:cs="Times New Roman"/>
                <w:b/>
                <w:bCs/>
                <w:color w:val="000000"/>
                <w:sz w:val="18"/>
                <w:szCs w:val="20"/>
              </w:rPr>
            </w:pPr>
          </w:p>
        </w:tc>
        <w:tc>
          <w:tcPr>
            <w:tcW w:w="0" w:type="auto"/>
            <w:vMerge/>
            <w:tcBorders>
              <w:top w:val="nil"/>
              <w:left w:val="dotted" w:sz="4" w:space="0" w:color="auto"/>
              <w:bottom w:val="single" w:sz="8" w:space="0" w:color="000000"/>
              <w:right w:val="single" w:sz="12" w:space="0" w:color="auto"/>
            </w:tcBorders>
            <w:vAlign w:val="center"/>
            <w:hideMark/>
          </w:tcPr>
          <w:p w:rsidR="009A6464" w:rsidRPr="009A6464" w:rsidRDefault="009A6464" w:rsidP="009A6464">
            <w:pPr>
              <w:spacing w:line="240" w:lineRule="auto"/>
              <w:jc w:val="left"/>
              <w:rPr>
                <w:rFonts w:eastAsia="Times New Roman" w:cs="Times New Roman"/>
                <w:b/>
                <w:bCs/>
                <w:color w:val="000000"/>
                <w:sz w:val="18"/>
                <w:szCs w:val="20"/>
              </w:rPr>
            </w:pPr>
          </w:p>
        </w:tc>
        <w:tc>
          <w:tcPr>
            <w:tcW w:w="0" w:type="auto"/>
            <w:vMerge/>
            <w:tcBorders>
              <w:top w:val="nil"/>
              <w:left w:val="single" w:sz="12" w:space="0" w:color="auto"/>
              <w:bottom w:val="single" w:sz="8" w:space="0" w:color="000000"/>
              <w:right w:val="dotted" w:sz="4" w:space="0" w:color="auto"/>
            </w:tcBorders>
            <w:vAlign w:val="center"/>
            <w:hideMark/>
          </w:tcPr>
          <w:p w:rsidR="009A6464" w:rsidRPr="009A6464" w:rsidRDefault="009A6464" w:rsidP="009A6464">
            <w:pPr>
              <w:spacing w:line="240" w:lineRule="auto"/>
              <w:jc w:val="left"/>
              <w:rPr>
                <w:rFonts w:eastAsia="Times New Roman" w:cs="Times New Roman"/>
                <w:b/>
                <w:bCs/>
                <w:color w:val="000000"/>
                <w:sz w:val="18"/>
                <w:szCs w:val="20"/>
              </w:rPr>
            </w:pPr>
          </w:p>
        </w:tc>
        <w:tc>
          <w:tcPr>
            <w:tcW w:w="0" w:type="auto"/>
            <w:vMerge/>
            <w:tcBorders>
              <w:top w:val="nil"/>
              <w:left w:val="dotted" w:sz="4" w:space="0" w:color="auto"/>
              <w:bottom w:val="single" w:sz="8" w:space="0" w:color="000000"/>
              <w:right w:val="single" w:sz="12" w:space="0" w:color="auto"/>
            </w:tcBorders>
            <w:vAlign w:val="center"/>
            <w:hideMark/>
          </w:tcPr>
          <w:p w:rsidR="009A6464" w:rsidRPr="009A6464" w:rsidRDefault="009A6464" w:rsidP="009A6464">
            <w:pPr>
              <w:spacing w:line="240" w:lineRule="auto"/>
              <w:jc w:val="left"/>
              <w:rPr>
                <w:rFonts w:eastAsia="Times New Roman" w:cs="Times New Roman"/>
                <w:b/>
                <w:bCs/>
                <w:color w:val="000000"/>
                <w:sz w:val="18"/>
                <w:szCs w:val="20"/>
              </w:rPr>
            </w:pPr>
          </w:p>
        </w:tc>
        <w:tc>
          <w:tcPr>
            <w:tcW w:w="0" w:type="auto"/>
            <w:vMerge/>
            <w:tcBorders>
              <w:top w:val="nil"/>
              <w:left w:val="single" w:sz="12" w:space="0" w:color="auto"/>
              <w:bottom w:val="single" w:sz="8" w:space="0" w:color="000000"/>
              <w:right w:val="dotted" w:sz="4" w:space="0" w:color="auto"/>
            </w:tcBorders>
            <w:vAlign w:val="center"/>
            <w:hideMark/>
          </w:tcPr>
          <w:p w:rsidR="009A6464" w:rsidRPr="009A6464" w:rsidRDefault="009A6464" w:rsidP="009A6464">
            <w:pPr>
              <w:spacing w:line="240" w:lineRule="auto"/>
              <w:jc w:val="left"/>
              <w:rPr>
                <w:rFonts w:eastAsia="Times New Roman" w:cs="Times New Roman"/>
                <w:b/>
                <w:bCs/>
                <w:color w:val="000000"/>
                <w:sz w:val="18"/>
                <w:szCs w:val="20"/>
              </w:rPr>
            </w:pPr>
          </w:p>
        </w:tc>
        <w:tc>
          <w:tcPr>
            <w:tcW w:w="0" w:type="auto"/>
            <w:vMerge/>
            <w:tcBorders>
              <w:top w:val="nil"/>
              <w:left w:val="dotted" w:sz="4" w:space="0" w:color="auto"/>
              <w:bottom w:val="single" w:sz="8" w:space="0" w:color="000000"/>
              <w:right w:val="single" w:sz="12" w:space="0" w:color="auto"/>
            </w:tcBorders>
            <w:vAlign w:val="center"/>
            <w:hideMark/>
          </w:tcPr>
          <w:p w:rsidR="009A6464" w:rsidRPr="009A6464" w:rsidRDefault="009A6464" w:rsidP="009A6464">
            <w:pPr>
              <w:spacing w:line="240" w:lineRule="auto"/>
              <w:jc w:val="left"/>
              <w:rPr>
                <w:rFonts w:eastAsia="Times New Roman" w:cs="Times New Roman"/>
                <w:b/>
                <w:bCs/>
                <w:color w:val="000000"/>
                <w:sz w:val="18"/>
                <w:szCs w:val="20"/>
              </w:rPr>
            </w:pPr>
          </w:p>
        </w:tc>
      </w:tr>
      <w:tr w:rsidR="00991E75" w:rsidRPr="009A6464" w:rsidTr="009A6464">
        <w:trPr>
          <w:trHeight w:val="315"/>
        </w:trPr>
        <w:tc>
          <w:tcPr>
            <w:tcW w:w="660" w:type="dxa"/>
            <w:tcBorders>
              <w:top w:val="nil"/>
              <w:left w:val="single" w:sz="12" w:space="0" w:color="auto"/>
              <w:bottom w:val="single" w:sz="12" w:space="0" w:color="auto"/>
              <w:right w:val="single" w:sz="12" w:space="0" w:color="auto"/>
            </w:tcBorders>
            <w:shd w:val="clear" w:color="auto" w:fill="auto"/>
            <w:vAlign w:val="center"/>
            <w:hideMark/>
          </w:tcPr>
          <w:p w:rsidR="009A6464" w:rsidRPr="009A6464" w:rsidRDefault="009A6464" w:rsidP="009A6464">
            <w:pPr>
              <w:spacing w:line="240" w:lineRule="auto"/>
              <w:jc w:val="center"/>
              <w:rPr>
                <w:rFonts w:eastAsia="Times New Roman" w:cs="Times New Roman"/>
                <w:b/>
                <w:bCs/>
                <w:color w:val="000000"/>
                <w:sz w:val="16"/>
                <w:szCs w:val="16"/>
              </w:rPr>
            </w:pPr>
            <w:r w:rsidRPr="009A6464">
              <w:rPr>
                <w:rFonts w:eastAsia="Times New Roman" w:cs="Times New Roman"/>
                <w:b/>
                <w:bCs/>
                <w:color w:val="000000"/>
                <w:sz w:val="16"/>
                <w:szCs w:val="16"/>
              </w:rPr>
              <w:t>P (ha)</w:t>
            </w:r>
          </w:p>
        </w:tc>
        <w:tc>
          <w:tcPr>
            <w:tcW w:w="846" w:type="dxa"/>
            <w:tcBorders>
              <w:top w:val="nil"/>
              <w:left w:val="nil"/>
              <w:bottom w:val="single" w:sz="12" w:space="0" w:color="auto"/>
              <w:right w:val="dotted" w:sz="4" w:space="0" w:color="auto"/>
            </w:tcBorders>
            <w:shd w:val="clear" w:color="auto" w:fill="auto"/>
            <w:noWrap/>
            <w:vAlign w:val="center"/>
            <w:hideMark/>
          </w:tcPr>
          <w:p w:rsidR="009A6464" w:rsidRPr="009A6464" w:rsidRDefault="00991E75" w:rsidP="009A6464">
            <w:pPr>
              <w:spacing w:line="240" w:lineRule="auto"/>
              <w:jc w:val="right"/>
              <w:rPr>
                <w:rFonts w:eastAsia="Times New Roman" w:cs="Times New Roman"/>
                <w:color w:val="000000"/>
                <w:sz w:val="18"/>
                <w:szCs w:val="18"/>
              </w:rPr>
            </w:pPr>
            <w:r>
              <w:rPr>
                <w:rFonts w:eastAsia="Times New Roman" w:cs="Times New Roman"/>
                <w:color w:val="000000"/>
                <w:sz w:val="18"/>
                <w:szCs w:val="18"/>
              </w:rPr>
              <w:t>3.365,12</w:t>
            </w:r>
          </w:p>
        </w:tc>
        <w:tc>
          <w:tcPr>
            <w:tcW w:w="0" w:type="auto"/>
            <w:tcBorders>
              <w:top w:val="nil"/>
              <w:left w:val="nil"/>
              <w:bottom w:val="single" w:sz="12" w:space="0" w:color="auto"/>
              <w:right w:val="single" w:sz="8" w:space="0" w:color="auto"/>
            </w:tcBorders>
            <w:shd w:val="clear" w:color="auto" w:fill="auto"/>
            <w:noWrap/>
            <w:vAlign w:val="center"/>
            <w:hideMark/>
          </w:tcPr>
          <w:p w:rsidR="009A6464" w:rsidRPr="009A6464" w:rsidRDefault="009A6464" w:rsidP="009A6464">
            <w:pPr>
              <w:spacing w:line="240" w:lineRule="auto"/>
              <w:jc w:val="right"/>
              <w:rPr>
                <w:rFonts w:eastAsia="Times New Roman" w:cs="Times New Roman"/>
                <w:color w:val="000000"/>
                <w:sz w:val="18"/>
                <w:szCs w:val="18"/>
              </w:rPr>
            </w:pPr>
            <w:r w:rsidRPr="009A6464">
              <w:rPr>
                <w:rFonts w:eastAsia="Times New Roman" w:cs="Times New Roman"/>
                <w:color w:val="000000"/>
                <w:sz w:val="18"/>
                <w:szCs w:val="18"/>
              </w:rPr>
              <w:t>89,8</w:t>
            </w:r>
          </w:p>
        </w:tc>
        <w:tc>
          <w:tcPr>
            <w:tcW w:w="0" w:type="auto"/>
            <w:tcBorders>
              <w:top w:val="nil"/>
              <w:left w:val="nil"/>
              <w:bottom w:val="single" w:sz="12" w:space="0" w:color="auto"/>
              <w:right w:val="nil"/>
            </w:tcBorders>
            <w:shd w:val="clear" w:color="auto" w:fill="auto"/>
            <w:noWrap/>
            <w:vAlign w:val="center"/>
            <w:hideMark/>
          </w:tcPr>
          <w:p w:rsidR="009A6464" w:rsidRPr="009A6464" w:rsidRDefault="009A6464" w:rsidP="009A6464">
            <w:pPr>
              <w:spacing w:line="240" w:lineRule="auto"/>
              <w:jc w:val="right"/>
              <w:rPr>
                <w:rFonts w:eastAsia="Times New Roman" w:cs="Times New Roman"/>
                <w:color w:val="000000"/>
                <w:sz w:val="18"/>
                <w:szCs w:val="18"/>
              </w:rPr>
            </w:pPr>
            <w:r w:rsidRPr="009A6464">
              <w:rPr>
                <w:rFonts w:eastAsia="Times New Roman" w:cs="Times New Roman"/>
                <w:color w:val="000000"/>
                <w:sz w:val="18"/>
                <w:szCs w:val="18"/>
              </w:rPr>
              <w:t>0,7</w:t>
            </w:r>
          </w:p>
        </w:tc>
        <w:tc>
          <w:tcPr>
            <w:tcW w:w="0" w:type="auto"/>
            <w:tcBorders>
              <w:top w:val="nil"/>
              <w:left w:val="nil"/>
              <w:bottom w:val="single" w:sz="12" w:space="0" w:color="auto"/>
              <w:right w:val="dotted" w:sz="4" w:space="0" w:color="auto"/>
            </w:tcBorders>
            <w:shd w:val="clear" w:color="auto" w:fill="auto"/>
            <w:noWrap/>
            <w:vAlign w:val="center"/>
            <w:hideMark/>
          </w:tcPr>
          <w:p w:rsidR="009A6464" w:rsidRPr="002A1190" w:rsidRDefault="00C8743F" w:rsidP="009A6464">
            <w:pPr>
              <w:spacing w:line="240" w:lineRule="auto"/>
              <w:jc w:val="right"/>
              <w:rPr>
                <w:rFonts w:eastAsia="Times New Roman" w:cs="Times New Roman"/>
                <w:color w:val="000000"/>
                <w:sz w:val="18"/>
                <w:szCs w:val="18"/>
                <w:lang w:val="sr-Cyrl-RS"/>
              </w:rPr>
            </w:pPr>
            <w:r>
              <w:rPr>
                <w:rFonts w:eastAsia="Times New Roman" w:cs="Times New Roman"/>
                <w:color w:val="000000"/>
                <w:sz w:val="18"/>
                <w:szCs w:val="18"/>
              </w:rPr>
              <w:t>3.365,8</w:t>
            </w:r>
            <w:r w:rsidR="002A1190">
              <w:rPr>
                <w:rFonts w:eastAsia="Times New Roman" w:cs="Times New Roman"/>
                <w:color w:val="000000"/>
                <w:sz w:val="18"/>
                <w:szCs w:val="18"/>
                <w:lang w:val="sr-Cyrl-RS"/>
              </w:rPr>
              <w:t>2</w:t>
            </w:r>
            <w:bookmarkStart w:id="30" w:name="_GoBack"/>
            <w:bookmarkEnd w:id="30"/>
          </w:p>
        </w:tc>
        <w:tc>
          <w:tcPr>
            <w:tcW w:w="0" w:type="auto"/>
            <w:tcBorders>
              <w:top w:val="nil"/>
              <w:left w:val="nil"/>
              <w:bottom w:val="single" w:sz="12" w:space="0" w:color="auto"/>
              <w:right w:val="nil"/>
            </w:tcBorders>
            <w:shd w:val="clear" w:color="auto" w:fill="auto"/>
            <w:noWrap/>
            <w:vAlign w:val="center"/>
            <w:hideMark/>
          </w:tcPr>
          <w:p w:rsidR="009A6464" w:rsidRPr="009A6464" w:rsidRDefault="009A6464" w:rsidP="009A6464">
            <w:pPr>
              <w:spacing w:line="240" w:lineRule="auto"/>
              <w:jc w:val="right"/>
              <w:rPr>
                <w:rFonts w:eastAsia="Times New Roman" w:cs="Times New Roman"/>
                <w:color w:val="000000"/>
                <w:sz w:val="18"/>
                <w:szCs w:val="18"/>
              </w:rPr>
            </w:pPr>
            <w:r w:rsidRPr="009A6464">
              <w:rPr>
                <w:rFonts w:eastAsia="Times New Roman" w:cs="Times New Roman"/>
                <w:color w:val="000000"/>
                <w:sz w:val="18"/>
                <w:szCs w:val="18"/>
              </w:rPr>
              <w:t>89,8</w:t>
            </w:r>
          </w:p>
        </w:tc>
        <w:tc>
          <w:tcPr>
            <w:tcW w:w="0" w:type="auto"/>
            <w:tcBorders>
              <w:top w:val="nil"/>
              <w:left w:val="single" w:sz="8" w:space="0" w:color="auto"/>
              <w:bottom w:val="single" w:sz="12" w:space="0" w:color="auto"/>
              <w:right w:val="dotted" w:sz="4" w:space="0" w:color="auto"/>
            </w:tcBorders>
            <w:shd w:val="clear" w:color="auto" w:fill="auto"/>
            <w:noWrap/>
            <w:vAlign w:val="center"/>
            <w:hideMark/>
          </w:tcPr>
          <w:p w:rsidR="009A6464" w:rsidRPr="009A6464" w:rsidRDefault="009A6464" w:rsidP="009A6464">
            <w:pPr>
              <w:spacing w:line="240" w:lineRule="auto"/>
              <w:jc w:val="right"/>
              <w:rPr>
                <w:rFonts w:eastAsia="Times New Roman" w:cs="Times New Roman"/>
                <w:color w:val="000000"/>
                <w:sz w:val="18"/>
                <w:szCs w:val="18"/>
              </w:rPr>
            </w:pPr>
            <w:r w:rsidRPr="009A6464">
              <w:rPr>
                <w:rFonts w:eastAsia="Times New Roman" w:cs="Times New Roman"/>
                <w:color w:val="000000"/>
                <w:sz w:val="18"/>
                <w:szCs w:val="18"/>
              </w:rPr>
              <w:t>5</w:t>
            </w:r>
          </w:p>
        </w:tc>
        <w:tc>
          <w:tcPr>
            <w:tcW w:w="0" w:type="auto"/>
            <w:tcBorders>
              <w:top w:val="nil"/>
              <w:left w:val="nil"/>
              <w:bottom w:val="single" w:sz="12" w:space="0" w:color="auto"/>
              <w:right w:val="nil"/>
            </w:tcBorders>
            <w:shd w:val="clear" w:color="auto" w:fill="auto"/>
            <w:noWrap/>
            <w:vAlign w:val="center"/>
            <w:hideMark/>
          </w:tcPr>
          <w:p w:rsidR="009A6464" w:rsidRPr="009A6464" w:rsidRDefault="009A6464" w:rsidP="009A6464">
            <w:pPr>
              <w:spacing w:line="240" w:lineRule="auto"/>
              <w:jc w:val="right"/>
              <w:rPr>
                <w:rFonts w:eastAsia="Times New Roman" w:cs="Times New Roman"/>
                <w:color w:val="000000"/>
                <w:sz w:val="18"/>
                <w:szCs w:val="18"/>
              </w:rPr>
            </w:pPr>
            <w:r w:rsidRPr="009A6464">
              <w:rPr>
                <w:rFonts w:eastAsia="Times New Roman" w:cs="Times New Roman"/>
                <w:color w:val="000000"/>
                <w:sz w:val="18"/>
                <w:szCs w:val="18"/>
              </w:rPr>
              <w:t>0,1</w:t>
            </w:r>
          </w:p>
        </w:tc>
        <w:tc>
          <w:tcPr>
            <w:tcW w:w="0" w:type="auto"/>
            <w:tcBorders>
              <w:top w:val="nil"/>
              <w:left w:val="single" w:sz="8" w:space="0" w:color="auto"/>
              <w:bottom w:val="single" w:sz="12" w:space="0" w:color="auto"/>
              <w:right w:val="dotted" w:sz="4" w:space="0" w:color="auto"/>
            </w:tcBorders>
            <w:shd w:val="clear" w:color="auto" w:fill="auto"/>
            <w:noWrap/>
            <w:vAlign w:val="center"/>
            <w:hideMark/>
          </w:tcPr>
          <w:p w:rsidR="009A6464" w:rsidRPr="009A6464" w:rsidRDefault="009A6464" w:rsidP="009A6464">
            <w:pPr>
              <w:spacing w:line="240" w:lineRule="auto"/>
              <w:jc w:val="right"/>
              <w:rPr>
                <w:rFonts w:eastAsia="Times New Roman" w:cs="Times New Roman"/>
                <w:color w:val="000000"/>
                <w:sz w:val="18"/>
                <w:szCs w:val="18"/>
              </w:rPr>
            </w:pPr>
            <w:r w:rsidRPr="009A6464">
              <w:rPr>
                <w:rFonts w:eastAsia="Times New Roman" w:cs="Times New Roman"/>
                <w:color w:val="000000"/>
                <w:sz w:val="18"/>
                <w:szCs w:val="18"/>
              </w:rPr>
              <w:t>377,5</w:t>
            </w:r>
          </w:p>
        </w:tc>
        <w:tc>
          <w:tcPr>
            <w:tcW w:w="0" w:type="auto"/>
            <w:tcBorders>
              <w:top w:val="nil"/>
              <w:left w:val="nil"/>
              <w:bottom w:val="single" w:sz="12" w:space="0" w:color="auto"/>
              <w:right w:val="single" w:sz="8" w:space="0" w:color="auto"/>
            </w:tcBorders>
            <w:shd w:val="clear" w:color="auto" w:fill="auto"/>
            <w:noWrap/>
            <w:vAlign w:val="center"/>
            <w:hideMark/>
          </w:tcPr>
          <w:p w:rsidR="009A6464" w:rsidRPr="009A6464" w:rsidRDefault="009A6464" w:rsidP="009A6464">
            <w:pPr>
              <w:spacing w:line="240" w:lineRule="auto"/>
              <w:jc w:val="right"/>
              <w:rPr>
                <w:rFonts w:eastAsia="Times New Roman" w:cs="Times New Roman"/>
                <w:color w:val="000000"/>
                <w:sz w:val="18"/>
                <w:szCs w:val="18"/>
              </w:rPr>
            </w:pPr>
            <w:r w:rsidRPr="009A6464">
              <w:rPr>
                <w:rFonts w:eastAsia="Times New Roman" w:cs="Times New Roman"/>
                <w:color w:val="000000"/>
                <w:sz w:val="18"/>
                <w:szCs w:val="18"/>
              </w:rPr>
              <w:t>10,1</w:t>
            </w:r>
          </w:p>
        </w:tc>
        <w:tc>
          <w:tcPr>
            <w:tcW w:w="0" w:type="auto"/>
            <w:tcBorders>
              <w:top w:val="nil"/>
              <w:left w:val="nil"/>
              <w:bottom w:val="single" w:sz="12" w:space="0" w:color="auto"/>
              <w:right w:val="dotted" w:sz="4" w:space="0" w:color="auto"/>
            </w:tcBorders>
            <w:shd w:val="clear" w:color="auto" w:fill="auto"/>
            <w:noWrap/>
            <w:vAlign w:val="center"/>
            <w:hideMark/>
          </w:tcPr>
          <w:p w:rsidR="009A6464" w:rsidRPr="009A6464" w:rsidRDefault="009A6464" w:rsidP="009A6464">
            <w:pPr>
              <w:spacing w:line="240" w:lineRule="auto"/>
              <w:jc w:val="right"/>
              <w:rPr>
                <w:rFonts w:eastAsia="Times New Roman" w:cs="Times New Roman"/>
                <w:color w:val="000000"/>
                <w:sz w:val="18"/>
                <w:szCs w:val="18"/>
              </w:rPr>
            </w:pPr>
            <w:r w:rsidRPr="009A6464">
              <w:rPr>
                <w:rFonts w:eastAsia="Times New Roman" w:cs="Times New Roman"/>
                <w:color w:val="000000"/>
                <w:sz w:val="18"/>
                <w:szCs w:val="18"/>
              </w:rPr>
              <w:t>382,5</w:t>
            </w:r>
          </w:p>
        </w:tc>
        <w:tc>
          <w:tcPr>
            <w:tcW w:w="0" w:type="auto"/>
            <w:tcBorders>
              <w:top w:val="nil"/>
              <w:left w:val="nil"/>
              <w:bottom w:val="single" w:sz="12" w:space="0" w:color="auto"/>
              <w:right w:val="single" w:sz="12" w:space="0" w:color="auto"/>
            </w:tcBorders>
            <w:shd w:val="clear" w:color="auto" w:fill="auto"/>
            <w:noWrap/>
            <w:vAlign w:val="center"/>
            <w:hideMark/>
          </w:tcPr>
          <w:p w:rsidR="009A6464" w:rsidRPr="009A6464" w:rsidRDefault="009A6464" w:rsidP="009A6464">
            <w:pPr>
              <w:spacing w:line="240" w:lineRule="auto"/>
              <w:jc w:val="right"/>
              <w:rPr>
                <w:rFonts w:eastAsia="Times New Roman" w:cs="Times New Roman"/>
                <w:color w:val="000000"/>
                <w:sz w:val="18"/>
                <w:szCs w:val="18"/>
              </w:rPr>
            </w:pPr>
            <w:r w:rsidRPr="009A6464">
              <w:rPr>
                <w:rFonts w:eastAsia="Times New Roman" w:cs="Times New Roman"/>
                <w:color w:val="000000"/>
                <w:sz w:val="18"/>
                <w:szCs w:val="18"/>
              </w:rPr>
              <w:t>10,2</w:t>
            </w:r>
          </w:p>
        </w:tc>
        <w:tc>
          <w:tcPr>
            <w:tcW w:w="0" w:type="auto"/>
            <w:tcBorders>
              <w:top w:val="nil"/>
              <w:left w:val="nil"/>
              <w:bottom w:val="single" w:sz="12" w:space="0" w:color="auto"/>
              <w:right w:val="dotted" w:sz="4" w:space="0" w:color="auto"/>
            </w:tcBorders>
            <w:shd w:val="clear" w:color="auto" w:fill="auto"/>
            <w:noWrap/>
            <w:vAlign w:val="center"/>
            <w:hideMark/>
          </w:tcPr>
          <w:p w:rsidR="009A6464" w:rsidRPr="009A6464" w:rsidRDefault="00991E75" w:rsidP="009A6464">
            <w:pPr>
              <w:spacing w:line="240" w:lineRule="auto"/>
              <w:jc w:val="right"/>
              <w:rPr>
                <w:rFonts w:eastAsia="Times New Roman" w:cs="Times New Roman"/>
                <w:color w:val="000000"/>
                <w:sz w:val="18"/>
                <w:szCs w:val="18"/>
              </w:rPr>
            </w:pPr>
            <w:r>
              <w:rPr>
                <w:rFonts w:eastAsia="Times New Roman" w:cs="Times New Roman"/>
                <w:color w:val="000000"/>
                <w:sz w:val="18"/>
                <w:szCs w:val="18"/>
              </w:rPr>
              <w:t>3.748,31</w:t>
            </w:r>
          </w:p>
        </w:tc>
        <w:tc>
          <w:tcPr>
            <w:tcW w:w="0" w:type="auto"/>
            <w:tcBorders>
              <w:top w:val="nil"/>
              <w:left w:val="nil"/>
              <w:bottom w:val="single" w:sz="12" w:space="0" w:color="auto"/>
              <w:right w:val="single" w:sz="12" w:space="0" w:color="auto"/>
            </w:tcBorders>
            <w:shd w:val="clear" w:color="auto" w:fill="auto"/>
            <w:noWrap/>
            <w:vAlign w:val="center"/>
            <w:hideMark/>
          </w:tcPr>
          <w:p w:rsidR="009A6464" w:rsidRPr="009A6464" w:rsidRDefault="009A6464" w:rsidP="009A6464">
            <w:pPr>
              <w:spacing w:line="240" w:lineRule="auto"/>
              <w:jc w:val="right"/>
              <w:rPr>
                <w:rFonts w:eastAsia="Times New Roman" w:cs="Times New Roman"/>
                <w:color w:val="000000"/>
                <w:sz w:val="18"/>
                <w:szCs w:val="18"/>
              </w:rPr>
            </w:pPr>
            <w:r w:rsidRPr="009A6464">
              <w:rPr>
                <w:rFonts w:eastAsia="Times New Roman" w:cs="Times New Roman"/>
                <w:color w:val="000000"/>
                <w:sz w:val="18"/>
                <w:szCs w:val="18"/>
              </w:rPr>
              <w:t>98,4</w:t>
            </w:r>
          </w:p>
        </w:tc>
        <w:tc>
          <w:tcPr>
            <w:tcW w:w="0" w:type="auto"/>
            <w:tcBorders>
              <w:top w:val="nil"/>
              <w:left w:val="nil"/>
              <w:bottom w:val="single" w:sz="12" w:space="0" w:color="auto"/>
              <w:right w:val="dotted" w:sz="4" w:space="0" w:color="auto"/>
            </w:tcBorders>
            <w:shd w:val="clear" w:color="000000" w:fill="D9D9D9"/>
            <w:noWrap/>
            <w:vAlign w:val="center"/>
            <w:hideMark/>
          </w:tcPr>
          <w:p w:rsidR="009A6464" w:rsidRPr="009A6464" w:rsidRDefault="009A6464" w:rsidP="009A6464">
            <w:pPr>
              <w:spacing w:line="240" w:lineRule="auto"/>
              <w:jc w:val="right"/>
              <w:rPr>
                <w:rFonts w:eastAsia="Times New Roman" w:cs="Times New Roman"/>
                <w:color w:val="000000"/>
                <w:sz w:val="18"/>
                <w:szCs w:val="18"/>
              </w:rPr>
            </w:pPr>
            <w:r w:rsidRPr="009A6464">
              <w:rPr>
                <w:rFonts w:eastAsia="Times New Roman" w:cs="Times New Roman"/>
                <w:color w:val="000000"/>
                <w:sz w:val="18"/>
                <w:szCs w:val="18"/>
              </w:rPr>
              <w:t>61,2</w:t>
            </w:r>
          </w:p>
        </w:tc>
        <w:tc>
          <w:tcPr>
            <w:tcW w:w="0" w:type="auto"/>
            <w:tcBorders>
              <w:top w:val="nil"/>
              <w:left w:val="nil"/>
              <w:bottom w:val="single" w:sz="12" w:space="0" w:color="auto"/>
              <w:right w:val="single" w:sz="12" w:space="0" w:color="auto"/>
            </w:tcBorders>
            <w:shd w:val="clear" w:color="000000" w:fill="D9D9D9"/>
            <w:noWrap/>
            <w:vAlign w:val="center"/>
            <w:hideMark/>
          </w:tcPr>
          <w:p w:rsidR="009A6464" w:rsidRPr="009A6464" w:rsidRDefault="009A6464" w:rsidP="009A6464">
            <w:pPr>
              <w:spacing w:line="240" w:lineRule="auto"/>
              <w:jc w:val="right"/>
              <w:rPr>
                <w:rFonts w:eastAsia="Times New Roman" w:cs="Times New Roman"/>
                <w:color w:val="000000"/>
                <w:sz w:val="18"/>
                <w:szCs w:val="18"/>
              </w:rPr>
            </w:pPr>
            <w:r w:rsidRPr="009A6464">
              <w:rPr>
                <w:rFonts w:eastAsia="Times New Roman" w:cs="Times New Roman"/>
                <w:color w:val="000000"/>
                <w:sz w:val="18"/>
                <w:szCs w:val="18"/>
              </w:rPr>
              <w:t>1,6</w:t>
            </w:r>
          </w:p>
        </w:tc>
        <w:tc>
          <w:tcPr>
            <w:tcW w:w="0" w:type="auto"/>
            <w:tcBorders>
              <w:top w:val="nil"/>
              <w:left w:val="nil"/>
              <w:bottom w:val="single" w:sz="12" w:space="0" w:color="auto"/>
              <w:right w:val="dotted" w:sz="4" w:space="0" w:color="auto"/>
            </w:tcBorders>
            <w:shd w:val="clear" w:color="000000" w:fill="D9D9D9"/>
            <w:noWrap/>
            <w:vAlign w:val="center"/>
            <w:hideMark/>
          </w:tcPr>
          <w:p w:rsidR="009A6464" w:rsidRPr="009A6464" w:rsidRDefault="009A6464" w:rsidP="009A6464">
            <w:pPr>
              <w:spacing w:line="240" w:lineRule="auto"/>
              <w:jc w:val="right"/>
              <w:rPr>
                <w:rFonts w:eastAsia="Times New Roman" w:cs="Times New Roman"/>
                <w:color w:val="000000"/>
                <w:sz w:val="18"/>
                <w:szCs w:val="18"/>
              </w:rPr>
            </w:pPr>
            <w:r w:rsidRPr="009A6464">
              <w:rPr>
                <w:rFonts w:eastAsia="Times New Roman" w:cs="Times New Roman"/>
                <w:color w:val="000000"/>
                <w:sz w:val="18"/>
                <w:szCs w:val="18"/>
              </w:rPr>
              <w:t>3.809,50</w:t>
            </w:r>
          </w:p>
        </w:tc>
        <w:tc>
          <w:tcPr>
            <w:tcW w:w="0" w:type="auto"/>
            <w:tcBorders>
              <w:top w:val="nil"/>
              <w:left w:val="nil"/>
              <w:bottom w:val="single" w:sz="12" w:space="0" w:color="auto"/>
              <w:right w:val="single" w:sz="12" w:space="0" w:color="auto"/>
            </w:tcBorders>
            <w:shd w:val="clear" w:color="000000" w:fill="D9D9D9"/>
            <w:noWrap/>
            <w:vAlign w:val="center"/>
            <w:hideMark/>
          </w:tcPr>
          <w:p w:rsidR="009A6464" w:rsidRPr="009A6464" w:rsidRDefault="009A6464" w:rsidP="009A6464">
            <w:pPr>
              <w:spacing w:line="240" w:lineRule="auto"/>
              <w:jc w:val="right"/>
              <w:rPr>
                <w:rFonts w:eastAsia="Times New Roman" w:cs="Times New Roman"/>
                <w:color w:val="000000"/>
                <w:sz w:val="18"/>
                <w:szCs w:val="18"/>
              </w:rPr>
            </w:pPr>
            <w:r w:rsidRPr="009A6464">
              <w:rPr>
                <w:rFonts w:eastAsia="Times New Roman" w:cs="Times New Roman"/>
                <w:color w:val="000000"/>
                <w:sz w:val="18"/>
                <w:szCs w:val="18"/>
              </w:rPr>
              <w:t>100</w:t>
            </w:r>
          </w:p>
        </w:tc>
      </w:tr>
    </w:tbl>
    <w:p w:rsidR="007F64FE" w:rsidRPr="007F64FE" w:rsidRDefault="007F64FE" w:rsidP="007F64FE">
      <w:pPr>
        <w:jc w:val="center"/>
        <w:rPr>
          <w:i/>
          <w:sz w:val="18"/>
          <w:szCs w:val="18"/>
          <w:lang w:val="sr-Latn-RS"/>
        </w:rPr>
      </w:pPr>
    </w:p>
    <w:p w:rsidR="0056679A" w:rsidRDefault="0056679A" w:rsidP="0056679A">
      <w:pPr>
        <w:ind w:firstLine="720"/>
        <w:rPr>
          <w:rFonts w:cs="Times New Roman"/>
          <w:szCs w:val="20"/>
        </w:rPr>
      </w:pPr>
      <w:r>
        <w:t>Укупна површина газдинске јединице „</w:t>
      </w:r>
      <w:r>
        <w:rPr>
          <w:lang w:val="sr-Cyrl-RS"/>
        </w:rPr>
        <w:t>Дуги део-Бањска црна чука</w:t>
      </w:r>
      <w:r>
        <w:t xml:space="preserve">“ износи </w:t>
      </w:r>
      <w:r w:rsidR="009A6464">
        <w:rPr>
          <w:lang w:val="sr-Cyrl-RS"/>
        </w:rPr>
        <w:t>3.748,3</w:t>
      </w:r>
      <w:r w:rsidR="002B564C">
        <w:rPr>
          <w:lang w:val="sr-Latn-RS"/>
        </w:rPr>
        <w:t xml:space="preserve"> </w:t>
      </w:r>
      <w:r>
        <w:t xml:space="preserve">ha, а заједно са туђим земљиштем </w:t>
      </w:r>
      <w:r w:rsidR="009A6464">
        <w:rPr>
          <w:lang w:val="sr-Latn-RS"/>
        </w:rPr>
        <w:t>3.80</w:t>
      </w:r>
      <w:r w:rsidR="009A6464">
        <w:rPr>
          <w:lang w:val="sr-Cyrl-RS"/>
        </w:rPr>
        <w:t>9</w:t>
      </w:r>
      <w:r w:rsidR="002B564C" w:rsidRPr="002B564C">
        <w:rPr>
          <w:lang w:val="sr-Latn-RS"/>
        </w:rPr>
        <w:t>,50</w:t>
      </w:r>
      <w:r w:rsidR="002B564C">
        <w:rPr>
          <w:lang w:val="sr-Latn-RS"/>
        </w:rPr>
        <w:t xml:space="preserve"> </w:t>
      </w:r>
      <w:r>
        <w:t>ha.</w:t>
      </w:r>
    </w:p>
    <w:p w:rsidR="0056679A" w:rsidRDefault="0056679A" w:rsidP="0056679A">
      <w:pPr>
        <w:ind w:firstLine="720"/>
      </w:pPr>
      <w:r>
        <w:t xml:space="preserve">Укупна обрасла површина износи </w:t>
      </w:r>
      <w:r w:rsidR="009A6464">
        <w:rPr>
          <w:lang w:val="sr-Cyrl-RS"/>
        </w:rPr>
        <w:t>3.365,8</w:t>
      </w:r>
      <w:r>
        <w:t xml:space="preserve"> ha, што чини </w:t>
      </w:r>
      <w:r w:rsidR="00C903C2">
        <w:rPr>
          <w:lang w:val="sr-Latn-RS"/>
        </w:rPr>
        <w:t>89,8</w:t>
      </w:r>
      <w:r>
        <w:t xml:space="preserve">% целокупне површине. Од те површине, шуме покривају </w:t>
      </w:r>
      <w:r w:rsidR="002B564C">
        <w:t>3.36</w:t>
      </w:r>
      <w:r w:rsidR="009A6464">
        <w:rPr>
          <w:lang w:val="sr-Cyrl-RS"/>
        </w:rPr>
        <w:t>5,1</w:t>
      </w:r>
      <w:r>
        <w:t>ha (</w:t>
      </w:r>
      <w:r w:rsidR="002B564C">
        <w:rPr>
          <w:lang w:val="sr-Latn-RS"/>
        </w:rPr>
        <w:t>89,8</w:t>
      </w:r>
      <w:r>
        <w:rPr>
          <w:lang w:val="sr-Cyrl-RS"/>
        </w:rPr>
        <w:t>%</w:t>
      </w:r>
      <w:r w:rsidR="002B564C">
        <w:t xml:space="preserve"> укупне површине).</w:t>
      </w:r>
    </w:p>
    <w:p w:rsidR="00884204" w:rsidRPr="000563F1" w:rsidRDefault="0056679A" w:rsidP="000563F1">
      <w:pPr>
        <w:ind w:firstLine="720"/>
      </w:pPr>
      <w:r>
        <w:t xml:space="preserve">Необрасло земљиште заузима </w:t>
      </w:r>
      <w:r w:rsidR="009A6464">
        <w:rPr>
          <w:lang w:val="sr-Cyrl-RS"/>
        </w:rPr>
        <w:t>382,5</w:t>
      </w:r>
      <w:r>
        <w:t xml:space="preserve"> ha (</w:t>
      </w:r>
      <w:r w:rsidR="009A6464">
        <w:rPr>
          <w:lang w:val="sr-Cyrl-RS"/>
        </w:rPr>
        <w:t>10,2</w:t>
      </w:r>
      <w:r>
        <w:t>% укупне површине газдинске јединице). Најзаступљеније је земљиште за остале сврхе</w:t>
      </w:r>
      <w:r w:rsidR="00F76145">
        <w:rPr>
          <w:lang w:val="sr-Cyrl-RS"/>
        </w:rPr>
        <w:t xml:space="preserve"> где се убрајају и путеви, далеководи и зграде и други објекти</w:t>
      </w:r>
      <w:r>
        <w:t xml:space="preserve"> </w:t>
      </w:r>
      <w:r w:rsidR="00F76145">
        <w:rPr>
          <w:lang w:val="sr-Cyrl-RS"/>
        </w:rPr>
        <w:t>који</w:t>
      </w:r>
      <w:r>
        <w:rPr>
          <w:lang w:val="sr-Cyrl-RS"/>
        </w:rPr>
        <w:t xml:space="preserve"> се налази на </w:t>
      </w:r>
      <w:r>
        <w:t xml:space="preserve">површини од </w:t>
      </w:r>
      <w:r w:rsidR="009A6464">
        <w:rPr>
          <w:lang w:val="sr-Cyrl-RS"/>
        </w:rPr>
        <w:t>377,5</w:t>
      </w:r>
      <w:r w:rsidR="000563F1">
        <w:t xml:space="preserve"> ha,</w:t>
      </w:r>
      <w:r w:rsidR="000563F1">
        <w:rPr>
          <w:lang w:val="sr-Cyrl-RS"/>
        </w:rPr>
        <w:t xml:space="preserve"> док се пожаришта налазе на површини од 5</w:t>
      </w:r>
      <w:r w:rsidR="000563F1" w:rsidRPr="000563F1">
        <w:t xml:space="preserve"> </w:t>
      </w:r>
      <w:r w:rsidR="000563F1">
        <w:t>ha</w:t>
      </w:r>
      <w:r w:rsidR="000563F1">
        <w:rPr>
          <w:lang w:val="sr-Cyrl-RS"/>
        </w:rPr>
        <w:t>. Т</w:t>
      </w:r>
      <w:r>
        <w:t xml:space="preserve">уђе земљиште износи </w:t>
      </w:r>
      <w:r w:rsidR="009A6464">
        <w:rPr>
          <w:lang w:val="sr-Cyrl-RS"/>
        </w:rPr>
        <w:t>61,2</w:t>
      </w:r>
      <w:r>
        <w:t xml:space="preserve"> ha.</w:t>
      </w:r>
    </w:p>
    <w:bookmarkEnd w:id="20"/>
    <w:p w:rsidR="001B6544" w:rsidRPr="000740C9" w:rsidRDefault="001B6544" w:rsidP="001B6544">
      <w:pPr>
        <w:rPr>
          <w:lang w:val="sr-Cyrl-RS"/>
        </w:rPr>
      </w:pPr>
    </w:p>
    <w:p w:rsidR="008216D8" w:rsidRPr="009C1F88" w:rsidRDefault="008216D8" w:rsidP="008216D8">
      <w:pPr>
        <w:pStyle w:val="Heading2"/>
        <w:rPr>
          <w:rStyle w:val="SubtleEmphasis"/>
          <w:rFonts w:cs="Times New Roman"/>
        </w:rPr>
      </w:pPr>
      <w:bookmarkStart w:id="31" w:name="_Toc405194863"/>
      <w:bookmarkStart w:id="32" w:name="_Toc430850324"/>
      <w:bookmarkStart w:id="33" w:name="_Toc214538329"/>
      <w:r w:rsidRPr="009C1F88">
        <w:rPr>
          <w:rStyle w:val="SubtleEmphasis"/>
          <w:rFonts w:cs="Times New Roman"/>
        </w:rPr>
        <w:t>1.3.  Имовинско правно стање</w:t>
      </w:r>
      <w:bookmarkEnd w:id="31"/>
      <w:bookmarkEnd w:id="32"/>
      <w:bookmarkEnd w:id="33"/>
    </w:p>
    <w:p w:rsidR="00136BFD" w:rsidRPr="000563F1" w:rsidRDefault="00136BFD" w:rsidP="00136BFD">
      <w:pPr>
        <w:pStyle w:val="Heading3"/>
        <w:jc w:val="left"/>
        <w:rPr>
          <w:rStyle w:val="SubtleEmphasis"/>
          <w:sz w:val="22"/>
        </w:rPr>
      </w:pPr>
      <w:bookmarkStart w:id="34" w:name="_Toc197511195"/>
      <w:bookmarkStart w:id="35" w:name="_Toc214538330"/>
      <w:r w:rsidRPr="000563F1">
        <w:rPr>
          <w:rStyle w:val="SubtleEmphasis"/>
          <w:sz w:val="22"/>
        </w:rPr>
        <w:t xml:space="preserve">1.3.1. </w:t>
      </w:r>
      <w:bookmarkStart w:id="36" w:name="_Toc136376147"/>
      <w:bookmarkStart w:id="37" w:name="_Toc163562164"/>
      <w:bookmarkStart w:id="38" w:name="_Toc181350306"/>
      <w:r w:rsidRPr="000563F1">
        <w:rPr>
          <w:rStyle w:val="SubtleEmphasis"/>
          <w:sz w:val="22"/>
        </w:rPr>
        <w:t>Државни посед</w:t>
      </w:r>
      <w:bookmarkEnd w:id="34"/>
      <w:bookmarkEnd w:id="36"/>
      <w:bookmarkEnd w:id="37"/>
      <w:bookmarkEnd w:id="38"/>
      <w:bookmarkEnd w:id="35"/>
    </w:p>
    <w:p w:rsidR="008216D8" w:rsidRPr="000563F1" w:rsidRDefault="008216D8" w:rsidP="008216D8"/>
    <w:p w:rsidR="008216D8" w:rsidRPr="000563F1" w:rsidRDefault="008216D8" w:rsidP="00136BFD">
      <w:pPr>
        <w:spacing w:line="240" w:lineRule="auto"/>
        <w:ind w:firstLine="720"/>
        <w:rPr>
          <w:lang w:val="sr-Cyrl-RS"/>
        </w:rPr>
      </w:pPr>
      <w:r w:rsidRPr="000563F1">
        <w:rPr>
          <w:lang w:val="sr-Cyrl-RS"/>
        </w:rPr>
        <w:t>На основу члана 18. Закона о шумама ("Сл. гласник РС", бр. 30/2010, 93/2012, 89/2015 и 95/2018 - др. закон) којим је, у ставу 2., прописано да „газдинска јединица по правилу чини територијалну целину шума и шумског земљишта, осим шума сопственика - физичког лица, а обухвата читав шумски комплекс или само његов део“, док је ставом 3. прописано да „газдинска јединица обухвата шуме и шумско земљиште истог својинског облика“. Додатно реченом, чланом 22. став 1. цитираног Закона прописано је да је основа плански документ газдовања шумама који се доноси за газдинску јединицу, а чланом 25. у ставу 1. истог Закона прописано је да основу доноси корисник шума.</w:t>
      </w:r>
    </w:p>
    <w:p w:rsidR="00597C05" w:rsidRPr="000563F1" w:rsidRDefault="00136BFD" w:rsidP="00CE5CE1">
      <w:pPr>
        <w:ind w:firstLine="720"/>
        <w:rPr>
          <w:color w:val="000000" w:themeColor="text1"/>
          <w:lang w:val="sr-Cyrl-RS"/>
        </w:rPr>
      </w:pPr>
      <w:r>
        <w:rPr>
          <w:noProof/>
          <w:lang w:val="sr-Cyrl-RS"/>
        </w:rPr>
        <w:lastRenderedPageBreak/>
        <w:t>Површина</w:t>
      </w:r>
      <w:r w:rsidRPr="00A15261">
        <w:rPr>
          <w:noProof/>
          <w:lang w:val="sr-Cyrl-RS"/>
        </w:rPr>
        <w:t xml:space="preserve"> </w:t>
      </w:r>
      <w:r>
        <w:rPr>
          <w:noProof/>
          <w:lang w:val="sr-Cyrl-RS"/>
        </w:rPr>
        <w:t>државног</w:t>
      </w:r>
      <w:r w:rsidRPr="00A15261">
        <w:rPr>
          <w:noProof/>
          <w:lang w:val="sr-Cyrl-RS"/>
        </w:rPr>
        <w:t xml:space="preserve"> </w:t>
      </w:r>
      <w:r>
        <w:rPr>
          <w:noProof/>
          <w:lang w:val="sr-Cyrl-RS"/>
        </w:rPr>
        <w:t>поседа</w:t>
      </w:r>
      <w:r>
        <w:rPr>
          <w:noProof/>
          <w:lang w:val="sr-Latn-RS"/>
        </w:rPr>
        <w:t xml:space="preserve"> </w:t>
      </w:r>
      <w:r>
        <w:rPr>
          <w:noProof/>
          <w:lang w:val="sr-Cyrl-RS"/>
        </w:rPr>
        <w:t xml:space="preserve">чији је корисник ШГ </w:t>
      </w:r>
      <w:r w:rsidRPr="00A15261">
        <w:rPr>
          <w:noProof/>
          <w:lang w:val="sr-Cyrl-RS"/>
        </w:rPr>
        <w:t>"</w:t>
      </w:r>
      <w:r>
        <w:rPr>
          <w:noProof/>
          <w:lang w:val="sr-Cyrl-RS"/>
        </w:rPr>
        <w:t>Топлица</w:t>
      </w:r>
      <w:r w:rsidRPr="00A15261">
        <w:rPr>
          <w:noProof/>
          <w:lang w:val="sr-Cyrl-RS"/>
        </w:rPr>
        <w:t xml:space="preserve">" </w:t>
      </w:r>
      <w:r>
        <w:rPr>
          <w:noProof/>
          <w:lang w:val="sr-Cyrl-RS"/>
        </w:rPr>
        <w:t>из</w:t>
      </w:r>
      <w:r w:rsidRPr="00A15261">
        <w:rPr>
          <w:noProof/>
          <w:lang w:val="sr-Cyrl-RS"/>
        </w:rPr>
        <w:t xml:space="preserve"> </w:t>
      </w:r>
      <w:r>
        <w:rPr>
          <w:noProof/>
          <w:lang w:val="sr-Cyrl-RS"/>
        </w:rPr>
        <w:t>Куршумлије</w:t>
      </w:r>
      <w:r w:rsidRPr="00A15261">
        <w:rPr>
          <w:noProof/>
          <w:lang w:val="sr-Cyrl-RS"/>
        </w:rPr>
        <w:t xml:space="preserve">, </w:t>
      </w:r>
      <w:r>
        <w:rPr>
          <w:noProof/>
          <w:lang w:val="sr-Cyrl-RS"/>
        </w:rPr>
        <w:t>односно</w:t>
      </w:r>
      <w:r w:rsidRPr="00A15261">
        <w:rPr>
          <w:noProof/>
          <w:lang w:val="sr-Cyrl-RS"/>
        </w:rPr>
        <w:t xml:space="preserve"> </w:t>
      </w:r>
      <w:r>
        <w:rPr>
          <w:noProof/>
          <w:lang w:val="sr-Cyrl-RS"/>
        </w:rPr>
        <w:t>шумске</w:t>
      </w:r>
      <w:r w:rsidRPr="00A15261">
        <w:rPr>
          <w:noProof/>
          <w:lang w:val="sr-Cyrl-RS"/>
        </w:rPr>
        <w:t xml:space="preserve"> </w:t>
      </w:r>
      <w:r>
        <w:rPr>
          <w:noProof/>
          <w:lang w:val="sr-Cyrl-RS"/>
        </w:rPr>
        <w:t>управе</w:t>
      </w:r>
      <w:r w:rsidRPr="00A15261">
        <w:rPr>
          <w:noProof/>
          <w:lang w:val="sr-Cyrl-RS"/>
        </w:rPr>
        <w:t xml:space="preserve"> "</w:t>
      </w:r>
      <w:r>
        <w:rPr>
          <w:noProof/>
          <w:lang w:val="sr-Cyrl-RS"/>
        </w:rPr>
        <w:t>Куршумлија</w:t>
      </w:r>
      <w:r w:rsidRPr="00A15261">
        <w:rPr>
          <w:noProof/>
          <w:lang w:val="sr-Cyrl-RS"/>
        </w:rPr>
        <w:t xml:space="preserve">" </w:t>
      </w:r>
      <w:r>
        <w:rPr>
          <w:noProof/>
          <w:lang w:val="sr-Cyrl-RS"/>
        </w:rPr>
        <w:t>из</w:t>
      </w:r>
      <w:r w:rsidRPr="00A15261">
        <w:rPr>
          <w:noProof/>
          <w:lang w:val="sr-Cyrl-RS"/>
        </w:rPr>
        <w:t xml:space="preserve"> </w:t>
      </w:r>
      <w:r>
        <w:rPr>
          <w:noProof/>
          <w:lang w:val="sr-Cyrl-RS"/>
        </w:rPr>
        <w:t>Куршумлије</w:t>
      </w:r>
      <w:r w:rsidRPr="00A15261">
        <w:rPr>
          <w:noProof/>
          <w:lang w:val="sr-Cyrl-RS"/>
        </w:rPr>
        <w:t xml:space="preserve">, </w:t>
      </w:r>
      <w:r>
        <w:rPr>
          <w:noProof/>
          <w:lang w:val="sr-Cyrl-RS"/>
        </w:rPr>
        <w:t>која</w:t>
      </w:r>
      <w:r w:rsidRPr="00A15261">
        <w:rPr>
          <w:noProof/>
          <w:lang w:val="sr-Cyrl-RS"/>
        </w:rPr>
        <w:t xml:space="preserve"> </w:t>
      </w:r>
      <w:r>
        <w:rPr>
          <w:noProof/>
          <w:lang w:val="sr-Cyrl-RS"/>
        </w:rPr>
        <w:t>је</w:t>
      </w:r>
      <w:r w:rsidRPr="00A15261">
        <w:rPr>
          <w:noProof/>
          <w:lang w:val="sr-Cyrl-RS"/>
        </w:rPr>
        <w:t xml:space="preserve"> </w:t>
      </w:r>
      <w:r>
        <w:rPr>
          <w:noProof/>
          <w:lang w:val="sr-Cyrl-RS"/>
        </w:rPr>
        <w:t>део</w:t>
      </w:r>
      <w:r w:rsidRPr="00A15261">
        <w:rPr>
          <w:noProof/>
          <w:lang w:val="sr-Cyrl-RS"/>
        </w:rPr>
        <w:t xml:space="preserve"> </w:t>
      </w:r>
      <w:r>
        <w:rPr>
          <w:noProof/>
          <w:lang w:val="sr-Cyrl-RS"/>
        </w:rPr>
        <w:t>Јавног</w:t>
      </w:r>
      <w:r w:rsidRPr="00A15261">
        <w:rPr>
          <w:noProof/>
          <w:lang w:val="sr-Cyrl-RS"/>
        </w:rPr>
        <w:t xml:space="preserve"> </w:t>
      </w:r>
      <w:r>
        <w:rPr>
          <w:noProof/>
          <w:lang w:val="sr-Cyrl-RS"/>
        </w:rPr>
        <w:t>предузећа</w:t>
      </w:r>
      <w:r w:rsidRPr="00A15261">
        <w:rPr>
          <w:noProof/>
          <w:lang w:val="sr-Cyrl-RS"/>
        </w:rPr>
        <w:t xml:space="preserve"> "</w:t>
      </w:r>
      <w:r>
        <w:rPr>
          <w:noProof/>
          <w:lang w:val="sr-Cyrl-RS"/>
        </w:rPr>
        <w:t>Србијашуме</w:t>
      </w:r>
      <w:r w:rsidRPr="00A15261">
        <w:rPr>
          <w:noProof/>
          <w:lang w:val="sr-Cyrl-RS"/>
        </w:rPr>
        <w:t xml:space="preserve">" </w:t>
      </w:r>
      <w:r>
        <w:rPr>
          <w:noProof/>
          <w:lang w:val="sr-Cyrl-RS"/>
        </w:rPr>
        <w:t>из</w:t>
      </w:r>
      <w:r w:rsidRPr="00A15261">
        <w:rPr>
          <w:noProof/>
          <w:lang w:val="sr-Cyrl-RS"/>
        </w:rPr>
        <w:t xml:space="preserve"> </w:t>
      </w:r>
      <w:r>
        <w:rPr>
          <w:noProof/>
          <w:lang w:val="sr-Cyrl-RS"/>
        </w:rPr>
        <w:t xml:space="preserve">Београда иноси </w:t>
      </w:r>
      <w:r w:rsidR="002B564C">
        <w:rPr>
          <w:color w:val="000000" w:themeColor="text1"/>
          <w:lang w:val="sr-Latn-RS"/>
        </w:rPr>
        <w:t>3.747,8</w:t>
      </w:r>
      <w:r w:rsidR="00CE5CE1" w:rsidRPr="000563F1">
        <w:rPr>
          <w:color w:val="000000" w:themeColor="text1"/>
          <w:lang w:val="sr-Cyrl-RS"/>
        </w:rPr>
        <w:t xml:space="preserve"> </w:t>
      </w:r>
      <w:r w:rsidR="002B5AFC" w:rsidRPr="000563F1">
        <w:rPr>
          <w:noProof/>
          <w:lang w:val="sr-Latn-RS"/>
        </w:rPr>
        <w:t>ha</w:t>
      </w:r>
      <w:r w:rsidRPr="000563F1">
        <w:rPr>
          <w:noProof/>
          <w:lang w:val="sr-Cyrl-RS"/>
        </w:rPr>
        <w:t>.</w:t>
      </w:r>
    </w:p>
    <w:p w:rsidR="00136BFD" w:rsidRPr="00B80643" w:rsidRDefault="00136BFD" w:rsidP="00136BFD">
      <w:pPr>
        <w:pStyle w:val="Naslov3"/>
        <w:ind w:left="0"/>
        <w:jc w:val="both"/>
        <w:rPr>
          <w:rStyle w:val="SubtleEmphasis"/>
          <w:sz w:val="20"/>
        </w:rPr>
      </w:pPr>
      <w:r w:rsidRPr="000563F1">
        <w:rPr>
          <w:rStyle w:val="SubtleEmphasis"/>
          <w:sz w:val="20"/>
        </w:rPr>
        <w:t>1.3.2. Рекапитулација по КО</w:t>
      </w:r>
    </w:p>
    <w:p w:rsidR="004C751C" w:rsidRPr="004C751C" w:rsidRDefault="00136BFD" w:rsidP="004C751C">
      <w:pPr>
        <w:jc w:val="center"/>
        <w:rPr>
          <w:b/>
          <w:i/>
          <w:iCs/>
          <w:sz w:val="20"/>
          <w:lang w:val="sr-Cyrl-RS"/>
        </w:rPr>
      </w:pPr>
      <w:r w:rsidRPr="00EA3C04">
        <w:rPr>
          <w:rStyle w:val="SubtleEmphasis"/>
          <w:b w:val="0"/>
          <w:color w:val="auto"/>
          <w:sz w:val="20"/>
          <w:lang w:val="sr-Cyrl-RS"/>
        </w:rPr>
        <w:t>Табела бр.</w:t>
      </w:r>
      <w:r w:rsidR="00EA3C04" w:rsidRPr="00EA3C04">
        <w:rPr>
          <w:rStyle w:val="SubtleEmphasis"/>
          <w:b w:val="0"/>
          <w:color w:val="auto"/>
          <w:sz w:val="20"/>
        </w:rPr>
        <w:t xml:space="preserve"> 2</w:t>
      </w:r>
      <w:r w:rsidRPr="00EA3C04">
        <w:rPr>
          <w:rStyle w:val="SubtleEmphasis"/>
          <w:color w:val="auto"/>
          <w:sz w:val="20"/>
          <w:lang w:val="sr-Cyrl-RS"/>
        </w:rPr>
        <w:t xml:space="preserve"> Рекапитулација по КО</w:t>
      </w:r>
      <w:r w:rsidR="004C751C">
        <w:rPr>
          <w:rStyle w:val="SubtleEmphasis"/>
          <w:color w:val="auto"/>
          <w:sz w:val="20"/>
          <w:lang w:val="sr-Cyrl-RS"/>
        </w:rPr>
        <w:fldChar w:fldCharType="begin"/>
      </w:r>
      <w:r w:rsidR="004C751C">
        <w:rPr>
          <w:rStyle w:val="SubtleEmphasis"/>
          <w:color w:val="auto"/>
          <w:sz w:val="20"/>
          <w:lang w:val="sr-Cyrl-RS"/>
        </w:rPr>
        <w:instrText xml:space="preserve"> LINK </w:instrText>
      </w:r>
      <w:r w:rsidR="008A4EB5">
        <w:rPr>
          <w:rStyle w:val="SubtleEmphasis"/>
          <w:color w:val="auto"/>
          <w:sz w:val="20"/>
          <w:lang w:val="sr-Cyrl-RS"/>
        </w:rPr>
        <w:instrText xml:space="preserve">Excel.Sheet.12 "C:\\Users\\SGTOPLICA\\Desktop\\Dugi Deo 2024\\NEbitno\\Изводи за основу ДД25.xlsx" "Iskaz povrs!R27C2:R37C6" </w:instrText>
      </w:r>
      <w:r w:rsidR="004C751C">
        <w:rPr>
          <w:rStyle w:val="SubtleEmphasis"/>
          <w:color w:val="auto"/>
          <w:sz w:val="20"/>
          <w:lang w:val="sr-Cyrl-RS"/>
        </w:rPr>
        <w:instrText xml:space="preserve">\a \f 4 \h  \* MERGEFORMAT </w:instrText>
      </w:r>
      <w:r w:rsidR="004C751C">
        <w:rPr>
          <w:rStyle w:val="SubtleEmphasis"/>
          <w:color w:val="auto"/>
          <w:sz w:val="20"/>
          <w:lang w:val="sr-Cyrl-RS"/>
        </w:rPr>
        <w:fldChar w:fldCharType="separate"/>
      </w:r>
    </w:p>
    <w:tbl>
      <w:tblPr>
        <w:tblW w:w="6511" w:type="dxa"/>
        <w:jc w:val="center"/>
        <w:tblLook w:val="04A0" w:firstRow="1" w:lastRow="0" w:firstColumn="1" w:lastColumn="0" w:noHBand="0" w:noVBand="1"/>
      </w:tblPr>
      <w:tblGrid>
        <w:gridCol w:w="813"/>
        <w:gridCol w:w="3249"/>
        <w:gridCol w:w="811"/>
        <w:gridCol w:w="787"/>
        <w:gridCol w:w="851"/>
      </w:tblGrid>
      <w:tr w:rsidR="004C751C" w:rsidRPr="004C751C" w:rsidTr="004C751C">
        <w:trPr>
          <w:trHeight w:val="315"/>
          <w:jc w:val="center"/>
        </w:trPr>
        <w:tc>
          <w:tcPr>
            <w:tcW w:w="813" w:type="dxa"/>
            <w:vMerge w:val="restart"/>
            <w:tcBorders>
              <w:top w:val="single" w:sz="8" w:space="0" w:color="auto"/>
              <w:left w:val="single" w:sz="8" w:space="0" w:color="auto"/>
              <w:bottom w:val="single" w:sz="8" w:space="0" w:color="000000"/>
              <w:right w:val="single" w:sz="8" w:space="0" w:color="auto"/>
            </w:tcBorders>
            <w:shd w:val="clear" w:color="000000" w:fill="CCCCCC"/>
            <w:vAlign w:val="center"/>
            <w:hideMark/>
          </w:tcPr>
          <w:p w:rsidR="004C751C" w:rsidRPr="004C751C" w:rsidRDefault="004C751C" w:rsidP="004C751C">
            <w:pPr>
              <w:spacing w:line="240" w:lineRule="auto"/>
              <w:jc w:val="center"/>
              <w:rPr>
                <w:rFonts w:eastAsia="Times New Roman" w:cs="Times New Roman"/>
                <w:b/>
                <w:bCs/>
                <w:color w:val="000000"/>
                <w:szCs w:val="22"/>
              </w:rPr>
            </w:pPr>
            <w:r w:rsidRPr="004C751C">
              <w:rPr>
                <w:rFonts w:eastAsia="Times New Roman" w:cs="Times New Roman"/>
                <w:b/>
                <w:bCs/>
                <w:color w:val="000000"/>
                <w:szCs w:val="22"/>
                <w:lang w:val="sr-Cyrl-RS"/>
              </w:rPr>
              <w:t>Редни број</w:t>
            </w:r>
          </w:p>
        </w:tc>
        <w:tc>
          <w:tcPr>
            <w:tcW w:w="3249" w:type="dxa"/>
            <w:vMerge w:val="restart"/>
            <w:tcBorders>
              <w:top w:val="single" w:sz="8" w:space="0" w:color="auto"/>
              <w:left w:val="single" w:sz="8" w:space="0" w:color="auto"/>
              <w:bottom w:val="single" w:sz="8" w:space="0" w:color="000000"/>
              <w:right w:val="single" w:sz="8" w:space="0" w:color="auto"/>
            </w:tcBorders>
            <w:shd w:val="clear" w:color="000000" w:fill="CCCCCC"/>
            <w:vAlign w:val="center"/>
            <w:hideMark/>
          </w:tcPr>
          <w:p w:rsidR="004C751C" w:rsidRPr="004C751C" w:rsidRDefault="004C751C" w:rsidP="004C751C">
            <w:pPr>
              <w:spacing w:line="240" w:lineRule="auto"/>
              <w:jc w:val="center"/>
              <w:rPr>
                <w:rFonts w:eastAsia="Times New Roman" w:cs="Times New Roman"/>
                <w:b/>
                <w:bCs/>
                <w:color w:val="000000"/>
                <w:szCs w:val="22"/>
              </w:rPr>
            </w:pPr>
            <w:r w:rsidRPr="004C751C">
              <w:rPr>
                <w:rFonts w:eastAsia="Times New Roman" w:cs="Times New Roman"/>
                <w:b/>
                <w:bCs/>
                <w:color w:val="000000"/>
                <w:szCs w:val="22"/>
                <w:lang w:val="sr-Cyrl-RS"/>
              </w:rPr>
              <w:t>К.О.</w:t>
            </w:r>
          </w:p>
        </w:tc>
        <w:tc>
          <w:tcPr>
            <w:tcW w:w="2449" w:type="dxa"/>
            <w:gridSpan w:val="3"/>
            <w:tcBorders>
              <w:top w:val="single" w:sz="8" w:space="0" w:color="auto"/>
              <w:left w:val="nil"/>
              <w:bottom w:val="single" w:sz="8" w:space="0" w:color="auto"/>
              <w:right w:val="single" w:sz="8" w:space="0" w:color="000000"/>
            </w:tcBorders>
            <w:shd w:val="clear" w:color="000000" w:fill="CCCCCC"/>
            <w:vAlign w:val="center"/>
            <w:hideMark/>
          </w:tcPr>
          <w:p w:rsidR="004C751C" w:rsidRPr="004C751C" w:rsidRDefault="004C751C" w:rsidP="004C751C">
            <w:pPr>
              <w:spacing w:line="240" w:lineRule="auto"/>
              <w:jc w:val="center"/>
              <w:rPr>
                <w:rFonts w:eastAsia="Times New Roman" w:cs="Times New Roman"/>
                <w:b/>
                <w:bCs/>
                <w:color w:val="000000"/>
                <w:szCs w:val="22"/>
              </w:rPr>
            </w:pPr>
            <w:r w:rsidRPr="004C751C">
              <w:rPr>
                <w:rFonts w:eastAsia="Times New Roman" w:cs="Times New Roman"/>
                <w:b/>
                <w:bCs/>
                <w:color w:val="000000"/>
                <w:szCs w:val="22"/>
                <w:lang w:val="sr-Cyrl-RS"/>
              </w:rPr>
              <w:t>Површина</w:t>
            </w:r>
          </w:p>
        </w:tc>
      </w:tr>
      <w:tr w:rsidR="004C751C" w:rsidRPr="004C751C" w:rsidTr="004C751C">
        <w:trPr>
          <w:trHeight w:val="315"/>
          <w:jc w:val="center"/>
        </w:trPr>
        <w:tc>
          <w:tcPr>
            <w:tcW w:w="813" w:type="dxa"/>
            <w:vMerge/>
            <w:tcBorders>
              <w:top w:val="single" w:sz="8" w:space="0" w:color="auto"/>
              <w:left w:val="single" w:sz="8" w:space="0" w:color="auto"/>
              <w:bottom w:val="single" w:sz="8" w:space="0" w:color="000000"/>
              <w:right w:val="single" w:sz="8" w:space="0" w:color="auto"/>
            </w:tcBorders>
            <w:vAlign w:val="center"/>
            <w:hideMark/>
          </w:tcPr>
          <w:p w:rsidR="004C751C" w:rsidRPr="004C751C" w:rsidRDefault="004C751C" w:rsidP="004C751C">
            <w:pPr>
              <w:spacing w:line="240" w:lineRule="auto"/>
              <w:jc w:val="left"/>
              <w:rPr>
                <w:rFonts w:eastAsia="Times New Roman" w:cs="Times New Roman"/>
                <w:b/>
                <w:bCs/>
                <w:color w:val="000000"/>
                <w:szCs w:val="22"/>
              </w:rPr>
            </w:pPr>
          </w:p>
        </w:tc>
        <w:tc>
          <w:tcPr>
            <w:tcW w:w="3249" w:type="dxa"/>
            <w:vMerge/>
            <w:tcBorders>
              <w:top w:val="single" w:sz="8" w:space="0" w:color="auto"/>
              <w:left w:val="single" w:sz="8" w:space="0" w:color="auto"/>
              <w:bottom w:val="single" w:sz="8" w:space="0" w:color="000000"/>
              <w:right w:val="single" w:sz="8" w:space="0" w:color="auto"/>
            </w:tcBorders>
            <w:vAlign w:val="center"/>
            <w:hideMark/>
          </w:tcPr>
          <w:p w:rsidR="004C751C" w:rsidRPr="004C751C" w:rsidRDefault="004C751C" w:rsidP="004C751C">
            <w:pPr>
              <w:spacing w:line="240" w:lineRule="auto"/>
              <w:jc w:val="left"/>
              <w:rPr>
                <w:rFonts w:eastAsia="Times New Roman" w:cs="Times New Roman"/>
                <w:b/>
                <w:bCs/>
                <w:color w:val="000000"/>
                <w:szCs w:val="22"/>
              </w:rPr>
            </w:pPr>
          </w:p>
        </w:tc>
        <w:tc>
          <w:tcPr>
            <w:tcW w:w="811" w:type="dxa"/>
            <w:tcBorders>
              <w:top w:val="nil"/>
              <w:left w:val="nil"/>
              <w:bottom w:val="single" w:sz="8" w:space="0" w:color="auto"/>
              <w:right w:val="single" w:sz="8" w:space="0" w:color="auto"/>
            </w:tcBorders>
            <w:shd w:val="clear" w:color="000000" w:fill="CCCCCC"/>
            <w:vAlign w:val="center"/>
            <w:hideMark/>
          </w:tcPr>
          <w:p w:rsidR="004C751C" w:rsidRPr="004C751C" w:rsidRDefault="004C751C" w:rsidP="004C751C">
            <w:pPr>
              <w:spacing w:line="240" w:lineRule="auto"/>
              <w:jc w:val="center"/>
              <w:rPr>
                <w:rFonts w:eastAsia="Times New Roman" w:cs="Times New Roman"/>
                <w:b/>
                <w:bCs/>
                <w:color w:val="000000"/>
                <w:szCs w:val="22"/>
              </w:rPr>
            </w:pPr>
            <w:r w:rsidRPr="004C751C">
              <w:rPr>
                <w:rFonts w:eastAsia="Times New Roman" w:cs="Times New Roman"/>
                <w:b/>
                <w:bCs/>
                <w:color w:val="000000"/>
                <w:szCs w:val="22"/>
                <w:lang w:val="sr-Cyrl-RS"/>
              </w:rPr>
              <w:t>ha</w:t>
            </w:r>
          </w:p>
        </w:tc>
        <w:tc>
          <w:tcPr>
            <w:tcW w:w="787" w:type="dxa"/>
            <w:tcBorders>
              <w:top w:val="nil"/>
              <w:left w:val="nil"/>
              <w:bottom w:val="single" w:sz="8" w:space="0" w:color="auto"/>
              <w:right w:val="single" w:sz="8" w:space="0" w:color="auto"/>
            </w:tcBorders>
            <w:shd w:val="clear" w:color="000000" w:fill="CCCCCC"/>
            <w:vAlign w:val="center"/>
            <w:hideMark/>
          </w:tcPr>
          <w:p w:rsidR="004C751C" w:rsidRPr="004C751C" w:rsidRDefault="004C751C" w:rsidP="004C751C">
            <w:pPr>
              <w:spacing w:line="240" w:lineRule="auto"/>
              <w:jc w:val="center"/>
              <w:rPr>
                <w:rFonts w:eastAsia="Times New Roman" w:cs="Times New Roman"/>
                <w:b/>
                <w:bCs/>
                <w:color w:val="000000"/>
                <w:szCs w:val="22"/>
              </w:rPr>
            </w:pPr>
            <w:r w:rsidRPr="004C751C">
              <w:rPr>
                <w:rFonts w:eastAsia="Times New Roman" w:cs="Times New Roman"/>
                <w:b/>
                <w:bCs/>
                <w:color w:val="000000"/>
                <w:szCs w:val="22"/>
                <w:lang w:val="sr-Cyrl-RS"/>
              </w:rPr>
              <w:t>ar</w:t>
            </w:r>
          </w:p>
        </w:tc>
        <w:tc>
          <w:tcPr>
            <w:tcW w:w="851" w:type="dxa"/>
            <w:tcBorders>
              <w:top w:val="nil"/>
              <w:left w:val="nil"/>
              <w:bottom w:val="single" w:sz="8" w:space="0" w:color="auto"/>
              <w:right w:val="single" w:sz="8" w:space="0" w:color="auto"/>
            </w:tcBorders>
            <w:shd w:val="clear" w:color="000000" w:fill="CCCCCC"/>
            <w:vAlign w:val="center"/>
            <w:hideMark/>
          </w:tcPr>
          <w:p w:rsidR="004C751C" w:rsidRPr="004C751C" w:rsidRDefault="004C751C" w:rsidP="004C751C">
            <w:pPr>
              <w:spacing w:line="240" w:lineRule="auto"/>
              <w:jc w:val="center"/>
              <w:rPr>
                <w:rFonts w:eastAsia="Times New Roman" w:cs="Times New Roman"/>
                <w:b/>
                <w:bCs/>
                <w:color w:val="000000"/>
                <w:szCs w:val="22"/>
              </w:rPr>
            </w:pPr>
            <w:r w:rsidRPr="004C751C">
              <w:rPr>
                <w:rFonts w:eastAsia="Times New Roman" w:cs="Times New Roman"/>
                <w:b/>
                <w:bCs/>
                <w:color w:val="000000"/>
                <w:szCs w:val="22"/>
                <w:lang w:val="sr-Cyrl-RS"/>
              </w:rPr>
              <w:t>m2</w:t>
            </w:r>
          </w:p>
        </w:tc>
      </w:tr>
      <w:tr w:rsidR="004C751C" w:rsidRPr="004C751C" w:rsidTr="004C751C">
        <w:trPr>
          <w:trHeight w:val="300"/>
          <w:jc w:val="center"/>
        </w:trPr>
        <w:tc>
          <w:tcPr>
            <w:tcW w:w="813" w:type="dxa"/>
            <w:tcBorders>
              <w:top w:val="nil"/>
              <w:left w:val="single" w:sz="8" w:space="0" w:color="auto"/>
              <w:bottom w:val="dotted" w:sz="4" w:space="0" w:color="auto"/>
              <w:right w:val="single" w:sz="8" w:space="0" w:color="auto"/>
            </w:tcBorders>
            <w:shd w:val="clear" w:color="auto" w:fill="auto"/>
            <w:vAlign w:val="center"/>
            <w:hideMark/>
          </w:tcPr>
          <w:p w:rsidR="004C751C" w:rsidRPr="004C751C" w:rsidRDefault="004C751C" w:rsidP="004C751C">
            <w:pPr>
              <w:spacing w:line="240" w:lineRule="auto"/>
              <w:jc w:val="center"/>
              <w:rPr>
                <w:rFonts w:eastAsia="Times New Roman" w:cs="Times New Roman"/>
                <w:color w:val="000000"/>
                <w:szCs w:val="22"/>
              </w:rPr>
            </w:pPr>
            <w:r w:rsidRPr="004C751C">
              <w:rPr>
                <w:rFonts w:eastAsia="Times New Roman" w:cs="Times New Roman"/>
                <w:color w:val="000000"/>
                <w:szCs w:val="22"/>
                <w:lang w:val="sr-Cyrl-RS"/>
              </w:rPr>
              <w:t>1</w:t>
            </w:r>
          </w:p>
        </w:tc>
        <w:tc>
          <w:tcPr>
            <w:tcW w:w="3249" w:type="dxa"/>
            <w:tcBorders>
              <w:top w:val="nil"/>
              <w:left w:val="nil"/>
              <w:bottom w:val="dotted" w:sz="4" w:space="0" w:color="auto"/>
              <w:right w:val="single" w:sz="8" w:space="0" w:color="auto"/>
            </w:tcBorders>
            <w:shd w:val="clear" w:color="auto" w:fill="auto"/>
            <w:noWrap/>
            <w:vAlign w:val="center"/>
            <w:hideMark/>
          </w:tcPr>
          <w:p w:rsidR="004C751C" w:rsidRPr="004C751C" w:rsidRDefault="004C751C" w:rsidP="004C751C">
            <w:pPr>
              <w:spacing w:line="240" w:lineRule="auto"/>
              <w:jc w:val="left"/>
              <w:rPr>
                <w:rFonts w:eastAsia="Times New Roman" w:cs="Times New Roman"/>
                <w:color w:val="000000"/>
                <w:szCs w:val="22"/>
              </w:rPr>
            </w:pPr>
            <w:r w:rsidRPr="004C751C">
              <w:rPr>
                <w:rFonts w:eastAsia="Times New Roman" w:cs="Times New Roman"/>
                <w:color w:val="000000"/>
                <w:szCs w:val="22"/>
                <w:lang w:val="sr-Cyrl-RS"/>
              </w:rPr>
              <w:t>Врело</w:t>
            </w:r>
          </w:p>
        </w:tc>
        <w:tc>
          <w:tcPr>
            <w:tcW w:w="811" w:type="dxa"/>
            <w:tcBorders>
              <w:top w:val="nil"/>
              <w:left w:val="nil"/>
              <w:bottom w:val="dotted" w:sz="4" w:space="0" w:color="auto"/>
              <w:right w:val="dotted" w:sz="4" w:space="0" w:color="auto"/>
            </w:tcBorders>
            <w:shd w:val="clear" w:color="auto" w:fill="auto"/>
            <w:vAlign w:val="center"/>
            <w:hideMark/>
          </w:tcPr>
          <w:p w:rsidR="004C751C" w:rsidRPr="004C751C" w:rsidRDefault="004C751C" w:rsidP="004C751C">
            <w:pPr>
              <w:spacing w:line="240" w:lineRule="auto"/>
              <w:jc w:val="center"/>
              <w:rPr>
                <w:rFonts w:eastAsia="Times New Roman" w:cs="Times New Roman"/>
                <w:i/>
                <w:iCs/>
                <w:color w:val="000000"/>
                <w:szCs w:val="22"/>
              </w:rPr>
            </w:pPr>
            <w:r w:rsidRPr="004C751C">
              <w:rPr>
                <w:rFonts w:eastAsia="Times New Roman" w:cs="Times New Roman"/>
                <w:i/>
                <w:iCs/>
                <w:color w:val="000000"/>
                <w:szCs w:val="22"/>
                <w:lang w:val="sr-Cyrl-RS"/>
              </w:rPr>
              <w:t>253</w:t>
            </w:r>
          </w:p>
        </w:tc>
        <w:tc>
          <w:tcPr>
            <w:tcW w:w="787" w:type="dxa"/>
            <w:tcBorders>
              <w:top w:val="nil"/>
              <w:left w:val="nil"/>
              <w:bottom w:val="dotted" w:sz="4" w:space="0" w:color="auto"/>
              <w:right w:val="dotted" w:sz="4" w:space="0" w:color="auto"/>
            </w:tcBorders>
            <w:shd w:val="clear" w:color="auto" w:fill="auto"/>
            <w:vAlign w:val="center"/>
            <w:hideMark/>
          </w:tcPr>
          <w:p w:rsidR="004C751C" w:rsidRPr="004C751C" w:rsidRDefault="004C751C" w:rsidP="004C751C">
            <w:pPr>
              <w:spacing w:line="240" w:lineRule="auto"/>
              <w:jc w:val="center"/>
              <w:rPr>
                <w:rFonts w:eastAsia="Times New Roman" w:cs="Times New Roman"/>
                <w:i/>
                <w:iCs/>
                <w:color w:val="000000"/>
                <w:szCs w:val="22"/>
              </w:rPr>
            </w:pPr>
            <w:r w:rsidRPr="004C751C">
              <w:rPr>
                <w:rFonts w:eastAsia="Times New Roman" w:cs="Times New Roman"/>
                <w:i/>
                <w:iCs/>
                <w:color w:val="000000"/>
                <w:szCs w:val="22"/>
                <w:lang w:val="sr-Cyrl-RS"/>
              </w:rPr>
              <w:t>94</w:t>
            </w:r>
          </w:p>
        </w:tc>
        <w:tc>
          <w:tcPr>
            <w:tcW w:w="851" w:type="dxa"/>
            <w:tcBorders>
              <w:top w:val="nil"/>
              <w:left w:val="nil"/>
              <w:bottom w:val="dotted" w:sz="4" w:space="0" w:color="auto"/>
              <w:right w:val="single" w:sz="8" w:space="0" w:color="auto"/>
            </w:tcBorders>
            <w:shd w:val="clear" w:color="auto" w:fill="auto"/>
            <w:vAlign w:val="center"/>
            <w:hideMark/>
          </w:tcPr>
          <w:p w:rsidR="004C751C" w:rsidRPr="004C751C" w:rsidRDefault="004C751C" w:rsidP="004C751C">
            <w:pPr>
              <w:spacing w:line="240" w:lineRule="auto"/>
              <w:jc w:val="center"/>
              <w:rPr>
                <w:rFonts w:eastAsia="Times New Roman" w:cs="Times New Roman"/>
                <w:i/>
                <w:iCs/>
                <w:color w:val="000000"/>
                <w:szCs w:val="22"/>
              </w:rPr>
            </w:pPr>
            <w:r w:rsidRPr="004C751C">
              <w:rPr>
                <w:rFonts w:eastAsia="Times New Roman" w:cs="Times New Roman"/>
                <w:i/>
                <w:iCs/>
                <w:color w:val="000000"/>
                <w:szCs w:val="22"/>
                <w:lang w:val="sr-Cyrl-RS"/>
              </w:rPr>
              <w:t>71</w:t>
            </w:r>
          </w:p>
        </w:tc>
      </w:tr>
      <w:tr w:rsidR="004C751C" w:rsidRPr="004C751C" w:rsidTr="004C751C">
        <w:trPr>
          <w:trHeight w:val="300"/>
          <w:jc w:val="center"/>
        </w:trPr>
        <w:tc>
          <w:tcPr>
            <w:tcW w:w="813" w:type="dxa"/>
            <w:tcBorders>
              <w:top w:val="nil"/>
              <w:left w:val="single" w:sz="8" w:space="0" w:color="auto"/>
              <w:bottom w:val="dotted" w:sz="4" w:space="0" w:color="auto"/>
              <w:right w:val="single" w:sz="8" w:space="0" w:color="auto"/>
            </w:tcBorders>
            <w:shd w:val="clear" w:color="auto" w:fill="auto"/>
            <w:vAlign w:val="center"/>
            <w:hideMark/>
          </w:tcPr>
          <w:p w:rsidR="004C751C" w:rsidRPr="004C751C" w:rsidRDefault="004C751C" w:rsidP="004C751C">
            <w:pPr>
              <w:spacing w:line="240" w:lineRule="auto"/>
              <w:jc w:val="center"/>
              <w:rPr>
                <w:rFonts w:eastAsia="Times New Roman" w:cs="Times New Roman"/>
                <w:color w:val="000000"/>
                <w:szCs w:val="22"/>
              </w:rPr>
            </w:pPr>
            <w:r w:rsidRPr="004C751C">
              <w:rPr>
                <w:rFonts w:eastAsia="Times New Roman" w:cs="Times New Roman"/>
                <w:color w:val="000000"/>
                <w:szCs w:val="22"/>
                <w:lang w:val="sr-Cyrl-RS"/>
              </w:rPr>
              <w:t>2</w:t>
            </w:r>
          </w:p>
        </w:tc>
        <w:tc>
          <w:tcPr>
            <w:tcW w:w="3249" w:type="dxa"/>
            <w:tcBorders>
              <w:top w:val="nil"/>
              <w:left w:val="nil"/>
              <w:bottom w:val="dotted" w:sz="4" w:space="0" w:color="auto"/>
              <w:right w:val="single" w:sz="8" w:space="0" w:color="auto"/>
            </w:tcBorders>
            <w:shd w:val="clear" w:color="auto" w:fill="auto"/>
            <w:noWrap/>
            <w:vAlign w:val="center"/>
            <w:hideMark/>
          </w:tcPr>
          <w:p w:rsidR="004C751C" w:rsidRPr="004C751C" w:rsidRDefault="004C751C" w:rsidP="004C751C">
            <w:pPr>
              <w:spacing w:line="240" w:lineRule="auto"/>
              <w:jc w:val="left"/>
              <w:rPr>
                <w:rFonts w:eastAsia="Times New Roman" w:cs="Times New Roman"/>
                <w:color w:val="000000"/>
                <w:szCs w:val="22"/>
              </w:rPr>
            </w:pPr>
            <w:r w:rsidRPr="004C751C">
              <w:rPr>
                <w:rFonts w:eastAsia="Times New Roman" w:cs="Times New Roman"/>
                <w:color w:val="000000"/>
                <w:szCs w:val="22"/>
                <w:lang w:val="sr-Cyrl-RS"/>
              </w:rPr>
              <w:t>Вукојевац</w:t>
            </w:r>
          </w:p>
        </w:tc>
        <w:tc>
          <w:tcPr>
            <w:tcW w:w="811" w:type="dxa"/>
            <w:tcBorders>
              <w:top w:val="nil"/>
              <w:left w:val="nil"/>
              <w:bottom w:val="dotted" w:sz="4" w:space="0" w:color="auto"/>
              <w:right w:val="dotted" w:sz="4" w:space="0" w:color="auto"/>
            </w:tcBorders>
            <w:shd w:val="clear" w:color="auto" w:fill="auto"/>
            <w:vAlign w:val="center"/>
            <w:hideMark/>
          </w:tcPr>
          <w:p w:rsidR="004C751C" w:rsidRPr="004C751C" w:rsidRDefault="004C751C" w:rsidP="004C751C">
            <w:pPr>
              <w:spacing w:line="240" w:lineRule="auto"/>
              <w:jc w:val="center"/>
              <w:rPr>
                <w:rFonts w:eastAsia="Times New Roman" w:cs="Times New Roman"/>
                <w:i/>
                <w:iCs/>
                <w:color w:val="000000"/>
                <w:szCs w:val="22"/>
              </w:rPr>
            </w:pPr>
            <w:r w:rsidRPr="004C751C">
              <w:rPr>
                <w:rFonts w:eastAsia="Times New Roman" w:cs="Times New Roman"/>
                <w:i/>
                <w:iCs/>
                <w:color w:val="000000"/>
                <w:szCs w:val="22"/>
                <w:lang w:val="sr-Cyrl-RS"/>
              </w:rPr>
              <w:t>485</w:t>
            </w:r>
          </w:p>
        </w:tc>
        <w:tc>
          <w:tcPr>
            <w:tcW w:w="787" w:type="dxa"/>
            <w:tcBorders>
              <w:top w:val="nil"/>
              <w:left w:val="nil"/>
              <w:bottom w:val="dotted" w:sz="4" w:space="0" w:color="auto"/>
              <w:right w:val="dotted" w:sz="4" w:space="0" w:color="auto"/>
            </w:tcBorders>
            <w:shd w:val="clear" w:color="auto" w:fill="auto"/>
            <w:vAlign w:val="center"/>
            <w:hideMark/>
          </w:tcPr>
          <w:p w:rsidR="004C751C" w:rsidRPr="004C751C" w:rsidRDefault="004C751C" w:rsidP="004C751C">
            <w:pPr>
              <w:spacing w:line="240" w:lineRule="auto"/>
              <w:jc w:val="center"/>
              <w:rPr>
                <w:rFonts w:eastAsia="Times New Roman" w:cs="Times New Roman"/>
                <w:i/>
                <w:iCs/>
                <w:color w:val="000000"/>
                <w:szCs w:val="22"/>
              </w:rPr>
            </w:pPr>
            <w:r w:rsidRPr="004C751C">
              <w:rPr>
                <w:rFonts w:eastAsia="Times New Roman" w:cs="Times New Roman"/>
                <w:i/>
                <w:iCs/>
                <w:color w:val="000000"/>
                <w:szCs w:val="22"/>
                <w:lang w:val="sr-Cyrl-RS"/>
              </w:rPr>
              <w:t>54</w:t>
            </w:r>
          </w:p>
        </w:tc>
        <w:tc>
          <w:tcPr>
            <w:tcW w:w="851" w:type="dxa"/>
            <w:tcBorders>
              <w:top w:val="nil"/>
              <w:left w:val="nil"/>
              <w:bottom w:val="dotted" w:sz="4" w:space="0" w:color="auto"/>
              <w:right w:val="single" w:sz="8" w:space="0" w:color="auto"/>
            </w:tcBorders>
            <w:shd w:val="clear" w:color="auto" w:fill="auto"/>
            <w:vAlign w:val="center"/>
            <w:hideMark/>
          </w:tcPr>
          <w:p w:rsidR="004C751C" w:rsidRPr="004C751C" w:rsidRDefault="004C751C" w:rsidP="004C751C">
            <w:pPr>
              <w:spacing w:line="240" w:lineRule="auto"/>
              <w:jc w:val="center"/>
              <w:rPr>
                <w:rFonts w:eastAsia="Times New Roman" w:cs="Times New Roman"/>
                <w:i/>
                <w:iCs/>
                <w:color w:val="000000"/>
                <w:szCs w:val="22"/>
              </w:rPr>
            </w:pPr>
            <w:r w:rsidRPr="004C751C">
              <w:rPr>
                <w:rFonts w:eastAsia="Times New Roman" w:cs="Times New Roman"/>
                <w:i/>
                <w:iCs/>
                <w:color w:val="000000"/>
                <w:szCs w:val="22"/>
                <w:lang w:val="sr-Cyrl-RS"/>
              </w:rPr>
              <w:t>6</w:t>
            </w:r>
          </w:p>
        </w:tc>
      </w:tr>
      <w:tr w:rsidR="004C751C" w:rsidRPr="004C751C" w:rsidTr="004C751C">
        <w:trPr>
          <w:trHeight w:val="300"/>
          <w:jc w:val="center"/>
        </w:trPr>
        <w:tc>
          <w:tcPr>
            <w:tcW w:w="813" w:type="dxa"/>
            <w:tcBorders>
              <w:top w:val="nil"/>
              <w:left w:val="single" w:sz="8" w:space="0" w:color="auto"/>
              <w:bottom w:val="dotted" w:sz="4" w:space="0" w:color="auto"/>
              <w:right w:val="single" w:sz="8" w:space="0" w:color="auto"/>
            </w:tcBorders>
            <w:shd w:val="clear" w:color="auto" w:fill="auto"/>
            <w:vAlign w:val="center"/>
            <w:hideMark/>
          </w:tcPr>
          <w:p w:rsidR="004C751C" w:rsidRPr="004C751C" w:rsidRDefault="004C751C" w:rsidP="004C751C">
            <w:pPr>
              <w:spacing w:line="240" w:lineRule="auto"/>
              <w:jc w:val="center"/>
              <w:rPr>
                <w:rFonts w:eastAsia="Times New Roman" w:cs="Times New Roman"/>
                <w:color w:val="000000"/>
                <w:szCs w:val="22"/>
              </w:rPr>
            </w:pPr>
            <w:r w:rsidRPr="004C751C">
              <w:rPr>
                <w:rFonts w:eastAsia="Times New Roman" w:cs="Times New Roman"/>
                <w:color w:val="000000"/>
                <w:szCs w:val="22"/>
                <w:lang w:val="sr-Cyrl-RS"/>
              </w:rPr>
              <w:t>3</w:t>
            </w:r>
          </w:p>
        </w:tc>
        <w:tc>
          <w:tcPr>
            <w:tcW w:w="3249" w:type="dxa"/>
            <w:tcBorders>
              <w:top w:val="nil"/>
              <w:left w:val="nil"/>
              <w:bottom w:val="dotted" w:sz="4" w:space="0" w:color="auto"/>
              <w:right w:val="single" w:sz="8" w:space="0" w:color="auto"/>
            </w:tcBorders>
            <w:shd w:val="clear" w:color="auto" w:fill="auto"/>
            <w:noWrap/>
            <w:vAlign w:val="center"/>
            <w:hideMark/>
          </w:tcPr>
          <w:p w:rsidR="004C751C" w:rsidRPr="004C751C" w:rsidRDefault="004C751C" w:rsidP="004C751C">
            <w:pPr>
              <w:spacing w:line="240" w:lineRule="auto"/>
              <w:jc w:val="left"/>
              <w:rPr>
                <w:rFonts w:eastAsia="Times New Roman" w:cs="Times New Roman"/>
                <w:color w:val="000000"/>
                <w:szCs w:val="22"/>
              </w:rPr>
            </w:pPr>
            <w:r w:rsidRPr="004C751C">
              <w:rPr>
                <w:rFonts w:eastAsia="Times New Roman" w:cs="Times New Roman"/>
                <w:color w:val="000000"/>
                <w:szCs w:val="22"/>
                <w:lang w:val="sr-Cyrl-RS"/>
              </w:rPr>
              <w:t>Вукујевац сувлсничке парцеле</w:t>
            </w:r>
          </w:p>
        </w:tc>
        <w:tc>
          <w:tcPr>
            <w:tcW w:w="811" w:type="dxa"/>
            <w:tcBorders>
              <w:top w:val="nil"/>
              <w:left w:val="nil"/>
              <w:bottom w:val="dotted" w:sz="4" w:space="0" w:color="auto"/>
              <w:right w:val="dotted" w:sz="4" w:space="0" w:color="auto"/>
            </w:tcBorders>
            <w:shd w:val="clear" w:color="auto" w:fill="auto"/>
            <w:vAlign w:val="center"/>
            <w:hideMark/>
          </w:tcPr>
          <w:p w:rsidR="004C751C" w:rsidRPr="004C751C" w:rsidRDefault="004C751C" w:rsidP="004C751C">
            <w:pPr>
              <w:spacing w:line="240" w:lineRule="auto"/>
              <w:jc w:val="center"/>
              <w:rPr>
                <w:rFonts w:eastAsia="Times New Roman" w:cs="Times New Roman"/>
                <w:i/>
                <w:iCs/>
                <w:color w:val="000000"/>
                <w:szCs w:val="22"/>
              </w:rPr>
            </w:pPr>
            <w:r w:rsidRPr="004C751C">
              <w:rPr>
                <w:rFonts w:eastAsia="Times New Roman" w:cs="Times New Roman"/>
                <w:i/>
                <w:iCs/>
                <w:color w:val="000000"/>
                <w:szCs w:val="22"/>
                <w:lang w:val="sr-Latn-RS"/>
              </w:rPr>
              <w:t>23</w:t>
            </w:r>
          </w:p>
        </w:tc>
        <w:tc>
          <w:tcPr>
            <w:tcW w:w="787" w:type="dxa"/>
            <w:tcBorders>
              <w:top w:val="nil"/>
              <w:left w:val="nil"/>
              <w:bottom w:val="dotted" w:sz="4" w:space="0" w:color="auto"/>
              <w:right w:val="dotted" w:sz="4" w:space="0" w:color="auto"/>
            </w:tcBorders>
            <w:shd w:val="clear" w:color="auto" w:fill="auto"/>
            <w:vAlign w:val="center"/>
            <w:hideMark/>
          </w:tcPr>
          <w:p w:rsidR="004C751C" w:rsidRPr="004C751C" w:rsidRDefault="004C751C" w:rsidP="004C751C">
            <w:pPr>
              <w:spacing w:line="240" w:lineRule="auto"/>
              <w:jc w:val="center"/>
              <w:rPr>
                <w:rFonts w:eastAsia="Times New Roman" w:cs="Times New Roman"/>
                <w:i/>
                <w:iCs/>
                <w:color w:val="000000"/>
                <w:szCs w:val="22"/>
              </w:rPr>
            </w:pPr>
            <w:r w:rsidRPr="004C751C">
              <w:rPr>
                <w:rFonts w:eastAsia="Times New Roman" w:cs="Times New Roman"/>
                <w:i/>
                <w:iCs/>
                <w:color w:val="000000"/>
                <w:szCs w:val="22"/>
                <w:lang w:val="sr-Latn-RS"/>
              </w:rPr>
              <w:t>46</w:t>
            </w:r>
          </w:p>
        </w:tc>
        <w:tc>
          <w:tcPr>
            <w:tcW w:w="851" w:type="dxa"/>
            <w:tcBorders>
              <w:top w:val="nil"/>
              <w:left w:val="nil"/>
              <w:bottom w:val="dotted" w:sz="4" w:space="0" w:color="auto"/>
              <w:right w:val="single" w:sz="8" w:space="0" w:color="auto"/>
            </w:tcBorders>
            <w:shd w:val="clear" w:color="auto" w:fill="auto"/>
            <w:vAlign w:val="center"/>
            <w:hideMark/>
          </w:tcPr>
          <w:p w:rsidR="004C751C" w:rsidRPr="004C751C" w:rsidRDefault="004C751C" w:rsidP="004C751C">
            <w:pPr>
              <w:spacing w:line="240" w:lineRule="auto"/>
              <w:jc w:val="center"/>
              <w:rPr>
                <w:rFonts w:eastAsia="Times New Roman" w:cs="Times New Roman"/>
                <w:i/>
                <w:iCs/>
                <w:color w:val="000000"/>
                <w:szCs w:val="22"/>
              </w:rPr>
            </w:pPr>
            <w:r w:rsidRPr="004C751C">
              <w:rPr>
                <w:rFonts w:eastAsia="Times New Roman" w:cs="Times New Roman"/>
                <w:i/>
                <w:iCs/>
                <w:color w:val="000000"/>
                <w:szCs w:val="22"/>
                <w:lang w:val="sr-Latn-RS"/>
              </w:rPr>
              <w:t>74</w:t>
            </w:r>
          </w:p>
        </w:tc>
      </w:tr>
      <w:tr w:rsidR="004C751C" w:rsidRPr="004C751C" w:rsidTr="004C751C">
        <w:trPr>
          <w:trHeight w:val="300"/>
          <w:jc w:val="center"/>
        </w:trPr>
        <w:tc>
          <w:tcPr>
            <w:tcW w:w="813" w:type="dxa"/>
            <w:tcBorders>
              <w:top w:val="nil"/>
              <w:left w:val="single" w:sz="8" w:space="0" w:color="auto"/>
              <w:bottom w:val="dotted" w:sz="4" w:space="0" w:color="auto"/>
              <w:right w:val="single" w:sz="8" w:space="0" w:color="auto"/>
            </w:tcBorders>
            <w:shd w:val="clear" w:color="auto" w:fill="auto"/>
            <w:vAlign w:val="center"/>
            <w:hideMark/>
          </w:tcPr>
          <w:p w:rsidR="004C751C" w:rsidRPr="004C751C" w:rsidRDefault="004C751C" w:rsidP="004C751C">
            <w:pPr>
              <w:spacing w:line="240" w:lineRule="auto"/>
              <w:jc w:val="center"/>
              <w:rPr>
                <w:rFonts w:eastAsia="Times New Roman" w:cs="Times New Roman"/>
                <w:color w:val="000000"/>
                <w:szCs w:val="22"/>
              </w:rPr>
            </w:pPr>
            <w:r w:rsidRPr="004C751C">
              <w:rPr>
                <w:rFonts w:eastAsia="Times New Roman" w:cs="Times New Roman"/>
                <w:color w:val="000000"/>
                <w:szCs w:val="22"/>
                <w:lang w:val="sr-Cyrl-RS"/>
              </w:rPr>
              <w:t>4</w:t>
            </w:r>
          </w:p>
        </w:tc>
        <w:tc>
          <w:tcPr>
            <w:tcW w:w="3249" w:type="dxa"/>
            <w:tcBorders>
              <w:top w:val="nil"/>
              <w:left w:val="nil"/>
              <w:bottom w:val="dotted" w:sz="4" w:space="0" w:color="auto"/>
              <w:right w:val="single" w:sz="8" w:space="0" w:color="auto"/>
            </w:tcBorders>
            <w:shd w:val="clear" w:color="auto" w:fill="auto"/>
            <w:noWrap/>
            <w:vAlign w:val="center"/>
            <w:hideMark/>
          </w:tcPr>
          <w:p w:rsidR="004C751C" w:rsidRPr="004C751C" w:rsidRDefault="004C751C" w:rsidP="004C751C">
            <w:pPr>
              <w:spacing w:line="240" w:lineRule="auto"/>
              <w:jc w:val="left"/>
              <w:rPr>
                <w:rFonts w:eastAsia="Times New Roman" w:cs="Times New Roman"/>
                <w:color w:val="000000"/>
                <w:szCs w:val="22"/>
              </w:rPr>
            </w:pPr>
            <w:r w:rsidRPr="004C751C">
              <w:rPr>
                <w:rFonts w:eastAsia="Times New Roman" w:cs="Times New Roman"/>
                <w:color w:val="000000"/>
                <w:szCs w:val="22"/>
                <w:lang w:val="sr-Cyrl-RS"/>
              </w:rPr>
              <w:t>Дабиновац</w:t>
            </w:r>
          </w:p>
        </w:tc>
        <w:tc>
          <w:tcPr>
            <w:tcW w:w="811" w:type="dxa"/>
            <w:tcBorders>
              <w:top w:val="nil"/>
              <w:left w:val="nil"/>
              <w:bottom w:val="dotted" w:sz="4" w:space="0" w:color="auto"/>
              <w:right w:val="dotted" w:sz="4" w:space="0" w:color="auto"/>
            </w:tcBorders>
            <w:shd w:val="clear" w:color="auto" w:fill="auto"/>
            <w:vAlign w:val="center"/>
            <w:hideMark/>
          </w:tcPr>
          <w:p w:rsidR="004C751C" w:rsidRPr="004C751C" w:rsidRDefault="004C751C" w:rsidP="004C751C">
            <w:pPr>
              <w:spacing w:line="240" w:lineRule="auto"/>
              <w:jc w:val="center"/>
              <w:rPr>
                <w:rFonts w:eastAsia="Times New Roman" w:cs="Times New Roman"/>
                <w:i/>
                <w:iCs/>
                <w:color w:val="000000"/>
                <w:szCs w:val="22"/>
              </w:rPr>
            </w:pPr>
            <w:r w:rsidRPr="004C751C">
              <w:rPr>
                <w:rFonts w:eastAsia="Times New Roman" w:cs="Times New Roman"/>
                <w:i/>
                <w:iCs/>
                <w:color w:val="000000"/>
                <w:szCs w:val="22"/>
                <w:lang w:val="sr-Cyrl-RS"/>
              </w:rPr>
              <w:t>694</w:t>
            </w:r>
          </w:p>
        </w:tc>
        <w:tc>
          <w:tcPr>
            <w:tcW w:w="787" w:type="dxa"/>
            <w:tcBorders>
              <w:top w:val="nil"/>
              <w:left w:val="nil"/>
              <w:bottom w:val="dotted" w:sz="4" w:space="0" w:color="auto"/>
              <w:right w:val="dotted" w:sz="4" w:space="0" w:color="auto"/>
            </w:tcBorders>
            <w:shd w:val="clear" w:color="auto" w:fill="auto"/>
            <w:vAlign w:val="center"/>
            <w:hideMark/>
          </w:tcPr>
          <w:p w:rsidR="004C751C" w:rsidRPr="004C751C" w:rsidRDefault="004C751C" w:rsidP="004C751C">
            <w:pPr>
              <w:spacing w:line="240" w:lineRule="auto"/>
              <w:jc w:val="center"/>
              <w:rPr>
                <w:rFonts w:eastAsia="Times New Roman" w:cs="Times New Roman"/>
                <w:i/>
                <w:iCs/>
                <w:color w:val="000000"/>
                <w:szCs w:val="22"/>
              </w:rPr>
            </w:pPr>
            <w:r w:rsidRPr="004C751C">
              <w:rPr>
                <w:rFonts w:eastAsia="Times New Roman" w:cs="Times New Roman"/>
                <w:i/>
                <w:iCs/>
                <w:color w:val="000000"/>
                <w:szCs w:val="22"/>
                <w:lang w:val="sr-Cyrl-RS"/>
              </w:rPr>
              <w:t>60</w:t>
            </w:r>
          </w:p>
        </w:tc>
        <w:tc>
          <w:tcPr>
            <w:tcW w:w="851" w:type="dxa"/>
            <w:tcBorders>
              <w:top w:val="nil"/>
              <w:left w:val="nil"/>
              <w:bottom w:val="dotted" w:sz="4" w:space="0" w:color="auto"/>
              <w:right w:val="single" w:sz="8" w:space="0" w:color="auto"/>
            </w:tcBorders>
            <w:shd w:val="clear" w:color="auto" w:fill="auto"/>
            <w:vAlign w:val="center"/>
            <w:hideMark/>
          </w:tcPr>
          <w:p w:rsidR="004C751C" w:rsidRPr="004C751C" w:rsidRDefault="004C751C" w:rsidP="004C751C">
            <w:pPr>
              <w:spacing w:line="240" w:lineRule="auto"/>
              <w:jc w:val="center"/>
              <w:rPr>
                <w:rFonts w:eastAsia="Times New Roman" w:cs="Times New Roman"/>
                <w:i/>
                <w:iCs/>
                <w:color w:val="000000"/>
                <w:szCs w:val="22"/>
              </w:rPr>
            </w:pPr>
            <w:r w:rsidRPr="004C751C">
              <w:rPr>
                <w:rFonts w:eastAsia="Times New Roman" w:cs="Times New Roman"/>
                <w:i/>
                <w:iCs/>
                <w:color w:val="000000"/>
                <w:szCs w:val="22"/>
                <w:lang w:val="sr-Cyrl-RS"/>
              </w:rPr>
              <w:t>94</w:t>
            </w:r>
          </w:p>
        </w:tc>
      </w:tr>
      <w:tr w:rsidR="004C751C" w:rsidRPr="004C751C" w:rsidTr="004C751C">
        <w:trPr>
          <w:trHeight w:val="300"/>
          <w:jc w:val="center"/>
        </w:trPr>
        <w:tc>
          <w:tcPr>
            <w:tcW w:w="813" w:type="dxa"/>
            <w:tcBorders>
              <w:top w:val="nil"/>
              <w:left w:val="single" w:sz="8" w:space="0" w:color="auto"/>
              <w:bottom w:val="dotted" w:sz="4" w:space="0" w:color="auto"/>
              <w:right w:val="single" w:sz="8" w:space="0" w:color="auto"/>
            </w:tcBorders>
            <w:shd w:val="clear" w:color="auto" w:fill="auto"/>
            <w:vAlign w:val="center"/>
            <w:hideMark/>
          </w:tcPr>
          <w:p w:rsidR="004C751C" w:rsidRPr="004C751C" w:rsidRDefault="004C751C" w:rsidP="004C751C">
            <w:pPr>
              <w:spacing w:line="240" w:lineRule="auto"/>
              <w:jc w:val="center"/>
              <w:rPr>
                <w:rFonts w:eastAsia="Times New Roman" w:cs="Times New Roman"/>
                <w:color w:val="000000"/>
                <w:szCs w:val="22"/>
              </w:rPr>
            </w:pPr>
            <w:r w:rsidRPr="004C751C">
              <w:rPr>
                <w:rFonts w:eastAsia="Times New Roman" w:cs="Times New Roman"/>
                <w:color w:val="000000"/>
                <w:szCs w:val="22"/>
                <w:lang w:val="sr-Cyrl-RS"/>
              </w:rPr>
              <w:t>5</w:t>
            </w:r>
          </w:p>
        </w:tc>
        <w:tc>
          <w:tcPr>
            <w:tcW w:w="3249" w:type="dxa"/>
            <w:tcBorders>
              <w:top w:val="nil"/>
              <w:left w:val="nil"/>
              <w:bottom w:val="dotted" w:sz="4" w:space="0" w:color="auto"/>
              <w:right w:val="single" w:sz="8" w:space="0" w:color="auto"/>
            </w:tcBorders>
            <w:shd w:val="clear" w:color="auto" w:fill="auto"/>
            <w:noWrap/>
            <w:vAlign w:val="center"/>
            <w:hideMark/>
          </w:tcPr>
          <w:p w:rsidR="004C751C" w:rsidRPr="004C751C" w:rsidRDefault="004C751C" w:rsidP="004C751C">
            <w:pPr>
              <w:spacing w:line="240" w:lineRule="auto"/>
              <w:jc w:val="left"/>
              <w:rPr>
                <w:rFonts w:eastAsia="Times New Roman" w:cs="Times New Roman"/>
                <w:color w:val="000000"/>
                <w:szCs w:val="22"/>
              </w:rPr>
            </w:pPr>
            <w:r w:rsidRPr="004C751C">
              <w:rPr>
                <w:rFonts w:eastAsia="Times New Roman" w:cs="Times New Roman"/>
                <w:color w:val="000000"/>
                <w:szCs w:val="22"/>
                <w:lang w:val="sr-Cyrl-RS"/>
              </w:rPr>
              <w:t>Куршумлијска бања</w:t>
            </w:r>
          </w:p>
        </w:tc>
        <w:tc>
          <w:tcPr>
            <w:tcW w:w="811" w:type="dxa"/>
            <w:tcBorders>
              <w:top w:val="nil"/>
              <w:left w:val="nil"/>
              <w:bottom w:val="dotted" w:sz="4" w:space="0" w:color="auto"/>
              <w:right w:val="dotted" w:sz="4" w:space="0" w:color="auto"/>
            </w:tcBorders>
            <w:shd w:val="clear" w:color="auto" w:fill="auto"/>
            <w:vAlign w:val="center"/>
            <w:hideMark/>
          </w:tcPr>
          <w:p w:rsidR="004C751C" w:rsidRPr="004C751C" w:rsidRDefault="004C751C" w:rsidP="004C751C">
            <w:pPr>
              <w:spacing w:line="240" w:lineRule="auto"/>
              <w:jc w:val="center"/>
              <w:rPr>
                <w:rFonts w:eastAsia="Times New Roman" w:cs="Times New Roman"/>
                <w:i/>
                <w:iCs/>
                <w:color w:val="000000"/>
                <w:szCs w:val="22"/>
              </w:rPr>
            </w:pPr>
            <w:r w:rsidRPr="004C751C">
              <w:rPr>
                <w:rFonts w:eastAsia="Times New Roman" w:cs="Times New Roman"/>
                <w:i/>
                <w:iCs/>
                <w:color w:val="000000"/>
                <w:szCs w:val="22"/>
                <w:lang w:val="sr-Cyrl-RS"/>
              </w:rPr>
              <w:t>137</w:t>
            </w:r>
          </w:p>
        </w:tc>
        <w:tc>
          <w:tcPr>
            <w:tcW w:w="787" w:type="dxa"/>
            <w:tcBorders>
              <w:top w:val="nil"/>
              <w:left w:val="nil"/>
              <w:bottom w:val="dotted" w:sz="4" w:space="0" w:color="auto"/>
              <w:right w:val="dotted" w:sz="4" w:space="0" w:color="auto"/>
            </w:tcBorders>
            <w:shd w:val="clear" w:color="auto" w:fill="auto"/>
            <w:vAlign w:val="center"/>
            <w:hideMark/>
          </w:tcPr>
          <w:p w:rsidR="004C751C" w:rsidRPr="004C751C" w:rsidRDefault="004C751C" w:rsidP="004C751C">
            <w:pPr>
              <w:spacing w:line="240" w:lineRule="auto"/>
              <w:jc w:val="center"/>
              <w:rPr>
                <w:rFonts w:eastAsia="Times New Roman" w:cs="Times New Roman"/>
                <w:i/>
                <w:iCs/>
                <w:color w:val="000000"/>
                <w:szCs w:val="22"/>
              </w:rPr>
            </w:pPr>
            <w:r w:rsidRPr="004C751C">
              <w:rPr>
                <w:rFonts w:eastAsia="Times New Roman" w:cs="Times New Roman"/>
                <w:i/>
                <w:iCs/>
                <w:color w:val="000000"/>
                <w:szCs w:val="22"/>
                <w:lang w:val="sr-Cyrl-RS"/>
              </w:rPr>
              <w:t>35</w:t>
            </w:r>
          </w:p>
        </w:tc>
        <w:tc>
          <w:tcPr>
            <w:tcW w:w="851" w:type="dxa"/>
            <w:tcBorders>
              <w:top w:val="nil"/>
              <w:left w:val="nil"/>
              <w:bottom w:val="dotted" w:sz="4" w:space="0" w:color="auto"/>
              <w:right w:val="single" w:sz="8" w:space="0" w:color="auto"/>
            </w:tcBorders>
            <w:shd w:val="clear" w:color="auto" w:fill="auto"/>
            <w:vAlign w:val="center"/>
            <w:hideMark/>
          </w:tcPr>
          <w:p w:rsidR="004C751C" w:rsidRPr="004C751C" w:rsidRDefault="004C751C" w:rsidP="004C751C">
            <w:pPr>
              <w:spacing w:line="240" w:lineRule="auto"/>
              <w:jc w:val="center"/>
              <w:rPr>
                <w:rFonts w:eastAsia="Times New Roman" w:cs="Times New Roman"/>
                <w:i/>
                <w:iCs/>
                <w:color w:val="000000"/>
                <w:szCs w:val="22"/>
              </w:rPr>
            </w:pPr>
            <w:r w:rsidRPr="004C751C">
              <w:rPr>
                <w:rFonts w:eastAsia="Times New Roman" w:cs="Times New Roman"/>
                <w:i/>
                <w:iCs/>
                <w:color w:val="000000"/>
                <w:szCs w:val="22"/>
                <w:lang w:val="sr-Cyrl-RS"/>
              </w:rPr>
              <w:t>59</w:t>
            </w:r>
          </w:p>
        </w:tc>
      </w:tr>
      <w:tr w:rsidR="004C751C" w:rsidRPr="004C751C" w:rsidTr="004C751C">
        <w:trPr>
          <w:trHeight w:val="300"/>
          <w:jc w:val="center"/>
        </w:trPr>
        <w:tc>
          <w:tcPr>
            <w:tcW w:w="813" w:type="dxa"/>
            <w:tcBorders>
              <w:top w:val="nil"/>
              <w:left w:val="single" w:sz="8" w:space="0" w:color="auto"/>
              <w:bottom w:val="dotted" w:sz="4" w:space="0" w:color="auto"/>
              <w:right w:val="single" w:sz="8" w:space="0" w:color="auto"/>
            </w:tcBorders>
            <w:shd w:val="clear" w:color="auto" w:fill="auto"/>
            <w:vAlign w:val="center"/>
            <w:hideMark/>
          </w:tcPr>
          <w:p w:rsidR="004C751C" w:rsidRPr="004C751C" w:rsidRDefault="004C751C" w:rsidP="004C751C">
            <w:pPr>
              <w:spacing w:line="240" w:lineRule="auto"/>
              <w:jc w:val="center"/>
              <w:rPr>
                <w:rFonts w:eastAsia="Times New Roman" w:cs="Times New Roman"/>
                <w:color w:val="000000"/>
                <w:szCs w:val="22"/>
              </w:rPr>
            </w:pPr>
            <w:r w:rsidRPr="004C751C">
              <w:rPr>
                <w:rFonts w:eastAsia="Times New Roman" w:cs="Times New Roman"/>
                <w:color w:val="000000"/>
                <w:szCs w:val="22"/>
                <w:lang w:val="sr-Cyrl-RS"/>
              </w:rPr>
              <w:t>6</w:t>
            </w:r>
          </w:p>
        </w:tc>
        <w:tc>
          <w:tcPr>
            <w:tcW w:w="3249" w:type="dxa"/>
            <w:tcBorders>
              <w:top w:val="nil"/>
              <w:left w:val="nil"/>
              <w:bottom w:val="dotted" w:sz="4" w:space="0" w:color="auto"/>
              <w:right w:val="single" w:sz="8" w:space="0" w:color="auto"/>
            </w:tcBorders>
            <w:shd w:val="clear" w:color="auto" w:fill="auto"/>
            <w:noWrap/>
            <w:vAlign w:val="center"/>
            <w:hideMark/>
          </w:tcPr>
          <w:p w:rsidR="004C751C" w:rsidRPr="004C751C" w:rsidRDefault="004C751C" w:rsidP="004C751C">
            <w:pPr>
              <w:spacing w:line="240" w:lineRule="auto"/>
              <w:jc w:val="left"/>
              <w:rPr>
                <w:rFonts w:eastAsia="Times New Roman" w:cs="Times New Roman"/>
                <w:color w:val="000000"/>
                <w:szCs w:val="22"/>
              </w:rPr>
            </w:pPr>
            <w:r w:rsidRPr="004C751C">
              <w:rPr>
                <w:rFonts w:eastAsia="Times New Roman" w:cs="Times New Roman"/>
                <w:color w:val="000000"/>
                <w:szCs w:val="22"/>
                <w:lang w:val="sr-Cyrl-RS"/>
              </w:rPr>
              <w:t>Шатра</w:t>
            </w:r>
          </w:p>
        </w:tc>
        <w:tc>
          <w:tcPr>
            <w:tcW w:w="811" w:type="dxa"/>
            <w:tcBorders>
              <w:top w:val="nil"/>
              <w:left w:val="nil"/>
              <w:bottom w:val="dotted" w:sz="4" w:space="0" w:color="auto"/>
              <w:right w:val="dotted" w:sz="4" w:space="0" w:color="auto"/>
            </w:tcBorders>
            <w:shd w:val="clear" w:color="auto" w:fill="auto"/>
            <w:vAlign w:val="center"/>
            <w:hideMark/>
          </w:tcPr>
          <w:p w:rsidR="004C751C" w:rsidRPr="004C751C" w:rsidRDefault="004C751C" w:rsidP="004C751C">
            <w:pPr>
              <w:spacing w:line="240" w:lineRule="auto"/>
              <w:jc w:val="center"/>
              <w:rPr>
                <w:rFonts w:eastAsia="Times New Roman" w:cs="Times New Roman"/>
                <w:i/>
                <w:iCs/>
                <w:color w:val="000000"/>
                <w:szCs w:val="22"/>
              </w:rPr>
            </w:pPr>
            <w:r w:rsidRPr="004C751C">
              <w:rPr>
                <w:rFonts w:eastAsia="Times New Roman" w:cs="Times New Roman"/>
                <w:i/>
                <w:iCs/>
                <w:color w:val="000000"/>
                <w:szCs w:val="22"/>
                <w:lang w:val="sr-Cyrl-RS"/>
              </w:rPr>
              <w:t>742</w:t>
            </w:r>
          </w:p>
        </w:tc>
        <w:tc>
          <w:tcPr>
            <w:tcW w:w="787" w:type="dxa"/>
            <w:tcBorders>
              <w:top w:val="nil"/>
              <w:left w:val="nil"/>
              <w:bottom w:val="dotted" w:sz="4" w:space="0" w:color="auto"/>
              <w:right w:val="dotted" w:sz="4" w:space="0" w:color="auto"/>
            </w:tcBorders>
            <w:shd w:val="clear" w:color="auto" w:fill="auto"/>
            <w:vAlign w:val="center"/>
            <w:hideMark/>
          </w:tcPr>
          <w:p w:rsidR="004C751C" w:rsidRPr="004C751C" w:rsidRDefault="004C751C" w:rsidP="004C751C">
            <w:pPr>
              <w:spacing w:line="240" w:lineRule="auto"/>
              <w:jc w:val="center"/>
              <w:rPr>
                <w:rFonts w:eastAsia="Times New Roman" w:cs="Times New Roman"/>
                <w:i/>
                <w:iCs/>
                <w:color w:val="000000"/>
                <w:szCs w:val="22"/>
              </w:rPr>
            </w:pPr>
            <w:r w:rsidRPr="004C751C">
              <w:rPr>
                <w:rFonts w:eastAsia="Times New Roman" w:cs="Times New Roman"/>
                <w:i/>
                <w:iCs/>
                <w:color w:val="000000"/>
                <w:szCs w:val="22"/>
                <w:lang w:val="sr-Latn-RS"/>
              </w:rPr>
              <w:t>38</w:t>
            </w:r>
          </w:p>
        </w:tc>
        <w:tc>
          <w:tcPr>
            <w:tcW w:w="851" w:type="dxa"/>
            <w:tcBorders>
              <w:top w:val="nil"/>
              <w:left w:val="nil"/>
              <w:bottom w:val="dotted" w:sz="4" w:space="0" w:color="auto"/>
              <w:right w:val="single" w:sz="8" w:space="0" w:color="auto"/>
            </w:tcBorders>
            <w:shd w:val="clear" w:color="auto" w:fill="auto"/>
            <w:vAlign w:val="center"/>
            <w:hideMark/>
          </w:tcPr>
          <w:p w:rsidR="004C751C" w:rsidRPr="004C751C" w:rsidRDefault="004C751C" w:rsidP="004C751C">
            <w:pPr>
              <w:spacing w:line="240" w:lineRule="auto"/>
              <w:jc w:val="center"/>
              <w:rPr>
                <w:rFonts w:eastAsia="Times New Roman" w:cs="Times New Roman"/>
                <w:i/>
                <w:iCs/>
                <w:color w:val="000000"/>
                <w:szCs w:val="22"/>
              </w:rPr>
            </w:pPr>
            <w:r w:rsidRPr="004C751C">
              <w:rPr>
                <w:rFonts w:eastAsia="Times New Roman" w:cs="Times New Roman"/>
                <w:i/>
                <w:iCs/>
                <w:color w:val="000000"/>
                <w:szCs w:val="22"/>
                <w:lang w:val="sr-Cyrl-RS"/>
              </w:rPr>
              <w:t>37</w:t>
            </w:r>
          </w:p>
        </w:tc>
      </w:tr>
      <w:tr w:rsidR="004C751C" w:rsidRPr="004C751C" w:rsidTr="004C751C">
        <w:trPr>
          <w:trHeight w:val="300"/>
          <w:jc w:val="center"/>
        </w:trPr>
        <w:tc>
          <w:tcPr>
            <w:tcW w:w="813" w:type="dxa"/>
            <w:tcBorders>
              <w:top w:val="nil"/>
              <w:left w:val="single" w:sz="8" w:space="0" w:color="auto"/>
              <w:bottom w:val="dotted" w:sz="4" w:space="0" w:color="auto"/>
              <w:right w:val="single" w:sz="8" w:space="0" w:color="auto"/>
            </w:tcBorders>
            <w:shd w:val="clear" w:color="auto" w:fill="auto"/>
            <w:vAlign w:val="center"/>
            <w:hideMark/>
          </w:tcPr>
          <w:p w:rsidR="004C751C" w:rsidRPr="004C751C" w:rsidRDefault="004C751C" w:rsidP="004C751C">
            <w:pPr>
              <w:spacing w:line="240" w:lineRule="auto"/>
              <w:jc w:val="center"/>
              <w:rPr>
                <w:rFonts w:eastAsia="Times New Roman" w:cs="Times New Roman"/>
                <w:color w:val="000000"/>
                <w:szCs w:val="22"/>
              </w:rPr>
            </w:pPr>
            <w:r w:rsidRPr="004C751C">
              <w:rPr>
                <w:rFonts w:eastAsia="Times New Roman" w:cs="Times New Roman"/>
                <w:color w:val="000000"/>
                <w:szCs w:val="22"/>
                <w:lang w:val="sr-Cyrl-RS"/>
              </w:rPr>
              <w:t>7</w:t>
            </w:r>
          </w:p>
        </w:tc>
        <w:tc>
          <w:tcPr>
            <w:tcW w:w="3249" w:type="dxa"/>
            <w:tcBorders>
              <w:top w:val="nil"/>
              <w:left w:val="nil"/>
              <w:bottom w:val="dotted" w:sz="4" w:space="0" w:color="auto"/>
              <w:right w:val="single" w:sz="8" w:space="0" w:color="auto"/>
            </w:tcBorders>
            <w:shd w:val="clear" w:color="auto" w:fill="auto"/>
            <w:noWrap/>
            <w:vAlign w:val="center"/>
            <w:hideMark/>
          </w:tcPr>
          <w:p w:rsidR="004C751C" w:rsidRPr="004C751C" w:rsidRDefault="004C751C" w:rsidP="004C751C">
            <w:pPr>
              <w:spacing w:line="240" w:lineRule="auto"/>
              <w:jc w:val="left"/>
              <w:rPr>
                <w:rFonts w:eastAsia="Times New Roman" w:cs="Times New Roman"/>
                <w:color w:val="000000"/>
                <w:szCs w:val="22"/>
              </w:rPr>
            </w:pPr>
            <w:r w:rsidRPr="004C751C">
              <w:rPr>
                <w:rFonts w:eastAsia="Times New Roman" w:cs="Times New Roman"/>
                <w:color w:val="000000"/>
                <w:szCs w:val="22"/>
                <w:lang w:val="sr-Cyrl-RS"/>
              </w:rPr>
              <w:t>Тачевац</w:t>
            </w:r>
          </w:p>
        </w:tc>
        <w:tc>
          <w:tcPr>
            <w:tcW w:w="811" w:type="dxa"/>
            <w:tcBorders>
              <w:top w:val="nil"/>
              <w:left w:val="nil"/>
              <w:bottom w:val="dotted" w:sz="4" w:space="0" w:color="auto"/>
              <w:right w:val="dotted" w:sz="4" w:space="0" w:color="auto"/>
            </w:tcBorders>
            <w:shd w:val="clear" w:color="auto" w:fill="auto"/>
            <w:vAlign w:val="center"/>
            <w:hideMark/>
          </w:tcPr>
          <w:p w:rsidR="004C751C" w:rsidRPr="004C751C" w:rsidRDefault="004C751C" w:rsidP="004C751C">
            <w:pPr>
              <w:spacing w:line="240" w:lineRule="auto"/>
              <w:jc w:val="center"/>
              <w:rPr>
                <w:rFonts w:eastAsia="Times New Roman" w:cs="Times New Roman"/>
                <w:i/>
                <w:iCs/>
                <w:color w:val="000000"/>
                <w:szCs w:val="22"/>
              </w:rPr>
            </w:pPr>
            <w:r w:rsidRPr="004C751C">
              <w:rPr>
                <w:rFonts w:eastAsia="Times New Roman" w:cs="Times New Roman"/>
                <w:i/>
                <w:iCs/>
                <w:color w:val="000000"/>
                <w:szCs w:val="22"/>
                <w:lang w:val="sr-Cyrl-RS"/>
              </w:rPr>
              <w:t>906</w:t>
            </w:r>
          </w:p>
        </w:tc>
        <w:tc>
          <w:tcPr>
            <w:tcW w:w="787" w:type="dxa"/>
            <w:tcBorders>
              <w:top w:val="nil"/>
              <w:left w:val="nil"/>
              <w:bottom w:val="dotted" w:sz="4" w:space="0" w:color="auto"/>
              <w:right w:val="dotted" w:sz="4" w:space="0" w:color="auto"/>
            </w:tcBorders>
            <w:shd w:val="clear" w:color="auto" w:fill="auto"/>
            <w:vAlign w:val="center"/>
            <w:hideMark/>
          </w:tcPr>
          <w:p w:rsidR="004C751C" w:rsidRPr="004C751C" w:rsidRDefault="004C751C" w:rsidP="004C751C">
            <w:pPr>
              <w:spacing w:line="240" w:lineRule="auto"/>
              <w:jc w:val="center"/>
              <w:rPr>
                <w:rFonts w:eastAsia="Times New Roman" w:cs="Times New Roman"/>
                <w:i/>
                <w:iCs/>
                <w:color w:val="000000"/>
                <w:szCs w:val="22"/>
              </w:rPr>
            </w:pPr>
            <w:r w:rsidRPr="004C751C">
              <w:rPr>
                <w:rFonts w:eastAsia="Times New Roman" w:cs="Times New Roman"/>
                <w:i/>
                <w:iCs/>
                <w:color w:val="000000"/>
                <w:szCs w:val="22"/>
                <w:lang w:val="sr-Latn-RS"/>
              </w:rPr>
              <w:t>12</w:t>
            </w:r>
          </w:p>
        </w:tc>
        <w:tc>
          <w:tcPr>
            <w:tcW w:w="851" w:type="dxa"/>
            <w:tcBorders>
              <w:top w:val="nil"/>
              <w:left w:val="nil"/>
              <w:bottom w:val="dotted" w:sz="4" w:space="0" w:color="auto"/>
              <w:right w:val="single" w:sz="8" w:space="0" w:color="auto"/>
            </w:tcBorders>
            <w:shd w:val="clear" w:color="auto" w:fill="auto"/>
            <w:vAlign w:val="center"/>
            <w:hideMark/>
          </w:tcPr>
          <w:p w:rsidR="004C751C" w:rsidRPr="004C751C" w:rsidRDefault="004C751C" w:rsidP="004C751C">
            <w:pPr>
              <w:spacing w:line="240" w:lineRule="auto"/>
              <w:jc w:val="center"/>
              <w:rPr>
                <w:rFonts w:eastAsia="Times New Roman" w:cs="Times New Roman"/>
                <w:i/>
                <w:iCs/>
                <w:color w:val="000000"/>
                <w:szCs w:val="22"/>
              </w:rPr>
            </w:pPr>
            <w:r w:rsidRPr="004C751C">
              <w:rPr>
                <w:rFonts w:eastAsia="Times New Roman" w:cs="Times New Roman"/>
                <w:i/>
                <w:iCs/>
                <w:color w:val="000000"/>
                <w:szCs w:val="22"/>
                <w:lang w:val="sr-Latn-RS"/>
              </w:rPr>
              <w:t>76</w:t>
            </w:r>
          </w:p>
        </w:tc>
      </w:tr>
      <w:tr w:rsidR="004C751C" w:rsidRPr="004C751C" w:rsidTr="004C751C">
        <w:trPr>
          <w:trHeight w:val="315"/>
          <w:jc w:val="center"/>
        </w:trPr>
        <w:tc>
          <w:tcPr>
            <w:tcW w:w="813" w:type="dxa"/>
            <w:tcBorders>
              <w:top w:val="nil"/>
              <w:left w:val="single" w:sz="8" w:space="0" w:color="auto"/>
              <w:bottom w:val="single" w:sz="8" w:space="0" w:color="auto"/>
              <w:right w:val="single" w:sz="8" w:space="0" w:color="auto"/>
            </w:tcBorders>
            <w:shd w:val="clear" w:color="auto" w:fill="auto"/>
            <w:vAlign w:val="center"/>
            <w:hideMark/>
          </w:tcPr>
          <w:p w:rsidR="004C751C" w:rsidRPr="004C751C" w:rsidRDefault="004C751C" w:rsidP="004C751C">
            <w:pPr>
              <w:spacing w:line="240" w:lineRule="auto"/>
              <w:jc w:val="center"/>
              <w:rPr>
                <w:rFonts w:eastAsia="Times New Roman" w:cs="Times New Roman"/>
                <w:color w:val="000000"/>
                <w:szCs w:val="22"/>
              </w:rPr>
            </w:pPr>
            <w:r w:rsidRPr="004C751C">
              <w:rPr>
                <w:rFonts w:eastAsia="Times New Roman" w:cs="Times New Roman"/>
                <w:color w:val="000000"/>
                <w:szCs w:val="22"/>
                <w:lang w:val="sr-Cyrl-RS"/>
              </w:rPr>
              <w:t>8</w:t>
            </w:r>
          </w:p>
        </w:tc>
        <w:tc>
          <w:tcPr>
            <w:tcW w:w="3249" w:type="dxa"/>
            <w:tcBorders>
              <w:top w:val="nil"/>
              <w:left w:val="nil"/>
              <w:bottom w:val="single" w:sz="8" w:space="0" w:color="auto"/>
              <w:right w:val="single" w:sz="8" w:space="0" w:color="auto"/>
            </w:tcBorders>
            <w:shd w:val="clear" w:color="auto" w:fill="auto"/>
            <w:noWrap/>
            <w:vAlign w:val="center"/>
            <w:hideMark/>
          </w:tcPr>
          <w:p w:rsidR="004C751C" w:rsidRPr="004C751C" w:rsidRDefault="004C751C" w:rsidP="004C751C">
            <w:pPr>
              <w:spacing w:line="240" w:lineRule="auto"/>
              <w:jc w:val="left"/>
              <w:rPr>
                <w:rFonts w:eastAsia="Times New Roman" w:cs="Times New Roman"/>
                <w:color w:val="000000"/>
                <w:szCs w:val="22"/>
              </w:rPr>
            </w:pPr>
            <w:r w:rsidRPr="004C751C">
              <w:rPr>
                <w:rFonts w:eastAsia="Times New Roman" w:cs="Times New Roman"/>
                <w:color w:val="000000"/>
                <w:szCs w:val="22"/>
                <w:lang w:val="sr-Cyrl-RS"/>
              </w:rPr>
              <w:t>Трмка</w:t>
            </w:r>
          </w:p>
        </w:tc>
        <w:tc>
          <w:tcPr>
            <w:tcW w:w="811" w:type="dxa"/>
            <w:tcBorders>
              <w:top w:val="nil"/>
              <w:left w:val="nil"/>
              <w:bottom w:val="single" w:sz="8" w:space="0" w:color="auto"/>
              <w:right w:val="dotted" w:sz="4" w:space="0" w:color="auto"/>
            </w:tcBorders>
            <w:shd w:val="clear" w:color="auto" w:fill="auto"/>
            <w:vAlign w:val="center"/>
            <w:hideMark/>
          </w:tcPr>
          <w:p w:rsidR="004C751C" w:rsidRPr="004C751C" w:rsidRDefault="004C751C" w:rsidP="004C751C">
            <w:pPr>
              <w:spacing w:line="240" w:lineRule="auto"/>
              <w:jc w:val="center"/>
              <w:rPr>
                <w:rFonts w:eastAsia="Times New Roman" w:cs="Times New Roman"/>
                <w:i/>
                <w:iCs/>
                <w:color w:val="000000"/>
                <w:szCs w:val="22"/>
              </w:rPr>
            </w:pPr>
            <w:r w:rsidRPr="004C751C">
              <w:rPr>
                <w:rFonts w:eastAsia="Times New Roman" w:cs="Times New Roman"/>
                <w:i/>
                <w:iCs/>
                <w:color w:val="000000"/>
                <w:szCs w:val="22"/>
                <w:lang w:val="sr-Cyrl-RS"/>
              </w:rPr>
              <w:t>504</w:t>
            </w:r>
          </w:p>
        </w:tc>
        <w:tc>
          <w:tcPr>
            <w:tcW w:w="787" w:type="dxa"/>
            <w:tcBorders>
              <w:top w:val="nil"/>
              <w:left w:val="nil"/>
              <w:bottom w:val="single" w:sz="8" w:space="0" w:color="auto"/>
              <w:right w:val="dotted" w:sz="4" w:space="0" w:color="auto"/>
            </w:tcBorders>
            <w:shd w:val="clear" w:color="auto" w:fill="auto"/>
            <w:vAlign w:val="center"/>
            <w:hideMark/>
          </w:tcPr>
          <w:p w:rsidR="004C751C" w:rsidRPr="004C751C" w:rsidRDefault="004C751C" w:rsidP="004C751C">
            <w:pPr>
              <w:spacing w:line="240" w:lineRule="auto"/>
              <w:jc w:val="center"/>
              <w:rPr>
                <w:rFonts w:eastAsia="Times New Roman" w:cs="Times New Roman"/>
                <w:i/>
                <w:iCs/>
                <w:color w:val="000000"/>
                <w:szCs w:val="22"/>
              </w:rPr>
            </w:pPr>
            <w:r w:rsidRPr="004C751C">
              <w:rPr>
                <w:rFonts w:eastAsia="Times New Roman" w:cs="Times New Roman"/>
                <w:i/>
                <w:iCs/>
                <w:color w:val="000000"/>
                <w:szCs w:val="22"/>
                <w:lang w:val="sr-Cyrl-RS"/>
              </w:rPr>
              <w:t>87</w:t>
            </w:r>
          </w:p>
        </w:tc>
        <w:tc>
          <w:tcPr>
            <w:tcW w:w="851" w:type="dxa"/>
            <w:tcBorders>
              <w:top w:val="nil"/>
              <w:left w:val="nil"/>
              <w:bottom w:val="single" w:sz="8" w:space="0" w:color="auto"/>
              <w:right w:val="single" w:sz="8" w:space="0" w:color="auto"/>
            </w:tcBorders>
            <w:shd w:val="clear" w:color="auto" w:fill="auto"/>
            <w:vAlign w:val="center"/>
            <w:hideMark/>
          </w:tcPr>
          <w:p w:rsidR="004C751C" w:rsidRPr="004C751C" w:rsidRDefault="004C751C" w:rsidP="004C751C">
            <w:pPr>
              <w:spacing w:line="240" w:lineRule="auto"/>
              <w:jc w:val="center"/>
              <w:rPr>
                <w:rFonts w:eastAsia="Times New Roman" w:cs="Times New Roman"/>
                <w:i/>
                <w:iCs/>
                <w:color w:val="000000"/>
                <w:szCs w:val="22"/>
              </w:rPr>
            </w:pPr>
            <w:r w:rsidRPr="004C751C">
              <w:rPr>
                <w:rFonts w:eastAsia="Times New Roman" w:cs="Times New Roman"/>
                <w:i/>
                <w:iCs/>
                <w:color w:val="000000"/>
                <w:szCs w:val="22"/>
                <w:lang w:val="sr-Cyrl-RS"/>
              </w:rPr>
              <w:t>41</w:t>
            </w:r>
          </w:p>
        </w:tc>
      </w:tr>
      <w:tr w:rsidR="004C751C" w:rsidRPr="004C751C" w:rsidTr="004C751C">
        <w:trPr>
          <w:trHeight w:val="510"/>
          <w:jc w:val="center"/>
        </w:trPr>
        <w:tc>
          <w:tcPr>
            <w:tcW w:w="4062" w:type="dxa"/>
            <w:gridSpan w:val="2"/>
            <w:tcBorders>
              <w:top w:val="single" w:sz="8" w:space="0" w:color="auto"/>
              <w:left w:val="single" w:sz="8" w:space="0" w:color="auto"/>
              <w:bottom w:val="single" w:sz="8" w:space="0" w:color="auto"/>
              <w:right w:val="single" w:sz="8" w:space="0" w:color="000000"/>
            </w:tcBorders>
            <w:shd w:val="clear" w:color="000000" w:fill="CCCCCC"/>
            <w:vAlign w:val="center"/>
            <w:hideMark/>
          </w:tcPr>
          <w:p w:rsidR="004C751C" w:rsidRPr="004C751C" w:rsidRDefault="004C751C" w:rsidP="004C751C">
            <w:pPr>
              <w:spacing w:line="240" w:lineRule="auto"/>
              <w:jc w:val="center"/>
              <w:rPr>
                <w:rFonts w:eastAsia="Times New Roman" w:cs="Times New Roman"/>
                <w:b/>
                <w:bCs/>
                <w:color w:val="000000"/>
                <w:sz w:val="20"/>
                <w:szCs w:val="20"/>
              </w:rPr>
            </w:pPr>
            <w:r w:rsidRPr="004C751C">
              <w:rPr>
                <w:rFonts w:eastAsia="Times New Roman" w:cs="Times New Roman"/>
                <w:b/>
                <w:bCs/>
                <w:color w:val="000000"/>
                <w:sz w:val="20"/>
                <w:szCs w:val="20"/>
                <w:lang w:val="sr-Cyrl-RS"/>
              </w:rPr>
              <w:t>Укупно ГЈ"</w:t>
            </w:r>
            <w:r w:rsidRPr="004C751C">
              <w:rPr>
                <w:rFonts w:eastAsia="Times New Roman" w:cs="Times New Roman"/>
                <w:color w:val="000000"/>
                <w:sz w:val="20"/>
                <w:szCs w:val="20"/>
                <w:lang w:val="sr-Cyrl-RS"/>
              </w:rPr>
              <w:t xml:space="preserve"> </w:t>
            </w:r>
            <w:r w:rsidRPr="004C751C">
              <w:rPr>
                <w:rFonts w:eastAsia="Times New Roman" w:cs="Times New Roman"/>
                <w:b/>
                <w:bCs/>
                <w:color w:val="000000"/>
                <w:sz w:val="20"/>
                <w:szCs w:val="20"/>
                <w:lang w:val="sr-Cyrl-RS"/>
              </w:rPr>
              <w:t xml:space="preserve">Дуги део-Бањска црна чука " </w:t>
            </w:r>
          </w:p>
        </w:tc>
        <w:tc>
          <w:tcPr>
            <w:tcW w:w="811" w:type="dxa"/>
            <w:tcBorders>
              <w:top w:val="nil"/>
              <w:left w:val="nil"/>
              <w:bottom w:val="single" w:sz="8" w:space="0" w:color="auto"/>
              <w:right w:val="single" w:sz="8" w:space="0" w:color="auto"/>
            </w:tcBorders>
            <w:shd w:val="clear" w:color="000000" w:fill="CCCCCC"/>
            <w:vAlign w:val="center"/>
            <w:hideMark/>
          </w:tcPr>
          <w:p w:rsidR="004C751C" w:rsidRPr="004C751C" w:rsidRDefault="004C751C" w:rsidP="004C751C">
            <w:pPr>
              <w:spacing w:line="240" w:lineRule="auto"/>
              <w:jc w:val="center"/>
              <w:rPr>
                <w:rFonts w:eastAsia="Times New Roman" w:cs="Times New Roman"/>
                <w:b/>
                <w:bCs/>
                <w:i/>
                <w:iCs/>
                <w:color w:val="000000"/>
                <w:szCs w:val="22"/>
              </w:rPr>
            </w:pPr>
            <w:r w:rsidRPr="004C751C">
              <w:rPr>
                <w:rFonts w:eastAsia="Times New Roman" w:cs="Times New Roman"/>
                <w:b/>
                <w:bCs/>
                <w:i/>
                <w:iCs/>
                <w:color w:val="000000"/>
                <w:szCs w:val="22"/>
                <w:lang w:val="sr-Cyrl-RS"/>
              </w:rPr>
              <w:t>3748</w:t>
            </w:r>
          </w:p>
        </w:tc>
        <w:tc>
          <w:tcPr>
            <w:tcW w:w="787" w:type="dxa"/>
            <w:tcBorders>
              <w:top w:val="nil"/>
              <w:left w:val="nil"/>
              <w:bottom w:val="single" w:sz="8" w:space="0" w:color="auto"/>
              <w:right w:val="single" w:sz="8" w:space="0" w:color="auto"/>
            </w:tcBorders>
            <w:shd w:val="clear" w:color="000000" w:fill="CCCCCC"/>
            <w:vAlign w:val="center"/>
            <w:hideMark/>
          </w:tcPr>
          <w:p w:rsidR="004C751C" w:rsidRPr="004C751C" w:rsidRDefault="004C751C" w:rsidP="004C751C">
            <w:pPr>
              <w:spacing w:line="240" w:lineRule="auto"/>
              <w:jc w:val="center"/>
              <w:rPr>
                <w:rFonts w:eastAsia="Times New Roman" w:cs="Times New Roman"/>
                <w:b/>
                <w:bCs/>
                <w:i/>
                <w:iCs/>
                <w:color w:val="000000"/>
                <w:szCs w:val="22"/>
              </w:rPr>
            </w:pPr>
            <w:r w:rsidRPr="004C751C">
              <w:rPr>
                <w:rFonts w:eastAsia="Times New Roman" w:cs="Times New Roman"/>
                <w:b/>
                <w:bCs/>
                <w:i/>
                <w:iCs/>
                <w:color w:val="000000"/>
                <w:szCs w:val="22"/>
                <w:lang w:val="sr-Cyrl-RS"/>
              </w:rPr>
              <w:t>31</w:t>
            </w:r>
          </w:p>
        </w:tc>
        <w:tc>
          <w:tcPr>
            <w:tcW w:w="851" w:type="dxa"/>
            <w:tcBorders>
              <w:top w:val="nil"/>
              <w:left w:val="nil"/>
              <w:bottom w:val="single" w:sz="8" w:space="0" w:color="auto"/>
              <w:right w:val="single" w:sz="8" w:space="0" w:color="auto"/>
            </w:tcBorders>
            <w:shd w:val="clear" w:color="000000" w:fill="CCCCCC"/>
            <w:vAlign w:val="center"/>
            <w:hideMark/>
          </w:tcPr>
          <w:p w:rsidR="004C751C" w:rsidRPr="004C751C" w:rsidRDefault="004C751C" w:rsidP="004C751C">
            <w:pPr>
              <w:spacing w:line="240" w:lineRule="auto"/>
              <w:jc w:val="center"/>
              <w:rPr>
                <w:rFonts w:eastAsia="Times New Roman" w:cs="Times New Roman"/>
                <w:b/>
                <w:bCs/>
                <w:i/>
                <w:iCs/>
                <w:color w:val="000000"/>
                <w:szCs w:val="22"/>
              </w:rPr>
            </w:pPr>
            <w:r w:rsidRPr="004C751C">
              <w:rPr>
                <w:rFonts w:eastAsia="Times New Roman" w:cs="Times New Roman"/>
                <w:b/>
                <w:bCs/>
                <w:i/>
                <w:iCs/>
                <w:color w:val="000000"/>
                <w:szCs w:val="22"/>
                <w:lang w:val="sr-Cyrl-RS"/>
              </w:rPr>
              <w:t>81</w:t>
            </w:r>
          </w:p>
        </w:tc>
      </w:tr>
    </w:tbl>
    <w:p w:rsidR="00D22CF1" w:rsidRDefault="004C751C" w:rsidP="00136BFD">
      <w:pPr>
        <w:jc w:val="center"/>
        <w:rPr>
          <w:rFonts w:asciiTheme="minorHAnsi" w:hAnsiTheme="minorHAnsi" w:cstheme="minorBidi"/>
          <w:szCs w:val="22"/>
        </w:rPr>
      </w:pPr>
      <w:r>
        <w:rPr>
          <w:rStyle w:val="SubtleEmphasis"/>
          <w:color w:val="auto"/>
          <w:sz w:val="20"/>
          <w:lang w:val="sr-Cyrl-RS"/>
        </w:rPr>
        <w:fldChar w:fldCharType="end"/>
      </w:r>
      <w:r w:rsidR="006B1FFC">
        <w:rPr>
          <w:rStyle w:val="SubtleEmphasis"/>
          <w:color w:val="auto"/>
          <w:sz w:val="20"/>
          <w:lang w:val="sr-Cyrl-RS"/>
        </w:rPr>
        <w:fldChar w:fldCharType="begin"/>
      </w:r>
      <w:r w:rsidR="006B1FFC">
        <w:rPr>
          <w:rStyle w:val="SubtleEmphasis"/>
          <w:color w:val="auto"/>
          <w:sz w:val="20"/>
          <w:lang w:val="sr-Cyrl-RS"/>
        </w:rPr>
        <w:instrText xml:space="preserve"> LINK </w:instrText>
      </w:r>
      <w:r w:rsidR="008A4EB5">
        <w:rPr>
          <w:rStyle w:val="SubtleEmphasis"/>
          <w:color w:val="auto"/>
          <w:sz w:val="20"/>
          <w:lang w:val="sr-Cyrl-RS"/>
        </w:rPr>
        <w:instrText xml:space="preserve">Excel.Sheet.12 "C:\\Users\\SGTOPLICA\\Desktop\\Dugi Deo 2024\\NEbitno\\povrs kat op.xlsx" Sheet1!R3C7:R13C11 </w:instrText>
      </w:r>
      <w:r w:rsidR="006B1FFC">
        <w:rPr>
          <w:rStyle w:val="SubtleEmphasis"/>
          <w:color w:val="auto"/>
          <w:sz w:val="20"/>
          <w:lang w:val="sr-Cyrl-RS"/>
        </w:rPr>
        <w:instrText xml:space="preserve">\a \f 4 \h  \* MERGEFORMAT </w:instrText>
      </w:r>
      <w:r w:rsidR="006B1FFC">
        <w:rPr>
          <w:rStyle w:val="SubtleEmphasis"/>
          <w:color w:val="auto"/>
          <w:sz w:val="20"/>
          <w:lang w:val="sr-Cyrl-RS"/>
        </w:rPr>
        <w:fldChar w:fldCharType="separate"/>
      </w:r>
    </w:p>
    <w:p w:rsidR="006B1FFC" w:rsidRPr="00EA3C04" w:rsidRDefault="006B1FFC" w:rsidP="00136BFD">
      <w:pPr>
        <w:jc w:val="center"/>
        <w:rPr>
          <w:rStyle w:val="SubtleEmphasis"/>
          <w:color w:val="auto"/>
          <w:sz w:val="20"/>
          <w:lang w:val="sr-Cyrl-RS"/>
        </w:rPr>
      </w:pPr>
      <w:r>
        <w:rPr>
          <w:rStyle w:val="SubtleEmphasis"/>
          <w:color w:val="auto"/>
          <w:sz w:val="20"/>
          <w:lang w:val="sr-Cyrl-RS"/>
        </w:rPr>
        <w:fldChar w:fldCharType="end"/>
      </w:r>
    </w:p>
    <w:p w:rsidR="00FE243F" w:rsidRDefault="00FE243F" w:rsidP="00644A1E">
      <w:pPr>
        <w:pStyle w:val="Hang127"/>
        <w:ind w:left="0" w:firstLine="720"/>
        <w:rPr>
          <w:bCs/>
          <w:sz w:val="22"/>
          <w:szCs w:val="22"/>
          <w:lang w:val="sr-Cyrl-RS"/>
        </w:rPr>
      </w:pPr>
      <w:r w:rsidRPr="000740C9">
        <w:rPr>
          <w:bCs/>
          <w:sz w:val="22"/>
          <w:szCs w:val="22"/>
          <w:lang w:val="sr-Cyrl-RS"/>
        </w:rPr>
        <w:t>Списак парцела које припадају овој газдинској јединици са представљеним пратећим подацима налазе се у прилогу бр.1 који је саставни део овог поднеска.</w:t>
      </w:r>
    </w:p>
    <w:p w:rsidR="00281B6D" w:rsidRPr="00281B6D" w:rsidRDefault="00281B6D" w:rsidP="00644A1E">
      <w:pPr>
        <w:pStyle w:val="Hang127"/>
        <w:ind w:left="0" w:firstLine="720"/>
        <w:rPr>
          <w:bCs/>
          <w:sz w:val="22"/>
          <w:szCs w:val="22"/>
          <w:lang w:val="sr-Latn-RS"/>
        </w:rPr>
      </w:pPr>
      <w:r>
        <w:rPr>
          <w:bCs/>
          <w:sz w:val="22"/>
          <w:szCs w:val="22"/>
          <w:lang w:val="sr-Cyrl-RS"/>
        </w:rPr>
        <w:t>Претходно поменута рекапитулација је приказ државног пос</w:t>
      </w:r>
      <w:r w:rsidR="006B1FFC">
        <w:rPr>
          <w:bCs/>
          <w:sz w:val="22"/>
          <w:szCs w:val="22"/>
          <w:lang w:val="sr-Cyrl-RS"/>
        </w:rPr>
        <w:t>еда када се на 374</w:t>
      </w:r>
      <w:r w:rsidR="004C751C">
        <w:rPr>
          <w:bCs/>
          <w:sz w:val="22"/>
          <w:szCs w:val="22"/>
          <w:lang w:val="sr-Cyrl-RS"/>
        </w:rPr>
        <w:t>8,3</w:t>
      </w:r>
      <w:r w:rsidR="006B1FFC">
        <w:rPr>
          <w:bCs/>
          <w:sz w:val="22"/>
          <w:szCs w:val="22"/>
          <w:lang w:val="sr-Latn-RS"/>
        </w:rPr>
        <w:t>1</w:t>
      </w:r>
      <w:r>
        <w:rPr>
          <w:bCs/>
          <w:sz w:val="22"/>
          <w:szCs w:val="22"/>
          <w:lang w:val="sr-Cyrl-RS"/>
        </w:rPr>
        <w:t xml:space="preserve"> </w:t>
      </w:r>
      <w:r>
        <w:rPr>
          <w:bCs/>
          <w:sz w:val="22"/>
          <w:szCs w:val="22"/>
          <w:lang w:val="sr-Latn-RS"/>
        </w:rPr>
        <w:t xml:space="preserve">ha </w:t>
      </w:r>
      <w:r>
        <w:rPr>
          <w:bCs/>
          <w:sz w:val="22"/>
          <w:szCs w:val="22"/>
          <w:lang w:val="sr-Cyrl-RS"/>
        </w:rPr>
        <w:t>дода површина приватног псоеда добија се укупн</w:t>
      </w:r>
      <w:r w:rsidR="006B1FFC">
        <w:rPr>
          <w:bCs/>
          <w:sz w:val="22"/>
          <w:szCs w:val="22"/>
          <w:lang w:val="sr-Cyrl-RS"/>
        </w:rPr>
        <w:t>а површина Г.Ј. која износи 38</w:t>
      </w:r>
      <w:r w:rsidR="00A949C5">
        <w:rPr>
          <w:bCs/>
          <w:sz w:val="22"/>
          <w:szCs w:val="22"/>
          <w:lang w:val="sr-Latn-RS"/>
        </w:rPr>
        <w:t>09,51</w:t>
      </w:r>
      <w:r>
        <w:rPr>
          <w:bCs/>
          <w:sz w:val="22"/>
          <w:szCs w:val="22"/>
          <w:lang w:val="sr-Latn-RS"/>
        </w:rPr>
        <w:t>ha.</w:t>
      </w:r>
    </w:p>
    <w:p w:rsidR="00B32963" w:rsidRPr="000740C9" w:rsidRDefault="00B32963" w:rsidP="00644A1E">
      <w:pPr>
        <w:pStyle w:val="Hang127"/>
        <w:ind w:left="0" w:firstLine="720"/>
        <w:rPr>
          <w:bCs/>
          <w:sz w:val="22"/>
          <w:szCs w:val="22"/>
          <w:lang w:val="sr-Cyrl-RS"/>
        </w:rPr>
      </w:pPr>
      <w:r>
        <w:rPr>
          <w:bCs/>
          <w:sz w:val="22"/>
          <w:szCs w:val="22"/>
          <w:lang w:val="sr-Cyrl-RS"/>
        </w:rPr>
        <w:t>У газдинској јединци се налазе и сувласничке парцеле у К.О. Вукојевац</w:t>
      </w:r>
      <w:r w:rsidR="00310A38">
        <w:rPr>
          <w:bCs/>
          <w:sz w:val="22"/>
          <w:szCs w:val="22"/>
          <w:lang w:val="sr-Cyrl-RS"/>
        </w:rPr>
        <w:t xml:space="preserve"> на којима ЈП ,, Србијашуме'' има право </w:t>
      </w:r>
      <w:r w:rsidR="007D3384">
        <w:rPr>
          <w:bCs/>
          <w:sz w:val="22"/>
          <w:szCs w:val="22"/>
          <w:lang w:val="sr-Cyrl-RS"/>
        </w:rPr>
        <w:t xml:space="preserve">износи </w:t>
      </w:r>
      <w:r w:rsidR="00310A38">
        <w:rPr>
          <w:bCs/>
          <w:sz w:val="22"/>
          <w:szCs w:val="22"/>
          <w:lang w:val="sr-Cyrl-RS"/>
        </w:rPr>
        <w:t>12</w:t>
      </w:r>
      <w:r w:rsidR="002935F3">
        <w:rPr>
          <w:bCs/>
          <w:sz w:val="22"/>
          <w:szCs w:val="22"/>
          <w:lang w:val="sr-Cyrl-RS"/>
        </w:rPr>
        <w:t xml:space="preserve"> хектара 24 ари</w:t>
      </w:r>
      <w:r w:rsidR="00310A38">
        <w:rPr>
          <w:bCs/>
          <w:sz w:val="22"/>
          <w:szCs w:val="22"/>
          <w:lang w:val="sr-Cyrl-RS"/>
        </w:rPr>
        <w:t xml:space="preserve"> и 59 метара квадратних</w:t>
      </w:r>
      <w:r w:rsidR="007D3384">
        <w:rPr>
          <w:bCs/>
          <w:sz w:val="22"/>
          <w:szCs w:val="22"/>
          <w:lang w:val="sr-Cyrl-RS"/>
        </w:rPr>
        <w:t xml:space="preserve"> </w:t>
      </w:r>
      <w:r w:rsidR="00310A38">
        <w:rPr>
          <w:bCs/>
          <w:sz w:val="22"/>
          <w:szCs w:val="22"/>
          <w:lang w:val="sr-Cyrl-RS"/>
        </w:rPr>
        <w:t xml:space="preserve"> што заједно са претходно приказаним површинама даје укупну површину</w:t>
      </w:r>
      <w:r w:rsidR="007D3384">
        <w:rPr>
          <w:bCs/>
          <w:sz w:val="22"/>
          <w:szCs w:val="22"/>
          <w:lang w:val="sr-Cyrl-RS"/>
        </w:rPr>
        <w:t>. Укупна површина сувласничких парцела на Г.Ј. јесте 23 хектара 46 ари и 74 метара квадратних. На овој Г.Ј. се јављају два типа сувласништва тј. са општином и са приватним лицима.</w:t>
      </w:r>
    </w:p>
    <w:p w:rsidR="00FE243F" w:rsidRPr="00BF6BF2" w:rsidRDefault="00FE243F" w:rsidP="00FE243F">
      <w:pPr>
        <w:pStyle w:val="Heading2"/>
        <w:rPr>
          <w:rStyle w:val="SubtleEmphasis"/>
          <w:rFonts w:cs="Times New Roman"/>
        </w:rPr>
      </w:pPr>
      <w:bookmarkStart w:id="39" w:name="_Toc197511196"/>
      <w:bookmarkStart w:id="40" w:name="_Toc214538331"/>
      <w:r w:rsidRPr="00BF6BF2">
        <w:rPr>
          <w:rStyle w:val="SubtleEmphasis"/>
          <w:rFonts w:cs="Times New Roman"/>
        </w:rPr>
        <w:t>1.4. Рељеф и геоморфолошке карактеристике</w:t>
      </w:r>
      <w:bookmarkEnd w:id="39"/>
      <w:bookmarkEnd w:id="40"/>
    </w:p>
    <w:p w:rsidR="00FE243F" w:rsidRPr="00FE243F" w:rsidRDefault="00FE243F" w:rsidP="00FE243F"/>
    <w:p w:rsidR="00FE243F" w:rsidRPr="00883B19" w:rsidRDefault="00FE243F" w:rsidP="00FE243F">
      <w:pPr>
        <w:ind w:firstLine="720"/>
        <w:rPr>
          <w:noProof/>
          <w:lang w:val="sr-Cyrl-RS"/>
        </w:rPr>
      </w:pPr>
      <w:r w:rsidRPr="00883B19">
        <w:rPr>
          <w:noProof/>
          <w:lang w:val="sr-Cyrl-RS"/>
        </w:rPr>
        <w:t xml:space="preserve">Потез на коме се простире газдинска јединица "Дуги део-Бањска црна чука" припада Родопском планинском </w:t>
      </w:r>
      <w:r>
        <w:rPr>
          <w:noProof/>
          <w:lang w:val="sr-Cyrl-RS"/>
        </w:rPr>
        <w:t>масиву</w:t>
      </w:r>
      <w:r w:rsidRPr="00883B19">
        <w:rPr>
          <w:noProof/>
          <w:lang w:val="sr-Cyrl-RS"/>
        </w:rPr>
        <w:t xml:space="preserve">, а налази се на крајњим јужним обронцима планине Копаоник. </w:t>
      </w:r>
    </w:p>
    <w:p w:rsidR="00FE243F" w:rsidRPr="00883B19" w:rsidRDefault="00FE243F" w:rsidP="00FE243F">
      <w:pPr>
        <w:rPr>
          <w:noProof/>
          <w:lang w:val="sr-Cyrl-RS"/>
        </w:rPr>
      </w:pPr>
      <w:r w:rsidRPr="00883B19">
        <w:rPr>
          <w:noProof/>
          <w:lang w:val="sr-Cyrl-RS"/>
        </w:rPr>
        <w:t>Копаоник је највећи планински масив у Србији, пружа се од северозапада ка југоистоку на дужини од око 75 километара.</w:t>
      </w:r>
    </w:p>
    <w:p w:rsidR="00FE243F" w:rsidRPr="00883B19" w:rsidRDefault="00FE243F" w:rsidP="00FE243F">
      <w:pPr>
        <w:ind w:firstLine="720"/>
        <w:rPr>
          <w:noProof/>
          <w:lang w:val="sr-Cyrl-RS"/>
        </w:rPr>
      </w:pPr>
      <w:r w:rsidRPr="00883B19">
        <w:rPr>
          <w:noProof/>
          <w:lang w:val="sr-Cyrl-RS"/>
        </w:rPr>
        <w:t>Терен на коме се налази ова газдинска јединица, изразито је планински и карактеришу га јако стрме стране и дубоко усечени потоци.</w:t>
      </w:r>
    </w:p>
    <w:p w:rsidR="00FE243F" w:rsidRPr="00883B19" w:rsidRDefault="00FE243F" w:rsidP="00FE243F">
      <w:pPr>
        <w:ind w:firstLine="720"/>
        <w:rPr>
          <w:noProof/>
          <w:lang w:val="sr-Cyrl-RS"/>
        </w:rPr>
      </w:pPr>
      <w:r w:rsidRPr="00883B19">
        <w:rPr>
          <w:noProof/>
          <w:lang w:val="sr-Cyrl-RS"/>
        </w:rPr>
        <w:t>Комплекс је испресецан увалама између којих се пружају моћни гребени. Овај планински масив припада према Цвијићу, родопском планинском систему, тзв. средишњој зони громадних планина и котлина.</w:t>
      </w:r>
    </w:p>
    <w:p w:rsidR="00FE243F" w:rsidRPr="00883B19" w:rsidRDefault="00FE243F" w:rsidP="000C52DE">
      <w:pPr>
        <w:ind w:firstLine="720"/>
        <w:rPr>
          <w:noProof/>
          <w:lang w:val="sr-Cyrl-RS"/>
        </w:rPr>
      </w:pPr>
      <w:r w:rsidRPr="00883B19">
        <w:rPr>
          <w:noProof/>
          <w:lang w:val="sr-Cyrl-RS"/>
        </w:rPr>
        <w:lastRenderedPageBreak/>
        <w:t>Средишња зона је израђена од кристаластих шкриљаца (микашисти, гнајс, филити, амфиболити и др). Набрана је и издигнута за време херцинске орогенезе, а вертикална рашчлањена на систем громадних планина и котлина у току алпске орогенезе. То је родопска маса - најстарији део Балканског полуострва.</w:t>
      </w:r>
    </w:p>
    <w:p w:rsidR="00FE243F" w:rsidRPr="00883B19" w:rsidRDefault="00FE243F" w:rsidP="000C52DE">
      <w:pPr>
        <w:ind w:firstLine="720"/>
        <w:rPr>
          <w:noProof/>
          <w:lang w:val="sr-Cyrl-RS"/>
        </w:rPr>
      </w:pPr>
      <w:r w:rsidRPr="00883B19">
        <w:rPr>
          <w:noProof/>
          <w:lang w:val="sr-Cyrl-RS"/>
        </w:rPr>
        <w:t>Контуре рељефа овог система створене су тектонским процесима, а мод</w:t>
      </w:r>
      <w:r w:rsidR="000C52DE">
        <w:rPr>
          <w:noProof/>
          <w:lang w:val="sr-Cyrl-RS"/>
        </w:rPr>
        <w:t>еловање</w:t>
      </w:r>
      <w:r w:rsidRPr="00883B19">
        <w:rPr>
          <w:noProof/>
          <w:lang w:val="sr-Cyrl-RS"/>
        </w:rPr>
        <w:t xml:space="preserve"> је извршила флувијална ерозија. Из тих разлога нема оштрих врхова и кршевитих страна, али је рељеф веома изражен. Главни гребени се пружају у правцу север - југ и југозапад-североисток. </w:t>
      </w:r>
    </w:p>
    <w:p w:rsidR="00FE243F" w:rsidRPr="00883B19" w:rsidRDefault="00FE243F" w:rsidP="000C52DE">
      <w:pPr>
        <w:ind w:firstLine="720"/>
        <w:rPr>
          <w:noProof/>
          <w:lang w:val="sr-Cyrl-RS"/>
        </w:rPr>
      </w:pPr>
      <w:r w:rsidRPr="00883B19">
        <w:rPr>
          <w:noProof/>
          <w:lang w:val="sr-Cyrl-RS"/>
        </w:rPr>
        <w:t>По развијености ово је изразито планински рељеф, испресецан бројним потоцима и косама. Стране су средње стрме и благе, нарочито у централном делу. Стрмије стране су у јужним деловима газдинске јединице.</w:t>
      </w:r>
    </w:p>
    <w:p w:rsidR="00FE243F" w:rsidRPr="00CA08FF" w:rsidRDefault="00FE243F" w:rsidP="00FE243F">
      <w:pPr>
        <w:rPr>
          <w:noProof/>
          <w:lang w:val="sr-Cyrl-RS"/>
        </w:rPr>
      </w:pPr>
      <w:r w:rsidRPr="00883B19">
        <w:rPr>
          <w:noProof/>
          <w:lang w:val="sr-Cyrl-RS"/>
        </w:rPr>
        <w:t>Газдинска јединица се простире у висинском интервалу (најнижа тачка) 380 метара надморске висине (прво одељење-ушће Караулског потока у Бањску реку) до 1.147 метара надморске висине (79 одељење) највиша тачка. Имајући напред изнету констатацију закључујемо да је висинска разлика између најниже и највише тачке у овој газдинској јединици 767 метара.</w:t>
      </w:r>
    </w:p>
    <w:p w:rsidR="00FE243F" w:rsidRDefault="00FE243F" w:rsidP="00FE243F">
      <w:pPr>
        <w:pStyle w:val="Hang127"/>
        <w:rPr>
          <w:lang w:val="sr-Cyrl-RS"/>
        </w:rPr>
      </w:pPr>
    </w:p>
    <w:p w:rsidR="00FE243F" w:rsidRPr="00BF6BF2" w:rsidRDefault="000C52DE" w:rsidP="00FE243F">
      <w:pPr>
        <w:pStyle w:val="Hang127"/>
        <w:rPr>
          <w:rStyle w:val="SubtleEmphasis"/>
        </w:rPr>
      </w:pPr>
      <w:r w:rsidRPr="00BF6BF2">
        <w:rPr>
          <w:rStyle w:val="SubtleEmphasis"/>
        </w:rPr>
        <w:t>1.5. Геолошка подлога и типови земљишта</w:t>
      </w:r>
    </w:p>
    <w:p w:rsidR="00BF6BF2" w:rsidRDefault="000C52DE" w:rsidP="00BF6BF2">
      <w:pPr>
        <w:ind w:firstLine="720"/>
        <w:rPr>
          <w:noProof/>
          <w:lang w:val="sr-Cyrl-RS"/>
        </w:rPr>
      </w:pPr>
      <w:r w:rsidRPr="00BE7800">
        <w:rPr>
          <w:noProof/>
          <w:lang w:val="sr-Cyrl-RS"/>
        </w:rPr>
        <w:t>Из области историјске геологије, за ово подручје је интересантно средње доба мезозоика, односно период креде, којим се завршава мезозојско доба. Најстарије откривене стене на овом терену представљају кристаласти шкриљци, који чине главну, основну геолошку подлогу свих планинских масива.То су еугеосинклиналне творевине у којима преовлађују псамитолити и делом пелитолити, праћени изливима базита и вероватно екструзијама њихових порокластичних еквивалената.</w:t>
      </w:r>
      <w:r w:rsidR="00BF6BF2" w:rsidRPr="00BF6BF2">
        <w:rPr>
          <w:noProof/>
          <w:lang w:val="sr-Cyrl-RS"/>
        </w:rPr>
        <w:t xml:space="preserve"> </w:t>
      </w:r>
    </w:p>
    <w:p w:rsidR="00B72210" w:rsidRDefault="00B72210" w:rsidP="00EA3C04">
      <w:pPr>
        <w:rPr>
          <w:noProof/>
          <w:lang w:val="sr-Cyrl-RS"/>
        </w:rPr>
      </w:pPr>
    </w:p>
    <w:p w:rsidR="00B72210" w:rsidRDefault="00B72210" w:rsidP="00B72210">
      <w:pPr>
        <w:ind w:firstLine="720"/>
        <w:rPr>
          <w:noProof/>
          <w:lang w:val="sr-Cyrl-RS"/>
        </w:rPr>
      </w:pPr>
      <w:r>
        <w:rPr>
          <w:noProof/>
          <w:lang w:val="sr-Cyrl-RS"/>
        </w:rPr>
        <w:t>Геолошка подлога је састављена од:</w:t>
      </w:r>
    </w:p>
    <w:p w:rsidR="00B72210" w:rsidRDefault="00B72210" w:rsidP="00B72210">
      <w:pPr>
        <w:ind w:firstLine="720"/>
        <w:rPr>
          <w:noProof/>
          <w:lang w:val="sr-Cyrl-CS"/>
        </w:rPr>
      </w:pPr>
      <w:r w:rsidRPr="00B72210">
        <w:rPr>
          <w:b/>
          <w:noProof/>
          <w:lang w:val="sr-Cyrl-CS"/>
        </w:rPr>
        <w:t>Магматских стена</w:t>
      </w:r>
      <w:r>
        <w:rPr>
          <w:noProof/>
          <w:lang w:val="sr-Cyrl-CS"/>
        </w:rPr>
        <w:t xml:space="preserve"> које настају хлађ</w:t>
      </w:r>
      <w:r w:rsidRPr="00A91840">
        <w:rPr>
          <w:noProof/>
          <w:lang w:val="sr-Cyrl-CS"/>
        </w:rPr>
        <w:t>ењем</w:t>
      </w:r>
      <w:r>
        <w:rPr>
          <w:noProof/>
          <w:lang w:val="sr-Cyrl-CS"/>
        </w:rPr>
        <w:t xml:space="preserve"> и кристализацијом магме. Магма, односно </w:t>
      </w:r>
      <w:r w:rsidRPr="00A91840">
        <w:rPr>
          <w:noProof/>
          <w:lang w:val="sr-Cyrl-CS"/>
        </w:rPr>
        <w:t>усијана житка маса је сложени рас</w:t>
      </w:r>
      <w:r>
        <w:rPr>
          <w:noProof/>
          <w:lang w:val="sr-Cyrl-CS"/>
        </w:rPr>
        <w:t xml:space="preserve">топ минерала и лако испарљивих </w:t>
      </w:r>
      <w:r>
        <w:rPr>
          <w:noProof/>
          <w:lang w:val="sr-Cyrl-RS"/>
        </w:rPr>
        <w:t>компонената</w:t>
      </w:r>
      <w:r w:rsidRPr="00A91840">
        <w:rPr>
          <w:noProof/>
          <w:lang w:val="sr-Cyrl-CS"/>
        </w:rPr>
        <w:t xml:space="preserve"> које леже испод литосфере.</w:t>
      </w:r>
    </w:p>
    <w:p w:rsidR="00B72210" w:rsidRPr="00A91840" w:rsidRDefault="00B72210" w:rsidP="00B72210">
      <w:pPr>
        <w:ind w:firstLine="720"/>
        <w:rPr>
          <w:noProof/>
          <w:lang w:val="sr-Cyrl-CS"/>
        </w:rPr>
      </w:pPr>
      <w:r w:rsidRPr="00B72210">
        <w:rPr>
          <w:b/>
          <w:noProof/>
          <w:lang w:val="sr-Cyrl-CS"/>
        </w:rPr>
        <w:t>Седиментних стена</w:t>
      </w:r>
      <w:r>
        <w:rPr>
          <w:noProof/>
          <w:lang w:val="sr-Cyrl-CS"/>
        </w:rPr>
        <w:t xml:space="preserve"> који</w:t>
      </w:r>
      <w:r w:rsidRPr="00A91840">
        <w:rPr>
          <w:noProof/>
          <w:lang w:val="sr-Cyrl-CS"/>
        </w:rPr>
        <w:t xml:space="preserve"> су производ распадања било којих стена на Земљиној површини, деловањем организама, егзогених геолошких сила и других агенаса у условима ниског притиска и температуре. Настају углавном механички и хемијски.</w:t>
      </w:r>
    </w:p>
    <w:p w:rsidR="00B72210" w:rsidRPr="00B72210" w:rsidRDefault="00B72210" w:rsidP="00B72210">
      <w:pPr>
        <w:ind w:firstLine="720"/>
        <w:rPr>
          <w:noProof/>
          <w:lang w:val="sr-Cyrl-CS"/>
        </w:rPr>
      </w:pPr>
      <w:r>
        <w:rPr>
          <w:b/>
          <w:noProof/>
          <w:lang w:val="sr-Cyrl-CS"/>
        </w:rPr>
        <w:t>Метаморфних стена</w:t>
      </w:r>
      <w:r w:rsidRPr="00A91840">
        <w:rPr>
          <w:noProof/>
          <w:lang w:val="sr-Cyrl-CS"/>
        </w:rPr>
        <w:t xml:space="preserve"> су такве стене у којима је, у већој или мањој мери, нарушена првобитна структура са истовременом променом минералног састава. Процесу преображаја (метаморфозе) подвргнуте су магматске, седиментне и старе метаморфне стене. Карактер промена одређује топлота и притисак уз хемијско дејство гасова и пара.</w:t>
      </w:r>
    </w:p>
    <w:p w:rsidR="00BF6BF2" w:rsidRPr="00BE7800" w:rsidRDefault="00BF6BF2" w:rsidP="00BF6BF2">
      <w:pPr>
        <w:ind w:firstLine="720"/>
        <w:rPr>
          <w:noProof/>
          <w:lang w:val="sr-Cyrl-RS"/>
        </w:rPr>
      </w:pPr>
      <w:r>
        <w:rPr>
          <w:noProof/>
          <w:lang w:val="sr-Cyrl-RS"/>
        </w:rPr>
        <w:t>Што се тиче минаерала и стена који граде земљиши слој одноисно геолошку подлогу могу се наћи разни кристаласти шкриљци межу којима су и микашисти, амфоболити, амороголским шкриљци и гнајс</w:t>
      </w:r>
      <w:r w:rsidRPr="00BE7800">
        <w:rPr>
          <w:noProof/>
          <w:lang w:val="sr-Cyrl-RS"/>
        </w:rPr>
        <w:t xml:space="preserve">. Општа карактеристика кристаластих шкриљаца је велика променљивост састава и у вертикалном и у хоризонталном правцу. Основу чине ситнозрни биотички и дволискунски гнајсеви, док су остале стене лептинолити и микашисти, </w:t>
      </w:r>
      <w:r>
        <w:rPr>
          <w:noProof/>
          <w:lang w:val="sr-Cyrl-RS"/>
        </w:rPr>
        <w:t>лискуни</w:t>
      </w:r>
      <w:r w:rsidRPr="00BE7800">
        <w:rPr>
          <w:noProof/>
          <w:lang w:val="sr-Cyrl-RS"/>
        </w:rPr>
        <w:t>,</w:t>
      </w:r>
      <w:r>
        <w:rPr>
          <w:noProof/>
          <w:lang w:val="sr-Cyrl-RS"/>
        </w:rPr>
        <w:t xml:space="preserve"> лапорци, амфиболске стене и лигматити</w:t>
      </w:r>
      <w:r w:rsidRPr="00BE7800">
        <w:rPr>
          <w:noProof/>
          <w:lang w:val="sr-Cyrl-RS"/>
        </w:rPr>
        <w:t>. Сасвим ретко су запажани и кварцити.</w:t>
      </w:r>
    </w:p>
    <w:p w:rsidR="00BF6BF2" w:rsidRPr="00BE7800" w:rsidRDefault="00BF6BF2" w:rsidP="00BF6BF2">
      <w:pPr>
        <w:ind w:firstLine="720"/>
        <w:rPr>
          <w:noProof/>
          <w:lang w:val="sr-Cyrl-RS"/>
        </w:rPr>
      </w:pPr>
      <w:r>
        <w:rPr>
          <w:noProof/>
          <w:lang w:val="sr-Cyrl-RS"/>
        </w:rPr>
        <w:t>Најчешће се срећу следеће стене:</w:t>
      </w:r>
    </w:p>
    <w:p w:rsidR="00B7678C" w:rsidRPr="00B7678C" w:rsidRDefault="00B7678C" w:rsidP="000C52DE">
      <w:pPr>
        <w:ind w:firstLine="720"/>
        <w:rPr>
          <w:noProof/>
          <w:lang w:val="sr-Cyrl-RS"/>
        </w:rPr>
      </w:pPr>
      <w:r w:rsidRPr="00B7678C">
        <w:rPr>
          <w:b/>
          <w:noProof/>
          <w:lang w:val="sr-Cyrl-RS"/>
        </w:rPr>
        <w:lastRenderedPageBreak/>
        <w:t>Кристаласти шкриљци</w:t>
      </w:r>
      <w:r>
        <w:rPr>
          <w:noProof/>
          <w:lang w:val="sr-Cyrl-RS"/>
        </w:rPr>
        <w:t xml:space="preserve"> су стене настале метаморфозом еруптивних или седиментних стена при чему су се минерали крупно кристалисали и оријентисали у паралелне низове примери  су гнајс, филити, итд...</w:t>
      </w:r>
    </w:p>
    <w:p w:rsidR="00B7678C" w:rsidRPr="00A91840" w:rsidRDefault="00B7678C" w:rsidP="00B7678C">
      <w:pPr>
        <w:ind w:firstLine="720"/>
        <w:rPr>
          <w:noProof/>
          <w:lang w:val="sr-Cyrl-CS"/>
        </w:rPr>
      </w:pPr>
      <w:r w:rsidRPr="00A91840">
        <w:rPr>
          <w:b/>
          <w:bCs/>
          <w:noProof/>
          <w:lang w:val="sr-Cyrl-CS"/>
        </w:rPr>
        <w:t>Микашисти</w:t>
      </w:r>
      <w:r w:rsidRPr="00A91840">
        <w:rPr>
          <w:noProof/>
          <w:lang w:val="sr-Cyrl-CS"/>
        </w:rPr>
        <w:t xml:space="preserve"> су</w:t>
      </w:r>
      <w:r>
        <w:rPr>
          <w:noProof/>
          <w:lang w:val="sr-Cyrl-CS"/>
        </w:rPr>
        <w:t xml:space="preserve"> метаморфне</w:t>
      </w:r>
      <w:r w:rsidRPr="00A91840">
        <w:rPr>
          <w:noProof/>
          <w:lang w:val="sr-Cyrl-CS"/>
        </w:rPr>
        <w:t xml:space="preserve"> стене које се претежно састоје од мусковита, биотита и кварца. Зависно од присуства типа лискуна називају се мусковитски или биотитски микашисти, а ако садрже оба лискуна дволискунски микашисти.</w:t>
      </w:r>
    </w:p>
    <w:p w:rsidR="00B7678C" w:rsidRPr="00B7678C" w:rsidRDefault="00B7678C" w:rsidP="00B7678C">
      <w:pPr>
        <w:ind w:firstLine="720"/>
        <w:rPr>
          <w:noProof/>
          <w:lang w:val="sr-Cyrl-RS"/>
        </w:rPr>
      </w:pPr>
      <w:r w:rsidRPr="00B7678C">
        <w:rPr>
          <w:b/>
          <w:noProof/>
          <w:lang w:val="sr-Cyrl-RS"/>
        </w:rPr>
        <w:t>Амфиболит</w:t>
      </w:r>
      <w:r w:rsidRPr="00B7678C">
        <w:rPr>
          <w:noProof/>
          <w:lang w:val="sr-Cyrl-RS"/>
        </w:rPr>
        <w:t xml:space="preserve"> је средњозрна метаморфна стена изграђена у основи од хорнбленде и плагиокласа</w:t>
      </w:r>
      <w:r>
        <w:rPr>
          <w:noProof/>
          <w:lang w:val="sr-Cyrl-RS"/>
        </w:rPr>
        <w:t xml:space="preserve">. </w:t>
      </w:r>
      <w:r w:rsidRPr="00B7678C">
        <w:rPr>
          <w:noProof/>
          <w:lang w:val="sr-Cyrl-RS"/>
        </w:rPr>
        <w:t>Може садржавати у малим количинама гранат, епидот, биотит, кварц.</w:t>
      </w:r>
    </w:p>
    <w:p w:rsidR="00B7678C" w:rsidRPr="00B7678C" w:rsidRDefault="00B7678C" w:rsidP="00B7678C">
      <w:pPr>
        <w:ind w:firstLine="720"/>
        <w:rPr>
          <w:noProof/>
          <w:lang w:val="sr-Cyrl-RS"/>
        </w:rPr>
      </w:pPr>
      <w:r w:rsidRPr="00B7678C">
        <w:rPr>
          <w:b/>
          <w:noProof/>
          <w:lang w:val="sr-Cyrl-RS"/>
        </w:rPr>
        <w:t>Гнајс</w:t>
      </w:r>
      <w:r w:rsidRPr="00B7678C">
        <w:rPr>
          <w:noProof/>
          <w:lang w:val="sr-Cyrl-RS"/>
        </w:rPr>
        <w:t xml:space="preserve"> врста стена метаморфног порекла која се јавља у облику средњег до крупног зрна.</w:t>
      </w:r>
      <w:r w:rsidR="00BF6BF2">
        <w:rPr>
          <w:noProof/>
          <w:lang w:val="sr-Cyrl-RS"/>
        </w:rPr>
        <w:t xml:space="preserve"> </w:t>
      </w:r>
      <w:r w:rsidR="00BF6BF2" w:rsidRPr="00BF6BF2">
        <w:rPr>
          <w:noProof/>
          <w:lang w:val="sr-Cyrl-RS"/>
        </w:rPr>
        <w:t>Може потицати од магматских (ортогнајсеви) и седиментних стена (парагнајсеви). Први настају метаморфозом гранита и њима сродних стена са којима често показују постепене прелазе. Други се формирају преображајем аркозних пешчара, а често и фелдспатизацијом постојећих шкриљаца.</w:t>
      </w:r>
    </w:p>
    <w:p w:rsidR="00BF6BF2" w:rsidRDefault="00BF6BF2" w:rsidP="000C52DE">
      <w:pPr>
        <w:ind w:firstLine="720"/>
        <w:rPr>
          <w:noProof/>
          <w:lang w:val="sr-Cyrl-RS"/>
        </w:rPr>
      </w:pPr>
      <w:r>
        <w:rPr>
          <w:b/>
          <w:noProof/>
          <w:lang w:val="sr-Cyrl-RS"/>
        </w:rPr>
        <w:t xml:space="preserve">Лапорац </w:t>
      </w:r>
      <w:r w:rsidRPr="00BF6BF2">
        <w:rPr>
          <w:noProof/>
          <w:lang w:val="sr-Cyrl-RS"/>
        </w:rPr>
        <w:t>је седиментна стена изграђена од честица глине и калцијум-карбоната или доломита (доломитични лапорац), при чему проценат калцијум-карбоната варира у</w:t>
      </w:r>
      <w:r>
        <w:rPr>
          <w:noProof/>
          <w:lang w:val="sr-Cyrl-RS"/>
        </w:rPr>
        <w:t xml:space="preserve"> широком распону од 25 до 75%</w:t>
      </w:r>
      <w:r w:rsidRPr="00BF6BF2">
        <w:rPr>
          <w:noProof/>
          <w:lang w:val="sr-Cyrl-RS"/>
        </w:rPr>
        <w:t>, од чега зависи њена чврстоћа (величина једноаксијалног притиска). Обично је врло ситнозрна стена, жућкасте, сивкасте, или зеленкасте боје, и често се јавља у слојевима мале дебљине. Најчешће су танкоплочасти или листасти. Јављају се, међутим, и као дебелослојевити (скоро масивни).</w:t>
      </w:r>
    </w:p>
    <w:p w:rsidR="00B72210" w:rsidRPr="00B72210" w:rsidRDefault="00B72210" w:rsidP="00B72210">
      <w:pPr>
        <w:ind w:firstLine="720"/>
        <w:rPr>
          <w:noProof/>
          <w:lang w:val="sr-Cyrl-CS"/>
        </w:rPr>
      </w:pPr>
      <w:r w:rsidRPr="00A91840">
        <w:rPr>
          <w:b/>
          <w:bCs/>
          <w:noProof/>
          <w:lang w:val="sr-Cyrl-CS"/>
        </w:rPr>
        <w:t>Филити</w:t>
      </w:r>
      <w:r w:rsidRPr="00A91840">
        <w:rPr>
          <w:noProof/>
          <w:lang w:val="sr-Cyrl-CS"/>
        </w:rPr>
        <w:t xml:space="preserve"> се карактеришу свиластом површином по којој светлуцају љуспице лискуна. Садрже и кварц који се голим око</w:t>
      </w:r>
      <w:r>
        <w:rPr>
          <w:noProof/>
          <w:lang w:val="sr-Cyrl-CS"/>
        </w:rPr>
        <w:t>м тешко уочава. Боја им је сиво-зелена, сиво-</w:t>
      </w:r>
      <w:r w:rsidRPr="00A91840">
        <w:rPr>
          <w:noProof/>
          <w:lang w:val="sr-Cyrl-CS"/>
        </w:rPr>
        <w:t>жута или чак црна.</w:t>
      </w:r>
    </w:p>
    <w:p w:rsidR="008F3A31" w:rsidRDefault="000C52DE" w:rsidP="000C52DE">
      <w:pPr>
        <w:ind w:firstLine="720"/>
        <w:rPr>
          <w:noProof/>
          <w:lang w:val="sr-Cyrl-RS"/>
        </w:rPr>
      </w:pPr>
      <w:r w:rsidRPr="00BE7800">
        <w:rPr>
          <w:noProof/>
          <w:lang w:val="sr-Cyrl-RS"/>
        </w:rPr>
        <w:t>Распадањем површинског слоја геолошке подлоге развљају се и различити типови земљишта. У овој газдинској јединици земљиште је углавном скелетоидно, а местимично и скелетно.У региону букових шума д</w:t>
      </w:r>
      <w:r>
        <w:rPr>
          <w:noProof/>
          <w:lang w:val="sr-Cyrl-RS"/>
        </w:rPr>
        <w:t xml:space="preserve">убина земљишта се креће до 0,5 </w:t>
      </w:r>
      <w:r>
        <w:rPr>
          <w:noProof/>
          <w:lang w:val="sr-Latn-RS"/>
        </w:rPr>
        <w:t>m</w:t>
      </w:r>
      <w:r w:rsidRPr="00BE7800">
        <w:rPr>
          <w:noProof/>
          <w:lang w:val="sr-Cyrl-RS"/>
        </w:rPr>
        <w:t xml:space="preserve">. Грађа је смеђе боје, иловастог је састава, зрнасте структуре и порозна је. У региону храстових шума земљиште је знатно плиће и креће се од 0,2 </w:t>
      </w:r>
      <w:r>
        <w:rPr>
          <w:noProof/>
          <w:lang w:val="sr-Latn-RS"/>
        </w:rPr>
        <w:t>m</w:t>
      </w:r>
      <w:r w:rsidRPr="00BE7800">
        <w:rPr>
          <w:noProof/>
          <w:lang w:val="sr-Cyrl-RS"/>
        </w:rPr>
        <w:t xml:space="preserve">. Од те дубине прелази у полу распаднуту геолошку подлогу. Боје је мрке, </w:t>
      </w:r>
    </w:p>
    <w:p w:rsidR="008F3A31" w:rsidRDefault="008F3A31" w:rsidP="000C52DE">
      <w:pPr>
        <w:ind w:firstLine="720"/>
        <w:rPr>
          <w:noProof/>
          <w:lang w:val="sr-Cyrl-RS"/>
        </w:rPr>
      </w:pPr>
    </w:p>
    <w:p w:rsidR="008F3A31" w:rsidRDefault="008F3A31" w:rsidP="000C52DE">
      <w:pPr>
        <w:ind w:firstLine="720"/>
        <w:rPr>
          <w:rStyle w:val="SubtleEmphasis"/>
        </w:rPr>
      </w:pPr>
      <w:r w:rsidRPr="008F3A31">
        <w:rPr>
          <w:rStyle w:val="SubtleEmphasis"/>
        </w:rPr>
        <w:t>1.6. Типови земљишта</w:t>
      </w:r>
    </w:p>
    <w:p w:rsidR="00EA3C04" w:rsidRDefault="00EA3C04" w:rsidP="000C52DE">
      <w:pPr>
        <w:ind w:firstLine="720"/>
        <w:rPr>
          <w:rStyle w:val="SubtleEmphasis"/>
        </w:rPr>
      </w:pPr>
    </w:p>
    <w:p w:rsidR="008F3A31" w:rsidRPr="00631360" w:rsidRDefault="008F3A31" w:rsidP="008F3A31">
      <w:pPr>
        <w:ind w:firstLine="720"/>
        <w:rPr>
          <w:noProof/>
          <w:lang w:val="sr-Cyrl-CS"/>
        </w:rPr>
      </w:pPr>
      <w:r w:rsidRPr="003858B2">
        <w:rPr>
          <w:noProof/>
          <w:lang w:val="sr-Cyrl-CS"/>
        </w:rPr>
        <w:t>На оваквој педоло</w:t>
      </w:r>
      <w:r>
        <w:rPr>
          <w:noProof/>
          <w:lang w:val="sr-Cyrl-CS"/>
        </w:rPr>
        <w:t>ш</w:t>
      </w:r>
      <w:r w:rsidRPr="003858B2">
        <w:rPr>
          <w:noProof/>
          <w:lang w:val="sr-Cyrl-CS"/>
        </w:rPr>
        <w:t xml:space="preserve">кој подлози, а у зависности од услова рељефа и утицаја вегетације, формирана су </w:t>
      </w:r>
      <w:r>
        <w:rPr>
          <w:noProof/>
          <w:lang w:val="sr-Cyrl-CS"/>
        </w:rPr>
        <w:t>ш</w:t>
      </w:r>
      <w:r w:rsidRPr="003858B2">
        <w:rPr>
          <w:noProof/>
          <w:lang w:val="sr-Cyrl-CS"/>
        </w:rPr>
        <w:t>умска земљи</w:t>
      </w:r>
      <w:r>
        <w:rPr>
          <w:noProof/>
          <w:lang w:val="sr-Cyrl-CS"/>
        </w:rPr>
        <w:t>ш</w:t>
      </w:r>
      <w:r w:rsidRPr="003858B2">
        <w:rPr>
          <w:noProof/>
          <w:lang w:val="sr-Cyrl-CS"/>
        </w:rPr>
        <w:t>та која се ме</w:t>
      </w:r>
      <w:r>
        <w:rPr>
          <w:noProof/>
          <w:lang w:val="sr-Cyrl-CS"/>
        </w:rPr>
        <w:t>ђ</w:t>
      </w:r>
      <w:r w:rsidRPr="003858B2">
        <w:rPr>
          <w:noProof/>
          <w:lang w:val="sr-Cyrl-CS"/>
        </w:rPr>
        <w:t>усобно по особинама знатно разликују.</w:t>
      </w:r>
    </w:p>
    <w:p w:rsidR="008F3A31" w:rsidRPr="00631360" w:rsidRDefault="008F3A31" w:rsidP="008F3A31">
      <w:pPr>
        <w:ind w:firstLine="720"/>
        <w:rPr>
          <w:noProof/>
          <w:lang w:val="sr-Cyrl-CS"/>
        </w:rPr>
      </w:pPr>
      <w:r w:rsidRPr="003858B2">
        <w:rPr>
          <w:noProof/>
          <w:lang w:val="sr-Cyrl-CS"/>
        </w:rPr>
        <w:t>На стрмијим деловима, на туфовима, формирано је скелетно и каменито земљи</w:t>
      </w:r>
      <w:r>
        <w:rPr>
          <w:noProof/>
          <w:lang w:val="sr-Cyrl-CS"/>
        </w:rPr>
        <w:t>ш</w:t>
      </w:r>
      <w:r w:rsidRPr="003858B2">
        <w:rPr>
          <w:noProof/>
          <w:lang w:val="sr-Cyrl-CS"/>
        </w:rPr>
        <w:t>те, плитко и суво, мале плоднос</w:t>
      </w:r>
      <w:r>
        <w:rPr>
          <w:noProof/>
          <w:lang w:val="sr-Cyrl-CS"/>
        </w:rPr>
        <w:t>т</w:t>
      </w:r>
      <w:r w:rsidRPr="003858B2">
        <w:rPr>
          <w:noProof/>
          <w:lang w:val="sr-Cyrl-CS"/>
        </w:rPr>
        <w:t>и. На њима се налазе састојине ло</w:t>
      </w:r>
      <w:r>
        <w:rPr>
          <w:noProof/>
          <w:lang w:val="sr-Cyrl-CS"/>
        </w:rPr>
        <w:t>ш</w:t>
      </w:r>
      <w:r w:rsidRPr="003858B2">
        <w:rPr>
          <w:noProof/>
          <w:lang w:val="sr-Cyrl-CS"/>
        </w:rPr>
        <w:t xml:space="preserve">ијег бонитета. </w:t>
      </w:r>
      <w:r w:rsidRPr="003858B2">
        <w:rPr>
          <w:noProof/>
          <w:lang w:val="sr-Cyrl-CS"/>
        </w:rPr>
        <w:tab/>
      </w:r>
      <w:r w:rsidRPr="003858B2">
        <w:rPr>
          <w:noProof/>
          <w:lang w:val="sr-Cyrl-CS"/>
        </w:rPr>
        <w:tab/>
      </w:r>
      <w:r w:rsidRPr="003858B2">
        <w:rPr>
          <w:noProof/>
          <w:lang w:val="sr-Cyrl-CS"/>
        </w:rPr>
        <w:tab/>
        <w:t>У ни</w:t>
      </w:r>
      <w:r>
        <w:rPr>
          <w:noProof/>
          <w:lang w:val="sr-Cyrl-CS"/>
        </w:rPr>
        <w:t>ж</w:t>
      </w:r>
      <w:r w:rsidRPr="003858B2">
        <w:rPr>
          <w:noProof/>
          <w:lang w:val="sr-Cyrl-CS"/>
        </w:rPr>
        <w:t>им пределима, при дну потока спирањем су формирана знатно дубља, делувијална, скелетна до иловаста, све</w:t>
      </w:r>
      <w:r>
        <w:rPr>
          <w:noProof/>
          <w:lang w:val="sr-Cyrl-CS"/>
        </w:rPr>
        <w:t>ж</w:t>
      </w:r>
      <w:r w:rsidRPr="003858B2">
        <w:rPr>
          <w:noProof/>
          <w:lang w:val="sr-Cyrl-CS"/>
        </w:rPr>
        <w:t>а и хумусна земљи</w:t>
      </w:r>
      <w:r>
        <w:rPr>
          <w:noProof/>
          <w:lang w:val="sr-Cyrl-CS"/>
        </w:rPr>
        <w:t>ш</w:t>
      </w:r>
      <w:r w:rsidRPr="003858B2">
        <w:rPr>
          <w:noProof/>
          <w:lang w:val="sr-Cyrl-CS"/>
        </w:rPr>
        <w:t>та. На њима се налазе састојине знатно ви</w:t>
      </w:r>
      <w:r>
        <w:rPr>
          <w:noProof/>
          <w:lang w:val="sr-Cyrl-CS"/>
        </w:rPr>
        <w:t>ш</w:t>
      </w:r>
      <w:r w:rsidRPr="003858B2">
        <w:rPr>
          <w:noProof/>
          <w:lang w:val="sr-Cyrl-CS"/>
        </w:rPr>
        <w:t>ег бонитета.</w:t>
      </w:r>
    </w:p>
    <w:p w:rsidR="008F3A31" w:rsidRPr="00631360" w:rsidRDefault="008F3A31" w:rsidP="008F3A31">
      <w:pPr>
        <w:rPr>
          <w:noProof/>
          <w:lang w:val="sr-Cyrl-CS"/>
        </w:rPr>
      </w:pPr>
      <w:r>
        <w:rPr>
          <w:rStyle w:val="SubtleEmphasis"/>
        </w:rPr>
        <w:tab/>
      </w:r>
      <w:r w:rsidRPr="003858B2">
        <w:rPr>
          <w:noProof/>
          <w:lang w:val="sr-Cyrl-CS"/>
        </w:rPr>
        <w:t>Као карактеристи</w:t>
      </w:r>
      <w:r>
        <w:rPr>
          <w:noProof/>
          <w:lang w:val="sr-Cyrl-CS"/>
        </w:rPr>
        <w:t>ч</w:t>
      </w:r>
      <w:r w:rsidRPr="003858B2">
        <w:rPr>
          <w:noProof/>
          <w:lang w:val="sr-Cyrl-CS"/>
        </w:rPr>
        <w:t>ни за ову газдинску јединицу могу се издвојити следе</w:t>
      </w:r>
      <w:r>
        <w:rPr>
          <w:noProof/>
          <w:lang w:val="sr-Cyrl-CS"/>
        </w:rPr>
        <w:t>ћ</w:t>
      </w:r>
      <w:r w:rsidRPr="003858B2">
        <w:rPr>
          <w:noProof/>
          <w:lang w:val="sr-Cyrl-CS"/>
        </w:rPr>
        <w:t>и типови земљи</w:t>
      </w:r>
      <w:r>
        <w:rPr>
          <w:noProof/>
          <w:lang w:val="sr-Cyrl-CS"/>
        </w:rPr>
        <w:t>ш</w:t>
      </w:r>
      <w:r w:rsidRPr="003858B2">
        <w:rPr>
          <w:noProof/>
          <w:lang w:val="sr-Cyrl-CS"/>
        </w:rPr>
        <w:t>та:</w:t>
      </w:r>
    </w:p>
    <w:p w:rsidR="008F3A31" w:rsidRPr="00631360" w:rsidRDefault="008F3A31" w:rsidP="008F3A31">
      <w:pPr>
        <w:ind w:firstLine="720"/>
        <w:outlineLvl w:val="0"/>
        <w:rPr>
          <w:noProof/>
          <w:szCs w:val="24"/>
          <w:lang w:val="sr-Cyrl-CS"/>
        </w:rPr>
      </w:pPr>
      <w:bookmarkStart w:id="41" w:name="_Toc214538332"/>
      <w:r w:rsidRPr="00DE6E10">
        <w:rPr>
          <w:i/>
          <w:noProof/>
          <w:szCs w:val="24"/>
          <w:lang w:val="sr-Cyrl-CS"/>
        </w:rPr>
        <w:t>а) Тип земљишта у буковим шумама</w:t>
      </w:r>
      <w:bookmarkEnd w:id="41"/>
      <w:r w:rsidRPr="00DE6E10">
        <w:rPr>
          <w:i/>
          <w:noProof/>
          <w:szCs w:val="24"/>
          <w:lang w:val="sr-Cyrl-CS"/>
        </w:rPr>
        <w:tab/>
      </w:r>
      <w:r w:rsidRPr="00DE6E10">
        <w:rPr>
          <w:i/>
          <w:noProof/>
          <w:szCs w:val="24"/>
          <w:lang w:val="sr-Cyrl-CS"/>
        </w:rPr>
        <w:tab/>
      </w:r>
      <w:r w:rsidRPr="00DE6E10">
        <w:rPr>
          <w:i/>
          <w:noProof/>
          <w:szCs w:val="24"/>
          <w:lang w:val="sr-Cyrl-CS"/>
        </w:rPr>
        <w:tab/>
      </w:r>
      <w:r w:rsidRPr="00DE6E10">
        <w:rPr>
          <w:i/>
          <w:noProof/>
          <w:szCs w:val="24"/>
          <w:lang w:val="sr-Cyrl-CS"/>
        </w:rPr>
        <w:tab/>
      </w:r>
      <w:r w:rsidRPr="00DE6E10">
        <w:rPr>
          <w:i/>
          <w:noProof/>
          <w:szCs w:val="24"/>
          <w:lang w:val="sr-Cyrl-CS"/>
        </w:rPr>
        <w:tab/>
      </w:r>
      <w:r w:rsidRPr="00DE6E10">
        <w:rPr>
          <w:i/>
          <w:noProof/>
          <w:szCs w:val="24"/>
          <w:lang w:val="sr-Cyrl-CS"/>
        </w:rPr>
        <w:tab/>
      </w:r>
      <w:r w:rsidRPr="00DE6E10">
        <w:rPr>
          <w:noProof/>
          <w:szCs w:val="24"/>
          <w:lang w:val="sr-Cyrl-CS"/>
        </w:rPr>
        <w:tab/>
        <w:t xml:space="preserve"> </w:t>
      </w:r>
    </w:p>
    <w:p w:rsidR="008F3A31" w:rsidRPr="00631360" w:rsidRDefault="008F3A31" w:rsidP="008F3A31">
      <w:pPr>
        <w:rPr>
          <w:noProof/>
          <w:lang w:val="sr-Cyrl-CS"/>
        </w:rPr>
      </w:pPr>
      <w:r w:rsidRPr="003858B2">
        <w:rPr>
          <w:noProof/>
          <w:lang w:val="sr-Cyrl-CS"/>
        </w:rPr>
        <w:t>Основни тип земљи</w:t>
      </w:r>
      <w:r>
        <w:rPr>
          <w:noProof/>
          <w:lang w:val="sr-Cyrl-CS"/>
        </w:rPr>
        <w:t>ш</w:t>
      </w:r>
      <w:r w:rsidRPr="003858B2">
        <w:rPr>
          <w:noProof/>
          <w:lang w:val="sr-Cyrl-CS"/>
        </w:rPr>
        <w:t>та је сме</w:t>
      </w:r>
      <w:r>
        <w:rPr>
          <w:noProof/>
          <w:lang w:val="sr-Cyrl-CS"/>
        </w:rPr>
        <w:t>ђ</w:t>
      </w:r>
      <w:r w:rsidRPr="003858B2">
        <w:rPr>
          <w:noProof/>
          <w:lang w:val="sr-Cyrl-CS"/>
        </w:rPr>
        <w:t xml:space="preserve">е </w:t>
      </w:r>
      <w:r>
        <w:rPr>
          <w:noProof/>
          <w:lang w:val="sr-Cyrl-CS"/>
        </w:rPr>
        <w:t>ш</w:t>
      </w:r>
      <w:r w:rsidRPr="003858B2">
        <w:rPr>
          <w:noProof/>
          <w:lang w:val="sr-Cyrl-CS"/>
        </w:rPr>
        <w:t>умско земљи</w:t>
      </w:r>
      <w:r>
        <w:rPr>
          <w:noProof/>
          <w:lang w:val="sr-Cyrl-CS"/>
        </w:rPr>
        <w:t>ш</w:t>
      </w:r>
      <w:r w:rsidRPr="003858B2">
        <w:rPr>
          <w:noProof/>
          <w:lang w:val="sr-Cyrl-CS"/>
        </w:rPr>
        <w:t>те са тенденцијом преласка у кисело подзоласто земљи</w:t>
      </w:r>
      <w:r>
        <w:rPr>
          <w:noProof/>
          <w:lang w:val="sr-Cyrl-CS"/>
        </w:rPr>
        <w:t>ш</w:t>
      </w:r>
      <w:r w:rsidRPr="003858B2">
        <w:rPr>
          <w:noProof/>
          <w:lang w:val="sr-Cyrl-CS"/>
        </w:rPr>
        <w:t>те, подтип сме</w:t>
      </w:r>
      <w:r>
        <w:rPr>
          <w:noProof/>
          <w:lang w:val="sr-Cyrl-CS"/>
        </w:rPr>
        <w:t>ђ</w:t>
      </w:r>
      <w:r w:rsidRPr="003858B2">
        <w:rPr>
          <w:noProof/>
          <w:lang w:val="sr-Cyrl-CS"/>
        </w:rPr>
        <w:t>е подзоласто земљи</w:t>
      </w:r>
      <w:r>
        <w:rPr>
          <w:noProof/>
          <w:lang w:val="sr-Cyrl-CS"/>
        </w:rPr>
        <w:t>ш</w:t>
      </w:r>
      <w:r w:rsidRPr="003858B2">
        <w:rPr>
          <w:noProof/>
          <w:lang w:val="sr-Cyrl-CS"/>
        </w:rPr>
        <w:t>те. Дубина земљи</w:t>
      </w:r>
      <w:r>
        <w:rPr>
          <w:noProof/>
          <w:lang w:val="sr-Cyrl-CS"/>
        </w:rPr>
        <w:t>ш</w:t>
      </w:r>
      <w:r w:rsidRPr="003858B2">
        <w:rPr>
          <w:noProof/>
          <w:lang w:val="sr-Cyrl-CS"/>
        </w:rPr>
        <w:t>та варира од плитког до дубоког. По текстури ово земљи</w:t>
      </w:r>
      <w:r>
        <w:rPr>
          <w:noProof/>
          <w:lang w:val="sr-Cyrl-CS"/>
        </w:rPr>
        <w:t>ш</w:t>
      </w:r>
      <w:r w:rsidRPr="003858B2">
        <w:rPr>
          <w:noProof/>
          <w:lang w:val="sr-Cyrl-CS"/>
        </w:rPr>
        <w:t>те је песковито или благо иловасто, пропусно за воду, доброг водног капацитета и добре ареације. Земљи</w:t>
      </w:r>
      <w:r>
        <w:rPr>
          <w:noProof/>
          <w:lang w:val="sr-Cyrl-CS"/>
        </w:rPr>
        <w:t>ш</w:t>
      </w:r>
      <w:r w:rsidRPr="003858B2">
        <w:rPr>
          <w:noProof/>
          <w:lang w:val="sr-Cyrl-CS"/>
        </w:rPr>
        <w:t>те карактери</w:t>
      </w:r>
      <w:r>
        <w:rPr>
          <w:noProof/>
          <w:lang w:val="sr-Cyrl-CS"/>
        </w:rPr>
        <w:t>ш</w:t>
      </w:r>
      <w:r w:rsidRPr="003858B2">
        <w:rPr>
          <w:noProof/>
          <w:lang w:val="sr-Cyrl-CS"/>
        </w:rPr>
        <w:t>е низак садр</w:t>
      </w:r>
      <w:r>
        <w:rPr>
          <w:noProof/>
          <w:lang w:val="sr-Cyrl-CS"/>
        </w:rPr>
        <w:t>ж</w:t>
      </w:r>
      <w:r w:rsidRPr="003858B2">
        <w:rPr>
          <w:noProof/>
          <w:lang w:val="sr-Cyrl-CS"/>
        </w:rPr>
        <w:t xml:space="preserve">ај база и осредња до јака киселост. Хумификација је успорена </w:t>
      </w:r>
      <w:r>
        <w:rPr>
          <w:noProof/>
          <w:lang w:val="sr-Cyrl-CS"/>
        </w:rPr>
        <w:t>ш</w:t>
      </w:r>
      <w:r w:rsidRPr="003858B2">
        <w:rPr>
          <w:noProof/>
          <w:lang w:val="sr-Cyrl-CS"/>
        </w:rPr>
        <w:t>то се приме</w:t>
      </w:r>
      <w:r>
        <w:rPr>
          <w:noProof/>
          <w:lang w:val="sr-Cyrl-CS"/>
        </w:rPr>
        <w:t>ћ</w:t>
      </w:r>
      <w:r w:rsidRPr="003858B2">
        <w:rPr>
          <w:noProof/>
          <w:lang w:val="sr-Cyrl-CS"/>
        </w:rPr>
        <w:t>ује по остацима неразло</w:t>
      </w:r>
      <w:r>
        <w:rPr>
          <w:noProof/>
          <w:lang w:val="sr-Cyrl-CS"/>
        </w:rPr>
        <w:t>ж</w:t>
      </w:r>
      <w:r w:rsidRPr="003858B2">
        <w:rPr>
          <w:noProof/>
          <w:lang w:val="sr-Cyrl-CS"/>
        </w:rPr>
        <w:t>ене простирке.</w:t>
      </w:r>
    </w:p>
    <w:p w:rsidR="008F3A31" w:rsidRPr="00631360" w:rsidRDefault="008F3A31" w:rsidP="008F3A31">
      <w:pPr>
        <w:rPr>
          <w:noProof/>
          <w:lang w:val="sr-Cyrl-CS"/>
        </w:rPr>
      </w:pPr>
      <w:r w:rsidRPr="003858B2">
        <w:rPr>
          <w:noProof/>
          <w:lang w:val="sr-Cyrl-CS"/>
        </w:rPr>
        <w:lastRenderedPageBreak/>
        <w:t>Ова земљи</w:t>
      </w:r>
      <w:r>
        <w:rPr>
          <w:noProof/>
          <w:lang w:val="sr-Cyrl-CS"/>
        </w:rPr>
        <w:t>ш</w:t>
      </w:r>
      <w:r w:rsidRPr="003858B2">
        <w:rPr>
          <w:noProof/>
          <w:lang w:val="sr-Cyrl-CS"/>
        </w:rPr>
        <w:t>та су карактеристи</w:t>
      </w:r>
      <w:r>
        <w:rPr>
          <w:noProof/>
          <w:lang w:val="sr-Cyrl-CS"/>
        </w:rPr>
        <w:t>ч</w:t>
      </w:r>
      <w:r w:rsidRPr="003858B2">
        <w:rPr>
          <w:noProof/>
          <w:lang w:val="sr-Cyrl-CS"/>
        </w:rPr>
        <w:t>на за силикатне подлоге изгра</w:t>
      </w:r>
      <w:r>
        <w:rPr>
          <w:noProof/>
          <w:lang w:val="sr-Cyrl-CS"/>
        </w:rPr>
        <w:t>ђ</w:t>
      </w:r>
      <w:r w:rsidRPr="003858B2">
        <w:rPr>
          <w:noProof/>
          <w:lang w:val="sr-Cyrl-CS"/>
        </w:rPr>
        <w:t>ене од филита, мика</w:t>
      </w:r>
      <w:r>
        <w:rPr>
          <w:noProof/>
          <w:lang w:val="sr-Cyrl-CS"/>
        </w:rPr>
        <w:t>ш</w:t>
      </w:r>
      <w:r w:rsidRPr="003858B2">
        <w:rPr>
          <w:noProof/>
          <w:lang w:val="sr-Cyrl-CS"/>
        </w:rPr>
        <w:t>иста, пе</w:t>
      </w:r>
      <w:r>
        <w:rPr>
          <w:noProof/>
          <w:lang w:val="sr-Cyrl-CS"/>
        </w:rPr>
        <w:t>шч</w:t>
      </w:r>
      <w:r w:rsidRPr="003858B2">
        <w:rPr>
          <w:noProof/>
          <w:lang w:val="sr-Cyrl-CS"/>
        </w:rPr>
        <w:t>ара, глинаца и гранита.</w:t>
      </w:r>
    </w:p>
    <w:p w:rsidR="008F3A31" w:rsidRPr="00631360" w:rsidRDefault="008F3A31" w:rsidP="008F3A31">
      <w:pPr>
        <w:ind w:firstLine="720"/>
        <w:outlineLvl w:val="0"/>
        <w:rPr>
          <w:i/>
          <w:noProof/>
          <w:szCs w:val="24"/>
          <w:lang w:val="sr-Cyrl-CS"/>
        </w:rPr>
      </w:pPr>
      <w:bookmarkStart w:id="42" w:name="_Toc214538333"/>
      <w:r>
        <w:rPr>
          <w:i/>
          <w:noProof/>
          <w:szCs w:val="24"/>
          <w:lang w:val="sr-Latn-RS"/>
        </w:rPr>
        <w:t>b</w:t>
      </w:r>
      <w:r w:rsidRPr="00DE6E10">
        <w:rPr>
          <w:i/>
          <w:noProof/>
          <w:szCs w:val="24"/>
          <w:lang w:val="sr-Cyrl-CS"/>
        </w:rPr>
        <w:t>) Тип земљишта под храстовом шумом</w:t>
      </w:r>
      <w:bookmarkEnd w:id="42"/>
    </w:p>
    <w:p w:rsidR="008F3A31" w:rsidRPr="008F3A31" w:rsidRDefault="008F3A31" w:rsidP="008F3A31">
      <w:pPr>
        <w:rPr>
          <w:rStyle w:val="SubtleEmphasis"/>
          <w:b w:val="0"/>
          <w:i w:val="0"/>
          <w:iCs w:val="0"/>
          <w:noProof/>
          <w:color w:val="auto"/>
          <w:sz w:val="22"/>
          <w:lang w:val="sr-Cyrl-CS"/>
        </w:rPr>
      </w:pPr>
      <w:r w:rsidRPr="003858B2">
        <w:rPr>
          <w:noProof/>
          <w:lang w:val="sr-Cyrl-CS"/>
        </w:rPr>
        <w:t>Карактеристи</w:t>
      </w:r>
      <w:r>
        <w:rPr>
          <w:noProof/>
          <w:lang w:val="sr-Cyrl-CS"/>
        </w:rPr>
        <w:t>ч</w:t>
      </w:r>
      <w:r w:rsidRPr="003858B2">
        <w:rPr>
          <w:noProof/>
          <w:lang w:val="sr-Cyrl-CS"/>
        </w:rPr>
        <w:t>ан тип земљи</w:t>
      </w:r>
      <w:r>
        <w:rPr>
          <w:noProof/>
          <w:lang w:val="sr-Cyrl-CS"/>
        </w:rPr>
        <w:t>ш</w:t>
      </w:r>
      <w:r w:rsidRPr="003858B2">
        <w:rPr>
          <w:noProof/>
          <w:lang w:val="sr-Cyrl-CS"/>
        </w:rPr>
        <w:t>та за ово стани</w:t>
      </w:r>
      <w:r>
        <w:rPr>
          <w:noProof/>
          <w:lang w:val="sr-Cyrl-CS"/>
        </w:rPr>
        <w:t>ш</w:t>
      </w:r>
      <w:r w:rsidRPr="003858B2">
        <w:rPr>
          <w:noProof/>
          <w:lang w:val="sr-Cyrl-CS"/>
        </w:rPr>
        <w:t>те је сме</w:t>
      </w:r>
      <w:r>
        <w:rPr>
          <w:noProof/>
          <w:lang w:val="sr-Cyrl-CS"/>
        </w:rPr>
        <w:t>ђ</w:t>
      </w:r>
      <w:r w:rsidRPr="003858B2">
        <w:rPr>
          <w:noProof/>
          <w:lang w:val="sr-Cyrl-CS"/>
        </w:rPr>
        <w:t xml:space="preserve">е </w:t>
      </w:r>
      <w:r>
        <w:rPr>
          <w:noProof/>
          <w:lang w:val="sr-Cyrl-CS"/>
        </w:rPr>
        <w:t>ш</w:t>
      </w:r>
      <w:r w:rsidRPr="003858B2">
        <w:rPr>
          <w:noProof/>
          <w:lang w:val="sr-Cyrl-CS"/>
        </w:rPr>
        <w:t>умско земљи</w:t>
      </w:r>
      <w:r>
        <w:rPr>
          <w:noProof/>
          <w:lang w:val="sr-Cyrl-CS"/>
        </w:rPr>
        <w:t>ш</w:t>
      </w:r>
      <w:r w:rsidRPr="003858B2">
        <w:rPr>
          <w:noProof/>
          <w:lang w:val="sr-Cyrl-CS"/>
        </w:rPr>
        <w:t>те које мо</w:t>
      </w:r>
      <w:r>
        <w:rPr>
          <w:noProof/>
          <w:lang w:val="sr-Cyrl-CS"/>
        </w:rPr>
        <w:t>ж</w:t>
      </w:r>
      <w:r w:rsidRPr="003858B2">
        <w:rPr>
          <w:noProof/>
          <w:lang w:val="sr-Cyrl-CS"/>
        </w:rPr>
        <w:t>е да буде и подзоласто. Овај тип земљи</w:t>
      </w:r>
      <w:r>
        <w:rPr>
          <w:noProof/>
          <w:lang w:val="sr-Cyrl-CS"/>
        </w:rPr>
        <w:t>ш</w:t>
      </w:r>
      <w:r w:rsidRPr="003858B2">
        <w:rPr>
          <w:noProof/>
          <w:lang w:val="sr-Cyrl-CS"/>
        </w:rPr>
        <w:t>та формиран је на мати</w:t>
      </w:r>
      <w:r>
        <w:rPr>
          <w:noProof/>
          <w:lang w:val="sr-Cyrl-CS"/>
        </w:rPr>
        <w:t>ч</w:t>
      </w:r>
      <w:r w:rsidRPr="003858B2">
        <w:rPr>
          <w:noProof/>
          <w:lang w:val="sr-Cyrl-CS"/>
        </w:rPr>
        <w:t xml:space="preserve">ном супстрату од </w:t>
      </w:r>
      <w:r>
        <w:rPr>
          <w:noProof/>
          <w:lang w:val="sr-Cyrl-CS"/>
        </w:rPr>
        <w:t>ш</w:t>
      </w:r>
      <w:r w:rsidRPr="003858B2">
        <w:rPr>
          <w:noProof/>
          <w:lang w:val="sr-Cyrl-CS"/>
        </w:rPr>
        <w:t>криљаца, пе</w:t>
      </w:r>
      <w:r>
        <w:rPr>
          <w:noProof/>
          <w:lang w:val="sr-Cyrl-CS"/>
        </w:rPr>
        <w:t>шч</w:t>
      </w:r>
      <w:r w:rsidRPr="003858B2">
        <w:rPr>
          <w:noProof/>
          <w:lang w:val="sr-Cyrl-CS"/>
        </w:rPr>
        <w:t>ара и др. алувијалних наноса. То је средње дубоко до дубоко земљи</w:t>
      </w:r>
      <w:r>
        <w:rPr>
          <w:noProof/>
          <w:lang w:val="sr-Cyrl-CS"/>
        </w:rPr>
        <w:t>ш</w:t>
      </w:r>
      <w:r w:rsidRPr="003858B2">
        <w:rPr>
          <w:noProof/>
          <w:lang w:val="sr-Cyrl-CS"/>
        </w:rPr>
        <w:t>те, скелетоидно до скелетно, суво, пропусно за воду и оцедито. Има повољне физи</w:t>
      </w:r>
      <w:r>
        <w:rPr>
          <w:noProof/>
          <w:lang w:val="sr-Cyrl-CS"/>
        </w:rPr>
        <w:t>ч</w:t>
      </w:r>
      <w:r w:rsidRPr="003858B2">
        <w:rPr>
          <w:noProof/>
          <w:lang w:val="sr-Cyrl-CS"/>
        </w:rPr>
        <w:t>ке особине, умерено је киселе до киселе реакције. У процесу хумификације долази до стварања киселог хумуса, односно до стварања сме</w:t>
      </w:r>
      <w:r>
        <w:rPr>
          <w:noProof/>
          <w:lang w:val="sr-Cyrl-CS"/>
        </w:rPr>
        <w:t>ђ</w:t>
      </w:r>
      <w:r w:rsidRPr="003858B2">
        <w:rPr>
          <w:noProof/>
          <w:lang w:val="sr-Cyrl-CS"/>
        </w:rPr>
        <w:t>ег подзоластог земљи</w:t>
      </w:r>
      <w:r>
        <w:rPr>
          <w:noProof/>
          <w:lang w:val="sr-Cyrl-CS"/>
        </w:rPr>
        <w:t>ш</w:t>
      </w:r>
      <w:r w:rsidRPr="003858B2">
        <w:rPr>
          <w:noProof/>
          <w:lang w:val="sr-Cyrl-CS"/>
        </w:rPr>
        <w:t xml:space="preserve">та. </w:t>
      </w:r>
    </w:p>
    <w:p w:rsidR="000655F5" w:rsidRDefault="000655F5" w:rsidP="000C52DE">
      <w:pPr>
        <w:rPr>
          <w:noProof/>
          <w:lang w:val="sr-Cyrl-RS"/>
        </w:rPr>
      </w:pPr>
    </w:p>
    <w:p w:rsidR="000655F5" w:rsidRPr="008F3A31" w:rsidRDefault="008F3A31" w:rsidP="000655F5">
      <w:pPr>
        <w:pStyle w:val="Heading2"/>
        <w:rPr>
          <w:rStyle w:val="SubtleEmphasis"/>
          <w:rFonts w:cs="Times New Roman"/>
        </w:rPr>
      </w:pPr>
      <w:bookmarkStart w:id="43" w:name="_Toc60028854"/>
      <w:bookmarkStart w:id="44" w:name="_Toc350932720"/>
      <w:bookmarkStart w:id="45" w:name="_Toc382205299"/>
      <w:bookmarkStart w:id="46" w:name="_Toc163562168"/>
      <w:bookmarkStart w:id="47" w:name="_Toc197511198"/>
      <w:bookmarkStart w:id="48" w:name="_Toc214538334"/>
      <w:r w:rsidRPr="008F3A31">
        <w:rPr>
          <w:rStyle w:val="SubtleEmphasis"/>
          <w:rFonts w:cs="Times New Roman"/>
        </w:rPr>
        <w:t>1.</w:t>
      </w:r>
      <w:r w:rsidRPr="008F3A31">
        <w:rPr>
          <w:rStyle w:val="SubtleEmphasis"/>
          <w:rFonts w:cs="Times New Roman"/>
          <w:lang w:val="sr-Cyrl-RS"/>
        </w:rPr>
        <w:t>7</w:t>
      </w:r>
      <w:r w:rsidR="000655F5" w:rsidRPr="008F3A31">
        <w:rPr>
          <w:rStyle w:val="SubtleEmphasis"/>
          <w:rFonts w:cs="Times New Roman"/>
        </w:rPr>
        <w:t>. Хидрографске карактеристик</w:t>
      </w:r>
      <w:bookmarkEnd w:id="43"/>
      <w:bookmarkEnd w:id="44"/>
      <w:bookmarkEnd w:id="45"/>
      <w:r w:rsidR="000655F5" w:rsidRPr="008F3A31">
        <w:rPr>
          <w:rStyle w:val="SubtleEmphasis"/>
          <w:rFonts w:cs="Times New Roman"/>
        </w:rPr>
        <w:t>е</w:t>
      </w:r>
      <w:bookmarkEnd w:id="46"/>
      <w:bookmarkEnd w:id="47"/>
      <w:bookmarkEnd w:id="48"/>
    </w:p>
    <w:p w:rsidR="000C52DE" w:rsidRPr="000C52DE" w:rsidRDefault="000C52DE" w:rsidP="00FE243F">
      <w:pPr>
        <w:pStyle w:val="Hang127"/>
        <w:rPr>
          <w:rStyle w:val="SubtleEmphasis"/>
          <w:b w:val="0"/>
        </w:rPr>
      </w:pPr>
    </w:p>
    <w:p w:rsidR="000655F5" w:rsidRPr="00692A96" w:rsidRDefault="000655F5" w:rsidP="000655F5">
      <w:pPr>
        <w:ind w:firstLine="720"/>
        <w:rPr>
          <w:lang w:val="sr-Cyrl-RS"/>
        </w:rPr>
      </w:pPr>
      <w:r w:rsidRPr="00692A96">
        <w:rPr>
          <w:lang w:val="sr-Cyrl-RS"/>
        </w:rPr>
        <w:t>Газдинска јединица "Дуги део-Бањска црна чука" се налази у сливу Бањске реке и њених притока, која пролази кроз Куршумлијску Бању и у Куршумлији се улива у реку Топлицу,</w:t>
      </w:r>
      <w:r>
        <w:t xml:space="preserve"> </w:t>
      </w:r>
      <w:r w:rsidRPr="00692A96">
        <w:rPr>
          <w:lang w:val="sr-Cyrl-RS"/>
        </w:rPr>
        <w:t>а о</w:t>
      </w:r>
      <w:r>
        <w:rPr>
          <w:lang w:val="sr-Cyrl-RS"/>
        </w:rPr>
        <w:t>ва се даље улива у Јужну Мораву</w:t>
      </w:r>
      <w:r w:rsidRPr="00692A96">
        <w:rPr>
          <w:lang w:val="sr-Cyrl-RS"/>
        </w:rPr>
        <w:t>,</w:t>
      </w:r>
      <w:r>
        <w:t xml:space="preserve"> </w:t>
      </w:r>
      <w:r w:rsidRPr="00692A96">
        <w:rPr>
          <w:lang w:val="sr-Cyrl-RS"/>
        </w:rPr>
        <w:t>тако да ова газдинска јединица припада Јужноморавском сливу.</w:t>
      </w:r>
    </w:p>
    <w:p w:rsidR="000655F5" w:rsidRDefault="000655F5" w:rsidP="000655F5">
      <w:pPr>
        <w:ind w:firstLine="720"/>
        <w:rPr>
          <w:lang w:val="sr-Cyrl-RS"/>
        </w:rPr>
      </w:pPr>
      <w:r>
        <w:rPr>
          <w:lang w:val="sr-Cyrl-RS"/>
        </w:rPr>
        <w:t>Вукојевачка река и Дабиновачки поток се спајају и настаје Буњачка река у коју се у Куршумлијској бањи улива Преполачки поток и тако настаје Бањска река</w:t>
      </w:r>
      <w:r w:rsidRPr="00692A96">
        <w:rPr>
          <w:lang w:val="sr-Cyrl-RS"/>
        </w:rPr>
        <w:t>.</w:t>
      </w:r>
      <w:r>
        <w:rPr>
          <w:lang w:val="sr-Cyrl-RS"/>
        </w:rPr>
        <w:t xml:space="preserve"> Највеће притоке Буњачке реке су са </w:t>
      </w:r>
      <w:r w:rsidRPr="00692A96">
        <w:rPr>
          <w:lang w:val="sr-Cyrl-RS"/>
        </w:rPr>
        <w:t>леве</w:t>
      </w:r>
      <w:r>
        <w:rPr>
          <w:lang w:val="sr-Cyrl-RS"/>
        </w:rPr>
        <w:t xml:space="preserve"> стране </w:t>
      </w:r>
      <w:r w:rsidRPr="00692A96">
        <w:rPr>
          <w:lang w:val="sr-Cyrl-RS"/>
        </w:rPr>
        <w:t>Петров поток,</w:t>
      </w:r>
      <w:r>
        <w:rPr>
          <w:lang w:val="sr-Cyrl-RS"/>
        </w:rPr>
        <w:t xml:space="preserve"> </w:t>
      </w:r>
      <w:r w:rsidRPr="00692A96">
        <w:rPr>
          <w:lang w:val="sr-Cyrl-RS"/>
        </w:rPr>
        <w:t>Кајтазев поток,</w:t>
      </w:r>
      <w:r>
        <w:rPr>
          <w:lang w:val="sr-Cyrl-RS"/>
        </w:rPr>
        <w:t xml:space="preserve"> </w:t>
      </w:r>
      <w:r w:rsidRPr="00692A96">
        <w:rPr>
          <w:lang w:val="sr-Cyrl-RS"/>
        </w:rPr>
        <w:t>Шатрански по</w:t>
      </w:r>
      <w:r>
        <w:rPr>
          <w:lang w:val="sr-Cyrl-RS"/>
        </w:rPr>
        <w:t>ток, Михилов поток и</w:t>
      </w:r>
      <w:r w:rsidRPr="00692A96">
        <w:rPr>
          <w:lang w:val="sr-Cyrl-RS"/>
        </w:rPr>
        <w:t xml:space="preserve"> Жегровачка река,</w:t>
      </w:r>
      <w:r w:rsidR="0048000C">
        <w:t xml:space="preserve"> </w:t>
      </w:r>
      <w:r>
        <w:rPr>
          <w:lang w:val="sr-Cyrl-RS"/>
        </w:rPr>
        <w:t>а највећа</w:t>
      </w:r>
      <w:r w:rsidRPr="00692A96">
        <w:rPr>
          <w:lang w:val="sr-Cyrl-RS"/>
        </w:rPr>
        <w:t xml:space="preserve"> десна притока је Зећов поток.</w:t>
      </w:r>
      <w:r>
        <w:rPr>
          <w:lang w:val="sr-Cyrl-RS"/>
        </w:rPr>
        <w:t xml:space="preserve"> </w:t>
      </w:r>
    </w:p>
    <w:p w:rsidR="000655F5" w:rsidRDefault="000655F5" w:rsidP="000655F5">
      <w:pPr>
        <w:ind w:firstLine="720"/>
        <w:rPr>
          <w:lang w:val="sr-Cyrl-RS"/>
        </w:rPr>
      </w:pPr>
      <w:r>
        <w:rPr>
          <w:lang w:val="sr-Cyrl-RS"/>
        </w:rPr>
        <w:t>Жегровачка река, је највећа притока Буњачке реке и њој гравитирају одељења у северном делу газдинске јединице.</w:t>
      </w:r>
    </w:p>
    <w:p w:rsidR="000655F5" w:rsidRPr="00692A96" w:rsidRDefault="000655F5" w:rsidP="000655F5">
      <w:pPr>
        <w:ind w:firstLine="720"/>
        <w:rPr>
          <w:lang w:val="sr-Cyrl-RS"/>
        </w:rPr>
      </w:pPr>
      <w:r w:rsidRPr="00692A96">
        <w:rPr>
          <w:lang w:val="sr-Cyrl-RS"/>
        </w:rPr>
        <w:t>Изнад ушћа Препола</w:t>
      </w:r>
      <w:r w:rsidR="008F3A31">
        <w:rPr>
          <w:lang w:val="sr-Cyrl-RS"/>
        </w:rPr>
        <w:t>чког потока у Бањску реку</w:t>
      </w:r>
      <w:r w:rsidRPr="00692A96">
        <w:rPr>
          <w:lang w:val="sr-Cyrl-RS"/>
        </w:rPr>
        <w:t xml:space="preserve">, на њеној левој обали налази се Куршумлијска бања ,која има изузетну климу и више извора лековите сумпоровите воде ,чија </w:t>
      </w:r>
      <w:r w:rsidR="00214A68">
        <w:rPr>
          <w:lang w:val="sr-Cyrl-RS"/>
        </w:rPr>
        <w:t xml:space="preserve">је температура у распону од 42° </w:t>
      </w:r>
      <w:r w:rsidR="00214A68">
        <w:rPr>
          <w:lang w:val="sr-Latn-RS"/>
        </w:rPr>
        <w:t>C</w:t>
      </w:r>
      <w:r w:rsidR="00214A68">
        <w:rPr>
          <w:lang w:val="sr-Cyrl-RS"/>
        </w:rPr>
        <w:t xml:space="preserve"> до 59°</w:t>
      </w:r>
      <w:r w:rsidR="00214A68">
        <w:rPr>
          <w:lang w:val="sr-Latn-RS"/>
        </w:rPr>
        <w:t xml:space="preserve"> C</w:t>
      </w:r>
      <w:r w:rsidRPr="00692A96">
        <w:rPr>
          <w:lang w:val="sr-Cyrl-RS"/>
        </w:rPr>
        <w:t>.</w:t>
      </w:r>
      <w:r>
        <w:rPr>
          <w:lang w:val="sr-Cyrl-RS"/>
        </w:rPr>
        <w:t xml:space="preserve"> </w:t>
      </w:r>
      <w:r w:rsidRPr="00692A96">
        <w:rPr>
          <w:lang w:val="sr-Cyrl-RS"/>
        </w:rPr>
        <w:t>Имајући у виду да поседује пар угоститељских објеката са пратећом инфраструктуром она је познато лечилиште и летовалиште.</w:t>
      </w:r>
    </w:p>
    <w:p w:rsidR="00836F61" w:rsidRDefault="000655F5" w:rsidP="000655F5">
      <w:pPr>
        <w:rPr>
          <w:lang w:val="sr-Cyrl-RS"/>
        </w:rPr>
      </w:pPr>
      <w:r w:rsidRPr="00692A96">
        <w:rPr>
          <w:lang w:val="sr-Cyrl-RS"/>
        </w:rPr>
        <w:t>Сви водотоци и извори у овој газдинској јединици обилују водом.</w:t>
      </w:r>
    </w:p>
    <w:p w:rsidR="00836F61" w:rsidRDefault="00836F61" w:rsidP="000655F5">
      <w:pPr>
        <w:rPr>
          <w:lang w:val="sr-Cyrl-RS"/>
        </w:rPr>
      </w:pPr>
    </w:p>
    <w:p w:rsidR="000F5F08" w:rsidRDefault="000F5F08" w:rsidP="000F5F08">
      <w:pPr>
        <w:ind w:firstLine="567"/>
        <w:rPr>
          <w:lang w:val="sr-Cyrl-RS"/>
        </w:rPr>
      </w:pPr>
    </w:p>
    <w:p w:rsidR="000F5F08" w:rsidRDefault="000F5F08" w:rsidP="000F5F08">
      <w:pPr>
        <w:ind w:firstLine="567"/>
        <w:rPr>
          <w:lang w:val="sr-Cyrl-RS"/>
        </w:rPr>
        <w:sectPr w:rsidR="000F5F08" w:rsidSect="002A53BE">
          <w:footerReference w:type="default" r:id="rId14"/>
          <w:pgSz w:w="12240" w:h="15840"/>
          <w:pgMar w:top="1440" w:right="1440" w:bottom="1440" w:left="1440" w:header="708" w:footer="708" w:gutter="0"/>
          <w:pgNumType w:start="1"/>
          <w:cols w:space="708"/>
          <w:docGrid w:linePitch="360"/>
        </w:sectPr>
      </w:pPr>
    </w:p>
    <w:p w:rsidR="000655F5" w:rsidRDefault="000655F5" w:rsidP="000F5F08">
      <w:pPr>
        <w:ind w:firstLine="567"/>
        <w:rPr>
          <w:lang w:val="sr-Cyrl-RS"/>
        </w:rPr>
      </w:pPr>
      <w:r w:rsidRPr="00692A96">
        <w:rPr>
          <w:lang w:val="sr-Cyrl-RS"/>
        </w:rPr>
        <w:lastRenderedPageBreak/>
        <w:t>Овако прецизирана хидрографија претставља основ поде</w:t>
      </w:r>
      <w:r>
        <w:rPr>
          <w:lang w:val="sr-Cyrl-RS"/>
        </w:rPr>
        <w:t>ле на сливове - сливна подручја:</w:t>
      </w:r>
    </w:p>
    <w:p w:rsidR="000655F5" w:rsidRPr="00836F61" w:rsidRDefault="000655F5" w:rsidP="00040C64">
      <w:pPr>
        <w:pStyle w:val="Hang127"/>
        <w:numPr>
          <w:ilvl w:val="0"/>
          <w:numId w:val="1"/>
        </w:numPr>
        <w:spacing w:before="120"/>
        <w:rPr>
          <w:sz w:val="22"/>
          <w:szCs w:val="24"/>
          <w:lang w:val="sr-Cyrl-RS"/>
        </w:rPr>
      </w:pPr>
      <w:r w:rsidRPr="00836F61">
        <w:rPr>
          <w:sz w:val="22"/>
          <w:szCs w:val="24"/>
          <w:lang w:val="sr-Cyrl-RS"/>
        </w:rPr>
        <w:t>Преполачка река</w:t>
      </w:r>
      <w:r w:rsidR="00836F61">
        <w:rPr>
          <w:sz w:val="22"/>
          <w:szCs w:val="24"/>
          <w:lang w:val="en-US"/>
        </w:rPr>
        <w:t xml:space="preserve"> </w:t>
      </w:r>
      <w:r w:rsidRPr="00836F61">
        <w:rPr>
          <w:sz w:val="22"/>
          <w:szCs w:val="24"/>
          <w:lang w:val="sr-Cyrl-RS"/>
        </w:rPr>
        <w:t xml:space="preserve"> </w:t>
      </w:r>
      <w:r w:rsidR="00836F61">
        <w:rPr>
          <w:sz w:val="22"/>
          <w:szCs w:val="24"/>
          <w:lang w:val="en-US"/>
        </w:rPr>
        <w:t>(</w:t>
      </w:r>
      <w:r w:rsidRPr="00836F61">
        <w:rPr>
          <w:sz w:val="22"/>
          <w:szCs w:val="24"/>
          <w:lang w:val="sr-Cyrl-RS"/>
        </w:rPr>
        <w:t>одељења 1-5</w:t>
      </w:r>
      <w:r w:rsidR="00836F61">
        <w:rPr>
          <w:sz w:val="22"/>
          <w:szCs w:val="24"/>
          <w:lang w:val="en-US"/>
        </w:rPr>
        <w:t>);</w:t>
      </w:r>
    </w:p>
    <w:p w:rsidR="000655F5" w:rsidRPr="00836F61" w:rsidRDefault="00836F61" w:rsidP="00040C64">
      <w:pPr>
        <w:pStyle w:val="Hang127"/>
        <w:numPr>
          <w:ilvl w:val="0"/>
          <w:numId w:val="1"/>
        </w:numPr>
        <w:spacing w:before="120"/>
        <w:rPr>
          <w:sz w:val="22"/>
          <w:szCs w:val="24"/>
          <w:lang w:val="sr-Cyrl-RS"/>
        </w:rPr>
      </w:pPr>
      <w:r>
        <w:rPr>
          <w:sz w:val="22"/>
          <w:szCs w:val="24"/>
          <w:lang w:val="sr-Cyrl-RS"/>
        </w:rPr>
        <w:t>Буњачка река</w:t>
      </w:r>
      <w:r w:rsidR="000655F5" w:rsidRPr="00836F61">
        <w:rPr>
          <w:sz w:val="22"/>
          <w:szCs w:val="24"/>
          <w:lang w:val="sr-Cyrl-RS"/>
        </w:rPr>
        <w:t xml:space="preserve"> </w:t>
      </w:r>
      <w:r>
        <w:rPr>
          <w:sz w:val="22"/>
          <w:szCs w:val="24"/>
          <w:lang w:val="en-US"/>
        </w:rPr>
        <w:t>(</w:t>
      </w:r>
      <w:r w:rsidR="000655F5" w:rsidRPr="00836F61">
        <w:rPr>
          <w:sz w:val="22"/>
          <w:szCs w:val="24"/>
          <w:lang w:val="sr-Cyrl-RS"/>
        </w:rPr>
        <w:t>одељења 6-15; 54-75; 91-104</w:t>
      </w:r>
      <w:r>
        <w:rPr>
          <w:sz w:val="22"/>
          <w:szCs w:val="24"/>
          <w:lang w:val="en-US"/>
        </w:rPr>
        <w:t>);</w:t>
      </w:r>
    </w:p>
    <w:p w:rsidR="000655F5" w:rsidRPr="00836F61" w:rsidRDefault="00836F61" w:rsidP="00040C64">
      <w:pPr>
        <w:pStyle w:val="Hang127"/>
        <w:numPr>
          <w:ilvl w:val="0"/>
          <w:numId w:val="1"/>
        </w:numPr>
        <w:spacing w:before="120"/>
        <w:rPr>
          <w:sz w:val="22"/>
          <w:szCs w:val="24"/>
          <w:lang w:val="sr-Cyrl-RS"/>
        </w:rPr>
      </w:pPr>
      <w:r>
        <w:rPr>
          <w:sz w:val="22"/>
          <w:szCs w:val="24"/>
          <w:lang w:val="sr-Cyrl-RS"/>
        </w:rPr>
        <w:t>Дабиновачки поток</w:t>
      </w:r>
      <w:r>
        <w:rPr>
          <w:sz w:val="22"/>
          <w:szCs w:val="24"/>
          <w:lang w:val="en-US"/>
        </w:rPr>
        <w:t xml:space="preserve"> </w:t>
      </w:r>
      <w:r w:rsidR="000655F5" w:rsidRPr="00836F61">
        <w:rPr>
          <w:sz w:val="22"/>
          <w:szCs w:val="24"/>
          <w:lang w:val="sr-Cyrl-RS"/>
        </w:rPr>
        <w:t xml:space="preserve"> </w:t>
      </w:r>
      <w:r>
        <w:rPr>
          <w:sz w:val="22"/>
          <w:szCs w:val="24"/>
          <w:lang w:val="en-US"/>
        </w:rPr>
        <w:t>(</w:t>
      </w:r>
      <w:r w:rsidR="000655F5" w:rsidRPr="00836F61">
        <w:rPr>
          <w:sz w:val="22"/>
          <w:szCs w:val="24"/>
          <w:lang w:val="sr-Cyrl-RS"/>
        </w:rPr>
        <w:t>одељења 16-29</w:t>
      </w:r>
      <w:r>
        <w:rPr>
          <w:sz w:val="22"/>
          <w:szCs w:val="24"/>
          <w:lang w:val="en-US"/>
        </w:rPr>
        <w:t>);</w:t>
      </w:r>
    </w:p>
    <w:p w:rsidR="000655F5" w:rsidRPr="00836F61" w:rsidRDefault="00836F61" w:rsidP="00040C64">
      <w:pPr>
        <w:pStyle w:val="Hang127"/>
        <w:numPr>
          <w:ilvl w:val="0"/>
          <w:numId w:val="1"/>
        </w:numPr>
        <w:spacing w:before="120"/>
        <w:rPr>
          <w:sz w:val="22"/>
          <w:szCs w:val="24"/>
          <w:lang w:val="sr-Cyrl-RS"/>
        </w:rPr>
      </w:pPr>
      <w:r>
        <w:rPr>
          <w:sz w:val="22"/>
          <w:szCs w:val="24"/>
          <w:lang w:val="sr-Cyrl-RS"/>
        </w:rPr>
        <w:t>Вукојевачка река</w:t>
      </w:r>
      <w:r w:rsidR="000655F5" w:rsidRPr="00836F61">
        <w:rPr>
          <w:sz w:val="22"/>
          <w:szCs w:val="24"/>
          <w:lang w:val="sr-Cyrl-RS"/>
        </w:rPr>
        <w:t xml:space="preserve"> </w:t>
      </w:r>
      <w:r>
        <w:rPr>
          <w:sz w:val="22"/>
          <w:szCs w:val="24"/>
          <w:lang w:val="en-US"/>
        </w:rPr>
        <w:t>(</w:t>
      </w:r>
      <w:r w:rsidR="000655F5" w:rsidRPr="00836F61">
        <w:rPr>
          <w:sz w:val="22"/>
          <w:szCs w:val="24"/>
          <w:lang w:val="sr-Cyrl-RS"/>
        </w:rPr>
        <w:t>одељења 30-53</w:t>
      </w:r>
      <w:r>
        <w:rPr>
          <w:sz w:val="22"/>
          <w:szCs w:val="24"/>
          <w:lang w:val="en-US"/>
        </w:rPr>
        <w:t>);</w:t>
      </w:r>
    </w:p>
    <w:p w:rsidR="000655F5" w:rsidRPr="00836F61" w:rsidRDefault="00836F61" w:rsidP="00040C64">
      <w:pPr>
        <w:pStyle w:val="Hang127"/>
        <w:numPr>
          <w:ilvl w:val="0"/>
          <w:numId w:val="1"/>
        </w:numPr>
        <w:spacing w:before="120"/>
        <w:rPr>
          <w:sz w:val="22"/>
          <w:szCs w:val="24"/>
          <w:lang w:val="sr-Cyrl-RS"/>
        </w:rPr>
      </w:pPr>
      <w:r>
        <w:rPr>
          <w:sz w:val="22"/>
          <w:szCs w:val="24"/>
          <w:lang w:val="sr-Cyrl-RS"/>
        </w:rPr>
        <w:t>Жегровачка река</w:t>
      </w:r>
      <w:r>
        <w:rPr>
          <w:sz w:val="22"/>
          <w:szCs w:val="24"/>
          <w:lang w:val="en-US"/>
        </w:rPr>
        <w:t xml:space="preserve">  (</w:t>
      </w:r>
      <w:r w:rsidR="000655F5" w:rsidRPr="00836F61">
        <w:rPr>
          <w:sz w:val="22"/>
          <w:szCs w:val="24"/>
          <w:lang w:val="sr-Cyrl-RS"/>
        </w:rPr>
        <w:t>одељења 76-90</w:t>
      </w:r>
      <w:r>
        <w:rPr>
          <w:sz w:val="22"/>
          <w:szCs w:val="24"/>
          <w:lang w:val="en-US"/>
        </w:rPr>
        <w:t>);</w:t>
      </w:r>
    </w:p>
    <w:p w:rsidR="000655F5" w:rsidRPr="00836F61" w:rsidRDefault="00836F61" w:rsidP="00040C64">
      <w:pPr>
        <w:pStyle w:val="Hang127"/>
        <w:numPr>
          <w:ilvl w:val="0"/>
          <w:numId w:val="1"/>
        </w:numPr>
        <w:spacing w:before="120"/>
        <w:rPr>
          <w:sz w:val="22"/>
          <w:szCs w:val="24"/>
          <w:lang w:val="sr-Cyrl-RS"/>
        </w:rPr>
      </w:pPr>
      <w:r>
        <w:rPr>
          <w:sz w:val="22"/>
          <w:szCs w:val="24"/>
          <w:lang w:val="sr-Cyrl-RS"/>
        </w:rPr>
        <w:t>Бањска</w:t>
      </w:r>
      <w:r w:rsidR="000655F5" w:rsidRPr="00836F61">
        <w:rPr>
          <w:sz w:val="22"/>
          <w:szCs w:val="24"/>
          <w:lang w:val="sr-Cyrl-RS"/>
        </w:rPr>
        <w:t xml:space="preserve"> </w:t>
      </w:r>
      <w:r>
        <w:rPr>
          <w:sz w:val="22"/>
          <w:szCs w:val="24"/>
          <w:lang w:val="en-US"/>
        </w:rPr>
        <w:t>(</w:t>
      </w:r>
      <w:r w:rsidR="000655F5" w:rsidRPr="00836F61">
        <w:rPr>
          <w:sz w:val="22"/>
          <w:szCs w:val="24"/>
          <w:lang w:val="sr-Cyrl-RS"/>
        </w:rPr>
        <w:t>од</w:t>
      </w:r>
      <w:r>
        <w:rPr>
          <w:sz w:val="22"/>
          <w:szCs w:val="24"/>
          <w:lang w:val="en-US"/>
        </w:rPr>
        <w:t>e</w:t>
      </w:r>
      <w:r w:rsidR="000655F5" w:rsidRPr="00836F61">
        <w:rPr>
          <w:sz w:val="22"/>
          <w:szCs w:val="24"/>
          <w:lang w:val="sr-Cyrl-RS"/>
        </w:rPr>
        <w:t>љења 105-123</w:t>
      </w:r>
      <w:r>
        <w:rPr>
          <w:sz w:val="22"/>
          <w:szCs w:val="24"/>
          <w:lang w:val="en-US"/>
        </w:rPr>
        <w:t>);</w:t>
      </w:r>
    </w:p>
    <w:p w:rsidR="000655F5" w:rsidRPr="00836F61" w:rsidRDefault="000655F5" w:rsidP="00040C64">
      <w:pPr>
        <w:pStyle w:val="Hang127"/>
        <w:numPr>
          <w:ilvl w:val="0"/>
          <w:numId w:val="1"/>
        </w:numPr>
        <w:spacing w:before="120"/>
        <w:rPr>
          <w:sz w:val="22"/>
          <w:szCs w:val="24"/>
          <w:lang w:val="sr-Cyrl-RS"/>
        </w:rPr>
      </w:pPr>
      <w:r w:rsidRPr="00836F61">
        <w:rPr>
          <w:sz w:val="22"/>
          <w:szCs w:val="24"/>
          <w:lang w:val="sr-Cyrl-RS"/>
        </w:rPr>
        <w:t xml:space="preserve">Мирничка река: </w:t>
      </w:r>
      <w:r w:rsidR="00836F61">
        <w:rPr>
          <w:sz w:val="22"/>
          <w:szCs w:val="24"/>
          <w:lang w:val="en-US"/>
        </w:rPr>
        <w:t>(</w:t>
      </w:r>
      <w:r w:rsidRPr="00836F61">
        <w:rPr>
          <w:sz w:val="22"/>
          <w:szCs w:val="24"/>
          <w:lang w:val="sr-Cyrl-RS"/>
        </w:rPr>
        <w:t>одељење 124</w:t>
      </w:r>
      <w:r w:rsidR="00836F61">
        <w:rPr>
          <w:sz w:val="22"/>
          <w:szCs w:val="24"/>
          <w:lang w:val="en-US"/>
        </w:rPr>
        <w:t>).</w:t>
      </w:r>
    </w:p>
    <w:p w:rsidR="00836F61" w:rsidRPr="000F5F08" w:rsidRDefault="00836F61" w:rsidP="00836F61">
      <w:pPr>
        <w:pStyle w:val="Heading2"/>
        <w:rPr>
          <w:rStyle w:val="SubtleEmphasis"/>
          <w:rFonts w:cs="Times New Roman"/>
        </w:rPr>
      </w:pPr>
      <w:bookmarkStart w:id="49" w:name="_Toc350932721"/>
      <w:bookmarkStart w:id="50" w:name="_Toc382205300"/>
      <w:bookmarkStart w:id="51" w:name="_Toc163562169"/>
      <w:bookmarkStart w:id="52" w:name="_Toc181350310"/>
      <w:bookmarkStart w:id="53" w:name="_Toc197511199"/>
      <w:bookmarkStart w:id="54" w:name="_Toc214538335"/>
      <w:r w:rsidRPr="000F5F08">
        <w:rPr>
          <w:rStyle w:val="SubtleEmphasis"/>
          <w:rFonts w:cs="Times New Roman"/>
        </w:rPr>
        <w:t>1.7.Клим</w:t>
      </w:r>
      <w:bookmarkEnd w:id="49"/>
      <w:bookmarkEnd w:id="50"/>
      <w:r w:rsidRPr="000F5F08">
        <w:rPr>
          <w:rStyle w:val="SubtleEmphasis"/>
          <w:rFonts w:cs="Times New Roman"/>
        </w:rPr>
        <w:t>а</w:t>
      </w:r>
      <w:bookmarkEnd w:id="51"/>
      <w:bookmarkEnd w:id="52"/>
      <w:bookmarkEnd w:id="53"/>
      <w:bookmarkEnd w:id="54"/>
    </w:p>
    <w:p w:rsidR="00836F61" w:rsidRPr="000740C9" w:rsidRDefault="00836F61" w:rsidP="00836F61">
      <w:pPr>
        <w:rPr>
          <w:lang w:val="sr-Cyrl-RS"/>
        </w:rPr>
      </w:pPr>
    </w:p>
    <w:p w:rsidR="00836F61" w:rsidRDefault="00836F61" w:rsidP="00836F61">
      <w:pPr>
        <w:ind w:firstLine="720"/>
        <w:rPr>
          <w:noProof/>
          <w:szCs w:val="22"/>
          <w:lang w:val="sr-Cyrl-RS"/>
        </w:rPr>
      </w:pPr>
      <w:r w:rsidRPr="000740C9">
        <w:rPr>
          <w:noProof/>
          <w:szCs w:val="22"/>
          <w:lang w:val="sr-Cyrl-RS"/>
        </w:rPr>
        <w:t>Клима је важан чинилац у педогенези земљишта и лимитирајући фактор у развоју одређених биљних врста, преко температурних односа, величине и распореда водених токова идр. Од нарочитог значаја је да климатски чиниоци утичу на квалитет дрвне масе шумског дрвећа. Клима и шума се налазе у најтешњем међусобном утицају, јер се и шума као целина појављује као снажан посредан биолошки чинилац.</w:t>
      </w:r>
    </w:p>
    <w:p w:rsidR="00836F61" w:rsidRPr="004C2910" w:rsidRDefault="00836F61" w:rsidP="004C2910">
      <w:pPr>
        <w:ind w:firstLine="720"/>
        <w:rPr>
          <w:noProof/>
          <w:lang w:val="pl-PL"/>
        </w:rPr>
      </w:pPr>
      <w:r w:rsidRPr="004C2910">
        <w:rPr>
          <w:noProof/>
          <w:lang w:val="sv-SE"/>
        </w:rPr>
        <w:t xml:space="preserve">Клима делује веома снажно на биљни свет. Она условљава углавном распоред у грађу биљног покривача. </w:t>
      </w:r>
      <w:r w:rsidRPr="004C2910">
        <w:rPr>
          <w:noProof/>
          <w:lang w:val="pl-PL"/>
        </w:rPr>
        <w:t>Клима делује скупно, али се често дешава да и њени поједини елементи делују посебно.</w:t>
      </w:r>
      <w:r w:rsidRPr="004C2910">
        <w:rPr>
          <w:noProof/>
          <w:lang w:val="sr-Cyrl-RS"/>
        </w:rPr>
        <w:t xml:space="preserve"> </w:t>
      </w:r>
      <w:r w:rsidRPr="004C2910">
        <w:rPr>
          <w:noProof/>
          <w:lang w:val="pl-PL"/>
        </w:rPr>
        <w:t>Клима је важан чинилац у педогенези земљишта и лимитирајући фактор у развоју одређених биљних врста, преко температурних односа, величине и распореда водених токова идр.</w:t>
      </w:r>
    </w:p>
    <w:p w:rsidR="00836F61" w:rsidRPr="004C2910" w:rsidRDefault="00836F61" w:rsidP="004C2910">
      <w:pPr>
        <w:rPr>
          <w:noProof/>
          <w:lang w:val="pl-PL"/>
        </w:rPr>
      </w:pPr>
      <w:r w:rsidRPr="004C2910">
        <w:rPr>
          <w:noProof/>
          <w:lang w:val="pl-PL"/>
        </w:rPr>
        <w:t>Клима спада у услове средине од којих у извесним границама зависи појава и опстанак шуме као биљне формације у једном крају.</w:t>
      </w:r>
    </w:p>
    <w:p w:rsidR="00836F61" w:rsidRPr="004C2910" w:rsidRDefault="00836F61" w:rsidP="004C2910">
      <w:pPr>
        <w:ind w:firstLine="720"/>
        <w:rPr>
          <w:noProof/>
          <w:lang w:val="pl-PL"/>
        </w:rPr>
      </w:pPr>
      <w:r w:rsidRPr="004C2910">
        <w:rPr>
          <w:noProof/>
          <w:lang w:val="pl-PL"/>
        </w:rPr>
        <w:t>Под вредностима главних климатолошких елемената, и према њиховој промени у простору у времену, ово је несумљиво област са највише изражених континенталним карактеристикама климе.</w:t>
      </w:r>
    </w:p>
    <w:p w:rsidR="00836F61" w:rsidRPr="004C2910" w:rsidRDefault="00836F61" w:rsidP="004C2910">
      <w:pPr>
        <w:ind w:firstLine="720"/>
        <w:rPr>
          <w:rFonts w:eastAsia="Times New Roman"/>
          <w:iCs/>
          <w:noProof/>
          <w:szCs w:val="24"/>
          <w:lang w:val="pl-PL"/>
        </w:rPr>
      </w:pPr>
      <w:r w:rsidRPr="004C2910">
        <w:rPr>
          <w:rFonts w:eastAsia="Times New Roman"/>
          <w:iCs/>
          <w:noProof/>
          <w:szCs w:val="24"/>
          <w:lang w:val="pl-PL"/>
        </w:rPr>
        <w:t>О клими једног краја може се судити само на основу дугогодишњих осматрања која се врше на метеоролошким и климатолошким станицама. Број ових станица у овом подручју је мали, због тога добијени подаци не могу у потпуности да изразе климатске елементе за ову газдинску јединицу, обзиром на висинске разлике, и због тога се коришћење ових података мора примити са извесном резервом.</w:t>
      </w:r>
    </w:p>
    <w:p w:rsidR="00836F61" w:rsidRPr="004C2910" w:rsidRDefault="00836F61" w:rsidP="004C2910">
      <w:pPr>
        <w:ind w:firstLine="720"/>
        <w:rPr>
          <w:rFonts w:eastAsia="Times New Roman"/>
          <w:iCs/>
          <w:noProof/>
          <w:szCs w:val="24"/>
          <w:lang w:val="pl-PL"/>
        </w:rPr>
      </w:pPr>
      <w:r w:rsidRPr="004C2910">
        <w:rPr>
          <w:rFonts w:eastAsia="Times New Roman"/>
          <w:iCs/>
          <w:noProof/>
          <w:szCs w:val="24"/>
          <w:lang w:val="pl-PL"/>
        </w:rPr>
        <w:t>Пр</w:t>
      </w:r>
      <w:r w:rsidRPr="004C2910">
        <w:rPr>
          <w:rFonts w:eastAsia="Times New Roman"/>
          <w:iCs/>
          <w:noProof/>
          <w:szCs w:val="24"/>
          <w:lang w:val="sr-Cyrl-RS"/>
        </w:rPr>
        <w:t>e</w:t>
      </w:r>
      <w:r w:rsidRPr="004C2910">
        <w:rPr>
          <w:rFonts w:eastAsia="Times New Roman"/>
          <w:iCs/>
          <w:noProof/>
          <w:szCs w:val="24"/>
          <w:lang w:val="pl-PL"/>
        </w:rPr>
        <w:t>ма климатско</w:t>
      </w:r>
      <w:r w:rsidRPr="004C2910">
        <w:rPr>
          <w:rFonts w:eastAsia="Times New Roman"/>
          <w:iCs/>
          <w:noProof/>
          <w:szCs w:val="24"/>
          <w:lang w:val="sr-Cyrl-RS"/>
        </w:rPr>
        <w:t>j</w:t>
      </w:r>
      <w:r w:rsidRPr="004C2910">
        <w:rPr>
          <w:rFonts w:eastAsia="Times New Roman"/>
          <w:iCs/>
          <w:noProof/>
          <w:szCs w:val="24"/>
          <w:lang w:val="pl-PL"/>
        </w:rPr>
        <w:t xml:space="preserve"> р</w:t>
      </w:r>
      <w:r w:rsidRPr="004C2910">
        <w:rPr>
          <w:rFonts w:eastAsia="Times New Roman"/>
          <w:iCs/>
          <w:noProof/>
          <w:szCs w:val="24"/>
          <w:lang w:val="sr-Cyrl-RS"/>
        </w:rPr>
        <w:t>e</w:t>
      </w:r>
      <w:r w:rsidRPr="004C2910">
        <w:rPr>
          <w:rFonts w:eastAsia="Times New Roman"/>
          <w:iCs/>
          <w:noProof/>
          <w:szCs w:val="24"/>
          <w:lang w:val="pl-PL"/>
        </w:rPr>
        <w:t>онизаци</w:t>
      </w:r>
      <w:r w:rsidRPr="004C2910">
        <w:rPr>
          <w:rFonts w:eastAsia="Times New Roman"/>
          <w:iCs/>
          <w:noProof/>
          <w:szCs w:val="24"/>
          <w:lang w:val="sr-Cyrl-RS"/>
        </w:rPr>
        <w:t>j</w:t>
      </w:r>
      <w:r w:rsidRPr="004C2910">
        <w:rPr>
          <w:rFonts w:eastAsia="Times New Roman"/>
          <w:iCs/>
          <w:noProof/>
          <w:szCs w:val="24"/>
          <w:lang w:val="pl-PL"/>
        </w:rPr>
        <w:t>и Србије на којој се простире газдинска јединица "</w:t>
      </w:r>
      <w:r w:rsidRPr="004C2910">
        <w:rPr>
          <w:noProof/>
          <w:lang w:val="sr-Cyrl-RS"/>
        </w:rPr>
        <w:t xml:space="preserve"> Дуги део-Бањска црна чука</w:t>
      </w:r>
      <w:r w:rsidRPr="004C2910">
        <w:rPr>
          <w:rFonts w:eastAsia="Times New Roman"/>
          <w:iCs/>
          <w:noProof/>
          <w:szCs w:val="24"/>
          <w:lang w:val="pl-PL"/>
        </w:rPr>
        <w:t xml:space="preserve"> " налази се у умерено - континенталном појасу са одликама континенталне климе.</w:t>
      </w:r>
    </w:p>
    <w:p w:rsidR="00836F61" w:rsidRPr="004C2910" w:rsidRDefault="00836F61" w:rsidP="004C2910">
      <w:pPr>
        <w:rPr>
          <w:rFonts w:eastAsia="Times New Roman"/>
          <w:iCs/>
          <w:noProof/>
          <w:szCs w:val="24"/>
          <w:lang w:val="sv-SE"/>
        </w:rPr>
      </w:pPr>
      <w:r w:rsidRPr="004C2910">
        <w:rPr>
          <w:rFonts w:eastAsia="Times New Roman"/>
          <w:iCs/>
          <w:noProof/>
          <w:szCs w:val="24"/>
          <w:lang w:val="sv-SE"/>
        </w:rPr>
        <w:t xml:space="preserve">Прва карактеристика климе која потврђује већу континенталност је годишња амплитуда температуре која се креће између 21° и 23° </w:t>
      </w:r>
      <w:r w:rsidR="009A5936">
        <w:rPr>
          <w:rFonts w:eastAsia="Times New Roman"/>
          <w:iCs/>
          <w:noProof/>
          <w:szCs w:val="24"/>
          <w:lang w:val="sv-SE"/>
        </w:rPr>
        <w:t>C</w:t>
      </w:r>
      <w:r w:rsidRPr="004C2910">
        <w:rPr>
          <w:rFonts w:eastAsia="Times New Roman"/>
          <w:iCs/>
          <w:noProof/>
          <w:szCs w:val="24"/>
          <w:lang w:val="sv-SE"/>
        </w:rPr>
        <w:t>.</w:t>
      </w:r>
    </w:p>
    <w:p w:rsidR="00836F61" w:rsidRPr="004C2910" w:rsidRDefault="00836F61" w:rsidP="001609BE">
      <w:pPr>
        <w:ind w:firstLine="720"/>
        <w:rPr>
          <w:rFonts w:eastAsia="Times New Roman"/>
          <w:iCs/>
          <w:noProof/>
          <w:szCs w:val="24"/>
          <w:lang w:val="pl-PL"/>
        </w:rPr>
      </w:pPr>
      <w:r w:rsidRPr="004C2910">
        <w:rPr>
          <w:rFonts w:eastAsia="Times New Roman"/>
          <w:iCs/>
          <w:noProof/>
          <w:szCs w:val="24"/>
          <w:lang w:val="pl-PL"/>
        </w:rPr>
        <w:t>Ова вредност је условљена доста топлим летима и умерено хладним зимама. Средња температура јула је у границама претежно између 20° и 30°</w:t>
      </w:r>
      <w:r w:rsidR="009A5936">
        <w:rPr>
          <w:rFonts w:eastAsia="Times New Roman"/>
          <w:iCs/>
          <w:noProof/>
          <w:szCs w:val="24"/>
          <w:lang w:val="pl-PL"/>
        </w:rPr>
        <w:t xml:space="preserve"> C</w:t>
      </w:r>
      <w:r w:rsidRPr="004C2910">
        <w:rPr>
          <w:rFonts w:eastAsia="Times New Roman"/>
          <w:iCs/>
          <w:noProof/>
          <w:szCs w:val="24"/>
          <w:lang w:val="pl-PL"/>
        </w:rPr>
        <w:t>, а средња температура јануара између +0,5° и -0,5°</w:t>
      </w:r>
      <w:r w:rsidR="009A5936">
        <w:rPr>
          <w:rFonts w:eastAsia="Times New Roman"/>
          <w:iCs/>
          <w:noProof/>
          <w:szCs w:val="24"/>
          <w:lang w:val="pl-PL"/>
        </w:rPr>
        <w:t xml:space="preserve"> C</w:t>
      </w:r>
      <w:r w:rsidRPr="004C2910">
        <w:rPr>
          <w:rFonts w:eastAsia="Times New Roman"/>
          <w:iCs/>
          <w:noProof/>
          <w:szCs w:val="24"/>
          <w:lang w:val="pl-PL"/>
        </w:rPr>
        <w:t>.</w:t>
      </w:r>
      <w:r w:rsidR="009A5936" w:rsidRPr="009A5936">
        <w:rPr>
          <w:rFonts w:eastAsia="Times New Roman"/>
          <w:iCs/>
          <w:noProof/>
          <w:szCs w:val="24"/>
          <w:lang w:val="pl-PL"/>
        </w:rPr>
        <w:t xml:space="preserve"> </w:t>
      </w:r>
      <w:r w:rsidR="009A5936" w:rsidRPr="004C2910">
        <w:rPr>
          <w:rFonts w:eastAsia="Times New Roman"/>
          <w:iCs/>
          <w:noProof/>
          <w:szCs w:val="24"/>
          <w:lang w:val="pl-PL"/>
        </w:rPr>
        <w:t xml:space="preserve">Јесен је топлија од пролећа (октобар је топлији од априла </w:t>
      </w:r>
      <w:r w:rsidR="001609BE">
        <w:rPr>
          <w:rFonts w:eastAsia="Times New Roman"/>
          <w:iCs/>
          <w:noProof/>
          <w:szCs w:val="24"/>
          <w:lang w:val="sr-Cyrl-RS"/>
        </w:rPr>
        <w:t>за</w:t>
      </w:r>
      <w:r w:rsidR="009A5936" w:rsidRPr="004C2910">
        <w:rPr>
          <w:rFonts w:eastAsia="Times New Roman"/>
          <w:iCs/>
          <w:noProof/>
          <w:szCs w:val="24"/>
          <w:lang w:val="pl-PL"/>
        </w:rPr>
        <w:t xml:space="preserve"> 1,5°</w:t>
      </w:r>
      <w:r w:rsidR="009A5936">
        <w:rPr>
          <w:rFonts w:eastAsia="Times New Roman"/>
          <w:iCs/>
          <w:noProof/>
          <w:szCs w:val="24"/>
          <w:lang w:val="pl-PL"/>
        </w:rPr>
        <w:t>C</w:t>
      </w:r>
      <w:r w:rsidR="009A5936" w:rsidRPr="004C2910">
        <w:rPr>
          <w:rFonts w:eastAsia="Times New Roman"/>
          <w:iCs/>
          <w:noProof/>
          <w:szCs w:val="24"/>
          <w:lang w:val="pl-PL"/>
        </w:rPr>
        <w:t xml:space="preserve">).  </w:t>
      </w:r>
    </w:p>
    <w:p w:rsidR="00836F61" w:rsidRPr="004C2910" w:rsidRDefault="00836F61" w:rsidP="009A5936">
      <w:pPr>
        <w:ind w:firstLine="720"/>
        <w:rPr>
          <w:rFonts w:eastAsia="Times New Roman"/>
          <w:iCs/>
          <w:noProof/>
          <w:szCs w:val="24"/>
          <w:lang w:val="pl-PL"/>
        </w:rPr>
      </w:pPr>
      <w:r w:rsidRPr="004C2910">
        <w:rPr>
          <w:rFonts w:eastAsia="Times New Roman"/>
          <w:iCs/>
          <w:noProof/>
          <w:szCs w:val="24"/>
          <w:lang w:val="pl-PL"/>
        </w:rPr>
        <w:t>Лета су топла и у њима се могу јавити обично краћи жарки периоди, у којима максимум температуре достиже 38°</w:t>
      </w:r>
      <w:r w:rsidR="001609BE">
        <w:rPr>
          <w:rFonts w:eastAsia="Times New Roman"/>
          <w:iCs/>
          <w:noProof/>
          <w:szCs w:val="24"/>
          <w:lang w:val="pl-PL"/>
        </w:rPr>
        <w:t xml:space="preserve"> C</w:t>
      </w:r>
      <w:r w:rsidRPr="004C2910">
        <w:rPr>
          <w:rFonts w:eastAsia="Times New Roman"/>
          <w:iCs/>
          <w:noProof/>
          <w:szCs w:val="24"/>
          <w:lang w:val="pl-PL"/>
        </w:rPr>
        <w:t xml:space="preserve">, па чак и 40° </w:t>
      </w:r>
      <w:r w:rsidR="001609BE">
        <w:rPr>
          <w:rFonts w:eastAsia="Times New Roman"/>
          <w:iCs/>
          <w:noProof/>
          <w:szCs w:val="24"/>
          <w:lang w:val="pl-PL"/>
        </w:rPr>
        <w:t>C</w:t>
      </w:r>
      <w:r w:rsidRPr="004C2910">
        <w:rPr>
          <w:rFonts w:eastAsia="Times New Roman"/>
          <w:iCs/>
          <w:noProof/>
          <w:szCs w:val="24"/>
          <w:lang w:val="pl-PL"/>
        </w:rPr>
        <w:t>. Овакви летњи температурни услови последица су мале облачности, која у овом годишњем добу достиже минимум и захваљујући томе су услови за примање сунчеве енергије веома повољни.</w:t>
      </w:r>
    </w:p>
    <w:p w:rsidR="00836F61" w:rsidRPr="004C2910" w:rsidRDefault="00836F61" w:rsidP="004C2910">
      <w:pPr>
        <w:rPr>
          <w:rFonts w:eastAsia="Times New Roman"/>
          <w:iCs/>
          <w:noProof/>
          <w:szCs w:val="24"/>
          <w:lang w:val="pl-PL"/>
        </w:rPr>
      </w:pPr>
      <w:r w:rsidRPr="004C2910">
        <w:rPr>
          <w:rFonts w:eastAsia="Times New Roman"/>
          <w:iCs/>
          <w:noProof/>
          <w:szCs w:val="24"/>
          <w:lang w:val="pl-PL"/>
        </w:rPr>
        <w:lastRenderedPageBreak/>
        <w:t>Зими умерену хладноћу прекидају повремени периоди веома хладних ваздушних маса пореклом из виших географских ширина, који могу условити периоде веома ниских температура, нарочито ако у току њих владају ведре и тихе ноћи. Захваљујући таквим временским структурама апсолутни минимуми имају доста ниске вредности и иду чак и до -30°</w:t>
      </w:r>
      <w:r w:rsidR="001609BE">
        <w:rPr>
          <w:rFonts w:eastAsia="Times New Roman"/>
          <w:iCs/>
          <w:noProof/>
          <w:szCs w:val="24"/>
          <w:lang w:val="pl-PL"/>
        </w:rPr>
        <w:t xml:space="preserve"> C</w:t>
      </w:r>
      <w:r w:rsidRPr="004C2910">
        <w:rPr>
          <w:rFonts w:eastAsia="Times New Roman"/>
          <w:iCs/>
          <w:noProof/>
          <w:szCs w:val="24"/>
          <w:lang w:val="pl-PL"/>
        </w:rPr>
        <w:t xml:space="preserve">.   </w:t>
      </w:r>
    </w:p>
    <w:p w:rsidR="00836F61" w:rsidRPr="004C2910" w:rsidRDefault="00836F61" w:rsidP="001609BE">
      <w:pPr>
        <w:ind w:firstLine="720"/>
        <w:rPr>
          <w:rFonts w:eastAsia="Times New Roman"/>
          <w:iCs/>
          <w:noProof/>
          <w:szCs w:val="24"/>
          <w:lang w:val="pl-PL"/>
        </w:rPr>
      </w:pPr>
      <w:r w:rsidRPr="004C2910">
        <w:rPr>
          <w:rFonts w:eastAsia="Times New Roman"/>
          <w:iCs/>
          <w:noProof/>
          <w:szCs w:val="24"/>
          <w:lang w:val="pl-PL"/>
        </w:rPr>
        <w:t>Продор хладног континенталног ваздуха из северних и североисточних делова у нашу земљу осећа се и у овом подручју. Њихове последице су доста ниске апсолутне минималне температуре који се крећу понекад и испод -20°</w:t>
      </w:r>
      <w:r w:rsidR="001609BE">
        <w:rPr>
          <w:rFonts w:eastAsia="Times New Roman"/>
          <w:iCs/>
          <w:noProof/>
          <w:szCs w:val="24"/>
          <w:lang w:val="pl-PL"/>
        </w:rPr>
        <w:t xml:space="preserve"> C</w:t>
      </w:r>
      <w:r w:rsidRPr="004C2910">
        <w:rPr>
          <w:rFonts w:eastAsia="Times New Roman"/>
          <w:iCs/>
          <w:noProof/>
          <w:szCs w:val="24"/>
          <w:lang w:val="pl-PL"/>
        </w:rPr>
        <w:t>. Међутим број дана са минималном температуром мањом од 0°</w:t>
      </w:r>
      <w:r w:rsidR="001609BE">
        <w:rPr>
          <w:rFonts w:eastAsia="Times New Roman"/>
          <w:iCs/>
          <w:noProof/>
          <w:szCs w:val="24"/>
          <w:lang w:val="pl-PL"/>
        </w:rPr>
        <w:t xml:space="preserve"> C</w:t>
      </w:r>
      <w:r w:rsidRPr="004C2910">
        <w:rPr>
          <w:rFonts w:eastAsia="Times New Roman"/>
          <w:iCs/>
          <w:noProof/>
          <w:szCs w:val="24"/>
          <w:lang w:val="pl-PL"/>
        </w:rPr>
        <w:t xml:space="preserve"> и 10°</w:t>
      </w:r>
      <w:r w:rsidR="001609BE">
        <w:rPr>
          <w:rFonts w:eastAsia="Times New Roman"/>
          <w:iCs/>
          <w:noProof/>
          <w:szCs w:val="24"/>
          <w:lang w:val="pl-PL"/>
        </w:rPr>
        <w:t xml:space="preserve"> C</w:t>
      </w:r>
      <w:r w:rsidRPr="004C2910">
        <w:rPr>
          <w:rFonts w:eastAsia="Times New Roman"/>
          <w:iCs/>
          <w:noProof/>
          <w:szCs w:val="24"/>
          <w:lang w:val="pl-PL"/>
        </w:rPr>
        <w:t xml:space="preserve"> није повећан у односу на равничарске делове. Средње трајање периода без мраза је 180 </w:t>
      </w:r>
      <w:r w:rsidR="001609BE">
        <w:rPr>
          <w:rFonts w:eastAsia="Times New Roman"/>
          <w:iCs/>
          <w:noProof/>
          <w:szCs w:val="24"/>
          <w:lang w:val="pl-PL"/>
        </w:rPr>
        <w:t>do</w:t>
      </w:r>
      <w:r w:rsidRPr="004C2910">
        <w:rPr>
          <w:rFonts w:eastAsia="Times New Roman"/>
          <w:iCs/>
          <w:noProof/>
          <w:szCs w:val="24"/>
          <w:lang w:val="pl-PL"/>
        </w:rPr>
        <w:t xml:space="preserve"> 215 дана.</w:t>
      </w:r>
    </w:p>
    <w:p w:rsidR="00836F61" w:rsidRPr="004C2910" w:rsidRDefault="00836F61" w:rsidP="004C2910">
      <w:pPr>
        <w:rPr>
          <w:rFonts w:eastAsia="Times New Roman"/>
          <w:iCs/>
          <w:noProof/>
          <w:szCs w:val="24"/>
          <w:lang w:val="pl-PL"/>
        </w:rPr>
      </w:pPr>
      <w:r w:rsidRPr="004C2910">
        <w:rPr>
          <w:rFonts w:eastAsia="Times New Roman"/>
          <w:iCs/>
          <w:noProof/>
          <w:szCs w:val="24"/>
          <w:lang w:val="pl-PL"/>
        </w:rPr>
        <w:t xml:space="preserve">Метеоролошки </w:t>
      </w:r>
      <w:r w:rsidR="001609BE">
        <w:rPr>
          <w:rFonts w:eastAsia="Times New Roman"/>
          <w:iCs/>
          <w:noProof/>
          <w:szCs w:val="24"/>
          <w:lang w:val="pl-PL"/>
        </w:rPr>
        <w:t>пода</w:t>
      </w:r>
      <w:r w:rsidRPr="004C2910">
        <w:rPr>
          <w:rFonts w:eastAsia="Times New Roman"/>
          <w:iCs/>
          <w:noProof/>
          <w:szCs w:val="24"/>
          <w:lang w:val="pl-PL"/>
        </w:rPr>
        <w:t xml:space="preserve">ци за ову газдинску јединицу узети су са меторолошке станице </w:t>
      </w:r>
      <w:r w:rsidR="00765778">
        <w:rPr>
          <w:rFonts w:eastAsia="Times New Roman"/>
          <w:iCs/>
          <w:noProof/>
          <w:szCs w:val="24"/>
          <w:lang w:val="sr-Cyrl-RS"/>
        </w:rPr>
        <w:t>Преполац</w:t>
      </w:r>
      <w:r w:rsidRPr="004C2910">
        <w:rPr>
          <w:rFonts w:eastAsia="Times New Roman"/>
          <w:iCs/>
          <w:noProof/>
          <w:szCs w:val="24"/>
          <w:lang w:val="pl-PL"/>
        </w:rPr>
        <w:t xml:space="preserve">. Да би приказали приближни изглед климатских прилика за ову газдинску јединицу </w:t>
      </w:r>
      <w:r w:rsidR="001609BE">
        <w:rPr>
          <w:rFonts w:eastAsia="Times New Roman"/>
          <w:iCs/>
          <w:noProof/>
          <w:szCs w:val="24"/>
          <w:lang w:val="sr-Cyrl-RS"/>
        </w:rPr>
        <w:t>приказане су следеће табеле</w:t>
      </w:r>
      <w:r w:rsidRPr="004C2910">
        <w:rPr>
          <w:rFonts w:eastAsia="Times New Roman"/>
          <w:iCs/>
          <w:noProof/>
          <w:szCs w:val="24"/>
          <w:lang w:val="pl-PL"/>
        </w:rPr>
        <w:t xml:space="preserve">:  </w:t>
      </w:r>
    </w:p>
    <w:p w:rsidR="00836F61" w:rsidRPr="00EA3C04" w:rsidRDefault="001609BE" w:rsidP="001609BE">
      <w:pPr>
        <w:jc w:val="center"/>
        <w:rPr>
          <w:rFonts w:eastAsia="Times New Roman"/>
          <w:i/>
          <w:iCs/>
          <w:noProof/>
          <w:sz w:val="20"/>
          <w:szCs w:val="24"/>
          <w:lang w:val="sr-Cyrl-RS"/>
        </w:rPr>
      </w:pPr>
      <w:r w:rsidRPr="00EA3C04">
        <w:rPr>
          <w:rFonts w:eastAsia="Times New Roman"/>
          <w:b/>
          <w:i/>
          <w:iCs/>
          <w:noProof/>
          <w:sz w:val="20"/>
          <w:szCs w:val="24"/>
          <w:lang w:val="sr-Cyrl-RS"/>
        </w:rPr>
        <w:t>Табела бр.</w:t>
      </w:r>
      <w:r w:rsidR="00EA3C04" w:rsidRPr="00EA3C04">
        <w:rPr>
          <w:rFonts w:eastAsia="Times New Roman"/>
          <w:b/>
          <w:i/>
          <w:iCs/>
          <w:noProof/>
          <w:sz w:val="20"/>
          <w:szCs w:val="24"/>
        </w:rPr>
        <w:t xml:space="preserve"> 3</w:t>
      </w:r>
      <w:r w:rsidRPr="00EA3C04">
        <w:rPr>
          <w:rFonts w:eastAsia="Times New Roman"/>
          <w:i/>
          <w:iCs/>
          <w:noProof/>
          <w:sz w:val="20"/>
          <w:szCs w:val="24"/>
          <w:lang w:val="sr-Cyrl-RS"/>
        </w:rPr>
        <w:t xml:space="preserve"> Средња температура по месецима</w:t>
      </w:r>
    </w:p>
    <w:p w:rsidR="00AC69A1" w:rsidRPr="001609BE" w:rsidRDefault="00AC69A1" w:rsidP="00AC69A1">
      <w:pPr>
        <w:jc w:val="left"/>
        <w:rPr>
          <w:rFonts w:eastAsia="Times New Roman"/>
          <w:iCs/>
          <w:noProof/>
          <w:szCs w:val="24"/>
          <w:lang w:val="sr-Cyrl-RS"/>
        </w:rPr>
      </w:pPr>
      <w:r w:rsidRPr="00AC69A1">
        <w:rPr>
          <w:rFonts w:eastAsia="Times New Roman"/>
          <w:iCs/>
          <w:noProof/>
          <w:szCs w:val="24"/>
        </w:rPr>
        <w:drawing>
          <wp:inline distT="0" distB="0" distL="0" distR="0" wp14:anchorId="1FD83865" wp14:editId="44F84878">
            <wp:extent cx="6076950" cy="17691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76950" cy="1769110"/>
                    </a:xfrm>
                    <a:prstGeom prst="rect">
                      <a:avLst/>
                    </a:prstGeom>
                  </pic:spPr>
                </pic:pic>
              </a:graphicData>
            </a:graphic>
          </wp:inline>
        </w:drawing>
      </w:r>
    </w:p>
    <w:p w:rsidR="00836F61" w:rsidRDefault="001609BE" w:rsidP="001609BE">
      <w:pPr>
        <w:ind w:firstLine="720"/>
        <w:rPr>
          <w:rFonts w:eastAsia="Times New Roman"/>
          <w:iCs/>
          <w:noProof/>
          <w:szCs w:val="24"/>
          <w:lang w:val="sr-Cyrl-CS"/>
        </w:rPr>
      </w:pPr>
      <w:r>
        <w:rPr>
          <w:rFonts w:eastAsia="Times New Roman"/>
          <w:iCs/>
          <w:noProof/>
          <w:szCs w:val="24"/>
          <w:lang w:val="sr-Cyrl-CS"/>
        </w:rPr>
        <w:t xml:space="preserve">Приликом </w:t>
      </w:r>
      <w:r w:rsidR="00E82D35">
        <w:rPr>
          <w:rFonts w:eastAsia="Times New Roman"/>
          <w:iCs/>
          <w:noProof/>
          <w:szCs w:val="24"/>
          <w:lang w:val="sr-Cyrl-CS"/>
        </w:rPr>
        <w:t xml:space="preserve">очитавања табеле може се очитати да температурна амплитуда </w:t>
      </w:r>
      <w:r w:rsidR="00836F61" w:rsidRPr="004C2910">
        <w:rPr>
          <w:rFonts w:eastAsia="Times New Roman"/>
          <w:iCs/>
          <w:noProof/>
          <w:szCs w:val="24"/>
          <w:lang w:val="sr-Cyrl-CS"/>
        </w:rPr>
        <w:t>износи 20,5</w:t>
      </w:r>
      <w:r>
        <w:rPr>
          <w:rFonts w:eastAsia="Times New Roman"/>
          <w:iCs/>
          <w:noProof/>
          <w:szCs w:val="24"/>
          <w:lang w:val="sr-Cyrl-CS"/>
        </w:rPr>
        <w:t xml:space="preserve"> </w:t>
      </w:r>
      <w:r w:rsidR="00836F61" w:rsidRPr="004C2910">
        <w:rPr>
          <w:rFonts w:eastAsia="Times New Roman"/>
          <w:iCs/>
          <w:noProof/>
          <w:szCs w:val="24"/>
          <w:lang w:val="sr-Cyrl-CS"/>
        </w:rPr>
        <w:t>°C.</w:t>
      </w:r>
    </w:p>
    <w:p w:rsidR="00AC69A1" w:rsidRDefault="00AC69A1" w:rsidP="001609BE">
      <w:pPr>
        <w:ind w:firstLine="720"/>
        <w:rPr>
          <w:rFonts w:eastAsia="Times New Roman"/>
          <w:iCs/>
          <w:noProof/>
          <w:szCs w:val="24"/>
          <w:lang w:val="sr-Cyrl-CS"/>
        </w:rPr>
      </w:pPr>
    </w:p>
    <w:p w:rsidR="00AC69A1" w:rsidRPr="00EA3C04" w:rsidRDefault="001609BE" w:rsidP="00AC69A1">
      <w:pPr>
        <w:jc w:val="center"/>
        <w:rPr>
          <w:rFonts w:eastAsia="Times New Roman"/>
          <w:b/>
          <w:i/>
          <w:iCs/>
          <w:noProof/>
          <w:sz w:val="20"/>
          <w:szCs w:val="24"/>
          <w:lang w:val="sr-Cyrl-RS"/>
        </w:rPr>
      </w:pPr>
      <w:r w:rsidRPr="00EA3C04">
        <w:rPr>
          <w:rFonts w:eastAsia="Times New Roman"/>
          <w:i/>
          <w:iCs/>
          <w:noProof/>
          <w:sz w:val="20"/>
          <w:szCs w:val="24"/>
          <w:lang w:val="sr-Cyrl-CS"/>
        </w:rPr>
        <w:tab/>
      </w:r>
      <w:r w:rsidRPr="00EA3C04">
        <w:rPr>
          <w:rFonts w:eastAsia="Times New Roman"/>
          <w:i/>
          <w:iCs/>
          <w:noProof/>
          <w:sz w:val="20"/>
          <w:szCs w:val="24"/>
          <w:lang w:val="sr-Cyrl-CS"/>
        </w:rPr>
        <w:tab/>
      </w:r>
      <w:r w:rsidRPr="00EA3C04">
        <w:rPr>
          <w:rFonts w:eastAsia="Times New Roman"/>
          <w:b/>
          <w:i/>
          <w:iCs/>
          <w:noProof/>
          <w:sz w:val="20"/>
          <w:szCs w:val="24"/>
        </w:rPr>
        <w:t>Табела бр.</w:t>
      </w:r>
      <w:r w:rsidR="00EA3C04" w:rsidRPr="00EA3C04">
        <w:rPr>
          <w:rFonts w:eastAsia="Times New Roman"/>
          <w:b/>
          <w:i/>
          <w:iCs/>
          <w:noProof/>
          <w:sz w:val="20"/>
          <w:szCs w:val="24"/>
        </w:rPr>
        <w:t xml:space="preserve"> 4 </w:t>
      </w:r>
      <w:r w:rsidRPr="00EA3C04">
        <w:rPr>
          <w:rFonts w:eastAsia="Times New Roman"/>
          <w:i/>
          <w:iCs/>
          <w:noProof/>
          <w:sz w:val="20"/>
          <w:szCs w:val="24"/>
          <w:lang w:val="sr-Cyrl-RS"/>
        </w:rPr>
        <w:t>Средња месечна сума падавина</w:t>
      </w:r>
    </w:p>
    <w:p w:rsidR="00836F61" w:rsidRPr="004C2910" w:rsidRDefault="00AC69A1" w:rsidP="004C2910">
      <w:pPr>
        <w:rPr>
          <w:rFonts w:eastAsia="Times New Roman"/>
          <w:iCs/>
          <w:noProof/>
          <w:szCs w:val="24"/>
        </w:rPr>
      </w:pPr>
      <w:r w:rsidRPr="00AC69A1">
        <w:rPr>
          <w:rFonts w:eastAsia="Times New Roman"/>
          <w:iCs/>
          <w:noProof/>
          <w:szCs w:val="24"/>
        </w:rPr>
        <w:drawing>
          <wp:inline distT="0" distB="0" distL="0" distR="0" wp14:anchorId="0400EBE7" wp14:editId="3266BB42">
            <wp:extent cx="6035675" cy="1805932"/>
            <wp:effectExtent l="0" t="0" r="317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561"/>
                    <a:stretch/>
                  </pic:blipFill>
                  <pic:spPr bwMode="auto">
                    <a:xfrm>
                      <a:off x="0" y="0"/>
                      <a:ext cx="6040081" cy="1807250"/>
                    </a:xfrm>
                    <a:prstGeom prst="rect">
                      <a:avLst/>
                    </a:prstGeom>
                    <a:ln>
                      <a:noFill/>
                    </a:ln>
                    <a:extLst>
                      <a:ext uri="{53640926-AAD7-44D8-BBD7-CCE9431645EC}">
                        <a14:shadowObscured xmlns:a14="http://schemas.microsoft.com/office/drawing/2010/main"/>
                      </a:ext>
                    </a:extLst>
                  </pic:spPr>
                </pic:pic>
              </a:graphicData>
            </a:graphic>
          </wp:inline>
        </w:drawing>
      </w:r>
    </w:p>
    <w:p w:rsidR="00836F61" w:rsidRPr="004C2910" w:rsidRDefault="00836F61" w:rsidP="00E82D35">
      <w:pPr>
        <w:ind w:firstLine="720"/>
        <w:rPr>
          <w:rFonts w:eastAsia="Times New Roman"/>
          <w:iCs/>
          <w:noProof/>
          <w:szCs w:val="24"/>
          <w:lang w:val="pl-PL"/>
        </w:rPr>
      </w:pPr>
      <w:r w:rsidRPr="004C2910">
        <w:rPr>
          <w:rFonts w:eastAsia="Times New Roman"/>
          <w:iCs/>
          <w:noProof/>
          <w:szCs w:val="24"/>
          <w:lang w:val="sr-Cyrl-RS"/>
        </w:rPr>
        <w:t>Средња</w:t>
      </w:r>
      <w:r w:rsidRPr="004C2910">
        <w:rPr>
          <w:rFonts w:eastAsia="Times New Roman"/>
          <w:iCs/>
          <w:noProof/>
          <w:szCs w:val="24"/>
          <w:lang w:val="hr-HR"/>
        </w:rPr>
        <w:t xml:space="preserve"> </w:t>
      </w:r>
      <w:r w:rsidRPr="004C2910">
        <w:rPr>
          <w:rFonts w:eastAsia="Times New Roman"/>
          <w:iCs/>
          <w:noProof/>
          <w:szCs w:val="24"/>
          <w:lang w:val="sr-Cyrl-RS"/>
        </w:rPr>
        <w:t>годи</w:t>
      </w:r>
      <w:r w:rsidRPr="004C2910">
        <w:rPr>
          <w:rFonts w:eastAsia="Times New Roman"/>
          <w:iCs/>
          <w:noProof/>
          <w:szCs w:val="24"/>
          <w:lang w:val="hr-HR"/>
        </w:rPr>
        <w:t>ш</w:t>
      </w:r>
      <w:r w:rsidRPr="004C2910">
        <w:rPr>
          <w:rFonts w:eastAsia="Times New Roman"/>
          <w:iCs/>
          <w:noProof/>
          <w:szCs w:val="24"/>
          <w:lang w:val="sr-Cyrl-RS"/>
        </w:rPr>
        <w:t>ња</w:t>
      </w:r>
      <w:r w:rsidRPr="004C2910">
        <w:rPr>
          <w:rFonts w:eastAsia="Times New Roman"/>
          <w:iCs/>
          <w:noProof/>
          <w:szCs w:val="24"/>
          <w:lang w:val="hr-HR"/>
        </w:rPr>
        <w:t xml:space="preserve"> </w:t>
      </w:r>
      <w:r w:rsidRPr="004C2910">
        <w:rPr>
          <w:rFonts w:eastAsia="Times New Roman"/>
          <w:iCs/>
          <w:noProof/>
          <w:szCs w:val="24"/>
          <w:lang w:val="sr-Cyrl-RS"/>
        </w:rPr>
        <w:t>коли</w:t>
      </w:r>
      <w:r w:rsidRPr="004C2910">
        <w:rPr>
          <w:rFonts w:eastAsia="Times New Roman"/>
          <w:iCs/>
          <w:noProof/>
          <w:szCs w:val="24"/>
          <w:lang w:val="hr-HR"/>
        </w:rPr>
        <w:t>ч</w:t>
      </w:r>
      <w:r w:rsidRPr="004C2910">
        <w:rPr>
          <w:rFonts w:eastAsia="Times New Roman"/>
          <w:iCs/>
          <w:noProof/>
          <w:szCs w:val="24"/>
          <w:lang w:val="sr-Cyrl-RS"/>
        </w:rPr>
        <w:t>ина</w:t>
      </w:r>
      <w:r w:rsidRPr="004C2910">
        <w:rPr>
          <w:rFonts w:eastAsia="Times New Roman"/>
          <w:iCs/>
          <w:noProof/>
          <w:szCs w:val="24"/>
          <w:lang w:val="hr-HR"/>
        </w:rPr>
        <w:t xml:space="preserve">  </w:t>
      </w:r>
      <w:r w:rsidRPr="004C2910">
        <w:rPr>
          <w:rFonts w:eastAsia="Times New Roman"/>
          <w:iCs/>
          <w:noProof/>
          <w:szCs w:val="24"/>
          <w:lang w:val="sr-Cyrl-RS"/>
        </w:rPr>
        <w:t>падавина</w:t>
      </w:r>
      <w:r w:rsidRPr="004C2910">
        <w:rPr>
          <w:rFonts w:eastAsia="Times New Roman"/>
          <w:iCs/>
          <w:noProof/>
          <w:szCs w:val="24"/>
          <w:lang w:val="hr-HR"/>
        </w:rPr>
        <w:t xml:space="preserve"> </w:t>
      </w:r>
      <w:r w:rsidRPr="004C2910">
        <w:rPr>
          <w:rFonts w:eastAsia="Times New Roman"/>
          <w:iCs/>
          <w:noProof/>
          <w:szCs w:val="24"/>
          <w:lang w:val="sr-Cyrl-RS"/>
        </w:rPr>
        <w:t>кре</w:t>
      </w:r>
      <w:r w:rsidRPr="004C2910">
        <w:rPr>
          <w:rFonts w:eastAsia="Times New Roman"/>
          <w:iCs/>
          <w:noProof/>
          <w:szCs w:val="24"/>
          <w:lang w:val="hr-HR"/>
        </w:rPr>
        <w:t>ћ</w:t>
      </w:r>
      <w:r w:rsidRPr="004C2910">
        <w:rPr>
          <w:rFonts w:eastAsia="Times New Roman"/>
          <w:iCs/>
          <w:noProof/>
          <w:szCs w:val="24"/>
          <w:lang w:val="sr-Cyrl-RS"/>
        </w:rPr>
        <w:t>е</w:t>
      </w:r>
      <w:r w:rsidRPr="004C2910">
        <w:rPr>
          <w:rFonts w:eastAsia="Times New Roman"/>
          <w:iCs/>
          <w:noProof/>
          <w:szCs w:val="24"/>
          <w:lang w:val="hr-HR"/>
        </w:rPr>
        <w:t xml:space="preserve"> </w:t>
      </w:r>
      <w:r w:rsidRPr="004C2910">
        <w:rPr>
          <w:rFonts w:eastAsia="Times New Roman"/>
          <w:iCs/>
          <w:noProof/>
          <w:szCs w:val="24"/>
          <w:lang w:val="sr-Cyrl-RS"/>
        </w:rPr>
        <w:t>се</w:t>
      </w:r>
      <w:r w:rsidRPr="004C2910">
        <w:rPr>
          <w:rFonts w:eastAsia="Times New Roman"/>
          <w:iCs/>
          <w:noProof/>
          <w:szCs w:val="24"/>
          <w:lang w:val="hr-HR"/>
        </w:rPr>
        <w:t xml:space="preserve"> </w:t>
      </w:r>
      <w:r w:rsidRPr="004C2910">
        <w:rPr>
          <w:rFonts w:eastAsia="Times New Roman"/>
          <w:iCs/>
          <w:noProof/>
          <w:szCs w:val="24"/>
          <w:lang w:val="sr-Cyrl-RS"/>
        </w:rPr>
        <w:t>око</w:t>
      </w:r>
      <w:r w:rsidRPr="004C2910">
        <w:rPr>
          <w:rFonts w:eastAsia="Times New Roman"/>
          <w:iCs/>
          <w:noProof/>
          <w:szCs w:val="24"/>
          <w:lang w:val="hr-HR"/>
        </w:rPr>
        <w:t xml:space="preserve"> 600 </w:t>
      </w:r>
      <w:r w:rsidR="00E82D35">
        <w:rPr>
          <w:rFonts w:eastAsia="Times New Roman"/>
          <w:iCs/>
          <w:noProof/>
          <w:szCs w:val="24"/>
          <w:lang w:val="sr-Latn-RS"/>
        </w:rPr>
        <w:t>mm</w:t>
      </w:r>
      <w:r w:rsidRPr="004C2910">
        <w:rPr>
          <w:rFonts w:eastAsia="Times New Roman"/>
          <w:iCs/>
          <w:noProof/>
          <w:szCs w:val="24"/>
          <w:lang w:val="hr-HR"/>
        </w:rPr>
        <w:t xml:space="preserve">. </w:t>
      </w:r>
      <w:r w:rsidRPr="004C2910">
        <w:rPr>
          <w:rFonts w:eastAsia="Times New Roman"/>
          <w:iCs/>
          <w:noProof/>
          <w:szCs w:val="24"/>
          <w:lang w:val="sr-Cyrl-RS"/>
        </w:rPr>
        <w:t>Иду</w:t>
      </w:r>
      <w:r w:rsidRPr="004C2910">
        <w:rPr>
          <w:rFonts w:eastAsia="Times New Roman"/>
          <w:iCs/>
          <w:noProof/>
          <w:szCs w:val="24"/>
          <w:lang w:val="hr-HR"/>
        </w:rPr>
        <w:t>ћ</w:t>
      </w:r>
      <w:r w:rsidRPr="004C2910">
        <w:rPr>
          <w:rFonts w:eastAsia="Times New Roman"/>
          <w:iCs/>
          <w:noProof/>
          <w:szCs w:val="24"/>
          <w:lang w:val="sr-Cyrl-RS"/>
        </w:rPr>
        <w:t>и</w:t>
      </w:r>
      <w:r w:rsidRPr="004C2910">
        <w:rPr>
          <w:rFonts w:eastAsia="Times New Roman"/>
          <w:iCs/>
          <w:noProof/>
          <w:szCs w:val="24"/>
          <w:lang w:val="hr-HR"/>
        </w:rPr>
        <w:t xml:space="preserve"> </w:t>
      </w:r>
      <w:r w:rsidRPr="004C2910">
        <w:rPr>
          <w:rFonts w:eastAsia="Times New Roman"/>
          <w:iCs/>
          <w:noProof/>
          <w:szCs w:val="24"/>
          <w:lang w:val="sr-Cyrl-RS"/>
        </w:rPr>
        <w:t>од</w:t>
      </w:r>
      <w:r w:rsidRPr="004C2910">
        <w:rPr>
          <w:rFonts w:eastAsia="Times New Roman"/>
          <w:iCs/>
          <w:noProof/>
          <w:szCs w:val="24"/>
          <w:lang w:val="hr-HR"/>
        </w:rPr>
        <w:t xml:space="preserve"> </w:t>
      </w:r>
      <w:r w:rsidRPr="004C2910">
        <w:rPr>
          <w:rFonts w:eastAsia="Times New Roman"/>
          <w:iCs/>
          <w:noProof/>
          <w:szCs w:val="24"/>
          <w:lang w:val="sr-Cyrl-RS"/>
        </w:rPr>
        <w:t>равнице</w:t>
      </w:r>
      <w:r w:rsidRPr="004C2910">
        <w:rPr>
          <w:rFonts w:eastAsia="Times New Roman"/>
          <w:iCs/>
          <w:noProof/>
          <w:szCs w:val="24"/>
          <w:lang w:val="hr-HR"/>
        </w:rPr>
        <w:t xml:space="preserve"> </w:t>
      </w:r>
      <w:r w:rsidRPr="004C2910">
        <w:rPr>
          <w:rFonts w:eastAsia="Times New Roman"/>
          <w:iCs/>
          <w:noProof/>
          <w:szCs w:val="24"/>
          <w:lang w:val="sr-Cyrl-RS"/>
        </w:rPr>
        <w:t>ка</w:t>
      </w:r>
      <w:r w:rsidRPr="004C2910">
        <w:rPr>
          <w:rFonts w:eastAsia="Times New Roman"/>
          <w:iCs/>
          <w:noProof/>
          <w:szCs w:val="24"/>
          <w:lang w:val="hr-HR"/>
        </w:rPr>
        <w:t xml:space="preserve"> </w:t>
      </w:r>
      <w:r w:rsidRPr="004C2910">
        <w:rPr>
          <w:rFonts w:eastAsia="Times New Roman"/>
          <w:iCs/>
          <w:noProof/>
          <w:szCs w:val="24"/>
          <w:lang w:val="sr-Cyrl-RS"/>
        </w:rPr>
        <w:t>планинским</w:t>
      </w:r>
      <w:r w:rsidRPr="004C2910">
        <w:rPr>
          <w:rFonts w:eastAsia="Times New Roman"/>
          <w:iCs/>
          <w:noProof/>
          <w:szCs w:val="24"/>
          <w:lang w:val="hr-HR"/>
        </w:rPr>
        <w:t xml:space="preserve"> </w:t>
      </w:r>
      <w:r w:rsidRPr="004C2910">
        <w:rPr>
          <w:rFonts w:eastAsia="Times New Roman"/>
          <w:iCs/>
          <w:noProof/>
          <w:szCs w:val="24"/>
          <w:lang w:val="sr-Cyrl-RS"/>
        </w:rPr>
        <w:t>рејонима</w:t>
      </w:r>
      <w:r w:rsidRPr="004C2910">
        <w:rPr>
          <w:rFonts w:eastAsia="Times New Roman"/>
          <w:iCs/>
          <w:noProof/>
          <w:szCs w:val="24"/>
          <w:lang w:val="hr-HR"/>
        </w:rPr>
        <w:t xml:space="preserve"> </w:t>
      </w:r>
      <w:r w:rsidRPr="004C2910">
        <w:rPr>
          <w:rFonts w:eastAsia="Times New Roman"/>
          <w:iCs/>
          <w:noProof/>
          <w:szCs w:val="24"/>
          <w:lang w:val="sr-Cyrl-RS"/>
        </w:rPr>
        <w:t>и</w:t>
      </w:r>
      <w:r w:rsidRPr="004C2910">
        <w:rPr>
          <w:rFonts w:eastAsia="Times New Roman"/>
          <w:iCs/>
          <w:noProof/>
          <w:szCs w:val="24"/>
          <w:lang w:val="hr-HR"/>
        </w:rPr>
        <w:t xml:space="preserve"> </w:t>
      </w:r>
      <w:r w:rsidRPr="004C2910">
        <w:rPr>
          <w:rFonts w:eastAsia="Times New Roman"/>
          <w:iCs/>
          <w:noProof/>
          <w:szCs w:val="24"/>
          <w:lang w:val="sr-Cyrl-RS"/>
        </w:rPr>
        <w:t>ка</w:t>
      </w:r>
      <w:r w:rsidRPr="004C2910">
        <w:rPr>
          <w:rFonts w:eastAsia="Times New Roman"/>
          <w:iCs/>
          <w:noProof/>
          <w:szCs w:val="24"/>
          <w:lang w:val="hr-HR"/>
        </w:rPr>
        <w:t xml:space="preserve"> </w:t>
      </w:r>
      <w:r w:rsidRPr="004C2910">
        <w:rPr>
          <w:rFonts w:eastAsia="Times New Roman"/>
          <w:iCs/>
          <w:noProof/>
          <w:szCs w:val="24"/>
          <w:lang w:val="sr-Cyrl-RS"/>
        </w:rPr>
        <w:t>ве</w:t>
      </w:r>
      <w:r w:rsidRPr="004C2910">
        <w:rPr>
          <w:rFonts w:eastAsia="Times New Roman"/>
          <w:iCs/>
          <w:noProof/>
          <w:szCs w:val="24"/>
          <w:lang w:val="hr-HR"/>
        </w:rPr>
        <w:t>ћ</w:t>
      </w:r>
      <w:r w:rsidRPr="004C2910">
        <w:rPr>
          <w:rFonts w:eastAsia="Times New Roman"/>
          <w:iCs/>
          <w:noProof/>
          <w:szCs w:val="24"/>
          <w:lang w:val="sr-Cyrl-RS"/>
        </w:rPr>
        <w:t>им</w:t>
      </w:r>
      <w:r w:rsidRPr="004C2910">
        <w:rPr>
          <w:rFonts w:eastAsia="Times New Roman"/>
          <w:iCs/>
          <w:noProof/>
          <w:szCs w:val="24"/>
          <w:lang w:val="hr-HR"/>
        </w:rPr>
        <w:t xml:space="preserve"> </w:t>
      </w:r>
      <w:r w:rsidRPr="004C2910">
        <w:rPr>
          <w:rFonts w:eastAsia="Times New Roman"/>
          <w:iCs/>
          <w:noProof/>
          <w:szCs w:val="24"/>
          <w:lang w:val="sr-Cyrl-RS"/>
        </w:rPr>
        <w:t>надморским</w:t>
      </w:r>
      <w:r w:rsidRPr="004C2910">
        <w:rPr>
          <w:rFonts w:eastAsia="Times New Roman"/>
          <w:iCs/>
          <w:noProof/>
          <w:szCs w:val="24"/>
          <w:lang w:val="hr-HR"/>
        </w:rPr>
        <w:t xml:space="preserve"> </w:t>
      </w:r>
      <w:r w:rsidRPr="004C2910">
        <w:rPr>
          <w:rFonts w:eastAsia="Times New Roman"/>
          <w:iCs/>
          <w:noProof/>
          <w:szCs w:val="24"/>
          <w:lang w:val="sr-Cyrl-RS"/>
        </w:rPr>
        <w:t>висинама</w:t>
      </w:r>
      <w:r w:rsidRPr="004C2910">
        <w:rPr>
          <w:rFonts w:eastAsia="Times New Roman"/>
          <w:iCs/>
          <w:noProof/>
          <w:szCs w:val="24"/>
          <w:lang w:val="hr-HR"/>
        </w:rPr>
        <w:t xml:space="preserve"> </w:t>
      </w:r>
      <w:r w:rsidRPr="004C2910">
        <w:rPr>
          <w:rFonts w:eastAsia="Times New Roman"/>
          <w:iCs/>
          <w:noProof/>
          <w:szCs w:val="24"/>
          <w:lang w:val="sr-Cyrl-RS"/>
        </w:rPr>
        <w:t>ова</w:t>
      </w:r>
      <w:r w:rsidRPr="004C2910">
        <w:rPr>
          <w:rFonts w:eastAsia="Times New Roman"/>
          <w:iCs/>
          <w:noProof/>
          <w:szCs w:val="24"/>
          <w:lang w:val="hr-HR"/>
        </w:rPr>
        <w:t xml:space="preserve"> </w:t>
      </w:r>
      <w:r w:rsidRPr="004C2910">
        <w:rPr>
          <w:rFonts w:eastAsia="Times New Roman"/>
          <w:iCs/>
          <w:noProof/>
          <w:szCs w:val="24"/>
          <w:lang w:val="sr-Cyrl-RS"/>
        </w:rPr>
        <w:t>вредност</w:t>
      </w:r>
      <w:r w:rsidRPr="004C2910">
        <w:rPr>
          <w:rFonts w:eastAsia="Times New Roman"/>
          <w:iCs/>
          <w:noProof/>
          <w:szCs w:val="24"/>
          <w:lang w:val="hr-HR"/>
        </w:rPr>
        <w:t xml:space="preserve"> </w:t>
      </w:r>
      <w:r w:rsidRPr="004C2910">
        <w:rPr>
          <w:rFonts w:eastAsia="Times New Roman"/>
          <w:iCs/>
          <w:noProof/>
          <w:szCs w:val="24"/>
          <w:lang w:val="sr-Cyrl-RS"/>
        </w:rPr>
        <w:t>је</w:t>
      </w:r>
      <w:r w:rsidRPr="004C2910">
        <w:rPr>
          <w:rFonts w:eastAsia="Times New Roman"/>
          <w:iCs/>
          <w:noProof/>
          <w:szCs w:val="24"/>
          <w:lang w:val="hr-HR"/>
        </w:rPr>
        <w:t xml:space="preserve"> </w:t>
      </w:r>
      <w:r w:rsidRPr="004C2910">
        <w:rPr>
          <w:rFonts w:eastAsia="Times New Roman"/>
          <w:iCs/>
          <w:noProof/>
          <w:szCs w:val="24"/>
          <w:lang w:val="sr-Cyrl-RS"/>
        </w:rPr>
        <w:t>ве</w:t>
      </w:r>
      <w:r w:rsidRPr="004C2910">
        <w:rPr>
          <w:rFonts w:eastAsia="Times New Roman"/>
          <w:iCs/>
          <w:noProof/>
          <w:szCs w:val="24"/>
          <w:lang w:val="hr-HR"/>
        </w:rPr>
        <w:t>ћ</w:t>
      </w:r>
      <w:r w:rsidRPr="004C2910">
        <w:rPr>
          <w:rFonts w:eastAsia="Times New Roman"/>
          <w:iCs/>
          <w:noProof/>
          <w:szCs w:val="24"/>
          <w:lang w:val="sr-Cyrl-RS"/>
        </w:rPr>
        <w:t>а</w:t>
      </w:r>
      <w:r w:rsidRPr="004C2910">
        <w:rPr>
          <w:rFonts w:eastAsia="Times New Roman"/>
          <w:iCs/>
          <w:noProof/>
          <w:szCs w:val="24"/>
          <w:lang w:val="hr-HR"/>
        </w:rPr>
        <w:t xml:space="preserve"> </w:t>
      </w:r>
      <w:r w:rsidRPr="004C2910">
        <w:rPr>
          <w:rFonts w:eastAsia="Times New Roman"/>
          <w:iCs/>
          <w:noProof/>
          <w:szCs w:val="24"/>
          <w:lang w:val="sr-Cyrl-RS"/>
        </w:rPr>
        <w:t>и</w:t>
      </w:r>
      <w:r w:rsidRPr="004C2910">
        <w:rPr>
          <w:rFonts w:eastAsia="Times New Roman"/>
          <w:iCs/>
          <w:noProof/>
          <w:szCs w:val="24"/>
          <w:lang w:val="hr-HR"/>
        </w:rPr>
        <w:t xml:space="preserve"> </w:t>
      </w:r>
      <w:r w:rsidRPr="004C2910">
        <w:rPr>
          <w:rFonts w:eastAsia="Times New Roman"/>
          <w:iCs/>
          <w:noProof/>
          <w:szCs w:val="24"/>
          <w:lang w:val="sr-Cyrl-RS"/>
        </w:rPr>
        <w:t>иде</w:t>
      </w:r>
      <w:r w:rsidRPr="004C2910">
        <w:rPr>
          <w:rFonts w:eastAsia="Times New Roman"/>
          <w:iCs/>
          <w:noProof/>
          <w:szCs w:val="24"/>
          <w:lang w:val="hr-HR"/>
        </w:rPr>
        <w:t xml:space="preserve"> </w:t>
      </w:r>
      <w:r w:rsidRPr="004C2910">
        <w:rPr>
          <w:rFonts w:eastAsia="Times New Roman"/>
          <w:iCs/>
          <w:noProof/>
          <w:szCs w:val="24"/>
          <w:lang w:val="sr-Cyrl-RS"/>
        </w:rPr>
        <w:t>до</w:t>
      </w:r>
      <w:r w:rsidRPr="004C2910">
        <w:rPr>
          <w:rFonts w:eastAsia="Times New Roman"/>
          <w:iCs/>
          <w:noProof/>
          <w:szCs w:val="24"/>
          <w:lang w:val="hr-HR"/>
        </w:rPr>
        <w:t xml:space="preserve"> 1000 </w:t>
      </w:r>
      <w:r w:rsidR="00E82D35">
        <w:rPr>
          <w:rFonts w:eastAsia="Times New Roman"/>
          <w:iCs/>
          <w:noProof/>
          <w:szCs w:val="24"/>
          <w:lang w:val="sr-Latn-RS"/>
        </w:rPr>
        <w:t>mm</w:t>
      </w:r>
      <w:r w:rsidRPr="004C2910">
        <w:rPr>
          <w:rFonts w:eastAsia="Times New Roman"/>
          <w:iCs/>
          <w:noProof/>
          <w:szCs w:val="24"/>
          <w:lang w:val="hr-HR"/>
        </w:rPr>
        <w:t xml:space="preserve">. </w:t>
      </w:r>
      <w:r w:rsidRPr="004C2910">
        <w:rPr>
          <w:rFonts w:eastAsia="Times New Roman"/>
          <w:iCs/>
          <w:noProof/>
          <w:szCs w:val="24"/>
          <w:lang w:val="sr-Cyrl-RS"/>
        </w:rPr>
        <w:t>Падавине</w:t>
      </w:r>
      <w:r w:rsidRPr="004C2910">
        <w:rPr>
          <w:rFonts w:eastAsia="Times New Roman"/>
          <w:iCs/>
          <w:noProof/>
          <w:szCs w:val="24"/>
          <w:lang w:val="hr-HR"/>
        </w:rPr>
        <w:t xml:space="preserve"> </w:t>
      </w:r>
      <w:r w:rsidRPr="004C2910">
        <w:rPr>
          <w:rFonts w:eastAsia="Times New Roman"/>
          <w:iCs/>
          <w:noProof/>
          <w:szCs w:val="24"/>
          <w:lang w:val="sr-Cyrl-RS"/>
        </w:rPr>
        <w:t>нису</w:t>
      </w:r>
      <w:r w:rsidRPr="004C2910">
        <w:rPr>
          <w:rFonts w:eastAsia="Times New Roman"/>
          <w:iCs/>
          <w:noProof/>
          <w:szCs w:val="24"/>
          <w:lang w:val="hr-HR"/>
        </w:rPr>
        <w:t xml:space="preserve"> </w:t>
      </w:r>
      <w:r w:rsidRPr="004C2910">
        <w:rPr>
          <w:rFonts w:eastAsia="Times New Roman"/>
          <w:iCs/>
          <w:noProof/>
          <w:szCs w:val="24"/>
          <w:lang w:val="sr-Cyrl-RS"/>
        </w:rPr>
        <w:t>најравномерније</w:t>
      </w:r>
      <w:r w:rsidRPr="004C2910">
        <w:rPr>
          <w:rFonts w:eastAsia="Times New Roman"/>
          <w:iCs/>
          <w:noProof/>
          <w:szCs w:val="24"/>
          <w:lang w:val="hr-HR"/>
        </w:rPr>
        <w:t xml:space="preserve"> </w:t>
      </w:r>
      <w:r w:rsidRPr="004C2910">
        <w:rPr>
          <w:rFonts w:eastAsia="Times New Roman"/>
          <w:iCs/>
          <w:noProof/>
          <w:szCs w:val="24"/>
          <w:lang w:val="sr-Cyrl-RS"/>
        </w:rPr>
        <w:t>распоре</w:t>
      </w:r>
      <w:r w:rsidRPr="004C2910">
        <w:rPr>
          <w:rFonts w:eastAsia="Times New Roman"/>
          <w:iCs/>
          <w:noProof/>
          <w:szCs w:val="24"/>
          <w:lang w:val="hr-HR"/>
        </w:rPr>
        <w:t>ђ</w:t>
      </w:r>
      <w:r w:rsidRPr="004C2910">
        <w:rPr>
          <w:rFonts w:eastAsia="Times New Roman"/>
          <w:iCs/>
          <w:noProof/>
          <w:szCs w:val="24"/>
          <w:lang w:val="sr-Cyrl-RS"/>
        </w:rPr>
        <w:t>ене</w:t>
      </w:r>
      <w:r w:rsidRPr="004C2910">
        <w:rPr>
          <w:rFonts w:eastAsia="Times New Roman"/>
          <w:iCs/>
          <w:noProof/>
          <w:szCs w:val="24"/>
          <w:lang w:val="hr-HR"/>
        </w:rPr>
        <w:t xml:space="preserve">. </w:t>
      </w:r>
      <w:r w:rsidRPr="004C2910">
        <w:rPr>
          <w:rFonts w:eastAsia="Times New Roman"/>
          <w:iCs/>
          <w:noProof/>
          <w:szCs w:val="24"/>
          <w:lang w:val="sr-Cyrl-RS"/>
        </w:rPr>
        <w:t>С</w:t>
      </w:r>
      <w:r w:rsidRPr="004C2910">
        <w:rPr>
          <w:rFonts w:eastAsia="Times New Roman"/>
          <w:iCs/>
          <w:noProof/>
          <w:szCs w:val="24"/>
          <w:lang w:val="hr-HR"/>
        </w:rPr>
        <w:t xml:space="preserve"> </w:t>
      </w:r>
      <w:r w:rsidRPr="004C2910">
        <w:rPr>
          <w:rFonts w:eastAsia="Times New Roman"/>
          <w:iCs/>
          <w:noProof/>
          <w:szCs w:val="24"/>
          <w:lang w:val="sr-Cyrl-RS"/>
        </w:rPr>
        <w:t>обзиром</w:t>
      </w:r>
      <w:r w:rsidRPr="004C2910">
        <w:rPr>
          <w:rFonts w:eastAsia="Times New Roman"/>
          <w:iCs/>
          <w:noProof/>
          <w:szCs w:val="24"/>
          <w:lang w:val="hr-HR"/>
        </w:rPr>
        <w:t xml:space="preserve"> </w:t>
      </w:r>
      <w:r w:rsidRPr="004C2910">
        <w:rPr>
          <w:rFonts w:eastAsia="Times New Roman"/>
          <w:iCs/>
          <w:noProof/>
          <w:szCs w:val="24"/>
          <w:lang w:val="sr-Cyrl-RS"/>
        </w:rPr>
        <w:t>да</w:t>
      </w:r>
      <w:r w:rsidRPr="004C2910">
        <w:rPr>
          <w:rFonts w:eastAsia="Times New Roman"/>
          <w:iCs/>
          <w:noProof/>
          <w:szCs w:val="24"/>
          <w:lang w:val="hr-HR"/>
        </w:rPr>
        <w:t xml:space="preserve"> </w:t>
      </w:r>
      <w:r w:rsidRPr="004C2910">
        <w:rPr>
          <w:rFonts w:eastAsia="Times New Roman"/>
          <w:iCs/>
          <w:noProof/>
          <w:szCs w:val="24"/>
          <w:lang w:val="sr-Cyrl-RS"/>
        </w:rPr>
        <w:t>цео</w:t>
      </w:r>
      <w:r w:rsidRPr="004C2910">
        <w:rPr>
          <w:rFonts w:eastAsia="Times New Roman"/>
          <w:iCs/>
          <w:noProof/>
          <w:szCs w:val="24"/>
          <w:lang w:val="hr-HR"/>
        </w:rPr>
        <w:t xml:space="preserve"> </w:t>
      </w:r>
      <w:r w:rsidRPr="004C2910">
        <w:rPr>
          <w:rFonts w:eastAsia="Times New Roman"/>
          <w:iCs/>
          <w:noProof/>
          <w:szCs w:val="24"/>
          <w:lang w:val="sr-Cyrl-RS"/>
        </w:rPr>
        <w:t>рејон</w:t>
      </w:r>
      <w:r w:rsidRPr="004C2910">
        <w:rPr>
          <w:rFonts w:eastAsia="Times New Roman"/>
          <w:iCs/>
          <w:noProof/>
          <w:szCs w:val="24"/>
          <w:lang w:val="hr-HR"/>
        </w:rPr>
        <w:t xml:space="preserve"> </w:t>
      </w:r>
      <w:r w:rsidRPr="004C2910">
        <w:rPr>
          <w:rFonts w:eastAsia="Times New Roman"/>
          <w:iCs/>
          <w:noProof/>
          <w:szCs w:val="24"/>
          <w:lang w:val="sr-Cyrl-RS"/>
        </w:rPr>
        <w:t>има</w:t>
      </w:r>
      <w:r w:rsidRPr="004C2910">
        <w:rPr>
          <w:rFonts w:eastAsia="Times New Roman"/>
          <w:iCs/>
          <w:noProof/>
          <w:szCs w:val="24"/>
          <w:lang w:val="hr-HR"/>
        </w:rPr>
        <w:t xml:space="preserve"> </w:t>
      </w:r>
      <w:r w:rsidRPr="004C2910">
        <w:rPr>
          <w:rFonts w:eastAsia="Times New Roman"/>
          <w:iCs/>
          <w:noProof/>
          <w:szCs w:val="24"/>
          <w:lang w:val="sr-Cyrl-RS"/>
        </w:rPr>
        <w:t>континентални</w:t>
      </w:r>
      <w:r w:rsidRPr="004C2910">
        <w:rPr>
          <w:rFonts w:eastAsia="Times New Roman"/>
          <w:iCs/>
          <w:noProof/>
          <w:szCs w:val="24"/>
          <w:lang w:val="hr-HR"/>
        </w:rPr>
        <w:t xml:space="preserve"> </w:t>
      </w:r>
      <w:r w:rsidRPr="004C2910">
        <w:rPr>
          <w:rFonts w:eastAsia="Times New Roman"/>
          <w:iCs/>
          <w:noProof/>
          <w:szCs w:val="24"/>
          <w:lang w:val="sr-Cyrl-RS"/>
        </w:rPr>
        <w:t>ре</w:t>
      </w:r>
      <w:r w:rsidRPr="004C2910">
        <w:rPr>
          <w:rFonts w:eastAsia="Times New Roman"/>
          <w:iCs/>
          <w:noProof/>
          <w:szCs w:val="24"/>
          <w:lang w:val="hr-HR"/>
        </w:rPr>
        <w:t>ж</w:t>
      </w:r>
      <w:r w:rsidRPr="004C2910">
        <w:rPr>
          <w:rFonts w:eastAsia="Times New Roman"/>
          <w:iCs/>
          <w:noProof/>
          <w:szCs w:val="24"/>
          <w:lang w:val="sr-Cyrl-RS"/>
        </w:rPr>
        <w:t>им</w:t>
      </w:r>
      <w:r w:rsidRPr="004C2910">
        <w:rPr>
          <w:rFonts w:eastAsia="Times New Roman"/>
          <w:iCs/>
          <w:noProof/>
          <w:szCs w:val="24"/>
          <w:lang w:val="hr-HR"/>
        </w:rPr>
        <w:t xml:space="preserve"> </w:t>
      </w:r>
      <w:r w:rsidRPr="004C2910">
        <w:rPr>
          <w:rFonts w:eastAsia="Times New Roman"/>
          <w:iCs/>
          <w:noProof/>
          <w:szCs w:val="24"/>
          <w:lang w:val="sr-Cyrl-RS"/>
        </w:rPr>
        <w:t>падавина</w:t>
      </w:r>
      <w:r w:rsidRPr="004C2910">
        <w:rPr>
          <w:rFonts w:eastAsia="Times New Roman"/>
          <w:iCs/>
          <w:noProof/>
          <w:szCs w:val="24"/>
          <w:lang w:val="hr-HR"/>
        </w:rPr>
        <w:t xml:space="preserve">, </w:t>
      </w:r>
      <w:r w:rsidRPr="004C2910">
        <w:rPr>
          <w:rFonts w:eastAsia="Times New Roman"/>
          <w:iCs/>
          <w:noProof/>
          <w:szCs w:val="24"/>
          <w:lang w:val="sr-Cyrl-RS"/>
        </w:rPr>
        <w:t>са</w:t>
      </w:r>
      <w:r w:rsidRPr="004C2910">
        <w:rPr>
          <w:rFonts w:eastAsia="Times New Roman"/>
          <w:iCs/>
          <w:noProof/>
          <w:szCs w:val="24"/>
          <w:lang w:val="hr-HR"/>
        </w:rPr>
        <w:t xml:space="preserve"> </w:t>
      </w:r>
      <w:r w:rsidRPr="004C2910">
        <w:rPr>
          <w:rFonts w:eastAsia="Times New Roman"/>
          <w:iCs/>
          <w:noProof/>
          <w:szCs w:val="24"/>
          <w:lang w:val="sr-Cyrl-RS"/>
        </w:rPr>
        <w:t>летњим</w:t>
      </w:r>
      <w:r w:rsidRPr="004C2910">
        <w:rPr>
          <w:rFonts w:eastAsia="Times New Roman"/>
          <w:iCs/>
          <w:noProof/>
          <w:szCs w:val="24"/>
          <w:lang w:val="hr-HR"/>
        </w:rPr>
        <w:t xml:space="preserve"> </w:t>
      </w:r>
      <w:r w:rsidRPr="004C2910">
        <w:rPr>
          <w:rFonts w:eastAsia="Times New Roman"/>
          <w:iCs/>
          <w:noProof/>
          <w:szCs w:val="24"/>
          <w:lang w:val="sr-Cyrl-RS"/>
        </w:rPr>
        <w:t>или</w:t>
      </w:r>
      <w:r w:rsidRPr="004C2910">
        <w:rPr>
          <w:rFonts w:eastAsia="Times New Roman"/>
          <w:iCs/>
          <w:noProof/>
          <w:szCs w:val="24"/>
          <w:lang w:val="hr-HR"/>
        </w:rPr>
        <w:t xml:space="preserve"> </w:t>
      </w:r>
      <w:r w:rsidRPr="004C2910">
        <w:rPr>
          <w:rFonts w:eastAsia="Times New Roman"/>
          <w:iCs/>
          <w:noProof/>
          <w:szCs w:val="24"/>
          <w:lang w:val="sr-Cyrl-RS"/>
        </w:rPr>
        <w:t>проле</w:t>
      </w:r>
      <w:r w:rsidRPr="004C2910">
        <w:rPr>
          <w:rFonts w:eastAsia="Times New Roman"/>
          <w:iCs/>
          <w:noProof/>
          <w:szCs w:val="24"/>
          <w:lang w:val="hr-HR"/>
        </w:rPr>
        <w:t>ћ</w:t>
      </w:r>
      <w:r w:rsidRPr="004C2910">
        <w:rPr>
          <w:rFonts w:eastAsia="Times New Roman"/>
          <w:iCs/>
          <w:noProof/>
          <w:szCs w:val="24"/>
          <w:lang w:val="sr-Cyrl-RS"/>
        </w:rPr>
        <w:t>ним</w:t>
      </w:r>
      <w:r w:rsidRPr="004C2910">
        <w:rPr>
          <w:rFonts w:eastAsia="Times New Roman"/>
          <w:iCs/>
          <w:noProof/>
          <w:szCs w:val="24"/>
          <w:lang w:val="hr-HR"/>
        </w:rPr>
        <w:t xml:space="preserve"> </w:t>
      </w:r>
      <w:r w:rsidRPr="004C2910">
        <w:rPr>
          <w:rFonts w:eastAsia="Times New Roman"/>
          <w:iCs/>
          <w:noProof/>
          <w:szCs w:val="24"/>
          <w:lang w:val="sr-Cyrl-RS"/>
        </w:rPr>
        <w:t>максимумом</w:t>
      </w:r>
      <w:r w:rsidRPr="004C2910">
        <w:rPr>
          <w:rFonts w:eastAsia="Times New Roman"/>
          <w:iCs/>
          <w:noProof/>
          <w:szCs w:val="24"/>
          <w:lang w:val="hr-HR"/>
        </w:rPr>
        <w:t xml:space="preserve"> </w:t>
      </w:r>
      <w:r w:rsidRPr="004C2910">
        <w:rPr>
          <w:rFonts w:eastAsia="Times New Roman"/>
          <w:iCs/>
          <w:noProof/>
          <w:szCs w:val="24"/>
          <w:lang w:val="sr-Cyrl-RS"/>
        </w:rPr>
        <w:t>и</w:t>
      </w:r>
      <w:r w:rsidRPr="004C2910">
        <w:rPr>
          <w:rFonts w:eastAsia="Times New Roman"/>
          <w:iCs/>
          <w:noProof/>
          <w:szCs w:val="24"/>
          <w:lang w:val="hr-HR"/>
        </w:rPr>
        <w:t xml:space="preserve"> </w:t>
      </w:r>
      <w:r w:rsidRPr="004C2910">
        <w:rPr>
          <w:rFonts w:eastAsia="Times New Roman"/>
          <w:iCs/>
          <w:noProof/>
          <w:szCs w:val="24"/>
          <w:lang w:val="sr-Cyrl-RS"/>
        </w:rPr>
        <w:t>зимским</w:t>
      </w:r>
      <w:r w:rsidRPr="004C2910">
        <w:rPr>
          <w:rFonts w:eastAsia="Times New Roman"/>
          <w:iCs/>
          <w:noProof/>
          <w:szCs w:val="24"/>
          <w:lang w:val="hr-HR"/>
        </w:rPr>
        <w:t xml:space="preserve"> </w:t>
      </w:r>
      <w:r w:rsidRPr="004C2910">
        <w:rPr>
          <w:rFonts w:eastAsia="Times New Roman"/>
          <w:iCs/>
          <w:noProof/>
          <w:szCs w:val="24"/>
          <w:lang w:val="sr-Cyrl-RS"/>
        </w:rPr>
        <w:t>минимумом</w:t>
      </w:r>
      <w:r w:rsidRPr="004C2910">
        <w:rPr>
          <w:rFonts w:eastAsia="Times New Roman"/>
          <w:iCs/>
          <w:noProof/>
          <w:szCs w:val="24"/>
          <w:lang w:val="hr-HR"/>
        </w:rPr>
        <w:t xml:space="preserve">, </w:t>
      </w:r>
      <w:r w:rsidRPr="004C2910">
        <w:rPr>
          <w:rFonts w:eastAsia="Times New Roman"/>
          <w:iCs/>
          <w:noProof/>
          <w:szCs w:val="24"/>
          <w:lang w:val="sr-Cyrl-RS"/>
        </w:rPr>
        <w:t>задовољан</w:t>
      </w:r>
      <w:r w:rsidRPr="004C2910">
        <w:rPr>
          <w:rFonts w:eastAsia="Times New Roman"/>
          <w:iCs/>
          <w:noProof/>
          <w:szCs w:val="24"/>
          <w:lang w:val="hr-HR"/>
        </w:rPr>
        <w:t xml:space="preserve"> </w:t>
      </w:r>
      <w:r w:rsidRPr="004C2910">
        <w:rPr>
          <w:rFonts w:eastAsia="Times New Roman"/>
          <w:iCs/>
          <w:noProof/>
          <w:szCs w:val="24"/>
          <w:lang w:val="sr-Cyrl-RS"/>
        </w:rPr>
        <w:t>је</w:t>
      </w:r>
      <w:r w:rsidRPr="004C2910">
        <w:rPr>
          <w:rFonts w:eastAsia="Times New Roman"/>
          <w:iCs/>
          <w:noProof/>
          <w:szCs w:val="24"/>
          <w:lang w:val="hr-HR"/>
        </w:rPr>
        <w:t xml:space="preserve"> </w:t>
      </w:r>
      <w:r w:rsidRPr="004C2910">
        <w:rPr>
          <w:rFonts w:eastAsia="Times New Roman"/>
          <w:iCs/>
          <w:noProof/>
          <w:szCs w:val="24"/>
          <w:lang w:val="sr-Cyrl-RS"/>
        </w:rPr>
        <w:t>основни</w:t>
      </w:r>
      <w:r w:rsidRPr="004C2910">
        <w:rPr>
          <w:rFonts w:eastAsia="Times New Roman"/>
          <w:iCs/>
          <w:noProof/>
          <w:szCs w:val="24"/>
          <w:lang w:val="hr-HR"/>
        </w:rPr>
        <w:t xml:space="preserve"> </w:t>
      </w:r>
      <w:r w:rsidRPr="004C2910">
        <w:rPr>
          <w:rFonts w:eastAsia="Times New Roman"/>
          <w:iCs/>
          <w:noProof/>
          <w:szCs w:val="24"/>
          <w:lang w:val="sr-Cyrl-RS"/>
        </w:rPr>
        <w:t>услов</w:t>
      </w:r>
      <w:r w:rsidRPr="004C2910">
        <w:rPr>
          <w:rFonts w:eastAsia="Times New Roman"/>
          <w:iCs/>
          <w:noProof/>
          <w:szCs w:val="24"/>
          <w:lang w:val="hr-HR"/>
        </w:rPr>
        <w:t xml:space="preserve"> </w:t>
      </w:r>
      <w:r w:rsidRPr="004C2910">
        <w:rPr>
          <w:rFonts w:eastAsia="Times New Roman"/>
          <w:iCs/>
          <w:noProof/>
          <w:szCs w:val="24"/>
          <w:lang w:val="sr-Cyrl-RS"/>
        </w:rPr>
        <w:t>за</w:t>
      </w:r>
      <w:r w:rsidRPr="004C2910">
        <w:rPr>
          <w:rFonts w:eastAsia="Times New Roman"/>
          <w:iCs/>
          <w:noProof/>
          <w:szCs w:val="24"/>
          <w:lang w:val="hr-HR"/>
        </w:rPr>
        <w:t xml:space="preserve"> </w:t>
      </w:r>
      <w:r w:rsidRPr="004C2910">
        <w:rPr>
          <w:rFonts w:eastAsia="Times New Roman"/>
          <w:iCs/>
          <w:noProof/>
          <w:szCs w:val="24"/>
          <w:lang w:val="sr-Cyrl-RS"/>
        </w:rPr>
        <w:t>развој</w:t>
      </w:r>
      <w:r w:rsidRPr="004C2910">
        <w:rPr>
          <w:rFonts w:eastAsia="Times New Roman"/>
          <w:iCs/>
          <w:noProof/>
          <w:szCs w:val="24"/>
          <w:lang w:val="hr-HR"/>
        </w:rPr>
        <w:t xml:space="preserve"> </w:t>
      </w:r>
      <w:r w:rsidRPr="004C2910">
        <w:rPr>
          <w:rFonts w:eastAsia="Times New Roman"/>
          <w:iCs/>
          <w:noProof/>
          <w:szCs w:val="24"/>
          <w:lang w:val="sr-Cyrl-RS"/>
        </w:rPr>
        <w:t>вегетације</w:t>
      </w:r>
      <w:r w:rsidRPr="004C2910">
        <w:rPr>
          <w:rFonts w:eastAsia="Times New Roman"/>
          <w:iCs/>
          <w:noProof/>
          <w:szCs w:val="24"/>
          <w:lang w:val="hr-HR"/>
        </w:rPr>
        <w:t xml:space="preserve"> </w:t>
      </w:r>
      <w:r w:rsidRPr="004C2910">
        <w:rPr>
          <w:rFonts w:eastAsia="Times New Roman"/>
          <w:iCs/>
          <w:noProof/>
          <w:szCs w:val="24"/>
          <w:lang w:val="sr-Cyrl-RS"/>
        </w:rPr>
        <w:t>у</w:t>
      </w:r>
      <w:r w:rsidRPr="004C2910">
        <w:rPr>
          <w:rFonts w:eastAsia="Times New Roman"/>
          <w:iCs/>
          <w:noProof/>
          <w:szCs w:val="24"/>
          <w:lang w:val="hr-HR"/>
        </w:rPr>
        <w:t xml:space="preserve"> </w:t>
      </w:r>
      <w:r w:rsidRPr="004C2910">
        <w:rPr>
          <w:rFonts w:eastAsia="Times New Roman"/>
          <w:iCs/>
          <w:noProof/>
          <w:szCs w:val="24"/>
          <w:lang w:val="sr-Cyrl-RS"/>
        </w:rPr>
        <w:t>току</w:t>
      </w:r>
      <w:r w:rsidRPr="004C2910">
        <w:rPr>
          <w:rFonts w:eastAsia="Times New Roman"/>
          <w:iCs/>
          <w:noProof/>
          <w:szCs w:val="24"/>
          <w:lang w:val="hr-HR"/>
        </w:rPr>
        <w:t xml:space="preserve"> </w:t>
      </w:r>
      <w:r w:rsidRPr="004C2910">
        <w:rPr>
          <w:rFonts w:eastAsia="Times New Roman"/>
          <w:iCs/>
          <w:noProof/>
          <w:szCs w:val="24"/>
          <w:lang w:val="sr-Cyrl-RS"/>
        </w:rPr>
        <w:t>вегетационог</w:t>
      </w:r>
      <w:r w:rsidRPr="004C2910">
        <w:rPr>
          <w:rFonts w:eastAsia="Times New Roman"/>
          <w:iCs/>
          <w:noProof/>
          <w:szCs w:val="24"/>
          <w:lang w:val="hr-HR"/>
        </w:rPr>
        <w:t xml:space="preserve"> </w:t>
      </w:r>
      <w:r w:rsidRPr="004C2910">
        <w:rPr>
          <w:rFonts w:eastAsia="Times New Roman"/>
          <w:iCs/>
          <w:noProof/>
          <w:szCs w:val="24"/>
          <w:lang w:val="sr-Cyrl-RS"/>
        </w:rPr>
        <w:t>периода</w:t>
      </w:r>
      <w:r w:rsidRPr="004C2910">
        <w:rPr>
          <w:rFonts w:eastAsia="Times New Roman"/>
          <w:iCs/>
          <w:noProof/>
          <w:szCs w:val="24"/>
          <w:lang w:val="hr-HR"/>
        </w:rPr>
        <w:t xml:space="preserve">. </w:t>
      </w:r>
      <w:r w:rsidRPr="004C2910">
        <w:rPr>
          <w:rFonts w:eastAsia="Times New Roman"/>
          <w:iCs/>
          <w:noProof/>
          <w:szCs w:val="24"/>
          <w:lang w:val="pl-PL"/>
        </w:rPr>
        <w:t>Потребно је међутим напоменути да повремене суше погађају овај рејон. Месеци са најмањом количином падавина су фебруар зими, а септембар лети, док су месеци са највећом количином падавина мај и октобар.</w:t>
      </w:r>
    </w:p>
    <w:p w:rsidR="00836F61" w:rsidRPr="004C2910" w:rsidRDefault="00836F61" w:rsidP="00E82D35">
      <w:pPr>
        <w:ind w:firstLine="720"/>
        <w:rPr>
          <w:rFonts w:eastAsia="Times New Roman"/>
          <w:iCs/>
          <w:noProof/>
          <w:szCs w:val="24"/>
          <w:lang w:val="pl-PL"/>
        </w:rPr>
      </w:pPr>
      <w:r w:rsidRPr="004C2910">
        <w:rPr>
          <w:rFonts w:eastAsia="Times New Roman"/>
          <w:iCs/>
          <w:noProof/>
          <w:szCs w:val="24"/>
          <w:lang w:val="pl-PL"/>
        </w:rPr>
        <w:lastRenderedPageBreak/>
        <w:t>По средњој годишњој количини падавина ово је несумљиво најсувље подручје. Средња годишња сума падавина се креће између 500</w:t>
      </w:r>
      <w:r w:rsidR="00261BEB">
        <w:rPr>
          <w:rFonts w:eastAsia="Times New Roman"/>
          <w:iCs/>
          <w:noProof/>
          <w:szCs w:val="24"/>
          <w:lang w:val="pl-PL"/>
        </w:rPr>
        <w:t xml:space="preserve"> mm</w:t>
      </w:r>
      <w:r w:rsidRPr="004C2910">
        <w:rPr>
          <w:rFonts w:eastAsia="Times New Roman"/>
          <w:iCs/>
          <w:noProof/>
          <w:szCs w:val="24"/>
          <w:lang w:val="pl-PL"/>
        </w:rPr>
        <w:t xml:space="preserve"> и 700 </w:t>
      </w:r>
      <w:r w:rsidR="00261BEB">
        <w:rPr>
          <w:rFonts w:eastAsia="Times New Roman"/>
          <w:iCs/>
          <w:noProof/>
          <w:szCs w:val="24"/>
          <w:lang w:val="pl-PL"/>
        </w:rPr>
        <w:t>mm</w:t>
      </w:r>
      <w:r w:rsidRPr="004C2910">
        <w:rPr>
          <w:rFonts w:eastAsia="Times New Roman"/>
          <w:iCs/>
          <w:noProof/>
          <w:szCs w:val="24"/>
          <w:lang w:val="pl-PL"/>
        </w:rPr>
        <w:t>. Само у брдовитим подручјима на већим надморским висинама ова вредност се пење и преко 700</w:t>
      </w:r>
      <w:r w:rsidR="00261BEB">
        <w:rPr>
          <w:rFonts w:eastAsia="Times New Roman"/>
          <w:iCs/>
          <w:noProof/>
          <w:szCs w:val="24"/>
          <w:lang w:val="pl-PL"/>
        </w:rPr>
        <w:t>-</w:t>
      </w:r>
      <w:r w:rsidRPr="004C2910">
        <w:rPr>
          <w:rFonts w:eastAsia="Times New Roman"/>
          <w:iCs/>
          <w:noProof/>
          <w:szCs w:val="24"/>
          <w:lang w:val="pl-PL"/>
        </w:rPr>
        <w:t xml:space="preserve">800 </w:t>
      </w:r>
      <w:r w:rsidR="00261BEB">
        <w:rPr>
          <w:rFonts w:eastAsia="Times New Roman"/>
          <w:iCs/>
          <w:noProof/>
          <w:szCs w:val="24"/>
          <w:lang w:val="pl-PL"/>
        </w:rPr>
        <w:t>mm</w:t>
      </w:r>
      <w:r w:rsidRPr="004C2910">
        <w:rPr>
          <w:rFonts w:eastAsia="Times New Roman"/>
          <w:iCs/>
          <w:noProof/>
          <w:szCs w:val="24"/>
          <w:lang w:val="pl-PL"/>
        </w:rPr>
        <w:t>.</w:t>
      </w:r>
    </w:p>
    <w:p w:rsidR="00261BEB" w:rsidRDefault="00836F61" w:rsidP="00261BEB">
      <w:pPr>
        <w:ind w:firstLine="720"/>
        <w:rPr>
          <w:rFonts w:eastAsia="Times New Roman"/>
          <w:iCs/>
          <w:noProof/>
          <w:szCs w:val="24"/>
          <w:lang w:val="pl-PL"/>
        </w:rPr>
      </w:pPr>
      <w:r w:rsidRPr="004C2910">
        <w:rPr>
          <w:rFonts w:eastAsia="Times New Roman"/>
          <w:iCs/>
          <w:noProof/>
          <w:szCs w:val="24"/>
          <w:lang w:val="pl-PL"/>
        </w:rPr>
        <w:t xml:space="preserve">Поред количине падавина, релативна влага ваздуха представља веома значајан елемент за оцену климатских прилика неког подручја. Релативна влага се јавља као опредељујући фактор распростирања шума и као условљавајући фактор транспирације биљака и површинског испарења. </w:t>
      </w:r>
    </w:p>
    <w:p w:rsidR="00836F61" w:rsidRPr="004C2910" w:rsidRDefault="00836F61" w:rsidP="00261BEB">
      <w:pPr>
        <w:ind w:firstLine="720"/>
        <w:rPr>
          <w:rFonts w:eastAsia="Times New Roman"/>
          <w:iCs/>
          <w:noProof/>
          <w:szCs w:val="24"/>
          <w:lang w:val="pl-PL"/>
        </w:rPr>
      </w:pPr>
      <w:r w:rsidRPr="004C2910">
        <w:rPr>
          <w:rFonts w:eastAsia="Times New Roman"/>
          <w:iCs/>
          <w:noProof/>
          <w:szCs w:val="24"/>
          <w:lang w:val="pl-PL"/>
        </w:rPr>
        <w:t>Релативну влагу ваздуха треба сматрати чиниоцем који највише одлучује о влажности земљишта.</w:t>
      </w:r>
    </w:p>
    <w:p w:rsidR="00836F61" w:rsidRPr="004C2910" w:rsidRDefault="00836F61" w:rsidP="00261BEB">
      <w:pPr>
        <w:ind w:firstLine="720"/>
        <w:rPr>
          <w:rFonts w:eastAsia="Times New Roman"/>
          <w:iCs/>
          <w:noProof/>
          <w:szCs w:val="24"/>
          <w:lang w:val="pl-PL"/>
        </w:rPr>
      </w:pPr>
      <w:r w:rsidRPr="004C2910">
        <w:rPr>
          <w:rFonts w:eastAsia="Times New Roman"/>
          <w:iCs/>
          <w:noProof/>
          <w:szCs w:val="24"/>
          <w:lang w:val="pl-PL"/>
        </w:rPr>
        <w:t>Релативну влагу карактерише обрнути однос температуре ваздуха, па се тако најниже средње месечне вредности влаге јављају у периоду максималних температура, а највише током зимских месеци, са слабо израженим максимумом у фебруару.</w:t>
      </w:r>
    </w:p>
    <w:p w:rsidR="00836F61" w:rsidRPr="004C2910" w:rsidRDefault="00836F61" w:rsidP="00261BEB">
      <w:pPr>
        <w:ind w:firstLine="720"/>
        <w:rPr>
          <w:rFonts w:eastAsia="Times New Roman"/>
          <w:iCs/>
          <w:noProof/>
          <w:szCs w:val="24"/>
          <w:lang w:val="sv-SE"/>
        </w:rPr>
      </w:pPr>
      <w:r w:rsidRPr="004C2910">
        <w:rPr>
          <w:rFonts w:eastAsia="Times New Roman"/>
          <w:iCs/>
          <w:noProof/>
          <w:szCs w:val="24"/>
          <w:lang w:val="pl-PL"/>
        </w:rPr>
        <w:t>Ово подручје има просечну релативну влагу око 75</w:t>
      </w:r>
      <w:r w:rsidR="00261BEB">
        <w:rPr>
          <w:rFonts w:eastAsia="Times New Roman"/>
          <w:iCs/>
          <w:noProof/>
          <w:szCs w:val="24"/>
          <w:lang w:val="pl-PL"/>
        </w:rPr>
        <w:t xml:space="preserve"> </w:t>
      </w:r>
      <w:r w:rsidRPr="004C2910">
        <w:rPr>
          <w:rFonts w:eastAsia="Times New Roman"/>
          <w:iCs/>
          <w:noProof/>
          <w:szCs w:val="24"/>
          <w:lang w:val="pl-PL"/>
        </w:rPr>
        <w:t xml:space="preserve">%. </w:t>
      </w:r>
      <w:r w:rsidRPr="004C2910">
        <w:rPr>
          <w:rFonts w:eastAsia="Times New Roman"/>
          <w:iCs/>
          <w:noProof/>
          <w:szCs w:val="24"/>
          <w:lang w:val="sv-SE"/>
        </w:rPr>
        <w:t>Нижи делови комплекса имају и ниже, док виши делови и више вредности. Велика релативна влага у већим висинама помаже у знатној мери брзи развитак вегетације.</w:t>
      </w:r>
    </w:p>
    <w:p w:rsidR="00836F61" w:rsidRPr="004C2910" w:rsidRDefault="00836F61" w:rsidP="00261BEB">
      <w:pPr>
        <w:ind w:firstLine="720"/>
        <w:rPr>
          <w:rFonts w:eastAsia="Times New Roman"/>
          <w:iCs/>
          <w:noProof/>
          <w:szCs w:val="24"/>
          <w:lang w:val="pl-PL"/>
        </w:rPr>
      </w:pPr>
      <w:r w:rsidRPr="004C2910">
        <w:rPr>
          <w:rFonts w:eastAsia="Times New Roman"/>
          <w:iCs/>
          <w:noProof/>
          <w:szCs w:val="24"/>
          <w:lang w:val="pl-PL"/>
        </w:rPr>
        <w:t>За општу карактеристику климе од значаја је брзина, правац и честина јављања ветра. Све се ово одражава на вегетацију, као и на земљиште. На вегетацију у смислу увећавања транспирације биљака, увећања димензија круна и на изглед стабала, а на земљиште исушивањем.</w:t>
      </w:r>
      <w:r w:rsidR="00261BEB">
        <w:rPr>
          <w:rFonts w:eastAsia="Times New Roman"/>
          <w:iCs/>
          <w:noProof/>
          <w:szCs w:val="24"/>
          <w:lang w:val="pl-PL"/>
        </w:rPr>
        <w:t xml:space="preserve"> </w:t>
      </w:r>
      <w:r w:rsidRPr="004C2910">
        <w:rPr>
          <w:rFonts w:eastAsia="Times New Roman"/>
          <w:iCs/>
          <w:noProof/>
          <w:szCs w:val="24"/>
          <w:lang w:val="pl-PL"/>
        </w:rPr>
        <w:t>У овом региону у току хладног дела године најчешћи су ветрови југоисточног и источног смера.</w:t>
      </w:r>
    </w:p>
    <w:p w:rsidR="00836F61" w:rsidRPr="004C2910" w:rsidRDefault="00836F61" w:rsidP="00261BEB">
      <w:pPr>
        <w:ind w:firstLine="720"/>
        <w:rPr>
          <w:rFonts w:eastAsia="Times New Roman"/>
          <w:iCs/>
          <w:noProof/>
          <w:szCs w:val="24"/>
          <w:lang w:val="pl-PL"/>
        </w:rPr>
      </w:pPr>
      <w:r w:rsidRPr="004C2910">
        <w:rPr>
          <w:rFonts w:eastAsia="Times New Roman"/>
          <w:iCs/>
          <w:noProof/>
          <w:szCs w:val="24"/>
          <w:lang w:val="pl-PL"/>
        </w:rPr>
        <w:t>По вредности главних климатолошких елемената, као и према њиховој промени у простору и времену, ово је несумљиво област са највише израженим континенталним  карактеристикама климе.</w:t>
      </w:r>
    </w:p>
    <w:p w:rsidR="003053D7" w:rsidRDefault="003053D7" w:rsidP="00765778">
      <w:pPr>
        <w:pStyle w:val="Hang127"/>
        <w:ind w:left="0" w:firstLine="0"/>
        <w:rPr>
          <w:lang w:val="pl-PL"/>
        </w:rPr>
      </w:pPr>
    </w:p>
    <w:p w:rsidR="00261BEB" w:rsidRPr="000F5F08" w:rsidRDefault="000F5F08" w:rsidP="00261BEB">
      <w:pPr>
        <w:pStyle w:val="Heading2"/>
        <w:rPr>
          <w:rStyle w:val="SubtleEmphasis"/>
          <w:rFonts w:cs="Times New Roman"/>
        </w:rPr>
      </w:pPr>
      <w:bookmarkStart w:id="55" w:name="_Toc365447927"/>
      <w:bookmarkStart w:id="56" w:name="_Toc350932722"/>
      <w:bookmarkStart w:id="57" w:name="_Toc382205301"/>
      <w:bookmarkStart w:id="58" w:name="_Toc163562170"/>
      <w:bookmarkStart w:id="59" w:name="_Toc181350311"/>
      <w:bookmarkStart w:id="60" w:name="_Toc197511200"/>
      <w:bookmarkStart w:id="61" w:name="_Toc214538336"/>
      <w:r w:rsidRPr="000F5F08">
        <w:rPr>
          <w:rStyle w:val="SubtleEmphasis"/>
          <w:rFonts w:cs="Times New Roman"/>
        </w:rPr>
        <w:t>1.</w:t>
      </w:r>
      <w:r w:rsidRPr="000F5F08">
        <w:rPr>
          <w:rStyle w:val="SubtleEmphasis"/>
          <w:rFonts w:cs="Times New Roman"/>
          <w:lang w:val="sr-Cyrl-RS"/>
        </w:rPr>
        <w:t>9</w:t>
      </w:r>
      <w:r w:rsidR="00261BEB" w:rsidRPr="000F5F08">
        <w:rPr>
          <w:rStyle w:val="SubtleEmphasis"/>
          <w:rFonts w:cs="Times New Roman"/>
        </w:rPr>
        <w:t>.Опште карактеристике шумских екосистем</w:t>
      </w:r>
      <w:bookmarkEnd w:id="55"/>
      <w:bookmarkEnd w:id="56"/>
      <w:bookmarkEnd w:id="57"/>
      <w:r w:rsidR="00261BEB" w:rsidRPr="000F5F08">
        <w:rPr>
          <w:rStyle w:val="SubtleEmphasis"/>
          <w:rFonts w:cs="Times New Roman"/>
        </w:rPr>
        <w:t>а</w:t>
      </w:r>
      <w:bookmarkEnd w:id="58"/>
      <w:bookmarkEnd w:id="59"/>
      <w:bookmarkEnd w:id="60"/>
      <w:bookmarkEnd w:id="61"/>
      <w:r w:rsidR="00261BEB" w:rsidRPr="000F5F08">
        <w:rPr>
          <w:rStyle w:val="SubtleEmphasis"/>
          <w:rFonts w:cs="Times New Roman"/>
        </w:rPr>
        <w:t xml:space="preserve"> </w:t>
      </w:r>
    </w:p>
    <w:p w:rsidR="00710C49" w:rsidRPr="00D933BA" w:rsidRDefault="00710C49" w:rsidP="00710C49">
      <w:pPr>
        <w:rPr>
          <w:lang w:val="sr-Cyrl-RS"/>
        </w:rPr>
      </w:pPr>
    </w:p>
    <w:p w:rsidR="00710C49" w:rsidRPr="00D933BA" w:rsidRDefault="00710C49" w:rsidP="00710C49">
      <w:pPr>
        <w:ind w:firstLine="720"/>
        <w:rPr>
          <w:noProof/>
          <w:lang w:val="hr-HR"/>
        </w:rPr>
      </w:pPr>
      <w:r w:rsidRPr="00D933BA">
        <w:rPr>
          <w:noProof/>
          <w:lang w:val="hr-HR"/>
        </w:rPr>
        <w:t>Сви типови шума Србије улазе (у првом степену систематизације) у одређене крупне јединице комплексе. Они су у планинском крају издиференцирани под утицајем три битна фактора за живот шумске вегетације, а то су: топлота, влага и надморска висина. При детаљној систематизацији долазе до изражаја и сви остали ценолошки фактори, повезани са биолошким карактеристикама и других чланова шумских екосистема (Д. Јовић, З. Томић, Н. Јовић: Типологија шума, Београд 1991 год.).</w:t>
      </w:r>
    </w:p>
    <w:p w:rsidR="00710C49" w:rsidRPr="00D933BA" w:rsidRDefault="00710C49" w:rsidP="00710C49">
      <w:pPr>
        <w:rPr>
          <w:noProof/>
          <w:lang w:val="hr-HR"/>
        </w:rPr>
      </w:pPr>
      <w:r w:rsidRPr="00D933BA">
        <w:rPr>
          <w:noProof/>
          <w:lang w:val="hr-HR"/>
        </w:rPr>
        <w:t>У овој газдинској јединици издвајају се следећи комплекси:</w:t>
      </w:r>
    </w:p>
    <w:p w:rsidR="00710C49" w:rsidRPr="00710C49" w:rsidRDefault="00710C49" w:rsidP="00040C64">
      <w:pPr>
        <w:pStyle w:val="ListParagraph"/>
        <w:numPr>
          <w:ilvl w:val="0"/>
          <w:numId w:val="2"/>
        </w:numPr>
        <w:rPr>
          <w:noProof/>
          <w:lang w:val="hr-HR"/>
        </w:rPr>
      </w:pPr>
      <w:r w:rsidRPr="00710C49">
        <w:rPr>
          <w:noProof/>
          <w:lang w:val="hr-HR"/>
        </w:rPr>
        <w:t>комплекс (појас) ксеротермофилних сладуново</w:t>
      </w:r>
      <w:r>
        <w:rPr>
          <w:noProof/>
          <w:lang w:val="hr-HR"/>
        </w:rPr>
        <w:t xml:space="preserve"> - церових и других типова шума</w:t>
      </w:r>
      <w:r>
        <w:rPr>
          <w:noProof/>
        </w:rPr>
        <w:t>;</w:t>
      </w:r>
    </w:p>
    <w:p w:rsidR="00710C49" w:rsidRPr="00710C49" w:rsidRDefault="00710C49" w:rsidP="00040C64">
      <w:pPr>
        <w:pStyle w:val="ListParagraph"/>
        <w:numPr>
          <w:ilvl w:val="0"/>
          <w:numId w:val="2"/>
        </w:numPr>
        <w:rPr>
          <w:noProof/>
          <w:lang w:val="hr-HR"/>
        </w:rPr>
      </w:pPr>
      <w:r w:rsidRPr="00710C49">
        <w:rPr>
          <w:noProof/>
          <w:lang w:val="hr-HR"/>
        </w:rPr>
        <w:t>комплекс (појас) ксеромезофилних ки</w:t>
      </w:r>
      <w:r>
        <w:rPr>
          <w:noProof/>
          <w:lang w:val="hr-HR"/>
        </w:rPr>
        <w:t>тњакових и грабових типова шума;</w:t>
      </w:r>
    </w:p>
    <w:p w:rsidR="00710C49" w:rsidRPr="00710C49" w:rsidRDefault="00710C49" w:rsidP="00040C64">
      <w:pPr>
        <w:pStyle w:val="ListParagraph"/>
        <w:numPr>
          <w:ilvl w:val="0"/>
          <w:numId w:val="2"/>
        </w:numPr>
        <w:rPr>
          <w:noProof/>
          <w:lang w:val="hr-HR"/>
        </w:rPr>
      </w:pPr>
      <w:r w:rsidRPr="00710C49">
        <w:rPr>
          <w:noProof/>
          <w:lang w:val="hr-HR"/>
        </w:rPr>
        <w:t>комплекс (појас) мезофилних букових и буково - четинарских типова шума</w:t>
      </w:r>
      <w:r>
        <w:rPr>
          <w:noProof/>
          <w:lang w:val="hr-HR"/>
        </w:rPr>
        <w:t>.</w:t>
      </w:r>
    </w:p>
    <w:p w:rsidR="00710C49" w:rsidRDefault="00710C49" w:rsidP="00710C49">
      <w:pPr>
        <w:ind w:firstLine="360"/>
        <w:rPr>
          <w:noProof/>
          <w:lang w:val="hr-HR"/>
        </w:rPr>
      </w:pPr>
    </w:p>
    <w:p w:rsidR="00710C49" w:rsidRPr="00D933BA" w:rsidRDefault="00710C49" w:rsidP="00710C49">
      <w:pPr>
        <w:ind w:firstLine="360"/>
        <w:rPr>
          <w:noProof/>
          <w:lang w:val="hr-HR"/>
        </w:rPr>
      </w:pPr>
      <w:r w:rsidRPr="00D933BA">
        <w:rPr>
          <w:noProof/>
          <w:lang w:val="hr-HR"/>
        </w:rPr>
        <w:t>Комплекси (појасеви) даље се расчлањују на ценолошке групе, на основу сазнања о вегетацији и типу земљишта. На основу наведеног за ову газдинску јединицу издвојене су следеће ценолошке групе типова шума:</w:t>
      </w:r>
    </w:p>
    <w:p w:rsidR="00710C49" w:rsidRPr="00710C49" w:rsidRDefault="00674E2E" w:rsidP="00040C64">
      <w:pPr>
        <w:pStyle w:val="ListParagraph"/>
        <w:numPr>
          <w:ilvl w:val="0"/>
          <w:numId w:val="3"/>
        </w:numPr>
        <w:rPr>
          <w:noProof/>
          <w:lang w:val="hr-HR"/>
        </w:rPr>
      </w:pPr>
      <w:r>
        <w:rPr>
          <w:noProof/>
          <w:lang w:val="hr-HR"/>
        </w:rPr>
        <w:t xml:space="preserve">24. </w:t>
      </w:r>
      <w:r w:rsidR="00710C49" w:rsidRPr="00710C49">
        <w:rPr>
          <w:noProof/>
          <w:lang w:val="hr-HR"/>
        </w:rPr>
        <w:t>Цено - еколошка група типова шума грабића и црног граба и грабића - јоргована ( Ostryo- Corpinion orientalis et Suringo-Carpinion orientalis) на црницама (хумусно - акумулативним земљ</w:t>
      </w:r>
      <w:r w:rsidR="00710C49">
        <w:rPr>
          <w:noProof/>
          <w:lang w:val="hr-HR"/>
        </w:rPr>
        <w:t>иштима)</w:t>
      </w:r>
      <w:r w:rsidR="00710C49">
        <w:rPr>
          <w:noProof/>
        </w:rPr>
        <w:t>;</w:t>
      </w:r>
    </w:p>
    <w:p w:rsidR="00710C49" w:rsidRPr="00710C49" w:rsidRDefault="00710C49" w:rsidP="00040C64">
      <w:pPr>
        <w:pStyle w:val="ListParagraph"/>
        <w:numPr>
          <w:ilvl w:val="0"/>
          <w:numId w:val="3"/>
        </w:numPr>
        <w:rPr>
          <w:noProof/>
          <w:lang w:val="hr-HR"/>
        </w:rPr>
      </w:pPr>
      <w:r w:rsidRPr="00710C49">
        <w:rPr>
          <w:noProof/>
          <w:lang w:val="hr-HR"/>
        </w:rPr>
        <w:t xml:space="preserve">31. Шума китњака и цера (Quertion petraeae-cerris) </w:t>
      </w:r>
      <w:r>
        <w:rPr>
          <w:noProof/>
          <w:lang w:val="hr-HR"/>
        </w:rPr>
        <w:t>на различитим смеђим земљиштима;</w:t>
      </w:r>
    </w:p>
    <w:p w:rsidR="00710C49" w:rsidRDefault="00710C49" w:rsidP="00040C64">
      <w:pPr>
        <w:pStyle w:val="ListParagraph"/>
        <w:numPr>
          <w:ilvl w:val="0"/>
          <w:numId w:val="3"/>
        </w:numPr>
        <w:rPr>
          <w:noProof/>
          <w:lang w:val="hr-HR"/>
        </w:rPr>
      </w:pPr>
      <w:r w:rsidRPr="00710C49">
        <w:rPr>
          <w:noProof/>
          <w:lang w:val="hr-HR"/>
        </w:rPr>
        <w:lastRenderedPageBreak/>
        <w:t xml:space="preserve">41. </w:t>
      </w:r>
      <w:r w:rsidRPr="00710C49">
        <w:rPr>
          <w:noProof/>
          <w:lang w:val="sr-Cyrl-RS"/>
        </w:rPr>
        <w:t>Брдска</w:t>
      </w:r>
      <w:r w:rsidRPr="00710C49">
        <w:rPr>
          <w:noProof/>
          <w:lang w:val="hr-HR"/>
        </w:rPr>
        <w:t xml:space="preserve"> шума букве (Fagenion moesiacae submontanum) на различитим смеђим земљиштима</w:t>
      </w:r>
      <w:r>
        <w:rPr>
          <w:noProof/>
          <w:lang w:val="hr-HR"/>
        </w:rPr>
        <w:t>.</w:t>
      </w:r>
    </w:p>
    <w:p w:rsidR="00710C49" w:rsidRPr="00710C49" w:rsidRDefault="00710C49" w:rsidP="00710C49">
      <w:pPr>
        <w:pStyle w:val="ListParagraph"/>
        <w:rPr>
          <w:noProof/>
          <w:lang w:val="hr-HR"/>
        </w:rPr>
      </w:pPr>
    </w:p>
    <w:p w:rsidR="00710C49" w:rsidRPr="00710C49" w:rsidRDefault="00710C49" w:rsidP="00710C49">
      <w:pPr>
        <w:ind w:firstLine="360"/>
        <w:rPr>
          <w:noProof/>
          <w:lang w:val="sr-Cyrl-RS"/>
        </w:rPr>
      </w:pPr>
      <w:r w:rsidRPr="00D933BA">
        <w:rPr>
          <w:noProof/>
          <w:lang w:val="hr-HR"/>
        </w:rPr>
        <w:t>Даља подела иде на групе еколошких јединица, које се одређују на основу њихове припадности одређеним асоцијацијама и типови</w:t>
      </w:r>
      <w:r>
        <w:rPr>
          <w:noProof/>
          <w:lang w:val="hr-HR"/>
        </w:rPr>
        <w:t>ма земљишта на којима се налазе</w:t>
      </w:r>
      <w:r>
        <w:rPr>
          <w:noProof/>
          <w:lang w:val="sr-Cyrl-RS"/>
        </w:rPr>
        <w:t>, то су:</w:t>
      </w:r>
    </w:p>
    <w:p w:rsidR="00710C49" w:rsidRPr="00710C49" w:rsidRDefault="00710C49" w:rsidP="00040C64">
      <w:pPr>
        <w:pStyle w:val="ListParagraph"/>
        <w:numPr>
          <w:ilvl w:val="0"/>
          <w:numId w:val="4"/>
        </w:numPr>
        <w:rPr>
          <w:noProof/>
          <w:lang w:val="hr-HR"/>
        </w:rPr>
      </w:pPr>
      <w:r w:rsidRPr="00710C49">
        <w:rPr>
          <w:noProof/>
          <w:lang w:val="hr-HR"/>
        </w:rPr>
        <w:t>242. Шума грабића са храстовима (Carpino orientalis - polyquercetum) на парарендзинама и плићим гајњача</w:t>
      </w:r>
      <w:r>
        <w:rPr>
          <w:noProof/>
          <w:lang w:val="hr-HR"/>
        </w:rPr>
        <w:t>ма на лесу;</w:t>
      </w:r>
    </w:p>
    <w:p w:rsidR="00710C49" w:rsidRPr="00710C49" w:rsidRDefault="00710C49" w:rsidP="00040C64">
      <w:pPr>
        <w:pStyle w:val="ListParagraph"/>
        <w:numPr>
          <w:ilvl w:val="0"/>
          <w:numId w:val="4"/>
        </w:numPr>
        <w:rPr>
          <w:noProof/>
          <w:lang w:val="hr-HR"/>
        </w:rPr>
      </w:pPr>
      <w:r w:rsidRPr="00710C49">
        <w:rPr>
          <w:noProof/>
          <w:lang w:val="hr-HR"/>
        </w:rPr>
        <w:t>313. Шума китњака и цера (Quercetum petraeae - cerris) на земљиштима на лесу, силикатним стенама и кречњацима</w:t>
      </w:r>
      <w:r>
        <w:rPr>
          <w:noProof/>
          <w:lang w:val="hr-HR"/>
        </w:rPr>
        <w:t>;</w:t>
      </w:r>
    </w:p>
    <w:p w:rsidR="00FE243F" w:rsidRPr="00796971" w:rsidRDefault="00710C49" w:rsidP="00040C64">
      <w:pPr>
        <w:pStyle w:val="ListParagraph"/>
        <w:numPr>
          <w:ilvl w:val="0"/>
          <w:numId w:val="4"/>
        </w:numPr>
        <w:rPr>
          <w:rStyle w:val="SubtleEmphasis"/>
          <w:b w:val="0"/>
          <w:i w:val="0"/>
          <w:iCs w:val="0"/>
          <w:noProof/>
          <w:color w:val="auto"/>
          <w:sz w:val="22"/>
          <w:lang w:val="hr-HR"/>
        </w:rPr>
      </w:pPr>
      <w:r w:rsidRPr="00710C49">
        <w:rPr>
          <w:noProof/>
          <w:lang w:val="hr-HR"/>
        </w:rPr>
        <w:t xml:space="preserve">411. </w:t>
      </w:r>
      <w:r w:rsidRPr="00710C49">
        <w:rPr>
          <w:noProof/>
          <w:lang w:val="sr-Cyrl-RS"/>
        </w:rPr>
        <w:t>Брдска</w:t>
      </w:r>
      <w:r w:rsidRPr="00710C49">
        <w:rPr>
          <w:noProof/>
          <w:lang w:val="hr-HR"/>
        </w:rPr>
        <w:t xml:space="preserve"> шума букве (Fagetum moesiacae </w:t>
      </w:r>
      <w:r w:rsidRPr="00710C49">
        <w:rPr>
          <w:noProof/>
          <w:lang w:val="sr-Latn-RS"/>
        </w:rPr>
        <w:t>sub</w:t>
      </w:r>
      <w:r w:rsidRPr="00710C49">
        <w:rPr>
          <w:noProof/>
          <w:lang w:val="hr-HR"/>
        </w:rPr>
        <w:t>montanum) на различитим смеђим земљиштима.</w:t>
      </w:r>
    </w:p>
    <w:p w:rsidR="00136BFD" w:rsidRDefault="00136BFD" w:rsidP="00796971">
      <w:pPr>
        <w:rPr>
          <w:rStyle w:val="SubtleEmphasis"/>
          <w:i w:val="0"/>
          <w:color w:val="auto"/>
          <w:sz w:val="20"/>
          <w:lang w:val="sr-Cyrl-RS"/>
        </w:rPr>
      </w:pPr>
    </w:p>
    <w:p w:rsidR="00674E2E" w:rsidRDefault="00674E2E" w:rsidP="00674E2E">
      <w:pPr>
        <w:ind w:firstLine="360"/>
        <w:rPr>
          <w:noProof/>
          <w:lang w:val="sr-Cyrl-RS"/>
        </w:rPr>
      </w:pPr>
      <w:r w:rsidRPr="00674E2E">
        <w:rPr>
          <w:b/>
          <w:i/>
          <w:noProof/>
          <w:lang w:val="sr-Cyrl-RS"/>
        </w:rPr>
        <w:t>242 Шума грабића са храстовима (</w:t>
      </w:r>
      <w:r w:rsidRPr="00674E2E">
        <w:rPr>
          <w:b/>
          <w:i/>
          <w:noProof/>
          <w:lang w:val="sr-Latn-RS"/>
        </w:rPr>
        <w:t>Carpino orientalis-Poluqercetum</w:t>
      </w:r>
      <w:r w:rsidRPr="00674E2E">
        <w:rPr>
          <w:b/>
          <w:i/>
          <w:noProof/>
          <w:lang w:val="sr-Cyrl-RS"/>
        </w:rPr>
        <w:t>) на парарендзинама и плићим гајњачама на лесу</w:t>
      </w:r>
      <w:r w:rsidRPr="00D933BA">
        <w:rPr>
          <w:noProof/>
          <w:lang w:val="sr-Cyrl-RS"/>
        </w:rPr>
        <w:t xml:space="preserve"> </w:t>
      </w:r>
    </w:p>
    <w:p w:rsidR="00674E2E" w:rsidRPr="00D933BA" w:rsidRDefault="00674E2E" w:rsidP="00674E2E">
      <w:pPr>
        <w:ind w:firstLine="360"/>
        <w:rPr>
          <w:noProof/>
          <w:lang w:val="sr-Cyrl-RS"/>
        </w:rPr>
      </w:pPr>
      <w:r>
        <w:rPr>
          <w:noProof/>
        </w:rPr>
        <w:t>O</w:t>
      </w:r>
      <w:r>
        <w:rPr>
          <w:noProof/>
          <w:lang w:val="sr-Cyrl-RS"/>
        </w:rPr>
        <w:t>во је</w:t>
      </w:r>
      <w:r w:rsidRPr="00D933BA">
        <w:rPr>
          <w:noProof/>
          <w:lang w:val="sr-Cyrl-RS"/>
        </w:rPr>
        <w:t xml:space="preserve"> климатогена шума едафски условљена. Зајденице се налазе углавном на топлим јужним експозицијама и на плитком, сувом и скелетном земљишту. Ове шуме немају велику економску вредност. У горњем спрату се јављају различити храстови, црни јасен и дрен док се у приземном спрату уз густ грабић налазе руј, црна удика, курика.</w:t>
      </w:r>
    </w:p>
    <w:p w:rsidR="00674E2E" w:rsidRDefault="00674E2E" w:rsidP="00674E2E">
      <w:pPr>
        <w:rPr>
          <w:noProof/>
          <w:lang w:val="sr-Cyrl-RS"/>
        </w:rPr>
      </w:pPr>
      <w:r>
        <w:rPr>
          <w:b/>
          <w:i/>
          <w:noProof/>
        </w:rPr>
        <w:t xml:space="preserve">   </w:t>
      </w:r>
      <w:r w:rsidRPr="00674E2E">
        <w:rPr>
          <w:b/>
          <w:i/>
          <w:noProof/>
          <w:lang w:val="sr-Cyrl-RS"/>
        </w:rPr>
        <w:t>313 Шума китњака и цера</w:t>
      </w:r>
      <w:r w:rsidRPr="00674E2E">
        <w:rPr>
          <w:b/>
          <w:noProof/>
          <w:lang w:val="sr-Cyrl-RS"/>
        </w:rPr>
        <w:t xml:space="preserve"> (</w:t>
      </w:r>
      <w:r w:rsidRPr="00674E2E">
        <w:rPr>
          <w:b/>
          <w:noProof/>
          <w:lang w:val="sr-Latn-RS"/>
        </w:rPr>
        <w:t>Quercetum petraeae cerris</w:t>
      </w:r>
      <w:r w:rsidRPr="00674E2E">
        <w:rPr>
          <w:b/>
          <w:noProof/>
          <w:lang w:val="sr-Cyrl-RS"/>
        </w:rPr>
        <w:t>) на земљиштима на лесу, силикатним стенама и кречњацима</w:t>
      </w:r>
      <w:r w:rsidRPr="00D933BA">
        <w:rPr>
          <w:noProof/>
          <w:lang w:val="sr-Cyrl-RS"/>
        </w:rPr>
        <w:t xml:space="preserve"> </w:t>
      </w:r>
    </w:p>
    <w:p w:rsidR="00674E2E" w:rsidRPr="000740C9" w:rsidRDefault="00674E2E" w:rsidP="00674E2E">
      <w:pPr>
        <w:ind w:firstLine="720"/>
        <w:rPr>
          <w:noProof/>
          <w:lang w:val="sr-Cyrl-RS"/>
        </w:rPr>
      </w:pPr>
      <w:r w:rsidRPr="000740C9">
        <w:rPr>
          <w:noProof/>
          <w:lang w:val="sr-Cyrl-RS"/>
        </w:rPr>
        <w:t>Шуме китњака и цера чине прелаз између чистих шума китњака и климазоналне вегетације - најчешће заједнице сладуна и цера, или понекад ксеротермних шума крупнолисног медунца и цера. Према томе заузимају доњи појас китњакових шума око 600 m.н.в. и врло широк распон различитих типова земљишта, најчешће смеђих и лесивираних, али на различитим матичним супспратима.</w:t>
      </w:r>
    </w:p>
    <w:p w:rsidR="00674E2E" w:rsidRPr="000740C9" w:rsidRDefault="00674E2E" w:rsidP="00674E2E">
      <w:pPr>
        <w:rPr>
          <w:noProof/>
          <w:lang w:val="sr-Cyrl-RS"/>
        </w:rPr>
      </w:pPr>
      <w:r w:rsidRPr="000740C9">
        <w:rPr>
          <w:noProof/>
          <w:lang w:val="sr-Cyrl-RS"/>
        </w:rPr>
        <w:t>Спрат дрвећа је мањег склопа (0,6 до 0,8), а уз едификаторе јављају се примешано још црни јасен (</w:t>
      </w:r>
      <w:r w:rsidRPr="000740C9">
        <w:rPr>
          <w:i/>
          <w:iCs/>
          <w:noProof/>
          <w:lang w:val="sr-Cyrl-RS"/>
        </w:rPr>
        <w:t>Fraxinus ornus</w:t>
      </w:r>
      <w:r w:rsidRPr="000740C9">
        <w:rPr>
          <w:noProof/>
          <w:lang w:val="sr-Cyrl-RS"/>
        </w:rPr>
        <w:t>), клен (</w:t>
      </w:r>
      <w:r w:rsidRPr="000740C9">
        <w:rPr>
          <w:i/>
          <w:iCs/>
          <w:noProof/>
          <w:lang w:val="sr-Cyrl-RS"/>
        </w:rPr>
        <w:t>Acer campestre</w:t>
      </w:r>
      <w:r w:rsidRPr="000740C9">
        <w:rPr>
          <w:noProof/>
          <w:lang w:val="sr-Cyrl-RS"/>
        </w:rPr>
        <w:t>), граб (</w:t>
      </w:r>
      <w:r w:rsidRPr="000740C9">
        <w:rPr>
          <w:i/>
          <w:iCs/>
          <w:noProof/>
          <w:lang w:val="sr-Cyrl-RS"/>
        </w:rPr>
        <w:t>Carpinus betulus</w:t>
      </w:r>
      <w:r w:rsidRPr="000740C9">
        <w:rPr>
          <w:noProof/>
          <w:lang w:val="sr-Cyrl-RS"/>
        </w:rPr>
        <w:t>).</w:t>
      </w:r>
    </w:p>
    <w:p w:rsidR="00674E2E" w:rsidRPr="000740C9" w:rsidRDefault="00674E2E" w:rsidP="00674E2E">
      <w:pPr>
        <w:rPr>
          <w:i/>
          <w:iCs/>
          <w:lang w:val="sr-Cyrl-RS"/>
        </w:rPr>
      </w:pPr>
      <w:r w:rsidRPr="000740C9">
        <w:rPr>
          <w:noProof/>
          <w:lang w:val="sr-Cyrl-RS"/>
        </w:rPr>
        <w:t>Спрат жбуња је развијен. Уз подмладак врста из спрата дрвећа, јављају се још и (</w:t>
      </w:r>
      <w:r w:rsidRPr="000740C9">
        <w:rPr>
          <w:i/>
          <w:iCs/>
          <w:noProof/>
          <w:lang w:val="sr-Cyrl-RS"/>
        </w:rPr>
        <w:t xml:space="preserve">Crategus monogyna) </w:t>
      </w:r>
      <w:r w:rsidRPr="000740C9">
        <w:rPr>
          <w:noProof/>
          <w:lang w:val="sr-Cyrl-RS"/>
        </w:rPr>
        <w:t>глог</w:t>
      </w:r>
      <w:r w:rsidRPr="000740C9">
        <w:rPr>
          <w:i/>
          <w:iCs/>
          <w:noProof/>
          <w:lang w:val="sr-Cyrl-RS"/>
        </w:rPr>
        <w:t xml:space="preserve">, </w:t>
      </w:r>
      <w:r w:rsidRPr="000740C9">
        <w:rPr>
          <w:noProof/>
          <w:lang w:val="sr-Cyrl-RS"/>
        </w:rPr>
        <w:t>(</w:t>
      </w:r>
      <w:r w:rsidRPr="000740C9">
        <w:rPr>
          <w:i/>
          <w:iCs/>
          <w:noProof/>
          <w:lang w:val="sr-Cyrl-RS"/>
        </w:rPr>
        <w:t>Sorbus torminalis</w:t>
      </w:r>
      <w:r w:rsidRPr="000740C9">
        <w:rPr>
          <w:noProof/>
          <w:lang w:val="sr-Cyrl-RS"/>
        </w:rPr>
        <w:t>) брекиња</w:t>
      </w:r>
      <w:r w:rsidRPr="000740C9">
        <w:rPr>
          <w:i/>
          <w:iCs/>
          <w:noProof/>
          <w:lang w:val="sr-Cyrl-RS"/>
        </w:rPr>
        <w:t xml:space="preserve">, </w:t>
      </w:r>
      <w:r w:rsidRPr="000740C9">
        <w:rPr>
          <w:noProof/>
          <w:lang w:val="sr-Cyrl-RS"/>
        </w:rPr>
        <w:t>(</w:t>
      </w:r>
      <w:r w:rsidRPr="000740C9">
        <w:rPr>
          <w:i/>
          <w:iCs/>
          <w:noProof/>
          <w:lang w:val="sr-Cyrl-RS"/>
        </w:rPr>
        <w:t>Juniperus communis</w:t>
      </w:r>
      <w:r w:rsidRPr="000740C9">
        <w:rPr>
          <w:noProof/>
          <w:lang w:val="sr-Cyrl-RS"/>
        </w:rPr>
        <w:t>) клека</w:t>
      </w:r>
      <w:r w:rsidRPr="000740C9">
        <w:rPr>
          <w:i/>
          <w:iCs/>
          <w:noProof/>
          <w:lang w:val="sr-Cyrl-RS"/>
        </w:rPr>
        <w:t xml:space="preserve">, </w:t>
      </w:r>
      <w:r w:rsidRPr="000740C9">
        <w:rPr>
          <w:noProof/>
          <w:lang w:val="sr-Cyrl-RS"/>
        </w:rPr>
        <w:t>(</w:t>
      </w:r>
      <w:r w:rsidRPr="000740C9">
        <w:rPr>
          <w:i/>
          <w:iCs/>
          <w:noProof/>
          <w:lang w:val="sr-Cyrl-RS"/>
        </w:rPr>
        <w:t>Pyrus pyraster</w:t>
      </w:r>
      <w:r w:rsidRPr="000740C9">
        <w:rPr>
          <w:noProof/>
          <w:lang w:val="sr-Cyrl-RS"/>
        </w:rPr>
        <w:t>) крушка</w:t>
      </w:r>
      <w:r w:rsidRPr="000740C9">
        <w:rPr>
          <w:i/>
          <w:iCs/>
          <w:noProof/>
          <w:lang w:val="sr-Cyrl-RS"/>
        </w:rPr>
        <w:t xml:space="preserve">, </w:t>
      </w:r>
      <w:r w:rsidRPr="000740C9">
        <w:rPr>
          <w:noProof/>
          <w:lang w:val="sr-Cyrl-RS"/>
        </w:rPr>
        <w:t>(</w:t>
      </w:r>
      <w:r w:rsidRPr="000740C9">
        <w:rPr>
          <w:i/>
          <w:iCs/>
          <w:noProof/>
          <w:lang w:val="sr-Cyrl-RS"/>
        </w:rPr>
        <w:t>Prunus avium</w:t>
      </w:r>
      <w:r w:rsidRPr="000740C9">
        <w:rPr>
          <w:noProof/>
          <w:lang w:val="sr-Cyrl-RS"/>
        </w:rPr>
        <w:t xml:space="preserve"> трешња</w:t>
      </w:r>
      <w:r w:rsidRPr="000740C9">
        <w:rPr>
          <w:i/>
          <w:iCs/>
          <w:noProof/>
          <w:lang w:val="sr-Cyrl-RS"/>
        </w:rPr>
        <w:t xml:space="preserve"> </w:t>
      </w:r>
      <w:r w:rsidRPr="000740C9">
        <w:rPr>
          <w:noProof/>
          <w:lang w:val="sr-Cyrl-RS"/>
        </w:rPr>
        <w:t>и</w:t>
      </w:r>
      <w:r w:rsidRPr="000740C9">
        <w:rPr>
          <w:i/>
          <w:iCs/>
          <w:noProof/>
          <w:lang w:val="sr-Cyrl-RS"/>
        </w:rPr>
        <w:t xml:space="preserve">  </w:t>
      </w:r>
      <w:r w:rsidRPr="000740C9">
        <w:rPr>
          <w:noProof/>
          <w:lang w:val="sr-Cyrl-RS"/>
        </w:rPr>
        <w:t>(</w:t>
      </w:r>
      <w:r w:rsidRPr="000740C9">
        <w:rPr>
          <w:i/>
          <w:iCs/>
          <w:noProof/>
          <w:lang w:val="sr-Cyrl-RS"/>
        </w:rPr>
        <w:t>Tilia argentea</w:t>
      </w:r>
      <w:r w:rsidRPr="000740C9">
        <w:rPr>
          <w:noProof/>
          <w:lang w:val="sr-Cyrl-RS"/>
        </w:rPr>
        <w:t>) сребрнолисна липа</w:t>
      </w:r>
      <w:r w:rsidRPr="000740C9">
        <w:rPr>
          <w:i/>
          <w:iCs/>
          <w:noProof/>
          <w:lang w:val="sr-Cyrl-RS"/>
        </w:rPr>
        <w:t>.</w:t>
      </w:r>
    </w:p>
    <w:p w:rsidR="00674E2E" w:rsidRPr="000740C9" w:rsidRDefault="00674E2E" w:rsidP="00674E2E">
      <w:pPr>
        <w:rPr>
          <w:i/>
          <w:iCs/>
          <w:noProof/>
          <w:lang w:val="sr-Cyrl-RS"/>
        </w:rPr>
      </w:pPr>
      <w:r w:rsidRPr="000740C9">
        <w:rPr>
          <w:noProof/>
          <w:lang w:val="sr-Cyrl-RS"/>
        </w:rPr>
        <w:t>Спрат приземне флоре у овој хелиофилној и термофилној шуми такође је врло богат врстама, а најчешће се појављују следеће: (</w:t>
      </w:r>
      <w:r w:rsidRPr="000740C9">
        <w:rPr>
          <w:i/>
          <w:iCs/>
          <w:noProof/>
          <w:lang w:val="sr-Cyrl-RS"/>
        </w:rPr>
        <w:t>Chamaecytisus capitatus</w:t>
      </w:r>
      <w:r w:rsidRPr="000740C9">
        <w:rPr>
          <w:noProof/>
          <w:lang w:val="sr-Cyrl-RS"/>
        </w:rPr>
        <w:t>)</w:t>
      </w:r>
      <w:r w:rsidRPr="000740C9">
        <w:rPr>
          <w:i/>
          <w:iCs/>
          <w:noProof/>
          <w:lang w:val="sr-Cyrl-RS"/>
        </w:rPr>
        <w:t xml:space="preserve"> </w:t>
      </w:r>
      <w:r w:rsidRPr="000740C9">
        <w:rPr>
          <w:noProof/>
          <w:lang w:val="sr-Cyrl-RS"/>
        </w:rPr>
        <w:t>махунарке</w:t>
      </w:r>
      <w:r w:rsidRPr="000740C9">
        <w:rPr>
          <w:i/>
          <w:iCs/>
          <w:noProof/>
          <w:lang w:val="sr-Cyrl-RS"/>
        </w:rPr>
        <w:t xml:space="preserve">, </w:t>
      </w:r>
      <w:r w:rsidRPr="000740C9">
        <w:rPr>
          <w:noProof/>
          <w:lang w:val="sr-Cyrl-RS"/>
        </w:rPr>
        <w:t>(</w:t>
      </w:r>
      <w:r w:rsidRPr="000740C9">
        <w:rPr>
          <w:i/>
          <w:iCs/>
          <w:noProof/>
          <w:lang w:val="sr-Cyrl-RS"/>
        </w:rPr>
        <w:t xml:space="preserve">Genista </w:t>
      </w:r>
      <w:r w:rsidRPr="000740C9">
        <w:rPr>
          <w:noProof/>
          <w:lang w:val="sr-Cyrl-RS"/>
        </w:rPr>
        <w:t>ovata) жутиловка</w:t>
      </w:r>
      <w:r w:rsidRPr="000740C9">
        <w:rPr>
          <w:i/>
          <w:iCs/>
          <w:noProof/>
          <w:lang w:val="sr-Cyrl-RS"/>
        </w:rPr>
        <w:t xml:space="preserve">, </w:t>
      </w:r>
      <w:r w:rsidRPr="000740C9">
        <w:rPr>
          <w:noProof/>
          <w:lang w:val="sr-Cyrl-RS"/>
        </w:rPr>
        <w:t>(</w:t>
      </w:r>
      <w:r w:rsidRPr="000740C9">
        <w:rPr>
          <w:i/>
          <w:iCs/>
          <w:noProof/>
          <w:lang w:val="sr-Cyrl-RS"/>
        </w:rPr>
        <w:t>Festuca heterophylla</w:t>
      </w:r>
      <w:r w:rsidRPr="000740C9">
        <w:rPr>
          <w:noProof/>
          <w:lang w:val="sr-Cyrl-RS"/>
        </w:rPr>
        <w:t>)</w:t>
      </w:r>
      <w:r w:rsidRPr="000740C9">
        <w:rPr>
          <w:i/>
          <w:iCs/>
          <w:noProof/>
          <w:lang w:val="sr-Cyrl-RS"/>
        </w:rPr>
        <w:t xml:space="preserve"> </w:t>
      </w:r>
      <w:r w:rsidRPr="000740C9">
        <w:rPr>
          <w:noProof/>
          <w:lang w:val="sr-Cyrl-RS"/>
        </w:rPr>
        <w:t>власуља</w:t>
      </w:r>
      <w:r w:rsidRPr="000740C9">
        <w:rPr>
          <w:i/>
          <w:iCs/>
          <w:noProof/>
          <w:lang w:val="sr-Cyrl-RS"/>
        </w:rPr>
        <w:t xml:space="preserve">, </w:t>
      </w:r>
      <w:r w:rsidRPr="000740C9">
        <w:rPr>
          <w:noProof/>
          <w:lang w:val="sr-Cyrl-RS"/>
        </w:rPr>
        <w:t>(</w:t>
      </w:r>
      <w:r w:rsidRPr="000740C9">
        <w:rPr>
          <w:i/>
          <w:iCs/>
          <w:noProof/>
          <w:lang w:val="sr-Cyrl-RS"/>
        </w:rPr>
        <w:t>Galium pseudoristatum</w:t>
      </w:r>
      <w:r w:rsidRPr="000740C9">
        <w:rPr>
          <w:noProof/>
          <w:lang w:val="sr-Cyrl-RS"/>
        </w:rPr>
        <w:t>) лепљиви броћ</w:t>
      </w:r>
      <w:r w:rsidRPr="000740C9">
        <w:rPr>
          <w:i/>
          <w:iCs/>
          <w:noProof/>
          <w:lang w:val="sr-Cyrl-RS"/>
        </w:rPr>
        <w:t xml:space="preserve"> </w:t>
      </w:r>
      <w:r w:rsidRPr="000740C9">
        <w:rPr>
          <w:noProof/>
          <w:lang w:val="sr-Cyrl-RS"/>
        </w:rPr>
        <w:t>и</w:t>
      </w:r>
      <w:r w:rsidRPr="000740C9">
        <w:rPr>
          <w:i/>
          <w:iCs/>
          <w:noProof/>
          <w:lang w:val="sr-Cyrl-RS"/>
        </w:rPr>
        <w:t xml:space="preserve"> </w:t>
      </w:r>
      <w:r w:rsidRPr="000740C9">
        <w:rPr>
          <w:noProof/>
          <w:lang w:val="sr-Cyrl-RS"/>
        </w:rPr>
        <w:t>(</w:t>
      </w:r>
      <w:r w:rsidRPr="000740C9">
        <w:rPr>
          <w:i/>
          <w:iCs/>
          <w:noProof/>
          <w:lang w:val="sr-Cyrl-RS"/>
        </w:rPr>
        <w:t>Poa nemoralis</w:t>
      </w:r>
      <w:r w:rsidRPr="000740C9">
        <w:rPr>
          <w:noProof/>
          <w:lang w:val="sr-Cyrl-RS"/>
        </w:rPr>
        <w:t>) ливадарка</w:t>
      </w:r>
      <w:r w:rsidRPr="000740C9">
        <w:rPr>
          <w:i/>
          <w:iCs/>
          <w:noProof/>
          <w:lang w:val="sr-Cyrl-RS"/>
        </w:rPr>
        <w:t>.</w:t>
      </w:r>
    </w:p>
    <w:p w:rsidR="0068628C" w:rsidRDefault="00674E2E" w:rsidP="00674E2E">
      <w:pPr>
        <w:ind w:firstLine="360"/>
        <w:rPr>
          <w:noProof/>
          <w:lang w:val="sr-Cyrl-RS"/>
        </w:rPr>
      </w:pPr>
      <w:r w:rsidRPr="0068628C">
        <w:rPr>
          <w:b/>
          <w:i/>
          <w:noProof/>
          <w:lang w:val="sr-Cyrl-RS"/>
        </w:rPr>
        <w:t>4</w:t>
      </w:r>
      <w:r w:rsidRPr="0068628C">
        <w:rPr>
          <w:b/>
          <w:i/>
          <w:noProof/>
        </w:rPr>
        <w:t>1</w:t>
      </w:r>
      <w:r w:rsidRPr="0068628C">
        <w:rPr>
          <w:b/>
          <w:i/>
          <w:noProof/>
          <w:lang w:val="sr-Cyrl-RS"/>
        </w:rPr>
        <w:t>1 Брдска шума букве (</w:t>
      </w:r>
      <w:r w:rsidRPr="0068628C">
        <w:rPr>
          <w:b/>
          <w:i/>
          <w:noProof/>
          <w:lang w:val="sr-Latn-RS"/>
        </w:rPr>
        <w:t>Fagetum moesiacae submontanum</w:t>
      </w:r>
      <w:r w:rsidRPr="0068628C">
        <w:rPr>
          <w:b/>
          <w:i/>
          <w:noProof/>
          <w:lang w:val="sr-Cyrl-RS"/>
        </w:rPr>
        <w:t>) на различитим смеђим земљиштима</w:t>
      </w:r>
      <w:r w:rsidRPr="00D933BA">
        <w:rPr>
          <w:noProof/>
          <w:lang w:val="sr-Cyrl-RS"/>
        </w:rPr>
        <w:t xml:space="preserve">. </w:t>
      </w:r>
    </w:p>
    <w:p w:rsidR="00311D86" w:rsidRPr="000740C9" w:rsidRDefault="00674E2E" w:rsidP="00311D86">
      <w:pPr>
        <w:ind w:firstLine="720"/>
        <w:rPr>
          <w:lang w:val="sr-Cyrl-RS"/>
        </w:rPr>
      </w:pPr>
      <w:r>
        <w:rPr>
          <w:noProof/>
          <w:lang w:val="sr-Cyrl-RS"/>
        </w:rPr>
        <w:t>Брдска</w:t>
      </w:r>
      <w:r w:rsidRPr="00D933BA">
        <w:rPr>
          <w:noProof/>
          <w:lang w:val="sr-Cyrl-RS"/>
        </w:rPr>
        <w:t xml:space="preserve"> шума букве одликује се апсолутном доминацијом букве, </w:t>
      </w:r>
      <w:r>
        <w:rPr>
          <w:noProof/>
          <w:lang w:val="sr-Cyrl-RS"/>
        </w:rPr>
        <w:t xml:space="preserve">сенком, </w:t>
      </w:r>
      <w:r w:rsidRPr="00D933BA">
        <w:rPr>
          <w:noProof/>
          <w:lang w:val="sr-Cyrl-RS"/>
        </w:rPr>
        <w:t>повољним микроклиматским условима и великом стабилношћу. Склоп дрвећа је врло различит, што је последица различитог начина газдовања. Понекад је у разнодобним састојинама врло добро изражен и постојни (други) спрат дрвећа</w:t>
      </w:r>
      <w:r w:rsidR="00311D86">
        <w:rPr>
          <w:noProof/>
          <w:lang w:val="sr-Cyrl-RS"/>
        </w:rPr>
        <w:t xml:space="preserve"> </w:t>
      </w:r>
      <w:r w:rsidR="00311D86" w:rsidRPr="000740C9">
        <w:rPr>
          <w:noProof/>
          <w:lang w:val="sr-Cyrl-RS"/>
        </w:rPr>
        <w:t>Карактерише их читав низ мезофилних својствених врста (</w:t>
      </w:r>
      <w:r w:rsidR="00311D86" w:rsidRPr="000740C9">
        <w:rPr>
          <w:i/>
          <w:iCs/>
          <w:noProof/>
          <w:lang w:val="sr-Cyrl-RS"/>
        </w:rPr>
        <w:t>Daphne mesereum</w:t>
      </w:r>
      <w:r w:rsidR="00311D86" w:rsidRPr="000740C9">
        <w:rPr>
          <w:noProof/>
          <w:lang w:val="sr-Cyrl-RS"/>
        </w:rPr>
        <w:t>)</w:t>
      </w:r>
      <w:r w:rsidR="00311D86" w:rsidRPr="000740C9">
        <w:rPr>
          <w:i/>
          <w:iCs/>
          <w:noProof/>
          <w:lang w:val="sr-Cyrl-RS"/>
        </w:rPr>
        <w:t xml:space="preserve"> </w:t>
      </w:r>
      <w:r w:rsidR="00311D86" w:rsidRPr="000740C9">
        <w:rPr>
          <w:noProof/>
          <w:lang w:val="sr-Cyrl-RS"/>
        </w:rPr>
        <w:t>змијско грожђе</w:t>
      </w:r>
      <w:r w:rsidR="00311D86" w:rsidRPr="000740C9">
        <w:rPr>
          <w:i/>
          <w:iCs/>
          <w:noProof/>
          <w:lang w:val="sr-Cyrl-RS"/>
        </w:rPr>
        <w:t xml:space="preserve">, </w:t>
      </w:r>
      <w:r w:rsidR="00311D86" w:rsidRPr="000740C9">
        <w:rPr>
          <w:noProof/>
          <w:lang w:val="sr-Cyrl-RS"/>
        </w:rPr>
        <w:t>(</w:t>
      </w:r>
      <w:r w:rsidR="00311D86" w:rsidRPr="000740C9">
        <w:rPr>
          <w:i/>
          <w:iCs/>
          <w:noProof/>
          <w:lang w:val="sr-Cyrl-RS"/>
        </w:rPr>
        <w:t>Sambucus nigra</w:t>
      </w:r>
      <w:r w:rsidR="00311D86" w:rsidRPr="000740C9">
        <w:rPr>
          <w:noProof/>
          <w:lang w:val="sr-Cyrl-RS"/>
        </w:rPr>
        <w:t>)</w:t>
      </w:r>
      <w:r w:rsidR="00311D86" w:rsidRPr="000740C9">
        <w:rPr>
          <w:i/>
          <w:iCs/>
          <w:noProof/>
          <w:lang w:val="sr-Cyrl-RS"/>
        </w:rPr>
        <w:t xml:space="preserve"> </w:t>
      </w:r>
      <w:r w:rsidR="00311D86" w:rsidRPr="000740C9">
        <w:rPr>
          <w:noProof/>
          <w:lang w:val="sr-Cyrl-RS"/>
        </w:rPr>
        <w:t>црна зова</w:t>
      </w:r>
      <w:r w:rsidR="00311D86" w:rsidRPr="000740C9">
        <w:rPr>
          <w:i/>
          <w:iCs/>
          <w:noProof/>
          <w:lang w:val="sr-Cyrl-RS"/>
        </w:rPr>
        <w:t xml:space="preserve">, </w:t>
      </w:r>
      <w:r w:rsidR="00311D86" w:rsidRPr="000740C9">
        <w:rPr>
          <w:noProof/>
          <w:lang w:val="sr-Cyrl-RS"/>
        </w:rPr>
        <w:t>(</w:t>
      </w:r>
      <w:r w:rsidR="00311D86" w:rsidRPr="000740C9">
        <w:rPr>
          <w:i/>
          <w:iCs/>
          <w:noProof/>
          <w:lang w:val="sr-Cyrl-RS"/>
        </w:rPr>
        <w:t>Athyrium ficis – mas</w:t>
      </w:r>
      <w:r w:rsidR="00311D86" w:rsidRPr="000740C9">
        <w:rPr>
          <w:noProof/>
          <w:lang w:val="sr-Cyrl-RS"/>
        </w:rPr>
        <w:t>)</w:t>
      </w:r>
      <w:r w:rsidR="00311D86" w:rsidRPr="000740C9">
        <w:rPr>
          <w:i/>
          <w:iCs/>
          <w:noProof/>
          <w:lang w:val="sr-Cyrl-RS"/>
        </w:rPr>
        <w:t xml:space="preserve"> </w:t>
      </w:r>
      <w:r w:rsidR="00311D86" w:rsidRPr="000740C9">
        <w:rPr>
          <w:noProof/>
          <w:lang w:val="sr-Cyrl-RS"/>
        </w:rPr>
        <w:t>папрат</w:t>
      </w:r>
      <w:r w:rsidR="00311D86" w:rsidRPr="000740C9">
        <w:rPr>
          <w:i/>
          <w:iCs/>
          <w:noProof/>
          <w:lang w:val="sr-Cyrl-RS"/>
        </w:rPr>
        <w:t xml:space="preserve">, </w:t>
      </w:r>
      <w:r w:rsidR="00311D86" w:rsidRPr="000740C9">
        <w:rPr>
          <w:noProof/>
          <w:lang w:val="sr-Cyrl-RS"/>
        </w:rPr>
        <w:t>(</w:t>
      </w:r>
      <w:r w:rsidR="00311D86" w:rsidRPr="000740C9">
        <w:rPr>
          <w:i/>
          <w:iCs/>
          <w:noProof/>
          <w:lang w:val="sr-Cyrl-RS"/>
        </w:rPr>
        <w:t>Anemona nemorosa</w:t>
      </w:r>
      <w:r w:rsidR="00311D86" w:rsidRPr="000740C9">
        <w:rPr>
          <w:noProof/>
          <w:lang w:val="sr-Cyrl-RS"/>
        </w:rPr>
        <w:t>)</w:t>
      </w:r>
      <w:r w:rsidR="00311D86" w:rsidRPr="000740C9">
        <w:rPr>
          <w:i/>
          <w:iCs/>
          <w:noProof/>
          <w:lang w:val="sr-Cyrl-RS"/>
        </w:rPr>
        <w:t xml:space="preserve"> </w:t>
      </w:r>
      <w:r w:rsidR="00311D86" w:rsidRPr="000740C9">
        <w:rPr>
          <w:noProof/>
          <w:lang w:val="sr-Cyrl-RS"/>
        </w:rPr>
        <w:t>бреберина</w:t>
      </w:r>
      <w:r w:rsidR="00311D86" w:rsidRPr="000740C9">
        <w:rPr>
          <w:i/>
          <w:iCs/>
          <w:noProof/>
          <w:lang w:val="sr-Cyrl-RS"/>
        </w:rPr>
        <w:t xml:space="preserve">, </w:t>
      </w:r>
      <w:r w:rsidR="00311D86" w:rsidRPr="000740C9">
        <w:rPr>
          <w:noProof/>
          <w:lang w:val="sr-Cyrl-RS"/>
        </w:rPr>
        <w:t>(</w:t>
      </w:r>
      <w:r w:rsidR="00311D86" w:rsidRPr="000740C9">
        <w:rPr>
          <w:i/>
          <w:iCs/>
          <w:noProof/>
          <w:lang w:val="sr-Cyrl-RS"/>
        </w:rPr>
        <w:t>Mercurialis perennis</w:t>
      </w:r>
      <w:r w:rsidR="00311D86" w:rsidRPr="000740C9">
        <w:rPr>
          <w:noProof/>
          <w:lang w:val="sr-Cyrl-RS"/>
        </w:rPr>
        <w:t>) вишегодишња ресуља</w:t>
      </w:r>
      <w:r w:rsidR="00311D86" w:rsidRPr="000740C9">
        <w:rPr>
          <w:i/>
          <w:iCs/>
          <w:noProof/>
          <w:lang w:val="sr-Cyrl-RS"/>
        </w:rPr>
        <w:t xml:space="preserve">, </w:t>
      </w:r>
      <w:r w:rsidR="00311D86" w:rsidRPr="000740C9">
        <w:rPr>
          <w:noProof/>
          <w:lang w:val="sr-Cyrl-RS"/>
        </w:rPr>
        <w:t>(</w:t>
      </w:r>
      <w:r w:rsidR="00311D86" w:rsidRPr="000740C9">
        <w:rPr>
          <w:i/>
          <w:iCs/>
          <w:noProof/>
          <w:lang w:val="sr-Cyrl-RS"/>
        </w:rPr>
        <w:t>Epilobium montanum</w:t>
      </w:r>
      <w:r w:rsidR="00311D86" w:rsidRPr="000740C9">
        <w:rPr>
          <w:noProof/>
          <w:lang w:val="sr-Cyrl-RS"/>
        </w:rPr>
        <w:t>) планинска врбовица</w:t>
      </w:r>
      <w:r w:rsidR="00311D86" w:rsidRPr="000740C9">
        <w:rPr>
          <w:i/>
          <w:iCs/>
          <w:noProof/>
          <w:lang w:val="sr-Cyrl-RS"/>
        </w:rPr>
        <w:t xml:space="preserve">, </w:t>
      </w:r>
      <w:r w:rsidR="00311D86" w:rsidRPr="000740C9">
        <w:rPr>
          <w:noProof/>
          <w:lang w:val="sr-Cyrl-RS"/>
        </w:rPr>
        <w:t>(</w:t>
      </w:r>
      <w:r w:rsidR="00311D86" w:rsidRPr="000740C9">
        <w:rPr>
          <w:i/>
          <w:iCs/>
          <w:noProof/>
          <w:lang w:val="sr-Cyrl-RS"/>
        </w:rPr>
        <w:t>Sanicula europaea</w:t>
      </w:r>
      <w:r w:rsidR="00311D86" w:rsidRPr="000740C9">
        <w:rPr>
          <w:noProof/>
          <w:lang w:val="sr-Cyrl-RS"/>
        </w:rPr>
        <w:t xml:space="preserve">) милоглед. Смеђа земљишта су овде средње дубока и дубока, довољно влажна, повољних физичких и хемијских особина и </w:t>
      </w:r>
      <w:r w:rsidR="00311D86">
        <w:rPr>
          <w:noProof/>
          <w:lang w:val="sr-Cyrl-RS"/>
        </w:rPr>
        <w:t>добре</w:t>
      </w:r>
      <w:r w:rsidR="00311D86" w:rsidRPr="000740C9">
        <w:rPr>
          <w:noProof/>
          <w:lang w:val="sr-Cyrl-RS"/>
        </w:rPr>
        <w:t xml:space="preserve"> продуктивности.</w:t>
      </w:r>
    </w:p>
    <w:p w:rsidR="00311D86" w:rsidRPr="000740C9" w:rsidRDefault="00674E2E" w:rsidP="00311D86">
      <w:pPr>
        <w:ind w:firstLine="720"/>
        <w:rPr>
          <w:noProof/>
          <w:lang w:val="sr-Cyrl-RS"/>
        </w:rPr>
      </w:pPr>
      <w:r w:rsidRPr="00D933BA">
        <w:rPr>
          <w:noProof/>
          <w:lang w:val="sr-Cyrl-RS"/>
        </w:rPr>
        <w:t xml:space="preserve">Заступљене су и млађе састојине, а и старе једнодобне, са јаким склопом и пречницим од 50 </w:t>
      </w:r>
      <w:r>
        <w:rPr>
          <w:noProof/>
          <w:lang w:val="sr-Latn-RS"/>
        </w:rPr>
        <w:t>cm</w:t>
      </w:r>
      <w:r w:rsidRPr="00D933BA">
        <w:rPr>
          <w:noProof/>
          <w:lang w:val="sr-Cyrl-RS"/>
        </w:rPr>
        <w:t xml:space="preserve">. У овим случајевима једна врста у спрату је буква. Спрат жбуња понекад изостаје, или је у већини </w:t>
      </w:r>
      <w:r w:rsidRPr="00D933BA">
        <w:rPr>
          <w:noProof/>
          <w:lang w:val="sr-Cyrl-RS"/>
        </w:rPr>
        <w:lastRenderedPageBreak/>
        <w:t xml:space="preserve">случајева, малог склопа и такође се састоји само од букве.  На јужним експозицијама на мањим надморским висинама може се јавити и китњак као друга врста. </w:t>
      </w:r>
      <w:r w:rsidR="00311D86" w:rsidRPr="000740C9">
        <w:rPr>
          <w:noProof/>
          <w:lang w:val="sr-Cyrl-RS"/>
        </w:rPr>
        <w:t>Покривеност, спрат, приземне флоре износи 0,4 до 0,8 а неколико карактеристичних врста јавља се врло обилни у свим ситуацијама: (</w:t>
      </w:r>
      <w:r w:rsidR="00311D86" w:rsidRPr="000740C9">
        <w:rPr>
          <w:i/>
          <w:iCs/>
          <w:noProof/>
          <w:lang w:val="sr-Cyrl-RS"/>
        </w:rPr>
        <w:t>Glechoma hirsuta</w:t>
      </w:r>
      <w:r w:rsidR="00311D86" w:rsidRPr="000740C9">
        <w:rPr>
          <w:noProof/>
          <w:lang w:val="sr-Cyrl-RS"/>
        </w:rPr>
        <w:t>)</w:t>
      </w:r>
      <w:r w:rsidR="00311D86" w:rsidRPr="000740C9">
        <w:rPr>
          <w:i/>
          <w:iCs/>
          <w:noProof/>
          <w:lang w:val="sr-Cyrl-RS"/>
        </w:rPr>
        <w:t xml:space="preserve"> </w:t>
      </w:r>
      <w:r w:rsidR="00311D86" w:rsidRPr="000740C9">
        <w:rPr>
          <w:noProof/>
          <w:lang w:val="sr-Cyrl-RS"/>
        </w:rPr>
        <w:t>чупава добричица</w:t>
      </w:r>
      <w:r w:rsidR="00311D86" w:rsidRPr="000740C9">
        <w:rPr>
          <w:i/>
          <w:iCs/>
          <w:noProof/>
          <w:lang w:val="sr-Cyrl-RS"/>
        </w:rPr>
        <w:t xml:space="preserve">, </w:t>
      </w:r>
      <w:r w:rsidR="00311D86" w:rsidRPr="000740C9">
        <w:rPr>
          <w:noProof/>
          <w:lang w:val="sr-Cyrl-RS"/>
        </w:rPr>
        <w:t>(</w:t>
      </w:r>
      <w:r w:rsidR="00311D86" w:rsidRPr="000740C9">
        <w:rPr>
          <w:i/>
          <w:iCs/>
          <w:noProof/>
          <w:lang w:val="sr-Cyrl-RS"/>
        </w:rPr>
        <w:t>Asperula odorata</w:t>
      </w:r>
      <w:r w:rsidR="00311D86" w:rsidRPr="000740C9">
        <w:rPr>
          <w:noProof/>
          <w:lang w:val="sr-Cyrl-RS"/>
        </w:rPr>
        <w:t>)</w:t>
      </w:r>
      <w:r w:rsidR="00311D86" w:rsidRPr="000740C9">
        <w:rPr>
          <w:i/>
          <w:iCs/>
          <w:noProof/>
          <w:lang w:val="sr-Cyrl-RS"/>
        </w:rPr>
        <w:t xml:space="preserve"> </w:t>
      </w:r>
      <w:r w:rsidR="00311D86" w:rsidRPr="000740C9">
        <w:rPr>
          <w:noProof/>
          <w:lang w:val="sr-Cyrl-RS"/>
        </w:rPr>
        <w:t>лазаркиња</w:t>
      </w:r>
      <w:r w:rsidR="00311D86" w:rsidRPr="000740C9">
        <w:rPr>
          <w:i/>
          <w:iCs/>
          <w:noProof/>
          <w:lang w:val="sr-Cyrl-RS"/>
        </w:rPr>
        <w:t xml:space="preserve">, </w:t>
      </w:r>
      <w:r w:rsidR="00311D86" w:rsidRPr="000740C9">
        <w:rPr>
          <w:noProof/>
          <w:lang w:val="sr-Cyrl-RS"/>
        </w:rPr>
        <w:t>(</w:t>
      </w:r>
      <w:r w:rsidR="00311D86" w:rsidRPr="000740C9">
        <w:rPr>
          <w:i/>
          <w:iCs/>
          <w:noProof/>
          <w:lang w:val="sr-Cyrl-RS"/>
        </w:rPr>
        <w:t>Galeobdolon luteum</w:t>
      </w:r>
      <w:r w:rsidR="00311D86" w:rsidRPr="000740C9">
        <w:rPr>
          <w:noProof/>
          <w:lang w:val="sr-Cyrl-RS"/>
        </w:rPr>
        <w:t>)</w:t>
      </w:r>
      <w:r w:rsidR="00311D86" w:rsidRPr="000740C9">
        <w:rPr>
          <w:i/>
          <w:iCs/>
          <w:noProof/>
          <w:lang w:val="sr-Cyrl-RS"/>
        </w:rPr>
        <w:t xml:space="preserve"> </w:t>
      </w:r>
      <w:r w:rsidR="00311D86" w:rsidRPr="000740C9">
        <w:rPr>
          <w:noProof/>
          <w:lang w:val="sr-Cyrl-RS"/>
        </w:rPr>
        <w:t>жута мртва коприва</w:t>
      </w:r>
      <w:r w:rsidR="00311D86" w:rsidRPr="000740C9">
        <w:rPr>
          <w:i/>
          <w:iCs/>
          <w:noProof/>
          <w:lang w:val="sr-Cyrl-RS"/>
        </w:rPr>
        <w:t xml:space="preserve">, </w:t>
      </w:r>
      <w:r w:rsidR="00311D86" w:rsidRPr="000740C9">
        <w:rPr>
          <w:noProof/>
          <w:lang w:val="sr-Cyrl-RS"/>
        </w:rPr>
        <w:t>(</w:t>
      </w:r>
      <w:r w:rsidR="00311D86" w:rsidRPr="000740C9">
        <w:rPr>
          <w:i/>
          <w:iCs/>
          <w:noProof/>
          <w:lang w:val="sr-Cyrl-RS"/>
        </w:rPr>
        <w:t>Cordamine bulbifera</w:t>
      </w:r>
      <w:r w:rsidR="00311D86" w:rsidRPr="000740C9">
        <w:rPr>
          <w:noProof/>
          <w:lang w:val="sr-Cyrl-RS"/>
        </w:rPr>
        <w:t>)</w:t>
      </w:r>
      <w:r w:rsidR="00311D86" w:rsidRPr="000740C9">
        <w:rPr>
          <w:i/>
          <w:iCs/>
          <w:noProof/>
          <w:lang w:val="sr-Cyrl-RS"/>
        </w:rPr>
        <w:t xml:space="preserve"> </w:t>
      </w:r>
      <w:r w:rsidR="00311D86" w:rsidRPr="000740C9">
        <w:rPr>
          <w:noProof/>
          <w:lang w:val="sr-Cyrl-RS"/>
        </w:rPr>
        <w:t>брадавичак</w:t>
      </w:r>
      <w:r w:rsidR="00311D86" w:rsidRPr="000740C9">
        <w:rPr>
          <w:i/>
          <w:iCs/>
          <w:noProof/>
          <w:lang w:val="sr-Cyrl-RS"/>
        </w:rPr>
        <w:t xml:space="preserve">, </w:t>
      </w:r>
      <w:r w:rsidR="00311D86" w:rsidRPr="000740C9">
        <w:rPr>
          <w:noProof/>
          <w:lang w:val="sr-Cyrl-RS"/>
        </w:rPr>
        <w:t>(</w:t>
      </w:r>
      <w:r w:rsidR="00311D86" w:rsidRPr="000740C9">
        <w:rPr>
          <w:i/>
          <w:iCs/>
          <w:noProof/>
          <w:lang w:val="sr-Cyrl-RS"/>
        </w:rPr>
        <w:t>Symphitum tuberosum</w:t>
      </w:r>
      <w:r w:rsidR="00311D86" w:rsidRPr="000740C9">
        <w:rPr>
          <w:noProof/>
          <w:lang w:val="sr-Cyrl-RS"/>
        </w:rPr>
        <w:t>)</w:t>
      </w:r>
      <w:r w:rsidR="00311D86" w:rsidRPr="000740C9">
        <w:rPr>
          <w:i/>
          <w:iCs/>
          <w:noProof/>
          <w:lang w:val="sr-Cyrl-RS"/>
        </w:rPr>
        <w:t xml:space="preserve"> </w:t>
      </w:r>
      <w:r w:rsidR="00311D86" w:rsidRPr="000740C9">
        <w:rPr>
          <w:noProof/>
          <w:lang w:val="sr-Cyrl-RS"/>
        </w:rPr>
        <w:t>жути гавез</w:t>
      </w:r>
      <w:r w:rsidR="00311D86" w:rsidRPr="000740C9">
        <w:rPr>
          <w:i/>
          <w:iCs/>
          <w:noProof/>
          <w:lang w:val="sr-Cyrl-RS"/>
        </w:rPr>
        <w:t xml:space="preserve">, </w:t>
      </w:r>
      <w:r w:rsidR="00311D86" w:rsidRPr="000740C9">
        <w:rPr>
          <w:noProof/>
          <w:lang w:val="sr-Cyrl-RS"/>
        </w:rPr>
        <w:t>(</w:t>
      </w:r>
      <w:r w:rsidR="00311D86" w:rsidRPr="000740C9">
        <w:rPr>
          <w:i/>
          <w:iCs/>
          <w:noProof/>
          <w:lang w:val="sr-Cyrl-RS"/>
        </w:rPr>
        <w:t>Dryopteris filix-mas</w:t>
      </w:r>
      <w:r w:rsidR="00311D86" w:rsidRPr="000740C9">
        <w:rPr>
          <w:noProof/>
          <w:lang w:val="sr-Cyrl-RS"/>
        </w:rPr>
        <w:t>)</w:t>
      </w:r>
      <w:r w:rsidR="00311D86" w:rsidRPr="000740C9">
        <w:rPr>
          <w:i/>
          <w:iCs/>
          <w:noProof/>
          <w:lang w:val="sr-Cyrl-RS"/>
        </w:rPr>
        <w:t xml:space="preserve"> </w:t>
      </w:r>
      <w:r w:rsidR="00311D86" w:rsidRPr="000740C9">
        <w:rPr>
          <w:noProof/>
          <w:lang w:val="sr-Cyrl-RS"/>
        </w:rPr>
        <w:t>обична папрат</w:t>
      </w:r>
      <w:r w:rsidR="00311D86" w:rsidRPr="000740C9">
        <w:rPr>
          <w:i/>
          <w:iCs/>
          <w:noProof/>
          <w:lang w:val="sr-Cyrl-RS"/>
        </w:rPr>
        <w:t xml:space="preserve">, </w:t>
      </w:r>
      <w:r w:rsidR="00311D86" w:rsidRPr="000740C9">
        <w:rPr>
          <w:noProof/>
          <w:lang w:val="sr-Cyrl-RS"/>
        </w:rPr>
        <w:t>(</w:t>
      </w:r>
      <w:r w:rsidR="00311D86" w:rsidRPr="000740C9">
        <w:rPr>
          <w:i/>
          <w:iCs/>
          <w:noProof/>
          <w:lang w:val="sr-Cyrl-RS"/>
        </w:rPr>
        <w:t>Aegopolium podagraria</w:t>
      </w:r>
      <w:r w:rsidR="00311D86" w:rsidRPr="000740C9">
        <w:rPr>
          <w:noProof/>
          <w:lang w:val="sr-Cyrl-RS"/>
        </w:rPr>
        <w:t>)</w:t>
      </w:r>
      <w:r w:rsidR="00311D86" w:rsidRPr="000740C9">
        <w:rPr>
          <w:i/>
          <w:iCs/>
          <w:noProof/>
          <w:lang w:val="sr-Cyrl-RS"/>
        </w:rPr>
        <w:t xml:space="preserve"> </w:t>
      </w:r>
      <w:r w:rsidR="00311D86" w:rsidRPr="000740C9">
        <w:rPr>
          <w:noProof/>
          <w:lang w:val="sr-Cyrl-RS"/>
        </w:rPr>
        <w:t>седмолист и др. Физичке и хемијске особине земљишта су веома добре. То омогућује да је плодност земљишта веома висока, тако да буква  може да постигне високу продуктивност.</w:t>
      </w:r>
    </w:p>
    <w:p w:rsidR="00702657" w:rsidRPr="00702657" w:rsidRDefault="00702657" w:rsidP="00702657">
      <w:pPr>
        <w:keepNext/>
        <w:spacing w:before="240" w:after="60" w:line="240" w:lineRule="auto"/>
        <w:jc w:val="left"/>
        <w:outlineLvl w:val="2"/>
        <w:rPr>
          <w:rStyle w:val="SubtleEmphasis"/>
          <w:lang w:val="sr-Cyrl-RS"/>
        </w:rPr>
      </w:pPr>
      <w:bookmarkStart w:id="62" w:name="_Toc415834703"/>
      <w:bookmarkStart w:id="63" w:name="_Toc427566094"/>
      <w:bookmarkStart w:id="64" w:name="_Toc450648734"/>
      <w:bookmarkStart w:id="65" w:name="_Toc451771362"/>
      <w:bookmarkStart w:id="66" w:name="_Toc457465046"/>
      <w:bookmarkStart w:id="67" w:name="_Toc457465547"/>
      <w:bookmarkStart w:id="68" w:name="_Toc457465957"/>
      <w:bookmarkStart w:id="69" w:name="_Toc478114920"/>
      <w:bookmarkStart w:id="70" w:name="_Toc483397312"/>
      <w:bookmarkStart w:id="71" w:name="_Toc491335768"/>
      <w:bookmarkStart w:id="72" w:name="_Toc492968099"/>
      <w:bookmarkStart w:id="73" w:name="_Toc496100586"/>
      <w:bookmarkStart w:id="74" w:name="_Toc496252195"/>
      <w:bookmarkStart w:id="75" w:name="_Toc510010830"/>
      <w:bookmarkStart w:id="76" w:name="_Toc37229404"/>
      <w:bookmarkStart w:id="77" w:name="_Toc68689318"/>
      <w:bookmarkStart w:id="78" w:name="_Toc103082296"/>
      <w:bookmarkStart w:id="79" w:name="_Toc103083850"/>
      <w:bookmarkStart w:id="80" w:name="_Toc201144098"/>
      <w:bookmarkStart w:id="81" w:name="_Toc214538337"/>
      <w:r>
        <w:rPr>
          <w:rStyle w:val="SubtleEmphasis"/>
          <w:lang w:val="sr-Cyrl-RS"/>
        </w:rPr>
        <w:t>1.9.1</w:t>
      </w:r>
      <w:r w:rsidRPr="00702657">
        <w:rPr>
          <w:rStyle w:val="SubtleEmphasis"/>
          <w:lang w:val="sr-Cyrl-RS"/>
        </w:rPr>
        <w:t>.  Стање ретких, рањивих и угрожених врста (РТЕ)</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702657" w:rsidRPr="00702657" w:rsidRDefault="00702657" w:rsidP="00702657">
      <w:pPr>
        <w:spacing w:before="120" w:line="240" w:lineRule="auto"/>
        <w:ind w:firstLine="720"/>
        <w:rPr>
          <w:rFonts w:eastAsia="Times New Roman" w:cs="Times New Roman"/>
          <w:bCs/>
          <w:noProof/>
          <w:szCs w:val="20"/>
          <w:lang w:val="sr-Cyrl-RS"/>
        </w:rPr>
      </w:pPr>
      <w:r w:rsidRPr="00702657">
        <w:rPr>
          <w:rFonts w:eastAsia="Times New Roman" w:cs="Times New Roman"/>
          <w:bCs/>
          <w:noProof/>
          <w:szCs w:val="20"/>
          <w:lang w:val="sr-Cyrl-RS"/>
        </w:rPr>
        <w:t xml:space="preserve">У оквиру спровођења процеса сертификације шума у Јавном предузећу </w:t>
      </w:r>
      <w:r w:rsidRPr="00702657">
        <w:rPr>
          <w:rFonts w:eastAsia="Times New Roman" w:cs="Times New Roman"/>
          <w:bCs/>
          <w:noProof/>
          <w:szCs w:val="20"/>
          <w:lang w:val="sr-Latn-RS"/>
        </w:rPr>
        <w:t>„</w:t>
      </w:r>
      <w:r w:rsidRPr="00702657">
        <w:rPr>
          <w:rFonts w:eastAsia="Times New Roman" w:cs="Times New Roman"/>
          <w:bCs/>
          <w:noProof/>
          <w:szCs w:val="20"/>
          <w:lang w:val="sr-Cyrl-RS"/>
        </w:rPr>
        <w:t>Србијашуме” једна од обавеза је и израда  прегледа ретких, рањивих и угрожених врста (РТЕ). У наредним табелама ће бити дат преглед ретких, рањивих и угрожених врста у газдинској јединици „</w:t>
      </w:r>
      <w:r>
        <w:rPr>
          <w:rFonts w:eastAsia="Times New Roman" w:cs="Times New Roman"/>
          <w:bCs/>
          <w:noProof/>
          <w:szCs w:val="20"/>
          <w:lang w:val="sr-Cyrl-RS"/>
        </w:rPr>
        <w:t>Дуги део-Бањска црна чука</w:t>
      </w:r>
      <w:r w:rsidRPr="00702657">
        <w:rPr>
          <w:rFonts w:eastAsia="Times New Roman" w:cs="Times New Roman"/>
          <w:bCs/>
          <w:noProof/>
          <w:szCs w:val="20"/>
          <w:lang w:val="sr-Cyrl-RS"/>
        </w:rPr>
        <w:t>”.</w:t>
      </w:r>
    </w:p>
    <w:p w:rsidR="00702657" w:rsidRPr="00702657" w:rsidRDefault="00702657" w:rsidP="0057130B">
      <w:pPr>
        <w:spacing w:before="120" w:line="240" w:lineRule="auto"/>
        <w:ind w:firstLine="720"/>
        <w:jc w:val="center"/>
        <w:rPr>
          <w:rFonts w:eastAsia="Times New Roman" w:cs="Times New Roman"/>
          <w:bCs/>
          <w:i/>
          <w:noProof/>
          <w:sz w:val="20"/>
          <w:szCs w:val="18"/>
          <w:lang w:val="sr-Cyrl-RS"/>
        </w:rPr>
      </w:pPr>
      <w:r w:rsidRPr="00702657">
        <w:rPr>
          <w:rFonts w:eastAsia="Times New Roman" w:cs="Times New Roman"/>
          <w:b/>
          <w:bCs/>
          <w:i/>
          <w:noProof/>
          <w:sz w:val="20"/>
          <w:szCs w:val="18"/>
          <w:lang w:val="sr-Cyrl-RS"/>
        </w:rPr>
        <w:t>Табела бр.</w:t>
      </w:r>
      <w:r w:rsidR="00EA3C04">
        <w:rPr>
          <w:rFonts w:eastAsia="Times New Roman" w:cs="Times New Roman"/>
          <w:b/>
          <w:bCs/>
          <w:i/>
          <w:noProof/>
          <w:sz w:val="20"/>
          <w:szCs w:val="18"/>
        </w:rPr>
        <w:t xml:space="preserve"> 5</w:t>
      </w:r>
      <w:r w:rsidRPr="00702657">
        <w:rPr>
          <w:rFonts w:eastAsia="Times New Roman" w:cs="Times New Roman"/>
          <w:bCs/>
          <w:i/>
          <w:noProof/>
          <w:sz w:val="20"/>
          <w:szCs w:val="18"/>
          <w:lang w:val="sr-Cyrl-RS"/>
        </w:rPr>
        <w:t xml:space="preserve"> Стање заштићених врста</w:t>
      </w:r>
    </w:p>
    <w:tbl>
      <w:tblPr>
        <w:tblW w:w="1068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7"/>
        <w:gridCol w:w="5349"/>
      </w:tblGrid>
      <w:tr w:rsidR="00702657" w:rsidRPr="00702657" w:rsidTr="0057130B">
        <w:trPr>
          <w:trHeight w:val="4243"/>
        </w:trPr>
        <w:tc>
          <w:tcPr>
            <w:tcW w:w="5337" w:type="dxa"/>
            <w:shd w:val="clear" w:color="auto" w:fill="auto"/>
          </w:tcPr>
          <w:p w:rsidR="00702657" w:rsidRPr="00702657" w:rsidRDefault="00702657" w:rsidP="00702657">
            <w:pPr>
              <w:keepNext/>
              <w:spacing w:before="240" w:after="60" w:line="240" w:lineRule="auto"/>
              <w:outlineLvl w:val="3"/>
              <w:rPr>
                <w:rFonts w:eastAsia="Calibri" w:cs="Times New Roman"/>
                <w:b/>
                <w:bCs/>
                <w:noProof/>
                <w:sz w:val="26"/>
                <w:szCs w:val="28"/>
              </w:rPr>
            </w:pPr>
            <w:r w:rsidRPr="00702657">
              <w:rPr>
                <w:rFonts w:eastAsia="Calibri" w:cs="Times New Roman"/>
                <w:b/>
                <w:noProof/>
                <w:sz w:val="26"/>
                <w:szCs w:val="28"/>
              </w:rPr>
              <w:t>Заштићене врсте флоре</w:t>
            </w:r>
          </w:p>
          <w:p w:rsidR="00702657" w:rsidRPr="00702657" w:rsidRDefault="00702657" w:rsidP="00040C64">
            <w:pPr>
              <w:numPr>
                <w:ilvl w:val="0"/>
                <w:numId w:val="76"/>
              </w:numPr>
              <w:spacing w:before="120" w:line="240" w:lineRule="auto"/>
              <w:jc w:val="left"/>
              <w:rPr>
                <w:rFonts w:eastAsia="Calibri" w:cs="Times New Roman"/>
                <w:noProof/>
                <w:color w:val="000000"/>
                <w:sz w:val="24"/>
                <w:szCs w:val="24"/>
                <w:lang w:val="sr-Latn-CS" w:eastAsia="sr-Cyrl-CS"/>
              </w:rPr>
            </w:pPr>
            <w:r w:rsidRPr="00702657">
              <w:rPr>
                <w:rFonts w:eastAsia="Calibri" w:cs="Times New Roman"/>
                <w:i/>
                <w:noProof/>
                <w:color w:val="000000"/>
                <w:sz w:val="24"/>
                <w:szCs w:val="24"/>
                <w:lang w:val="sr-Latn-CS" w:eastAsia="sr-Cyrl-CS"/>
              </w:rPr>
              <w:t>Helleborus odorus</w:t>
            </w:r>
            <w:r w:rsidRPr="00702657">
              <w:rPr>
                <w:rFonts w:eastAsia="Calibri" w:cs="Times New Roman"/>
                <w:noProof/>
                <w:color w:val="000000"/>
                <w:sz w:val="24"/>
                <w:szCs w:val="24"/>
                <w:lang w:val="sr-Latn-CS" w:eastAsia="sr-Cyrl-CS"/>
              </w:rPr>
              <w:t xml:space="preserve"> - </w:t>
            </w:r>
            <w:r w:rsidRPr="00702657">
              <w:rPr>
                <w:rFonts w:eastAsia="Calibri" w:cs="Times New Roman"/>
                <w:noProof/>
                <w:color w:val="000000"/>
                <w:sz w:val="24"/>
                <w:szCs w:val="24"/>
                <w:lang w:val="sr-Cyrl-RS" w:eastAsia="sr-Cyrl-CS"/>
              </w:rPr>
              <w:t>кукурек</w:t>
            </w:r>
          </w:p>
          <w:p w:rsidR="00702657" w:rsidRPr="00702657" w:rsidRDefault="00702657" w:rsidP="00040C64">
            <w:pPr>
              <w:numPr>
                <w:ilvl w:val="0"/>
                <w:numId w:val="76"/>
              </w:numPr>
              <w:spacing w:before="120" w:line="240" w:lineRule="auto"/>
              <w:jc w:val="left"/>
              <w:rPr>
                <w:rFonts w:eastAsia="Calibri" w:cs="Times New Roman"/>
                <w:noProof/>
                <w:color w:val="000000"/>
                <w:sz w:val="24"/>
                <w:szCs w:val="24"/>
                <w:lang w:val="sr-Latn-CS" w:eastAsia="sr-Cyrl-CS"/>
              </w:rPr>
            </w:pPr>
            <w:r w:rsidRPr="00702657">
              <w:rPr>
                <w:rFonts w:eastAsia="Calibri" w:cs="Times New Roman"/>
                <w:i/>
                <w:noProof/>
                <w:color w:val="000000"/>
                <w:sz w:val="24"/>
                <w:szCs w:val="24"/>
                <w:lang w:val="sr-Latn-CS" w:eastAsia="sr-Cyrl-CS"/>
              </w:rPr>
              <w:t>Cornus mas</w:t>
            </w:r>
            <w:r w:rsidRPr="00702657">
              <w:rPr>
                <w:rFonts w:eastAsia="Calibri" w:cs="Times New Roman"/>
                <w:noProof/>
                <w:color w:val="000000"/>
                <w:sz w:val="24"/>
                <w:szCs w:val="24"/>
                <w:lang w:val="sr-Latn-CS" w:eastAsia="sr-Cyrl-CS"/>
              </w:rPr>
              <w:t xml:space="preserve"> - </w:t>
            </w:r>
            <w:r w:rsidRPr="00702657">
              <w:rPr>
                <w:rFonts w:eastAsia="Calibri" w:cs="Times New Roman"/>
                <w:noProof/>
                <w:color w:val="000000"/>
                <w:sz w:val="24"/>
                <w:szCs w:val="24"/>
                <w:lang w:val="sr-Cyrl-RS" w:eastAsia="sr-Cyrl-CS"/>
              </w:rPr>
              <w:t>дрен</w:t>
            </w:r>
          </w:p>
          <w:p w:rsidR="00702657" w:rsidRPr="00702657" w:rsidRDefault="00702657" w:rsidP="00040C64">
            <w:pPr>
              <w:numPr>
                <w:ilvl w:val="0"/>
                <w:numId w:val="76"/>
              </w:numPr>
              <w:spacing w:before="120" w:line="240" w:lineRule="auto"/>
              <w:jc w:val="left"/>
              <w:rPr>
                <w:rFonts w:eastAsia="Calibri" w:cs="Times New Roman"/>
                <w:noProof/>
                <w:color w:val="000000"/>
                <w:sz w:val="24"/>
                <w:szCs w:val="24"/>
                <w:lang w:val="sr-Latn-CS" w:eastAsia="sr-Cyrl-CS"/>
              </w:rPr>
            </w:pPr>
            <w:r w:rsidRPr="00702657">
              <w:rPr>
                <w:rFonts w:eastAsia="Calibri" w:cs="Times New Roman"/>
                <w:i/>
                <w:noProof/>
                <w:color w:val="000000"/>
                <w:sz w:val="24"/>
                <w:szCs w:val="24"/>
                <w:lang w:val="sr-Latn-CS" w:eastAsia="sr-Cyrl-CS"/>
              </w:rPr>
              <w:t>Asperula odorata</w:t>
            </w:r>
            <w:r w:rsidRPr="00702657">
              <w:rPr>
                <w:rFonts w:eastAsia="Calibri" w:cs="Times New Roman"/>
                <w:noProof/>
                <w:color w:val="000000"/>
                <w:sz w:val="24"/>
                <w:szCs w:val="24"/>
                <w:lang w:val="sr-Latn-CS" w:eastAsia="sr-Cyrl-CS"/>
              </w:rPr>
              <w:t xml:space="preserve"> - </w:t>
            </w:r>
            <w:r w:rsidRPr="00702657">
              <w:rPr>
                <w:rFonts w:eastAsia="Calibri" w:cs="Times New Roman"/>
                <w:noProof/>
                <w:color w:val="000000"/>
                <w:sz w:val="24"/>
                <w:szCs w:val="24"/>
                <w:lang w:val="sr-Cyrl-RS" w:eastAsia="sr-Cyrl-CS"/>
              </w:rPr>
              <w:t>лазаркиња</w:t>
            </w:r>
          </w:p>
          <w:p w:rsidR="00702657" w:rsidRPr="00702657" w:rsidRDefault="00702657" w:rsidP="00040C64">
            <w:pPr>
              <w:numPr>
                <w:ilvl w:val="0"/>
                <w:numId w:val="76"/>
              </w:numPr>
              <w:spacing w:before="120" w:line="240" w:lineRule="auto"/>
              <w:jc w:val="left"/>
              <w:rPr>
                <w:rFonts w:eastAsia="Calibri" w:cs="Times New Roman"/>
                <w:noProof/>
                <w:color w:val="000000"/>
                <w:sz w:val="24"/>
                <w:szCs w:val="24"/>
                <w:lang w:val="sr-Latn-CS" w:eastAsia="sr-Cyrl-CS"/>
              </w:rPr>
            </w:pPr>
            <w:r w:rsidRPr="00702657">
              <w:rPr>
                <w:rFonts w:eastAsia="Calibri" w:cs="Times New Roman"/>
                <w:i/>
                <w:noProof/>
                <w:color w:val="000000"/>
                <w:sz w:val="24"/>
                <w:szCs w:val="24"/>
                <w:lang w:val="sr-Latn-CS" w:eastAsia="sr-Cyrl-CS"/>
              </w:rPr>
              <w:t>Fragaria vesca</w:t>
            </w:r>
            <w:r w:rsidRPr="00702657">
              <w:rPr>
                <w:rFonts w:eastAsia="Calibri" w:cs="Times New Roman"/>
                <w:noProof/>
                <w:color w:val="000000"/>
                <w:sz w:val="24"/>
                <w:szCs w:val="24"/>
                <w:lang w:val="sr-Latn-CS" w:eastAsia="sr-Cyrl-CS"/>
              </w:rPr>
              <w:t xml:space="preserve"> - </w:t>
            </w:r>
            <w:r w:rsidRPr="00702657">
              <w:rPr>
                <w:rFonts w:eastAsia="Calibri" w:cs="Times New Roman"/>
                <w:noProof/>
                <w:color w:val="000000"/>
                <w:sz w:val="24"/>
                <w:szCs w:val="24"/>
                <w:lang w:val="sr-Cyrl-RS" w:eastAsia="sr-Cyrl-CS"/>
              </w:rPr>
              <w:t>шумска јагода</w:t>
            </w:r>
          </w:p>
          <w:p w:rsidR="00702657" w:rsidRPr="00702657" w:rsidRDefault="00702657" w:rsidP="00040C64">
            <w:pPr>
              <w:numPr>
                <w:ilvl w:val="0"/>
                <w:numId w:val="76"/>
              </w:numPr>
              <w:spacing w:before="120" w:line="240" w:lineRule="auto"/>
              <w:jc w:val="left"/>
              <w:rPr>
                <w:rFonts w:eastAsia="Calibri" w:cs="Times New Roman"/>
                <w:noProof/>
                <w:color w:val="000000"/>
                <w:sz w:val="24"/>
                <w:szCs w:val="24"/>
                <w:lang w:val="sr-Latn-CS" w:eastAsia="sr-Cyrl-CS"/>
              </w:rPr>
            </w:pPr>
            <w:r w:rsidRPr="00702657">
              <w:rPr>
                <w:rFonts w:eastAsia="Calibri" w:cs="Times New Roman"/>
                <w:i/>
                <w:noProof/>
                <w:color w:val="000000"/>
                <w:sz w:val="24"/>
                <w:szCs w:val="24"/>
                <w:lang w:val="sr-Latn-CS" w:eastAsia="sr-Cyrl-CS"/>
              </w:rPr>
              <w:t xml:space="preserve">Alium ursinum </w:t>
            </w:r>
            <w:r w:rsidRPr="00702657">
              <w:rPr>
                <w:rFonts w:eastAsia="Calibri" w:cs="Times New Roman"/>
                <w:noProof/>
                <w:color w:val="000000"/>
                <w:sz w:val="24"/>
                <w:szCs w:val="24"/>
                <w:lang w:val="sr-Latn-CS" w:eastAsia="sr-Cyrl-CS"/>
              </w:rPr>
              <w:t>-</w:t>
            </w:r>
            <w:r w:rsidRPr="00702657">
              <w:rPr>
                <w:rFonts w:eastAsia="Calibri" w:cs="Times New Roman"/>
                <w:i/>
                <w:noProof/>
                <w:color w:val="000000"/>
                <w:sz w:val="24"/>
                <w:szCs w:val="24"/>
                <w:lang w:val="sr-Latn-CS" w:eastAsia="sr-Cyrl-CS"/>
              </w:rPr>
              <w:t xml:space="preserve"> </w:t>
            </w:r>
            <w:r w:rsidRPr="00702657">
              <w:rPr>
                <w:rFonts w:eastAsia="Calibri" w:cs="Times New Roman"/>
                <w:noProof/>
                <w:color w:val="000000"/>
                <w:sz w:val="24"/>
                <w:szCs w:val="24"/>
                <w:lang w:val="sr-Cyrl-RS" w:eastAsia="sr-Cyrl-CS"/>
              </w:rPr>
              <w:t>медвеђи лук</w:t>
            </w:r>
          </w:p>
          <w:p w:rsidR="00702657" w:rsidRPr="00702657" w:rsidRDefault="00702657" w:rsidP="00040C64">
            <w:pPr>
              <w:numPr>
                <w:ilvl w:val="0"/>
                <w:numId w:val="76"/>
              </w:numPr>
              <w:spacing w:before="120" w:line="240" w:lineRule="auto"/>
              <w:jc w:val="left"/>
              <w:rPr>
                <w:rFonts w:eastAsia="Calibri" w:cs="Times New Roman"/>
                <w:noProof/>
                <w:color w:val="000000"/>
                <w:sz w:val="24"/>
                <w:szCs w:val="24"/>
                <w:lang w:val="sr-Latn-CS" w:eastAsia="sr-Cyrl-CS"/>
              </w:rPr>
            </w:pPr>
            <w:r w:rsidRPr="00702657">
              <w:rPr>
                <w:rFonts w:eastAsia="Calibri" w:cs="Times New Roman"/>
                <w:i/>
                <w:noProof/>
                <w:color w:val="000000"/>
                <w:sz w:val="24"/>
                <w:szCs w:val="24"/>
                <w:lang w:val="sr-Latn-CS" w:eastAsia="sr-Cyrl-CS"/>
              </w:rPr>
              <w:t xml:space="preserve">Hypericum perforatum </w:t>
            </w:r>
            <w:r w:rsidRPr="00702657">
              <w:rPr>
                <w:rFonts w:eastAsia="Calibri" w:cs="Times New Roman"/>
                <w:noProof/>
                <w:color w:val="000000"/>
                <w:sz w:val="24"/>
                <w:szCs w:val="24"/>
                <w:lang w:val="sr-Latn-CS" w:eastAsia="sr-Cyrl-CS"/>
              </w:rPr>
              <w:t>-</w:t>
            </w:r>
            <w:r w:rsidRPr="00702657">
              <w:rPr>
                <w:rFonts w:eastAsia="Calibri" w:cs="Times New Roman"/>
                <w:i/>
                <w:noProof/>
                <w:color w:val="000000"/>
                <w:sz w:val="24"/>
                <w:szCs w:val="24"/>
                <w:lang w:val="sr-Latn-CS" w:eastAsia="sr-Cyrl-CS"/>
              </w:rPr>
              <w:t xml:space="preserve"> </w:t>
            </w:r>
            <w:r w:rsidRPr="00702657">
              <w:rPr>
                <w:rFonts w:eastAsia="Calibri" w:cs="Times New Roman"/>
                <w:noProof/>
                <w:color w:val="000000"/>
                <w:sz w:val="24"/>
                <w:szCs w:val="24"/>
                <w:lang w:val="sr-Cyrl-RS" w:eastAsia="sr-Cyrl-CS"/>
              </w:rPr>
              <w:t>кантарион</w:t>
            </w:r>
          </w:p>
          <w:p w:rsidR="00702657" w:rsidRPr="00702657" w:rsidRDefault="00702657" w:rsidP="00040C64">
            <w:pPr>
              <w:numPr>
                <w:ilvl w:val="0"/>
                <w:numId w:val="76"/>
              </w:numPr>
              <w:spacing w:before="120" w:line="240" w:lineRule="auto"/>
              <w:jc w:val="left"/>
              <w:rPr>
                <w:rFonts w:eastAsia="Calibri" w:cs="Times New Roman"/>
                <w:noProof/>
                <w:color w:val="000000"/>
                <w:sz w:val="24"/>
                <w:szCs w:val="24"/>
                <w:lang w:val="sr-Latn-CS" w:eastAsia="sr-Cyrl-CS"/>
              </w:rPr>
            </w:pPr>
            <w:r w:rsidRPr="00702657">
              <w:rPr>
                <w:rFonts w:eastAsia="Calibri" w:cs="Times New Roman"/>
                <w:i/>
                <w:noProof/>
                <w:color w:val="000000"/>
                <w:sz w:val="24"/>
                <w:szCs w:val="24"/>
                <w:lang w:val="sr-Latn-CS" w:eastAsia="sr-Cyrl-CS"/>
              </w:rPr>
              <w:t xml:space="preserve">Vaccinium myrtillus </w:t>
            </w:r>
            <w:r w:rsidRPr="00702657">
              <w:rPr>
                <w:rFonts w:eastAsia="Calibri" w:cs="Times New Roman"/>
                <w:noProof/>
                <w:color w:val="000000"/>
                <w:sz w:val="24"/>
                <w:szCs w:val="24"/>
                <w:lang w:val="sr-Latn-CS" w:eastAsia="sr-Cyrl-CS"/>
              </w:rPr>
              <w:t>-</w:t>
            </w:r>
            <w:r w:rsidRPr="00702657">
              <w:rPr>
                <w:rFonts w:eastAsia="Calibri" w:cs="Times New Roman"/>
                <w:i/>
                <w:noProof/>
                <w:color w:val="000000"/>
                <w:sz w:val="24"/>
                <w:szCs w:val="24"/>
                <w:lang w:val="sr-Latn-CS" w:eastAsia="sr-Cyrl-CS"/>
              </w:rPr>
              <w:t xml:space="preserve"> </w:t>
            </w:r>
            <w:r w:rsidRPr="00702657">
              <w:rPr>
                <w:rFonts w:eastAsia="Calibri" w:cs="Times New Roman"/>
                <w:noProof/>
                <w:color w:val="000000"/>
                <w:sz w:val="24"/>
                <w:szCs w:val="24"/>
                <w:lang w:val="sr-Cyrl-RS" w:eastAsia="sr-Cyrl-CS"/>
              </w:rPr>
              <w:t>боровница</w:t>
            </w:r>
          </w:p>
          <w:p w:rsidR="00702657" w:rsidRPr="00702657" w:rsidRDefault="00702657" w:rsidP="00040C64">
            <w:pPr>
              <w:numPr>
                <w:ilvl w:val="0"/>
                <w:numId w:val="76"/>
              </w:numPr>
              <w:spacing w:before="120" w:line="240" w:lineRule="auto"/>
              <w:jc w:val="left"/>
              <w:rPr>
                <w:rFonts w:eastAsia="Calibri" w:cs="Times New Roman"/>
                <w:i/>
                <w:noProof/>
                <w:color w:val="000000"/>
                <w:sz w:val="24"/>
                <w:szCs w:val="24"/>
                <w:lang w:val="sr-Latn-CS" w:eastAsia="sr-Cyrl-CS"/>
              </w:rPr>
            </w:pPr>
            <w:r w:rsidRPr="00702657">
              <w:rPr>
                <w:rFonts w:eastAsia="Calibri" w:cs="Times New Roman"/>
                <w:i/>
                <w:noProof/>
                <w:color w:val="000000"/>
                <w:sz w:val="24"/>
                <w:szCs w:val="24"/>
                <w:lang w:val="sr-Latn-CS" w:eastAsia="sr-Cyrl-CS"/>
              </w:rPr>
              <w:t>Boletus edulis</w:t>
            </w:r>
            <w:r w:rsidRPr="00702657">
              <w:rPr>
                <w:rFonts w:eastAsia="Calibri" w:cs="Times New Roman"/>
                <w:noProof/>
                <w:color w:val="000000"/>
                <w:sz w:val="24"/>
                <w:szCs w:val="24"/>
                <w:lang w:val="sr-Latn-CS" w:eastAsia="sr-Cyrl-CS"/>
              </w:rPr>
              <w:t xml:space="preserve"> - </w:t>
            </w:r>
            <w:r w:rsidRPr="00702657">
              <w:rPr>
                <w:rFonts w:eastAsia="Calibri" w:cs="Times New Roman"/>
                <w:noProof/>
                <w:color w:val="000000"/>
                <w:sz w:val="24"/>
                <w:szCs w:val="24"/>
                <w:lang w:val="sr-Cyrl-RS" w:eastAsia="sr-Cyrl-CS"/>
              </w:rPr>
              <w:t>вргањ</w:t>
            </w:r>
          </w:p>
          <w:p w:rsidR="00702657" w:rsidRPr="00702657" w:rsidRDefault="00702657" w:rsidP="00040C64">
            <w:pPr>
              <w:numPr>
                <w:ilvl w:val="0"/>
                <w:numId w:val="76"/>
              </w:numPr>
              <w:spacing w:before="120" w:line="240" w:lineRule="auto"/>
              <w:jc w:val="left"/>
              <w:rPr>
                <w:rFonts w:eastAsia="Calibri" w:cs="Times New Roman"/>
                <w:noProof/>
                <w:color w:val="000000"/>
                <w:sz w:val="24"/>
                <w:szCs w:val="24"/>
                <w:lang w:val="sr-Latn-CS" w:eastAsia="sr-Cyrl-CS"/>
              </w:rPr>
            </w:pPr>
            <w:r w:rsidRPr="00702657">
              <w:rPr>
                <w:rFonts w:eastAsia="Calibri" w:cs="Times New Roman"/>
                <w:i/>
                <w:noProof/>
                <w:color w:val="000000"/>
                <w:sz w:val="24"/>
                <w:szCs w:val="24"/>
                <w:lang w:val="sr-Latn-CS" w:eastAsia="sr-Cyrl-CS"/>
              </w:rPr>
              <w:t>Sambucus nigra</w:t>
            </w:r>
            <w:r w:rsidRPr="00702657">
              <w:rPr>
                <w:rFonts w:eastAsia="Calibri" w:cs="Times New Roman"/>
                <w:noProof/>
                <w:color w:val="000000"/>
                <w:sz w:val="24"/>
                <w:szCs w:val="24"/>
                <w:lang w:val="sr-Latn-CS" w:eastAsia="sr-Cyrl-CS"/>
              </w:rPr>
              <w:t xml:space="preserve"> - </w:t>
            </w:r>
            <w:r w:rsidRPr="00702657">
              <w:rPr>
                <w:rFonts w:eastAsia="Calibri" w:cs="Times New Roman"/>
                <w:noProof/>
                <w:color w:val="000000"/>
                <w:sz w:val="24"/>
                <w:szCs w:val="24"/>
                <w:lang w:val="sr-Cyrl-RS" w:eastAsia="sr-Cyrl-CS"/>
              </w:rPr>
              <w:t>црна зова</w:t>
            </w:r>
          </w:p>
          <w:p w:rsidR="00702657" w:rsidRPr="00702657" w:rsidRDefault="00702657" w:rsidP="00040C64">
            <w:pPr>
              <w:numPr>
                <w:ilvl w:val="0"/>
                <w:numId w:val="76"/>
              </w:numPr>
              <w:spacing w:before="120" w:line="240" w:lineRule="auto"/>
              <w:jc w:val="left"/>
              <w:rPr>
                <w:rFonts w:eastAsia="Calibri" w:cs="Times New Roman"/>
                <w:noProof/>
                <w:color w:val="000000"/>
                <w:sz w:val="24"/>
                <w:szCs w:val="24"/>
                <w:lang w:val="sr-Latn-CS" w:eastAsia="sr-Cyrl-CS"/>
              </w:rPr>
            </w:pPr>
            <w:r w:rsidRPr="00702657">
              <w:rPr>
                <w:rFonts w:eastAsia="Calibri" w:cs="Times New Roman"/>
                <w:i/>
                <w:noProof/>
                <w:color w:val="000000"/>
                <w:sz w:val="24"/>
                <w:szCs w:val="24"/>
                <w:lang w:val="sr-Latn-CS" w:eastAsia="sr-Cyrl-CS"/>
              </w:rPr>
              <w:t>Crataegus monogyna</w:t>
            </w:r>
            <w:r w:rsidRPr="00702657">
              <w:rPr>
                <w:rFonts w:eastAsia="Calibri" w:cs="Times New Roman"/>
                <w:noProof/>
                <w:color w:val="000000"/>
                <w:sz w:val="24"/>
                <w:szCs w:val="24"/>
                <w:lang w:val="sr-Latn-CS" w:eastAsia="sr-Cyrl-CS"/>
              </w:rPr>
              <w:t xml:space="preserve"> - </w:t>
            </w:r>
            <w:r w:rsidRPr="00702657">
              <w:rPr>
                <w:rFonts w:eastAsia="Calibri" w:cs="Times New Roman"/>
                <w:noProof/>
                <w:color w:val="000000"/>
                <w:sz w:val="24"/>
                <w:szCs w:val="24"/>
                <w:lang w:val="sr-Cyrl-RS" w:eastAsia="sr-Cyrl-CS"/>
              </w:rPr>
              <w:t>бели глог</w:t>
            </w:r>
          </w:p>
          <w:p w:rsidR="00702657" w:rsidRPr="00702657" w:rsidRDefault="00702657" w:rsidP="00040C64">
            <w:pPr>
              <w:numPr>
                <w:ilvl w:val="0"/>
                <w:numId w:val="76"/>
              </w:numPr>
              <w:spacing w:before="120" w:line="240" w:lineRule="auto"/>
              <w:jc w:val="left"/>
              <w:rPr>
                <w:rFonts w:eastAsia="Calibri" w:cs="Times New Roman"/>
                <w:noProof/>
                <w:color w:val="000000"/>
                <w:sz w:val="24"/>
                <w:szCs w:val="24"/>
                <w:lang w:val="sr-Latn-CS" w:eastAsia="sr-Cyrl-CS"/>
              </w:rPr>
            </w:pPr>
            <w:r w:rsidRPr="00702657">
              <w:rPr>
                <w:rFonts w:eastAsia="Calibri" w:cs="Times New Roman"/>
                <w:i/>
                <w:noProof/>
                <w:color w:val="000000"/>
                <w:sz w:val="24"/>
                <w:szCs w:val="24"/>
                <w:lang w:val="sr-Latn-CS" w:eastAsia="sr-Cyrl-CS"/>
              </w:rPr>
              <w:t>Asarum europaeum</w:t>
            </w:r>
            <w:r w:rsidRPr="00702657">
              <w:rPr>
                <w:rFonts w:eastAsia="Calibri" w:cs="Times New Roman"/>
                <w:noProof/>
                <w:color w:val="000000"/>
                <w:sz w:val="24"/>
                <w:szCs w:val="24"/>
                <w:lang w:val="sr-Latn-CS" w:eastAsia="sr-Cyrl-CS"/>
              </w:rPr>
              <w:t xml:space="preserve"> - </w:t>
            </w:r>
            <w:r w:rsidRPr="00702657">
              <w:rPr>
                <w:rFonts w:eastAsia="Calibri" w:cs="Times New Roman"/>
                <w:noProof/>
                <w:color w:val="000000"/>
                <w:sz w:val="24"/>
                <w:szCs w:val="24"/>
                <w:lang w:val="sr-Cyrl-RS" w:eastAsia="sr-Cyrl-CS"/>
              </w:rPr>
              <w:t>копитњак</w:t>
            </w:r>
          </w:p>
          <w:p w:rsidR="00702657" w:rsidRPr="00702657" w:rsidRDefault="00702657" w:rsidP="00702657">
            <w:pPr>
              <w:spacing w:line="240" w:lineRule="auto"/>
              <w:ind w:left="720"/>
              <w:jc w:val="left"/>
              <w:rPr>
                <w:rFonts w:eastAsia="Calibri" w:cs="Times New Roman"/>
                <w:bCs/>
                <w:noProof/>
                <w:szCs w:val="22"/>
              </w:rPr>
            </w:pPr>
          </w:p>
        </w:tc>
        <w:tc>
          <w:tcPr>
            <w:tcW w:w="5349" w:type="dxa"/>
            <w:shd w:val="clear" w:color="auto" w:fill="auto"/>
          </w:tcPr>
          <w:p w:rsidR="00702657" w:rsidRPr="00702657" w:rsidRDefault="00702657" w:rsidP="00702657">
            <w:pPr>
              <w:keepNext/>
              <w:spacing w:before="240" w:after="60" w:line="240" w:lineRule="auto"/>
              <w:outlineLvl w:val="3"/>
              <w:rPr>
                <w:rFonts w:eastAsia="Calibri" w:cs="Times New Roman"/>
                <w:b/>
                <w:bCs/>
                <w:noProof/>
                <w:sz w:val="26"/>
                <w:szCs w:val="28"/>
              </w:rPr>
            </w:pPr>
            <w:r w:rsidRPr="00702657">
              <w:rPr>
                <w:rFonts w:eastAsia="Calibri" w:cs="Times New Roman"/>
                <w:b/>
                <w:noProof/>
                <w:sz w:val="26"/>
                <w:szCs w:val="28"/>
              </w:rPr>
              <w:t>Заштићене врсте фауне</w:t>
            </w:r>
          </w:p>
          <w:p w:rsidR="00702657" w:rsidRPr="00702657" w:rsidRDefault="00702657" w:rsidP="00040C64">
            <w:pPr>
              <w:numPr>
                <w:ilvl w:val="0"/>
                <w:numId w:val="77"/>
              </w:numPr>
              <w:spacing w:before="120" w:line="240" w:lineRule="auto"/>
              <w:ind w:left="644"/>
              <w:rPr>
                <w:rFonts w:eastAsia="Calibri" w:cs="Times New Roman"/>
                <w:noProof/>
                <w:color w:val="000000"/>
                <w:sz w:val="24"/>
                <w:szCs w:val="24"/>
                <w:lang w:val="sr-Cyrl-CS" w:eastAsia="sr-Cyrl-CS"/>
              </w:rPr>
            </w:pPr>
            <w:r w:rsidRPr="00702657">
              <w:rPr>
                <w:rFonts w:eastAsia="Calibri" w:cs="Times New Roman"/>
                <w:i/>
                <w:noProof/>
                <w:color w:val="000000"/>
                <w:sz w:val="24"/>
                <w:szCs w:val="24"/>
                <w:lang w:val="sr-Latn-CS" w:eastAsia="sr-Cyrl-CS"/>
              </w:rPr>
              <w:t xml:space="preserve">Canis lupus </w:t>
            </w:r>
            <w:r w:rsidRPr="00702657">
              <w:rPr>
                <w:rFonts w:eastAsia="Calibri" w:cs="Times New Roman"/>
                <w:noProof/>
                <w:color w:val="000000"/>
                <w:sz w:val="24"/>
                <w:szCs w:val="24"/>
                <w:lang w:val="sr-Latn-CS" w:eastAsia="sr-Cyrl-CS"/>
              </w:rPr>
              <w:t xml:space="preserve">- </w:t>
            </w:r>
            <w:r w:rsidRPr="00702657">
              <w:rPr>
                <w:rFonts w:eastAsia="Calibri" w:cs="Times New Roman"/>
                <w:noProof/>
                <w:color w:val="000000"/>
                <w:sz w:val="24"/>
                <w:szCs w:val="24"/>
                <w:lang w:val="sr-Cyrl-RS" w:eastAsia="sr-Cyrl-CS"/>
              </w:rPr>
              <w:t>вук</w:t>
            </w:r>
          </w:p>
          <w:p w:rsidR="00702657" w:rsidRPr="00702657" w:rsidRDefault="00702657" w:rsidP="00040C64">
            <w:pPr>
              <w:numPr>
                <w:ilvl w:val="0"/>
                <w:numId w:val="77"/>
              </w:numPr>
              <w:spacing w:before="120" w:line="240" w:lineRule="auto"/>
              <w:ind w:left="644"/>
              <w:rPr>
                <w:rFonts w:eastAsia="Calibri" w:cs="Times New Roman"/>
                <w:noProof/>
                <w:color w:val="000000"/>
                <w:sz w:val="24"/>
                <w:szCs w:val="24"/>
                <w:lang w:val="sr-Cyrl-CS" w:eastAsia="sr-Cyrl-CS"/>
              </w:rPr>
            </w:pPr>
            <w:r w:rsidRPr="00702657">
              <w:rPr>
                <w:rFonts w:eastAsia="Calibri" w:cs="Times New Roman"/>
                <w:i/>
                <w:noProof/>
                <w:color w:val="000000"/>
                <w:sz w:val="24"/>
                <w:szCs w:val="24"/>
                <w:lang w:val="sr-Latn-CS" w:eastAsia="sr-Cyrl-CS"/>
              </w:rPr>
              <w:t xml:space="preserve">Myrmeca rufa </w:t>
            </w:r>
            <w:r w:rsidRPr="00702657">
              <w:rPr>
                <w:rFonts w:eastAsia="Calibri" w:cs="Times New Roman"/>
                <w:noProof/>
                <w:color w:val="000000"/>
                <w:sz w:val="24"/>
                <w:szCs w:val="24"/>
                <w:lang w:val="sr-Latn-CS" w:eastAsia="sr-Cyrl-CS"/>
              </w:rPr>
              <w:t xml:space="preserve">- </w:t>
            </w:r>
            <w:r w:rsidRPr="00702657">
              <w:rPr>
                <w:rFonts w:eastAsia="Calibri" w:cs="Times New Roman"/>
                <w:noProof/>
                <w:color w:val="000000"/>
                <w:sz w:val="24"/>
                <w:szCs w:val="24"/>
                <w:lang w:val="sr-Cyrl-RS" w:eastAsia="sr-Cyrl-CS"/>
              </w:rPr>
              <w:t>шумски мрав</w:t>
            </w:r>
          </w:p>
          <w:p w:rsidR="00702657" w:rsidRPr="00702657" w:rsidRDefault="00702657" w:rsidP="00040C64">
            <w:pPr>
              <w:numPr>
                <w:ilvl w:val="0"/>
                <w:numId w:val="77"/>
              </w:numPr>
              <w:spacing w:before="120" w:line="240" w:lineRule="auto"/>
              <w:ind w:left="644"/>
              <w:rPr>
                <w:rFonts w:eastAsia="Calibri" w:cs="Times New Roman"/>
                <w:noProof/>
                <w:color w:val="000000"/>
                <w:sz w:val="24"/>
                <w:szCs w:val="24"/>
                <w:lang w:val="sr-Cyrl-CS" w:eastAsia="sr-Cyrl-CS"/>
              </w:rPr>
            </w:pPr>
            <w:r w:rsidRPr="00702657">
              <w:rPr>
                <w:rFonts w:eastAsia="Calibri" w:cs="Times New Roman"/>
                <w:i/>
                <w:noProof/>
                <w:color w:val="000000"/>
                <w:sz w:val="24"/>
                <w:szCs w:val="24"/>
                <w:lang w:val="sr-Latn-CS" w:eastAsia="sr-Cyrl-CS"/>
              </w:rPr>
              <w:t xml:space="preserve">Vipera berus </w:t>
            </w:r>
            <w:r w:rsidRPr="00702657">
              <w:rPr>
                <w:rFonts w:eastAsia="Calibri" w:cs="Times New Roman"/>
                <w:noProof/>
                <w:color w:val="000000"/>
                <w:sz w:val="24"/>
                <w:szCs w:val="24"/>
                <w:lang w:val="sr-Latn-CS" w:eastAsia="sr-Cyrl-CS"/>
              </w:rPr>
              <w:t xml:space="preserve">- </w:t>
            </w:r>
            <w:r w:rsidRPr="00702657">
              <w:rPr>
                <w:rFonts w:eastAsia="Calibri" w:cs="Times New Roman"/>
                <w:noProof/>
                <w:color w:val="000000"/>
                <w:sz w:val="24"/>
                <w:szCs w:val="24"/>
                <w:lang w:val="sr-Cyrl-RS" w:eastAsia="sr-Cyrl-CS"/>
              </w:rPr>
              <w:t>шарка</w:t>
            </w:r>
          </w:p>
          <w:p w:rsidR="00702657" w:rsidRPr="00702657" w:rsidRDefault="00702657" w:rsidP="00040C64">
            <w:pPr>
              <w:numPr>
                <w:ilvl w:val="0"/>
                <w:numId w:val="77"/>
              </w:numPr>
              <w:spacing w:before="120" w:line="240" w:lineRule="auto"/>
              <w:ind w:left="644"/>
              <w:rPr>
                <w:rFonts w:eastAsia="Calibri" w:cs="Times New Roman"/>
                <w:noProof/>
                <w:color w:val="000000"/>
                <w:sz w:val="24"/>
                <w:szCs w:val="24"/>
                <w:lang w:val="sr-Cyrl-CS" w:eastAsia="sr-Cyrl-CS"/>
              </w:rPr>
            </w:pPr>
            <w:r w:rsidRPr="00702657">
              <w:rPr>
                <w:rFonts w:eastAsia="Calibri" w:cs="Times New Roman"/>
                <w:i/>
                <w:noProof/>
                <w:color w:val="000000"/>
                <w:sz w:val="24"/>
                <w:szCs w:val="24"/>
                <w:lang w:val="sr-Latn-CS" w:eastAsia="sr-Cyrl-CS"/>
              </w:rPr>
              <w:t xml:space="preserve">Sciurus vulgaris </w:t>
            </w:r>
            <w:r w:rsidRPr="00702657">
              <w:rPr>
                <w:rFonts w:eastAsia="Calibri" w:cs="Times New Roman"/>
                <w:noProof/>
                <w:color w:val="000000"/>
                <w:sz w:val="24"/>
                <w:szCs w:val="24"/>
                <w:lang w:val="sr-Latn-CS" w:eastAsia="sr-Cyrl-CS"/>
              </w:rPr>
              <w:t xml:space="preserve">- </w:t>
            </w:r>
            <w:r w:rsidRPr="00702657">
              <w:rPr>
                <w:rFonts w:eastAsia="Calibri" w:cs="Times New Roman"/>
                <w:noProof/>
                <w:color w:val="000000"/>
                <w:sz w:val="24"/>
                <w:szCs w:val="24"/>
                <w:lang w:val="sr-Cyrl-RS" w:eastAsia="sr-Cyrl-CS"/>
              </w:rPr>
              <w:t>веверица</w:t>
            </w:r>
          </w:p>
          <w:p w:rsidR="00702657" w:rsidRPr="00702657" w:rsidRDefault="00702657" w:rsidP="00040C64">
            <w:pPr>
              <w:numPr>
                <w:ilvl w:val="0"/>
                <w:numId w:val="77"/>
              </w:numPr>
              <w:spacing w:before="120" w:line="240" w:lineRule="auto"/>
              <w:ind w:left="644"/>
              <w:rPr>
                <w:rFonts w:eastAsia="Calibri" w:cs="Times New Roman"/>
                <w:noProof/>
                <w:color w:val="000000"/>
                <w:sz w:val="24"/>
                <w:szCs w:val="24"/>
                <w:lang w:val="sr-Cyrl-CS" w:eastAsia="sr-Cyrl-CS"/>
              </w:rPr>
            </w:pPr>
            <w:r w:rsidRPr="00702657">
              <w:rPr>
                <w:rFonts w:eastAsia="Calibri" w:cs="Times New Roman"/>
                <w:i/>
                <w:noProof/>
                <w:color w:val="000000"/>
                <w:sz w:val="24"/>
                <w:szCs w:val="24"/>
                <w:lang w:val="sr-Latn-CS" w:eastAsia="sr-Cyrl-CS"/>
              </w:rPr>
              <w:t xml:space="preserve">Strix aluco </w:t>
            </w:r>
            <w:r w:rsidRPr="00702657">
              <w:rPr>
                <w:rFonts w:eastAsia="Calibri" w:cs="Times New Roman"/>
                <w:noProof/>
                <w:color w:val="000000"/>
                <w:sz w:val="24"/>
                <w:szCs w:val="24"/>
                <w:lang w:val="sr-Latn-CS" w:eastAsia="sr-Cyrl-CS"/>
              </w:rPr>
              <w:t xml:space="preserve">- </w:t>
            </w:r>
            <w:r w:rsidRPr="00702657">
              <w:rPr>
                <w:rFonts w:eastAsia="Calibri" w:cs="Times New Roman"/>
                <w:noProof/>
                <w:color w:val="000000"/>
                <w:sz w:val="24"/>
                <w:szCs w:val="24"/>
                <w:lang w:val="sr-Cyrl-RS" w:eastAsia="sr-Cyrl-CS"/>
              </w:rPr>
              <w:t>шумска сова</w:t>
            </w:r>
          </w:p>
          <w:p w:rsidR="00702657" w:rsidRPr="00702657" w:rsidRDefault="00702657" w:rsidP="00040C64">
            <w:pPr>
              <w:numPr>
                <w:ilvl w:val="0"/>
                <w:numId w:val="77"/>
              </w:numPr>
              <w:spacing w:before="120" w:line="240" w:lineRule="auto"/>
              <w:ind w:left="644"/>
              <w:rPr>
                <w:rFonts w:eastAsia="Calibri" w:cs="Times New Roman"/>
                <w:noProof/>
                <w:color w:val="000000"/>
                <w:sz w:val="24"/>
                <w:szCs w:val="24"/>
                <w:lang w:val="sr-Cyrl-CS" w:eastAsia="sr-Cyrl-CS"/>
              </w:rPr>
            </w:pPr>
            <w:r w:rsidRPr="00702657">
              <w:rPr>
                <w:rFonts w:eastAsia="Calibri" w:cs="Times New Roman"/>
                <w:i/>
                <w:noProof/>
                <w:color w:val="000000"/>
                <w:sz w:val="24"/>
                <w:szCs w:val="24"/>
                <w:lang w:val="sr-Latn-CS" w:eastAsia="sr-Cyrl-CS"/>
              </w:rPr>
              <w:t xml:space="preserve">Talpa europaea </w:t>
            </w:r>
            <w:r w:rsidRPr="00702657">
              <w:rPr>
                <w:rFonts w:eastAsia="Calibri" w:cs="Times New Roman"/>
                <w:noProof/>
                <w:color w:val="000000"/>
                <w:sz w:val="24"/>
                <w:szCs w:val="24"/>
                <w:lang w:val="sr-Latn-CS" w:eastAsia="sr-Cyrl-CS"/>
              </w:rPr>
              <w:t xml:space="preserve">- </w:t>
            </w:r>
            <w:r w:rsidRPr="00702657">
              <w:rPr>
                <w:rFonts w:eastAsia="Calibri" w:cs="Times New Roman"/>
                <w:noProof/>
                <w:color w:val="000000"/>
                <w:sz w:val="24"/>
                <w:szCs w:val="24"/>
                <w:lang w:val="sr-Cyrl-RS" w:eastAsia="sr-Cyrl-CS"/>
              </w:rPr>
              <w:t>обична кртица</w:t>
            </w:r>
          </w:p>
          <w:p w:rsidR="00702657" w:rsidRPr="00702657" w:rsidRDefault="00702657" w:rsidP="00040C64">
            <w:pPr>
              <w:numPr>
                <w:ilvl w:val="0"/>
                <w:numId w:val="77"/>
              </w:numPr>
              <w:spacing w:before="120" w:line="240" w:lineRule="auto"/>
              <w:ind w:left="644"/>
              <w:rPr>
                <w:rFonts w:eastAsia="Calibri" w:cs="Times New Roman"/>
                <w:noProof/>
                <w:color w:val="000000"/>
                <w:sz w:val="24"/>
                <w:szCs w:val="24"/>
                <w:lang w:val="sr-Cyrl-CS" w:eastAsia="sr-Cyrl-CS"/>
              </w:rPr>
            </w:pPr>
            <w:r w:rsidRPr="00702657">
              <w:rPr>
                <w:rFonts w:eastAsia="Calibri" w:cs="Times New Roman"/>
                <w:i/>
                <w:noProof/>
                <w:color w:val="000000"/>
                <w:sz w:val="24"/>
                <w:szCs w:val="24"/>
                <w:lang w:val="sr-Latn-CS" w:eastAsia="sr-Cyrl-CS"/>
              </w:rPr>
              <w:t xml:space="preserve">Lacerta praticola </w:t>
            </w:r>
            <w:r w:rsidRPr="00702657">
              <w:rPr>
                <w:rFonts w:eastAsia="Calibri" w:cs="Times New Roman"/>
                <w:noProof/>
                <w:color w:val="000000"/>
                <w:sz w:val="24"/>
                <w:szCs w:val="24"/>
                <w:lang w:val="sr-Latn-CS" w:eastAsia="sr-Cyrl-CS"/>
              </w:rPr>
              <w:t xml:space="preserve">- </w:t>
            </w:r>
            <w:r w:rsidRPr="00702657">
              <w:rPr>
                <w:rFonts w:eastAsia="Calibri" w:cs="Times New Roman"/>
                <w:noProof/>
                <w:color w:val="000000"/>
                <w:sz w:val="24"/>
                <w:szCs w:val="24"/>
                <w:lang w:val="sr-Cyrl-RS" w:eastAsia="sr-Cyrl-CS"/>
              </w:rPr>
              <w:t>шумски гуштер</w:t>
            </w:r>
          </w:p>
          <w:p w:rsidR="00702657" w:rsidRPr="00702657" w:rsidRDefault="00702657" w:rsidP="00040C64">
            <w:pPr>
              <w:numPr>
                <w:ilvl w:val="0"/>
                <w:numId w:val="77"/>
              </w:numPr>
              <w:spacing w:before="120" w:line="240" w:lineRule="auto"/>
              <w:ind w:left="644"/>
              <w:rPr>
                <w:rFonts w:eastAsia="Calibri" w:cs="Times New Roman"/>
                <w:noProof/>
                <w:color w:val="000000"/>
                <w:sz w:val="24"/>
                <w:szCs w:val="24"/>
                <w:lang w:val="sr-Cyrl-CS" w:eastAsia="sr-Cyrl-CS"/>
              </w:rPr>
            </w:pPr>
            <w:r w:rsidRPr="00702657">
              <w:rPr>
                <w:rFonts w:eastAsia="Calibri" w:cs="Times New Roman"/>
                <w:i/>
                <w:noProof/>
                <w:color w:val="000000"/>
                <w:sz w:val="24"/>
                <w:szCs w:val="24"/>
                <w:lang w:val="sr-Latn-CS" w:eastAsia="sr-Cyrl-CS"/>
              </w:rPr>
              <w:t xml:space="preserve">Testudo hermanni </w:t>
            </w:r>
            <w:r w:rsidRPr="00702657">
              <w:rPr>
                <w:rFonts w:eastAsia="Calibri" w:cs="Times New Roman"/>
                <w:noProof/>
                <w:color w:val="000000"/>
                <w:sz w:val="24"/>
                <w:szCs w:val="24"/>
                <w:lang w:val="sr-Latn-CS" w:eastAsia="sr-Cyrl-CS"/>
              </w:rPr>
              <w:t>-</w:t>
            </w:r>
            <w:r w:rsidRPr="00702657">
              <w:rPr>
                <w:rFonts w:eastAsia="Calibri" w:cs="Times New Roman"/>
                <w:i/>
                <w:noProof/>
                <w:color w:val="000000"/>
                <w:sz w:val="24"/>
                <w:szCs w:val="24"/>
                <w:lang w:val="sr-Latn-CS" w:eastAsia="sr-Cyrl-CS"/>
              </w:rPr>
              <w:t xml:space="preserve"> </w:t>
            </w:r>
            <w:r w:rsidRPr="00702657">
              <w:rPr>
                <w:rFonts w:eastAsia="Calibri" w:cs="Times New Roman"/>
                <w:noProof/>
                <w:color w:val="000000"/>
                <w:sz w:val="24"/>
                <w:szCs w:val="24"/>
                <w:lang w:val="sr-Cyrl-RS" w:eastAsia="sr-Cyrl-CS"/>
              </w:rPr>
              <w:t>шумска корњача</w:t>
            </w:r>
          </w:p>
          <w:p w:rsidR="00702657" w:rsidRPr="00702657" w:rsidRDefault="00702657" w:rsidP="00040C64">
            <w:pPr>
              <w:numPr>
                <w:ilvl w:val="0"/>
                <w:numId w:val="77"/>
              </w:numPr>
              <w:spacing w:before="120" w:line="240" w:lineRule="auto"/>
              <w:ind w:left="644"/>
              <w:rPr>
                <w:rFonts w:eastAsia="Calibri" w:cs="Times New Roman"/>
                <w:noProof/>
                <w:color w:val="000000"/>
                <w:sz w:val="24"/>
                <w:szCs w:val="24"/>
                <w:lang w:val="sr-Latn-CS" w:eastAsia="sr-Cyrl-CS"/>
              </w:rPr>
            </w:pPr>
            <w:r w:rsidRPr="00702657">
              <w:rPr>
                <w:rFonts w:eastAsia="Calibri" w:cs="Times New Roman"/>
                <w:i/>
                <w:noProof/>
                <w:color w:val="000000"/>
                <w:sz w:val="24"/>
                <w:szCs w:val="24"/>
                <w:lang w:val="sr-Latn-CS" w:eastAsia="sr-Cyrl-CS"/>
              </w:rPr>
              <w:t xml:space="preserve">Columbia livia </w:t>
            </w:r>
            <w:r w:rsidRPr="00702657">
              <w:rPr>
                <w:rFonts w:eastAsia="Calibri" w:cs="Times New Roman"/>
                <w:noProof/>
                <w:color w:val="000000"/>
                <w:sz w:val="24"/>
                <w:szCs w:val="24"/>
                <w:lang w:val="sr-Latn-CS" w:eastAsia="sr-Cyrl-CS"/>
              </w:rPr>
              <w:t>-</w:t>
            </w:r>
            <w:r w:rsidRPr="00702657">
              <w:rPr>
                <w:rFonts w:eastAsia="Calibri" w:cs="Times New Roman"/>
                <w:i/>
                <w:noProof/>
                <w:color w:val="000000"/>
                <w:sz w:val="24"/>
                <w:szCs w:val="24"/>
                <w:lang w:val="sr-Latn-CS" w:eastAsia="sr-Cyrl-CS"/>
              </w:rPr>
              <w:t xml:space="preserve"> </w:t>
            </w:r>
            <w:r w:rsidRPr="00702657">
              <w:rPr>
                <w:rFonts w:eastAsia="Calibri" w:cs="Times New Roman"/>
                <w:noProof/>
                <w:color w:val="000000"/>
                <w:sz w:val="24"/>
                <w:szCs w:val="24"/>
                <w:lang w:val="sr-Cyrl-RS" w:eastAsia="sr-Cyrl-CS"/>
              </w:rPr>
              <w:t>дивљи голуб</w:t>
            </w:r>
          </w:p>
          <w:p w:rsidR="00702657" w:rsidRPr="00702657" w:rsidRDefault="00702657" w:rsidP="00040C64">
            <w:pPr>
              <w:numPr>
                <w:ilvl w:val="0"/>
                <w:numId w:val="77"/>
              </w:numPr>
              <w:spacing w:before="120" w:line="240" w:lineRule="auto"/>
              <w:ind w:left="644"/>
              <w:rPr>
                <w:rFonts w:eastAsia="Calibri" w:cs="Times New Roman"/>
                <w:noProof/>
                <w:color w:val="000000"/>
                <w:sz w:val="24"/>
                <w:szCs w:val="24"/>
                <w:lang w:val="sr-Cyrl-CS" w:eastAsia="sr-Cyrl-CS"/>
              </w:rPr>
            </w:pPr>
            <w:r w:rsidRPr="00702657">
              <w:rPr>
                <w:rFonts w:eastAsia="Calibri" w:cs="Times New Roman"/>
                <w:i/>
                <w:noProof/>
                <w:color w:val="000000"/>
                <w:sz w:val="24"/>
                <w:szCs w:val="24"/>
                <w:lang w:val="sr-Latn-CS" w:eastAsia="sr-Cyrl-CS"/>
              </w:rPr>
              <w:t xml:space="preserve">Lucanus cervus </w:t>
            </w:r>
            <w:r w:rsidRPr="00702657">
              <w:rPr>
                <w:rFonts w:eastAsia="Calibri" w:cs="Times New Roman"/>
                <w:noProof/>
                <w:color w:val="000000"/>
                <w:sz w:val="24"/>
                <w:szCs w:val="24"/>
                <w:lang w:val="sr-Latn-CS" w:eastAsia="sr-Cyrl-CS"/>
              </w:rPr>
              <w:t xml:space="preserve">- </w:t>
            </w:r>
            <w:r w:rsidRPr="00702657">
              <w:rPr>
                <w:rFonts w:eastAsia="Calibri" w:cs="Times New Roman"/>
                <w:noProof/>
                <w:color w:val="000000"/>
                <w:sz w:val="24"/>
                <w:szCs w:val="24"/>
                <w:lang w:val="sr-Cyrl-RS" w:eastAsia="sr-Cyrl-CS"/>
              </w:rPr>
              <w:t>јеленак</w:t>
            </w:r>
          </w:p>
          <w:p w:rsidR="00702657" w:rsidRPr="00702657" w:rsidRDefault="00702657" w:rsidP="00702657">
            <w:pPr>
              <w:spacing w:line="240" w:lineRule="auto"/>
              <w:ind w:left="644"/>
              <w:rPr>
                <w:rFonts w:eastAsia="Calibri" w:cs="Times New Roman"/>
                <w:bCs/>
                <w:noProof/>
                <w:szCs w:val="22"/>
              </w:rPr>
            </w:pPr>
          </w:p>
        </w:tc>
      </w:tr>
    </w:tbl>
    <w:p w:rsidR="00702657" w:rsidRPr="00702657" w:rsidRDefault="00702657" w:rsidP="00702657">
      <w:pPr>
        <w:spacing w:before="120" w:line="240" w:lineRule="auto"/>
        <w:ind w:firstLine="720"/>
        <w:rPr>
          <w:rFonts w:eastAsia="Times New Roman" w:cs="Times New Roman"/>
          <w:bCs/>
          <w:noProof/>
          <w:sz w:val="24"/>
          <w:szCs w:val="20"/>
          <w:lang w:val="sr-Cyrl-RS"/>
        </w:rPr>
      </w:pPr>
      <w:bookmarkStart w:id="82" w:name="_Toc352912639"/>
      <w:bookmarkStart w:id="83" w:name="_Toc352913126"/>
    </w:p>
    <w:bookmarkEnd w:id="82"/>
    <w:bookmarkEnd w:id="83"/>
    <w:p w:rsidR="00176C83" w:rsidRDefault="00176C83">
      <w:pPr>
        <w:rPr>
          <w:rFonts w:cs="Times New Roman"/>
        </w:rPr>
      </w:pPr>
    </w:p>
    <w:p w:rsidR="00176C83" w:rsidRDefault="00176C83" w:rsidP="00176C83">
      <w:r>
        <w:br w:type="page"/>
      </w:r>
    </w:p>
    <w:p w:rsidR="00EA3C04" w:rsidRDefault="00EA3C04" w:rsidP="00EA3C04">
      <w:pPr>
        <w:pStyle w:val="Title"/>
        <w:rPr>
          <w:noProof/>
          <w:lang w:val="sr-Cyrl-RS"/>
        </w:rPr>
      </w:pPr>
      <w:bookmarkStart w:id="84" w:name="_Toc201144101"/>
      <w:bookmarkStart w:id="85" w:name="_Toc353963924"/>
      <w:bookmarkStart w:id="86" w:name="_Toc356194834"/>
      <w:bookmarkStart w:id="87" w:name="_Toc415834711"/>
      <w:bookmarkStart w:id="88" w:name="_Toc427566102"/>
      <w:bookmarkStart w:id="89" w:name="_Toc450648741"/>
      <w:bookmarkStart w:id="90" w:name="_Toc451771369"/>
      <w:bookmarkStart w:id="91" w:name="_Toc457465053"/>
      <w:bookmarkStart w:id="92" w:name="_Toc457465554"/>
      <w:bookmarkStart w:id="93" w:name="_Toc457465964"/>
      <w:bookmarkStart w:id="94" w:name="_Toc478114927"/>
      <w:bookmarkStart w:id="95" w:name="_Toc483397319"/>
      <w:bookmarkStart w:id="96" w:name="_Toc491335775"/>
      <w:bookmarkStart w:id="97" w:name="_Toc492968106"/>
      <w:bookmarkStart w:id="98" w:name="_Toc496100593"/>
      <w:bookmarkStart w:id="99" w:name="_Toc496252202"/>
      <w:bookmarkStart w:id="100" w:name="_Toc510010837"/>
      <w:bookmarkStart w:id="101" w:name="_Toc37229411"/>
      <w:bookmarkStart w:id="102" w:name="_Toc68689325"/>
      <w:bookmarkStart w:id="103" w:name="_Toc103082303"/>
      <w:bookmarkStart w:id="104" w:name="_Toc103083857"/>
      <w:r w:rsidRPr="00EA3C04">
        <w:rPr>
          <w:noProof/>
          <w:lang w:val="sr-Cyrl-RS"/>
        </w:rPr>
        <w:lastRenderedPageBreak/>
        <w:t>2. СТАЊЕ ШУМА, АНАЛИЗА СТАЊА И СПРОВЕДЕНИХ МЕРА ГАЗДОВАЊА</w:t>
      </w:r>
    </w:p>
    <w:p w:rsidR="0057130B" w:rsidRPr="0057130B" w:rsidRDefault="0057130B" w:rsidP="0057130B">
      <w:pPr>
        <w:pStyle w:val="Heading2"/>
        <w:rPr>
          <w:rStyle w:val="SubtleEmphasis"/>
        </w:rPr>
      </w:pPr>
      <w:bookmarkStart w:id="105" w:name="_Toc214538338"/>
      <w:r w:rsidRPr="0057130B">
        <w:rPr>
          <w:rStyle w:val="SubtleEmphasis"/>
        </w:rPr>
        <w:t>2.1. Стање шума</w:t>
      </w:r>
      <w:bookmarkEnd w:id="84"/>
      <w:bookmarkEnd w:id="105"/>
      <w:r w:rsidRPr="0057130B">
        <w:rPr>
          <w:rStyle w:val="SubtleEmphasis"/>
        </w:rPr>
        <w:t xml:space="preserve"> </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rsidR="0057130B" w:rsidRDefault="0057130B" w:rsidP="00EA3C04">
      <w:pPr>
        <w:pStyle w:val="Heading3"/>
        <w:jc w:val="left"/>
        <w:rPr>
          <w:rStyle w:val="SubtleEmphasis"/>
          <w:sz w:val="22"/>
        </w:rPr>
      </w:pPr>
      <w:bookmarkStart w:id="106" w:name="_Toc201144102"/>
      <w:bookmarkStart w:id="107" w:name="_Toc214538339"/>
      <w:r w:rsidRPr="0057130B">
        <w:rPr>
          <w:rStyle w:val="SubtleEmphasis"/>
          <w:sz w:val="22"/>
        </w:rPr>
        <w:t>2.1.1. Стање шума по</w:t>
      </w:r>
      <w:r w:rsidR="00EA3C04">
        <w:rPr>
          <w:rStyle w:val="SubtleEmphasis"/>
          <w:sz w:val="22"/>
          <w:lang w:val="sr-Cyrl-RS"/>
        </w:rPr>
        <w:t xml:space="preserve"> глобалној</w:t>
      </w:r>
      <w:r w:rsidRPr="0057130B">
        <w:rPr>
          <w:rStyle w:val="SubtleEmphasis"/>
          <w:sz w:val="22"/>
        </w:rPr>
        <w:t xml:space="preserve"> намени</w:t>
      </w:r>
      <w:bookmarkEnd w:id="106"/>
      <w:bookmarkEnd w:id="107"/>
    </w:p>
    <w:p w:rsidR="00EA3C04" w:rsidRDefault="00EA3C04" w:rsidP="00EA3C04">
      <w:pPr>
        <w:ind w:firstLine="720"/>
        <w:rPr>
          <w:noProof/>
          <w:lang w:val="sr-Cyrl-RS"/>
        </w:rPr>
      </w:pPr>
      <w:r>
        <w:rPr>
          <w:noProof/>
          <w:lang w:val="sr-Cyrl-RS"/>
        </w:rPr>
        <w:t>У ГЈ „</w:t>
      </w:r>
      <w:r>
        <w:rPr>
          <w:kern w:val="32"/>
          <w:szCs w:val="22"/>
          <w:lang w:val="sr-Cyrl-RS"/>
        </w:rPr>
        <w:t>Дуги део-Бањска црна чука</w:t>
      </w:r>
      <w:r>
        <w:rPr>
          <w:noProof/>
          <w:lang w:val="sr-Cyrl-RS"/>
        </w:rPr>
        <w:t>” формиране су глобалне намене</w:t>
      </w:r>
      <w:r w:rsidR="00E90D6A">
        <w:rPr>
          <w:noProof/>
          <w:lang w:val="sr-Cyrl-RS"/>
        </w:rPr>
        <w:t xml:space="preserve"> и дате у табели број 6.</w:t>
      </w:r>
    </w:p>
    <w:p w:rsidR="00991E75" w:rsidRDefault="000A5536" w:rsidP="00991E75">
      <w:pPr>
        <w:jc w:val="center"/>
        <w:rPr>
          <w:i/>
          <w:sz w:val="18"/>
          <w:szCs w:val="18"/>
          <w:lang w:val="sr-Latn-RS"/>
        </w:rPr>
      </w:pPr>
      <w:r w:rsidRPr="008B7523">
        <w:rPr>
          <w:b/>
          <w:i/>
          <w:sz w:val="18"/>
          <w:szCs w:val="18"/>
          <w:lang w:val="sr-Cyrl-RS"/>
        </w:rPr>
        <w:t>Табела бр.</w:t>
      </w:r>
      <w:r w:rsidRPr="008B7523">
        <w:rPr>
          <w:b/>
          <w:i/>
          <w:sz w:val="18"/>
          <w:szCs w:val="18"/>
          <w:lang w:val="sr-Latn-RS"/>
        </w:rPr>
        <w:t>6</w:t>
      </w:r>
      <w:r w:rsidRPr="008B7523">
        <w:rPr>
          <w:b/>
          <w:i/>
          <w:sz w:val="18"/>
          <w:szCs w:val="18"/>
          <w:lang w:val="sr-Cyrl-RS"/>
        </w:rPr>
        <w:t>:</w:t>
      </w:r>
      <w:r>
        <w:rPr>
          <w:i/>
          <w:sz w:val="18"/>
          <w:szCs w:val="18"/>
          <w:lang w:val="sr-Cyrl-RS"/>
        </w:rPr>
        <w:t xml:space="preserve"> Стање састојина по глобалној намени</w:t>
      </w:r>
    </w:p>
    <w:p w:rsidR="00991E75" w:rsidRDefault="00991E75" w:rsidP="00991E75">
      <w:pPr>
        <w:jc w:val="center"/>
        <w:rPr>
          <w:rFonts w:asciiTheme="minorHAnsi" w:hAnsiTheme="minorHAnsi" w:cstheme="minorBidi"/>
          <w:szCs w:val="22"/>
        </w:rPr>
      </w:pPr>
      <w:r>
        <w:rPr>
          <w:lang w:val="sr-Latn-RS"/>
        </w:rPr>
        <w:fldChar w:fldCharType="begin"/>
      </w:r>
      <w:r>
        <w:rPr>
          <w:lang w:val="sr-Latn-RS"/>
        </w:rPr>
        <w:instrText xml:space="preserve"> LINK </w:instrText>
      </w:r>
      <w:r w:rsidR="008A4EB5">
        <w:rPr>
          <w:lang w:val="sr-Latn-RS"/>
        </w:rPr>
        <w:instrText xml:space="preserve">Excel.Sheet.12 "C:\\Users\\SGTOPLICA\\Desktop\\Dugi Deo 2024\\NEbitno\\Изводи за основу ДД25.xlsx" "По наемни!R2C2:R6C10" </w:instrText>
      </w:r>
      <w:r>
        <w:rPr>
          <w:lang w:val="sr-Latn-RS"/>
        </w:rPr>
        <w:instrText xml:space="preserve">\a \f 4 \h </w:instrText>
      </w:r>
      <w:r>
        <w:rPr>
          <w:lang w:val="sr-Latn-RS"/>
        </w:rPr>
        <w:fldChar w:fldCharType="separate"/>
      </w:r>
    </w:p>
    <w:tbl>
      <w:tblPr>
        <w:tblW w:w="9540" w:type="dxa"/>
        <w:tblLook w:val="04A0" w:firstRow="1" w:lastRow="0" w:firstColumn="1" w:lastColumn="0" w:noHBand="0" w:noVBand="1"/>
      </w:tblPr>
      <w:tblGrid>
        <w:gridCol w:w="1083"/>
        <w:gridCol w:w="1499"/>
        <w:gridCol w:w="781"/>
        <w:gridCol w:w="1363"/>
        <w:gridCol w:w="768"/>
        <w:gridCol w:w="1289"/>
        <w:gridCol w:w="1371"/>
        <w:gridCol w:w="984"/>
        <w:gridCol w:w="526"/>
      </w:tblGrid>
      <w:tr w:rsidR="00991E75" w:rsidRPr="00991E75" w:rsidTr="00991E75">
        <w:trPr>
          <w:trHeight w:val="315"/>
        </w:trPr>
        <w:tc>
          <w:tcPr>
            <w:tcW w:w="959" w:type="dxa"/>
            <w:vMerge w:val="restart"/>
            <w:tcBorders>
              <w:top w:val="single" w:sz="8" w:space="0" w:color="auto"/>
              <w:left w:val="single" w:sz="8" w:space="0" w:color="auto"/>
              <w:bottom w:val="single" w:sz="12" w:space="0" w:color="000000"/>
              <w:right w:val="single" w:sz="8" w:space="0" w:color="auto"/>
            </w:tcBorders>
            <w:shd w:val="clear" w:color="auto" w:fill="auto"/>
            <w:vAlign w:val="center"/>
            <w:hideMark/>
          </w:tcPr>
          <w:p w:rsidR="00991E75" w:rsidRPr="00991E75" w:rsidRDefault="00991E75" w:rsidP="00991E75">
            <w:pPr>
              <w:spacing w:line="240" w:lineRule="auto"/>
              <w:jc w:val="center"/>
              <w:rPr>
                <w:rFonts w:eastAsia="Times New Roman" w:cs="Times New Roman"/>
                <w:b/>
                <w:bCs/>
                <w:color w:val="000000"/>
                <w:sz w:val="20"/>
                <w:szCs w:val="20"/>
              </w:rPr>
            </w:pPr>
            <w:r w:rsidRPr="00991E75">
              <w:rPr>
                <w:rFonts w:eastAsia="Times New Roman" w:cs="Times New Roman"/>
                <w:b/>
                <w:bCs/>
                <w:color w:val="000000"/>
                <w:sz w:val="20"/>
                <w:szCs w:val="20"/>
              </w:rPr>
              <w:t>Глобална намена</w:t>
            </w:r>
          </w:p>
        </w:tc>
        <w:tc>
          <w:tcPr>
            <w:tcW w:w="228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991E75" w:rsidRPr="00991E75" w:rsidRDefault="00991E75" w:rsidP="00991E75">
            <w:pPr>
              <w:spacing w:line="240" w:lineRule="auto"/>
              <w:jc w:val="center"/>
              <w:rPr>
                <w:rFonts w:eastAsia="Times New Roman" w:cs="Times New Roman"/>
                <w:b/>
                <w:bCs/>
                <w:color w:val="000000"/>
                <w:sz w:val="20"/>
                <w:szCs w:val="20"/>
              </w:rPr>
            </w:pPr>
            <w:r w:rsidRPr="00991E75">
              <w:rPr>
                <w:rFonts w:eastAsia="Times New Roman" w:cs="Times New Roman"/>
                <w:b/>
                <w:bCs/>
                <w:color w:val="000000"/>
                <w:sz w:val="20"/>
                <w:szCs w:val="20"/>
              </w:rPr>
              <w:t>Површина</w:t>
            </w:r>
          </w:p>
        </w:tc>
        <w:tc>
          <w:tcPr>
            <w:tcW w:w="342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991E75" w:rsidRPr="00991E75" w:rsidRDefault="00991E75" w:rsidP="00991E75">
            <w:pPr>
              <w:spacing w:line="240" w:lineRule="auto"/>
              <w:jc w:val="center"/>
              <w:rPr>
                <w:rFonts w:eastAsia="Times New Roman" w:cs="Times New Roman"/>
                <w:b/>
                <w:bCs/>
                <w:color w:val="000000"/>
                <w:sz w:val="20"/>
                <w:szCs w:val="20"/>
              </w:rPr>
            </w:pPr>
            <w:r w:rsidRPr="00991E75">
              <w:rPr>
                <w:rFonts w:eastAsia="Times New Roman" w:cs="Times New Roman"/>
                <w:b/>
                <w:bCs/>
                <w:color w:val="000000"/>
                <w:sz w:val="20"/>
                <w:szCs w:val="20"/>
              </w:rPr>
              <w:t>Запремина</w:t>
            </w:r>
          </w:p>
        </w:tc>
        <w:tc>
          <w:tcPr>
            <w:tcW w:w="2881" w:type="dxa"/>
            <w:gridSpan w:val="3"/>
            <w:tcBorders>
              <w:top w:val="single" w:sz="8" w:space="0" w:color="auto"/>
              <w:left w:val="nil"/>
              <w:bottom w:val="single" w:sz="8" w:space="0" w:color="auto"/>
              <w:right w:val="single" w:sz="8" w:space="0" w:color="000000"/>
            </w:tcBorders>
            <w:shd w:val="clear" w:color="auto" w:fill="auto"/>
            <w:noWrap/>
            <w:vAlign w:val="center"/>
            <w:hideMark/>
          </w:tcPr>
          <w:p w:rsidR="00991E75" w:rsidRPr="00991E75" w:rsidRDefault="00991E75" w:rsidP="00991E75">
            <w:pPr>
              <w:spacing w:line="240" w:lineRule="auto"/>
              <w:jc w:val="center"/>
              <w:rPr>
                <w:rFonts w:eastAsia="Times New Roman" w:cs="Times New Roman"/>
                <w:b/>
                <w:bCs/>
                <w:color w:val="000000"/>
                <w:sz w:val="20"/>
                <w:szCs w:val="20"/>
              </w:rPr>
            </w:pPr>
            <w:r w:rsidRPr="00991E75">
              <w:rPr>
                <w:rFonts w:eastAsia="Times New Roman" w:cs="Times New Roman"/>
                <w:b/>
                <w:bCs/>
                <w:color w:val="000000"/>
                <w:sz w:val="20"/>
                <w:szCs w:val="20"/>
              </w:rPr>
              <w:t>Запремински прираст</w:t>
            </w:r>
          </w:p>
        </w:tc>
      </w:tr>
      <w:tr w:rsidR="00991E75" w:rsidRPr="00991E75" w:rsidTr="00991E75">
        <w:trPr>
          <w:trHeight w:val="315"/>
        </w:trPr>
        <w:tc>
          <w:tcPr>
            <w:tcW w:w="959" w:type="dxa"/>
            <w:vMerge/>
            <w:tcBorders>
              <w:top w:val="single" w:sz="8" w:space="0" w:color="auto"/>
              <w:left w:val="single" w:sz="8" w:space="0" w:color="auto"/>
              <w:bottom w:val="single" w:sz="12" w:space="0" w:color="000000"/>
              <w:right w:val="single" w:sz="8" w:space="0" w:color="auto"/>
            </w:tcBorders>
            <w:vAlign w:val="center"/>
            <w:hideMark/>
          </w:tcPr>
          <w:p w:rsidR="00991E75" w:rsidRPr="00991E75" w:rsidRDefault="00991E75" w:rsidP="00991E75">
            <w:pPr>
              <w:spacing w:line="240" w:lineRule="auto"/>
              <w:jc w:val="left"/>
              <w:rPr>
                <w:rFonts w:eastAsia="Times New Roman" w:cs="Times New Roman"/>
                <w:b/>
                <w:bCs/>
                <w:color w:val="000000"/>
                <w:sz w:val="20"/>
                <w:szCs w:val="20"/>
              </w:rPr>
            </w:pPr>
          </w:p>
        </w:tc>
        <w:tc>
          <w:tcPr>
            <w:tcW w:w="1499" w:type="dxa"/>
            <w:tcBorders>
              <w:top w:val="nil"/>
              <w:left w:val="nil"/>
              <w:bottom w:val="single" w:sz="12" w:space="0" w:color="auto"/>
              <w:right w:val="dotted" w:sz="4" w:space="0" w:color="auto"/>
            </w:tcBorders>
            <w:shd w:val="clear" w:color="auto" w:fill="auto"/>
            <w:noWrap/>
            <w:vAlign w:val="center"/>
            <w:hideMark/>
          </w:tcPr>
          <w:p w:rsidR="00991E75" w:rsidRPr="00991E75" w:rsidRDefault="00991E75" w:rsidP="00991E75">
            <w:pPr>
              <w:spacing w:line="240" w:lineRule="auto"/>
              <w:jc w:val="center"/>
              <w:rPr>
                <w:rFonts w:eastAsia="Times New Roman" w:cs="Times New Roman"/>
                <w:b/>
                <w:bCs/>
                <w:color w:val="000000"/>
                <w:sz w:val="20"/>
                <w:szCs w:val="20"/>
              </w:rPr>
            </w:pPr>
            <w:r w:rsidRPr="00991E75">
              <w:rPr>
                <w:rFonts w:eastAsia="Times New Roman" w:cs="Times New Roman"/>
                <w:b/>
                <w:bCs/>
                <w:color w:val="000000"/>
                <w:sz w:val="20"/>
                <w:szCs w:val="20"/>
              </w:rPr>
              <w:t>hа</w:t>
            </w:r>
          </w:p>
        </w:tc>
        <w:tc>
          <w:tcPr>
            <w:tcW w:w="781" w:type="dxa"/>
            <w:tcBorders>
              <w:top w:val="nil"/>
              <w:left w:val="nil"/>
              <w:bottom w:val="single" w:sz="12" w:space="0" w:color="auto"/>
              <w:right w:val="single" w:sz="8" w:space="0" w:color="auto"/>
            </w:tcBorders>
            <w:shd w:val="clear" w:color="auto" w:fill="auto"/>
            <w:noWrap/>
            <w:vAlign w:val="center"/>
            <w:hideMark/>
          </w:tcPr>
          <w:p w:rsidR="00991E75" w:rsidRPr="00991E75" w:rsidRDefault="00991E75" w:rsidP="00991E75">
            <w:pPr>
              <w:spacing w:line="240" w:lineRule="auto"/>
              <w:jc w:val="center"/>
              <w:rPr>
                <w:rFonts w:eastAsia="Times New Roman" w:cs="Times New Roman"/>
                <w:b/>
                <w:bCs/>
                <w:color w:val="000000"/>
                <w:sz w:val="20"/>
                <w:szCs w:val="20"/>
              </w:rPr>
            </w:pPr>
            <w:r w:rsidRPr="00991E75">
              <w:rPr>
                <w:rFonts w:eastAsia="Times New Roman" w:cs="Times New Roman"/>
                <w:b/>
                <w:bCs/>
                <w:color w:val="000000"/>
                <w:sz w:val="20"/>
                <w:szCs w:val="20"/>
              </w:rPr>
              <w:t>%</w:t>
            </w:r>
          </w:p>
        </w:tc>
        <w:tc>
          <w:tcPr>
            <w:tcW w:w="1363" w:type="dxa"/>
            <w:tcBorders>
              <w:top w:val="nil"/>
              <w:left w:val="nil"/>
              <w:bottom w:val="single" w:sz="12" w:space="0" w:color="auto"/>
              <w:right w:val="dotted" w:sz="4" w:space="0" w:color="auto"/>
            </w:tcBorders>
            <w:shd w:val="clear" w:color="auto" w:fill="auto"/>
            <w:noWrap/>
            <w:vAlign w:val="center"/>
            <w:hideMark/>
          </w:tcPr>
          <w:p w:rsidR="00991E75" w:rsidRPr="00991E75" w:rsidRDefault="00991E75" w:rsidP="00991E75">
            <w:pPr>
              <w:spacing w:line="240" w:lineRule="auto"/>
              <w:jc w:val="center"/>
              <w:rPr>
                <w:rFonts w:eastAsia="Times New Roman" w:cs="Times New Roman"/>
                <w:b/>
                <w:bCs/>
                <w:color w:val="000000"/>
                <w:sz w:val="20"/>
                <w:szCs w:val="20"/>
              </w:rPr>
            </w:pPr>
            <w:r w:rsidRPr="00991E75">
              <w:rPr>
                <w:rFonts w:eastAsia="Times New Roman" w:cs="Times New Roman"/>
                <w:b/>
                <w:bCs/>
                <w:color w:val="000000"/>
                <w:sz w:val="20"/>
                <w:szCs w:val="20"/>
              </w:rPr>
              <w:t>m³</w:t>
            </w:r>
          </w:p>
        </w:tc>
        <w:tc>
          <w:tcPr>
            <w:tcW w:w="768" w:type="dxa"/>
            <w:tcBorders>
              <w:top w:val="nil"/>
              <w:left w:val="nil"/>
              <w:bottom w:val="single" w:sz="12" w:space="0" w:color="auto"/>
              <w:right w:val="dotted" w:sz="4" w:space="0" w:color="auto"/>
            </w:tcBorders>
            <w:shd w:val="clear" w:color="auto" w:fill="auto"/>
            <w:noWrap/>
            <w:vAlign w:val="center"/>
            <w:hideMark/>
          </w:tcPr>
          <w:p w:rsidR="00991E75" w:rsidRPr="00991E75" w:rsidRDefault="00991E75" w:rsidP="00991E75">
            <w:pPr>
              <w:spacing w:line="240" w:lineRule="auto"/>
              <w:jc w:val="center"/>
              <w:rPr>
                <w:rFonts w:eastAsia="Times New Roman" w:cs="Times New Roman"/>
                <w:b/>
                <w:bCs/>
                <w:color w:val="000000"/>
                <w:sz w:val="20"/>
                <w:szCs w:val="20"/>
              </w:rPr>
            </w:pPr>
            <w:r w:rsidRPr="00991E75">
              <w:rPr>
                <w:rFonts w:eastAsia="Times New Roman" w:cs="Times New Roman"/>
                <w:b/>
                <w:bCs/>
                <w:color w:val="000000"/>
                <w:sz w:val="20"/>
                <w:szCs w:val="20"/>
              </w:rPr>
              <w:t>m³/hа</w:t>
            </w:r>
          </w:p>
        </w:tc>
        <w:tc>
          <w:tcPr>
            <w:tcW w:w="1289" w:type="dxa"/>
            <w:tcBorders>
              <w:top w:val="nil"/>
              <w:left w:val="nil"/>
              <w:bottom w:val="single" w:sz="12" w:space="0" w:color="auto"/>
              <w:right w:val="single" w:sz="8" w:space="0" w:color="auto"/>
            </w:tcBorders>
            <w:shd w:val="clear" w:color="auto" w:fill="auto"/>
            <w:noWrap/>
            <w:vAlign w:val="center"/>
            <w:hideMark/>
          </w:tcPr>
          <w:p w:rsidR="00991E75" w:rsidRPr="00991E75" w:rsidRDefault="00991E75" w:rsidP="00991E75">
            <w:pPr>
              <w:spacing w:line="240" w:lineRule="auto"/>
              <w:jc w:val="center"/>
              <w:rPr>
                <w:rFonts w:eastAsia="Times New Roman" w:cs="Times New Roman"/>
                <w:b/>
                <w:bCs/>
                <w:color w:val="000000"/>
                <w:sz w:val="20"/>
                <w:szCs w:val="20"/>
              </w:rPr>
            </w:pPr>
            <w:r w:rsidRPr="00991E75">
              <w:rPr>
                <w:rFonts w:eastAsia="Times New Roman" w:cs="Times New Roman"/>
                <w:b/>
                <w:bCs/>
                <w:color w:val="000000"/>
                <w:sz w:val="20"/>
                <w:szCs w:val="20"/>
              </w:rPr>
              <w:t>%</w:t>
            </w:r>
          </w:p>
        </w:tc>
        <w:tc>
          <w:tcPr>
            <w:tcW w:w="1371" w:type="dxa"/>
            <w:tcBorders>
              <w:top w:val="nil"/>
              <w:left w:val="nil"/>
              <w:bottom w:val="single" w:sz="12" w:space="0" w:color="auto"/>
              <w:right w:val="dotted" w:sz="4" w:space="0" w:color="auto"/>
            </w:tcBorders>
            <w:shd w:val="clear" w:color="auto" w:fill="auto"/>
            <w:noWrap/>
            <w:vAlign w:val="center"/>
            <w:hideMark/>
          </w:tcPr>
          <w:p w:rsidR="00991E75" w:rsidRPr="00991E75" w:rsidRDefault="00991E75" w:rsidP="00991E75">
            <w:pPr>
              <w:spacing w:line="240" w:lineRule="auto"/>
              <w:jc w:val="center"/>
              <w:rPr>
                <w:rFonts w:eastAsia="Times New Roman" w:cs="Times New Roman"/>
                <w:b/>
                <w:bCs/>
                <w:color w:val="000000"/>
                <w:sz w:val="20"/>
                <w:szCs w:val="20"/>
              </w:rPr>
            </w:pPr>
            <w:r w:rsidRPr="00991E75">
              <w:rPr>
                <w:rFonts w:eastAsia="Times New Roman" w:cs="Times New Roman"/>
                <w:b/>
                <w:bCs/>
                <w:color w:val="000000"/>
                <w:sz w:val="20"/>
                <w:szCs w:val="20"/>
              </w:rPr>
              <w:t>m³</w:t>
            </w:r>
          </w:p>
        </w:tc>
        <w:tc>
          <w:tcPr>
            <w:tcW w:w="984" w:type="dxa"/>
            <w:tcBorders>
              <w:top w:val="nil"/>
              <w:left w:val="nil"/>
              <w:bottom w:val="single" w:sz="12" w:space="0" w:color="auto"/>
              <w:right w:val="dotted" w:sz="4" w:space="0" w:color="auto"/>
            </w:tcBorders>
            <w:shd w:val="clear" w:color="auto" w:fill="auto"/>
            <w:noWrap/>
            <w:vAlign w:val="center"/>
            <w:hideMark/>
          </w:tcPr>
          <w:p w:rsidR="00991E75" w:rsidRPr="00991E75" w:rsidRDefault="00991E75" w:rsidP="00991E75">
            <w:pPr>
              <w:spacing w:line="240" w:lineRule="auto"/>
              <w:jc w:val="center"/>
              <w:rPr>
                <w:rFonts w:eastAsia="Times New Roman" w:cs="Times New Roman"/>
                <w:b/>
                <w:bCs/>
                <w:color w:val="000000"/>
                <w:sz w:val="20"/>
                <w:szCs w:val="20"/>
              </w:rPr>
            </w:pPr>
            <w:r w:rsidRPr="00991E75">
              <w:rPr>
                <w:rFonts w:eastAsia="Times New Roman" w:cs="Times New Roman"/>
                <w:b/>
                <w:bCs/>
                <w:color w:val="000000"/>
                <w:sz w:val="20"/>
                <w:szCs w:val="20"/>
              </w:rPr>
              <w:t>m³/hа</w:t>
            </w:r>
          </w:p>
        </w:tc>
        <w:tc>
          <w:tcPr>
            <w:tcW w:w="526" w:type="dxa"/>
            <w:tcBorders>
              <w:top w:val="nil"/>
              <w:left w:val="nil"/>
              <w:bottom w:val="single" w:sz="12" w:space="0" w:color="auto"/>
              <w:right w:val="single" w:sz="8" w:space="0" w:color="auto"/>
            </w:tcBorders>
            <w:shd w:val="clear" w:color="auto" w:fill="auto"/>
            <w:noWrap/>
            <w:vAlign w:val="center"/>
            <w:hideMark/>
          </w:tcPr>
          <w:p w:rsidR="00991E75" w:rsidRPr="00991E75" w:rsidRDefault="00991E75" w:rsidP="00991E75">
            <w:pPr>
              <w:spacing w:line="240" w:lineRule="auto"/>
              <w:jc w:val="center"/>
              <w:rPr>
                <w:rFonts w:eastAsia="Times New Roman" w:cs="Times New Roman"/>
                <w:b/>
                <w:bCs/>
                <w:color w:val="000000"/>
                <w:sz w:val="20"/>
                <w:szCs w:val="20"/>
              </w:rPr>
            </w:pPr>
            <w:r w:rsidRPr="00991E75">
              <w:rPr>
                <w:rFonts w:eastAsia="Times New Roman" w:cs="Times New Roman"/>
                <w:b/>
                <w:bCs/>
                <w:color w:val="000000"/>
                <w:sz w:val="20"/>
                <w:szCs w:val="20"/>
              </w:rPr>
              <w:t>%</w:t>
            </w:r>
          </w:p>
        </w:tc>
      </w:tr>
      <w:tr w:rsidR="00991E75" w:rsidRPr="00991E75" w:rsidTr="00991E75">
        <w:trPr>
          <w:trHeight w:val="315"/>
        </w:trPr>
        <w:tc>
          <w:tcPr>
            <w:tcW w:w="959" w:type="dxa"/>
            <w:tcBorders>
              <w:top w:val="nil"/>
              <w:left w:val="single" w:sz="8" w:space="0" w:color="auto"/>
              <w:bottom w:val="nil"/>
              <w:right w:val="single" w:sz="8" w:space="0" w:color="auto"/>
            </w:tcBorders>
            <w:shd w:val="clear" w:color="auto" w:fill="auto"/>
            <w:vAlign w:val="center"/>
            <w:hideMark/>
          </w:tcPr>
          <w:p w:rsidR="00991E75" w:rsidRPr="00991E75" w:rsidRDefault="00991E75" w:rsidP="00991E75">
            <w:pPr>
              <w:spacing w:line="240" w:lineRule="auto"/>
              <w:jc w:val="center"/>
              <w:rPr>
                <w:rFonts w:eastAsia="Times New Roman" w:cs="Times New Roman"/>
                <w:b/>
                <w:bCs/>
                <w:color w:val="000000"/>
                <w:sz w:val="20"/>
                <w:szCs w:val="20"/>
              </w:rPr>
            </w:pPr>
            <w:r w:rsidRPr="00991E75">
              <w:rPr>
                <w:rFonts w:eastAsia="Times New Roman" w:cs="Times New Roman"/>
                <w:b/>
                <w:bCs/>
                <w:color w:val="000000"/>
                <w:sz w:val="20"/>
                <w:szCs w:val="20"/>
              </w:rPr>
              <w:t>10</w:t>
            </w:r>
          </w:p>
        </w:tc>
        <w:tc>
          <w:tcPr>
            <w:tcW w:w="1499" w:type="dxa"/>
            <w:tcBorders>
              <w:top w:val="nil"/>
              <w:left w:val="nil"/>
              <w:bottom w:val="nil"/>
              <w:right w:val="dotted" w:sz="4" w:space="0" w:color="auto"/>
            </w:tcBorders>
            <w:shd w:val="clear" w:color="auto" w:fill="auto"/>
            <w:noWrap/>
            <w:vAlign w:val="center"/>
            <w:hideMark/>
          </w:tcPr>
          <w:p w:rsidR="00991E75" w:rsidRPr="00991E75" w:rsidRDefault="00991E75" w:rsidP="00991E75">
            <w:pPr>
              <w:spacing w:line="240" w:lineRule="auto"/>
              <w:jc w:val="right"/>
              <w:rPr>
                <w:rFonts w:eastAsia="Times New Roman" w:cs="Times New Roman"/>
                <w:color w:val="000000"/>
                <w:sz w:val="20"/>
                <w:szCs w:val="20"/>
              </w:rPr>
            </w:pPr>
            <w:r w:rsidRPr="00991E75">
              <w:rPr>
                <w:rFonts w:eastAsia="Times New Roman" w:cs="Times New Roman"/>
                <w:color w:val="000000"/>
                <w:sz w:val="20"/>
                <w:szCs w:val="20"/>
              </w:rPr>
              <w:t>2.452,79</w:t>
            </w:r>
          </w:p>
        </w:tc>
        <w:tc>
          <w:tcPr>
            <w:tcW w:w="781" w:type="dxa"/>
            <w:tcBorders>
              <w:top w:val="nil"/>
              <w:left w:val="nil"/>
              <w:bottom w:val="nil"/>
              <w:right w:val="single" w:sz="8" w:space="0" w:color="auto"/>
            </w:tcBorders>
            <w:shd w:val="clear" w:color="auto" w:fill="auto"/>
            <w:noWrap/>
            <w:vAlign w:val="center"/>
            <w:hideMark/>
          </w:tcPr>
          <w:p w:rsidR="00991E75" w:rsidRPr="00991E75" w:rsidRDefault="00991E75" w:rsidP="00991E75">
            <w:pPr>
              <w:spacing w:line="240" w:lineRule="auto"/>
              <w:jc w:val="right"/>
              <w:rPr>
                <w:rFonts w:eastAsia="Times New Roman" w:cs="Times New Roman"/>
                <w:b/>
                <w:bCs/>
                <w:color w:val="000000"/>
                <w:sz w:val="20"/>
                <w:szCs w:val="20"/>
              </w:rPr>
            </w:pPr>
            <w:r w:rsidRPr="00991E75">
              <w:rPr>
                <w:rFonts w:eastAsia="Times New Roman" w:cs="Times New Roman"/>
                <w:b/>
                <w:bCs/>
                <w:color w:val="000000"/>
                <w:sz w:val="20"/>
                <w:szCs w:val="20"/>
              </w:rPr>
              <w:t>72,9</w:t>
            </w:r>
          </w:p>
        </w:tc>
        <w:tc>
          <w:tcPr>
            <w:tcW w:w="1363" w:type="dxa"/>
            <w:tcBorders>
              <w:top w:val="nil"/>
              <w:left w:val="nil"/>
              <w:bottom w:val="nil"/>
              <w:right w:val="dotted" w:sz="4" w:space="0" w:color="auto"/>
            </w:tcBorders>
            <w:shd w:val="clear" w:color="auto" w:fill="auto"/>
            <w:noWrap/>
            <w:vAlign w:val="center"/>
            <w:hideMark/>
          </w:tcPr>
          <w:p w:rsidR="00991E75" w:rsidRPr="00991E75" w:rsidRDefault="00991E75" w:rsidP="00991E75">
            <w:pPr>
              <w:spacing w:line="240" w:lineRule="auto"/>
              <w:jc w:val="right"/>
              <w:rPr>
                <w:rFonts w:eastAsia="Times New Roman" w:cs="Times New Roman"/>
                <w:color w:val="000000"/>
                <w:sz w:val="20"/>
                <w:szCs w:val="20"/>
              </w:rPr>
            </w:pPr>
            <w:r w:rsidRPr="00991E75">
              <w:rPr>
                <w:rFonts w:eastAsia="Times New Roman" w:cs="Times New Roman"/>
                <w:color w:val="000000"/>
                <w:sz w:val="20"/>
                <w:szCs w:val="20"/>
              </w:rPr>
              <w:t>292.576,00</w:t>
            </w:r>
          </w:p>
        </w:tc>
        <w:tc>
          <w:tcPr>
            <w:tcW w:w="768" w:type="dxa"/>
            <w:tcBorders>
              <w:top w:val="nil"/>
              <w:left w:val="nil"/>
              <w:bottom w:val="nil"/>
              <w:right w:val="dotted" w:sz="4" w:space="0" w:color="auto"/>
            </w:tcBorders>
            <w:shd w:val="clear" w:color="auto" w:fill="auto"/>
            <w:noWrap/>
            <w:vAlign w:val="center"/>
            <w:hideMark/>
          </w:tcPr>
          <w:p w:rsidR="00991E75" w:rsidRPr="00991E75" w:rsidRDefault="00991E75" w:rsidP="00991E75">
            <w:pPr>
              <w:spacing w:line="240" w:lineRule="auto"/>
              <w:jc w:val="right"/>
              <w:rPr>
                <w:rFonts w:eastAsia="Times New Roman" w:cs="Times New Roman"/>
                <w:color w:val="000000"/>
                <w:sz w:val="20"/>
                <w:szCs w:val="20"/>
              </w:rPr>
            </w:pPr>
            <w:r w:rsidRPr="00991E75">
              <w:rPr>
                <w:rFonts w:eastAsia="Times New Roman" w:cs="Times New Roman"/>
                <w:color w:val="000000"/>
                <w:sz w:val="20"/>
                <w:szCs w:val="20"/>
              </w:rPr>
              <w:t>119,3</w:t>
            </w:r>
          </w:p>
        </w:tc>
        <w:tc>
          <w:tcPr>
            <w:tcW w:w="1289" w:type="dxa"/>
            <w:tcBorders>
              <w:top w:val="nil"/>
              <w:left w:val="nil"/>
              <w:bottom w:val="nil"/>
              <w:right w:val="single" w:sz="8" w:space="0" w:color="auto"/>
            </w:tcBorders>
            <w:shd w:val="clear" w:color="auto" w:fill="auto"/>
            <w:noWrap/>
            <w:vAlign w:val="center"/>
            <w:hideMark/>
          </w:tcPr>
          <w:p w:rsidR="00991E75" w:rsidRPr="00991E75" w:rsidRDefault="00991E75" w:rsidP="00991E75">
            <w:pPr>
              <w:spacing w:line="240" w:lineRule="auto"/>
              <w:jc w:val="right"/>
              <w:rPr>
                <w:rFonts w:eastAsia="Times New Roman" w:cs="Times New Roman"/>
                <w:color w:val="000000"/>
                <w:sz w:val="20"/>
                <w:szCs w:val="20"/>
              </w:rPr>
            </w:pPr>
            <w:r w:rsidRPr="00991E75">
              <w:rPr>
                <w:rFonts w:eastAsia="Times New Roman" w:cs="Times New Roman"/>
                <w:color w:val="000000"/>
                <w:sz w:val="20"/>
                <w:szCs w:val="20"/>
              </w:rPr>
              <w:t>95,987864</w:t>
            </w:r>
          </w:p>
        </w:tc>
        <w:tc>
          <w:tcPr>
            <w:tcW w:w="1371" w:type="dxa"/>
            <w:tcBorders>
              <w:top w:val="nil"/>
              <w:left w:val="nil"/>
              <w:bottom w:val="nil"/>
              <w:right w:val="dotted" w:sz="4" w:space="0" w:color="auto"/>
            </w:tcBorders>
            <w:shd w:val="clear" w:color="auto" w:fill="auto"/>
            <w:noWrap/>
            <w:vAlign w:val="bottom"/>
            <w:hideMark/>
          </w:tcPr>
          <w:p w:rsidR="00991E75" w:rsidRPr="00991E75" w:rsidRDefault="00991E75" w:rsidP="00991E75">
            <w:pPr>
              <w:spacing w:line="240" w:lineRule="auto"/>
              <w:jc w:val="right"/>
              <w:rPr>
                <w:rFonts w:eastAsia="Times New Roman" w:cs="Times New Roman"/>
                <w:color w:val="000000"/>
                <w:sz w:val="20"/>
                <w:szCs w:val="20"/>
              </w:rPr>
            </w:pPr>
            <w:r w:rsidRPr="00991E75">
              <w:rPr>
                <w:rFonts w:eastAsia="Times New Roman" w:cs="Times New Roman"/>
                <w:color w:val="000000"/>
                <w:sz w:val="20"/>
                <w:szCs w:val="20"/>
              </w:rPr>
              <w:t>6.873,90</w:t>
            </w:r>
          </w:p>
        </w:tc>
        <w:tc>
          <w:tcPr>
            <w:tcW w:w="984" w:type="dxa"/>
            <w:tcBorders>
              <w:top w:val="nil"/>
              <w:left w:val="nil"/>
              <w:bottom w:val="nil"/>
              <w:right w:val="dotted" w:sz="4" w:space="0" w:color="auto"/>
            </w:tcBorders>
            <w:shd w:val="clear" w:color="auto" w:fill="auto"/>
            <w:noWrap/>
            <w:vAlign w:val="bottom"/>
            <w:hideMark/>
          </w:tcPr>
          <w:p w:rsidR="00991E75" w:rsidRPr="00991E75" w:rsidRDefault="00991E75" w:rsidP="00991E75">
            <w:pPr>
              <w:spacing w:line="240" w:lineRule="auto"/>
              <w:jc w:val="right"/>
              <w:rPr>
                <w:rFonts w:eastAsia="Times New Roman" w:cs="Times New Roman"/>
                <w:color w:val="000000"/>
                <w:sz w:val="20"/>
                <w:szCs w:val="20"/>
              </w:rPr>
            </w:pPr>
            <w:r w:rsidRPr="00991E75">
              <w:rPr>
                <w:rFonts w:eastAsia="Times New Roman" w:cs="Times New Roman"/>
                <w:color w:val="000000"/>
                <w:sz w:val="20"/>
                <w:szCs w:val="20"/>
              </w:rPr>
              <w:t>2,8</w:t>
            </w:r>
          </w:p>
        </w:tc>
        <w:tc>
          <w:tcPr>
            <w:tcW w:w="526" w:type="dxa"/>
            <w:tcBorders>
              <w:top w:val="nil"/>
              <w:left w:val="nil"/>
              <w:bottom w:val="nil"/>
              <w:right w:val="single" w:sz="8" w:space="0" w:color="auto"/>
            </w:tcBorders>
            <w:shd w:val="clear" w:color="auto" w:fill="auto"/>
            <w:noWrap/>
            <w:vAlign w:val="bottom"/>
            <w:hideMark/>
          </w:tcPr>
          <w:p w:rsidR="00991E75" w:rsidRPr="00991E75" w:rsidRDefault="00991E75" w:rsidP="00991E75">
            <w:pPr>
              <w:spacing w:line="240" w:lineRule="auto"/>
              <w:jc w:val="right"/>
              <w:rPr>
                <w:rFonts w:eastAsia="Times New Roman" w:cs="Times New Roman"/>
                <w:color w:val="000000"/>
                <w:sz w:val="20"/>
                <w:szCs w:val="20"/>
              </w:rPr>
            </w:pPr>
            <w:r w:rsidRPr="00991E75">
              <w:rPr>
                <w:rFonts w:eastAsia="Times New Roman" w:cs="Times New Roman"/>
                <w:color w:val="000000"/>
                <w:sz w:val="20"/>
                <w:szCs w:val="20"/>
              </w:rPr>
              <w:t>2,3</w:t>
            </w:r>
          </w:p>
        </w:tc>
      </w:tr>
      <w:tr w:rsidR="00991E75" w:rsidRPr="00991E75" w:rsidTr="00991E75">
        <w:trPr>
          <w:trHeight w:val="315"/>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rsidR="00991E75" w:rsidRPr="00991E75" w:rsidRDefault="00991E75" w:rsidP="00991E75">
            <w:pPr>
              <w:spacing w:line="240" w:lineRule="auto"/>
              <w:jc w:val="center"/>
              <w:rPr>
                <w:rFonts w:eastAsia="Times New Roman" w:cs="Times New Roman"/>
                <w:b/>
                <w:bCs/>
                <w:color w:val="000000"/>
                <w:sz w:val="20"/>
                <w:szCs w:val="20"/>
              </w:rPr>
            </w:pPr>
            <w:r w:rsidRPr="00991E75">
              <w:rPr>
                <w:rFonts w:eastAsia="Times New Roman" w:cs="Times New Roman"/>
                <w:b/>
                <w:bCs/>
                <w:color w:val="000000"/>
                <w:sz w:val="20"/>
                <w:szCs w:val="20"/>
              </w:rPr>
              <w:t>12</w:t>
            </w:r>
          </w:p>
        </w:tc>
        <w:tc>
          <w:tcPr>
            <w:tcW w:w="1499" w:type="dxa"/>
            <w:tcBorders>
              <w:top w:val="nil"/>
              <w:left w:val="nil"/>
              <w:bottom w:val="single" w:sz="8" w:space="0" w:color="auto"/>
              <w:right w:val="dotted" w:sz="4" w:space="0" w:color="auto"/>
            </w:tcBorders>
            <w:shd w:val="clear" w:color="auto" w:fill="auto"/>
            <w:noWrap/>
            <w:vAlign w:val="center"/>
            <w:hideMark/>
          </w:tcPr>
          <w:p w:rsidR="00991E75" w:rsidRPr="00991E75" w:rsidRDefault="00991E75" w:rsidP="00991E75">
            <w:pPr>
              <w:spacing w:line="240" w:lineRule="auto"/>
              <w:jc w:val="right"/>
              <w:rPr>
                <w:rFonts w:eastAsia="Times New Roman" w:cs="Times New Roman"/>
                <w:color w:val="000000"/>
                <w:sz w:val="20"/>
                <w:szCs w:val="20"/>
              </w:rPr>
            </w:pPr>
            <w:r w:rsidRPr="00991E75">
              <w:rPr>
                <w:rFonts w:eastAsia="Times New Roman" w:cs="Times New Roman"/>
                <w:color w:val="000000"/>
                <w:sz w:val="20"/>
                <w:szCs w:val="20"/>
              </w:rPr>
              <w:t>913,03</w:t>
            </w:r>
          </w:p>
        </w:tc>
        <w:tc>
          <w:tcPr>
            <w:tcW w:w="781" w:type="dxa"/>
            <w:tcBorders>
              <w:top w:val="nil"/>
              <w:left w:val="nil"/>
              <w:bottom w:val="nil"/>
              <w:right w:val="single" w:sz="8" w:space="0" w:color="auto"/>
            </w:tcBorders>
            <w:shd w:val="clear" w:color="auto" w:fill="auto"/>
            <w:noWrap/>
            <w:vAlign w:val="center"/>
            <w:hideMark/>
          </w:tcPr>
          <w:p w:rsidR="00991E75" w:rsidRPr="00991E75" w:rsidRDefault="00991E75" w:rsidP="00991E75">
            <w:pPr>
              <w:spacing w:line="240" w:lineRule="auto"/>
              <w:jc w:val="right"/>
              <w:rPr>
                <w:rFonts w:eastAsia="Times New Roman" w:cs="Times New Roman"/>
                <w:b/>
                <w:bCs/>
                <w:color w:val="000000"/>
                <w:sz w:val="20"/>
                <w:szCs w:val="20"/>
              </w:rPr>
            </w:pPr>
            <w:r w:rsidRPr="00991E75">
              <w:rPr>
                <w:rFonts w:eastAsia="Times New Roman" w:cs="Times New Roman"/>
                <w:b/>
                <w:bCs/>
                <w:color w:val="000000"/>
                <w:sz w:val="20"/>
                <w:szCs w:val="20"/>
              </w:rPr>
              <w:t>27,1</w:t>
            </w:r>
          </w:p>
        </w:tc>
        <w:tc>
          <w:tcPr>
            <w:tcW w:w="1363" w:type="dxa"/>
            <w:tcBorders>
              <w:top w:val="nil"/>
              <w:left w:val="nil"/>
              <w:bottom w:val="single" w:sz="8" w:space="0" w:color="auto"/>
              <w:right w:val="dotted" w:sz="4" w:space="0" w:color="auto"/>
            </w:tcBorders>
            <w:shd w:val="clear" w:color="auto" w:fill="auto"/>
            <w:noWrap/>
            <w:vAlign w:val="center"/>
            <w:hideMark/>
          </w:tcPr>
          <w:p w:rsidR="00991E75" w:rsidRPr="00991E75" w:rsidRDefault="00991E75" w:rsidP="00991E75">
            <w:pPr>
              <w:spacing w:line="240" w:lineRule="auto"/>
              <w:jc w:val="right"/>
              <w:rPr>
                <w:rFonts w:eastAsia="Times New Roman" w:cs="Times New Roman"/>
                <w:color w:val="000000"/>
                <w:sz w:val="20"/>
                <w:szCs w:val="20"/>
              </w:rPr>
            </w:pPr>
            <w:r w:rsidRPr="00991E75">
              <w:rPr>
                <w:rFonts w:eastAsia="Times New Roman" w:cs="Times New Roman"/>
                <w:color w:val="000000"/>
                <w:sz w:val="20"/>
                <w:szCs w:val="20"/>
              </w:rPr>
              <w:t>12.229,20</w:t>
            </w:r>
          </w:p>
        </w:tc>
        <w:tc>
          <w:tcPr>
            <w:tcW w:w="768" w:type="dxa"/>
            <w:tcBorders>
              <w:top w:val="nil"/>
              <w:left w:val="nil"/>
              <w:bottom w:val="nil"/>
              <w:right w:val="dotted" w:sz="4" w:space="0" w:color="auto"/>
            </w:tcBorders>
            <w:shd w:val="clear" w:color="auto" w:fill="auto"/>
            <w:noWrap/>
            <w:vAlign w:val="center"/>
            <w:hideMark/>
          </w:tcPr>
          <w:p w:rsidR="00991E75" w:rsidRPr="00991E75" w:rsidRDefault="00991E75" w:rsidP="00991E75">
            <w:pPr>
              <w:spacing w:line="240" w:lineRule="auto"/>
              <w:jc w:val="right"/>
              <w:rPr>
                <w:rFonts w:eastAsia="Times New Roman" w:cs="Times New Roman"/>
                <w:color w:val="000000"/>
                <w:sz w:val="20"/>
                <w:szCs w:val="20"/>
              </w:rPr>
            </w:pPr>
            <w:r w:rsidRPr="00991E75">
              <w:rPr>
                <w:rFonts w:eastAsia="Times New Roman" w:cs="Times New Roman"/>
                <w:color w:val="000000"/>
                <w:sz w:val="20"/>
                <w:szCs w:val="20"/>
              </w:rPr>
              <w:t>13,4</w:t>
            </w:r>
          </w:p>
        </w:tc>
        <w:tc>
          <w:tcPr>
            <w:tcW w:w="1289" w:type="dxa"/>
            <w:tcBorders>
              <w:top w:val="nil"/>
              <w:left w:val="nil"/>
              <w:bottom w:val="single" w:sz="8" w:space="0" w:color="auto"/>
              <w:right w:val="single" w:sz="8" w:space="0" w:color="auto"/>
            </w:tcBorders>
            <w:shd w:val="clear" w:color="auto" w:fill="auto"/>
            <w:noWrap/>
            <w:vAlign w:val="center"/>
            <w:hideMark/>
          </w:tcPr>
          <w:p w:rsidR="00991E75" w:rsidRPr="00991E75" w:rsidRDefault="00991E75" w:rsidP="00991E75">
            <w:pPr>
              <w:spacing w:line="240" w:lineRule="auto"/>
              <w:jc w:val="right"/>
              <w:rPr>
                <w:rFonts w:eastAsia="Times New Roman" w:cs="Times New Roman"/>
                <w:color w:val="000000"/>
                <w:sz w:val="20"/>
                <w:szCs w:val="20"/>
              </w:rPr>
            </w:pPr>
            <w:r w:rsidRPr="00991E75">
              <w:rPr>
                <w:rFonts w:eastAsia="Times New Roman" w:cs="Times New Roman"/>
                <w:color w:val="000000"/>
                <w:sz w:val="20"/>
                <w:szCs w:val="20"/>
              </w:rPr>
              <w:t>4,0121363</w:t>
            </w:r>
          </w:p>
        </w:tc>
        <w:tc>
          <w:tcPr>
            <w:tcW w:w="1371" w:type="dxa"/>
            <w:tcBorders>
              <w:top w:val="nil"/>
              <w:left w:val="nil"/>
              <w:bottom w:val="single" w:sz="8" w:space="0" w:color="auto"/>
              <w:right w:val="dotted" w:sz="4" w:space="0" w:color="auto"/>
            </w:tcBorders>
            <w:shd w:val="clear" w:color="auto" w:fill="auto"/>
            <w:noWrap/>
            <w:vAlign w:val="bottom"/>
            <w:hideMark/>
          </w:tcPr>
          <w:p w:rsidR="00991E75" w:rsidRPr="00991E75" w:rsidRDefault="00991E75" w:rsidP="00991E75">
            <w:pPr>
              <w:spacing w:line="240" w:lineRule="auto"/>
              <w:jc w:val="right"/>
              <w:rPr>
                <w:rFonts w:eastAsia="Times New Roman" w:cs="Times New Roman"/>
                <w:color w:val="000000"/>
                <w:sz w:val="20"/>
                <w:szCs w:val="20"/>
              </w:rPr>
            </w:pPr>
            <w:r w:rsidRPr="00991E75">
              <w:rPr>
                <w:rFonts w:eastAsia="Times New Roman" w:cs="Times New Roman"/>
                <w:color w:val="000000"/>
                <w:sz w:val="20"/>
                <w:szCs w:val="20"/>
              </w:rPr>
              <w:t>176,00</w:t>
            </w:r>
          </w:p>
        </w:tc>
        <w:tc>
          <w:tcPr>
            <w:tcW w:w="984" w:type="dxa"/>
            <w:tcBorders>
              <w:top w:val="nil"/>
              <w:left w:val="nil"/>
              <w:bottom w:val="nil"/>
              <w:right w:val="dotted" w:sz="4" w:space="0" w:color="auto"/>
            </w:tcBorders>
            <w:shd w:val="clear" w:color="auto" w:fill="auto"/>
            <w:noWrap/>
            <w:vAlign w:val="bottom"/>
            <w:hideMark/>
          </w:tcPr>
          <w:p w:rsidR="00991E75" w:rsidRPr="00991E75" w:rsidRDefault="00991E75" w:rsidP="00991E75">
            <w:pPr>
              <w:spacing w:line="240" w:lineRule="auto"/>
              <w:jc w:val="right"/>
              <w:rPr>
                <w:rFonts w:eastAsia="Times New Roman" w:cs="Times New Roman"/>
                <w:color w:val="000000"/>
                <w:sz w:val="20"/>
                <w:szCs w:val="20"/>
              </w:rPr>
            </w:pPr>
            <w:r w:rsidRPr="00991E75">
              <w:rPr>
                <w:rFonts w:eastAsia="Times New Roman" w:cs="Times New Roman"/>
                <w:color w:val="000000"/>
                <w:sz w:val="20"/>
                <w:szCs w:val="20"/>
              </w:rPr>
              <w:t>0,2</w:t>
            </w:r>
          </w:p>
        </w:tc>
        <w:tc>
          <w:tcPr>
            <w:tcW w:w="526" w:type="dxa"/>
            <w:tcBorders>
              <w:top w:val="nil"/>
              <w:left w:val="nil"/>
              <w:bottom w:val="nil"/>
              <w:right w:val="single" w:sz="8" w:space="0" w:color="auto"/>
            </w:tcBorders>
            <w:shd w:val="clear" w:color="auto" w:fill="auto"/>
            <w:noWrap/>
            <w:vAlign w:val="bottom"/>
            <w:hideMark/>
          </w:tcPr>
          <w:p w:rsidR="00991E75" w:rsidRPr="00991E75" w:rsidRDefault="00991E75" w:rsidP="00991E75">
            <w:pPr>
              <w:spacing w:line="240" w:lineRule="auto"/>
              <w:jc w:val="right"/>
              <w:rPr>
                <w:rFonts w:eastAsia="Times New Roman" w:cs="Times New Roman"/>
                <w:color w:val="000000"/>
                <w:sz w:val="20"/>
                <w:szCs w:val="20"/>
              </w:rPr>
            </w:pPr>
            <w:r w:rsidRPr="00991E75">
              <w:rPr>
                <w:rFonts w:eastAsia="Times New Roman" w:cs="Times New Roman"/>
                <w:color w:val="000000"/>
                <w:sz w:val="20"/>
                <w:szCs w:val="20"/>
              </w:rPr>
              <w:t>1,4</w:t>
            </w:r>
          </w:p>
        </w:tc>
      </w:tr>
      <w:tr w:rsidR="00991E75" w:rsidRPr="00991E75" w:rsidTr="00991E75">
        <w:trPr>
          <w:trHeight w:val="315"/>
        </w:trPr>
        <w:tc>
          <w:tcPr>
            <w:tcW w:w="959" w:type="dxa"/>
            <w:tcBorders>
              <w:top w:val="nil"/>
              <w:left w:val="single" w:sz="8" w:space="0" w:color="auto"/>
              <w:bottom w:val="single" w:sz="8" w:space="0" w:color="auto"/>
              <w:right w:val="single" w:sz="8" w:space="0" w:color="auto"/>
            </w:tcBorders>
            <w:shd w:val="clear" w:color="auto" w:fill="auto"/>
            <w:noWrap/>
            <w:vAlign w:val="center"/>
            <w:hideMark/>
          </w:tcPr>
          <w:p w:rsidR="00991E75" w:rsidRPr="00991E75" w:rsidRDefault="00991E75" w:rsidP="00991E75">
            <w:pPr>
              <w:spacing w:line="240" w:lineRule="auto"/>
              <w:jc w:val="center"/>
              <w:rPr>
                <w:rFonts w:eastAsia="Times New Roman" w:cs="Times New Roman"/>
                <w:b/>
                <w:bCs/>
                <w:color w:val="000000"/>
                <w:sz w:val="20"/>
                <w:szCs w:val="20"/>
              </w:rPr>
            </w:pPr>
            <w:r w:rsidRPr="00991E75">
              <w:rPr>
                <w:rFonts w:eastAsia="Times New Roman" w:cs="Times New Roman"/>
                <w:b/>
                <w:bCs/>
                <w:color w:val="000000"/>
                <w:sz w:val="20"/>
                <w:szCs w:val="20"/>
              </w:rPr>
              <w:t>Укупно</w:t>
            </w:r>
          </w:p>
        </w:tc>
        <w:tc>
          <w:tcPr>
            <w:tcW w:w="1499" w:type="dxa"/>
            <w:tcBorders>
              <w:top w:val="nil"/>
              <w:left w:val="nil"/>
              <w:bottom w:val="single" w:sz="8" w:space="0" w:color="auto"/>
              <w:right w:val="nil"/>
            </w:tcBorders>
            <w:shd w:val="clear" w:color="auto" w:fill="auto"/>
            <w:noWrap/>
            <w:vAlign w:val="center"/>
            <w:hideMark/>
          </w:tcPr>
          <w:p w:rsidR="00991E75" w:rsidRPr="00991E75" w:rsidRDefault="00991E75" w:rsidP="00991E75">
            <w:pPr>
              <w:spacing w:line="240" w:lineRule="auto"/>
              <w:jc w:val="right"/>
              <w:rPr>
                <w:rFonts w:eastAsia="Times New Roman" w:cs="Times New Roman"/>
                <w:b/>
                <w:bCs/>
                <w:color w:val="000000"/>
                <w:sz w:val="20"/>
                <w:szCs w:val="20"/>
              </w:rPr>
            </w:pPr>
            <w:r w:rsidRPr="00991E75">
              <w:rPr>
                <w:rFonts w:eastAsia="Times New Roman" w:cs="Times New Roman"/>
                <w:b/>
                <w:bCs/>
                <w:color w:val="000000"/>
                <w:sz w:val="20"/>
                <w:szCs w:val="20"/>
              </w:rPr>
              <w:t>3.365,82</w:t>
            </w:r>
          </w:p>
        </w:tc>
        <w:tc>
          <w:tcPr>
            <w:tcW w:w="78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91E75" w:rsidRPr="00991E75" w:rsidRDefault="00991E75" w:rsidP="00991E75">
            <w:pPr>
              <w:spacing w:line="240" w:lineRule="auto"/>
              <w:jc w:val="right"/>
              <w:rPr>
                <w:rFonts w:eastAsia="Times New Roman" w:cs="Times New Roman"/>
                <w:b/>
                <w:bCs/>
                <w:color w:val="000000"/>
                <w:sz w:val="20"/>
                <w:szCs w:val="20"/>
              </w:rPr>
            </w:pPr>
            <w:r w:rsidRPr="00991E75">
              <w:rPr>
                <w:rFonts w:eastAsia="Times New Roman" w:cs="Times New Roman"/>
                <w:b/>
                <w:bCs/>
                <w:color w:val="000000"/>
                <w:sz w:val="20"/>
                <w:szCs w:val="20"/>
              </w:rPr>
              <w:t>100</w:t>
            </w:r>
          </w:p>
        </w:tc>
        <w:tc>
          <w:tcPr>
            <w:tcW w:w="1363" w:type="dxa"/>
            <w:tcBorders>
              <w:top w:val="nil"/>
              <w:left w:val="nil"/>
              <w:bottom w:val="single" w:sz="8" w:space="0" w:color="auto"/>
              <w:right w:val="nil"/>
            </w:tcBorders>
            <w:shd w:val="clear" w:color="auto" w:fill="auto"/>
            <w:noWrap/>
            <w:vAlign w:val="center"/>
            <w:hideMark/>
          </w:tcPr>
          <w:p w:rsidR="00991E75" w:rsidRPr="00991E75" w:rsidRDefault="00991E75" w:rsidP="00991E75">
            <w:pPr>
              <w:spacing w:line="240" w:lineRule="auto"/>
              <w:jc w:val="right"/>
              <w:rPr>
                <w:rFonts w:eastAsia="Times New Roman" w:cs="Times New Roman"/>
                <w:b/>
                <w:bCs/>
                <w:color w:val="000000"/>
                <w:sz w:val="20"/>
                <w:szCs w:val="20"/>
              </w:rPr>
            </w:pPr>
            <w:r w:rsidRPr="00991E75">
              <w:rPr>
                <w:rFonts w:eastAsia="Times New Roman" w:cs="Times New Roman"/>
                <w:b/>
                <w:bCs/>
                <w:color w:val="000000"/>
                <w:sz w:val="20"/>
                <w:szCs w:val="20"/>
              </w:rPr>
              <w:t>304.805,20</w:t>
            </w:r>
          </w:p>
        </w:tc>
        <w:tc>
          <w:tcPr>
            <w:tcW w:w="76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91E75" w:rsidRPr="00991E75" w:rsidRDefault="00991E75" w:rsidP="00991E75">
            <w:pPr>
              <w:spacing w:line="240" w:lineRule="auto"/>
              <w:jc w:val="right"/>
              <w:rPr>
                <w:rFonts w:eastAsia="Times New Roman" w:cs="Times New Roman"/>
                <w:b/>
                <w:bCs/>
                <w:color w:val="000000"/>
                <w:sz w:val="20"/>
                <w:szCs w:val="20"/>
              </w:rPr>
            </w:pPr>
            <w:r w:rsidRPr="00991E75">
              <w:rPr>
                <w:rFonts w:eastAsia="Times New Roman" w:cs="Times New Roman"/>
                <w:b/>
                <w:bCs/>
                <w:color w:val="000000"/>
                <w:sz w:val="20"/>
                <w:szCs w:val="20"/>
              </w:rPr>
              <w:t>90,6</w:t>
            </w:r>
          </w:p>
        </w:tc>
        <w:tc>
          <w:tcPr>
            <w:tcW w:w="1289" w:type="dxa"/>
            <w:tcBorders>
              <w:top w:val="nil"/>
              <w:left w:val="nil"/>
              <w:bottom w:val="single" w:sz="8" w:space="0" w:color="auto"/>
              <w:right w:val="single" w:sz="8" w:space="0" w:color="auto"/>
            </w:tcBorders>
            <w:shd w:val="clear" w:color="auto" w:fill="auto"/>
            <w:noWrap/>
            <w:vAlign w:val="center"/>
            <w:hideMark/>
          </w:tcPr>
          <w:p w:rsidR="00991E75" w:rsidRPr="00991E75" w:rsidRDefault="00991E75" w:rsidP="00991E75">
            <w:pPr>
              <w:spacing w:line="240" w:lineRule="auto"/>
              <w:jc w:val="right"/>
              <w:rPr>
                <w:rFonts w:eastAsia="Times New Roman" w:cs="Times New Roman"/>
                <w:b/>
                <w:bCs/>
                <w:color w:val="000000"/>
                <w:sz w:val="20"/>
                <w:szCs w:val="20"/>
              </w:rPr>
            </w:pPr>
            <w:r w:rsidRPr="00991E75">
              <w:rPr>
                <w:rFonts w:eastAsia="Times New Roman" w:cs="Times New Roman"/>
                <w:b/>
                <w:bCs/>
                <w:color w:val="000000"/>
                <w:sz w:val="20"/>
                <w:szCs w:val="20"/>
              </w:rPr>
              <w:t>100</w:t>
            </w:r>
          </w:p>
        </w:tc>
        <w:tc>
          <w:tcPr>
            <w:tcW w:w="1371" w:type="dxa"/>
            <w:tcBorders>
              <w:top w:val="nil"/>
              <w:left w:val="nil"/>
              <w:bottom w:val="single" w:sz="8" w:space="0" w:color="auto"/>
              <w:right w:val="nil"/>
            </w:tcBorders>
            <w:shd w:val="clear" w:color="auto" w:fill="auto"/>
            <w:noWrap/>
            <w:vAlign w:val="center"/>
            <w:hideMark/>
          </w:tcPr>
          <w:p w:rsidR="00991E75" w:rsidRPr="00991E75" w:rsidRDefault="00991E75" w:rsidP="00991E75">
            <w:pPr>
              <w:spacing w:line="240" w:lineRule="auto"/>
              <w:jc w:val="right"/>
              <w:rPr>
                <w:rFonts w:eastAsia="Times New Roman" w:cs="Times New Roman"/>
                <w:b/>
                <w:bCs/>
                <w:color w:val="000000"/>
                <w:sz w:val="20"/>
                <w:szCs w:val="20"/>
              </w:rPr>
            </w:pPr>
            <w:r w:rsidRPr="00991E75">
              <w:rPr>
                <w:rFonts w:eastAsia="Times New Roman" w:cs="Times New Roman"/>
                <w:b/>
                <w:bCs/>
                <w:color w:val="000000"/>
                <w:sz w:val="20"/>
                <w:szCs w:val="20"/>
              </w:rPr>
              <w:t>7.049,90</w:t>
            </w:r>
          </w:p>
        </w:tc>
        <w:tc>
          <w:tcPr>
            <w:tcW w:w="9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91E75" w:rsidRPr="00991E75" w:rsidRDefault="00991E75" w:rsidP="00991E75">
            <w:pPr>
              <w:spacing w:line="240" w:lineRule="auto"/>
              <w:jc w:val="right"/>
              <w:rPr>
                <w:rFonts w:eastAsia="Times New Roman" w:cs="Times New Roman"/>
                <w:b/>
                <w:bCs/>
                <w:color w:val="000000"/>
                <w:sz w:val="20"/>
                <w:szCs w:val="20"/>
              </w:rPr>
            </w:pPr>
            <w:r w:rsidRPr="00991E75">
              <w:rPr>
                <w:rFonts w:eastAsia="Times New Roman" w:cs="Times New Roman"/>
                <w:b/>
                <w:bCs/>
                <w:color w:val="000000"/>
                <w:sz w:val="20"/>
                <w:szCs w:val="20"/>
              </w:rPr>
              <w:t>0,5</w:t>
            </w:r>
          </w:p>
        </w:tc>
        <w:tc>
          <w:tcPr>
            <w:tcW w:w="526" w:type="dxa"/>
            <w:tcBorders>
              <w:top w:val="single" w:sz="8" w:space="0" w:color="auto"/>
              <w:left w:val="nil"/>
              <w:bottom w:val="single" w:sz="8" w:space="0" w:color="auto"/>
              <w:right w:val="single" w:sz="8" w:space="0" w:color="auto"/>
            </w:tcBorders>
            <w:shd w:val="clear" w:color="auto" w:fill="auto"/>
            <w:noWrap/>
            <w:vAlign w:val="bottom"/>
            <w:hideMark/>
          </w:tcPr>
          <w:p w:rsidR="00991E75" w:rsidRPr="00991E75" w:rsidRDefault="00991E75" w:rsidP="00991E75">
            <w:pPr>
              <w:spacing w:line="240" w:lineRule="auto"/>
              <w:jc w:val="right"/>
              <w:rPr>
                <w:rFonts w:eastAsia="Times New Roman" w:cs="Times New Roman"/>
                <w:color w:val="000000"/>
                <w:sz w:val="20"/>
                <w:szCs w:val="20"/>
              </w:rPr>
            </w:pPr>
            <w:r w:rsidRPr="00991E75">
              <w:rPr>
                <w:rFonts w:eastAsia="Times New Roman" w:cs="Times New Roman"/>
                <w:color w:val="000000"/>
                <w:sz w:val="20"/>
                <w:szCs w:val="20"/>
              </w:rPr>
              <w:t>2,3</w:t>
            </w:r>
          </w:p>
        </w:tc>
      </w:tr>
    </w:tbl>
    <w:p w:rsidR="00991E75" w:rsidRPr="00991E75" w:rsidRDefault="00991E75" w:rsidP="00991E75">
      <w:pPr>
        <w:jc w:val="center"/>
        <w:rPr>
          <w:i/>
          <w:sz w:val="18"/>
          <w:szCs w:val="18"/>
          <w:lang w:val="sr-Latn-RS"/>
        </w:rPr>
      </w:pPr>
      <w:r>
        <w:rPr>
          <w:i/>
          <w:sz w:val="18"/>
          <w:szCs w:val="18"/>
          <w:lang w:val="sr-Latn-RS"/>
        </w:rPr>
        <w:fldChar w:fldCharType="end"/>
      </w:r>
    </w:p>
    <w:p w:rsidR="000A5536" w:rsidRPr="000A5536" w:rsidRDefault="000A5536" w:rsidP="000A5536">
      <w:pPr>
        <w:ind w:firstLine="720"/>
        <w:rPr>
          <w:noProof/>
          <w:lang w:val="sr-Cyrl-RS"/>
        </w:rPr>
      </w:pPr>
      <w:r>
        <w:rPr>
          <w:noProof/>
          <w:lang w:val="sr-Cyrl-RS"/>
        </w:rPr>
        <w:t xml:space="preserve">Глобална намена </w:t>
      </w:r>
      <w:r>
        <w:rPr>
          <w:noProof/>
          <w:lang w:val="sr-Cyrl-CS"/>
        </w:rPr>
        <w:t>1</w:t>
      </w:r>
      <w:r>
        <w:rPr>
          <w:noProof/>
          <w:lang w:val="sr-Cyrl-RS"/>
        </w:rPr>
        <w:t>0 (</w:t>
      </w:r>
      <w:r w:rsidRPr="000A5536">
        <w:rPr>
          <w:i/>
          <w:noProof/>
          <w:lang w:val="sr-Cyrl-RS"/>
        </w:rPr>
        <w:t>производња дрвета</w:t>
      </w:r>
      <w:r w:rsidR="00E20F0D">
        <w:rPr>
          <w:noProof/>
          <w:lang w:val="sr-Cyrl-RS"/>
        </w:rPr>
        <w:t>) има просечну запремину од 11</w:t>
      </w:r>
      <w:r w:rsidR="00E20F0D">
        <w:rPr>
          <w:noProof/>
        </w:rPr>
        <w:t>9</w:t>
      </w:r>
      <w:r w:rsidR="00E20F0D">
        <w:rPr>
          <w:noProof/>
          <w:lang w:val="sr-Cyrl-RS"/>
        </w:rPr>
        <w:t>,</w:t>
      </w:r>
      <w:r w:rsidR="00E20F0D">
        <w:rPr>
          <w:noProof/>
        </w:rPr>
        <w:t>1</w:t>
      </w:r>
      <w:r>
        <w:rPr>
          <w:noProof/>
          <w:lang w:val="sr-Cyrl-RS"/>
        </w:rPr>
        <w:t xml:space="preserve"> </w:t>
      </w:r>
      <w:r w:rsidRPr="00991E75">
        <w:rPr>
          <w:rFonts w:eastAsia="Times New Roman" w:cs="Times New Roman"/>
          <w:bCs/>
          <w:noProof/>
          <w:color w:val="000000"/>
          <w:szCs w:val="20"/>
        </w:rPr>
        <w:t>m³/hа</w:t>
      </w:r>
      <w:r w:rsidRPr="00991E75">
        <w:rPr>
          <w:rFonts w:eastAsia="Times New Roman" w:cs="Times New Roman"/>
          <w:bCs/>
          <w:noProof/>
          <w:color w:val="000000"/>
          <w:szCs w:val="20"/>
          <w:lang w:val="sr-Cyrl-RS"/>
        </w:rPr>
        <w:t xml:space="preserve"> и просечни </w:t>
      </w:r>
      <w:r>
        <w:rPr>
          <w:noProof/>
          <w:lang w:val="sr-Cyrl-RS"/>
        </w:rPr>
        <w:t>запремински прираст</w:t>
      </w:r>
      <w:r>
        <w:rPr>
          <w:noProof/>
        </w:rPr>
        <w:t xml:space="preserve"> од </w:t>
      </w:r>
      <w:r>
        <w:rPr>
          <w:noProof/>
          <w:lang w:val="sr-Cyrl-RS"/>
        </w:rPr>
        <w:t xml:space="preserve">2,8 </w:t>
      </w:r>
      <w:r w:rsidRPr="00F63293">
        <w:rPr>
          <w:rFonts w:eastAsia="Times New Roman" w:cs="Times New Roman"/>
          <w:bCs/>
          <w:noProof/>
          <w:color w:val="000000"/>
          <w:szCs w:val="20"/>
        </w:rPr>
        <w:t>m³/hа</w:t>
      </w:r>
      <w:r>
        <w:rPr>
          <w:rFonts w:eastAsia="Times New Roman" w:cs="Times New Roman"/>
          <w:bCs/>
          <w:noProof/>
          <w:color w:val="000000"/>
          <w:sz w:val="20"/>
          <w:szCs w:val="20"/>
          <w:lang w:val="sr-Cyrl-RS"/>
        </w:rPr>
        <w:t>.</w:t>
      </w:r>
    </w:p>
    <w:p w:rsidR="000A5536" w:rsidRPr="000A5536" w:rsidRDefault="000A5536" w:rsidP="000A5536">
      <w:pPr>
        <w:ind w:firstLine="720"/>
        <w:rPr>
          <w:rFonts w:cs="Times New Roman"/>
          <w:noProof/>
          <w:szCs w:val="20"/>
          <w:lang w:val="sr-Cyrl-RS"/>
        </w:rPr>
      </w:pPr>
      <w:r>
        <w:rPr>
          <w:noProof/>
          <w:lang w:val="sr-Cyrl-RS"/>
        </w:rPr>
        <w:t xml:space="preserve">Глобална намена </w:t>
      </w:r>
      <w:r>
        <w:rPr>
          <w:noProof/>
          <w:lang w:val="sr-Cyrl-CS"/>
        </w:rPr>
        <w:t>1</w:t>
      </w:r>
      <w:r>
        <w:rPr>
          <w:noProof/>
        </w:rPr>
        <w:t xml:space="preserve">2 </w:t>
      </w:r>
      <w:r>
        <w:rPr>
          <w:i/>
          <w:noProof/>
          <w:lang w:val="sr-Cyrl-RS"/>
        </w:rPr>
        <w:t>(шуме са приоритетном заштитном функцијом)</w:t>
      </w:r>
      <w:r>
        <w:rPr>
          <w:noProof/>
          <w:lang w:val="sr-Cyrl-RS"/>
        </w:rPr>
        <w:t xml:space="preserve"> има</w:t>
      </w:r>
      <w:r>
        <w:rPr>
          <w:noProof/>
        </w:rPr>
        <w:t xml:space="preserve"> просечн</w:t>
      </w:r>
      <w:r>
        <w:rPr>
          <w:noProof/>
          <w:lang w:val="sr-Cyrl-RS"/>
        </w:rPr>
        <w:t>у</w:t>
      </w:r>
      <w:r>
        <w:rPr>
          <w:noProof/>
        </w:rPr>
        <w:t xml:space="preserve"> запремин</w:t>
      </w:r>
      <w:r>
        <w:rPr>
          <w:noProof/>
          <w:lang w:val="sr-Cyrl-RS"/>
        </w:rPr>
        <w:t>у</w:t>
      </w:r>
      <w:r>
        <w:rPr>
          <w:noProof/>
        </w:rPr>
        <w:t xml:space="preserve"> од </w:t>
      </w:r>
      <w:r w:rsidR="00200C0A">
        <w:rPr>
          <w:noProof/>
          <w:lang w:val="sr-Latn-RS"/>
        </w:rPr>
        <w:t>14,3</w:t>
      </w:r>
      <w:r>
        <w:rPr>
          <w:noProof/>
          <w:lang w:val="sr-Cyrl-RS"/>
        </w:rPr>
        <w:t xml:space="preserve"> </w:t>
      </w:r>
      <w:r>
        <w:rPr>
          <w:noProof/>
        </w:rPr>
        <w:t xml:space="preserve">m³/hа и </w:t>
      </w:r>
      <w:r>
        <w:rPr>
          <w:noProof/>
          <w:lang w:val="sr-Cyrl-RS"/>
        </w:rPr>
        <w:t>просечни запремински прираст</w:t>
      </w:r>
      <w:r>
        <w:rPr>
          <w:noProof/>
        </w:rPr>
        <w:t xml:space="preserve"> од </w:t>
      </w:r>
      <w:r w:rsidR="00F63293">
        <w:rPr>
          <w:noProof/>
          <w:lang w:val="sr-Cyrl-RS"/>
        </w:rPr>
        <w:t>0,2</w:t>
      </w:r>
      <w:r>
        <w:rPr>
          <w:noProof/>
          <w:lang w:val="sr-Cyrl-RS"/>
        </w:rPr>
        <w:t xml:space="preserve"> </w:t>
      </w:r>
      <w:r w:rsidRPr="00991E75">
        <w:rPr>
          <w:rFonts w:eastAsia="Times New Roman" w:cs="Times New Roman"/>
          <w:bCs/>
          <w:noProof/>
          <w:color w:val="000000"/>
          <w:szCs w:val="20"/>
        </w:rPr>
        <w:t>m</w:t>
      </w:r>
      <w:r w:rsidRPr="000A5536">
        <w:rPr>
          <w:rFonts w:eastAsia="Times New Roman" w:cs="Times New Roman"/>
          <w:bCs/>
          <w:noProof/>
          <w:color w:val="000000"/>
          <w:sz w:val="20"/>
          <w:szCs w:val="20"/>
        </w:rPr>
        <w:t>³/</w:t>
      </w:r>
      <w:r w:rsidRPr="00991E75">
        <w:rPr>
          <w:rFonts w:eastAsia="Times New Roman" w:cs="Times New Roman"/>
          <w:bCs/>
          <w:noProof/>
          <w:color w:val="000000"/>
          <w:szCs w:val="20"/>
        </w:rPr>
        <w:t>hа</w:t>
      </w:r>
      <w:r w:rsidRPr="00991E75">
        <w:rPr>
          <w:rFonts w:eastAsia="Times New Roman" w:cs="Times New Roman"/>
          <w:bCs/>
          <w:noProof/>
          <w:color w:val="000000"/>
          <w:szCs w:val="20"/>
          <w:lang w:val="sr-Cyrl-RS"/>
        </w:rPr>
        <w:t>.</w:t>
      </w:r>
    </w:p>
    <w:p w:rsidR="00EA3C04" w:rsidRPr="00EA3C04" w:rsidRDefault="00EA3C04" w:rsidP="00EA3C04"/>
    <w:p w:rsidR="0057130B" w:rsidRDefault="0057130B" w:rsidP="0057130B">
      <w:pPr>
        <w:pStyle w:val="Heading4"/>
        <w:rPr>
          <w:rStyle w:val="SubtleEmphasis"/>
          <w:sz w:val="22"/>
        </w:rPr>
      </w:pPr>
      <w:r w:rsidRPr="0057130B">
        <w:rPr>
          <w:rStyle w:val="SubtleEmphasis"/>
          <w:sz w:val="22"/>
        </w:rPr>
        <w:t xml:space="preserve">2.1.1.1. Стање шума по </w:t>
      </w:r>
      <w:r w:rsidR="00EF4C2E">
        <w:rPr>
          <w:rStyle w:val="SubtleEmphasis"/>
          <w:sz w:val="22"/>
          <w:lang w:val="sr-Cyrl-RS"/>
        </w:rPr>
        <w:t xml:space="preserve">основној </w:t>
      </w:r>
      <w:r w:rsidRPr="0057130B">
        <w:rPr>
          <w:rStyle w:val="SubtleEmphasis"/>
          <w:sz w:val="22"/>
        </w:rPr>
        <w:t>намени</w:t>
      </w:r>
    </w:p>
    <w:p w:rsidR="00DC0152" w:rsidRPr="00DC0152" w:rsidRDefault="00DC0152" w:rsidP="00DC0152"/>
    <w:p w:rsidR="00DC0152" w:rsidRDefault="00DC0152" w:rsidP="00DC0152">
      <w:pPr>
        <w:ind w:firstLine="720"/>
        <w:rPr>
          <w:rFonts w:cs="Times New Roman"/>
          <w:noProof/>
          <w:szCs w:val="20"/>
          <w:lang w:val="sr-Cyrl-RS"/>
        </w:rPr>
      </w:pPr>
      <w:r>
        <w:rPr>
          <w:noProof/>
          <w:lang w:val="sr-Cyrl-RS"/>
        </w:rPr>
        <w:t>Основна намена (приоритетна функција) може бити утврђена као законска обавеза или се утврђује на основу специфичних критеријума који упућују на неопходно формирање основне намене. Користећи ове принципе, у ГЈ „</w:t>
      </w:r>
      <w:r>
        <w:rPr>
          <w:kern w:val="32"/>
          <w:szCs w:val="22"/>
          <w:lang w:val="sr-Cyrl-RS"/>
        </w:rPr>
        <w:t>Дуги део-Бањска црна чука</w:t>
      </w:r>
      <w:r>
        <w:rPr>
          <w:noProof/>
          <w:lang w:val="sr-Cyrl-RS"/>
        </w:rPr>
        <w:t>” формиране су 3 основне намене:</w:t>
      </w:r>
    </w:p>
    <w:p w:rsidR="00EA3C04" w:rsidRPr="001E591D" w:rsidRDefault="00EA3C04" w:rsidP="00040C64">
      <w:pPr>
        <w:pStyle w:val="ListParagraph"/>
        <w:numPr>
          <w:ilvl w:val="0"/>
          <w:numId w:val="78"/>
        </w:numPr>
        <w:rPr>
          <w:noProof/>
        </w:rPr>
      </w:pPr>
      <w:r w:rsidRPr="00DC0152">
        <w:rPr>
          <w:noProof/>
          <w:lang w:val="sr-Cyrl-RS"/>
        </w:rPr>
        <w:t xml:space="preserve">Наменска целина 10 – </w:t>
      </w:r>
      <w:r w:rsidRPr="00DC0152">
        <w:rPr>
          <w:rFonts w:eastAsia="Calibri"/>
          <w:noProof/>
          <w:szCs w:val="24"/>
        </w:rPr>
        <w:t>Производња дрвета</w:t>
      </w:r>
    </w:p>
    <w:p w:rsidR="00EA3C04" w:rsidRPr="00DC0152" w:rsidRDefault="00EA3C04" w:rsidP="00040C64">
      <w:pPr>
        <w:pStyle w:val="ListParagraph"/>
        <w:numPr>
          <w:ilvl w:val="0"/>
          <w:numId w:val="78"/>
        </w:numPr>
        <w:rPr>
          <w:noProof/>
          <w:lang w:val="sr-Cyrl-RS"/>
        </w:rPr>
      </w:pPr>
      <w:r w:rsidRPr="00DC0152">
        <w:rPr>
          <w:noProof/>
          <w:lang w:val="sr-Cyrl-RS"/>
        </w:rPr>
        <w:t>Наменска целина 26 – Заштита земљишта од ерозије</w:t>
      </w:r>
    </w:p>
    <w:p w:rsidR="00EA3C04" w:rsidRPr="00DC0152" w:rsidRDefault="00EA3C04" w:rsidP="00040C64">
      <w:pPr>
        <w:pStyle w:val="ListParagraph"/>
        <w:numPr>
          <w:ilvl w:val="0"/>
          <w:numId w:val="78"/>
        </w:numPr>
        <w:rPr>
          <w:noProof/>
          <w:lang w:val="sr-Cyrl-RS"/>
        </w:rPr>
      </w:pPr>
      <w:r w:rsidRPr="001E591D">
        <w:rPr>
          <w:noProof/>
        </w:rPr>
        <w:t>Наменска целина 66</w:t>
      </w:r>
      <w:r w:rsidRPr="00DC0152">
        <w:rPr>
          <w:noProof/>
          <w:lang w:val="sr-Cyrl-RS"/>
        </w:rPr>
        <w:t xml:space="preserve"> </w:t>
      </w:r>
      <w:r w:rsidRPr="001E591D">
        <w:rPr>
          <w:noProof/>
        </w:rPr>
        <w:t>–</w:t>
      </w:r>
      <w:r w:rsidRPr="00DC0152">
        <w:rPr>
          <w:noProof/>
          <w:lang w:val="sr-Cyrl-RS"/>
        </w:rPr>
        <w:t xml:space="preserve"> </w:t>
      </w:r>
      <w:r w:rsidRPr="001E591D">
        <w:rPr>
          <w:noProof/>
        </w:rPr>
        <w:t>Стална заштита шума (изван газдинског третмана</w:t>
      </w:r>
      <w:r w:rsidRPr="00DC0152">
        <w:rPr>
          <w:noProof/>
          <w:lang w:val="sr-Cyrl-RS"/>
        </w:rPr>
        <w:t>)</w:t>
      </w:r>
    </w:p>
    <w:p w:rsidR="00EA3C04" w:rsidRDefault="00EA3C04" w:rsidP="00EA3C04">
      <w:pPr>
        <w:rPr>
          <w:iCs/>
          <w:noProof/>
          <w:szCs w:val="24"/>
          <w:lang w:val="sr-Latn-RS"/>
        </w:rPr>
      </w:pPr>
      <w:r w:rsidRPr="001E591D">
        <w:rPr>
          <w:iCs/>
          <w:noProof/>
          <w:szCs w:val="24"/>
          <w:lang w:val="sr-Cyrl-RS"/>
        </w:rPr>
        <w:t>Структура дрвног фонда изражено површином, запремином и запреминским прирастом је следећа</w:t>
      </w:r>
      <w:r>
        <w:rPr>
          <w:iCs/>
          <w:noProof/>
          <w:szCs w:val="24"/>
          <w:lang w:val="sr-Latn-RS"/>
        </w:rPr>
        <w:t>:</w:t>
      </w:r>
    </w:p>
    <w:p w:rsidR="00F316E6" w:rsidRPr="00F316E6" w:rsidRDefault="00B225A1" w:rsidP="00F316E6">
      <w:pPr>
        <w:jc w:val="center"/>
        <w:rPr>
          <w:rFonts w:cs="Times New Roman"/>
          <w:i/>
          <w:sz w:val="18"/>
          <w:szCs w:val="18"/>
          <w:lang w:val="sr-Cyrl-RS"/>
        </w:rPr>
      </w:pPr>
      <w:r w:rsidRPr="008B7523">
        <w:rPr>
          <w:b/>
          <w:i/>
          <w:sz w:val="18"/>
          <w:szCs w:val="18"/>
          <w:lang w:val="sr-Cyrl-RS"/>
        </w:rPr>
        <w:t>Табела бр.</w:t>
      </w:r>
      <w:r w:rsidRPr="008B7523">
        <w:rPr>
          <w:b/>
          <w:i/>
          <w:sz w:val="18"/>
          <w:szCs w:val="18"/>
          <w:lang w:val="sr-Latn-RS"/>
        </w:rPr>
        <w:t>7</w:t>
      </w:r>
      <w:r>
        <w:rPr>
          <w:i/>
          <w:sz w:val="18"/>
          <w:szCs w:val="18"/>
          <w:lang w:val="sr-Cyrl-RS"/>
        </w:rPr>
        <w:t xml:space="preserve">: </w:t>
      </w:r>
      <w:r>
        <w:rPr>
          <w:i/>
          <w:sz w:val="18"/>
          <w:szCs w:val="18"/>
        </w:rPr>
        <w:t>Стање састојина по основној намени</w:t>
      </w:r>
      <w:r w:rsidR="00F316E6">
        <w:rPr>
          <w:noProof/>
          <w:lang w:val="sr-Latn-RS"/>
        </w:rPr>
        <w:fldChar w:fldCharType="begin"/>
      </w:r>
      <w:r w:rsidR="00F316E6">
        <w:rPr>
          <w:noProof/>
          <w:lang w:val="sr-Latn-RS"/>
        </w:rPr>
        <w:instrText xml:space="preserve"> LINK </w:instrText>
      </w:r>
      <w:r w:rsidR="008A4EB5">
        <w:rPr>
          <w:noProof/>
          <w:lang w:val="sr-Latn-RS"/>
        </w:rPr>
        <w:instrText xml:space="preserve">Excel.Sheet.12 "C:\\Users\\SGTOPLICA\\Desktop\\Dugi Deo 2024\\NEbitno\\Изводи за основу ДД25.xlsx" "намена основна!R2C2:R7C10" </w:instrText>
      </w:r>
      <w:r w:rsidR="00F316E6">
        <w:rPr>
          <w:noProof/>
          <w:lang w:val="sr-Latn-RS"/>
        </w:rPr>
        <w:instrText xml:space="preserve">\a \f 4 \h </w:instrText>
      </w:r>
      <w:r w:rsidR="00F316E6">
        <w:rPr>
          <w:noProof/>
          <w:lang w:val="sr-Latn-RS"/>
        </w:rPr>
        <w:fldChar w:fldCharType="separate"/>
      </w:r>
    </w:p>
    <w:tbl>
      <w:tblPr>
        <w:tblW w:w="8980" w:type="dxa"/>
        <w:tblLook w:val="04A0" w:firstRow="1" w:lastRow="0" w:firstColumn="1" w:lastColumn="0" w:noHBand="0" w:noVBand="1"/>
      </w:tblPr>
      <w:tblGrid>
        <w:gridCol w:w="960"/>
        <w:gridCol w:w="1263"/>
        <w:gridCol w:w="657"/>
        <w:gridCol w:w="1633"/>
        <w:gridCol w:w="920"/>
        <w:gridCol w:w="667"/>
        <w:gridCol w:w="1266"/>
        <w:gridCol w:w="1052"/>
        <w:gridCol w:w="562"/>
      </w:tblGrid>
      <w:tr w:rsidR="00F316E6" w:rsidRPr="00F316E6" w:rsidTr="00F316E6">
        <w:trPr>
          <w:trHeight w:val="315"/>
        </w:trPr>
        <w:tc>
          <w:tcPr>
            <w:tcW w:w="960" w:type="dxa"/>
            <w:vMerge w:val="restart"/>
            <w:tcBorders>
              <w:top w:val="single" w:sz="8" w:space="0" w:color="auto"/>
              <w:left w:val="single" w:sz="8" w:space="0" w:color="auto"/>
              <w:bottom w:val="single" w:sz="12" w:space="0" w:color="000000"/>
              <w:right w:val="single" w:sz="8" w:space="0" w:color="auto"/>
            </w:tcBorders>
            <w:shd w:val="clear" w:color="auto" w:fill="auto"/>
            <w:vAlign w:val="center"/>
            <w:hideMark/>
          </w:tcPr>
          <w:p w:rsidR="00F316E6" w:rsidRPr="00F316E6" w:rsidRDefault="00F316E6" w:rsidP="00F316E6">
            <w:pPr>
              <w:spacing w:line="240" w:lineRule="auto"/>
              <w:jc w:val="center"/>
              <w:rPr>
                <w:rFonts w:eastAsia="Times New Roman" w:cs="Times New Roman"/>
                <w:b/>
                <w:bCs/>
                <w:color w:val="000000"/>
                <w:sz w:val="20"/>
                <w:szCs w:val="20"/>
              </w:rPr>
            </w:pPr>
            <w:r w:rsidRPr="00F316E6">
              <w:rPr>
                <w:rFonts w:eastAsia="Times New Roman" w:cs="Times New Roman"/>
                <w:b/>
                <w:bCs/>
                <w:color w:val="000000"/>
                <w:sz w:val="20"/>
                <w:szCs w:val="20"/>
              </w:rPr>
              <w:t>Намена основна</w:t>
            </w:r>
          </w:p>
        </w:tc>
        <w:tc>
          <w:tcPr>
            <w:tcW w:w="192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F316E6" w:rsidRPr="00F316E6" w:rsidRDefault="00F316E6" w:rsidP="00F316E6">
            <w:pPr>
              <w:spacing w:line="240" w:lineRule="auto"/>
              <w:jc w:val="center"/>
              <w:rPr>
                <w:rFonts w:eastAsia="Times New Roman" w:cs="Times New Roman"/>
                <w:b/>
                <w:bCs/>
                <w:color w:val="000000"/>
                <w:sz w:val="20"/>
                <w:szCs w:val="20"/>
              </w:rPr>
            </w:pPr>
            <w:r w:rsidRPr="00F316E6">
              <w:rPr>
                <w:rFonts w:eastAsia="Times New Roman" w:cs="Times New Roman"/>
                <w:b/>
                <w:bCs/>
                <w:color w:val="000000"/>
                <w:sz w:val="20"/>
                <w:szCs w:val="20"/>
              </w:rPr>
              <w:t>Површина</w:t>
            </w:r>
          </w:p>
        </w:tc>
        <w:tc>
          <w:tcPr>
            <w:tcW w:w="322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316E6" w:rsidRPr="00F316E6" w:rsidRDefault="00F316E6" w:rsidP="00F316E6">
            <w:pPr>
              <w:spacing w:line="240" w:lineRule="auto"/>
              <w:jc w:val="center"/>
              <w:rPr>
                <w:rFonts w:eastAsia="Times New Roman" w:cs="Times New Roman"/>
                <w:b/>
                <w:bCs/>
                <w:color w:val="000000"/>
                <w:sz w:val="20"/>
                <w:szCs w:val="20"/>
              </w:rPr>
            </w:pPr>
            <w:r w:rsidRPr="00F316E6">
              <w:rPr>
                <w:rFonts w:eastAsia="Times New Roman" w:cs="Times New Roman"/>
                <w:b/>
                <w:bCs/>
                <w:color w:val="000000"/>
                <w:sz w:val="20"/>
                <w:szCs w:val="20"/>
              </w:rPr>
              <w:t>Запремина</w:t>
            </w:r>
          </w:p>
        </w:tc>
        <w:tc>
          <w:tcPr>
            <w:tcW w:w="288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F316E6" w:rsidRPr="00F316E6" w:rsidRDefault="00F316E6" w:rsidP="00F316E6">
            <w:pPr>
              <w:spacing w:line="240" w:lineRule="auto"/>
              <w:jc w:val="center"/>
              <w:rPr>
                <w:rFonts w:eastAsia="Times New Roman" w:cs="Times New Roman"/>
                <w:b/>
                <w:bCs/>
                <w:color w:val="000000"/>
                <w:sz w:val="20"/>
                <w:szCs w:val="20"/>
              </w:rPr>
            </w:pPr>
            <w:r w:rsidRPr="00F316E6">
              <w:rPr>
                <w:rFonts w:eastAsia="Times New Roman" w:cs="Times New Roman"/>
                <w:b/>
                <w:bCs/>
                <w:color w:val="000000"/>
                <w:sz w:val="20"/>
                <w:szCs w:val="20"/>
              </w:rPr>
              <w:t>Запремински прираст</w:t>
            </w:r>
          </w:p>
        </w:tc>
      </w:tr>
      <w:tr w:rsidR="00F316E6" w:rsidRPr="00F316E6" w:rsidTr="00F316E6">
        <w:trPr>
          <w:trHeight w:val="315"/>
        </w:trPr>
        <w:tc>
          <w:tcPr>
            <w:tcW w:w="960" w:type="dxa"/>
            <w:vMerge/>
            <w:tcBorders>
              <w:top w:val="single" w:sz="8" w:space="0" w:color="auto"/>
              <w:left w:val="single" w:sz="8" w:space="0" w:color="auto"/>
              <w:bottom w:val="single" w:sz="12" w:space="0" w:color="000000"/>
              <w:right w:val="single" w:sz="8" w:space="0" w:color="auto"/>
            </w:tcBorders>
            <w:vAlign w:val="center"/>
            <w:hideMark/>
          </w:tcPr>
          <w:p w:rsidR="00F316E6" w:rsidRPr="00F316E6" w:rsidRDefault="00F316E6" w:rsidP="00F316E6">
            <w:pPr>
              <w:spacing w:line="240" w:lineRule="auto"/>
              <w:jc w:val="left"/>
              <w:rPr>
                <w:rFonts w:eastAsia="Times New Roman" w:cs="Times New Roman"/>
                <w:b/>
                <w:bCs/>
                <w:color w:val="000000"/>
                <w:sz w:val="20"/>
                <w:szCs w:val="20"/>
              </w:rPr>
            </w:pPr>
          </w:p>
        </w:tc>
        <w:tc>
          <w:tcPr>
            <w:tcW w:w="1263" w:type="dxa"/>
            <w:tcBorders>
              <w:top w:val="nil"/>
              <w:left w:val="nil"/>
              <w:bottom w:val="single" w:sz="12" w:space="0" w:color="auto"/>
              <w:right w:val="dotted" w:sz="4" w:space="0" w:color="auto"/>
            </w:tcBorders>
            <w:shd w:val="clear" w:color="auto" w:fill="auto"/>
            <w:noWrap/>
            <w:vAlign w:val="center"/>
            <w:hideMark/>
          </w:tcPr>
          <w:p w:rsidR="00F316E6" w:rsidRPr="00F316E6" w:rsidRDefault="00F316E6" w:rsidP="00F316E6">
            <w:pPr>
              <w:spacing w:line="240" w:lineRule="auto"/>
              <w:jc w:val="center"/>
              <w:rPr>
                <w:rFonts w:eastAsia="Times New Roman" w:cs="Times New Roman"/>
                <w:b/>
                <w:bCs/>
                <w:color w:val="000000"/>
                <w:sz w:val="20"/>
                <w:szCs w:val="20"/>
              </w:rPr>
            </w:pPr>
            <w:r w:rsidRPr="00F316E6">
              <w:rPr>
                <w:rFonts w:eastAsia="Times New Roman" w:cs="Times New Roman"/>
                <w:b/>
                <w:bCs/>
                <w:color w:val="000000"/>
                <w:sz w:val="20"/>
                <w:szCs w:val="20"/>
              </w:rPr>
              <w:t>hа</w:t>
            </w:r>
          </w:p>
        </w:tc>
        <w:tc>
          <w:tcPr>
            <w:tcW w:w="657" w:type="dxa"/>
            <w:tcBorders>
              <w:top w:val="nil"/>
              <w:left w:val="nil"/>
              <w:bottom w:val="single" w:sz="12" w:space="0" w:color="auto"/>
              <w:right w:val="single" w:sz="8" w:space="0" w:color="auto"/>
            </w:tcBorders>
            <w:shd w:val="clear" w:color="auto" w:fill="auto"/>
            <w:noWrap/>
            <w:vAlign w:val="center"/>
            <w:hideMark/>
          </w:tcPr>
          <w:p w:rsidR="00F316E6" w:rsidRPr="00F316E6" w:rsidRDefault="00F316E6" w:rsidP="00F316E6">
            <w:pPr>
              <w:spacing w:line="240" w:lineRule="auto"/>
              <w:jc w:val="center"/>
              <w:rPr>
                <w:rFonts w:eastAsia="Times New Roman" w:cs="Times New Roman"/>
                <w:b/>
                <w:bCs/>
                <w:color w:val="000000"/>
                <w:sz w:val="20"/>
                <w:szCs w:val="20"/>
              </w:rPr>
            </w:pPr>
            <w:r w:rsidRPr="00F316E6">
              <w:rPr>
                <w:rFonts w:eastAsia="Times New Roman" w:cs="Times New Roman"/>
                <w:b/>
                <w:bCs/>
                <w:color w:val="000000"/>
                <w:sz w:val="20"/>
                <w:szCs w:val="20"/>
              </w:rPr>
              <w:t>%</w:t>
            </w:r>
          </w:p>
        </w:tc>
        <w:tc>
          <w:tcPr>
            <w:tcW w:w="1633" w:type="dxa"/>
            <w:tcBorders>
              <w:top w:val="nil"/>
              <w:left w:val="nil"/>
              <w:bottom w:val="nil"/>
              <w:right w:val="dotted" w:sz="4" w:space="0" w:color="auto"/>
            </w:tcBorders>
            <w:shd w:val="clear" w:color="auto" w:fill="auto"/>
            <w:noWrap/>
            <w:vAlign w:val="center"/>
            <w:hideMark/>
          </w:tcPr>
          <w:p w:rsidR="00F316E6" w:rsidRPr="00F316E6" w:rsidRDefault="00F316E6" w:rsidP="00F316E6">
            <w:pPr>
              <w:spacing w:line="240" w:lineRule="auto"/>
              <w:jc w:val="center"/>
              <w:rPr>
                <w:rFonts w:eastAsia="Times New Roman" w:cs="Times New Roman"/>
                <w:b/>
                <w:bCs/>
                <w:color w:val="000000"/>
                <w:sz w:val="20"/>
                <w:szCs w:val="20"/>
              </w:rPr>
            </w:pPr>
            <w:r w:rsidRPr="00F316E6">
              <w:rPr>
                <w:rFonts w:eastAsia="Times New Roman" w:cs="Times New Roman"/>
                <w:b/>
                <w:bCs/>
                <w:color w:val="000000"/>
                <w:sz w:val="20"/>
                <w:szCs w:val="20"/>
              </w:rPr>
              <w:t>m³</w:t>
            </w:r>
          </w:p>
        </w:tc>
        <w:tc>
          <w:tcPr>
            <w:tcW w:w="920" w:type="dxa"/>
            <w:tcBorders>
              <w:top w:val="nil"/>
              <w:left w:val="nil"/>
              <w:bottom w:val="nil"/>
              <w:right w:val="dotted" w:sz="4" w:space="0" w:color="auto"/>
            </w:tcBorders>
            <w:shd w:val="clear" w:color="auto" w:fill="auto"/>
            <w:noWrap/>
            <w:vAlign w:val="center"/>
            <w:hideMark/>
          </w:tcPr>
          <w:p w:rsidR="00F316E6" w:rsidRPr="00F316E6" w:rsidRDefault="00F316E6" w:rsidP="00F316E6">
            <w:pPr>
              <w:spacing w:line="240" w:lineRule="auto"/>
              <w:jc w:val="center"/>
              <w:rPr>
                <w:rFonts w:eastAsia="Times New Roman" w:cs="Times New Roman"/>
                <w:b/>
                <w:bCs/>
                <w:color w:val="000000"/>
                <w:sz w:val="20"/>
                <w:szCs w:val="20"/>
              </w:rPr>
            </w:pPr>
            <w:r w:rsidRPr="00F316E6">
              <w:rPr>
                <w:rFonts w:eastAsia="Times New Roman" w:cs="Times New Roman"/>
                <w:b/>
                <w:bCs/>
                <w:color w:val="000000"/>
                <w:sz w:val="20"/>
                <w:szCs w:val="20"/>
              </w:rPr>
              <w:t>m³/hа</w:t>
            </w:r>
          </w:p>
        </w:tc>
        <w:tc>
          <w:tcPr>
            <w:tcW w:w="667" w:type="dxa"/>
            <w:tcBorders>
              <w:top w:val="nil"/>
              <w:left w:val="nil"/>
              <w:bottom w:val="nil"/>
              <w:right w:val="single" w:sz="8" w:space="0" w:color="auto"/>
            </w:tcBorders>
            <w:shd w:val="clear" w:color="auto" w:fill="auto"/>
            <w:noWrap/>
            <w:vAlign w:val="center"/>
            <w:hideMark/>
          </w:tcPr>
          <w:p w:rsidR="00F316E6" w:rsidRPr="00F316E6" w:rsidRDefault="00F316E6" w:rsidP="00F316E6">
            <w:pPr>
              <w:spacing w:line="240" w:lineRule="auto"/>
              <w:jc w:val="center"/>
              <w:rPr>
                <w:rFonts w:eastAsia="Times New Roman" w:cs="Times New Roman"/>
                <w:b/>
                <w:bCs/>
                <w:color w:val="000000"/>
                <w:sz w:val="20"/>
                <w:szCs w:val="20"/>
              </w:rPr>
            </w:pPr>
            <w:r w:rsidRPr="00F316E6">
              <w:rPr>
                <w:rFonts w:eastAsia="Times New Roman" w:cs="Times New Roman"/>
                <w:b/>
                <w:bCs/>
                <w:color w:val="000000"/>
                <w:sz w:val="20"/>
                <w:szCs w:val="20"/>
              </w:rPr>
              <w:t>%</w:t>
            </w:r>
          </w:p>
        </w:tc>
        <w:tc>
          <w:tcPr>
            <w:tcW w:w="1266" w:type="dxa"/>
            <w:tcBorders>
              <w:top w:val="nil"/>
              <w:left w:val="nil"/>
              <w:bottom w:val="single" w:sz="12" w:space="0" w:color="auto"/>
              <w:right w:val="dotted" w:sz="4" w:space="0" w:color="auto"/>
            </w:tcBorders>
            <w:shd w:val="clear" w:color="auto" w:fill="auto"/>
            <w:noWrap/>
            <w:vAlign w:val="center"/>
            <w:hideMark/>
          </w:tcPr>
          <w:p w:rsidR="00F316E6" w:rsidRPr="00F316E6" w:rsidRDefault="00F316E6" w:rsidP="00F316E6">
            <w:pPr>
              <w:spacing w:line="240" w:lineRule="auto"/>
              <w:jc w:val="center"/>
              <w:rPr>
                <w:rFonts w:eastAsia="Times New Roman" w:cs="Times New Roman"/>
                <w:b/>
                <w:bCs/>
                <w:color w:val="000000"/>
                <w:sz w:val="20"/>
                <w:szCs w:val="20"/>
              </w:rPr>
            </w:pPr>
            <w:r w:rsidRPr="00F316E6">
              <w:rPr>
                <w:rFonts w:eastAsia="Times New Roman" w:cs="Times New Roman"/>
                <w:b/>
                <w:bCs/>
                <w:color w:val="000000"/>
                <w:sz w:val="20"/>
                <w:szCs w:val="20"/>
              </w:rPr>
              <w:t>m³</w:t>
            </w:r>
          </w:p>
        </w:tc>
        <w:tc>
          <w:tcPr>
            <w:tcW w:w="1052" w:type="dxa"/>
            <w:tcBorders>
              <w:top w:val="nil"/>
              <w:left w:val="nil"/>
              <w:bottom w:val="single" w:sz="12" w:space="0" w:color="auto"/>
              <w:right w:val="dotted" w:sz="4" w:space="0" w:color="auto"/>
            </w:tcBorders>
            <w:shd w:val="clear" w:color="auto" w:fill="auto"/>
            <w:noWrap/>
            <w:vAlign w:val="center"/>
            <w:hideMark/>
          </w:tcPr>
          <w:p w:rsidR="00F316E6" w:rsidRPr="00F316E6" w:rsidRDefault="00F316E6" w:rsidP="00F316E6">
            <w:pPr>
              <w:spacing w:line="240" w:lineRule="auto"/>
              <w:jc w:val="center"/>
              <w:rPr>
                <w:rFonts w:eastAsia="Times New Roman" w:cs="Times New Roman"/>
                <w:b/>
                <w:bCs/>
                <w:color w:val="000000"/>
                <w:sz w:val="20"/>
                <w:szCs w:val="20"/>
              </w:rPr>
            </w:pPr>
            <w:r w:rsidRPr="00F316E6">
              <w:rPr>
                <w:rFonts w:eastAsia="Times New Roman" w:cs="Times New Roman"/>
                <w:b/>
                <w:bCs/>
                <w:color w:val="000000"/>
                <w:sz w:val="20"/>
                <w:szCs w:val="20"/>
              </w:rPr>
              <w:t>m³/hа</w:t>
            </w:r>
          </w:p>
        </w:tc>
        <w:tc>
          <w:tcPr>
            <w:tcW w:w="562" w:type="dxa"/>
            <w:tcBorders>
              <w:top w:val="nil"/>
              <w:left w:val="nil"/>
              <w:bottom w:val="single" w:sz="12" w:space="0" w:color="auto"/>
              <w:right w:val="single" w:sz="8" w:space="0" w:color="auto"/>
            </w:tcBorders>
            <w:shd w:val="clear" w:color="auto" w:fill="auto"/>
            <w:noWrap/>
            <w:vAlign w:val="center"/>
            <w:hideMark/>
          </w:tcPr>
          <w:p w:rsidR="00F316E6" w:rsidRPr="00F316E6" w:rsidRDefault="00F316E6" w:rsidP="00F316E6">
            <w:pPr>
              <w:spacing w:line="240" w:lineRule="auto"/>
              <w:jc w:val="center"/>
              <w:rPr>
                <w:rFonts w:eastAsia="Times New Roman" w:cs="Times New Roman"/>
                <w:b/>
                <w:bCs/>
                <w:color w:val="000000"/>
                <w:sz w:val="20"/>
                <w:szCs w:val="20"/>
              </w:rPr>
            </w:pPr>
            <w:r w:rsidRPr="00F316E6">
              <w:rPr>
                <w:rFonts w:eastAsia="Times New Roman" w:cs="Times New Roman"/>
                <w:b/>
                <w:bCs/>
                <w:color w:val="000000"/>
                <w:sz w:val="20"/>
                <w:szCs w:val="20"/>
              </w:rPr>
              <w:t>%</w:t>
            </w:r>
          </w:p>
        </w:tc>
      </w:tr>
      <w:tr w:rsidR="00F316E6" w:rsidRPr="00F316E6" w:rsidTr="00F316E6">
        <w:trPr>
          <w:trHeight w:val="315"/>
        </w:trPr>
        <w:tc>
          <w:tcPr>
            <w:tcW w:w="960" w:type="dxa"/>
            <w:tcBorders>
              <w:top w:val="nil"/>
              <w:left w:val="single" w:sz="8" w:space="0" w:color="auto"/>
              <w:bottom w:val="dotted" w:sz="4" w:space="0" w:color="auto"/>
              <w:right w:val="single" w:sz="8" w:space="0" w:color="auto"/>
            </w:tcBorders>
            <w:shd w:val="clear" w:color="auto" w:fill="auto"/>
            <w:noWrap/>
            <w:vAlign w:val="center"/>
            <w:hideMark/>
          </w:tcPr>
          <w:p w:rsidR="00F316E6" w:rsidRPr="00F316E6" w:rsidRDefault="00F316E6" w:rsidP="00F316E6">
            <w:pPr>
              <w:spacing w:line="240" w:lineRule="auto"/>
              <w:jc w:val="right"/>
              <w:rPr>
                <w:rFonts w:eastAsia="Times New Roman" w:cs="Times New Roman"/>
                <w:color w:val="000000"/>
                <w:sz w:val="20"/>
                <w:szCs w:val="20"/>
              </w:rPr>
            </w:pPr>
            <w:r w:rsidRPr="00F316E6">
              <w:rPr>
                <w:rFonts w:eastAsia="Times New Roman" w:cs="Times New Roman"/>
                <w:color w:val="000000"/>
                <w:sz w:val="20"/>
                <w:szCs w:val="20"/>
              </w:rPr>
              <w:t>10</w:t>
            </w:r>
          </w:p>
        </w:tc>
        <w:tc>
          <w:tcPr>
            <w:tcW w:w="1263" w:type="dxa"/>
            <w:tcBorders>
              <w:top w:val="nil"/>
              <w:left w:val="nil"/>
              <w:bottom w:val="dotted" w:sz="4" w:space="0" w:color="auto"/>
              <w:right w:val="dotted" w:sz="4" w:space="0" w:color="auto"/>
            </w:tcBorders>
            <w:shd w:val="clear" w:color="auto" w:fill="auto"/>
            <w:noWrap/>
            <w:vAlign w:val="center"/>
            <w:hideMark/>
          </w:tcPr>
          <w:p w:rsidR="00F316E6" w:rsidRPr="00F316E6" w:rsidRDefault="00F316E6" w:rsidP="00F316E6">
            <w:pPr>
              <w:spacing w:line="240" w:lineRule="auto"/>
              <w:jc w:val="right"/>
              <w:rPr>
                <w:rFonts w:eastAsia="Times New Roman" w:cs="Times New Roman"/>
                <w:color w:val="000000"/>
                <w:sz w:val="20"/>
                <w:szCs w:val="20"/>
              </w:rPr>
            </w:pPr>
            <w:r w:rsidRPr="00F316E6">
              <w:rPr>
                <w:rFonts w:eastAsia="Times New Roman" w:cs="Times New Roman"/>
                <w:color w:val="000000"/>
                <w:sz w:val="20"/>
                <w:szCs w:val="20"/>
              </w:rPr>
              <w:t>2.452,79</w:t>
            </w:r>
          </w:p>
        </w:tc>
        <w:tc>
          <w:tcPr>
            <w:tcW w:w="657" w:type="dxa"/>
            <w:tcBorders>
              <w:top w:val="nil"/>
              <w:left w:val="nil"/>
              <w:bottom w:val="dotted" w:sz="4" w:space="0" w:color="auto"/>
              <w:right w:val="nil"/>
            </w:tcBorders>
            <w:shd w:val="clear" w:color="auto" w:fill="auto"/>
            <w:noWrap/>
            <w:vAlign w:val="center"/>
            <w:hideMark/>
          </w:tcPr>
          <w:p w:rsidR="00F316E6" w:rsidRPr="00F316E6" w:rsidRDefault="00F316E6" w:rsidP="00F316E6">
            <w:pPr>
              <w:spacing w:line="240" w:lineRule="auto"/>
              <w:jc w:val="right"/>
              <w:rPr>
                <w:rFonts w:eastAsia="Times New Roman" w:cs="Times New Roman"/>
                <w:color w:val="000000"/>
                <w:sz w:val="20"/>
                <w:szCs w:val="20"/>
              </w:rPr>
            </w:pPr>
            <w:r w:rsidRPr="00F316E6">
              <w:rPr>
                <w:rFonts w:eastAsia="Times New Roman" w:cs="Times New Roman"/>
                <w:color w:val="000000"/>
                <w:sz w:val="20"/>
                <w:szCs w:val="20"/>
              </w:rPr>
              <w:t>72,9</w:t>
            </w:r>
          </w:p>
        </w:tc>
        <w:tc>
          <w:tcPr>
            <w:tcW w:w="1633" w:type="dxa"/>
            <w:tcBorders>
              <w:top w:val="single" w:sz="8" w:space="0" w:color="auto"/>
              <w:left w:val="single" w:sz="8" w:space="0" w:color="auto"/>
              <w:bottom w:val="dotted" w:sz="4" w:space="0" w:color="auto"/>
              <w:right w:val="nil"/>
            </w:tcBorders>
            <w:shd w:val="clear" w:color="auto" w:fill="auto"/>
            <w:noWrap/>
            <w:vAlign w:val="center"/>
            <w:hideMark/>
          </w:tcPr>
          <w:p w:rsidR="00F316E6" w:rsidRPr="00F316E6" w:rsidRDefault="00F316E6" w:rsidP="00F316E6">
            <w:pPr>
              <w:spacing w:line="240" w:lineRule="auto"/>
              <w:jc w:val="right"/>
              <w:rPr>
                <w:rFonts w:eastAsia="Times New Roman" w:cs="Times New Roman"/>
                <w:color w:val="000000"/>
                <w:sz w:val="20"/>
                <w:szCs w:val="20"/>
              </w:rPr>
            </w:pPr>
            <w:r w:rsidRPr="00F316E6">
              <w:rPr>
                <w:rFonts w:eastAsia="Times New Roman" w:cs="Times New Roman"/>
                <w:color w:val="000000"/>
                <w:sz w:val="20"/>
                <w:szCs w:val="20"/>
              </w:rPr>
              <w:t>292.576,00</w:t>
            </w:r>
          </w:p>
        </w:tc>
        <w:tc>
          <w:tcPr>
            <w:tcW w:w="920" w:type="dxa"/>
            <w:tcBorders>
              <w:top w:val="single" w:sz="8" w:space="0" w:color="auto"/>
              <w:left w:val="dotted" w:sz="4" w:space="0" w:color="auto"/>
              <w:bottom w:val="nil"/>
              <w:right w:val="nil"/>
            </w:tcBorders>
            <w:shd w:val="clear" w:color="auto" w:fill="auto"/>
            <w:noWrap/>
            <w:vAlign w:val="center"/>
            <w:hideMark/>
          </w:tcPr>
          <w:p w:rsidR="00F316E6" w:rsidRPr="00F316E6" w:rsidRDefault="00F316E6" w:rsidP="00F316E6">
            <w:pPr>
              <w:spacing w:line="240" w:lineRule="auto"/>
              <w:jc w:val="right"/>
              <w:rPr>
                <w:rFonts w:eastAsia="Times New Roman" w:cs="Times New Roman"/>
                <w:color w:val="000000"/>
                <w:sz w:val="20"/>
                <w:szCs w:val="20"/>
              </w:rPr>
            </w:pPr>
            <w:r w:rsidRPr="00F316E6">
              <w:rPr>
                <w:rFonts w:eastAsia="Times New Roman" w:cs="Times New Roman"/>
                <w:color w:val="000000"/>
                <w:sz w:val="20"/>
                <w:szCs w:val="20"/>
              </w:rPr>
              <w:t>119,3</w:t>
            </w:r>
          </w:p>
        </w:tc>
        <w:tc>
          <w:tcPr>
            <w:tcW w:w="667" w:type="dxa"/>
            <w:tcBorders>
              <w:top w:val="single" w:sz="8" w:space="0" w:color="auto"/>
              <w:left w:val="dotted" w:sz="4" w:space="0" w:color="auto"/>
              <w:bottom w:val="dotted" w:sz="4" w:space="0" w:color="auto"/>
              <w:right w:val="single" w:sz="8" w:space="0" w:color="auto"/>
            </w:tcBorders>
            <w:shd w:val="clear" w:color="auto" w:fill="auto"/>
            <w:noWrap/>
            <w:vAlign w:val="center"/>
            <w:hideMark/>
          </w:tcPr>
          <w:p w:rsidR="00F316E6" w:rsidRPr="00F316E6" w:rsidRDefault="00F316E6" w:rsidP="00F316E6">
            <w:pPr>
              <w:spacing w:line="240" w:lineRule="auto"/>
              <w:jc w:val="right"/>
              <w:rPr>
                <w:rFonts w:eastAsia="Times New Roman" w:cs="Times New Roman"/>
                <w:color w:val="000000"/>
                <w:sz w:val="20"/>
                <w:szCs w:val="20"/>
              </w:rPr>
            </w:pPr>
            <w:r w:rsidRPr="00F316E6">
              <w:rPr>
                <w:rFonts w:eastAsia="Times New Roman" w:cs="Times New Roman"/>
                <w:color w:val="000000"/>
                <w:sz w:val="20"/>
                <w:szCs w:val="20"/>
              </w:rPr>
              <w:t>96,0</w:t>
            </w:r>
          </w:p>
        </w:tc>
        <w:tc>
          <w:tcPr>
            <w:tcW w:w="1266" w:type="dxa"/>
            <w:tcBorders>
              <w:top w:val="nil"/>
              <w:left w:val="nil"/>
              <w:bottom w:val="dotted" w:sz="4" w:space="0" w:color="auto"/>
              <w:right w:val="dotted" w:sz="4" w:space="0" w:color="auto"/>
            </w:tcBorders>
            <w:shd w:val="clear" w:color="auto" w:fill="auto"/>
            <w:noWrap/>
            <w:vAlign w:val="center"/>
            <w:hideMark/>
          </w:tcPr>
          <w:p w:rsidR="00F316E6" w:rsidRPr="00F316E6" w:rsidRDefault="00F316E6" w:rsidP="00F316E6">
            <w:pPr>
              <w:spacing w:line="240" w:lineRule="auto"/>
              <w:jc w:val="right"/>
              <w:rPr>
                <w:rFonts w:eastAsia="Times New Roman" w:cs="Times New Roman"/>
                <w:color w:val="000000"/>
                <w:sz w:val="20"/>
                <w:szCs w:val="20"/>
              </w:rPr>
            </w:pPr>
            <w:r w:rsidRPr="00F316E6">
              <w:rPr>
                <w:rFonts w:eastAsia="Times New Roman" w:cs="Times New Roman"/>
                <w:color w:val="000000"/>
                <w:sz w:val="20"/>
                <w:szCs w:val="20"/>
              </w:rPr>
              <w:t>6.873,9</w:t>
            </w:r>
          </w:p>
        </w:tc>
        <w:tc>
          <w:tcPr>
            <w:tcW w:w="1052" w:type="dxa"/>
            <w:tcBorders>
              <w:top w:val="nil"/>
              <w:left w:val="nil"/>
              <w:bottom w:val="dotted" w:sz="4" w:space="0" w:color="auto"/>
              <w:right w:val="dotted" w:sz="4" w:space="0" w:color="auto"/>
            </w:tcBorders>
            <w:shd w:val="clear" w:color="auto" w:fill="auto"/>
            <w:noWrap/>
            <w:vAlign w:val="center"/>
            <w:hideMark/>
          </w:tcPr>
          <w:p w:rsidR="00F316E6" w:rsidRPr="00F316E6" w:rsidRDefault="00F316E6" w:rsidP="00F316E6">
            <w:pPr>
              <w:spacing w:line="240" w:lineRule="auto"/>
              <w:jc w:val="right"/>
              <w:rPr>
                <w:rFonts w:eastAsia="Times New Roman" w:cs="Times New Roman"/>
                <w:color w:val="000000"/>
                <w:sz w:val="20"/>
                <w:szCs w:val="20"/>
              </w:rPr>
            </w:pPr>
            <w:r w:rsidRPr="00F316E6">
              <w:rPr>
                <w:rFonts w:eastAsia="Times New Roman" w:cs="Times New Roman"/>
                <w:color w:val="000000"/>
                <w:sz w:val="20"/>
                <w:szCs w:val="20"/>
              </w:rPr>
              <w:t>2,8</w:t>
            </w:r>
          </w:p>
        </w:tc>
        <w:tc>
          <w:tcPr>
            <w:tcW w:w="562" w:type="dxa"/>
            <w:tcBorders>
              <w:top w:val="nil"/>
              <w:left w:val="nil"/>
              <w:bottom w:val="dotted" w:sz="4" w:space="0" w:color="auto"/>
              <w:right w:val="single" w:sz="8" w:space="0" w:color="auto"/>
            </w:tcBorders>
            <w:shd w:val="clear" w:color="auto" w:fill="auto"/>
            <w:noWrap/>
            <w:vAlign w:val="center"/>
            <w:hideMark/>
          </w:tcPr>
          <w:p w:rsidR="00F316E6" w:rsidRPr="00F316E6" w:rsidRDefault="00F316E6" w:rsidP="00F316E6">
            <w:pPr>
              <w:spacing w:line="240" w:lineRule="auto"/>
              <w:jc w:val="right"/>
              <w:rPr>
                <w:rFonts w:eastAsia="Times New Roman" w:cs="Times New Roman"/>
                <w:color w:val="000000"/>
                <w:sz w:val="20"/>
                <w:szCs w:val="20"/>
              </w:rPr>
            </w:pPr>
            <w:r w:rsidRPr="00F316E6">
              <w:rPr>
                <w:rFonts w:eastAsia="Times New Roman" w:cs="Times New Roman"/>
                <w:color w:val="000000"/>
                <w:sz w:val="20"/>
                <w:szCs w:val="20"/>
              </w:rPr>
              <w:t>2,3</w:t>
            </w:r>
          </w:p>
        </w:tc>
      </w:tr>
      <w:tr w:rsidR="00F316E6" w:rsidRPr="00F316E6" w:rsidTr="00F316E6">
        <w:trPr>
          <w:trHeight w:val="300"/>
        </w:trPr>
        <w:tc>
          <w:tcPr>
            <w:tcW w:w="960" w:type="dxa"/>
            <w:tcBorders>
              <w:top w:val="nil"/>
              <w:left w:val="single" w:sz="8" w:space="0" w:color="auto"/>
              <w:bottom w:val="dotted" w:sz="4" w:space="0" w:color="auto"/>
              <w:right w:val="single" w:sz="8" w:space="0" w:color="auto"/>
            </w:tcBorders>
            <w:shd w:val="clear" w:color="auto" w:fill="auto"/>
            <w:noWrap/>
            <w:vAlign w:val="center"/>
            <w:hideMark/>
          </w:tcPr>
          <w:p w:rsidR="00F316E6" w:rsidRPr="00F316E6" w:rsidRDefault="00F316E6" w:rsidP="00F316E6">
            <w:pPr>
              <w:spacing w:line="240" w:lineRule="auto"/>
              <w:jc w:val="right"/>
              <w:rPr>
                <w:rFonts w:eastAsia="Times New Roman" w:cs="Times New Roman"/>
                <w:color w:val="000000"/>
                <w:sz w:val="20"/>
                <w:szCs w:val="20"/>
              </w:rPr>
            </w:pPr>
            <w:r w:rsidRPr="00F316E6">
              <w:rPr>
                <w:rFonts w:eastAsia="Times New Roman" w:cs="Times New Roman"/>
                <w:color w:val="000000"/>
                <w:sz w:val="20"/>
                <w:szCs w:val="20"/>
              </w:rPr>
              <w:t>26</w:t>
            </w:r>
          </w:p>
        </w:tc>
        <w:tc>
          <w:tcPr>
            <w:tcW w:w="1263" w:type="dxa"/>
            <w:tcBorders>
              <w:top w:val="nil"/>
              <w:left w:val="nil"/>
              <w:bottom w:val="dotted" w:sz="4" w:space="0" w:color="auto"/>
              <w:right w:val="dotted" w:sz="4" w:space="0" w:color="auto"/>
            </w:tcBorders>
            <w:shd w:val="clear" w:color="auto" w:fill="auto"/>
            <w:noWrap/>
            <w:vAlign w:val="center"/>
            <w:hideMark/>
          </w:tcPr>
          <w:p w:rsidR="00F316E6" w:rsidRPr="00F316E6" w:rsidRDefault="00F316E6" w:rsidP="00F316E6">
            <w:pPr>
              <w:spacing w:line="240" w:lineRule="auto"/>
              <w:jc w:val="right"/>
              <w:rPr>
                <w:rFonts w:eastAsia="Times New Roman" w:cs="Times New Roman"/>
                <w:color w:val="000000"/>
                <w:sz w:val="20"/>
                <w:szCs w:val="20"/>
              </w:rPr>
            </w:pPr>
            <w:r w:rsidRPr="00F316E6">
              <w:rPr>
                <w:rFonts w:eastAsia="Times New Roman" w:cs="Times New Roman"/>
                <w:color w:val="000000"/>
                <w:sz w:val="20"/>
                <w:szCs w:val="20"/>
              </w:rPr>
              <w:t>682,17</w:t>
            </w:r>
          </w:p>
        </w:tc>
        <w:tc>
          <w:tcPr>
            <w:tcW w:w="657" w:type="dxa"/>
            <w:tcBorders>
              <w:top w:val="nil"/>
              <w:left w:val="nil"/>
              <w:bottom w:val="dotted" w:sz="4" w:space="0" w:color="auto"/>
              <w:right w:val="nil"/>
            </w:tcBorders>
            <w:shd w:val="clear" w:color="auto" w:fill="auto"/>
            <w:noWrap/>
            <w:vAlign w:val="center"/>
            <w:hideMark/>
          </w:tcPr>
          <w:p w:rsidR="00F316E6" w:rsidRPr="00F316E6" w:rsidRDefault="00F316E6" w:rsidP="00F316E6">
            <w:pPr>
              <w:spacing w:line="240" w:lineRule="auto"/>
              <w:jc w:val="right"/>
              <w:rPr>
                <w:rFonts w:eastAsia="Times New Roman" w:cs="Times New Roman"/>
                <w:color w:val="000000"/>
                <w:sz w:val="20"/>
                <w:szCs w:val="20"/>
              </w:rPr>
            </w:pPr>
            <w:r w:rsidRPr="00F316E6">
              <w:rPr>
                <w:rFonts w:eastAsia="Times New Roman" w:cs="Times New Roman"/>
                <w:color w:val="000000"/>
                <w:sz w:val="20"/>
                <w:szCs w:val="20"/>
              </w:rPr>
              <w:t>20,3</w:t>
            </w:r>
          </w:p>
        </w:tc>
        <w:tc>
          <w:tcPr>
            <w:tcW w:w="1633" w:type="dxa"/>
            <w:tcBorders>
              <w:top w:val="nil"/>
              <w:left w:val="single" w:sz="8" w:space="0" w:color="auto"/>
              <w:bottom w:val="nil"/>
              <w:right w:val="nil"/>
            </w:tcBorders>
            <w:shd w:val="clear" w:color="auto" w:fill="auto"/>
            <w:noWrap/>
            <w:vAlign w:val="center"/>
            <w:hideMark/>
          </w:tcPr>
          <w:p w:rsidR="00F316E6" w:rsidRPr="00F316E6" w:rsidRDefault="00F316E6" w:rsidP="00F316E6">
            <w:pPr>
              <w:spacing w:line="240" w:lineRule="auto"/>
              <w:jc w:val="right"/>
              <w:rPr>
                <w:rFonts w:eastAsia="Times New Roman" w:cs="Times New Roman"/>
                <w:color w:val="000000"/>
                <w:sz w:val="20"/>
                <w:szCs w:val="20"/>
              </w:rPr>
            </w:pPr>
            <w:r w:rsidRPr="00F316E6">
              <w:rPr>
                <w:rFonts w:eastAsia="Times New Roman" w:cs="Times New Roman"/>
                <w:color w:val="000000"/>
                <w:sz w:val="20"/>
                <w:szCs w:val="20"/>
              </w:rPr>
              <w:t>10.743,3</w:t>
            </w:r>
          </w:p>
        </w:tc>
        <w:tc>
          <w:tcPr>
            <w:tcW w:w="92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F316E6" w:rsidRPr="00F316E6" w:rsidRDefault="00D85F23" w:rsidP="00F316E6">
            <w:pPr>
              <w:spacing w:line="240" w:lineRule="auto"/>
              <w:jc w:val="right"/>
              <w:rPr>
                <w:rFonts w:eastAsia="Times New Roman" w:cs="Times New Roman"/>
                <w:color w:val="000000"/>
                <w:sz w:val="20"/>
                <w:szCs w:val="20"/>
              </w:rPr>
            </w:pPr>
            <w:r>
              <w:rPr>
                <w:rFonts w:eastAsia="Times New Roman" w:cs="Times New Roman"/>
                <w:color w:val="000000"/>
                <w:sz w:val="20"/>
                <w:szCs w:val="20"/>
              </w:rPr>
              <w:t>15,7</w:t>
            </w:r>
          </w:p>
        </w:tc>
        <w:tc>
          <w:tcPr>
            <w:tcW w:w="667" w:type="dxa"/>
            <w:tcBorders>
              <w:top w:val="nil"/>
              <w:left w:val="nil"/>
              <w:bottom w:val="dotted" w:sz="4" w:space="0" w:color="auto"/>
              <w:right w:val="single" w:sz="8" w:space="0" w:color="auto"/>
            </w:tcBorders>
            <w:shd w:val="clear" w:color="auto" w:fill="auto"/>
            <w:noWrap/>
            <w:vAlign w:val="center"/>
            <w:hideMark/>
          </w:tcPr>
          <w:p w:rsidR="00F316E6" w:rsidRPr="00F316E6" w:rsidRDefault="00F316E6" w:rsidP="00F316E6">
            <w:pPr>
              <w:spacing w:line="240" w:lineRule="auto"/>
              <w:jc w:val="right"/>
              <w:rPr>
                <w:rFonts w:eastAsia="Times New Roman" w:cs="Times New Roman"/>
                <w:color w:val="000000"/>
                <w:sz w:val="20"/>
                <w:szCs w:val="20"/>
              </w:rPr>
            </w:pPr>
            <w:r w:rsidRPr="00F316E6">
              <w:rPr>
                <w:rFonts w:eastAsia="Times New Roman" w:cs="Times New Roman"/>
                <w:color w:val="000000"/>
                <w:sz w:val="20"/>
                <w:szCs w:val="20"/>
              </w:rPr>
              <w:t>3,5</w:t>
            </w:r>
          </w:p>
        </w:tc>
        <w:tc>
          <w:tcPr>
            <w:tcW w:w="1266" w:type="dxa"/>
            <w:tcBorders>
              <w:top w:val="nil"/>
              <w:left w:val="nil"/>
              <w:bottom w:val="dotted" w:sz="4" w:space="0" w:color="auto"/>
              <w:right w:val="dotted" w:sz="4" w:space="0" w:color="auto"/>
            </w:tcBorders>
            <w:shd w:val="clear" w:color="auto" w:fill="auto"/>
            <w:noWrap/>
            <w:vAlign w:val="center"/>
            <w:hideMark/>
          </w:tcPr>
          <w:p w:rsidR="00F316E6" w:rsidRPr="00F316E6" w:rsidRDefault="00F316E6" w:rsidP="00F316E6">
            <w:pPr>
              <w:spacing w:line="240" w:lineRule="auto"/>
              <w:jc w:val="right"/>
              <w:rPr>
                <w:rFonts w:eastAsia="Times New Roman" w:cs="Times New Roman"/>
                <w:color w:val="000000"/>
                <w:sz w:val="20"/>
                <w:szCs w:val="20"/>
              </w:rPr>
            </w:pPr>
            <w:r w:rsidRPr="00F316E6">
              <w:rPr>
                <w:rFonts w:eastAsia="Times New Roman" w:cs="Times New Roman"/>
                <w:color w:val="000000"/>
                <w:sz w:val="20"/>
                <w:szCs w:val="20"/>
              </w:rPr>
              <w:t>136,5</w:t>
            </w:r>
          </w:p>
        </w:tc>
        <w:tc>
          <w:tcPr>
            <w:tcW w:w="1052" w:type="dxa"/>
            <w:tcBorders>
              <w:top w:val="nil"/>
              <w:left w:val="nil"/>
              <w:bottom w:val="dotted" w:sz="4" w:space="0" w:color="auto"/>
              <w:right w:val="dotted" w:sz="4" w:space="0" w:color="auto"/>
            </w:tcBorders>
            <w:shd w:val="clear" w:color="auto" w:fill="auto"/>
            <w:noWrap/>
            <w:vAlign w:val="center"/>
            <w:hideMark/>
          </w:tcPr>
          <w:p w:rsidR="00F316E6" w:rsidRPr="00F316E6" w:rsidRDefault="00F316E6" w:rsidP="00F316E6">
            <w:pPr>
              <w:spacing w:line="240" w:lineRule="auto"/>
              <w:jc w:val="right"/>
              <w:rPr>
                <w:rFonts w:eastAsia="Times New Roman" w:cs="Times New Roman"/>
                <w:color w:val="000000"/>
                <w:sz w:val="20"/>
                <w:szCs w:val="20"/>
              </w:rPr>
            </w:pPr>
            <w:r w:rsidRPr="00F316E6">
              <w:rPr>
                <w:rFonts w:eastAsia="Times New Roman" w:cs="Times New Roman"/>
                <w:color w:val="000000"/>
                <w:sz w:val="20"/>
                <w:szCs w:val="20"/>
              </w:rPr>
              <w:t>0,2</w:t>
            </w:r>
          </w:p>
        </w:tc>
        <w:tc>
          <w:tcPr>
            <w:tcW w:w="562" w:type="dxa"/>
            <w:tcBorders>
              <w:top w:val="nil"/>
              <w:left w:val="nil"/>
              <w:bottom w:val="dotted" w:sz="4" w:space="0" w:color="auto"/>
              <w:right w:val="single" w:sz="8" w:space="0" w:color="auto"/>
            </w:tcBorders>
            <w:shd w:val="clear" w:color="auto" w:fill="auto"/>
            <w:noWrap/>
            <w:vAlign w:val="center"/>
            <w:hideMark/>
          </w:tcPr>
          <w:p w:rsidR="00F316E6" w:rsidRPr="00F316E6" w:rsidRDefault="00F316E6" w:rsidP="00F316E6">
            <w:pPr>
              <w:spacing w:line="240" w:lineRule="auto"/>
              <w:jc w:val="right"/>
              <w:rPr>
                <w:rFonts w:eastAsia="Times New Roman" w:cs="Times New Roman"/>
                <w:color w:val="000000"/>
                <w:sz w:val="20"/>
                <w:szCs w:val="20"/>
              </w:rPr>
            </w:pPr>
            <w:r w:rsidRPr="00F316E6">
              <w:rPr>
                <w:rFonts w:eastAsia="Times New Roman" w:cs="Times New Roman"/>
                <w:color w:val="000000"/>
                <w:sz w:val="20"/>
                <w:szCs w:val="20"/>
              </w:rPr>
              <w:t>1,3</w:t>
            </w:r>
          </w:p>
        </w:tc>
      </w:tr>
      <w:tr w:rsidR="00F316E6" w:rsidRPr="00F316E6" w:rsidTr="00F316E6">
        <w:trPr>
          <w:trHeight w:val="315"/>
        </w:trPr>
        <w:tc>
          <w:tcPr>
            <w:tcW w:w="960" w:type="dxa"/>
            <w:tcBorders>
              <w:top w:val="nil"/>
              <w:left w:val="single" w:sz="8" w:space="0" w:color="auto"/>
              <w:bottom w:val="nil"/>
              <w:right w:val="single" w:sz="8" w:space="0" w:color="auto"/>
            </w:tcBorders>
            <w:shd w:val="clear" w:color="auto" w:fill="auto"/>
            <w:noWrap/>
            <w:vAlign w:val="center"/>
            <w:hideMark/>
          </w:tcPr>
          <w:p w:rsidR="00F316E6" w:rsidRPr="00F316E6" w:rsidRDefault="00F316E6" w:rsidP="00F316E6">
            <w:pPr>
              <w:spacing w:line="240" w:lineRule="auto"/>
              <w:jc w:val="right"/>
              <w:rPr>
                <w:rFonts w:eastAsia="Times New Roman" w:cs="Times New Roman"/>
                <w:color w:val="000000"/>
                <w:sz w:val="20"/>
                <w:szCs w:val="20"/>
              </w:rPr>
            </w:pPr>
            <w:r w:rsidRPr="00F316E6">
              <w:rPr>
                <w:rFonts w:eastAsia="Times New Roman" w:cs="Times New Roman"/>
                <w:color w:val="000000"/>
                <w:sz w:val="20"/>
                <w:szCs w:val="20"/>
              </w:rPr>
              <w:t>66</w:t>
            </w:r>
          </w:p>
        </w:tc>
        <w:tc>
          <w:tcPr>
            <w:tcW w:w="1263" w:type="dxa"/>
            <w:tcBorders>
              <w:top w:val="nil"/>
              <w:left w:val="nil"/>
              <w:bottom w:val="single" w:sz="8" w:space="0" w:color="auto"/>
              <w:right w:val="dotted" w:sz="4" w:space="0" w:color="auto"/>
            </w:tcBorders>
            <w:shd w:val="clear" w:color="auto" w:fill="auto"/>
            <w:noWrap/>
            <w:vAlign w:val="center"/>
            <w:hideMark/>
          </w:tcPr>
          <w:p w:rsidR="00F316E6" w:rsidRPr="00F316E6" w:rsidRDefault="00F316E6" w:rsidP="00F316E6">
            <w:pPr>
              <w:spacing w:line="240" w:lineRule="auto"/>
              <w:jc w:val="right"/>
              <w:rPr>
                <w:rFonts w:eastAsia="Times New Roman" w:cs="Times New Roman"/>
                <w:color w:val="000000"/>
                <w:sz w:val="20"/>
                <w:szCs w:val="20"/>
              </w:rPr>
            </w:pPr>
            <w:r w:rsidRPr="00F316E6">
              <w:rPr>
                <w:rFonts w:eastAsia="Times New Roman" w:cs="Times New Roman"/>
                <w:color w:val="000000"/>
                <w:sz w:val="20"/>
                <w:szCs w:val="20"/>
              </w:rPr>
              <w:t>230,86</w:t>
            </w:r>
          </w:p>
        </w:tc>
        <w:tc>
          <w:tcPr>
            <w:tcW w:w="657" w:type="dxa"/>
            <w:tcBorders>
              <w:top w:val="nil"/>
              <w:left w:val="nil"/>
              <w:bottom w:val="single" w:sz="8" w:space="0" w:color="auto"/>
              <w:right w:val="nil"/>
            </w:tcBorders>
            <w:shd w:val="clear" w:color="auto" w:fill="auto"/>
            <w:noWrap/>
            <w:vAlign w:val="center"/>
            <w:hideMark/>
          </w:tcPr>
          <w:p w:rsidR="00F316E6" w:rsidRPr="00F316E6" w:rsidRDefault="00F316E6" w:rsidP="00F316E6">
            <w:pPr>
              <w:spacing w:line="240" w:lineRule="auto"/>
              <w:jc w:val="right"/>
              <w:rPr>
                <w:rFonts w:eastAsia="Times New Roman" w:cs="Times New Roman"/>
                <w:color w:val="000000"/>
                <w:sz w:val="20"/>
                <w:szCs w:val="20"/>
              </w:rPr>
            </w:pPr>
            <w:r w:rsidRPr="00F316E6">
              <w:rPr>
                <w:rFonts w:eastAsia="Times New Roman" w:cs="Times New Roman"/>
                <w:color w:val="000000"/>
                <w:sz w:val="20"/>
                <w:szCs w:val="20"/>
              </w:rPr>
              <w:t>6,9</w:t>
            </w:r>
          </w:p>
        </w:tc>
        <w:tc>
          <w:tcPr>
            <w:tcW w:w="1633" w:type="dxa"/>
            <w:tcBorders>
              <w:top w:val="dotted" w:sz="4" w:space="0" w:color="auto"/>
              <w:left w:val="single" w:sz="8" w:space="0" w:color="auto"/>
              <w:bottom w:val="single" w:sz="8" w:space="0" w:color="auto"/>
              <w:right w:val="nil"/>
            </w:tcBorders>
            <w:shd w:val="clear" w:color="auto" w:fill="auto"/>
            <w:noWrap/>
            <w:vAlign w:val="center"/>
            <w:hideMark/>
          </w:tcPr>
          <w:p w:rsidR="00F316E6" w:rsidRPr="00F316E6" w:rsidRDefault="00F316E6" w:rsidP="00F316E6">
            <w:pPr>
              <w:spacing w:line="240" w:lineRule="auto"/>
              <w:jc w:val="right"/>
              <w:rPr>
                <w:rFonts w:eastAsia="Times New Roman" w:cs="Times New Roman"/>
                <w:color w:val="000000"/>
                <w:sz w:val="20"/>
                <w:szCs w:val="20"/>
              </w:rPr>
            </w:pPr>
            <w:r w:rsidRPr="00F316E6">
              <w:rPr>
                <w:rFonts w:eastAsia="Times New Roman" w:cs="Times New Roman"/>
                <w:color w:val="000000"/>
                <w:sz w:val="20"/>
                <w:szCs w:val="20"/>
              </w:rPr>
              <w:t>1.485,9</w:t>
            </w:r>
          </w:p>
        </w:tc>
        <w:tc>
          <w:tcPr>
            <w:tcW w:w="920" w:type="dxa"/>
            <w:tcBorders>
              <w:top w:val="nil"/>
              <w:left w:val="dotted" w:sz="4" w:space="0" w:color="auto"/>
              <w:bottom w:val="single" w:sz="8" w:space="0" w:color="auto"/>
              <w:right w:val="nil"/>
            </w:tcBorders>
            <w:shd w:val="clear" w:color="auto" w:fill="auto"/>
            <w:noWrap/>
            <w:vAlign w:val="center"/>
            <w:hideMark/>
          </w:tcPr>
          <w:p w:rsidR="00F316E6" w:rsidRPr="00F316E6" w:rsidRDefault="00D85F23" w:rsidP="00F316E6">
            <w:pPr>
              <w:spacing w:line="240" w:lineRule="auto"/>
              <w:jc w:val="right"/>
              <w:rPr>
                <w:rFonts w:eastAsia="Times New Roman" w:cs="Times New Roman"/>
                <w:color w:val="000000"/>
                <w:sz w:val="20"/>
                <w:szCs w:val="20"/>
              </w:rPr>
            </w:pPr>
            <w:r>
              <w:rPr>
                <w:rFonts w:eastAsia="Times New Roman" w:cs="Times New Roman"/>
                <w:color w:val="000000"/>
                <w:sz w:val="20"/>
                <w:szCs w:val="20"/>
              </w:rPr>
              <w:t>6,4</w:t>
            </w:r>
          </w:p>
        </w:tc>
        <w:tc>
          <w:tcPr>
            <w:tcW w:w="667" w:type="dxa"/>
            <w:tcBorders>
              <w:top w:val="nil"/>
              <w:left w:val="dotted" w:sz="4" w:space="0" w:color="auto"/>
              <w:bottom w:val="single" w:sz="8" w:space="0" w:color="auto"/>
              <w:right w:val="single" w:sz="8" w:space="0" w:color="auto"/>
            </w:tcBorders>
            <w:shd w:val="clear" w:color="auto" w:fill="auto"/>
            <w:noWrap/>
            <w:vAlign w:val="center"/>
            <w:hideMark/>
          </w:tcPr>
          <w:p w:rsidR="00F316E6" w:rsidRPr="00F316E6" w:rsidRDefault="00F316E6" w:rsidP="00F316E6">
            <w:pPr>
              <w:spacing w:line="240" w:lineRule="auto"/>
              <w:jc w:val="right"/>
              <w:rPr>
                <w:rFonts w:eastAsia="Times New Roman" w:cs="Times New Roman"/>
                <w:color w:val="000000"/>
                <w:sz w:val="20"/>
                <w:szCs w:val="20"/>
              </w:rPr>
            </w:pPr>
            <w:r w:rsidRPr="00F316E6">
              <w:rPr>
                <w:rFonts w:eastAsia="Times New Roman" w:cs="Times New Roman"/>
                <w:color w:val="000000"/>
                <w:sz w:val="20"/>
                <w:szCs w:val="20"/>
              </w:rPr>
              <w:t>0,5</w:t>
            </w:r>
          </w:p>
        </w:tc>
        <w:tc>
          <w:tcPr>
            <w:tcW w:w="1266" w:type="dxa"/>
            <w:tcBorders>
              <w:top w:val="nil"/>
              <w:left w:val="nil"/>
              <w:bottom w:val="single" w:sz="8" w:space="0" w:color="auto"/>
              <w:right w:val="dotted" w:sz="4" w:space="0" w:color="auto"/>
            </w:tcBorders>
            <w:shd w:val="clear" w:color="auto" w:fill="auto"/>
            <w:noWrap/>
            <w:vAlign w:val="center"/>
            <w:hideMark/>
          </w:tcPr>
          <w:p w:rsidR="00F316E6" w:rsidRPr="00F316E6" w:rsidRDefault="00F316E6" w:rsidP="00F316E6">
            <w:pPr>
              <w:spacing w:line="240" w:lineRule="auto"/>
              <w:jc w:val="right"/>
              <w:rPr>
                <w:rFonts w:eastAsia="Times New Roman" w:cs="Times New Roman"/>
                <w:color w:val="000000"/>
                <w:sz w:val="20"/>
                <w:szCs w:val="20"/>
              </w:rPr>
            </w:pPr>
            <w:r w:rsidRPr="00F316E6">
              <w:rPr>
                <w:rFonts w:eastAsia="Times New Roman" w:cs="Times New Roman"/>
                <w:color w:val="000000"/>
                <w:sz w:val="20"/>
                <w:szCs w:val="20"/>
              </w:rPr>
              <w:t>39,4</w:t>
            </w:r>
          </w:p>
        </w:tc>
        <w:tc>
          <w:tcPr>
            <w:tcW w:w="1052" w:type="dxa"/>
            <w:tcBorders>
              <w:top w:val="nil"/>
              <w:left w:val="nil"/>
              <w:bottom w:val="single" w:sz="8" w:space="0" w:color="auto"/>
              <w:right w:val="dotted" w:sz="4" w:space="0" w:color="auto"/>
            </w:tcBorders>
            <w:shd w:val="clear" w:color="auto" w:fill="auto"/>
            <w:noWrap/>
            <w:vAlign w:val="center"/>
            <w:hideMark/>
          </w:tcPr>
          <w:p w:rsidR="00F316E6" w:rsidRPr="00F316E6" w:rsidRDefault="00F316E6" w:rsidP="00F316E6">
            <w:pPr>
              <w:spacing w:line="240" w:lineRule="auto"/>
              <w:jc w:val="right"/>
              <w:rPr>
                <w:rFonts w:eastAsia="Times New Roman" w:cs="Times New Roman"/>
                <w:color w:val="000000"/>
                <w:sz w:val="20"/>
                <w:szCs w:val="20"/>
              </w:rPr>
            </w:pPr>
            <w:r w:rsidRPr="00F316E6">
              <w:rPr>
                <w:rFonts w:eastAsia="Times New Roman" w:cs="Times New Roman"/>
                <w:color w:val="000000"/>
                <w:sz w:val="20"/>
                <w:szCs w:val="20"/>
              </w:rPr>
              <w:t>0,2</w:t>
            </w:r>
          </w:p>
        </w:tc>
        <w:tc>
          <w:tcPr>
            <w:tcW w:w="562" w:type="dxa"/>
            <w:tcBorders>
              <w:top w:val="nil"/>
              <w:left w:val="nil"/>
              <w:bottom w:val="single" w:sz="8" w:space="0" w:color="auto"/>
              <w:right w:val="single" w:sz="8" w:space="0" w:color="auto"/>
            </w:tcBorders>
            <w:shd w:val="clear" w:color="auto" w:fill="auto"/>
            <w:noWrap/>
            <w:vAlign w:val="center"/>
            <w:hideMark/>
          </w:tcPr>
          <w:p w:rsidR="00F316E6" w:rsidRPr="00F316E6" w:rsidRDefault="00F316E6" w:rsidP="00F316E6">
            <w:pPr>
              <w:spacing w:line="240" w:lineRule="auto"/>
              <w:jc w:val="right"/>
              <w:rPr>
                <w:rFonts w:eastAsia="Times New Roman" w:cs="Times New Roman"/>
                <w:color w:val="000000"/>
                <w:sz w:val="20"/>
                <w:szCs w:val="20"/>
              </w:rPr>
            </w:pPr>
            <w:r w:rsidRPr="00F316E6">
              <w:rPr>
                <w:rFonts w:eastAsia="Times New Roman" w:cs="Times New Roman"/>
                <w:color w:val="000000"/>
                <w:sz w:val="20"/>
                <w:szCs w:val="20"/>
              </w:rPr>
              <w:t>2,7</w:t>
            </w:r>
          </w:p>
        </w:tc>
      </w:tr>
      <w:tr w:rsidR="00F316E6" w:rsidRPr="00F316E6" w:rsidTr="00F316E6">
        <w:trPr>
          <w:trHeight w:val="315"/>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316E6" w:rsidRPr="00F316E6" w:rsidRDefault="00F316E6" w:rsidP="00F316E6">
            <w:pPr>
              <w:spacing w:line="240" w:lineRule="auto"/>
              <w:jc w:val="center"/>
              <w:rPr>
                <w:rFonts w:eastAsia="Times New Roman" w:cs="Times New Roman"/>
                <w:b/>
                <w:bCs/>
                <w:color w:val="000000"/>
                <w:sz w:val="20"/>
                <w:szCs w:val="20"/>
              </w:rPr>
            </w:pPr>
            <w:r w:rsidRPr="00F316E6">
              <w:rPr>
                <w:rFonts w:eastAsia="Times New Roman" w:cs="Times New Roman"/>
                <w:b/>
                <w:bCs/>
                <w:color w:val="000000"/>
                <w:sz w:val="20"/>
                <w:szCs w:val="20"/>
              </w:rPr>
              <w:t>Укупно</w:t>
            </w:r>
          </w:p>
        </w:tc>
        <w:tc>
          <w:tcPr>
            <w:tcW w:w="1263" w:type="dxa"/>
            <w:tcBorders>
              <w:top w:val="nil"/>
              <w:left w:val="nil"/>
              <w:bottom w:val="single" w:sz="8" w:space="0" w:color="auto"/>
              <w:right w:val="dotted" w:sz="4" w:space="0" w:color="auto"/>
            </w:tcBorders>
            <w:shd w:val="clear" w:color="auto" w:fill="auto"/>
            <w:noWrap/>
            <w:vAlign w:val="center"/>
            <w:hideMark/>
          </w:tcPr>
          <w:p w:rsidR="00F316E6" w:rsidRPr="00F316E6" w:rsidRDefault="00F316E6" w:rsidP="00F316E6">
            <w:pPr>
              <w:spacing w:line="240" w:lineRule="auto"/>
              <w:jc w:val="right"/>
              <w:rPr>
                <w:rFonts w:eastAsia="Times New Roman" w:cs="Times New Roman"/>
                <w:b/>
                <w:bCs/>
                <w:color w:val="000000"/>
                <w:sz w:val="20"/>
                <w:szCs w:val="20"/>
              </w:rPr>
            </w:pPr>
            <w:r w:rsidRPr="00F316E6">
              <w:rPr>
                <w:rFonts w:eastAsia="Times New Roman" w:cs="Times New Roman"/>
                <w:b/>
                <w:bCs/>
                <w:color w:val="000000"/>
                <w:sz w:val="20"/>
                <w:szCs w:val="20"/>
              </w:rPr>
              <w:t>3.365,82</w:t>
            </w:r>
          </w:p>
        </w:tc>
        <w:tc>
          <w:tcPr>
            <w:tcW w:w="657" w:type="dxa"/>
            <w:tcBorders>
              <w:top w:val="nil"/>
              <w:left w:val="nil"/>
              <w:bottom w:val="single" w:sz="8" w:space="0" w:color="auto"/>
              <w:right w:val="nil"/>
            </w:tcBorders>
            <w:shd w:val="clear" w:color="auto" w:fill="auto"/>
            <w:noWrap/>
            <w:vAlign w:val="center"/>
            <w:hideMark/>
          </w:tcPr>
          <w:p w:rsidR="00F316E6" w:rsidRPr="00F316E6" w:rsidRDefault="00F316E6" w:rsidP="00F316E6">
            <w:pPr>
              <w:spacing w:line="240" w:lineRule="auto"/>
              <w:jc w:val="right"/>
              <w:rPr>
                <w:rFonts w:eastAsia="Times New Roman" w:cs="Times New Roman"/>
                <w:b/>
                <w:bCs/>
                <w:color w:val="000000"/>
                <w:sz w:val="20"/>
                <w:szCs w:val="20"/>
              </w:rPr>
            </w:pPr>
            <w:r w:rsidRPr="00F316E6">
              <w:rPr>
                <w:rFonts w:eastAsia="Times New Roman" w:cs="Times New Roman"/>
                <w:b/>
                <w:bCs/>
                <w:color w:val="000000"/>
                <w:sz w:val="20"/>
                <w:szCs w:val="20"/>
              </w:rPr>
              <w:t>100</w:t>
            </w:r>
          </w:p>
        </w:tc>
        <w:tc>
          <w:tcPr>
            <w:tcW w:w="1633" w:type="dxa"/>
            <w:tcBorders>
              <w:top w:val="nil"/>
              <w:left w:val="single" w:sz="8" w:space="0" w:color="auto"/>
              <w:bottom w:val="single" w:sz="8" w:space="0" w:color="auto"/>
              <w:right w:val="dotted" w:sz="4" w:space="0" w:color="auto"/>
            </w:tcBorders>
            <w:shd w:val="clear" w:color="auto" w:fill="auto"/>
            <w:noWrap/>
            <w:vAlign w:val="center"/>
            <w:hideMark/>
          </w:tcPr>
          <w:p w:rsidR="00F316E6" w:rsidRPr="00F316E6" w:rsidRDefault="00F316E6" w:rsidP="00F316E6">
            <w:pPr>
              <w:spacing w:line="240" w:lineRule="auto"/>
              <w:jc w:val="right"/>
              <w:rPr>
                <w:rFonts w:eastAsia="Times New Roman" w:cs="Times New Roman"/>
                <w:b/>
                <w:bCs/>
                <w:color w:val="000000"/>
                <w:sz w:val="20"/>
                <w:szCs w:val="20"/>
              </w:rPr>
            </w:pPr>
            <w:r w:rsidRPr="00F316E6">
              <w:rPr>
                <w:rFonts w:eastAsia="Times New Roman" w:cs="Times New Roman"/>
                <w:b/>
                <w:bCs/>
                <w:color w:val="000000"/>
                <w:sz w:val="20"/>
                <w:szCs w:val="20"/>
              </w:rPr>
              <w:t>304.805,1</w:t>
            </w:r>
          </w:p>
        </w:tc>
        <w:tc>
          <w:tcPr>
            <w:tcW w:w="920" w:type="dxa"/>
            <w:tcBorders>
              <w:top w:val="nil"/>
              <w:left w:val="nil"/>
              <w:bottom w:val="single" w:sz="8" w:space="0" w:color="auto"/>
              <w:right w:val="dotted" w:sz="4" w:space="0" w:color="auto"/>
            </w:tcBorders>
            <w:shd w:val="clear" w:color="auto" w:fill="auto"/>
            <w:noWrap/>
            <w:vAlign w:val="center"/>
            <w:hideMark/>
          </w:tcPr>
          <w:p w:rsidR="00F316E6" w:rsidRPr="00F316E6" w:rsidRDefault="00F316E6" w:rsidP="00F316E6">
            <w:pPr>
              <w:spacing w:line="240" w:lineRule="auto"/>
              <w:jc w:val="right"/>
              <w:rPr>
                <w:rFonts w:eastAsia="Times New Roman" w:cs="Times New Roman"/>
                <w:b/>
                <w:bCs/>
                <w:color w:val="000000"/>
                <w:sz w:val="20"/>
                <w:szCs w:val="20"/>
              </w:rPr>
            </w:pPr>
            <w:r w:rsidRPr="00F316E6">
              <w:rPr>
                <w:rFonts w:eastAsia="Times New Roman" w:cs="Times New Roman"/>
                <w:b/>
                <w:bCs/>
                <w:color w:val="000000"/>
                <w:sz w:val="20"/>
                <w:szCs w:val="20"/>
              </w:rPr>
              <w:t>90,6</w:t>
            </w:r>
          </w:p>
        </w:tc>
        <w:tc>
          <w:tcPr>
            <w:tcW w:w="667" w:type="dxa"/>
            <w:tcBorders>
              <w:top w:val="nil"/>
              <w:left w:val="nil"/>
              <w:bottom w:val="single" w:sz="8" w:space="0" w:color="auto"/>
              <w:right w:val="single" w:sz="8" w:space="0" w:color="auto"/>
            </w:tcBorders>
            <w:shd w:val="clear" w:color="auto" w:fill="auto"/>
            <w:noWrap/>
            <w:vAlign w:val="center"/>
            <w:hideMark/>
          </w:tcPr>
          <w:p w:rsidR="00F316E6" w:rsidRPr="00F316E6" w:rsidRDefault="00F316E6" w:rsidP="00F316E6">
            <w:pPr>
              <w:spacing w:line="240" w:lineRule="auto"/>
              <w:jc w:val="right"/>
              <w:rPr>
                <w:rFonts w:eastAsia="Times New Roman" w:cs="Times New Roman"/>
                <w:b/>
                <w:bCs/>
                <w:color w:val="000000"/>
                <w:sz w:val="20"/>
                <w:szCs w:val="20"/>
              </w:rPr>
            </w:pPr>
            <w:r w:rsidRPr="00F316E6">
              <w:rPr>
                <w:rFonts w:eastAsia="Times New Roman" w:cs="Times New Roman"/>
                <w:b/>
                <w:bCs/>
                <w:color w:val="000000"/>
                <w:sz w:val="20"/>
                <w:szCs w:val="20"/>
              </w:rPr>
              <w:t>100</w:t>
            </w:r>
          </w:p>
        </w:tc>
        <w:tc>
          <w:tcPr>
            <w:tcW w:w="1266" w:type="dxa"/>
            <w:tcBorders>
              <w:top w:val="nil"/>
              <w:left w:val="nil"/>
              <w:bottom w:val="single" w:sz="8" w:space="0" w:color="auto"/>
              <w:right w:val="dotted" w:sz="4" w:space="0" w:color="auto"/>
            </w:tcBorders>
            <w:shd w:val="clear" w:color="auto" w:fill="auto"/>
            <w:noWrap/>
            <w:vAlign w:val="center"/>
            <w:hideMark/>
          </w:tcPr>
          <w:p w:rsidR="00F316E6" w:rsidRPr="00F316E6" w:rsidRDefault="00F316E6" w:rsidP="00F316E6">
            <w:pPr>
              <w:spacing w:line="240" w:lineRule="auto"/>
              <w:jc w:val="right"/>
              <w:rPr>
                <w:rFonts w:eastAsia="Times New Roman" w:cs="Times New Roman"/>
                <w:b/>
                <w:bCs/>
                <w:color w:val="000000"/>
                <w:sz w:val="20"/>
                <w:szCs w:val="20"/>
              </w:rPr>
            </w:pPr>
            <w:r w:rsidRPr="00F316E6">
              <w:rPr>
                <w:rFonts w:eastAsia="Times New Roman" w:cs="Times New Roman"/>
                <w:b/>
                <w:bCs/>
                <w:color w:val="000000"/>
                <w:sz w:val="20"/>
                <w:szCs w:val="20"/>
              </w:rPr>
              <w:t>7.049,9</w:t>
            </w:r>
          </w:p>
        </w:tc>
        <w:tc>
          <w:tcPr>
            <w:tcW w:w="1052" w:type="dxa"/>
            <w:tcBorders>
              <w:top w:val="nil"/>
              <w:left w:val="nil"/>
              <w:bottom w:val="single" w:sz="8" w:space="0" w:color="auto"/>
              <w:right w:val="dotted" w:sz="4" w:space="0" w:color="auto"/>
            </w:tcBorders>
            <w:shd w:val="clear" w:color="auto" w:fill="auto"/>
            <w:noWrap/>
            <w:vAlign w:val="center"/>
            <w:hideMark/>
          </w:tcPr>
          <w:p w:rsidR="00F316E6" w:rsidRPr="00F316E6" w:rsidRDefault="00F316E6" w:rsidP="00F316E6">
            <w:pPr>
              <w:spacing w:line="240" w:lineRule="auto"/>
              <w:jc w:val="right"/>
              <w:rPr>
                <w:rFonts w:eastAsia="Times New Roman" w:cs="Times New Roman"/>
                <w:b/>
                <w:bCs/>
                <w:color w:val="000000"/>
                <w:sz w:val="20"/>
                <w:szCs w:val="20"/>
              </w:rPr>
            </w:pPr>
            <w:r w:rsidRPr="00F316E6">
              <w:rPr>
                <w:rFonts w:eastAsia="Times New Roman" w:cs="Times New Roman"/>
                <w:b/>
                <w:bCs/>
                <w:color w:val="000000"/>
                <w:sz w:val="20"/>
                <w:szCs w:val="20"/>
              </w:rPr>
              <w:t>2,1</w:t>
            </w:r>
          </w:p>
        </w:tc>
        <w:tc>
          <w:tcPr>
            <w:tcW w:w="562" w:type="dxa"/>
            <w:tcBorders>
              <w:top w:val="nil"/>
              <w:left w:val="nil"/>
              <w:bottom w:val="single" w:sz="8" w:space="0" w:color="auto"/>
              <w:right w:val="single" w:sz="8" w:space="0" w:color="auto"/>
            </w:tcBorders>
            <w:shd w:val="clear" w:color="auto" w:fill="auto"/>
            <w:noWrap/>
            <w:vAlign w:val="center"/>
            <w:hideMark/>
          </w:tcPr>
          <w:p w:rsidR="00F316E6" w:rsidRPr="00F316E6" w:rsidRDefault="00F316E6" w:rsidP="00F316E6">
            <w:pPr>
              <w:spacing w:line="240" w:lineRule="auto"/>
              <w:jc w:val="right"/>
              <w:rPr>
                <w:rFonts w:eastAsia="Times New Roman" w:cs="Times New Roman"/>
                <w:color w:val="000000"/>
                <w:sz w:val="20"/>
                <w:szCs w:val="20"/>
              </w:rPr>
            </w:pPr>
            <w:r w:rsidRPr="00F316E6">
              <w:rPr>
                <w:rFonts w:eastAsia="Times New Roman" w:cs="Times New Roman"/>
                <w:color w:val="000000"/>
                <w:sz w:val="20"/>
                <w:szCs w:val="20"/>
              </w:rPr>
              <w:t>2,3</w:t>
            </w:r>
          </w:p>
        </w:tc>
      </w:tr>
    </w:tbl>
    <w:p w:rsidR="00EA3C04" w:rsidRDefault="00F316E6" w:rsidP="00EA3C04">
      <w:pPr>
        <w:rPr>
          <w:iCs/>
          <w:noProof/>
          <w:szCs w:val="24"/>
          <w:lang w:val="sr-Latn-RS"/>
        </w:rPr>
      </w:pPr>
      <w:r>
        <w:rPr>
          <w:iCs/>
          <w:noProof/>
          <w:szCs w:val="24"/>
          <w:lang w:val="sr-Latn-RS"/>
        </w:rPr>
        <w:fldChar w:fldCharType="end"/>
      </w:r>
    </w:p>
    <w:p w:rsidR="00BB4E98" w:rsidRDefault="00BB4E98" w:rsidP="00BB4E98">
      <w:pPr>
        <w:ind w:firstLine="720"/>
        <w:rPr>
          <w:rFonts w:cs="Times New Roman"/>
          <w:noProof/>
          <w:szCs w:val="20"/>
          <w:lang w:val="sr-Cyrl-RS"/>
        </w:rPr>
      </w:pPr>
      <w:r>
        <w:rPr>
          <w:noProof/>
        </w:rPr>
        <w:t xml:space="preserve">Највеће учешће у укупној обраслој површини има </w:t>
      </w:r>
      <w:r>
        <w:rPr>
          <w:i/>
          <w:noProof/>
        </w:rPr>
        <w:t xml:space="preserve">наменска целина </w:t>
      </w:r>
      <w:r>
        <w:rPr>
          <w:i/>
          <w:noProof/>
          <w:lang w:val="sr-Cyrl-RS"/>
        </w:rPr>
        <w:t xml:space="preserve">10 </w:t>
      </w:r>
      <w:r>
        <w:rPr>
          <w:noProof/>
        </w:rPr>
        <w:t>(</w:t>
      </w:r>
      <w:r w:rsidR="00BE1ADD">
        <w:rPr>
          <w:noProof/>
          <w:lang w:val="sr-Cyrl-RS"/>
        </w:rPr>
        <w:t>72,9</w:t>
      </w:r>
      <w:r>
        <w:rPr>
          <w:noProof/>
        </w:rPr>
        <w:t xml:space="preserve">%), са просечном запремином од </w:t>
      </w:r>
      <w:r w:rsidR="00F316E6">
        <w:rPr>
          <w:noProof/>
          <w:lang w:val="sr-Latn-RS"/>
        </w:rPr>
        <w:t>119,3</w:t>
      </w:r>
      <w:r>
        <w:rPr>
          <w:noProof/>
        </w:rPr>
        <w:t xml:space="preserve"> m³/hа и прирастом од </w:t>
      </w:r>
      <w:r>
        <w:rPr>
          <w:noProof/>
          <w:lang w:val="sr-Cyrl-RS"/>
        </w:rPr>
        <w:t>2,8</w:t>
      </w:r>
      <w:r>
        <w:rPr>
          <w:noProof/>
        </w:rPr>
        <w:t xml:space="preserve"> m³/hа, следећа по заступљености је </w:t>
      </w:r>
      <w:r>
        <w:rPr>
          <w:i/>
          <w:noProof/>
        </w:rPr>
        <w:t xml:space="preserve">наменска  целина </w:t>
      </w:r>
      <w:r>
        <w:rPr>
          <w:i/>
          <w:noProof/>
          <w:lang w:val="sr-Cyrl-CS"/>
        </w:rPr>
        <w:t xml:space="preserve">26 </w:t>
      </w:r>
      <w:r>
        <w:rPr>
          <w:noProof/>
        </w:rPr>
        <w:t xml:space="preserve">која се налази на </w:t>
      </w:r>
      <w:r w:rsidR="00BE1ADD">
        <w:rPr>
          <w:noProof/>
          <w:lang w:val="sr-Cyrl-RS"/>
        </w:rPr>
        <w:t>20,3</w:t>
      </w:r>
      <w:r>
        <w:rPr>
          <w:noProof/>
          <w:lang w:val="sr-Cyrl-RS"/>
        </w:rPr>
        <w:t xml:space="preserve"> </w:t>
      </w:r>
      <w:r>
        <w:rPr>
          <w:noProof/>
        </w:rPr>
        <w:t xml:space="preserve">% обрасле површине газдинске јединице са просечном запремином од </w:t>
      </w:r>
      <w:r w:rsidR="00F316E6">
        <w:rPr>
          <w:noProof/>
          <w:lang w:val="sr-Latn-RS"/>
        </w:rPr>
        <w:t>15,</w:t>
      </w:r>
      <w:r w:rsidR="00BE1ADD">
        <w:rPr>
          <w:noProof/>
          <w:lang w:val="sr-Cyrl-RS"/>
        </w:rPr>
        <w:t>3</w:t>
      </w:r>
      <w:r w:rsidR="009472D4">
        <w:rPr>
          <w:noProof/>
          <w:lang w:val="sr-Cyrl-RS"/>
        </w:rPr>
        <w:t xml:space="preserve"> </w:t>
      </w:r>
      <w:r>
        <w:rPr>
          <w:noProof/>
          <w:lang w:val="sr-Cyrl-RS"/>
        </w:rPr>
        <w:t xml:space="preserve"> </w:t>
      </w:r>
      <w:r>
        <w:rPr>
          <w:noProof/>
        </w:rPr>
        <w:lastRenderedPageBreak/>
        <w:t xml:space="preserve">m³/hа и прирастом од </w:t>
      </w:r>
      <w:r w:rsidR="00F316E6">
        <w:rPr>
          <w:noProof/>
          <w:lang w:val="sr-Latn-RS"/>
        </w:rPr>
        <w:t>0,2</w:t>
      </w:r>
      <w:r>
        <w:rPr>
          <w:noProof/>
        </w:rPr>
        <w:t>m³/hа</w:t>
      </w:r>
      <w:r w:rsidR="009472D4">
        <w:rPr>
          <w:noProof/>
          <w:lang w:val="sr-Cyrl-RS"/>
        </w:rPr>
        <w:t>. С</w:t>
      </w:r>
      <w:r>
        <w:rPr>
          <w:noProof/>
          <w:lang w:val="sr-Cyrl-RS"/>
        </w:rPr>
        <w:t xml:space="preserve">а </w:t>
      </w:r>
      <w:r w:rsidR="009472D4">
        <w:rPr>
          <w:noProof/>
          <w:lang w:val="sr-Cyrl-RS"/>
        </w:rPr>
        <w:t>6,9</w:t>
      </w:r>
      <w:r>
        <w:rPr>
          <w:noProof/>
          <w:lang w:val="sr-Cyrl-RS"/>
        </w:rPr>
        <w:t xml:space="preserve">% учешћа у укупној обраслој површини налази се </w:t>
      </w:r>
      <w:r w:rsidR="009472D4">
        <w:rPr>
          <w:i/>
          <w:noProof/>
          <w:lang w:val="sr-Cyrl-RS"/>
        </w:rPr>
        <w:t>наменска целина 66</w:t>
      </w:r>
      <w:r>
        <w:rPr>
          <w:i/>
          <w:noProof/>
          <w:lang w:val="sr-Cyrl-RS"/>
        </w:rPr>
        <w:t xml:space="preserve"> </w:t>
      </w:r>
      <w:r>
        <w:rPr>
          <w:noProof/>
          <w:lang w:val="sr-Cyrl-RS"/>
        </w:rPr>
        <w:t xml:space="preserve">са просечном запремином од </w:t>
      </w:r>
      <w:r w:rsidR="009472D4">
        <w:rPr>
          <w:noProof/>
          <w:lang w:val="sr-Cyrl-RS"/>
        </w:rPr>
        <w:t>6,9</w:t>
      </w:r>
      <w:r>
        <w:rPr>
          <w:noProof/>
          <w:lang w:val="sr-Cyrl-RS"/>
        </w:rPr>
        <w:t xml:space="preserve"> </w:t>
      </w:r>
      <w:r>
        <w:rPr>
          <w:noProof/>
        </w:rPr>
        <w:t>m³/h</w:t>
      </w:r>
      <w:r>
        <w:rPr>
          <w:noProof/>
          <w:lang w:val="sr-Cyrl-RS"/>
        </w:rPr>
        <w:t>а</w:t>
      </w:r>
      <w:r>
        <w:rPr>
          <w:noProof/>
        </w:rPr>
        <w:t xml:space="preserve">. </w:t>
      </w:r>
    </w:p>
    <w:p w:rsidR="00400E97" w:rsidRDefault="00400E97" w:rsidP="00400E97">
      <w:pPr>
        <w:pStyle w:val="Heading3"/>
        <w:jc w:val="left"/>
        <w:rPr>
          <w:rStyle w:val="SubtleEmphasis"/>
        </w:rPr>
      </w:pPr>
      <w:bookmarkStart w:id="108" w:name="_Toc103083859"/>
      <w:bookmarkStart w:id="109" w:name="_Toc103082305"/>
      <w:bookmarkStart w:id="110" w:name="_Toc68689327"/>
      <w:bookmarkStart w:id="111" w:name="_Toc37229413"/>
      <w:bookmarkStart w:id="112" w:name="_Toc510010838"/>
      <w:bookmarkStart w:id="113" w:name="_Toc496252203"/>
      <w:bookmarkStart w:id="114" w:name="_Toc496100594"/>
      <w:bookmarkStart w:id="115" w:name="_Toc492968107"/>
      <w:bookmarkStart w:id="116" w:name="_Toc491335776"/>
      <w:bookmarkStart w:id="117" w:name="_Toc483397320"/>
      <w:bookmarkStart w:id="118" w:name="_Toc478114928"/>
      <w:bookmarkStart w:id="119" w:name="_Toc457465965"/>
      <w:bookmarkStart w:id="120" w:name="_Toc457465555"/>
      <w:bookmarkStart w:id="121" w:name="_Toc457465054"/>
      <w:bookmarkStart w:id="122" w:name="_Toc451771370"/>
      <w:bookmarkStart w:id="123" w:name="_Toc450648742"/>
      <w:bookmarkStart w:id="124" w:name="_Toc427566103"/>
      <w:bookmarkStart w:id="125" w:name="_Toc415834712"/>
      <w:bookmarkStart w:id="126" w:name="_Toc201144103"/>
      <w:bookmarkStart w:id="127" w:name="_Toc214538340"/>
      <w:r w:rsidRPr="00400E97">
        <w:rPr>
          <w:rStyle w:val="SubtleEmphasis"/>
        </w:rPr>
        <w:t xml:space="preserve">2.1.2. Приказ стања шума по газдинским </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400E97">
        <w:rPr>
          <w:rStyle w:val="SubtleEmphasis"/>
        </w:rPr>
        <w:t>типовима</w:t>
      </w:r>
      <w:bookmarkEnd w:id="126"/>
      <w:bookmarkEnd w:id="127"/>
    </w:p>
    <w:p w:rsidR="00400E97" w:rsidRPr="00210F9E" w:rsidRDefault="00400E97" w:rsidP="00400E97">
      <w:pPr>
        <w:rPr>
          <w:lang w:val="sr-Latn-RS"/>
        </w:rPr>
      </w:pPr>
    </w:p>
    <w:p w:rsidR="00BB4E98" w:rsidRPr="00C00CDA" w:rsidRDefault="00400E97" w:rsidP="00BE1ADD">
      <w:pPr>
        <w:jc w:val="center"/>
        <w:rPr>
          <w:rStyle w:val="SubtleEmphasis"/>
          <w:b w:val="0"/>
          <w:iCs w:val="0"/>
          <w:color w:val="auto"/>
          <w:sz w:val="18"/>
          <w:szCs w:val="18"/>
          <w:lang w:val="sr-Latn-RS" w:eastAsia="x-none"/>
        </w:rPr>
      </w:pPr>
      <w:r>
        <w:rPr>
          <w:i/>
          <w:sz w:val="18"/>
          <w:szCs w:val="18"/>
          <w:lang w:val="sr-Cyrl-RS" w:eastAsia="x-none"/>
        </w:rPr>
        <w:t>Табела бр.</w:t>
      </w:r>
      <w:r>
        <w:rPr>
          <w:i/>
          <w:sz w:val="18"/>
          <w:szCs w:val="18"/>
          <w:lang w:val="sr-Latn-RS" w:eastAsia="x-none"/>
        </w:rPr>
        <w:t>8</w:t>
      </w:r>
      <w:r>
        <w:rPr>
          <w:i/>
          <w:sz w:val="18"/>
          <w:szCs w:val="18"/>
          <w:lang w:val="sr-Cyrl-RS" w:eastAsia="x-none"/>
        </w:rPr>
        <w:t>: Стање с</w:t>
      </w:r>
      <w:r w:rsidR="00BE1ADD">
        <w:rPr>
          <w:i/>
          <w:sz w:val="18"/>
          <w:szCs w:val="18"/>
          <w:lang w:val="sr-Cyrl-RS" w:eastAsia="x-none"/>
        </w:rPr>
        <w:t>астојина по газдинским типовима</w:t>
      </w:r>
    </w:p>
    <w:tbl>
      <w:tblPr>
        <w:tblW w:w="9740" w:type="dxa"/>
        <w:tblLook w:val="04A0" w:firstRow="1" w:lastRow="0" w:firstColumn="1" w:lastColumn="0" w:noHBand="0" w:noVBand="1"/>
      </w:tblPr>
      <w:tblGrid>
        <w:gridCol w:w="1580"/>
        <w:gridCol w:w="1090"/>
        <w:gridCol w:w="1001"/>
        <w:gridCol w:w="1698"/>
        <w:gridCol w:w="818"/>
        <w:gridCol w:w="744"/>
        <w:gridCol w:w="1368"/>
        <w:gridCol w:w="939"/>
        <w:gridCol w:w="502"/>
      </w:tblGrid>
      <w:tr w:rsidR="00130E85" w:rsidRPr="00130E85" w:rsidTr="00A43302">
        <w:trPr>
          <w:trHeight w:val="330"/>
        </w:trPr>
        <w:tc>
          <w:tcPr>
            <w:tcW w:w="1580" w:type="dxa"/>
            <w:vMerge w:val="restart"/>
            <w:tcBorders>
              <w:top w:val="single" w:sz="12" w:space="0" w:color="auto"/>
              <w:left w:val="single" w:sz="12" w:space="0" w:color="auto"/>
              <w:bottom w:val="single" w:sz="12" w:space="0" w:color="000000"/>
              <w:right w:val="single" w:sz="8" w:space="0" w:color="auto"/>
            </w:tcBorders>
            <w:shd w:val="clear" w:color="auto" w:fill="auto"/>
            <w:vAlign w:val="center"/>
            <w:hideMark/>
          </w:tcPr>
          <w:p w:rsidR="00130E85" w:rsidRPr="00130E85" w:rsidRDefault="00130E85" w:rsidP="00130E85">
            <w:pPr>
              <w:spacing w:line="240" w:lineRule="auto"/>
              <w:jc w:val="center"/>
              <w:rPr>
                <w:rFonts w:eastAsia="Times New Roman" w:cs="Times New Roman"/>
                <w:b/>
                <w:bCs/>
                <w:color w:val="000000"/>
                <w:sz w:val="20"/>
                <w:szCs w:val="20"/>
              </w:rPr>
            </w:pPr>
            <w:r w:rsidRPr="00130E85">
              <w:rPr>
                <w:rFonts w:eastAsia="Times New Roman" w:cs="Times New Roman"/>
                <w:b/>
                <w:bCs/>
                <w:color w:val="000000"/>
                <w:sz w:val="20"/>
                <w:szCs w:val="20"/>
              </w:rPr>
              <w:t>Газдински тип</w:t>
            </w:r>
          </w:p>
        </w:tc>
        <w:tc>
          <w:tcPr>
            <w:tcW w:w="2091" w:type="dxa"/>
            <w:gridSpan w:val="2"/>
            <w:tcBorders>
              <w:top w:val="single" w:sz="12" w:space="0" w:color="auto"/>
              <w:left w:val="nil"/>
              <w:bottom w:val="single" w:sz="8" w:space="0" w:color="auto"/>
              <w:right w:val="single" w:sz="8" w:space="0" w:color="000000"/>
            </w:tcBorders>
            <w:shd w:val="clear" w:color="auto" w:fill="auto"/>
            <w:noWrap/>
            <w:vAlign w:val="center"/>
            <w:hideMark/>
          </w:tcPr>
          <w:p w:rsidR="00130E85" w:rsidRPr="00130E85" w:rsidRDefault="00130E85" w:rsidP="00130E85">
            <w:pPr>
              <w:spacing w:line="240" w:lineRule="auto"/>
              <w:jc w:val="center"/>
              <w:rPr>
                <w:rFonts w:eastAsia="Times New Roman" w:cs="Times New Roman"/>
                <w:b/>
                <w:bCs/>
                <w:color w:val="000000"/>
                <w:sz w:val="20"/>
                <w:szCs w:val="20"/>
              </w:rPr>
            </w:pPr>
            <w:r w:rsidRPr="00130E85">
              <w:rPr>
                <w:rFonts w:eastAsia="Times New Roman" w:cs="Times New Roman"/>
                <w:b/>
                <w:bCs/>
                <w:color w:val="000000"/>
                <w:sz w:val="20"/>
                <w:szCs w:val="20"/>
              </w:rPr>
              <w:t>Површина</w:t>
            </w:r>
          </w:p>
        </w:tc>
        <w:tc>
          <w:tcPr>
            <w:tcW w:w="3260" w:type="dxa"/>
            <w:gridSpan w:val="3"/>
            <w:tcBorders>
              <w:top w:val="single" w:sz="12" w:space="0" w:color="auto"/>
              <w:left w:val="nil"/>
              <w:bottom w:val="single" w:sz="8" w:space="0" w:color="auto"/>
              <w:right w:val="single" w:sz="8" w:space="0" w:color="000000"/>
            </w:tcBorders>
            <w:shd w:val="clear" w:color="auto" w:fill="auto"/>
            <w:noWrap/>
            <w:vAlign w:val="center"/>
            <w:hideMark/>
          </w:tcPr>
          <w:p w:rsidR="00130E85" w:rsidRPr="00130E85" w:rsidRDefault="00130E85" w:rsidP="00130E85">
            <w:pPr>
              <w:spacing w:line="240" w:lineRule="auto"/>
              <w:jc w:val="center"/>
              <w:rPr>
                <w:rFonts w:eastAsia="Times New Roman" w:cs="Times New Roman"/>
                <w:b/>
                <w:bCs/>
                <w:color w:val="000000"/>
                <w:sz w:val="20"/>
                <w:szCs w:val="20"/>
              </w:rPr>
            </w:pPr>
            <w:r w:rsidRPr="00130E85">
              <w:rPr>
                <w:rFonts w:eastAsia="Times New Roman" w:cs="Times New Roman"/>
                <w:b/>
                <w:bCs/>
                <w:color w:val="000000"/>
                <w:sz w:val="20"/>
                <w:szCs w:val="20"/>
              </w:rPr>
              <w:t>Запремина</w:t>
            </w:r>
          </w:p>
        </w:tc>
        <w:tc>
          <w:tcPr>
            <w:tcW w:w="2809" w:type="dxa"/>
            <w:gridSpan w:val="3"/>
            <w:tcBorders>
              <w:top w:val="single" w:sz="12" w:space="0" w:color="auto"/>
              <w:left w:val="nil"/>
              <w:bottom w:val="single" w:sz="8" w:space="0" w:color="auto"/>
              <w:right w:val="single" w:sz="12" w:space="0" w:color="000000"/>
            </w:tcBorders>
            <w:shd w:val="clear" w:color="auto" w:fill="auto"/>
            <w:noWrap/>
            <w:vAlign w:val="center"/>
            <w:hideMark/>
          </w:tcPr>
          <w:p w:rsidR="00130E85" w:rsidRPr="00130E85" w:rsidRDefault="00130E85" w:rsidP="00130E85">
            <w:pPr>
              <w:spacing w:line="240" w:lineRule="auto"/>
              <w:jc w:val="center"/>
              <w:rPr>
                <w:rFonts w:eastAsia="Times New Roman" w:cs="Times New Roman"/>
                <w:b/>
                <w:bCs/>
                <w:color w:val="000000"/>
                <w:sz w:val="20"/>
                <w:szCs w:val="20"/>
              </w:rPr>
            </w:pPr>
            <w:r w:rsidRPr="00130E85">
              <w:rPr>
                <w:rFonts w:eastAsia="Times New Roman" w:cs="Times New Roman"/>
                <w:b/>
                <w:bCs/>
                <w:color w:val="000000"/>
                <w:sz w:val="20"/>
                <w:szCs w:val="20"/>
              </w:rPr>
              <w:t>Запремински прираст</w:t>
            </w:r>
          </w:p>
        </w:tc>
      </w:tr>
      <w:tr w:rsidR="00130E85" w:rsidRPr="00130E85" w:rsidTr="00A43302">
        <w:trPr>
          <w:trHeight w:val="315"/>
        </w:trPr>
        <w:tc>
          <w:tcPr>
            <w:tcW w:w="1580" w:type="dxa"/>
            <w:vMerge/>
            <w:tcBorders>
              <w:top w:val="single" w:sz="12" w:space="0" w:color="auto"/>
              <w:left w:val="single" w:sz="12" w:space="0" w:color="auto"/>
              <w:bottom w:val="single" w:sz="12" w:space="0" w:color="000000"/>
              <w:right w:val="single" w:sz="8" w:space="0" w:color="auto"/>
            </w:tcBorders>
            <w:vAlign w:val="center"/>
            <w:hideMark/>
          </w:tcPr>
          <w:p w:rsidR="00130E85" w:rsidRPr="00130E85" w:rsidRDefault="00130E85" w:rsidP="00130E85">
            <w:pPr>
              <w:spacing w:line="240" w:lineRule="auto"/>
              <w:jc w:val="left"/>
              <w:rPr>
                <w:rFonts w:eastAsia="Times New Roman" w:cs="Times New Roman"/>
                <w:b/>
                <w:bCs/>
                <w:color w:val="000000"/>
                <w:sz w:val="20"/>
                <w:szCs w:val="20"/>
              </w:rPr>
            </w:pPr>
          </w:p>
        </w:tc>
        <w:tc>
          <w:tcPr>
            <w:tcW w:w="1090" w:type="dxa"/>
            <w:tcBorders>
              <w:top w:val="nil"/>
              <w:left w:val="nil"/>
              <w:bottom w:val="nil"/>
              <w:right w:val="dotted" w:sz="4" w:space="0" w:color="auto"/>
            </w:tcBorders>
            <w:shd w:val="clear" w:color="auto" w:fill="auto"/>
            <w:noWrap/>
            <w:vAlign w:val="center"/>
            <w:hideMark/>
          </w:tcPr>
          <w:p w:rsidR="00130E85" w:rsidRPr="00130E85" w:rsidRDefault="00130E85" w:rsidP="00130E85">
            <w:pPr>
              <w:spacing w:line="240" w:lineRule="auto"/>
              <w:jc w:val="center"/>
              <w:rPr>
                <w:rFonts w:eastAsia="Times New Roman" w:cs="Times New Roman"/>
                <w:b/>
                <w:bCs/>
                <w:color w:val="000000"/>
                <w:sz w:val="20"/>
                <w:szCs w:val="20"/>
              </w:rPr>
            </w:pPr>
            <w:r w:rsidRPr="00130E85">
              <w:rPr>
                <w:rFonts w:eastAsia="Times New Roman" w:cs="Times New Roman"/>
                <w:b/>
                <w:bCs/>
                <w:color w:val="000000"/>
                <w:sz w:val="20"/>
                <w:szCs w:val="20"/>
              </w:rPr>
              <w:t>hа</w:t>
            </w:r>
          </w:p>
        </w:tc>
        <w:tc>
          <w:tcPr>
            <w:tcW w:w="1001" w:type="dxa"/>
            <w:tcBorders>
              <w:top w:val="nil"/>
              <w:left w:val="nil"/>
              <w:bottom w:val="nil"/>
              <w:right w:val="single" w:sz="8" w:space="0" w:color="auto"/>
            </w:tcBorders>
            <w:shd w:val="clear" w:color="auto" w:fill="auto"/>
            <w:noWrap/>
            <w:vAlign w:val="center"/>
            <w:hideMark/>
          </w:tcPr>
          <w:p w:rsidR="00130E85" w:rsidRPr="00130E85" w:rsidRDefault="00130E85" w:rsidP="00130E85">
            <w:pPr>
              <w:spacing w:line="240" w:lineRule="auto"/>
              <w:jc w:val="center"/>
              <w:rPr>
                <w:rFonts w:eastAsia="Times New Roman" w:cs="Times New Roman"/>
                <w:b/>
                <w:bCs/>
                <w:color w:val="000000"/>
                <w:sz w:val="20"/>
                <w:szCs w:val="20"/>
              </w:rPr>
            </w:pPr>
            <w:r w:rsidRPr="00130E85">
              <w:rPr>
                <w:rFonts w:eastAsia="Times New Roman" w:cs="Times New Roman"/>
                <w:b/>
                <w:bCs/>
                <w:color w:val="000000"/>
                <w:sz w:val="20"/>
                <w:szCs w:val="20"/>
              </w:rPr>
              <w:t>%</w:t>
            </w:r>
          </w:p>
        </w:tc>
        <w:tc>
          <w:tcPr>
            <w:tcW w:w="1698" w:type="dxa"/>
            <w:tcBorders>
              <w:top w:val="nil"/>
              <w:left w:val="nil"/>
              <w:bottom w:val="nil"/>
              <w:right w:val="dotted" w:sz="4" w:space="0" w:color="auto"/>
            </w:tcBorders>
            <w:shd w:val="clear" w:color="auto" w:fill="auto"/>
            <w:noWrap/>
            <w:vAlign w:val="center"/>
            <w:hideMark/>
          </w:tcPr>
          <w:p w:rsidR="00130E85" w:rsidRPr="00130E85" w:rsidRDefault="00130E85" w:rsidP="00130E85">
            <w:pPr>
              <w:spacing w:line="240" w:lineRule="auto"/>
              <w:jc w:val="center"/>
              <w:rPr>
                <w:rFonts w:eastAsia="Times New Roman" w:cs="Times New Roman"/>
                <w:b/>
                <w:bCs/>
                <w:color w:val="000000"/>
                <w:sz w:val="20"/>
                <w:szCs w:val="20"/>
              </w:rPr>
            </w:pPr>
            <w:r w:rsidRPr="00130E85">
              <w:rPr>
                <w:rFonts w:eastAsia="Times New Roman" w:cs="Times New Roman"/>
                <w:b/>
                <w:bCs/>
                <w:color w:val="000000"/>
                <w:sz w:val="20"/>
                <w:szCs w:val="20"/>
              </w:rPr>
              <w:t>m³</w:t>
            </w:r>
          </w:p>
        </w:tc>
        <w:tc>
          <w:tcPr>
            <w:tcW w:w="818" w:type="dxa"/>
            <w:tcBorders>
              <w:top w:val="nil"/>
              <w:left w:val="nil"/>
              <w:bottom w:val="nil"/>
              <w:right w:val="dotted" w:sz="4" w:space="0" w:color="auto"/>
            </w:tcBorders>
            <w:shd w:val="clear" w:color="auto" w:fill="auto"/>
            <w:noWrap/>
            <w:vAlign w:val="center"/>
            <w:hideMark/>
          </w:tcPr>
          <w:p w:rsidR="00130E85" w:rsidRPr="00130E85" w:rsidRDefault="00130E85" w:rsidP="00130E85">
            <w:pPr>
              <w:spacing w:line="240" w:lineRule="auto"/>
              <w:jc w:val="center"/>
              <w:rPr>
                <w:rFonts w:eastAsia="Times New Roman" w:cs="Times New Roman"/>
                <w:b/>
                <w:bCs/>
                <w:color w:val="000000"/>
                <w:sz w:val="20"/>
                <w:szCs w:val="20"/>
              </w:rPr>
            </w:pPr>
            <w:r w:rsidRPr="00130E85">
              <w:rPr>
                <w:rFonts w:eastAsia="Times New Roman" w:cs="Times New Roman"/>
                <w:b/>
                <w:bCs/>
                <w:color w:val="000000"/>
                <w:sz w:val="20"/>
                <w:szCs w:val="20"/>
              </w:rPr>
              <w:t>m³/hа</w:t>
            </w:r>
          </w:p>
        </w:tc>
        <w:tc>
          <w:tcPr>
            <w:tcW w:w="744" w:type="dxa"/>
            <w:tcBorders>
              <w:top w:val="nil"/>
              <w:left w:val="nil"/>
              <w:bottom w:val="nil"/>
              <w:right w:val="single" w:sz="8" w:space="0" w:color="auto"/>
            </w:tcBorders>
            <w:shd w:val="clear" w:color="auto" w:fill="auto"/>
            <w:noWrap/>
            <w:vAlign w:val="center"/>
            <w:hideMark/>
          </w:tcPr>
          <w:p w:rsidR="00130E85" w:rsidRPr="00130E85" w:rsidRDefault="00130E85" w:rsidP="00130E85">
            <w:pPr>
              <w:spacing w:line="240" w:lineRule="auto"/>
              <w:jc w:val="center"/>
              <w:rPr>
                <w:rFonts w:eastAsia="Times New Roman" w:cs="Times New Roman"/>
                <w:b/>
                <w:bCs/>
                <w:color w:val="000000"/>
                <w:sz w:val="20"/>
                <w:szCs w:val="20"/>
              </w:rPr>
            </w:pPr>
            <w:r w:rsidRPr="00130E85">
              <w:rPr>
                <w:rFonts w:eastAsia="Times New Roman" w:cs="Times New Roman"/>
                <w:b/>
                <w:bCs/>
                <w:color w:val="000000"/>
                <w:sz w:val="20"/>
                <w:szCs w:val="20"/>
              </w:rPr>
              <w:t>%</w:t>
            </w:r>
          </w:p>
        </w:tc>
        <w:tc>
          <w:tcPr>
            <w:tcW w:w="1368" w:type="dxa"/>
            <w:tcBorders>
              <w:top w:val="nil"/>
              <w:left w:val="nil"/>
              <w:bottom w:val="nil"/>
              <w:right w:val="dotted" w:sz="4" w:space="0" w:color="auto"/>
            </w:tcBorders>
            <w:shd w:val="clear" w:color="auto" w:fill="auto"/>
            <w:noWrap/>
            <w:vAlign w:val="center"/>
            <w:hideMark/>
          </w:tcPr>
          <w:p w:rsidR="00130E85" w:rsidRPr="00130E85" w:rsidRDefault="00130E85" w:rsidP="00130E85">
            <w:pPr>
              <w:spacing w:line="240" w:lineRule="auto"/>
              <w:jc w:val="center"/>
              <w:rPr>
                <w:rFonts w:eastAsia="Times New Roman" w:cs="Times New Roman"/>
                <w:b/>
                <w:bCs/>
                <w:color w:val="000000"/>
                <w:sz w:val="20"/>
                <w:szCs w:val="20"/>
              </w:rPr>
            </w:pPr>
            <w:r w:rsidRPr="00130E85">
              <w:rPr>
                <w:rFonts w:eastAsia="Times New Roman" w:cs="Times New Roman"/>
                <w:b/>
                <w:bCs/>
                <w:color w:val="000000"/>
                <w:sz w:val="20"/>
                <w:szCs w:val="20"/>
              </w:rPr>
              <w:t>m³</w:t>
            </w:r>
          </w:p>
        </w:tc>
        <w:tc>
          <w:tcPr>
            <w:tcW w:w="939" w:type="dxa"/>
            <w:tcBorders>
              <w:top w:val="nil"/>
              <w:left w:val="nil"/>
              <w:bottom w:val="single" w:sz="8" w:space="0" w:color="auto"/>
              <w:right w:val="dotted" w:sz="4" w:space="0" w:color="auto"/>
            </w:tcBorders>
            <w:shd w:val="clear" w:color="auto" w:fill="auto"/>
            <w:noWrap/>
            <w:vAlign w:val="center"/>
            <w:hideMark/>
          </w:tcPr>
          <w:p w:rsidR="00130E85" w:rsidRPr="00130E85" w:rsidRDefault="00130E85" w:rsidP="00130E85">
            <w:pPr>
              <w:spacing w:line="240" w:lineRule="auto"/>
              <w:jc w:val="center"/>
              <w:rPr>
                <w:rFonts w:eastAsia="Times New Roman" w:cs="Times New Roman"/>
                <w:b/>
                <w:bCs/>
                <w:color w:val="000000"/>
                <w:sz w:val="20"/>
                <w:szCs w:val="20"/>
              </w:rPr>
            </w:pPr>
            <w:r w:rsidRPr="00130E85">
              <w:rPr>
                <w:rFonts w:eastAsia="Times New Roman" w:cs="Times New Roman"/>
                <w:b/>
                <w:bCs/>
                <w:color w:val="000000"/>
                <w:sz w:val="20"/>
                <w:szCs w:val="20"/>
              </w:rPr>
              <w:t>m³/hа</w:t>
            </w:r>
          </w:p>
        </w:tc>
        <w:tc>
          <w:tcPr>
            <w:tcW w:w="502" w:type="dxa"/>
            <w:tcBorders>
              <w:top w:val="nil"/>
              <w:left w:val="nil"/>
              <w:bottom w:val="single" w:sz="8" w:space="0" w:color="auto"/>
              <w:right w:val="single" w:sz="12" w:space="0" w:color="auto"/>
            </w:tcBorders>
            <w:shd w:val="clear" w:color="auto" w:fill="auto"/>
            <w:noWrap/>
            <w:vAlign w:val="center"/>
            <w:hideMark/>
          </w:tcPr>
          <w:p w:rsidR="00130E85" w:rsidRPr="00130E85" w:rsidRDefault="00130E85" w:rsidP="00130E85">
            <w:pPr>
              <w:spacing w:line="240" w:lineRule="auto"/>
              <w:jc w:val="center"/>
              <w:rPr>
                <w:rFonts w:eastAsia="Times New Roman" w:cs="Times New Roman"/>
                <w:b/>
                <w:bCs/>
                <w:color w:val="000000"/>
                <w:sz w:val="20"/>
                <w:szCs w:val="20"/>
              </w:rPr>
            </w:pPr>
            <w:r w:rsidRPr="00130E85">
              <w:rPr>
                <w:rFonts w:eastAsia="Times New Roman" w:cs="Times New Roman"/>
                <w:b/>
                <w:bCs/>
                <w:color w:val="000000"/>
                <w:sz w:val="20"/>
                <w:szCs w:val="20"/>
              </w:rPr>
              <w:t>%</w:t>
            </w:r>
          </w:p>
        </w:tc>
      </w:tr>
      <w:tr w:rsidR="00130E85" w:rsidRPr="00130E85" w:rsidTr="00A43302">
        <w:trPr>
          <w:trHeight w:val="315"/>
        </w:trPr>
        <w:tc>
          <w:tcPr>
            <w:tcW w:w="1580" w:type="dxa"/>
            <w:tcBorders>
              <w:top w:val="nil"/>
              <w:left w:val="single" w:sz="12" w:space="0" w:color="auto"/>
              <w:bottom w:val="dotted" w:sz="4" w:space="0" w:color="auto"/>
              <w:right w:val="nil"/>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2510</w:t>
            </w:r>
          </w:p>
        </w:tc>
        <w:tc>
          <w:tcPr>
            <w:tcW w:w="1090" w:type="dxa"/>
            <w:tcBorders>
              <w:top w:val="single" w:sz="8" w:space="0" w:color="auto"/>
              <w:left w:val="single" w:sz="8" w:space="0" w:color="auto"/>
              <w:bottom w:val="dotted" w:sz="4" w:space="0" w:color="auto"/>
              <w:right w:val="dotted" w:sz="4" w:space="0" w:color="auto"/>
            </w:tcBorders>
            <w:shd w:val="clear" w:color="auto" w:fill="auto"/>
            <w:noWrap/>
            <w:vAlign w:val="bottom"/>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47,3</w:t>
            </w:r>
          </w:p>
        </w:tc>
        <w:tc>
          <w:tcPr>
            <w:tcW w:w="1001" w:type="dxa"/>
            <w:tcBorders>
              <w:top w:val="single" w:sz="8" w:space="0" w:color="auto"/>
              <w:left w:val="nil"/>
              <w:bottom w:val="dotted" w:sz="4" w:space="0" w:color="auto"/>
              <w:right w:val="nil"/>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1,4</w:t>
            </w:r>
          </w:p>
        </w:tc>
        <w:tc>
          <w:tcPr>
            <w:tcW w:w="1698" w:type="dxa"/>
            <w:tcBorders>
              <w:top w:val="single" w:sz="8" w:space="0" w:color="auto"/>
              <w:left w:val="single" w:sz="8" w:space="0" w:color="auto"/>
              <w:bottom w:val="dotted" w:sz="4" w:space="0" w:color="auto"/>
              <w:right w:val="dotted" w:sz="4" w:space="0" w:color="auto"/>
            </w:tcBorders>
            <w:shd w:val="clear" w:color="auto" w:fill="auto"/>
            <w:noWrap/>
            <w:vAlign w:val="bottom"/>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 xml:space="preserve">           9.740,2     </w:t>
            </w:r>
          </w:p>
        </w:tc>
        <w:tc>
          <w:tcPr>
            <w:tcW w:w="818" w:type="dxa"/>
            <w:tcBorders>
              <w:top w:val="single" w:sz="8" w:space="0" w:color="auto"/>
              <w:left w:val="nil"/>
              <w:bottom w:val="dotted" w:sz="4" w:space="0" w:color="auto"/>
              <w:right w:val="dotted" w:sz="4"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205,9</w:t>
            </w:r>
          </w:p>
        </w:tc>
        <w:tc>
          <w:tcPr>
            <w:tcW w:w="744" w:type="dxa"/>
            <w:tcBorders>
              <w:top w:val="single" w:sz="8" w:space="0" w:color="auto"/>
              <w:left w:val="nil"/>
              <w:bottom w:val="dotted" w:sz="4" w:space="0" w:color="auto"/>
              <w:right w:val="nil"/>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3,2</w:t>
            </w:r>
          </w:p>
        </w:tc>
        <w:tc>
          <w:tcPr>
            <w:tcW w:w="1368" w:type="dxa"/>
            <w:tcBorders>
              <w:top w:val="single" w:sz="8" w:space="0" w:color="auto"/>
              <w:left w:val="single" w:sz="8" w:space="0" w:color="auto"/>
              <w:bottom w:val="dotted" w:sz="4" w:space="0" w:color="auto"/>
              <w:right w:val="dotted" w:sz="4" w:space="0" w:color="auto"/>
            </w:tcBorders>
            <w:shd w:val="clear" w:color="auto" w:fill="auto"/>
            <w:noWrap/>
            <w:vAlign w:val="bottom"/>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 xml:space="preserve">       220,3     </w:t>
            </w:r>
          </w:p>
        </w:tc>
        <w:tc>
          <w:tcPr>
            <w:tcW w:w="939" w:type="dxa"/>
            <w:tcBorders>
              <w:top w:val="nil"/>
              <w:left w:val="nil"/>
              <w:bottom w:val="dotted" w:sz="4" w:space="0" w:color="auto"/>
              <w:right w:val="dotted" w:sz="4"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4,7</w:t>
            </w:r>
          </w:p>
        </w:tc>
        <w:tc>
          <w:tcPr>
            <w:tcW w:w="502" w:type="dxa"/>
            <w:tcBorders>
              <w:top w:val="nil"/>
              <w:left w:val="nil"/>
              <w:bottom w:val="dotted" w:sz="4" w:space="0" w:color="auto"/>
              <w:right w:val="single" w:sz="12"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2,3</w:t>
            </w:r>
          </w:p>
        </w:tc>
      </w:tr>
      <w:tr w:rsidR="00130E85" w:rsidRPr="00130E85" w:rsidTr="00A43302">
        <w:trPr>
          <w:trHeight w:val="300"/>
        </w:trPr>
        <w:tc>
          <w:tcPr>
            <w:tcW w:w="1580" w:type="dxa"/>
            <w:tcBorders>
              <w:top w:val="nil"/>
              <w:left w:val="single" w:sz="12" w:space="0" w:color="auto"/>
              <w:bottom w:val="dotted" w:sz="4" w:space="0" w:color="auto"/>
              <w:right w:val="nil"/>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2620</w:t>
            </w:r>
          </w:p>
        </w:tc>
        <w:tc>
          <w:tcPr>
            <w:tcW w:w="1090" w:type="dxa"/>
            <w:tcBorders>
              <w:top w:val="nil"/>
              <w:left w:val="single" w:sz="8" w:space="0" w:color="auto"/>
              <w:bottom w:val="dotted" w:sz="4" w:space="0" w:color="auto"/>
              <w:right w:val="dotted" w:sz="4" w:space="0" w:color="auto"/>
            </w:tcBorders>
            <w:shd w:val="clear" w:color="auto" w:fill="auto"/>
            <w:noWrap/>
            <w:vAlign w:val="bottom"/>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1120,8</w:t>
            </w:r>
          </w:p>
        </w:tc>
        <w:tc>
          <w:tcPr>
            <w:tcW w:w="1001" w:type="dxa"/>
            <w:tcBorders>
              <w:top w:val="nil"/>
              <w:left w:val="nil"/>
              <w:bottom w:val="dotted" w:sz="4" w:space="0" w:color="auto"/>
              <w:right w:val="nil"/>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33,3</w:t>
            </w:r>
          </w:p>
        </w:tc>
        <w:tc>
          <w:tcPr>
            <w:tcW w:w="1698" w:type="dxa"/>
            <w:tcBorders>
              <w:top w:val="nil"/>
              <w:left w:val="single" w:sz="8" w:space="0" w:color="auto"/>
              <w:bottom w:val="dotted" w:sz="4" w:space="0" w:color="auto"/>
              <w:right w:val="dotted" w:sz="4" w:space="0" w:color="auto"/>
            </w:tcBorders>
            <w:shd w:val="clear" w:color="auto" w:fill="auto"/>
            <w:noWrap/>
            <w:vAlign w:val="bottom"/>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 xml:space="preserve">       69.297,30     </w:t>
            </w:r>
          </w:p>
        </w:tc>
        <w:tc>
          <w:tcPr>
            <w:tcW w:w="818" w:type="dxa"/>
            <w:tcBorders>
              <w:top w:val="nil"/>
              <w:left w:val="nil"/>
              <w:bottom w:val="dotted" w:sz="4" w:space="0" w:color="auto"/>
              <w:right w:val="dotted" w:sz="4"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61,8</w:t>
            </w:r>
          </w:p>
        </w:tc>
        <w:tc>
          <w:tcPr>
            <w:tcW w:w="744" w:type="dxa"/>
            <w:tcBorders>
              <w:top w:val="nil"/>
              <w:left w:val="nil"/>
              <w:bottom w:val="dotted" w:sz="4" w:space="0" w:color="auto"/>
              <w:right w:val="nil"/>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22,7</w:t>
            </w:r>
          </w:p>
        </w:tc>
        <w:tc>
          <w:tcPr>
            <w:tcW w:w="1368" w:type="dxa"/>
            <w:tcBorders>
              <w:top w:val="nil"/>
              <w:left w:val="single" w:sz="8" w:space="0" w:color="auto"/>
              <w:bottom w:val="dotted" w:sz="4" w:space="0" w:color="auto"/>
              <w:right w:val="dotted" w:sz="4" w:space="0" w:color="auto"/>
            </w:tcBorders>
            <w:shd w:val="clear" w:color="auto" w:fill="auto"/>
            <w:noWrap/>
            <w:vAlign w:val="bottom"/>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 xml:space="preserve">    1.664,8     </w:t>
            </w:r>
          </w:p>
        </w:tc>
        <w:tc>
          <w:tcPr>
            <w:tcW w:w="939" w:type="dxa"/>
            <w:tcBorders>
              <w:top w:val="nil"/>
              <w:left w:val="nil"/>
              <w:bottom w:val="nil"/>
              <w:right w:val="dotted" w:sz="4"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1,5</w:t>
            </w:r>
          </w:p>
        </w:tc>
        <w:tc>
          <w:tcPr>
            <w:tcW w:w="502" w:type="dxa"/>
            <w:tcBorders>
              <w:top w:val="nil"/>
              <w:left w:val="nil"/>
              <w:bottom w:val="dotted" w:sz="4" w:space="0" w:color="auto"/>
              <w:right w:val="single" w:sz="12"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2,4</w:t>
            </w:r>
          </w:p>
        </w:tc>
      </w:tr>
      <w:tr w:rsidR="00130E85" w:rsidRPr="00130E85" w:rsidTr="00A43302">
        <w:trPr>
          <w:trHeight w:val="300"/>
        </w:trPr>
        <w:tc>
          <w:tcPr>
            <w:tcW w:w="1580" w:type="dxa"/>
            <w:tcBorders>
              <w:top w:val="nil"/>
              <w:left w:val="single" w:sz="12" w:space="0" w:color="auto"/>
              <w:bottom w:val="dotted" w:sz="4" w:space="0" w:color="auto"/>
              <w:right w:val="nil"/>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2621</w:t>
            </w:r>
          </w:p>
        </w:tc>
        <w:tc>
          <w:tcPr>
            <w:tcW w:w="1090" w:type="dxa"/>
            <w:tcBorders>
              <w:top w:val="nil"/>
              <w:left w:val="single" w:sz="8" w:space="0" w:color="auto"/>
              <w:bottom w:val="dotted" w:sz="4" w:space="0" w:color="auto"/>
              <w:right w:val="dotted" w:sz="4" w:space="0" w:color="auto"/>
            </w:tcBorders>
            <w:shd w:val="clear" w:color="auto" w:fill="auto"/>
            <w:noWrap/>
            <w:vAlign w:val="bottom"/>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992,1</w:t>
            </w:r>
          </w:p>
        </w:tc>
        <w:tc>
          <w:tcPr>
            <w:tcW w:w="1001" w:type="dxa"/>
            <w:tcBorders>
              <w:top w:val="nil"/>
              <w:left w:val="nil"/>
              <w:bottom w:val="dotted" w:sz="4" w:space="0" w:color="auto"/>
              <w:right w:val="nil"/>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29,5</w:t>
            </w:r>
          </w:p>
        </w:tc>
        <w:tc>
          <w:tcPr>
            <w:tcW w:w="1698" w:type="dxa"/>
            <w:tcBorders>
              <w:top w:val="nil"/>
              <w:left w:val="single" w:sz="8" w:space="0" w:color="auto"/>
              <w:bottom w:val="dotted" w:sz="4" w:space="0" w:color="auto"/>
              <w:right w:val="dotted" w:sz="4" w:space="0" w:color="auto"/>
            </w:tcBorders>
            <w:shd w:val="clear" w:color="auto" w:fill="auto"/>
            <w:noWrap/>
            <w:vAlign w:val="bottom"/>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 xml:space="preserve">       126.758,5     </w:t>
            </w:r>
          </w:p>
        </w:tc>
        <w:tc>
          <w:tcPr>
            <w:tcW w:w="818" w:type="dxa"/>
            <w:tcBorders>
              <w:top w:val="nil"/>
              <w:left w:val="nil"/>
              <w:bottom w:val="dotted" w:sz="4" w:space="0" w:color="auto"/>
              <w:right w:val="dotted" w:sz="4"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127,8</w:t>
            </w:r>
          </w:p>
        </w:tc>
        <w:tc>
          <w:tcPr>
            <w:tcW w:w="744" w:type="dxa"/>
            <w:tcBorders>
              <w:top w:val="nil"/>
              <w:left w:val="nil"/>
              <w:bottom w:val="dotted" w:sz="4" w:space="0" w:color="auto"/>
              <w:right w:val="nil"/>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41,6</w:t>
            </w:r>
          </w:p>
        </w:tc>
        <w:tc>
          <w:tcPr>
            <w:tcW w:w="1368" w:type="dxa"/>
            <w:tcBorders>
              <w:top w:val="nil"/>
              <w:left w:val="single" w:sz="8" w:space="0" w:color="auto"/>
              <w:bottom w:val="dotted" w:sz="4" w:space="0" w:color="auto"/>
              <w:right w:val="dotted" w:sz="4" w:space="0" w:color="auto"/>
            </w:tcBorders>
            <w:shd w:val="clear" w:color="auto" w:fill="auto"/>
            <w:noWrap/>
            <w:vAlign w:val="bottom"/>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 xml:space="preserve">    3.217,4     </w:t>
            </w:r>
          </w:p>
        </w:tc>
        <w:tc>
          <w:tcPr>
            <w:tcW w:w="939" w:type="dxa"/>
            <w:tcBorders>
              <w:top w:val="dotted" w:sz="4" w:space="0" w:color="auto"/>
              <w:left w:val="nil"/>
              <w:bottom w:val="dotted" w:sz="4" w:space="0" w:color="auto"/>
              <w:right w:val="dotted" w:sz="4"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3,2</w:t>
            </w:r>
          </w:p>
        </w:tc>
        <w:tc>
          <w:tcPr>
            <w:tcW w:w="502" w:type="dxa"/>
            <w:tcBorders>
              <w:top w:val="nil"/>
              <w:left w:val="nil"/>
              <w:bottom w:val="dotted" w:sz="4" w:space="0" w:color="auto"/>
              <w:right w:val="single" w:sz="12"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2,5</w:t>
            </w:r>
          </w:p>
        </w:tc>
      </w:tr>
      <w:tr w:rsidR="00130E85" w:rsidRPr="00130E85" w:rsidTr="00A43302">
        <w:trPr>
          <w:trHeight w:val="300"/>
        </w:trPr>
        <w:tc>
          <w:tcPr>
            <w:tcW w:w="1580" w:type="dxa"/>
            <w:tcBorders>
              <w:top w:val="nil"/>
              <w:left w:val="single" w:sz="12" w:space="0" w:color="auto"/>
              <w:bottom w:val="dotted" w:sz="4" w:space="0" w:color="auto"/>
              <w:right w:val="nil"/>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2810</w:t>
            </w:r>
          </w:p>
        </w:tc>
        <w:tc>
          <w:tcPr>
            <w:tcW w:w="1090" w:type="dxa"/>
            <w:tcBorders>
              <w:top w:val="nil"/>
              <w:left w:val="single" w:sz="8" w:space="0" w:color="auto"/>
              <w:bottom w:val="dotted" w:sz="4" w:space="0" w:color="auto"/>
              <w:right w:val="dotted" w:sz="4" w:space="0" w:color="auto"/>
            </w:tcBorders>
            <w:shd w:val="clear" w:color="auto" w:fill="auto"/>
            <w:noWrap/>
            <w:vAlign w:val="bottom"/>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0,7</w:t>
            </w:r>
          </w:p>
        </w:tc>
        <w:tc>
          <w:tcPr>
            <w:tcW w:w="1001" w:type="dxa"/>
            <w:tcBorders>
              <w:top w:val="nil"/>
              <w:left w:val="nil"/>
              <w:bottom w:val="dotted" w:sz="4" w:space="0" w:color="auto"/>
              <w:right w:val="nil"/>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Pr>
                <w:rFonts w:eastAsia="Times New Roman" w:cs="Times New Roman"/>
                <w:color w:val="000000"/>
                <w:sz w:val="20"/>
                <w:szCs w:val="20"/>
              </w:rPr>
              <w:t>-</w:t>
            </w:r>
          </w:p>
        </w:tc>
        <w:tc>
          <w:tcPr>
            <w:tcW w:w="1698" w:type="dxa"/>
            <w:tcBorders>
              <w:top w:val="nil"/>
              <w:left w:val="single" w:sz="8" w:space="0" w:color="auto"/>
              <w:bottom w:val="dotted" w:sz="4" w:space="0" w:color="auto"/>
              <w:right w:val="dotted" w:sz="4" w:space="0" w:color="auto"/>
            </w:tcBorders>
            <w:shd w:val="clear" w:color="auto" w:fill="auto"/>
            <w:noWrap/>
            <w:vAlign w:val="bottom"/>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 xml:space="preserve">                      -     </w:t>
            </w:r>
          </w:p>
        </w:tc>
        <w:tc>
          <w:tcPr>
            <w:tcW w:w="818" w:type="dxa"/>
            <w:tcBorders>
              <w:top w:val="nil"/>
              <w:left w:val="nil"/>
              <w:bottom w:val="dotted" w:sz="4" w:space="0" w:color="auto"/>
              <w:right w:val="dotted" w:sz="4"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Pr>
                <w:rFonts w:eastAsia="Times New Roman" w:cs="Times New Roman"/>
                <w:color w:val="000000"/>
                <w:sz w:val="20"/>
                <w:szCs w:val="20"/>
              </w:rPr>
              <w:t>-</w:t>
            </w:r>
          </w:p>
        </w:tc>
        <w:tc>
          <w:tcPr>
            <w:tcW w:w="744" w:type="dxa"/>
            <w:tcBorders>
              <w:top w:val="nil"/>
              <w:left w:val="nil"/>
              <w:bottom w:val="dotted" w:sz="4" w:space="0" w:color="auto"/>
              <w:right w:val="nil"/>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 </w:t>
            </w:r>
          </w:p>
        </w:tc>
        <w:tc>
          <w:tcPr>
            <w:tcW w:w="1368" w:type="dxa"/>
            <w:tcBorders>
              <w:top w:val="nil"/>
              <w:left w:val="single" w:sz="8" w:space="0" w:color="auto"/>
              <w:bottom w:val="dotted" w:sz="4" w:space="0" w:color="auto"/>
              <w:right w:val="dotted" w:sz="4" w:space="0" w:color="auto"/>
            </w:tcBorders>
            <w:shd w:val="clear" w:color="auto" w:fill="auto"/>
            <w:noWrap/>
            <w:vAlign w:val="bottom"/>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 xml:space="preserve">               -     </w:t>
            </w:r>
          </w:p>
        </w:tc>
        <w:tc>
          <w:tcPr>
            <w:tcW w:w="939" w:type="dxa"/>
            <w:tcBorders>
              <w:top w:val="nil"/>
              <w:left w:val="nil"/>
              <w:bottom w:val="nil"/>
              <w:right w:val="dotted" w:sz="4"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Pr>
                <w:rFonts w:eastAsia="Times New Roman" w:cs="Times New Roman"/>
                <w:color w:val="000000"/>
                <w:sz w:val="20"/>
                <w:szCs w:val="20"/>
              </w:rPr>
              <w:t>-</w:t>
            </w:r>
          </w:p>
        </w:tc>
        <w:tc>
          <w:tcPr>
            <w:tcW w:w="502" w:type="dxa"/>
            <w:tcBorders>
              <w:top w:val="nil"/>
              <w:left w:val="nil"/>
              <w:bottom w:val="nil"/>
              <w:right w:val="single" w:sz="12"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Pr>
                <w:rFonts w:eastAsia="Times New Roman" w:cs="Times New Roman"/>
                <w:color w:val="000000"/>
                <w:sz w:val="20"/>
                <w:szCs w:val="20"/>
              </w:rPr>
              <w:t>-</w:t>
            </w:r>
          </w:p>
        </w:tc>
      </w:tr>
      <w:tr w:rsidR="00130E85" w:rsidRPr="00130E85" w:rsidTr="00A43302">
        <w:trPr>
          <w:trHeight w:val="300"/>
        </w:trPr>
        <w:tc>
          <w:tcPr>
            <w:tcW w:w="1580" w:type="dxa"/>
            <w:tcBorders>
              <w:top w:val="nil"/>
              <w:left w:val="single" w:sz="12" w:space="0" w:color="auto"/>
              <w:bottom w:val="dotted" w:sz="4" w:space="0" w:color="auto"/>
              <w:right w:val="nil"/>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2820</w:t>
            </w:r>
          </w:p>
        </w:tc>
        <w:tc>
          <w:tcPr>
            <w:tcW w:w="1090" w:type="dxa"/>
            <w:tcBorders>
              <w:top w:val="nil"/>
              <w:left w:val="single" w:sz="8" w:space="0" w:color="auto"/>
              <w:bottom w:val="dotted" w:sz="4" w:space="0" w:color="auto"/>
              <w:right w:val="dotted" w:sz="4" w:space="0" w:color="auto"/>
            </w:tcBorders>
            <w:shd w:val="clear" w:color="auto" w:fill="auto"/>
            <w:noWrap/>
            <w:vAlign w:val="bottom"/>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60,7</w:t>
            </w:r>
          </w:p>
        </w:tc>
        <w:tc>
          <w:tcPr>
            <w:tcW w:w="1001" w:type="dxa"/>
            <w:tcBorders>
              <w:top w:val="nil"/>
              <w:left w:val="nil"/>
              <w:bottom w:val="dotted" w:sz="4" w:space="0" w:color="auto"/>
              <w:right w:val="nil"/>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1,8</w:t>
            </w:r>
          </w:p>
        </w:tc>
        <w:tc>
          <w:tcPr>
            <w:tcW w:w="1698" w:type="dxa"/>
            <w:tcBorders>
              <w:top w:val="nil"/>
              <w:left w:val="single" w:sz="8" w:space="0" w:color="auto"/>
              <w:bottom w:val="dotted" w:sz="4" w:space="0" w:color="auto"/>
              <w:right w:val="dotted" w:sz="4" w:space="0" w:color="auto"/>
            </w:tcBorders>
            <w:shd w:val="clear" w:color="auto" w:fill="auto"/>
            <w:noWrap/>
            <w:vAlign w:val="bottom"/>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 xml:space="preserve">           5.543,2     </w:t>
            </w:r>
          </w:p>
        </w:tc>
        <w:tc>
          <w:tcPr>
            <w:tcW w:w="818" w:type="dxa"/>
            <w:tcBorders>
              <w:top w:val="nil"/>
              <w:left w:val="nil"/>
              <w:bottom w:val="dotted" w:sz="4" w:space="0" w:color="auto"/>
              <w:right w:val="dotted" w:sz="4"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91,4</w:t>
            </w:r>
          </w:p>
        </w:tc>
        <w:tc>
          <w:tcPr>
            <w:tcW w:w="744" w:type="dxa"/>
            <w:tcBorders>
              <w:top w:val="nil"/>
              <w:left w:val="nil"/>
              <w:bottom w:val="dotted" w:sz="4" w:space="0" w:color="auto"/>
              <w:right w:val="nil"/>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1,8</w:t>
            </w:r>
          </w:p>
        </w:tc>
        <w:tc>
          <w:tcPr>
            <w:tcW w:w="1368" w:type="dxa"/>
            <w:tcBorders>
              <w:top w:val="nil"/>
              <w:left w:val="single" w:sz="8" w:space="0" w:color="auto"/>
              <w:bottom w:val="dotted" w:sz="4" w:space="0" w:color="auto"/>
              <w:right w:val="dotted" w:sz="4" w:space="0" w:color="auto"/>
            </w:tcBorders>
            <w:shd w:val="clear" w:color="auto" w:fill="auto"/>
            <w:noWrap/>
            <w:vAlign w:val="bottom"/>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 xml:space="preserve">       100,2     </w:t>
            </w:r>
          </w:p>
        </w:tc>
        <w:tc>
          <w:tcPr>
            <w:tcW w:w="939" w:type="dxa"/>
            <w:tcBorders>
              <w:top w:val="nil"/>
              <w:left w:val="nil"/>
              <w:bottom w:val="nil"/>
              <w:right w:val="dotted" w:sz="4"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1,7</w:t>
            </w:r>
          </w:p>
        </w:tc>
        <w:tc>
          <w:tcPr>
            <w:tcW w:w="502" w:type="dxa"/>
            <w:tcBorders>
              <w:top w:val="nil"/>
              <w:left w:val="nil"/>
              <w:bottom w:val="nil"/>
              <w:right w:val="single" w:sz="12"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1,8</w:t>
            </w:r>
          </w:p>
        </w:tc>
      </w:tr>
      <w:tr w:rsidR="00130E85" w:rsidRPr="00130E85" w:rsidTr="00A43302">
        <w:trPr>
          <w:trHeight w:val="300"/>
        </w:trPr>
        <w:tc>
          <w:tcPr>
            <w:tcW w:w="1580" w:type="dxa"/>
            <w:tcBorders>
              <w:top w:val="nil"/>
              <w:left w:val="single" w:sz="12" w:space="0" w:color="auto"/>
              <w:bottom w:val="dotted" w:sz="4" w:space="0" w:color="auto"/>
              <w:right w:val="nil"/>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2920</w:t>
            </w:r>
          </w:p>
        </w:tc>
        <w:tc>
          <w:tcPr>
            <w:tcW w:w="1090" w:type="dxa"/>
            <w:tcBorders>
              <w:top w:val="nil"/>
              <w:left w:val="single" w:sz="8" w:space="0" w:color="auto"/>
              <w:bottom w:val="dotted" w:sz="4" w:space="0" w:color="auto"/>
              <w:right w:val="dotted" w:sz="4" w:space="0" w:color="auto"/>
            </w:tcBorders>
            <w:shd w:val="clear" w:color="auto" w:fill="auto"/>
            <w:noWrap/>
            <w:vAlign w:val="bottom"/>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0,9</w:t>
            </w:r>
          </w:p>
        </w:tc>
        <w:tc>
          <w:tcPr>
            <w:tcW w:w="1001" w:type="dxa"/>
            <w:tcBorders>
              <w:top w:val="nil"/>
              <w:left w:val="nil"/>
              <w:bottom w:val="dotted" w:sz="4" w:space="0" w:color="auto"/>
              <w:right w:val="nil"/>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0,0</w:t>
            </w:r>
          </w:p>
        </w:tc>
        <w:tc>
          <w:tcPr>
            <w:tcW w:w="1698" w:type="dxa"/>
            <w:tcBorders>
              <w:top w:val="nil"/>
              <w:left w:val="single" w:sz="8" w:space="0" w:color="auto"/>
              <w:bottom w:val="dotted" w:sz="4" w:space="0" w:color="auto"/>
              <w:right w:val="dotted" w:sz="4" w:space="0" w:color="auto"/>
            </w:tcBorders>
            <w:shd w:val="clear" w:color="auto" w:fill="auto"/>
            <w:noWrap/>
            <w:vAlign w:val="bottom"/>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 xml:space="preserve">                93,6     </w:t>
            </w:r>
          </w:p>
        </w:tc>
        <w:tc>
          <w:tcPr>
            <w:tcW w:w="818" w:type="dxa"/>
            <w:tcBorders>
              <w:top w:val="nil"/>
              <w:left w:val="nil"/>
              <w:bottom w:val="dotted" w:sz="4" w:space="0" w:color="auto"/>
              <w:right w:val="dotted" w:sz="4"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104,0</w:t>
            </w:r>
          </w:p>
        </w:tc>
        <w:tc>
          <w:tcPr>
            <w:tcW w:w="744" w:type="dxa"/>
            <w:tcBorders>
              <w:top w:val="nil"/>
              <w:left w:val="nil"/>
              <w:bottom w:val="dotted" w:sz="4" w:space="0" w:color="auto"/>
              <w:right w:val="nil"/>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Pr>
                <w:rFonts w:eastAsia="Times New Roman" w:cs="Times New Roman"/>
                <w:color w:val="000000"/>
                <w:sz w:val="20"/>
                <w:szCs w:val="20"/>
              </w:rPr>
              <w:t>-</w:t>
            </w:r>
          </w:p>
        </w:tc>
        <w:tc>
          <w:tcPr>
            <w:tcW w:w="1368" w:type="dxa"/>
            <w:tcBorders>
              <w:top w:val="nil"/>
              <w:left w:val="single" w:sz="8" w:space="0" w:color="auto"/>
              <w:bottom w:val="dotted" w:sz="4" w:space="0" w:color="auto"/>
              <w:right w:val="dotted" w:sz="4" w:space="0" w:color="auto"/>
            </w:tcBorders>
            <w:shd w:val="clear" w:color="auto" w:fill="auto"/>
            <w:noWrap/>
            <w:vAlign w:val="bottom"/>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 xml:space="preserve">           3,9     </w:t>
            </w:r>
          </w:p>
        </w:tc>
        <w:tc>
          <w:tcPr>
            <w:tcW w:w="939" w:type="dxa"/>
            <w:tcBorders>
              <w:top w:val="dotted" w:sz="4" w:space="0" w:color="auto"/>
              <w:left w:val="nil"/>
              <w:bottom w:val="nil"/>
              <w:right w:val="dotted" w:sz="4"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4,3</w:t>
            </w:r>
          </w:p>
        </w:tc>
        <w:tc>
          <w:tcPr>
            <w:tcW w:w="502" w:type="dxa"/>
            <w:tcBorders>
              <w:top w:val="dotted" w:sz="4" w:space="0" w:color="auto"/>
              <w:left w:val="nil"/>
              <w:bottom w:val="dotted" w:sz="4" w:space="0" w:color="auto"/>
              <w:right w:val="single" w:sz="12"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4,2</w:t>
            </w:r>
          </w:p>
        </w:tc>
      </w:tr>
      <w:tr w:rsidR="00130E85" w:rsidRPr="00130E85" w:rsidTr="00A43302">
        <w:trPr>
          <w:trHeight w:val="300"/>
        </w:trPr>
        <w:tc>
          <w:tcPr>
            <w:tcW w:w="1580" w:type="dxa"/>
            <w:tcBorders>
              <w:top w:val="nil"/>
              <w:left w:val="single" w:sz="12" w:space="0" w:color="auto"/>
              <w:bottom w:val="dotted" w:sz="4" w:space="0" w:color="auto"/>
              <w:right w:val="nil"/>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21110</w:t>
            </w:r>
          </w:p>
        </w:tc>
        <w:tc>
          <w:tcPr>
            <w:tcW w:w="1090" w:type="dxa"/>
            <w:tcBorders>
              <w:top w:val="nil"/>
              <w:left w:val="single" w:sz="8" w:space="0" w:color="auto"/>
              <w:bottom w:val="dotted" w:sz="4" w:space="0" w:color="auto"/>
              <w:right w:val="dotted" w:sz="4" w:space="0" w:color="auto"/>
            </w:tcBorders>
            <w:shd w:val="clear" w:color="auto" w:fill="auto"/>
            <w:noWrap/>
            <w:vAlign w:val="bottom"/>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319,7</w:t>
            </w:r>
          </w:p>
        </w:tc>
        <w:tc>
          <w:tcPr>
            <w:tcW w:w="1001" w:type="dxa"/>
            <w:tcBorders>
              <w:top w:val="nil"/>
              <w:left w:val="nil"/>
              <w:bottom w:val="dotted" w:sz="4" w:space="0" w:color="auto"/>
              <w:right w:val="nil"/>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9,5</w:t>
            </w:r>
          </w:p>
        </w:tc>
        <w:tc>
          <w:tcPr>
            <w:tcW w:w="1698" w:type="dxa"/>
            <w:tcBorders>
              <w:top w:val="nil"/>
              <w:left w:val="single" w:sz="8" w:space="0" w:color="auto"/>
              <w:bottom w:val="dotted" w:sz="4" w:space="0" w:color="auto"/>
              <w:right w:val="dotted" w:sz="4" w:space="0" w:color="auto"/>
            </w:tcBorders>
            <w:shd w:val="clear" w:color="auto" w:fill="auto"/>
            <w:noWrap/>
            <w:vAlign w:val="bottom"/>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 xml:space="preserve">         69.066,4     </w:t>
            </w:r>
          </w:p>
        </w:tc>
        <w:tc>
          <w:tcPr>
            <w:tcW w:w="818" w:type="dxa"/>
            <w:tcBorders>
              <w:top w:val="nil"/>
              <w:left w:val="nil"/>
              <w:bottom w:val="dotted" w:sz="4" w:space="0" w:color="auto"/>
              <w:right w:val="dotted" w:sz="4"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216,0</w:t>
            </w:r>
          </w:p>
        </w:tc>
        <w:tc>
          <w:tcPr>
            <w:tcW w:w="744" w:type="dxa"/>
            <w:tcBorders>
              <w:top w:val="nil"/>
              <w:left w:val="nil"/>
              <w:bottom w:val="dotted" w:sz="4" w:space="0" w:color="auto"/>
              <w:right w:val="nil"/>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22,7</w:t>
            </w:r>
          </w:p>
        </w:tc>
        <w:tc>
          <w:tcPr>
            <w:tcW w:w="1368" w:type="dxa"/>
            <w:tcBorders>
              <w:top w:val="nil"/>
              <w:left w:val="single" w:sz="8" w:space="0" w:color="auto"/>
              <w:bottom w:val="dotted" w:sz="4" w:space="0" w:color="auto"/>
              <w:right w:val="dotted" w:sz="4" w:space="0" w:color="auto"/>
            </w:tcBorders>
            <w:shd w:val="clear" w:color="auto" w:fill="auto"/>
            <w:noWrap/>
            <w:vAlign w:val="bottom"/>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 xml:space="preserve">    1.306,4     </w:t>
            </w:r>
          </w:p>
        </w:tc>
        <w:tc>
          <w:tcPr>
            <w:tcW w:w="939" w:type="dxa"/>
            <w:tcBorders>
              <w:top w:val="dotted" w:sz="4" w:space="0" w:color="auto"/>
              <w:left w:val="nil"/>
              <w:bottom w:val="dotted" w:sz="4" w:space="0" w:color="auto"/>
              <w:right w:val="dotted" w:sz="4"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4,1</w:t>
            </w:r>
          </w:p>
        </w:tc>
        <w:tc>
          <w:tcPr>
            <w:tcW w:w="502" w:type="dxa"/>
            <w:tcBorders>
              <w:top w:val="nil"/>
              <w:left w:val="nil"/>
              <w:bottom w:val="dotted" w:sz="4" w:space="0" w:color="auto"/>
              <w:right w:val="single" w:sz="12"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1,9</w:t>
            </w:r>
          </w:p>
        </w:tc>
      </w:tr>
      <w:tr w:rsidR="00130E85" w:rsidRPr="00130E85" w:rsidTr="00A43302">
        <w:trPr>
          <w:trHeight w:val="300"/>
        </w:trPr>
        <w:tc>
          <w:tcPr>
            <w:tcW w:w="1580" w:type="dxa"/>
            <w:tcBorders>
              <w:top w:val="nil"/>
              <w:left w:val="single" w:sz="12" w:space="0" w:color="auto"/>
              <w:bottom w:val="dotted" w:sz="4" w:space="0" w:color="auto"/>
              <w:right w:val="nil"/>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21120</w:t>
            </w:r>
          </w:p>
        </w:tc>
        <w:tc>
          <w:tcPr>
            <w:tcW w:w="1090" w:type="dxa"/>
            <w:tcBorders>
              <w:top w:val="nil"/>
              <w:left w:val="single" w:sz="8" w:space="0" w:color="auto"/>
              <w:bottom w:val="dotted" w:sz="4" w:space="0" w:color="auto"/>
              <w:right w:val="dotted" w:sz="4" w:space="0" w:color="auto"/>
            </w:tcBorders>
            <w:shd w:val="clear" w:color="auto" w:fill="auto"/>
            <w:noWrap/>
            <w:vAlign w:val="bottom"/>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185,6</w:t>
            </w:r>
          </w:p>
        </w:tc>
        <w:tc>
          <w:tcPr>
            <w:tcW w:w="1001" w:type="dxa"/>
            <w:tcBorders>
              <w:top w:val="nil"/>
              <w:left w:val="nil"/>
              <w:bottom w:val="dotted" w:sz="4" w:space="0" w:color="auto"/>
              <w:right w:val="nil"/>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5,5</w:t>
            </w:r>
          </w:p>
        </w:tc>
        <w:tc>
          <w:tcPr>
            <w:tcW w:w="1698" w:type="dxa"/>
            <w:tcBorders>
              <w:top w:val="nil"/>
              <w:left w:val="single" w:sz="8" w:space="0" w:color="auto"/>
              <w:bottom w:val="dotted" w:sz="4" w:space="0" w:color="auto"/>
              <w:right w:val="dotted" w:sz="4" w:space="0" w:color="auto"/>
            </w:tcBorders>
            <w:shd w:val="clear" w:color="auto" w:fill="auto"/>
            <w:noWrap/>
            <w:vAlign w:val="bottom"/>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 xml:space="preserve">           4.844,7     </w:t>
            </w:r>
          </w:p>
        </w:tc>
        <w:tc>
          <w:tcPr>
            <w:tcW w:w="818" w:type="dxa"/>
            <w:tcBorders>
              <w:top w:val="nil"/>
              <w:left w:val="nil"/>
              <w:bottom w:val="dotted" w:sz="4" w:space="0" w:color="auto"/>
              <w:right w:val="dotted" w:sz="4"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26,1</w:t>
            </w:r>
          </w:p>
        </w:tc>
        <w:tc>
          <w:tcPr>
            <w:tcW w:w="744" w:type="dxa"/>
            <w:tcBorders>
              <w:top w:val="nil"/>
              <w:left w:val="nil"/>
              <w:bottom w:val="dotted" w:sz="4" w:space="0" w:color="auto"/>
              <w:right w:val="nil"/>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1,6</w:t>
            </w:r>
          </w:p>
        </w:tc>
        <w:tc>
          <w:tcPr>
            <w:tcW w:w="1368" w:type="dxa"/>
            <w:tcBorders>
              <w:top w:val="nil"/>
              <w:left w:val="single" w:sz="8" w:space="0" w:color="auto"/>
              <w:bottom w:val="dotted" w:sz="4" w:space="0" w:color="auto"/>
              <w:right w:val="dotted" w:sz="4" w:space="0" w:color="auto"/>
            </w:tcBorders>
            <w:shd w:val="clear" w:color="auto" w:fill="auto"/>
            <w:noWrap/>
            <w:vAlign w:val="bottom"/>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 xml:space="preserve">         98,8     </w:t>
            </w:r>
          </w:p>
        </w:tc>
        <w:tc>
          <w:tcPr>
            <w:tcW w:w="939" w:type="dxa"/>
            <w:tcBorders>
              <w:top w:val="nil"/>
              <w:left w:val="nil"/>
              <w:bottom w:val="dotted" w:sz="4" w:space="0" w:color="auto"/>
              <w:right w:val="dotted" w:sz="4"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0,5</w:t>
            </w:r>
          </w:p>
        </w:tc>
        <w:tc>
          <w:tcPr>
            <w:tcW w:w="502" w:type="dxa"/>
            <w:tcBorders>
              <w:top w:val="nil"/>
              <w:left w:val="nil"/>
              <w:bottom w:val="dotted" w:sz="4" w:space="0" w:color="auto"/>
              <w:right w:val="single" w:sz="12"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2,0</w:t>
            </w:r>
          </w:p>
        </w:tc>
      </w:tr>
      <w:tr w:rsidR="00130E85" w:rsidRPr="00130E85" w:rsidTr="00A43302">
        <w:trPr>
          <w:trHeight w:val="300"/>
        </w:trPr>
        <w:tc>
          <w:tcPr>
            <w:tcW w:w="1580" w:type="dxa"/>
            <w:tcBorders>
              <w:top w:val="nil"/>
              <w:left w:val="single" w:sz="12" w:space="0" w:color="auto"/>
              <w:bottom w:val="dotted" w:sz="4" w:space="0" w:color="auto"/>
              <w:right w:val="nil"/>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21121</w:t>
            </w:r>
          </w:p>
        </w:tc>
        <w:tc>
          <w:tcPr>
            <w:tcW w:w="1090" w:type="dxa"/>
            <w:tcBorders>
              <w:top w:val="nil"/>
              <w:left w:val="single" w:sz="8" w:space="0" w:color="auto"/>
              <w:bottom w:val="dotted" w:sz="4" w:space="0" w:color="auto"/>
              <w:right w:val="dotted" w:sz="4" w:space="0" w:color="auto"/>
            </w:tcBorders>
            <w:shd w:val="clear" w:color="auto" w:fill="auto"/>
            <w:noWrap/>
            <w:vAlign w:val="bottom"/>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233,5</w:t>
            </w:r>
          </w:p>
        </w:tc>
        <w:tc>
          <w:tcPr>
            <w:tcW w:w="1001" w:type="dxa"/>
            <w:tcBorders>
              <w:top w:val="nil"/>
              <w:left w:val="nil"/>
              <w:bottom w:val="dotted" w:sz="4" w:space="0" w:color="auto"/>
              <w:right w:val="nil"/>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6,9</w:t>
            </w:r>
          </w:p>
        </w:tc>
        <w:tc>
          <w:tcPr>
            <w:tcW w:w="1698" w:type="dxa"/>
            <w:tcBorders>
              <w:top w:val="nil"/>
              <w:left w:val="single" w:sz="8" w:space="0" w:color="auto"/>
              <w:bottom w:val="dotted" w:sz="4" w:space="0" w:color="auto"/>
              <w:right w:val="dotted" w:sz="4" w:space="0" w:color="auto"/>
            </w:tcBorders>
            <w:shd w:val="clear" w:color="auto" w:fill="auto"/>
            <w:noWrap/>
            <w:vAlign w:val="bottom"/>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 xml:space="preserve">         18.282,8     </w:t>
            </w:r>
          </w:p>
        </w:tc>
        <w:tc>
          <w:tcPr>
            <w:tcW w:w="818" w:type="dxa"/>
            <w:tcBorders>
              <w:top w:val="nil"/>
              <w:left w:val="nil"/>
              <w:bottom w:val="dotted" w:sz="4" w:space="0" w:color="auto"/>
              <w:right w:val="dotted" w:sz="4"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78,3</w:t>
            </w:r>
          </w:p>
        </w:tc>
        <w:tc>
          <w:tcPr>
            <w:tcW w:w="744" w:type="dxa"/>
            <w:tcBorders>
              <w:top w:val="nil"/>
              <w:left w:val="nil"/>
              <w:bottom w:val="dotted" w:sz="4" w:space="0" w:color="auto"/>
              <w:right w:val="nil"/>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6,0</w:t>
            </w:r>
          </w:p>
        </w:tc>
        <w:tc>
          <w:tcPr>
            <w:tcW w:w="1368" w:type="dxa"/>
            <w:tcBorders>
              <w:top w:val="nil"/>
              <w:left w:val="single" w:sz="8" w:space="0" w:color="auto"/>
              <w:bottom w:val="dotted" w:sz="4" w:space="0" w:color="auto"/>
              <w:right w:val="dotted" w:sz="4" w:space="0" w:color="auto"/>
            </w:tcBorders>
            <w:shd w:val="clear" w:color="auto" w:fill="auto"/>
            <w:noWrap/>
            <w:vAlign w:val="bottom"/>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 xml:space="preserve">       392,1     </w:t>
            </w:r>
          </w:p>
        </w:tc>
        <w:tc>
          <w:tcPr>
            <w:tcW w:w="939" w:type="dxa"/>
            <w:tcBorders>
              <w:top w:val="nil"/>
              <w:left w:val="nil"/>
              <w:bottom w:val="nil"/>
              <w:right w:val="dotted" w:sz="4"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1,7</w:t>
            </w:r>
          </w:p>
        </w:tc>
        <w:tc>
          <w:tcPr>
            <w:tcW w:w="502" w:type="dxa"/>
            <w:tcBorders>
              <w:top w:val="nil"/>
              <w:left w:val="nil"/>
              <w:bottom w:val="nil"/>
              <w:right w:val="single" w:sz="12"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2,1</w:t>
            </w:r>
          </w:p>
        </w:tc>
      </w:tr>
      <w:tr w:rsidR="00130E85" w:rsidRPr="00130E85" w:rsidTr="00A43302">
        <w:trPr>
          <w:trHeight w:val="300"/>
        </w:trPr>
        <w:tc>
          <w:tcPr>
            <w:tcW w:w="1580" w:type="dxa"/>
            <w:tcBorders>
              <w:top w:val="nil"/>
              <w:left w:val="single" w:sz="12" w:space="0" w:color="auto"/>
              <w:bottom w:val="dotted" w:sz="4" w:space="0" w:color="auto"/>
              <w:right w:val="nil"/>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31211</w:t>
            </w:r>
          </w:p>
        </w:tc>
        <w:tc>
          <w:tcPr>
            <w:tcW w:w="1090" w:type="dxa"/>
            <w:tcBorders>
              <w:top w:val="nil"/>
              <w:left w:val="single" w:sz="8" w:space="0" w:color="auto"/>
              <w:bottom w:val="dotted" w:sz="4" w:space="0" w:color="auto"/>
              <w:right w:val="dotted" w:sz="4" w:space="0" w:color="auto"/>
            </w:tcBorders>
            <w:shd w:val="clear" w:color="auto" w:fill="auto"/>
            <w:noWrap/>
            <w:vAlign w:val="bottom"/>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6,4</w:t>
            </w:r>
          </w:p>
        </w:tc>
        <w:tc>
          <w:tcPr>
            <w:tcW w:w="1001" w:type="dxa"/>
            <w:tcBorders>
              <w:top w:val="nil"/>
              <w:left w:val="nil"/>
              <w:bottom w:val="dotted" w:sz="4" w:space="0" w:color="auto"/>
              <w:right w:val="nil"/>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0,2</w:t>
            </w:r>
          </w:p>
        </w:tc>
        <w:tc>
          <w:tcPr>
            <w:tcW w:w="1698" w:type="dxa"/>
            <w:tcBorders>
              <w:top w:val="nil"/>
              <w:left w:val="single" w:sz="8" w:space="0" w:color="auto"/>
              <w:bottom w:val="dotted" w:sz="4" w:space="0" w:color="auto"/>
              <w:right w:val="dotted" w:sz="4" w:space="0" w:color="auto"/>
            </w:tcBorders>
            <w:shd w:val="clear" w:color="auto" w:fill="auto"/>
            <w:noWrap/>
            <w:vAlign w:val="bottom"/>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 xml:space="preserve">           1.077,0     </w:t>
            </w:r>
          </w:p>
        </w:tc>
        <w:tc>
          <w:tcPr>
            <w:tcW w:w="818" w:type="dxa"/>
            <w:tcBorders>
              <w:top w:val="nil"/>
              <w:left w:val="nil"/>
              <w:bottom w:val="dotted" w:sz="4" w:space="0" w:color="auto"/>
              <w:right w:val="dotted" w:sz="4"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168,3</w:t>
            </w:r>
          </w:p>
        </w:tc>
        <w:tc>
          <w:tcPr>
            <w:tcW w:w="744" w:type="dxa"/>
            <w:tcBorders>
              <w:top w:val="nil"/>
              <w:left w:val="nil"/>
              <w:bottom w:val="dotted" w:sz="4" w:space="0" w:color="auto"/>
              <w:right w:val="nil"/>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0,4</w:t>
            </w:r>
          </w:p>
        </w:tc>
        <w:tc>
          <w:tcPr>
            <w:tcW w:w="1368" w:type="dxa"/>
            <w:tcBorders>
              <w:top w:val="nil"/>
              <w:left w:val="single" w:sz="8" w:space="0" w:color="auto"/>
              <w:bottom w:val="dotted" w:sz="4" w:space="0" w:color="auto"/>
              <w:right w:val="dotted" w:sz="4" w:space="0" w:color="auto"/>
            </w:tcBorders>
            <w:shd w:val="clear" w:color="auto" w:fill="auto"/>
            <w:noWrap/>
            <w:vAlign w:val="bottom"/>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 xml:space="preserve">         42,0     </w:t>
            </w:r>
          </w:p>
        </w:tc>
        <w:tc>
          <w:tcPr>
            <w:tcW w:w="939" w:type="dxa"/>
            <w:tcBorders>
              <w:top w:val="dotted" w:sz="4" w:space="0" w:color="auto"/>
              <w:left w:val="nil"/>
              <w:bottom w:val="nil"/>
              <w:right w:val="dotted" w:sz="4"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6,6</w:t>
            </w:r>
          </w:p>
        </w:tc>
        <w:tc>
          <w:tcPr>
            <w:tcW w:w="502" w:type="dxa"/>
            <w:tcBorders>
              <w:top w:val="dotted" w:sz="4" w:space="0" w:color="auto"/>
              <w:left w:val="nil"/>
              <w:bottom w:val="nil"/>
              <w:right w:val="single" w:sz="12"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3,9</w:t>
            </w:r>
          </w:p>
        </w:tc>
      </w:tr>
      <w:tr w:rsidR="00130E85" w:rsidRPr="00130E85" w:rsidTr="00A43302">
        <w:trPr>
          <w:trHeight w:val="300"/>
        </w:trPr>
        <w:tc>
          <w:tcPr>
            <w:tcW w:w="1580" w:type="dxa"/>
            <w:tcBorders>
              <w:top w:val="nil"/>
              <w:left w:val="single" w:sz="12" w:space="0" w:color="auto"/>
              <w:bottom w:val="dotted" w:sz="4" w:space="0" w:color="auto"/>
              <w:right w:val="nil"/>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31511</w:t>
            </w:r>
          </w:p>
        </w:tc>
        <w:tc>
          <w:tcPr>
            <w:tcW w:w="1090" w:type="dxa"/>
            <w:tcBorders>
              <w:top w:val="nil"/>
              <w:left w:val="single" w:sz="8" w:space="0" w:color="auto"/>
              <w:bottom w:val="dotted" w:sz="4" w:space="0" w:color="auto"/>
              <w:right w:val="dotted" w:sz="4" w:space="0" w:color="auto"/>
            </w:tcBorders>
            <w:shd w:val="clear" w:color="auto" w:fill="auto"/>
            <w:noWrap/>
            <w:vAlign w:val="bottom"/>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0,6</w:t>
            </w:r>
          </w:p>
        </w:tc>
        <w:tc>
          <w:tcPr>
            <w:tcW w:w="1001" w:type="dxa"/>
            <w:tcBorders>
              <w:top w:val="nil"/>
              <w:left w:val="nil"/>
              <w:bottom w:val="dotted" w:sz="4" w:space="0" w:color="auto"/>
              <w:right w:val="nil"/>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Pr>
                <w:rFonts w:eastAsia="Times New Roman" w:cs="Times New Roman"/>
                <w:color w:val="000000"/>
                <w:sz w:val="20"/>
                <w:szCs w:val="20"/>
              </w:rPr>
              <w:t>-</w:t>
            </w:r>
          </w:p>
        </w:tc>
        <w:tc>
          <w:tcPr>
            <w:tcW w:w="1698" w:type="dxa"/>
            <w:tcBorders>
              <w:top w:val="nil"/>
              <w:left w:val="single" w:sz="8" w:space="0" w:color="auto"/>
              <w:bottom w:val="dotted" w:sz="4" w:space="0" w:color="auto"/>
              <w:right w:val="dotted" w:sz="4" w:space="0" w:color="auto"/>
            </w:tcBorders>
            <w:shd w:val="clear" w:color="auto" w:fill="auto"/>
            <w:noWrap/>
            <w:vAlign w:val="bottom"/>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 xml:space="preserve">              101,3     </w:t>
            </w:r>
          </w:p>
        </w:tc>
        <w:tc>
          <w:tcPr>
            <w:tcW w:w="818" w:type="dxa"/>
            <w:tcBorders>
              <w:top w:val="nil"/>
              <w:left w:val="nil"/>
              <w:bottom w:val="dotted" w:sz="4" w:space="0" w:color="auto"/>
              <w:right w:val="dotted" w:sz="4"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168,8</w:t>
            </w:r>
          </w:p>
        </w:tc>
        <w:tc>
          <w:tcPr>
            <w:tcW w:w="744" w:type="dxa"/>
            <w:tcBorders>
              <w:top w:val="nil"/>
              <w:left w:val="nil"/>
              <w:bottom w:val="dotted" w:sz="4" w:space="0" w:color="auto"/>
              <w:right w:val="nil"/>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Pr>
                <w:rFonts w:eastAsia="Times New Roman" w:cs="Times New Roman"/>
                <w:color w:val="000000"/>
                <w:sz w:val="20"/>
                <w:szCs w:val="20"/>
              </w:rPr>
              <w:t>-</w:t>
            </w:r>
          </w:p>
        </w:tc>
        <w:tc>
          <w:tcPr>
            <w:tcW w:w="1368" w:type="dxa"/>
            <w:tcBorders>
              <w:top w:val="nil"/>
              <w:left w:val="single" w:sz="8" w:space="0" w:color="auto"/>
              <w:bottom w:val="dotted" w:sz="4" w:space="0" w:color="auto"/>
              <w:right w:val="dotted" w:sz="4" w:space="0" w:color="auto"/>
            </w:tcBorders>
            <w:shd w:val="clear" w:color="auto" w:fill="auto"/>
            <w:noWrap/>
            <w:vAlign w:val="bottom"/>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 xml:space="preserve">           4,0     </w:t>
            </w:r>
          </w:p>
        </w:tc>
        <w:tc>
          <w:tcPr>
            <w:tcW w:w="939" w:type="dxa"/>
            <w:tcBorders>
              <w:top w:val="dotted" w:sz="4" w:space="0" w:color="auto"/>
              <w:left w:val="nil"/>
              <w:bottom w:val="nil"/>
              <w:right w:val="dotted" w:sz="4"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6,7</w:t>
            </w:r>
          </w:p>
        </w:tc>
        <w:tc>
          <w:tcPr>
            <w:tcW w:w="502" w:type="dxa"/>
            <w:tcBorders>
              <w:top w:val="dotted" w:sz="4" w:space="0" w:color="auto"/>
              <w:left w:val="nil"/>
              <w:bottom w:val="dotted" w:sz="4" w:space="0" w:color="auto"/>
              <w:right w:val="single" w:sz="12"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3,9</w:t>
            </w:r>
          </w:p>
        </w:tc>
      </w:tr>
      <w:tr w:rsidR="00130E85" w:rsidRPr="00130E85" w:rsidTr="00A43302">
        <w:trPr>
          <w:trHeight w:val="315"/>
        </w:trPr>
        <w:tc>
          <w:tcPr>
            <w:tcW w:w="1580" w:type="dxa"/>
            <w:tcBorders>
              <w:top w:val="nil"/>
              <w:left w:val="single" w:sz="12" w:space="0" w:color="auto"/>
              <w:bottom w:val="single" w:sz="8" w:space="0" w:color="auto"/>
              <w:right w:val="single" w:sz="8"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51730</w:t>
            </w:r>
          </w:p>
        </w:tc>
        <w:tc>
          <w:tcPr>
            <w:tcW w:w="1090" w:type="dxa"/>
            <w:tcBorders>
              <w:top w:val="nil"/>
              <w:left w:val="nil"/>
              <w:bottom w:val="single" w:sz="8" w:space="0" w:color="auto"/>
              <w:right w:val="dotted" w:sz="4" w:space="0" w:color="auto"/>
            </w:tcBorders>
            <w:shd w:val="clear" w:color="auto" w:fill="auto"/>
            <w:noWrap/>
            <w:vAlign w:val="bottom"/>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397,6</w:t>
            </w:r>
          </w:p>
        </w:tc>
        <w:tc>
          <w:tcPr>
            <w:tcW w:w="1001" w:type="dxa"/>
            <w:tcBorders>
              <w:top w:val="nil"/>
              <w:left w:val="nil"/>
              <w:bottom w:val="nil"/>
              <w:right w:val="nil"/>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11,8</w:t>
            </w:r>
          </w:p>
        </w:tc>
        <w:tc>
          <w:tcPr>
            <w:tcW w:w="1698" w:type="dxa"/>
            <w:tcBorders>
              <w:top w:val="nil"/>
              <w:left w:val="single" w:sz="8" w:space="0" w:color="auto"/>
              <w:bottom w:val="single" w:sz="8" w:space="0" w:color="auto"/>
              <w:right w:val="dotted" w:sz="4" w:space="0" w:color="auto"/>
            </w:tcBorders>
            <w:shd w:val="clear" w:color="auto" w:fill="auto"/>
            <w:noWrap/>
            <w:vAlign w:val="bottom"/>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 xml:space="preserve">                      -     </w:t>
            </w:r>
          </w:p>
        </w:tc>
        <w:tc>
          <w:tcPr>
            <w:tcW w:w="818" w:type="dxa"/>
            <w:tcBorders>
              <w:top w:val="nil"/>
              <w:left w:val="nil"/>
              <w:bottom w:val="nil"/>
              <w:right w:val="dotted" w:sz="4"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Pr>
                <w:rFonts w:eastAsia="Times New Roman" w:cs="Times New Roman"/>
                <w:color w:val="000000"/>
                <w:sz w:val="20"/>
                <w:szCs w:val="20"/>
              </w:rPr>
              <w:t>-</w:t>
            </w:r>
          </w:p>
        </w:tc>
        <w:tc>
          <w:tcPr>
            <w:tcW w:w="744" w:type="dxa"/>
            <w:tcBorders>
              <w:top w:val="nil"/>
              <w:left w:val="nil"/>
              <w:bottom w:val="single" w:sz="8" w:space="0" w:color="auto"/>
              <w:right w:val="nil"/>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Pr>
                <w:rFonts w:eastAsia="Times New Roman" w:cs="Times New Roman"/>
                <w:color w:val="000000"/>
                <w:sz w:val="20"/>
                <w:szCs w:val="20"/>
              </w:rPr>
              <w:t>-</w:t>
            </w:r>
          </w:p>
        </w:tc>
        <w:tc>
          <w:tcPr>
            <w:tcW w:w="1368" w:type="dxa"/>
            <w:tcBorders>
              <w:top w:val="nil"/>
              <w:left w:val="single" w:sz="8" w:space="0" w:color="auto"/>
              <w:bottom w:val="single" w:sz="8" w:space="0" w:color="auto"/>
              <w:right w:val="dotted" w:sz="4" w:space="0" w:color="auto"/>
            </w:tcBorders>
            <w:shd w:val="clear" w:color="auto" w:fill="auto"/>
            <w:noWrap/>
            <w:vAlign w:val="bottom"/>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 xml:space="preserve">               -     </w:t>
            </w:r>
          </w:p>
        </w:tc>
        <w:tc>
          <w:tcPr>
            <w:tcW w:w="939" w:type="dxa"/>
            <w:tcBorders>
              <w:top w:val="dotted" w:sz="4" w:space="0" w:color="auto"/>
              <w:left w:val="nil"/>
              <w:bottom w:val="single" w:sz="8" w:space="0" w:color="auto"/>
              <w:right w:val="dotted" w:sz="4"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Pr>
                <w:rFonts w:eastAsia="Times New Roman" w:cs="Times New Roman"/>
                <w:color w:val="000000"/>
                <w:sz w:val="20"/>
                <w:szCs w:val="20"/>
              </w:rPr>
              <w:t>-</w:t>
            </w:r>
          </w:p>
        </w:tc>
        <w:tc>
          <w:tcPr>
            <w:tcW w:w="502" w:type="dxa"/>
            <w:tcBorders>
              <w:top w:val="nil"/>
              <w:left w:val="nil"/>
              <w:bottom w:val="single" w:sz="8" w:space="0" w:color="auto"/>
              <w:right w:val="single" w:sz="12"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Pr>
                <w:rFonts w:eastAsia="Times New Roman" w:cs="Times New Roman"/>
                <w:color w:val="000000"/>
                <w:sz w:val="20"/>
                <w:szCs w:val="20"/>
              </w:rPr>
              <w:t>-</w:t>
            </w:r>
          </w:p>
        </w:tc>
      </w:tr>
      <w:tr w:rsidR="00130E85" w:rsidRPr="00130E85" w:rsidTr="00A43302">
        <w:trPr>
          <w:trHeight w:val="315"/>
        </w:trPr>
        <w:tc>
          <w:tcPr>
            <w:tcW w:w="1580" w:type="dxa"/>
            <w:tcBorders>
              <w:top w:val="nil"/>
              <w:left w:val="single" w:sz="12" w:space="0" w:color="auto"/>
              <w:bottom w:val="single" w:sz="12" w:space="0" w:color="auto"/>
              <w:right w:val="single" w:sz="8" w:space="0" w:color="auto"/>
            </w:tcBorders>
            <w:shd w:val="clear" w:color="auto" w:fill="auto"/>
            <w:noWrap/>
            <w:vAlign w:val="center"/>
            <w:hideMark/>
          </w:tcPr>
          <w:p w:rsidR="00130E85" w:rsidRPr="00130E85" w:rsidRDefault="00130E85" w:rsidP="00130E85">
            <w:pPr>
              <w:spacing w:line="240" w:lineRule="auto"/>
              <w:rPr>
                <w:rFonts w:eastAsia="Times New Roman" w:cs="Times New Roman"/>
                <w:b/>
                <w:bCs/>
                <w:color w:val="000000"/>
                <w:sz w:val="20"/>
                <w:szCs w:val="20"/>
              </w:rPr>
            </w:pPr>
            <w:r w:rsidRPr="00130E85">
              <w:rPr>
                <w:rFonts w:eastAsia="Times New Roman" w:cs="Times New Roman"/>
                <w:b/>
                <w:bCs/>
                <w:color w:val="000000"/>
                <w:sz w:val="20"/>
                <w:szCs w:val="20"/>
              </w:rPr>
              <w:t>Укупно</w:t>
            </w:r>
          </w:p>
        </w:tc>
        <w:tc>
          <w:tcPr>
            <w:tcW w:w="1090" w:type="dxa"/>
            <w:tcBorders>
              <w:top w:val="nil"/>
              <w:left w:val="nil"/>
              <w:bottom w:val="single" w:sz="12" w:space="0" w:color="auto"/>
              <w:right w:val="dotted" w:sz="4"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b/>
                <w:bCs/>
                <w:color w:val="000000"/>
                <w:sz w:val="20"/>
                <w:szCs w:val="20"/>
              </w:rPr>
            </w:pPr>
            <w:r w:rsidRPr="00130E85">
              <w:rPr>
                <w:rFonts w:eastAsia="Times New Roman" w:cs="Times New Roman"/>
                <w:b/>
                <w:bCs/>
                <w:color w:val="000000"/>
                <w:sz w:val="20"/>
                <w:szCs w:val="20"/>
              </w:rPr>
              <w:t>3.365,8</w:t>
            </w:r>
          </w:p>
        </w:tc>
        <w:tc>
          <w:tcPr>
            <w:tcW w:w="1001" w:type="dxa"/>
            <w:tcBorders>
              <w:top w:val="single" w:sz="8" w:space="0" w:color="auto"/>
              <w:left w:val="nil"/>
              <w:bottom w:val="single" w:sz="12" w:space="0" w:color="auto"/>
              <w:right w:val="single" w:sz="8"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100,0</w:t>
            </w:r>
          </w:p>
        </w:tc>
        <w:tc>
          <w:tcPr>
            <w:tcW w:w="1698" w:type="dxa"/>
            <w:tcBorders>
              <w:top w:val="nil"/>
              <w:left w:val="nil"/>
              <w:bottom w:val="single" w:sz="12" w:space="0" w:color="auto"/>
              <w:right w:val="dotted" w:sz="4"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b/>
                <w:bCs/>
                <w:color w:val="000000"/>
                <w:sz w:val="20"/>
                <w:szCs w:val="20"/>
              </w:rPr>
            </w:pPr>
            <w:r w:rsidRPr="00130E85">
              <w:rPr>
                <w:rFonts w:eastAsia="Times New Roman" w:cs="Times New Roman"/>
                <w:b/>
                <w:bCs/>
                <w:color w:val="000000"/>
                <w:sz w:val="20"/>
                <w:szCs w:val="20"/>
              </w:rPr>
              <w:t>304.805,1</w:t>
            </w:r>
          </w:p>
        </w:tc>
        <w:tc>
          <w:tcPr>
            <w:tcW w:w="818" w:type="dxa"/>
            <w:tcBorders>
              <w:top w:val="single" w:sz="8" w:space="0" w:color="auto"/>
              <w:left w:val="nil"/>
              <w:bottom w:val="single" w:sz="12" w:space="0" w:color="auto"/>
              <w:right w:val="dotted" w:sz="4"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90,6</w:t>
            </w:r>
          </w:p>
        </w:tc>
        <w:tc>
          <w:tcPr>
            <w:tcW w:w="744" w:type="dxa"/>
            <w:tcBorders>
              <w:top w:val="nil"/>
              <w:left w:val="nil"/>
              <w:bottom w:val="single" w:sz="12" w:space="0" w:color="auto"/>
              <w:right w:val="single" w:sz="8"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b/>
                <w:bCs/>
                <w:color w:val="000000"/>
                <w:sz w:val="20"/>
                <w:szCs w:val="20"/>
              </w:rPr>
            </w:pPr>
            <w:r w:rsidRPr="00130E85">
              <w:rPr>
                <w:rFonts w:eastAsia="Times New Roman" w:cs="Times New Roman"/>
                <w:b/>
                <w:bCs/>
                <w:color w:val="000000"/>
                <w:sz w:val="20"/>
                <w:szCs w:val="20"/>
              </w:rPr>
              <w:t>100</w:t>
            </w:r>
          </w:p>
        </w:tc>
        <w:tc>
          <w:tcPr>
            <w:tcW w:w="1368" w:type="dxa"/>
            <w:tcBorders>
              <w:top w:val="nil"/>
              <w:left w:val="nil"/>
              <w:bottom w:val="single" w:sz="12" w:space="0" w:color="auto"/>
              <w:right w:val="dotted" w:sz="4"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b/>
                <w:bCs/>
                <w:color w:val="000000"/>
                <w:sz w:val="20"/>
                <w:szCs w:val="20"/>
              </w:rPr>
            </w:pPr>
            <w:r w:rsidRPr="00130E85">
              <w:rPr>
                <w:rFonts w:eastAsia="Times New Roman" w:cs="Times New Roman"/>
                <w:b/>
                <w:bCs/>
                <w:color w:val="000000"/>
                <w:sz w:val="20"/>
                <w:szCs w:val="20"/>
              </w:rPr>
              <w:t>7.049,9</w:t>
            </w:r>
          </w:p>
        </w:tc>
        <w:tc>
          <w:tcPr>
            <w:tcW w:w="939" w:type="dxa"/>
            <w:tcBorders>
              <w:top w:val="nil"/>
              <w:left w:val="nil"/>
              <w:bottom w:val="single" w:sz="12" w:space="0" w:color="auto"/>
              <w:right w:val="dotted" w:sz="4" w:space="0" w:color="auto"/>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2,1</w:t>
            </w:r>
          </w:p>
        </w:tc>
        <w:tc>
          <w:tcPr>
            <w:tcW w:w="502" w:type="dxa"/>
            <w:tcBorders>
              <w:top w:val="nil"/>
              <w:left w:val="nil"/>
              <w:bottom w:val="single" w:sz="12" w:space="0" w:color="auto"/>
              <w:right w:val="nil"/>
            </w:tcBorders>
            <w:shd w:val="clear" w:color="auto" w:fill="auto"/>
            <w:noWrap/>
            <w:vAlign w:val="center"/>
            <w:hideMark/>
          </w:tcPr>
          <w:p w:rsidR="00130E85" w:rsidRPr="00130E85" w:rsidRDefault="00130E85" w:rsidP="00130E85">
            <w:pPr>
              <w:spacing w:line="240" w:lineRule="auto"/>
              <w:jc w:val="right"/>
              <w:rPr>
                <w:rFonts w:eastAsia="Times New Roman" w:cs="Times New Roman"/>
                <w:color w:val="000000"/>
                <w:sz w:val="20"/>
                <w:szCs w:val="20"/>
              </w:rPr>
            </w:pPr>
            <w:r w:rsidRPr="00130E85">
              <w:rPr>
                <w:rFonts w:eastAsia="Times New Roman" w:cs="Times New Roman"/>
                <w:color w:val="000000"/>
                <w:sz w:val="20"/>
                <w:szCs w:val="20"/>
              </w:rPr>
              <w:t>2,3</w:t>
            </w:r>
          </w:p>
        </w:tc>
      </w:tr>
    </w:tbl>
    <w:p w:rsidR="00400E97" w:rsidRDefault="00400E97">
      <w:pPr>
        <w:rPr>
          <w:rStyle w:val="SubtleEmphasis"/>
        </w:rPr>
      </w:pPr>
    </w:p>
    <w:p w:rsidR="00400E97" w:rsidRPr="004B4D7E" w:rsidRDefault="00210F9E">
      <w:pPr>
        <w:rPr>
          <w:noProof/>
          <w:lang w:val="sr-Cyrl-RS"/>
        </w:rPr>
      </w:pPr>
      <w:r w:rsidRPr="00210F9E">
        <w:rPr>
          <w:rStyle w:val="SubtleEmphasis"/>
          <w:sz w:val="22"/>
        </w:rPr>
        <w:tab/>
      </w:r>
      <w:r w:rsidRPr="00210F9E">
        <w:rPr>
          <w:rStyle w:val="SubtleEmphasis"/>
          <w:b w:val="0"/>
          <w:i w:val="0"/>
          <w:sz w:val="22"/>
          <w:lang w:val="sr-Cyrl-RS"/>
        </w:rPr>
        <w:t xml:space="preserve">У ГЈ ,, </w:t>
      </w:r>
      <w:r>
        <w:rPr>
          <w:kern w:val="32"/>
          <w:szCs w:val="22"/>
          <w:lang w:val="sr-Cyrl-RS"/>
        </w:rPr>
        <w:t>Дуги део-Бањска црна чука</w:t>
      </w:r>
      <w:r w:rsidR="00DC3A88">
        <w:rPr>
          <w:noProof/>
          <w:lang w:val="sr-Cyrl-RS"/>
        </w:rPr>
        <w:t>” формирано је 1</w:t>
      </w:r>
      <w:r w:rsidR="00DC3A88">
        <w:rPr>
          <w:noProof/>
          <w:lang w:val="sr-Latn-RS"/>
        </w:rPr>
        <w:t>2</w:t>
      </w:r>
      <w:r>
        <w:rPr>
          <w:noProof/>
          <w:lang w:val="sr-Cyrl-RS"/>
        </w:rPr>
        <w:t xml:space="preserve"> газдинских типова. Најзаступљенији је газдински тип 2620 (</w:t>
      </w:r>
      <w:r w:rsidRPr="00210F9E">
        <w:rPr>
          <w:i/>
          <w:noProof/>
          <w:lang w:val="sr-Cyrl-RS"/>
        </w:rPr>
        <w:t>изданачке шуме мешовите шуме храстова</w:t>
      </w:r>
      <w:r>
        <w:rPr>
          <w:noProof/>
          <w:lang w:val="sr-Cyrl-RS"/>
        </w:rPr>
        <w:t>) који се простире на 1.</w:t>
      </w:r>
      <w:r w:rsidR="00130E85">
        <w:rPr>
          <w:noProof/>
          <w:lang w:val="sr-Latn-RS"/>
        </w:rPr>
        <w:t>120</w:t>
      </w:r>
      <w:r w:rsidR="006C1425">
        <w:rPr>
          <w:noProof/>
          <w:lang w:val="sr-Cyrl-RS"/>
        </w:rPr>
        <w:t>,</w:t>
      </w:r>
      <w:r w:rsidR="00130E85">
        <w:rPr>
          <w:noProof/>
          <w:lang w:val="sr-Latn-RS"/>
        </w:rPr>
        <w:t>8</w:t>
      </w:r>
      <w:r>
        <w:rPr>
          <w:noProof/>
          <w:lang w:val="sr-Cyrl-RS"/>
        </w:rPr>
        <w:t xml:space="preserve"> </w:t>
      </w:r>
      <w:r>
        <w:rPr>
          <w:noProof/>
          <w:lang w:val="sr-Latn-RS"/>
        </w:rPr>
        <w:t>ha</w:t>
      </w:r>
      <w:r w:rsidR="004B4D7E">
        <w:rPr>
          <w:noProof/>
          <w:lang w:val="sr-Cyrl-RS"/>
        </w:rPr>
        <w:t xml:space="preserve"> односно 33,</w:t>
      </w:r>
      <w:r w:rsidR="00130E85">
        <w:rPr>
          <w:noProof/>
        </w:rPr>
        <w:t xml:space="preserve">3 </w:t>
      </w:r>
      <w:r w:rsidR="00997B16">
        <w:rPr>
          <w:noProof/>
        </w:rPr>
        <w:t>%</w:t>
      </w:r>
      <w:r w:rsidR="00923F13">
        <w:rPr>
          <w:noProof/>
          <w:lang w:val="sr-Cyrl-RS"/>
        </w:rPr>
        <w:t xml:space="preserve"> обрасле површине чија просечна запремина по хектару износи </w:t>
      </w:r>
      <w:r w:rsidR="00130E85">
        <w:rPr>
          <w:noProof/>
          <w:lang w:val="sr-Latn-RS"/>
        </w:rPr>
        <w:t>61.8</w:t>
      </w:r>
      <w:r w:rsidR="00923F13">
        <w:rPr>
          <w:noProof/>
          <w:lang w:val="sr-Cyrl-RS"/>
        </w:rPr>
        <w:t xml:space="preserve"> </w:t>
      </w:r>
      <w:r w:rsidR="00923F13" w:rsidRPr="00923F13">
        <w:rPr>
          <w:noProof/>
          <w:lang w:val="sr-Cyrl-RS"/>
        </w:rPr>
        <w:t>m</w:t>
      </w:r>
      <w:r w:rsidR="00923F13" w:rsidRPr="00923F13">
        <w:rPr>
          <w:noProof/>
          <w:vertAlign w:val="superscript"/>
          <w:lang w:val="sr-Cyrl-RS"/>
        </w:rPr>
        <w:t>3</w:t>
      </w:r>
      <w:r w:rsidR="00923F13" w:rsidRPr="00923F13">
        <w:rPr>
          <w:noProof/>
          <w:lang w:val="sr-Cyrl-RS"/>
        </w:rPr>
        <w:t>/ha</w:t>
      </w:r>
      <w:r w:rsidR="00923F13">
        <w:rPr>
          <w:noProof/>
          <w:lang w:val="sr-Cyrl-RS"/>
        </w:rPr>
        <w:t xml:space="preserve">. Следећи </w:t>
      </w:r>
      <w:r w:rsidR="00CE74C3">
        <w:rPr>
          <w:noProof/>
          <w:lang w:val="sr-Cyrl-RS"/>
        </w:rPr>
        <w:t xml:space="preserve">газдински </w:t>
      </w:r>
      <w:r w:rsidR="00923F13">
        <w:rPr>
          <w:noProof/>
          <w:lang w:val="sr-Cyrl-RS"/>
        </w:rPr>
        <w:t xml:space="preserve">тип </w:t>
      </w:r>
      <w:r w:rsidR="00CE74C3">
        <w:rPr>
          <w:noProof/>
          <w:lang w:val="sr-Cyrl-RS"/>
        </w:rPr>
        <w:t>јесте 2621 (</w:t>
      </w:r>
      <w:r w:rsidR="00CE74C3" w:rsidRPr="00CE74C3">
        <w:rPr>
          <w:i/>
          <w:noProof/>
          <w:lang w:val="sr-Cyrl-RS"/>
        </w:rPr>
        <w:t>изданачке мешовите шуме храстова-високе мешовите шуме храстова</w:t>
      </w:r>
      <w:r w:rsidR="00B43C5D">
        <w:rPr>
          <w:noProof/>
          <w:lang w:val="sr-Cyrl-RS"/>
        </w:rPr>
        <w:t>) који се налази на 29,</w:t>
      </w:r>
      <w:r w:rsidR="00B43C5D">
        <w:rPr>
          <w:noProof/>
        </w:rPr>
        <w:t>5</w:t>
      </w:r>
      <w:r w:rsidR="00CE74C3">
        <w:rPr>
          <w:noProof/>
          <w:lang w:val="sr-Cyrl-RS"/>
        </w:rPr>
        <w:t xml:space="preserve">% површине односно на </w:t>
      </w:r>
      <w:r w:rsidR="00B43C5D">
        <w:rPr>
          <w:noProof/>
        </w:rPr>
        <w:t>992,1</w:t>
      </w:r>
      <w:r w:rsidR="00CE74C3">
        <w:rPr>
          <w:noProof/>
          <w:lang w:val="sr-Cyrl-RS"/>
        </w:rPr>
        <w:t xml:space="preserve"> </w:t>
      </w:r>
      <w:r w:rsidR="00CE74C3">
        <w:rPr>
          <w:noProof/>
          <w:lang w:val="sr-Latn-RS"/>
        </w:rPr>
        <w:t>ha</w:t>
      </w:r>
      <w:r w:rsidR="00CE74C3">
        <w:rPr>
          <w:noProof/>
          <w:lang w:val="sr-Cyrl-RS"/>
        </w:rPr>
        <w:t xml:space="preserve">  чија просечна з</w:t>
      </w:r>
      <w:r w:rsidR="006C1425">
        <w:rPr>
          <w:noProof/>
          <w:lang w:val="sr-Cyrl-RS"/>
        </w:rPr>
        <w:t>апремина по хектару износи 127,</w:t>
      </w:r>
      <w:r w:rsidR="00B43C5D">
        <w:rPr>
          <w:noProof/>
          <w:lang w:val="sr-Latn-RS"/>
        </w:rPr>
        <w:t>8</w:t>
      </w:r>
      <w:r w:rsidR="00CE74C3">
        <w:rPr>
          <w:noProof/>
          <w:lang w:val="sr-Cyrl-RS"/>
        </w:rPr>
        <w:t xml:space="preserve"> </w:t>
      </w:r>
      <w:r w:rsidR="00CE74C3" w:rsidRPr="00923F13">
        <w:rPr>
          <w:noProof/>
          <w:lang w:val="sr-Cyrl-RS"/>
        </w:rPr>
        <w:t>m</w:t>
      </w:r>
      <w:r w:rsidR="00CE74C3" w:rsidRPr="00923F13">
        <w:rPr>
          <w:noProof/>
          <w:vertAlign w:val="superscript"/>
          <w:lang w:val="sr-Cyrl-RS"/>
        </w:rPr>
        <w:t>3</w:t>
      </w:r>
      <w:r w:rsidR="00CE74C3" w:rsidRPr="00923F13">
        <w:rPr>
          <w:noProof/>
          <w:lang w:val="sr-Cyrl-RS"/>
        </w:rPr>
        <w:t>/ha</w:t>
      </w:r>
      <w:r w:rsidR="00CE74C3">
        <w:rPr>
          <w:noProof/>
          <w:lang w:val="sr-Cyrl-RS"/>
        </w:rPr>
        <w:t>.</w:t>
      </w:r>
      <w:r w:rsidR="008D1DC8">
        <w:rPr>
          <w:noProof/>
          <w:lang w:val="sr-Cyrl-RS"/>
        </w:rPr>
        <w:t xml:space="preserve"> Газдински тип 51730 (</w:t>
      </w:r>
      <w:r w:rsidR="008D1DC8">
        <w:rPr>
          <w:i/>
          <w:noProof/>
          <w:lang w:val="sr-Cyrl-RS"/>
        </w:rPr>
        <w:t>шибљаци/шикаре/ж</w:t>
      </w:r>
      <w:r w:rsidR="008D1DC8" w:rsidRPr="008D1DC8">
        <w:rPr>
          <w:i/>
          <w:noProof/>
          <w:lang w:val="sr-Cyrl-RS"/>
        </w:rPr>
        <w:t>бунаста вегетација</w:t>
      </w:r>
      <w:r w:rsidR="008D1DC8">
        <w:rPr>
          <w:noProof/>
          <w:lang w:val="sr-Cyrl-RS"/>
        </w:rPr>
        <w:t>) се налази на 1</w:t>
      </w:r>
      <w:r w:rsidR="00B43C5D">
        <w:rPr>
          <w:noProof/>
          <w:lang w:val="sr-Cyrl-RS"/>
        </w:rPr>
        <w:t>1,8% површине оидносно  на 397,</w:t>
      </w:r>
      <w:r w:rsidR="00B43C5D">
        <w:rPr>
          <w:noProof/>
        </w:rPr>
        <w:t>6</w:t>
      </w:r>
      <w:r w:rsidR="008D1DC8">
        <w:rPr>
          <w:noProof/>
          <w:lang w:val="sr-Cyrl-RS"/>
        </w:rPr>
        <w:t xml:space="preserve"> </w:t>
      </w:r>
      <w:r w:rsidR="008D1DC8">
        <w:rPr>
          <w:noProof/>
          <w:lang w:val="sr-Latn-RS"/>
        </w:rPr>
        <w:t>ha</w:t>
      </w:r>
      <w:r w:rsidR="008D1DC8">
        <w:rPr>
          <w:noProof/>
        </w:rPr>
        <w:t>.</w:t>
      </w:r>
      <w:r w:rsidR="00CE74C3">
        <w:rPr>
          <w:noProof/>
          <w:lang w:val="sr-Cyrl-RS"/>
        </w:rPr>
        <w:t xml:space="preserve"> Газдински тип 21110 </w:t>
      </w:r>
      <w:r w:rsidR="00CE74C3" w:rsidRPr="00C9711C">
        <w:rPr>
          <w:noProof/>
        </w:rPr>
        <w:t>(</w:t>
      </w:r>
      <w:r w:rsidR="00CE74C3" w:rsidRPr="00081092">
        <w:rPr>
          <w:i/>
          <w:noProof/>
          <w:lang w:val="sr-Cyrl-RS"/>
        </w:rPr>
        <w:t>Висок</w:t>
      </w:r>
      <w:r w:rsidR="00CE74C3">
        <w:rPr>
          <w:i/>
          <w:noProof/>
        </w:rPr>
        <w:t>e</w:t>
      </w:r>
      <w:r w:rsidR="00CE74C3" w:rsidRPr="00081092">
        <w:rPr>
          <w:i/>
          <w:noProof/>
          <w:lang w:val="sr-Cyrl-RS"/>
        </w:rPr>
        <w:t xml:space="preserve"> мешовит</w:t>
      </w:r>
      <w:r w:rsidR="00CE74C3">
        <w:rPr>
          <w:i/>
          <w:noProof/>
        </w:rPr>
        <w:t>e</w:t>
      </w:r>
      <w:r w:rsidR="00CE74C3" w:rsidRPr="00081092">
        <w:rPr>
          <w:i/>
          <w:noProof/>
          <w:lang w:val="sr-Cyrl-RS"/>
        </w:rPr>
        <w:t xml:space="preserve"> шум</w:t>
      </w:r>
      <w:r w:rsidR="00CE74C3">
        <w:rPr>
          <w:i/>
          <w:noProof/>
        </w:rPr>
        <w:t>e</w:t>
      </w:r>
      <w:r w:rsidR="00CE74C3" w:rsidRPr="00081092">
        <w:rPr>
          <w:i/>
          <w:noProof/>
          <w:lang w:val="sr-Cyrl-RS"/>
        </w:rPr>
        <w:t xml:space="preserve"> букве</w:t>
      </w:r>
      <w:r w:rsidR="00CE74C3">
        <w:rPr>
          <w:noProof/>
          <w:lang w:val="sr-Cyrl-RS"/>
        </w:rPr>
        <w:t>)</w:t>
      </w:r>
      <w:r w:rsidR="00CE74C3" w:rsidRPr="00C9711C">
        <w:rPr>
          <w:noProof/>
        </w:rPr>
        <w:t xml:space="preserve"> кој</w:t>
      </w:r>
      <w:r w:rsidR="00CE74C3">
        <w:rPr>
          <w:noProof/>
          <w:lang w:val="sr-Cyrl-RS"/>
        </w:rPr>
        <w:t>и</w:t>
      </w:r>
      <w:r w:rsidR="00CE74C3" w:rsidRPr="00C9711C">
        <w:rPr>
          <w:noProof/>
        </w:rPr>
        <w:t xml:space="preserve"> се простире на </w:t>
      </w:r>
      <w:r w:rsidR="00B43C5D">
        <w:rPr>
          <w:noProof/>
        </w:rPr>
        <w:t>319,7</w:t>
      </w:r>
      <w:r w:rsidR="00CE74C3">
        <w:rPr>
          <w:noProof/>
        </w:rPr>
        <w:t xml:space="preserve"> </w:t>
      </w:r>
      <w:r w:rsidR="00CE74C3" w:rsidRPr="00C9711C">
        <w:rPr>
          <w:noProof/>
        </w:rPr>
        <w:t xml:space="preserve">ha  </w:t>
      </w:r>
      <w:r w:rsidR="00CE74C3" w:rsidRPr="00C9711C">
        <w:rPr>
          <w:noProof/>
          <w:lang w:val="sr-Cyrl-RS"/>
        </w:rPr>
        <w:t xml:space="preserve">односно </w:t>
      </w:r>
      <w:r w:rsidR="00B43C5D">
        <w:rPr>
          <w:noProof/>
          <w:lang w:val="sr-Cyrl-RS"/>
        </w:rPr>
        <w:t>9,5</w:t>
      </w:r>
      <w:r w:rsidR="004B4D7E">
        <w:rPr>
          <w:noProof/>
          <w:lang w:val="sr-Cyrl-RS"/>
        </w:rPr>
        <w:t xml:space="preserve"> </w:t>
      </w:r>
      <w:r w:rsidR="00CE74C3" w:rsidRPr="00C9711C">
        <w:rPr>
          <w:noProof/>
        </w:rPr>
        <w:t xml:space="preserve">% обрасле површине и чија је просечна запремина </w:t>
      </w:r>
      <w:r w:rsidR="00B43C5D">
        <w:rPr>
          <w:noProof/>
          <w:lang w:val="sr-Cyrl-RS"/>
        </w:rPr>
        <w:t>216,0</w:t>
      </w:r>
      <w:r w:rsidR="004B4D7E">
        <w:rPr>
          <w:noProof/>
          <w:lang w:val="sr-Cyrl-RS"/>
        </w:rPr>
        <w:t xml:space="preserve"> </w:t>
      </w:r>
      <w:r w:rsidR="00CE74C3" w:rsidRPr="00C9711C">
        <w:rPr>
          <w:noProof/>
        </w:rPr>
        <w:t>m</w:t>
      </w:r>
      <w:r w:rsidR="00CE74C3" w:rsidRPr="00C9711C">
        <w:rPr>
          <w:noProof/>
          <w:vertAlign w:val="superscript"/>
        </w:rPr>
        <w:t>3</w:t>
      </w:r>
      <w:r w:rsidR="00CE74C3" w:rsidRPr="00C9711C">
        <w:rPr>
          <w:noProof/>
        </w:rPr>
        <w:t>/ha</w:t>
      </w:r>
      <w:r w:rsidR="00CE74C3">
        <w:rPr>
          <w:noProof/>
          <w:lang w:val="sr-Cyrl-RS"/>
        </w:rPr>
        <w:t xml:space="preserve"> и запреминским прирастом од </w:t>
      </w:r>
      <w:r w:rsidR="004B4D7E">
        <w:rPr>
          <w:noProof/>
          <w:lang w:val="sr-Cyrl-RS"/>
        </w:rPr>
        <w:t>4,1</w:t>
      </w:r>
      <w:r w:rsidR="00CE74C3">
        <w:rPr>
          <w:noProof/>
          <w:lang w:val="sr-Cyrl-RS"/>
        </w:rPr>
        <w:t xml:space="preserve"> </w:t>
      </w:r>
      <w:r w:rsidR="00CE74C3" w:rsidRPr="00C9711C">
        <w:rPr>
          <w:noProof/>
        </w:rPr>
        <w:t>m</w:t>
      </w:r>
      <w:r w:rsidR="00CE74C3" w:rsidRPr="00C9711C">
        <w:rPr>
          <w:noProof/>
          <w:vertAlign w:val="superscript"/>
        </w:rPr>
        <w:t>3</w:t>
      </w:r>
      <w:r w:rsidR="00CE74C3" w:rsidRPr="00C9711C">
        <w:rPr>
          <w:noProof/>
        </w:rPr>
        <w:t>/ha</w:t>
      </w:r>
      <w:r w:rsidR="00CE74C3">
        <w:rPr>
          <w:noProof/>
          <w:lang w:val="sr-Cyrl-RS"/>
        </w:rPr>
        <w:t>.</w:t>
      </w:r>
      <w:r w:rsidR="008D1DC8">
        <w:rPr>
          <w:noProof/>
        </w:rPr>
        <w:t xml:space="preserve"> </w:t>
      </w:r>
      <w:r w:rsidR="008D1DC8">
        <w:rPr>
          <w:noProof/>
          <w:lang w:val="sr-Cyrl-RS"/>
        </w:rPr>
        <w:t>Газдниски тип (</w:t>
      </w:r>
      <w:r w:rsidR="008D1DC8">
        <w:rPr>
          <w:i/>
          <w:noProof/>
          <w:lang w:val="sr-Cyrl-RS"/>
        </w:rPr>
        <w:t>Изданачке мешовите шуме букве – Високе шуме букве и осталих лишћара и четинара</w:t>
      </w:r>
      <w:r w:rsidR="008D1DC8" w:rsidRPr="00C9711C">
        <w:rPr>
          <w:noProof/>
          <w:lang w:val="sr-Cyrl-CS"/>
        </w:rPr>
        <w:t>)</w:t>
      </w:r>
      <w:r w:rsidR="008D1DC8">
        <w:rPr>
          <w:noProof/>
          <w:lang w:val="sr-Cyrl-CS"/>
        </w:rPr>
        <w:t xml:space="preserve"> </w:t>
      </w:r>
      <w:r w:rsidR="008D1DC8" w:rsidRPr="00C9711C">
        <w:rPr>
          <w:noProof/>
          <w:lang w:val="sr-Cyrl-RS"/>
        </w:rPr>
        <w:t xml:space="preserve">налази се на </w:t>
      </w:r>
      <w:r w:rsidR="008D1DC8">
        <w:rPr>
          <w:noProof/>
          <w:lang w:val="sr-Cyrl-RS"/>
        </w:rPr>
        <w:t>6,9</w:t>
      </w:r>
      <w:r w:rsidR="008D1DC8" w:rsidRPr="00C9711C">
        <w:rPr>
          <w:noProof/>
          <w:lang w:val="sr-Cyrl-RS"/>
        </w:rPr>
        <w:t>% обрасле површине (</w:t>
      </w:r>
      <w:r w:rsidR="008D1DC8">
        <w:rPr>
          <w:noProof/>
          <w:lang w:val="sr-Cyrl-RS"/>
        </w:rPr>
        <w:t>233,5</w:t>
      </w:r>
      <w:r w:rsidR="008D1DC8" w:rsidRPr="00C9711C">
        <w:rPr>
          <w:noProof/>
          <w:lang w:val="sr-Cyrl-RS"/>
        </w:rPr>
        <w:t xml:space="preserve"> </w:t>
      </w:r>
      <w:r w:rsidR="008D1DC8" w:rsidRPr="00C9711C">
        <w:rPr>
          <w:noProof/>
        </w:rPr>
        <w:t>ha</w:t>
      </w:r>
      <w:r w:rsidR="008D1DC8" w:rsidRPr="00C9711C">
        <w:rPr>
          <w:noProof/>
          <w:lang w:val="sr-Cyrl-RS"/>
        </w:rPr>
        <w:t>)</w:t>
      </w:r>
      <w:r w:rsidR="004B4D7E">
        <w:rPr>
          <w:noProof/>
          <w:lang w:val="sr-Cyrl-RS"/>
        </w:rPr>
        <w:t xml:space="preserve"> са просечном запремином од 78,3</w:t>
      </w:r>
      <w:r w:rsidR="008D1DC8">
        <w:rPr>
          <w:noProof/>
          <w:lang w:val="sr-Cyrl-RS"/>
        </w:rPr>
        <w:t xml:space="preserve"> </w:t>
      </w:r>
      <w:r w:rsidR="008D1DC8" w:rsidRPr="00C9711C">
        <w:rPr>
          <w:noProof/>
        </w:rPr>
        <w:t>m</w:t>
      </w:r>
      <w:r w:rsidR="008D1DC8" w:rsidRPr="00C9711C">
        <w:rPr>
          <w:noProof/>
          <w:vertAlign w:val="superscript"/>
          <w:lang w:val="sr-Cyrl-RS"/>
        </w:rPr>
        <w:t>3</w:t>
      </w:r>
      <w:r w:rsidR="008D1DC8" w:rsidRPr="00C9711C">
        <w:rPr>
          <w:noProof/>
          <w:lang w:val="sr-Cyrl-RS"/>
        </w:rPr>
        <w:t>/</w:t>
      </w:r>
      <w:r w:rsidR="008D1DC8" w:rsidRPr="00C9711C">
        <w:rPr>
          <w:noProof/>
        </w:rPr>
        <w:t>ha</w:t>
      </w:r>
      <w:r w:rsidR="008D1DC8">
        <w:rPr>
          <w:noProof/>
          <w:lang w:val="sr-Cyrl-RS"/>
        </w:rPr>
        <w:t xml:space="preserve"> и просечним запреминским прирастом од </w:t>
      </w:r>
      <w:r w:rsidR="00F763DD">
        <w:rPr>
          <w:noProof/>
          <w:lang w:val="sr-Latn-RS"/>
        </w:rPr>
        <w:t>1,7</w:t>
      </w:r>
      <w:r w:rsidR="008D1DC8">
        <w:rPr>
          <w:noProof/>
          <w:lang w:val="sr-Cyrl-RS"/>
        </w:rPr>
        <w:t xml:space="preserve"> </w:t>
      </w:r>
      <w:r w:rsidR="008D1DC8" w:rsidRPr="00C9711C">
        <w:rPr>
          <w:noProof/>
        </w:rPr>
        <w:t>m</w:t>
      </w:r>
      <w:r w:rsidR="008D1DC8" w:rsidRPr="00C9711C">
        <w:rPr>
          <w:noProof/>
          <w:vertAlign w:val="superscript"/>
          <w:lang w:val="sr-Cyrl-RS"/>
        </w:rPr>
        <w:t>3</w:t>
      </w:r>
      <w:r w:rsidR="008D1DC8" w:rsidRPr="00C9711C">
        <w:rPr>
          <w:noProof/>
          <w:lang w:val="sr-Cyrl-RS"/>
        </w:rPr>
        <w:t>/</w:t>
      </w:r>
      <w:r w:rsidR="008D1DC8" w:rsidRPr="00C9711C">
        <w:rPr>
          <w:noProof/>
        </w:rPr>
        <w:t>ha</w:t>
      </w:r>
      <w:r w:rsidR="00F763DD">
        <w:rPr>
          <w:noProof/>
        </w:rPr>
        <w:t xml:space="preserve">. </w:t>
      </w:r>
      <w:r w:rsidR="00F763DD" w:rsidRPr="00F763DD">
        <w:rPr>
          <w:noProof/>
        </w:rPr>
        <w:t xml:space="preserve">Изданачка </w:t>
      </w:r>
      <w:r w:rsidR="00F763DD">
        <w:rPr>
          <w:noProof/>
          <w:lang w:val="sr-Cyrl-RS"/>
        </w:rPr>
        <w:t>Газдински тип 21120 (</w:t>
      </w:r>
      <w:r w:rsidR="00F763DD" w:rsidRPr="00F763DD">
        <w:rPr>
          <w:i/>
          <w:noProof/>
        </w:rPr>
        <w:t>мешовита шума букве</w:t>
      </w:r>
      <w:r w:rsidR="00B43C5D">
        <w:rPr>
          <w:noProof/>
          <w:lang w:val="sr-Cyrl-RS"/>
        </w:rPr>
        <w:t>) следи са 5,5</w:t>
      </w:r>
      <w:r w:rsidR="00F763DD">
        <w:rPr>
          <w:noProof/>
          <w:lang w:val="sr-Cyrl-RS"/>
        </w:rPr>
        <w:t>% површине (</w:t>
      </w:r>
      <w:r w:rsidR="00A43302">
        <w:rPr>
          <w:noProof/>
          <w:lang w:val="sr-Cyrl-RS"/>
        </w:rPr>
        <w:t>185,6</w:t>
      </w:r>
      <w:r w:rsidR="00F763DD">
        <w:rPr>
          <w:noProof/>
          <w:lang w:val="sr-Cyrl-RS"/>
        </w:rPr>
        <w:t xml:space="preserve"> </w:t>
      </w:r>
      <w:r w:rsidR="00F763DD">
        <w:rPr>
          <w:noProof/>
          <w:lang w:val="sr-Latn-RS"/>
        </w:rPr>
        <w:t>ha)</w:t>
      </w:r>
      <w:r w:rsidR="00A43302">
        <w:rPr>
          <w:noProof/>
          <w:lang w:val="sr-Cyrl-RS"/>
        </w:rPr>
        <w:t xml:space="preserve"> просечном запремином 26,1</w:t>
      </w:r>
      <w:r w:rsidR="00F763DD">
        <w:rPr>
          <w:noProof/>
          <w:lang w:val="sr-Cyrl-RS"/>
        </w:rPr>
        <w:t xml:space="preserve">  </w:t>
      </w:r>
      <w:r w:rsidR="00F763DD" w:rsidRPr="00C9711C">
        <w:rPr>
          <w:noProof/>
        </w:rPr>
        <w:t>m</w:t>
      </w:r>
      <w:r w:rsidR="00F763DD" w:rsidRPr="00C9711C">
        <w:rPr>
          <w:noProof/>
          <w:vertAlign w:val="superscript"/>
          <w:lang w:val="sr-Cyrl-RS"/>
        </w:rPr>
        <w:t>3</w:t>
      </w:r>
      <w:r w:rsidR="00F763DD" w:rsidRPr="00C9711C">
        <w:rPr>
          <w:noProof/>
          <w:lang w:val="sr-Cyrl-RS"/>
        </w:rPr>
        <w:t>/</w:t>
      </w:r>
      <w:r w:rsidR="00F763DD" w:rsidRPr="00C9711C">
        <w:rPr>
          <w:noProof/>
        </w:rPr>
        <w:t>ha</w:t>
      </w:r>
      <w:r w:rsidR="00F763DD">
        <w:rPr>
          <w:noProof/>
          <w:lang w:val="sr-Cyrl-RS"/>
        </w:rPr>
        <w:t xml:space="preserve">. </w:t>
      </w:r>
      <w:r w:rsidR="00F763DD">
        <w:rPr>
          <w:noProof/>
          <w:lang w:val="sr-Cyrl-CS"/>
        </w:rPr>
        <w:t xml:space="preserve">На површини од </w:t>
      </w:r>
      <w:r w:rsidR="00A43302">
        <w:rPr>
          <w:noProof/>
          <w:lang w:val="sr-Cyrl-CS"/>
        </w:rPr>
        <w:t>60,7</w:t>
      </w:r>
      <w:r w:rsidR="00F763DD">
        <w:rPr>
          <w:noProof/>
          <w:lang w:val="sr-Cyrl-CS"/>
        </w:rPr>
        <w:t xml:space="preserve"> </w:t>
      </w:r>
      <w:r w:rsidR="00F763DD" w:rsidRPr="00C9711C">
        <w:rPr>
          <w:noProof/>
          <w:lang w:val="sr-Latn-RS"/>
        </w:rPr>
        <w:t>h</w:t>
      </w:r>
      <w:r w:rsidR="00F763DD" w:rsidRPr="00C9711C">
        <w:rPr>
          <w:noProof/>
          <w:lang w:val="sr-Cyrl-CS"/>
        </w:rPr>
        <w:t>а</w:t>
      </w:r>
      <w:r w:rsidR="00F763DD">
        <w:rPr>
          <w:noProof/>
          <w:lang w:val="sr-Cyrl-CS"/>
        </w:rPr>
        <w:t xml:space="preserve"> (1,8% обрасле површине) налази се газдински тип 2820 (</w:t>
      </w:r>
      <w:r w:rsidR="00F763DD">
        <w:rPr>
          <w:i/>
          <w:noProof/>
          <w:lang w:val="sr-Cyrl-CS"/>
        </w:rPr>
        <w:t>Изданачка мешовита шума осталих тврдих лишћара</w:t>
      </w:r>
      <w:r w:rsidR="00F763DD">
        <w:rPr>
          <w:noProof/>
          <w:lang w:val="sr-Cyrl-CS"/>
        </w:rPr>
        <w:t>)</w:t>
      </w:r>
      <w:r w:rsidR="00F763DD">
        <w:rPr>
          <w:noProof/>
          <w:lang w:val="sr-Cyrl-RS"/>
        </w:rPr>
        <w:t xml:space="preserve">. </w:t>
      </w:r>
      <w:r w:rsidR="004B4D7E">
        <w:rPr>
          <w:noProof/>
          <w:lang w:val="sr-Cyrl-RS"/>
        </w:rPr>
        <w:t>Док се газдинкси тип 2810 налази на мање од о,1% површине тј. на 0,7</w:t>
      </w:r>
      <w:r w:rsidR="004B4D7E">
        <w:rPr>
          <w:noProof/>
          <w:lang w:val="sr-Latn-RS"/>
        </w:rPr>
        <w:t xml:space="preserve"> ha</w:t>
      </w:r>
      <w:r w:rsidR="004B4D7E">
        <w:rPr>
          <w:noProof/>
          <w:lang w:val="sr-Cyrl-RS"/>
        </w:rPr>
        <w:t>.</w:t>
      </w:r>
    </w:p>
    <w:p w:rsidR="0078173F" w:rsidRDefault="0078173F">
      <w:pPr>
        <w:rPr>
          <w:noProof/>
          <w:lang w:val="sr-Cyrl-RS"/>
        </w:rPr>
      </w:pPr>
    </w:p>
    <w:p w:rsidR="0078173F" w:rsidRDefault="0078173F">
      <w:pPr>
        <w:rPr>
          <w:noProof/>
          <w:lang w:val="sr-Cyrl-RS"/>
        </w:rPr>
      </w:pPr>
    </w:p>
    <w:p w:rsidR="0078173F" w:rsidRDefault="0078173F">
      <w:pPr>
        <w:rPr>
          <w:noProof/>
          <w:lang w:val="sr-Cyrl-RS"/>
        </w:rPr>
      </w:pPr>
    </w:p>
    <w:p w:rsidR="0078173F" w:rsidRDefault="0078173F">
      <w:pPr>
        <w:rPr>
          <w:noProof/>
          <w:lang w:val="sr-Cyrl-RS"/>
        </w:rPr>
      </w:pPr>
    </w:p>
    <w:p w:rsidR="0078173F" w:rsidRPr="001A716B" w:rsidRDefault="0078173F">
      <w:pPr>
        <w:rPr>
          <w:rStyle w:val="SubtleEmphasis"/>
          <w:b w:val="0"/>
          <w:i w:val="0"/>
          <w:iCs w:val="0"/>
          <w:noProof/>
          <w:color w:val="auto"/>
          <w:sz w:val="22"/>
          <w:lang w:val="sr-Cyrl-RS"/>
        </w:rPr>
      </w:pPr>
    </w:p>
    <w:p w:rsidR="00003F05" w:rsidRDefault="00003F05" w:rsidP="00003F05">
      <w:pPr>
        <w:pStyle w:val="Heading3"/>
        <w:jc w:val="left"/>
        <w:rPr>
          <w:rStyle w:val="SubtleEmphasis"/>
        </w:rPr>
      </w:pPr>
      <w:bookmarkStart w:id="128" w:name="_Toc191084800"/>
      <w:bookmarkStart w:id="129" w:name="_Toc222644124"/>
      <w:bookmarkStart w:id="130" w:name="_Toc222644208"/>
      <w:bookmarkStart w:id="131" w:name="_Toc222730000"/>
      <w:bookmarkStart w:id="132" w:name="_Toc223315067"/>
      <w:bookmarkStart w:id="133" w:name="_Toc223842196"/>
      <w:bookmarkStart w:id="134" w:name="_Toc223843355"/>
      <w:bookmarkStart w:id="135" w:name="_Toc223846696"/>
      <w:bookmarkStart w:id="136" w:name="_Toc342975038"/>
      <w:bookmarkStart w:id="137" w:name="_Toc318029951"/>
      <w:bookmarkStart w:id="138" w:name="_Toc352912648"/>
      <w:bookmarkStart w:id="139" w:name="_Toc352913135"/>
      <w:bookmarkStart w:id="140" w:name="_Toc353963926"/>
      <w:bookmarkStart w:id="141" w:name="_Toc356194836"/>
      <w:bookmarkStart w:id="142" w:name="_Toc415834713"/>
      <w:bookmarkStart w:id="143" w:name="_Toc427566104"/>
      <w:bookmarkStart w:id="144" w:name="_Toc450648743"/>
      <w:bookmarkStart w:id="145" w:name="_Toc451771371"/>
      <w:bookmarkStart w:id="146" w:name="_Toc457465055"/>
      <w:bookmarkStart w:id="147" w:name="_Toc457465556"/>
      <w:bookmarkStart w:id="148" w:name="_Toc457465966"/>
      <w:bookmarkStart w:id="149" w:name="_Toc478114929"/>
      <w:bookmarkStart w:id="150" w:name="_Toc483397321"/>
      <w:bookmarkStart w:id="151" w:name="_Toc491335777"/>
      <w:bookmarkStart w:id="152" w:name="_Toc492968108"/>
      <w:bookmarkStart w:id="153" w:name="_Toc496100595"/>
      <w:bookmarkStart w:id="154" w:name="_Toc496252204"/>
      <w:bookmarkStart w:id="155" w:name="_Toc510010839"/>
      <w:bookmarkStart w:id="156" w:name="_Toc37229414"/>
      <w:bookmarkStart w:id="157" w:name="_Toc68689328"/>
      <w:bookmarkStart w:id="158" w:name="_Toc103082306"/>
      <w:bookmarkStart w:id="159" w:name="_Toc103083860"/>
      <w:bookmarkStart w:id="160" w:name="_Toc201144104"/>
      <w:bookmarkStart w:id="161" w:name="_Toc214538341"/>
      <w:r w:rsidRPr="00003F05">
        <w:rPr>
          <w:rStyle w:val="SubtleEmphasis"/>
        </w:rPr>
        <w:lastRenderedPageBreak/>
        <w:t>2.1.3. Стање шума по пореклу и очуваности</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451D82" w:rsidRPr="00451D82" w:rsidRDefault="00451D82" w:rsidP="00451D82"/>
    <w:p w:rsidR="0021125F" w:rsidRPr="00451D82" w:rsidRDefault="00003F05">
      <w:pPr>
        <w:rPr>
          <w:rStyle w:val="SubtleEmphasis"/>
          <w:b w:val="0"/>
          <w:iCs w:val="0"/>
          <w:color w:val="auto"/>
          <w:sz w:val="18"/>
          <w:szCs w:val="18"/>
          <w:lang w:val="sr-Cyrl-CS" w:eastAsia="x-none"/>
        </w:rPr>
      </w:pPr>
      <w:r>
        <w:rPr>
          <w:i/>
          <w:sz w:val="18"/>
          <w:szCs w:val="18"/>
          <w:lang w:val="sr-Cyrl-CS" w:eastAsia="x-none"/>
        </w:rPr>
        <w:t>Табела бр.</w:t>
      </w:r>
      <w:r>
        <w:rPr>
          <w:i/>
          <w:sz w:val="18"/>
          <w:szCs w:val="18"/>
          <w:lang w:val="sr-Latn-RS" w:eastAsia="x-none"/>
        </w:rPr>
        <w:t>9</w:t>
      </w:r>
      <w:r w:rsidRPr="0020346A">
        <w:rPr>
          <w:i/>
          <w:sz w:val="18"/>
          <w:szCs w:val="18"/>
          <w:lang w:val="sr-Cyrl-CS" w:eastAsia="x-none"/>
        </w:rPr>
        <w:t>: Стање састојина по пореклу и очуваности</w:t>
      </w:r>
    </w:p>
    <w:tbl>
      <w:tblPr>
        <w:tblW w:w="10680" w:type="dxa"/>
        <w:jc w:val="center"/>
        <w:tblLook w:val="04A0" w:firstRow="1" w:lastRow="0" w:firstColumn="1" w:lastColumn="0" w:noHBand="0" w:noVBand="1"/>
      </w:tblPr>
      <w:tblGrid>
        <w:gridCol w:w="1560"/>
        <w:gridCol w:w="1200"/>
        <w:gridCol w:w="1000"/>
        <w:gridCol w:w="1480"/>
        <w:gridCol w:w="1380"/>
        <w:gridCol w:w="960"/>
        <w:gridCol w:w="1120"/>
        <w:gridCol w:w="980"/>
        <w:gridCol w:w="1000"/>
      </w:tblGrid>
      <w:tr w:rsidR="0021125F" w:rsidRPr="0021125F" w:rsidTr="0021125F">
        <w:trPr>
          <w:trHeight w:val="315"/>
          <w:jc w:val="center"/>
        </w:trPr>
        <w:tc>
          <w:tcPr>
            <w:tcW w:w="1560" w:type="dxa"/>
            <w:vMerge w:val="restart"/>
            <w:tcBorders>
              <w:top w:val="single" w:sz="12" w:space="0" w:color="auto"/>
              <w:left w:val="single" w:sz="12" w:space="0" w:color="auto"/>
              <w:bottom w:val="dotted" w:sz="4" w:space="0" w:color="000000"/>
              <w:right w:val="single" w:sz="8" w:space="0" w:color="auto"/>
            </w:tcBorders>
            <w:shd w:val="clear" w:color="auto" w:fill="auto"/>
            <w:vAlign w:val="center"/>
            <w:hideMark/>
          </w:tcPr>
          <w:p w:rsidR="0021125F" w:rsidRPr="0021125F" w:rsidRDefault="0021125F" w:rsidP="0021125F">
            <w:pPr>
              <w:spacing w:line="240" w:lineRule="auto"/>
              <w:jc w:val="center"/>
              <w:rPr>
                <w:rFonts w:eastAsia="Times New Roman" w:cs="Times New Roman"/>
                <w:b/>
                <w:bCs/>
                <w:color w:val="000000"/>
                <w:sz w:val="18"/>
                <w:szCs w:val="18"/>
              </w:rPr>
            </w:pPr>
            <w:r w:rsidRPr="0021125F">
              <w:rPr>
                <w:rFonts w:eastAsia="Times New Roman" w:cs="Times New Roman"/>
                <w:b/>
                <w:bCs/>
                <w:color w:val="000000"/>
                <w:sz w:val="18"/>
                <w:szCs w:val="18"/>
              </w:rPr>
              <w:t>1407</w:t>
            </w:r>
          </w:p>
        </w:tc>
        <w:tc>
          <w:tcPr>
            <w:tcW w:w="2200" w:type="dxa"/>
            <w:gridSpan w:val="2"/>
            <w:tcBorders>
              <w:top w:val="single" w:sz="12" w:space="0" w:color="auto"/>
              <w:left w:val="nil"/>
              <w:bottom w:val="dotted" w:sz="4" w:space="0" w:color="auto"/>
              <w:right w:val="single" w:sz="8" w:space="0" w:color="000000"/>
            </w:tcBorders>
            <w:shd w:val="clear" w:color="auto" w:fill="auto"/>
            <w:noWrap/>
            <w:vAlign w:val="center"/>
            <w:hideMark/>
          </w:tcPr>
          <w:p w:rsidR="0021125F" w:rsidRPr="0021125F" w:rsidRDefault="0021125F" w:rsidP="0021125F">
            <w:pPr>
              <w:spacing w:line="240" w:lineRule="auto"/>
              <w:jc w:val="center"/>
              <w:rPr>
                <w:rFonts w:eastAsia="Times New Roman" w:cs="Times New Roman"/>
                <w:b/>
                <w:bCs/>
                <w:color w:val="000000"/>
                <w:sz w:val="18"/>
                <w:szCs w:val="18"/>
              </w:rPr>
            </w:pPr>
            <w:r w:rsidRPr="0021125F">
              <w:rPr>
                <w:rFonts w:eastAsia="Times New Roman" w:cs="Times New Roman"/>
                <w:b/>
                <w:bCs/>
                <w:color w:val="000000"/>
                <w:sz w:val="18"/>
                <w:szCs w:val="18"/>
              </w:rPr>
              <w:t>Површина</w:t>
            </w:r>
          </w:p>
        </w:tc>
        <w:tc>
          <w:tcPr>
            <w:tcW w:w="3820" w:type="dxa"/>
            <w:gridSpan w:val="3"/>
            <w:tcBorders>
              <w:top w:val="single" w:sz="12" w:space="0" w:color="auto"/>
              <w:left w:val="nil"/>
              <w:bottom w:val="dotted" w:sz="4" w:space="0" w:color="auto"/>
              <w:right w:val="single" w:sz="8" w:space="0" w:color="000000"/>
            </w:tcBorders>
            <w:shd w:val="clear" w:color="auto" w:fill="auto"/>
            <w:noWrap/>
            <w:vAlign w:val="center"/>
            <w:hideMark/>
          </w:tcPr>
          <w:p w:rsidR="0021125F" w:rsidRPr="0021125F" w:rsidRDefault="0021125F" w:rsidP="0021125F">
            <w:pPr>
              <w:spacing w:line="240" w:lineRule="auto"/>
              <w:jc w:val="center"/>
              <w:rPr>
                <w:rFonts w:eastAsia="Times New Roman" w:cs="Times New Roman"/>
                <w:b/>
                <w:bCs/>
                <w:color w:val="000000"/>
                <w:sz w:val="18"/>
                <w:szCs w:val="18"/>
              </w:rPr>
            </w:pPr>
            <w:r w:rsidRPr="0021125F">
              <w:rPr>
                <w:rFonts w:eastAsia="Times New Roman" w:cs="Times New Roman"/>
                <w:b/>
                <w:bCs/>
                <w:color w:val="000000"/>
                <w:sz w:val="18"/>
                <w:szCs w:val="18"/>
              </w:rPr>
              <w:t>Запремина</w:t>
            </w:r>
          </w:p>
        </w:tc>
        <w:tc>
          <w:tcPr>
            <w:tcW w:w="3100" w:type="dxa"/>
            <w:gridSpan w:val="3"/>
            <w:tcBorders>
              <w:top w:val="single" w:sz="12" w:space="0" w:color="auto"/>
              <w:left w:val="nil"/>
              <w:bottom w:val="dotted" w:sz="4" w:space="0" w:color="auto"/>
              <w:right w:val="single" w:sz="12" w:space="0" w:color="000000"/>
            </w:tcBorders>
            <w:shd w:val="clear" w:color="auto" w:fill="auto"/>
            <w:noWrap/>
            <w:vAlign w:val="center"/>
            <w:hideMark/>
          </w:tcPr>
          <w:p w:rsidR="0021125F" w:rsidRPr="0021125F" w:rsidRDefault="0021125F" w:rsidP="0021125F">
            <w:pPr>
              <w:spacing w:line="240" w:lineRule="auto"/>
              <w:jc w:val="center"/>
              <w:rPr>
                <w:rFonts w:eastAsia="Times New Roman" w:cs="Times New Roman"/>
                <w:b/>
                <w:bCs/>
                <w:color w:val="000000"/>
                <w:sz w:val="18"/>
                <w:szCs w:val="18"/>
              </w:rPr>
            </w:pPr>
            <w:r w:rsidRPr="0021125F">
              <w:rPr>
                <w:rFonts w:eastAsia="Times New Roman" w:cs="Times New Roman"/>
                <w:b/>
                <w:bCs/>
                <w:color w:val="000000"/>
                <w:sz w:val="18"/>
                <w:szCs w:val="18"/>
              </w:rPr>
              <w:t>Запремински прираст</w:t>
            </w:r>
          </w:p>
        </w:tc>
      </w:tr>
      <w:tr w:rsidR="0021125F" w:rsidRPr="0021125F" w:rsidTr="0021125F">
        <w:trPr>
          <w:trHeight w:val="300"/>
          <w:jc w:val="center"/>
        </w:trPr>
        <w:tc>
          <w:tcPr>
            <w:tcW w:w="1560" w:type="dxa"/>
            <w:vMerge/>
            <w:tcBorders>
              <w:top w:val="single" w:sz="12" w:space="0" w:color="auto"/>
              <w:left w:val="single" w:sz="12" w:space="0" w:color="auto"/>
              <w:bottom w:val="dotted" w:sz="4" w:space="0" w:color="000000"/>
              <w:right w:val="single" w:sz="8" w:space="0" w:color="auto"/>
            </w:tcBorders>
            <w:vAlign w:val="center"/>
            <w:hideMark/>
          </w:tcPr>
          <w:p w:rsidR="0021125F" w:rsidRPr="0021125F" w:rsidRDefault="0021125F" w:rsidP="0021125F">
            <w:pPr>
              <w:spacing w:line="240" w:lineRule="auto"/>
              <w:jc w:val="left"/>
              <w:rPr>
                <w:rFonts w:eastAsia="Times New Roman" w:cs="Times New Roman"/>
                <w:b/>
                <w:bCs/>
                <w:color w:val="000000"/>
                <w:sz w:val="18"/>
                <w:szCs w:val="18"/>
              </w:rPr>
            </w:pPr>
          </w:p>
        </w:tc>
        <w:tc>
          <w:tcPr>
            <w:tcW w:w="120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center"/>
              <w:rPr>
                <w:rFonts w:eastAsia="Times New Roman" w:cs="Times New Roman"/>
                <w:b/>
                <w:bCs/>
                <w:color w:val="000000"/>
                <w:sz w:val="20"/>
                <w:szCs w:val="20"/>
              </w:rPr>
            </w:pPr>
            <w:r w:rsidRPr="0021125F">
              <w:rPr>
                <w:rFonts w:eastAsia="Times New Roman" w:cs="Times New Roman"/>
                <w:b/>
                <w:bCs/>
                <w:color w:val="000000"/>
                <w:sz w:val="20"/>
                <w:szCs w:val="20"/>
              </w:rPr>
              <w:t>ha</w:t>
            </w:r>
          </w:p>
        </w:tc>
        <w:tc>
          <w:tcPr>
            <w:tcW w:w="1000" w:type="dxa"/>
            <w:tcBorders>
              <w:top w:val="nil"/>
              <w:left w:val="nil"/>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center"/>
              <w:rPr>
                <w:rFonts w:eastAsia="Times New Roman" w:cs="Times New Roman"/>
                <w:b/>
                <w:bCs/>
                <w:color w:val="000000"/>
                <w:sz w:val="20"/>
                <w:szCs w:val="20"/>
              </w:rPr>
            </w:pPr>
            <w:r w:rsidRPr="0021125F">
              <w:rPr>
                <w:rFonts w:eastAsia="Times New Roman" w:cs="Times New Roman"/>
                <w:b/>
                <w:bCs/>
                <w:color w:val="000000"/>
                <w:sz w:val="20"/>
                <w:szCs w:val="20"/>
              </w:rPr>
              <w:t>%</w:t>
            </w:r>
          </w:p>
        </w:tc>
        <w:tc>
          <w:tcPr>
            <w:tcW w:w="14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center"/>
              <w:rPr>
                <w:rFonts w:eastAsia="Times New Roman" w:cs="Times New Roman"/>
                <w:b/>
                <w:bCs/>
                <w:color w:val="000000"/>
                <w:sz w:val="20"/>
                <w:szCs w:val="20"/>
              </w:rPr>
            </w:pPr>
            <w:r w:rsidRPr="0021125F">
              <w:rPr>
                <w:rFonts w:eastAsia="Times New Roman" w:cs="Times New Roman"/>
                <w:b/>
                <w:bCs/>
                <w:color w:val="000000"/>
                <w:sz w:val="20"/>
                <w:szCs w:val="20"/>
              </w:rPr>
              <w:t>m³</w:t>
            </w:r>
          </w:p>
        </w:tc>
        <w:tc>
          <w:tcPr>
            <w:tcW w:w="13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center"/>
              <w:rPr>
                <w:rFonts w:eastAsia="Times New Roman" w:cs="Times New Roman"/>
                <w:b/>
                <w:bCs/>
                <w:color w:val="000000"/>
                <w:sz w:val="20"/>
                <w:szCs w:val="20"/>
              </w:rPr>
            </w:pPr>
            <w:r w:rsidRPr="0021125F">
              <w:rPr>
                <w:rFonts w:eastAsia="Times New Roman" w:cs="Times New Roman"/>
                <w:b/>
                <w:bCs/>
                <w:color w:val="000000"/>
                <w:sz w:val="20"/>
                <w:szCs w:val="20"/>
              </w:rPr>
              <w:t>m³/ha</w:t>
            </w:r>
          </w:p>
        </w:tc>
        <w:tc>
          <w:tcPr>
            <w:tcW w:w="960" w:type="dxa"/>
            <w:tcBorders>
              <w:top w:val="nil"/>
              <w:left w:val="nil"/>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center"/>
              <w:rPr>
                <w:rFonts w:eastAsia="Times New Roman" w:cs="Times New Roman"/>
                <w:b/>
                <w:bCs/>
                <w:color w:val="000000"/>
                <w:sz w:val="20"/>
                <w:szCs w:val="20"/>
              </w:rPr>
            </w:pPr>
            <w:r w:rsidRPr="0021125F">
              <w:rPr>
                <w:rFonts w:eastAsia="Times New Roman" w:cs="Times New Roman"/>
                <w:b/>
                <w:bCs/>
                <w:color w:val="000000"/>
                <w:sz w:val="20"/>
                <w:szCs w:val="20"/>
              </w:rPr>
              <w:t>%</w:t>
            </w:r>
          </w:p>
        </w:tc>
        <w:tc>
          <w:tcPr>
            <w:tcW w:w="112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center"/>
              <w:rPr>
                <w:rFonts w:eastAsia="Times New Roman" w:cs="Times New Roman"/>
                <w:b/>
                <w:bCs/>
                <w:color w:val="000000"/>
                <w:sz w:val="20"/>
                <w:szCs w:val="20"/>
              </w:rPr>
            </w:pPr>
            <w:r w:rsidRPr="0021125F">
              <w:rPr>
                <w:rFonts w:eastAsia="Times New Roman" w:cs="Times New Roman"/>
                <w:b/>
                <w:bCs/>
                <w:color w:val="000000"/>
                <w:sz w:val="20"/>
                <w:szCs w:val="20"/>
              </w:rPr>
              <w:t>m³</w:t>
            </w:r>
          </w:p>
        </w:tc>
        <w:tc>
          <w:tcPr>
            <w:tcW w:w="9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center"/>
              <w:rPr>
                <w:rFonts w:eastAsia="Times New Roman" w:cs="Times New Roman"/>
                <w:b/>
                <w:bCs/>
                <w:color w:val="000000"/>
                <w:sz w:val="20"/>
                <w:szCs w:val="20"/>
              </w:rPr>
            </w:pPr>
            <w:r w:rsidRPr="0021125F">
              <w:rPr>
                <w:rFonts w:eastAsia="Times New Roman" w:cs="Times New Roman"/>
                <w:b/>
                <w:bCs/>
                <w:color w:val="000000"/>
                <w:sz w:val="20"/>
                <w:szCs w:val="20"/>
              </w:rPr>
              <w:t>m³/ha</w:t>
            </w:r>
          </w:p>
        </w:tc>
        <w:tc>
          <w:tcPr>
            <w:tcW w:w="1000" w:type="dxa"/>
            <w:tcBorders>
              <w:top w:val="nil"/>
              <w:left w:val="nil"/>
              <w:bottom w:val="dotted" w:sz="4" w:space="0" w:color="auto"/>
              <w:right w:val="single" w:sz="12" w:space="0" w:color="auto"/>
            </w:tcBorders>
            <w:shd w:val="clear" w:color="auto" w:fill="auto"/>
            <w:noWrap/>
            <w:vAlign w:val="center"/>
            <w:hideMark/>
          </w:tcPr>
          <w:p w:rsidR="0021125F" w:rsidRPr="0021125F" w:rsidRDefault="0021125F" w:rsidP="0021125F">
            <w:pPr>
              <w:spacing w:line="240" w:lineRule="auto"/>
              <w:jc w:val="center"/>
              <w:rPr>
                <w:rFonts w:eastAsia="Times New Roman" w:cs="Times New Roman"/>
                <w:b/>
                <w:bCs/>
                <w:color w:val="000000"/>
                <w:sz w:val="20"/>
                <w:szCs w:val="20"/>
              </w:rPr>
            </w:pPr>
            <w:r w:rsidRPr="0021125F">
              <w:rPr>
                <w:rFonts w:eastAsia="Times New Roman" w:cs="Times New Roman"/>
                <w:b/>
                <w:bCs/>
                <w:color w:val="000000"/>
                <w:sz w:val="20"/>
                <w:szCs w:val="20"/>
              </w:rPr>
              <w:t>%</w:t>
            </w:r>
          </w:p>
        </w:tc>
      </w:tr>
      <w:tr w:rsidR="0021125F" w:rsidRPr="0021125F" w:rsidTr="0021125F">
        <w:trPr>
          <w:trHeight w:val="315"/>
          <w:jc w:val="center"/>
        </w:trPr>
        <w:tc>
          <w:tcPr>
            <w:tcW w:w="10680" w:type="dxa"/>
            <w:gridSpan w:val="9"/>
            <w:tcBorders>
              <w:top w:val="dotted" w:sz="4" w:space="0" w:color="auto"/>
              <w:left w:val="single" w:sz="12" w:space="0" w:color="auto"/>
              <w:bottom w:val="single" w:sz="8" w:space="0" w:color="auto"/>
              <w:right w:val="single" w:sz="12" w:space="0" w:color="000000"/>
            </w:tcBorders>
            <w:shd w:val="clear" w:color="auto" w:fill="auto"/>
            <w:vAlign w:val="center"/>
            <w:hideMark/>
          </w:tcPr>
          <w:p w:rsidR="0021125F" w:rsidRPr="0021125F" w:rsidRDefault="0021125F" w:rsidP="0021125F">
            <w:pPr>
              <w:spacing w:line="240" w:lineRule="auto"/>
              <w:jc w:val="center"/>
              <w:rPr>
                <w:rFonts w:eastAsia="Times New Roman" w:cs="Times New Roman"/>
                <w:color w:val="000000"/>
                <w:sz w:val="18"/>
                <w:szCs w:val="18"/>
              </w:rPr>
            </w:pPr>
            <w:r w:rsidRPr="0021125F">
              <w:rPr>
                <w:rFonts w:eastAsia="Times New Roman" w:cs="Times New Roman"/>
                <w:color w:val="000000"/>
                <w:sz w:val="18"/>
                <w:szCs w:val="18"/>
              </w:rPr>
              <w:t>ВИСОКЕ ШУМЕ</w:t>
            </w:r>
          </w:p>
        </w:tc>
      </w:tr>
      <w:tr w:rsidR="0021125F" w:rsidRPr="0021125F" w:rsidTr="0021125F">
        <w:trPr>
          <w:trHeight w:val="315"/>
          <w:jc w:val="center"/>
        </w:trPr>
        <w:tc>
          <w:tcPr>
            <w:tcW w:w="10680" w:type="dxa"/>
            <w:gridSpan w:val="9"/>
            <w:tcBorders>
              <w:top w:val="single" w:sz="8" w:space="0" w:color="auto"/>
              <w:left w:val="single" w:sz="12" w:space="0" w:color="auto"/>
              <w:bottom w:val="single" w:sz="8" w:space="0" w:color="auto"/>
              <w:right w:val="single" w:sz="12" w:space="0" w:color="000000"/>
            </w:tcBorders>
            <w:shd w:val="clear" w:color="auto" w:fill="auto"/>
            <w:vAlign w:val="center"/>
            <w:hideMark/>
          </w:tcPr>
          <w:p w:rsidR="0021125F" w:rsidRPr="0021125F" w:rsidRDefault="0021125F" w:rsidP="0021125F">
            <w:pPr>
              <w:spacing w:line="240" w:lineRule="auto"/>
              <w:jc w:val="center"/>
              <w:rPr>
                <w:rFonts w:eastAsia="Times New Roman" w:cs="Times New Roman"/>
                <w:color w:val="000000"/>
                <w:sz w:val="18"/>
                <w:szCs w:val="18"/>
              </w:rPr>
            </w:pPr>
            <w:r w:rsidRPr="0021125F">
              <w:rPr>
                <w:rFonts w:eastAsia="Times New Roman" w:cs="Times New Roman"/>
                <w:color w:val="000000"/>
                <w:sz w:val="18"/>
                <w:szCs w:val="18"/>
              </w:rPr>
              <w:t>РАЗНОДОБНЕ</w:t>
            </w:r>
          </w:p>
        </w:tc>
      </w:tr>
      <w:tr w:rsidR="0021125F" w:rsidRPr="0021125F" w:rsidTr="0021125F">
        <w:trPr>
          <w:trHeight w:val="300"/>
          <w:jc w:val="center"/>
        </w:trPr>
        <w:tc>
          <w:tcPr>
            <w:tcW w:w="10680" w:type="dxa"/>
            <w:gridSpan w:val="9"/>
            <w:tcBorders>
              <w:top w:val="single" w:sz="8" w:space="0" w:color="auto"/>
              <w:left w:val="single" w:sz="12" w:space="0" w:color="auto"/>
              <w:bottom w:val="dotted" w:sz="4" w:space="0" w:color="auto"/>
              <w:right w:val="single" w:sz="12" w:space="0" w:color="000000"/>
            </w:tcBorders>
            <w:shd w:val="clear" w:color="auto" w:fill="auto"/>
            <w:vAlign w:val="center"/>
            <w:hideMark/>
          </w:tcPr>
          <w:p w:rsidR="0021125F" w:rsidRPr="0021125F" w:rsidRDefault="0021125F" w:rsidP="0021125F">
            <w:pPr>
              <w:spacing w:line="240" w:lineRule="auto"/>
              <w:jc w:val="left"/>
              <w:rPr>
                <w:rFonts w:eastAsia="Times New Roman" w:cs="Times New Roman"/>
                <w:color w:val="000000"/>
                <w:sz w:val="18"/>
                <w:szCs w:val="18"/>
              </w:rPr>
            </w:pPr>
            <w:r w:rsidRPr="0021125F">
              <w:rPr>
                <w:rFonts w:eastAsia="Times New Roman" w:cs="Times New Roman"/>
                <w:color w:val="000000"/>
                <w:sz w:val="18"/>
                <w:szCs w:val="18"/>
              </w:rPr>
              <w:t>ОЧУВАНЕ</w:t>
            </w:r>
          </w:p>
        </w:tc>
      </w:tr>
      <w:tr w:rsidR="0021125F" w:rsidRPr="0021125F" w:rsidTr="0021125F">
        <w:trPr>
          <w:trHeight w:val="300"/>
          <w:jc w:val="center"/>
        </w:trPr>
        <w:tc>
          <w:tcPr>
            <w:tcW w:w="1560" w:type="dxa"/>
            <w:tcBorders>
              <w:top w:val="nil"/>
              <w:left w:val="single" w:sz="12" w:space="0" w:color="auto"/>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21110</w:t>
            </w:r>
          </w:p>
        </w:tc>
        <w:tc>
          <w:tcPr>
            <w:tcW w:w="120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11,60</w:t>
            </w:r>
          </w:p>
        </w:tc>
        <w:tc>
          <w:tcPr>
            <w:tcW w:w="1000" w:type="dxa"/>
            <w:tcBorders>
              <w:top w:val="nil"/>
              <w:left w:val="nil"/>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0,34</w:t>
            </w:r>
          </w:p>
        </w:tc>
        <w:tc>
          <w:tcPr>
            <w:tcW w:w="14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2.197,80</w:t>
            </w:r>
          </w:p>
        </w:tc>
        <w:tc>
          <w:tcPr>
            <w:tcW w:w="13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189,5</w:t>
            </w:r>
          </w:p>
        </w:tc>
        <w:tc>
          <w:tcPr>
            <w:tcW w:w="960" w:type="dxa"/>
            <w:tcBorders>
              <w:top w:val="nil"/>
              <w:left w:val="nil"/>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0,72</w:t>
            </w:r>
          </w:p>
        </w:tc>
        <w:tc>
          <w:tcPr>
            <w:tcW w:w="112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43,70</w:t>
            </w:r>
          </w:p>
        </w:tc>
        <w:tc>
          <w:tcPr>
            <w:tcW w:w="9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3,8</w:t>
            </w:r>
          </w:p>
        </w:tc>
        <w:tc>
          <w:tcPr>
            <w:tcW w:w="1000" w:type="dxa"/>
            <w:tcBorders>
              <w:top w:val="nil"/>
              <w:left w:val="nil"/>
              <w:bottom w:val="dotted" w:sz="4" w:space="0" w:color="auto"/>
              <w:right w:val="single" w:sz="12"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2,0</w:t>
            </w:r>
          </w:p>
        </w:tc>
      </w:tr>
      <w:tr w:rsidR="0021125F" w:rsidRPr="0021125F" w:rsidTr="0021125F">
        <w:trPr>
          <w:trHeight w:val="315"/>
          <w:jc w:val="center"/>
        </w:trPr>
        <w:tc>
          <w:tcPr>
            <w:tcW w:w="1560" w:type="dxa"/>
            <w:tcBorders>
              <w:top w:val="nil"/>
              <w:left w:val="single" w:sz="12" w:space="0" w:color="auto"/>
              <w:bottom w:val="single" w:sz="8" w:space="0" w:color="auto"/>
              <w:right w:val="single" w:sz="8" w:space="0" w:color="auto"/>
            </w:tcBorders>
            <w:shd w:val="clear" w:color="auto" w:fill="auto"/>
            <w:vAlign w:val="center"/>
            <w:hideMark/>
          </w:tcPr>
          <w:p w:rsidR="0021125F" w:rsidRPr="0021125F" w:rsidRDefault="0021125F" w:rsidP="0021125F">
            <w:pPr>
              <w:spacing w:line="240" w:lineRule="auto"/>
              <w:jc w:val="left"/>
              <w:rPr>
                <w:rFonts w:eastAsia="Times New Roman" w:cs="Times New Roman"/>
                <w:b/>
                <w:bCs/>
                <w:i/>
                <w:iCs/>
                <w:color w:val="000000"/>
                <w:sz w:val="18"/>
                <w:szCs w:val="18"/>
              </w:rPr>
            </w:pPr>
            <w:r w:rsidRPr="0021125F">
              <w:rPr>
                <w:rFonts w:eastAsia="Times New Roman" w:cs="Times New Roman"/>
                <w:b/>
                <w:bCs/>
                <w:i/>
                <w:iCs/>
                <w:color w:val="000000"/>
                <w:sz w:val="18"/>
                <w:szCs w:val="18"/>
              </w:rPr>
              <w:t>Високе  очуване</w:t>
            </w:r>
          </w:p>
        </w:tc>
        <w:tc>
          <w:tcPr>
            <w:tcW w:w="120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11,60</w:t>
            </w:r>
          </w:p>
        </w:tc>
        <w:tc>
          <w:tcPr>
            <w:tcW w:w="1000" w:type="dxa"/>
            <w:tcBorders>
              <w:top w:val="nil"/>
              <w:left w:val="nil"/>
              <w:bottom w:val="single" w:sz="8"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0,3</w:t>
            </w:r>
          </w:p>
        </w:tc>
        <w:tc>
          <w:tcPr>
            <w:tcW w:w="14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2.197,80</w:t>
            </w:r>
          </w:p>
        </w:tc>
        <w:tc>
          <w:tcPr>
            <w:tcW w:w="13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189,5</w:t>
            </w:r>
          </w:p>
        </w:tc>
        <w:tc>
          <w:tcPr>
            <w:tcW w:w="960" w:type="dxa"/>
            <w:tcBorders>
              <w:top w:val="nil"/>
              <w:left w:val="nil"/>
              <w:bottom w:val="single" w:sz="8"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0,72</w:t>
            </w:r>
          </w:p>
        </w:tc>
        <w:tc>
          <w:tcPr>
            <w:tcW w:w="112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43,70</w:t>
            </w:r>
          </w:p>
        </w:tc>
        <w:tc>
          <w:tcPr>
            <w:tcW w:w="98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3,8</w:t>
            </w:r>
          </w:p>
        </w:tc>
        <w:tc>
          <w:tcPr>
            <w:tcW w:w="1000" w:type="dxa"/>
            <w:tcBorders>
              <w:top w:val="nil"/>
              <w:left w:val="nil"/>
              <w:bottom w:val="single" w:sz="8" w:space="0" w:color="auto"/>
              <w:right w:val="single" w:sz="12"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2,0</w:t>
            </w:r>
          </w:p>
        </w:tc>
      </w:tr>
      <w:tr w:rsidR="0021125F" w:rsidRPr="0021125F" w:rsidTr="0021125F">
        <w:trPr>
          <w:trHeight w:val="300"/>
          <w:jc w:val="center"/>
        </w:trPr>
        <w:tc>
          <w:tcPr>
            <w:tcW w:w="10680" w:type="dxa"/>
            <w:gridSpan w:val="9"/>
            <w:tcBorders>
              <w:top w:val="single" w:sz="8" w:space="0" w:color="auto"/>
              <w:left w:val="single" w:sz="12" w:space="0" w:color="auto"/>
              <w:bottom w:val="dotted" w:sz="4" w:space="0" w:color="auto"/>
              <w:right w:val="single" w:sz="12" w:space="0" w:color="000000"/>
            </w:tcBorders>
            <w:shd w:val="clear" w:color="auto" w:fill="auto"/>
            <w:vAlign w:val="center"/>
            <w:hideMark/>
          </w:tcPr>
          <w:p w:rsidR="0021125F" w:rsidRPr="0021125F" w:rsidRDefault="0021125F" w:rsidP="0021125F">
            <w:pPr>
              <w:spacing w:line="240" w:lineRule="auto"/>
              <w:jc w:val="left"/>
              <w:rPr>
                <w:rFonts w:eastAsia="Times New Roman" w:cs="Times New Roman"/>
                <w:color w:val="000000"/>
                <w:sz w:val="18"/>
                <w:szCs w:val="18"/>
              </w:rPr>
            </w:pPr>
            <w:r w:rsidRPr="0021125F">
              <w:rPr>
                <w:rFonts w:eastAsia="Times New Roman" w:cs="Times New Roman"/>
                <w:color w:val="000000"/>
                <w:sz w:val="18"/>
                <w:szCs w:val="18"/>
              </w:rPr>
              <w:t>РАЗРЕЂЕНЕ</w:t>
            </w:r>
          </w:p>
        </w:tc>
      </w:tr>
      <w:tr w:rsidR="0021125F" w:rsidRPr="0021125F" w:rsidTr="0021125F">
        <w:trPr>
          <w:trHeight w:val="300"/>
          <w:jc w:val="center"/>
        </w:trPr>
        <w:tc>
          <w:tcPr>
            <w:tcW w:w="1560" w:type="dxa"/>
            <w:tcBorders>
              <w:top w:val="nil"/>
              <w:left w:val="single" w:sz="12" w:space="0" w:color="auto"/>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21110</w:t>
            </w:r>
          </w:p>
        </w:tc>
        <w:tc>
          <w:tcPr>
            <w:tcW w:w="120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33,8</w:t>
            </w:r>
          </w:p>
        </w:tc>
        <w:tc>
          <w:tcPr>
            <w:tcW w:w="1000" w:type="dxa"/>
            <w:tcBorders>
              <w:top w:val="nil"/>
              <w:left w:val="nil"/>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1,0</w:t>
            </w:r>
          </w:p>
        </w:tc>
        <w:tc>
          <w:tcPr>
            <w:tcW w:w="14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7.659,60</w:t>
            </w:r>
          </w:p>
        </w:tc>
        <w:tc>
          <w:tcPr>
            <w:tcW w:w="13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226,6</w:t>
            </w:r>
          </w:p>
        </w:tc>
        <w:tc>
          <w:tcPr>
            <w:tcW w:w="960" w:type="dxa"/>
            <w:tcBorders>
              <w:top w:val="nil"/>
              <w:left w:val="nil"/>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2,5</w:t>
            </w:r>
          </w:p>
        </w:tc>
        <w:tc>
          <w:tcPr>
            <w:tcW w:w="112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146,30</w:t>
            </w:r>
          </w:p>
        </w:tc>
        <w:tc>
          <w:tcPr>
            <w:tcW w:w="9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4,3</w:t>
            </w:r>
          </w:p>
        </w:tc>
        <w:tc>
          <w:tcPr>
            <w:tcW w:w="1000" w:type="dxa"/>
            <w:tcBorders>
              <w:top w:val="nil"/>
              <w:left w:val="nil"/>
              <w:bottom w:val="dotted" w:sz="4" w:space="0" w:color="auto"/>
              <w:right w:val="single" w:sz="12"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1,9</w:t>
            </w:r>
          </w:p>
        </w:tc>
      </w:tr>
      <w:tr w:rsidR="0021125F" w:rsidRPr="0021125F" w:rsidTr="0021125F">
        <w:trPr>
          <w:trHeight w:val="315"/>
          <w:jc w:val="center"/>
        </w:trPr>
        <w:tc>
          <w:tcPr>
            <w:tcW w:w="1560" w:type="dxa"/>
            <w:tcBorders>
              <w:top w:val="nil"/>
              <w:left w:val="single" w:sz="12" w:space="0" w:color="auto"/>
              <w:bottom w:val="single" w:sz="8" w:space="0" w:color="auto"/>
              <w:right w:val="single" w:sz="8" w:space="0" w:color="auto"/>
            </w:tcBorders>
            <w:shd w:val="clear" w:color="auto" w:fill="auto"/>
            <w:noWrap/>
            <w:vAlign w:val="center"/>
            <w:hideMark/>
          </w:tcPr>
          <w:p w:rsidR="0021125F" w:rsidRPr="0021125F" w:rsidRDefault="0021125F" w:rsidP="0021125F">
            <w:pPr>
              <w:spacing w:line="240" w:lineRule="auto"/>
              <w:jc w:val="left"/>
              <w:rPr>
                <w:rFonts w:eastAsia="Times New Roman" w:cs="Times New Roman"/>
                <w:b/>
                <w:bCs/>
                <w:i/>
                <w:iCs/>
                <w:color w:val="000000"/>
                <w:sz w:val="18"/>
                <w:szCs w:val="18"/>
              </w:rPr>
            </w:pPr>
            <w:r w:rsidRPr="0021125F">
              <w:rPr>
                <w:rFonts w:eastAsia="Times New Roman" w:cs="Times New Roman"/>
                <w:b/>
                <w:bCs/>
                <w:i/>
                <w:iCs/>
                <w:color w:val="000000"/>
                <w:sz w:val="18"/>
                <w:szCs w:val="18"/>
              </w:rPr>
              <w:t>Високе  разређене</w:t>
            </w:r>
          </w:p>
        </w:tc>
        <w:tc>
          <w:tcPr>
            <w:tcW w:w="120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33,8</w:t>
            </w:r>
          </w:p>
        </w:tc>
        <w:tc>
          <w:tcPr>
            <w:tcW w:w="1000" w:type="dxa"/>
            <w:tcBorders>
              <w:top w:val="nil"/>
              <w:left w:val="nil"/>
              <w:bottom w:val="single" w:sz="8"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1,0</w:t>
            </w:r>
          </w:p>
        </w:tc>
        <w:tc>
          <w:tcPr>
            <w:tcW w:w="148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7.659,60</w:t>
            </w:r>
          </w:p>
        </w:tc>
        <w:tc>
          <w:tcPr>
            <w:tcW w:w="138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226,6</w:t>
            </w:r>
          </w:p>
        </w:tc>
        <w:tc>
          <w:tcPr>
            <w:tcW w:w="960" w:type="dxa"/>
            <w:tcBorders>
              <w:top w:val="nil"/>
              <w:left w:val="nil"/>
              <w:bottom w:val="single" w:sz="8"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2,5</w:t>
            </w:r>
          </w:p>
        </w:tc>
        <w:tc>
          <w:tcPr>
            <w:tcW w:w="112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146,30</w:t>
            </w:r>
          </w:p>
        </w:tc>
        <w:tc>
          <w:tcPr>
            <w:tcW w:w="98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4,3</w:t>
            </w:r>
          </w:p>
        </w:tc>
        <w:tc>
          <w:tcPr>
            <w:tcW w:w="1000" w:type="dxa"/>
            <w:tcBorders>
              <w:top w:val="nil"/>
              <w:left w:val="nil"/>
              <w:bottom w:val="single" w:sz="8" w:space="0" w:color="auto"/>
              <w:right w:val="single" w:sz="12"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1,9</w:t>
            </w:r>
          </w:p>
        </w:tc>
      </w:tr>
      <w:tr w:rsidR="0021125F" w:rsidRPr="0021125F" w:rsidTr="0021125F">
        <w:trPr>
          <w:trHeight w:val="495"/>
          <w:jc w:val="center"/>
        </w:trPr>
        <w:tc>
          <w:tcPr>
            <w:tcW w:w="1560" w:type="dxa"/>
            <w:tcBorders>
              <w:top w:val="nil"/>
              <w:left w:val="single" w:sz="12" w:space="0" w:color="auto"/>
              <w:bottom w:val="single" w:sz="8" w:space="0" w:color="auto"/>
              <w:right w:val="single" w:sz="8" w:space="0" w:color="auto"/>
            </w:tcBorders>
            <w:shd w:val="clear" w:color="auto" w:fill="auto"/>
            <w:vAlign w:val="center"/>
            <w:hideMark/>
          </w:tcPr>
          <w:p w:rsidR="0021125F" w:rsidRPr="0021125F" w:rsidRDefault="0021125F" w:rsidP="0021125F">
            <w:pPr>
              <w:spacing w:line="240" w:lineRule="auto"/>
              <w:jc w:val="left"/>
              <w:rPr>
                <w:rFonts w:eastAsia="Times New Roman" w:cs="Times New Roman"/>
                <w:b/>
                <w:bCs/>
                <w:color w:val="000000"/>
                <w:sz w:val="18"/>
                <w:szCs w:val="18"/>
              </w:rPr>
            </w:pPr>
            <w:r w:rsidRPr="0021125F">
              <w:rPr>
                <w:rFonts w:eastAsia="Times New Roman" w:cs="Times New Roman"/>
                <w:b/>
                <w:bCs/>
                <w:color w:val="000000"/>
                <w:sz w:val="18"/>
                <w:szCs w:val="18"/>
              </w:rPr>
              <w:t>Свега високе разнодобне</w:t>
            </w:r>
          </w:p>
        </w:tc>
        <w:tc>
          <w:tcPr>
            <w:tcW w:w="120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color w:val="000000"/>
                <w:sz w:val="18"/>
                <w:szCs w:val="18"/>
              </w:rPr>
            </w:pPr>
            <w:r w:rsidRPr="0021125F">
              <w:rPr>
                <w:rFonts w:eastAsia="Times New Roman" w:cs="Times New Roman"/>
                <w:b/>
                <w:bCs/>
                <w:color w:val="000000"/>
                <w:sz w:val="18"/>
                <w:szCs w:val="18"/>
              </w:rPr>
              <w:t>45,40</w:t>
            </w:r>
          </w:p>
        </w:tc>
        <w:tc>
          <w:tcPr>
            <w:tcW w:w="1000" w:type="dxa"/>
            <w:tcBorders>
              <w:top w:val="nil"/>
              <w:left w:val="nil"/>
              <w:bottom w:val="single" w:sz="8" w:space="0" w:color="auto"/>
              <w:right w:val="nil"/>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color w:val="000000"/>
                <w:sz w:val="18"/>
                <w:szCs w:val="18"/>
              </w:rPr>
            </w:pPr>
            <w:r w:rsidRPr="0021125F">
              <w:rPr>
                <w:rFonts w:eastAsia="Times New Roman" w:cs="Times New Roman"/>
                <w:b/>
                <w:bCs/>
                <w:color w:val="000000"/>
                <w:sz w:val="18"/>
                <w:szCs w:val="18"/>
              </w:rPr>
              <w:t>1,30</w:t>
            </w:r>
          </w:p>
        </w:tc>
        <w:tc>
          <w:tcPr>
            <w:tcW w:w="1480" w:type="dxa"/>
            <w:tcBorders>
              <w:top w:val="nil"/>
              <w:left w:val="single" w:sz="8" w:space="0" w:color="auto"/>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color w:val="000000"/>
                <w:sz w:val="18"/>
                <w:szCs w:val="18"/>
              </w:rPr>
            </w:pPr>
            <w:r w:rsidRPr="0021125F">
              <w:rPr>
                <w:rFonts w:eastAsia="Times New Roman" w:cs="Times New Roman"/>
                <w:b/>
                <w:bCs/>
                <w:color w:val="000000"/>
                <w:sz w:val="18"/>
                <w:szCs w:val="18"/>
              </w:rPr>
              <w:t>9.857,40</w:t>
            </w:r>
          </w:p>
        </w:tc>
        <w:tc>
          <w:tcPr>
            <w:tcW w:w="138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color w:val="000000"/>
                <w:sz w:val="18"/>
                <w:szCs w:val="18"/>
              </w:rPr>
            </w:pPr>
            <w:r w:rsidRPr="0021125F">
              <w:rPr>
                <w:rFonts w:eastAsia="Times New Roman" w:cs="Times New Roman"/>
                <w:b/>
                <w:bCs/>
                <w:color w:val="000000"/>
                <w:sz w:val="18"/>
                <w:szCs w:val="18"/>
              </w:rPr>
              <w:t>217,12</w:t>
            </w:r>
          </w:p>
        </w:tc>
        <w:tc>
          <w:tcPr>
            <w:tcW w:w="960" w:type="dxa"/>
            <w:tcBorders>
              <w:top w:val="nil"/>
              <w:left w:val="nil"/>
              <w:bottom w:val="single" w:sz="8" w:space="0" w:color="auto"/>
              <w:right w:val="nil"/>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color w:val="000000"/>
                <w:sz w:val="18"/>
                <w:szCs w:val="18"/>
              </w:rPr>
            </w:pPr>
            <w:r w:rsidRPr="0021125F">
              <w:rPr>
                <w:rFonts w:eastAsia="Times New Roman" w:cs="Times New Roman"/>
                <w:b/>
                <w:bCs/>
                <w:color w:val="000000"/>
                <w:sz w:val="18"/>
                <w:szCs w:val="18"/>
              </w:rPr>
              <w:t>3,23</w:t>
            </w:r>
          </w:p>
        </w:tc>
        <w:tc>
          <w:tcPr>
            <w:tcW w:w="1120" w:type="dxa"/>
            <w:tcBorders>
              <w:top w:val="nil"/>
              <w:left w:val="single" w:sz="8" w:space="0" w:color="auto"/>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color w:val="000000"/>
                <w:sz w:val="18"/>
                <w:szCs w:val="18"/>
              </w:rPr>
            </w:pPr>
            <w:r w:rsidRPr="0021125F">
              <w:rPr>
                <w:rFonts w:eastAsia="Times New Roman" w:cs="Times New Roman"/>
                <w:b/>
                <w:bCs/>
                <w:color w:val="000000"/>
                <w:sz w:val="18"/>
                <w:szCs w:val="18"/>
              </w:rPr>
              <w:t>190,00</w:t>
            </w:r>
          </w:p>
        </w:tc>
        <w:tc>
          <w:tcPr>
            <w:tcW w:w="98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color w:val="000000"/>
                <w:sz w:val="18"/>
                <w:szCs w:val="18"/>
              </w:rPr>
            </w:pPr>
            <w:r w:rsidRPr="0021125F">
              <w:rPr>
                <w:rFonts w:eastAsia="Times New Roman" w:cs="Times New Roman"/>
                <w:b/>
                <w:bCs/>
                <w:color w:val="000000"/>
                <w:sz w:val="18"/>
                <w:szCs w:val="18"/>
              </w:rPr>
              <w:t>4,2</w:t>
            </w:r>
          </w:p>
        </w:tc>
        <w:tc>
          <w:tcPr>
            <w:tcW w:w="1000" w:type="dxa"/>
            <w:tcBorders>
              <w:top w:val="nil"/>
              <w:left w:val="nil"/>
              <w:bottom w:val="single" w:sz="8" w:space="0" w:color="auto"/>
              <w:right w:val="single" w:sz="12"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color w:val="000000"/>
                <w:sz w:val="18"/>
                <w:szCs w:val="18"/>
              </w:rPr>
            </w:pPr>
            <w:r w:rsidRPr="0021125F">
              <w:rPr>
                <w:rFonts w:eastAsia="Times New Roman" w:cs="Times New Roman"/>
                <w:b/>
                <w:bCs/>
                <w:color w:val="000000"/>
                <w:sz w:val="18"/>
                <w:szCs w:val="18"/>
              </w:rPr>
              <w:t>1,93</w:t>
            </w:r>
          </w:p>
        </w:tc>
      </w:tr>
      <w:tr w:rsidR="0021125F" w:rsidRPr="0021125F" w:rsidTr="0021125F">
        <w:trPr>
          <w:trHeight w:val="300"/>
          <w:jc w:val="center"/>
        </w:trPr>
        <w:tc>
          <w:tcPr>
            <w:tcW w:w="10680" w:type="dxa"/>
            <w:gridSpan w:val="9"/>
            <w:tcBorders>
              <w:top w:val="single" w:sz="8" w:space="0" w:color="auto"/>
              <w:left w:val="single" w:sz="12" w:space="0" w:color="auto"/>
              <w:bottom w:val="dotted" w:sz="4" w:space="0" w:color="auto"/>
              <w:right w:val="single" w:sz="12" w:space="0" w:color="000000"/>
            </w:tcBorders>
            <w:shd w:val="clear" w:color="auto" w:fill="auto"/>
            <w:vAlign w:val="center"/>
            <w:hideMark/>
          </w:tcPr>
          <w:p w:rsidR="0021125F" w:rsidRPr="0021125F" w:rsidRDefault="0021125F" w:rsidP="0021125F">
            <w:pPr>
              <w:spacing w:line="240" w:lineRule="auto"/>
              <w:jc w:val="center"/>
              <w:rPr>
                <w:rFonts w:eastAsia="Times New Roman" w:cs="Times New Roman"/>
                <w:color w:val="000000"/>
                <w:sz w:val="18"/>
                <w:szCs w:val="18"/>
              </w:rPr>
            </w:pPr>
            <w:r w:rsidRPr="0021125F">
              <w:rPr>
                <w:rFonts w:eastAsia="Times New Roman" w:cs="Times New Roman"/>
                <w:color w:val="000000"/>
                <w:sz w:val="18"/>
                <w:szCs w:val="18"/>
              </w:rPr>
              <w:t>ЈЕДНОДОБНЕ</w:t>
            </w:r>
          </w:p>
        </w:tc>
      </w:tr>
      <w:tr w:rsidR="0021125F" w:rsidRPr="0021125F" w:rsidTr="0021125F">
        <w:trPr>
          <w:trHeight w:val="300"/>
          <w:jc w:val="center"/>
        </w:trPr>
        <w:tc>
          <w:tcPr>
            <w:tcW w:w="10680" w:type="dxa"/>
            <w:gridSpan w:val="9"/>
            <w:tcBorders>
              <w:top w:val="dotted" w:sz="4" w:space="0" w:color="auto"/>
              <w:left w:val="single" w:sz="12" w:space="0" w:color="auto"/>
              <w:bottom w:val="dotted" w:sz="4" w:space="0" w:color="auto"/>
              <w:right w:val="single" w:sz="12" w:space="0" w:color="000000"/>
            </w:tcBorders>
            <w:shd w:val="clear" w:color="auto" w:fill="auto"/>
            <w:vAlign w:val="center"/>
            <w:hideMark/>
          </w:tcPr>
          <w:p w:rsidR="0021125F" w:rsidRPr="0021125F" w:rsidRDefault="0021125F" w:rsidP="0021125F">
            <w:pPr>
              <w:spacing w:line="240" w:lineRule="auto"/>
              <w:jc w:val="left"/>
              <w:rPr>
                <w:rFonts w:eastAsia="Times New Roman" w:cs="Times New Roman"/>
                <w:color w:val="000000"/>
                <w:sz w:val="18"/>
                <w:szCs w:val="18"/>
              </w:rPr>
            </w:pPr>
            <w:r w:rsidRPr="0021125F">
              <w:rPr>
                <w:rFonts w:eastAsia="Times New Roman" w:cs="Times New Roman"/>
                <w:color w:val="000000"/>
                <w:sz w:val="18"/>
                <w:szCs w:val="18"/>
              </w:rPr>
              <w:t>ОЧУВАНЕ</w:t>
            </w:r>
          </w:p>
        </w:tc>
      </w:tr>
      <w:tr w:rsidR="0021125F" w:rsidRPr="0021125F" w:rsidTr="0021125F">
        <w:trPr>
          <w:trHeight w:val="300"/>
          <w:jc w:val="center"/>
        </w:trPr>
        <w:tc>
          <w:tcPr>
            <w:tcW w:w="1560" w:type="dxa"/>
            <w:tcBorders>
              <w:top w:val="nil"/>
              <w:left w:val="single" w:sz="12" w:space="0" w:color="auto"/>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2510</w:t>
            </w:r>
          </w:p>
        </w:tc>
        <w:tc>
          <w:tcPr>
            <w:tcW w:w="120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15,4</w:t>
            </w:r>
          </w:p>
        </w:tc>
        <w:tc>
          <w:tcPr>
            <w:tcW w:w="1000" w:type="dxa"/>
            <w:tcBorders>
              <w:top w:val="nil"/>
              <w:left w:val="nil"/>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0,46</w:t>
            </w:r>
          </w:p>
        </w:tc>
        <w:tc>
          <w:tcPr>
            <w:tcW w:w="14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3.709,60</w:t>
            </w:r>
          </w:p>
        </w:tc>
        <w:tc>
          <w:tcPr>
            <w:tcW w:w="13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240,9</w:t>
            </w:r>
          </w:p>
        </w:tc>
        <w:tc>
          <w:tcPr>
            <w:tcW w:w="960" w:type="dxa"/>
            <w:tcBorders>
              <w:top w:val="nil"/>
              <w:left w:val="nil"/>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1,2</w:t>
            </w:r>
          </w:p>
        </w:tc>
        <w:tc>
          <w:tcPr>
            <w:tcW w:w="112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83,9</w:t>
            </w:r>
          </w:p>
        </w:tc>
        <w:tc>
          <w:tcPr>
            <w:tcW w:w="9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5,4</w:t>
            </w:r>
          </w:p>
        </w:tc>
        <w:tc>
          <w:tcPr>
            <w:tcW w:w="1000" w:type="dxa"/>
            <w:tcBorders>
              <w:top w:val="nil"/>
              <w:left w:val="nil"/>
              <w:bottom w:val="dotted" w:sz="4" w:space="0" w:color="auto"/>
              <w:right w:val="single" w:sz="12"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2,3</w:t>
            </w:r>
          </w:p>
        </w:tc>
      </w:tr>
      <w:tr w:rsidR="0021125F" w:rsidRPr="0021125F" w:rsidTr="0021125F">
        <w:trPr>
          <w:trHeight w:val="315"/>
          <w:jc w:val="center"/>
        </w:trPr>
        <w:tc>
          <w:tcPr>
            <w:tcW w:w="1560" w:type="dxa"/>
            <w:tcBorders>
              <w:top w:val="nil"/>
              <w:left w:val="single" w:sz="12" w:space="0" w:color="auto"/>
              <w:bottom w:val="single" w:sz="8"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21110</w:t>
            </w:r>
          </w:p>
        </w:tc>
        <w:tc>
          <w:tcPr>
            <w:tcW w:w="120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120,1</w:t>
            </w:r>
          </w:p>
        </w:tc>
        <w:tc>
          <w:tcPr>
            <w:tcW w:w="1000" w:type="dxa"/>
            <w:tcBorders>
              <w:top w:val="nil"/>
              <w:left w:val="nil"/>
              <w:bottom w:val="nil"/>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3,57</w:t>
            </w:r>
          </w:p>
        </w:tc>
        <w:tc>
          <w:tcPr>
            <w:tcW w:w="148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26.087,10</w:t>
            </w:r>
          </w:p>
        </w:tc>
        <w:tc>
          <w:tcPr>
            <w:tcW w:w="1380" w:type="dxa"/>
            <w:tcBorders>
              <w:top w:val="nil"/>
              <w:left w:val="nil"/>
              <w:bottom w:val="nil"/>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217,2</w:t>
            </w:r>
          </w:p>
        </w:tc>
        <w:tc>
          <w:tcPr>
            <w:tcW w:w="960" w:type="dxa"/>
            <w:tcBorders>
              <w:top w:val="nil"/>
              <w:left w:val="nil"/>
              <w:bottom w:val="single" w:sz="8"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8,6</w:t>
            </w:r>
          </w:p>
        </w:tc>
        <w:tc>
          <w:tcPr>
            <w:tcW w:w="112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499,8</w:t>
            </w:r>
          </w:p>
        </w:tc>
        <w:tc>
          <w:tcPr>
            <w:tcW w:w="980" w:type="dxa"/>
            <w:tcBorders>
              <w:top w:val="nil"/>
              <w:left w:val="nil"/>
              <w:bottom w:val="nil"/>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4,2</w:t>
            </w:r>
          </w:p>
        </w:tc>
        <w:tc>
          <w:tcPr>
            <w:tcW w:w="1000" w:type="dxa"/>
            <w:tcBorders>
              <w:top w:val="nil"/>
              <w:left w:val="nil"/>
              <w:bottom w:val="single" w:sz="8" w:space="0" w:color="auto"/>
              <w:right w:val="single" w:sz="12"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1,9</w:t>
            </w:r>
          </w:p>
        </w:tc>
      </w:tr>
      <w:tr w:rsidR="0021125F" w:rsidRPr="0021125F" w:rsidTr="0021125F">
        <w:trPr>
          <w:trHeight w:val="315"/>
          <w:jc w:val="center"/>
        </w:trPr>
        <w:tc>
          <w:tcPr>
            <w:tcW w:w="1560" w:type="dxa"/>
            <w:tcBorders>
              <w:top w:val="nil"/>
              <w:left w:val="single" w:sz="12" w:space="0" w:color="auto"/>
              <w:bottom w:val="nil"/>
              <w:right w:val="single" w:sz="8" w:space="0" w:color="auto"/>
            </w:tcBorders>
            <w:shd w:val="clear" w:color="auto" w:fill="auto"/>
            <w:vAlign w:val="center"/>
            <w:hideMark/>
          </w:tcPr>
          <w:p w:rsidR="0021125F" w:rsidRPr="0021125F" w:rsidRDefault="0021125F" w:rsidP="0021125F">
            <w:pPr>
              <w:spacing w:line="240" w:lineRule="auto"/>
              <w:jc w:val="left"/>
              <w:rPr>
                <w:rFonts w:eastAsia="Times New Roman" w:cs="Times New Roman"/>
                <w:b/>
                <w:bCs/>
                <w:i/>
                <w:iCs/>
                <w:color w:val="000000"/>
                <w:sz w:val="18"/>
                <w:szCs w:val="18"/>
              </w:rPr>
            </w:pPr>
            <w:r w:rsidRPr="0021125F">
              <w:rPr>
                <w:rFonts w:eastAsia="Times New Roman" w:cs="Times New Roman"/>
                <w:b/>
                <w:bCs/>
                <w:i/>
                <w:iCs/>
                <w:color w:val="000000"/>
                <w:sz w:val="18"/>
                <w:szCs w:val="18"/>
              </w:rPr>
              <w:t>Високе  очуване</w:t>
            </w:r>
          </w:p>
        </w:tc>
        <w:tc>
          <w:tcPr>
            <w:tcW w:w="1200" w:type="dxa"/>
            <w:tcBorders>
              <w:top w:val="nil"/>
              <w:left w:val="nil"/>
              <w:bottom w:val="nil"/>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135,5</w:t>
            </w:r>
          </w:p>
        </w:tc>
        <w:tc>
          <w:tcPr>
            <w:tcW w:w="1000" w:type="dxa"/>
            <w:tcBorders>
              <w:top w:val="single" w:sz="8" w:space="0" w:color="auto"/>
              <w:left w:val="nil"/>
              <w:bottom w:val="single" w:sz="8"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4,0</w:t>
            </w:r>
          </w:p>
        </w:tc>
        <w:tc>
          <w:tcPr>
            <w:tcW w:w="1480" w:type="dxa"/>
            <w:tcBorders>
              <w:top w:val="nil"/>
              <w:left w:val="nil"/>
              <w:bottom w:val="nil"/>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29796,7</w:t>
            </w:r>
          </w:p>
        </w:tc>
        <w:tc>
          <w:tcPr>
            <w:tcW w:w="1380" w:type="dxa"/>
            <w:tcBorders>
              <w:top w:val="single" w:sz="8" w:space="0" w:color="auto"/>
              <w:left w:val="nil"/>
              <w:bottom w:val="nil"/>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219,9</w:t>
            </w:r>
          </w:p>
        </w:tc>
        <w:tc>
          <w:tcPr>
            <w:tcW w:w="960" w:type="dxa"/>
            <w:tcBorders>
              <w:top w:val="dotted" w:sz="4" w:space="0" w:color="auto"/>
              <w:left w:val="nil"/>
              <w:bottom w:val="single" w:sz="8"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9,8</w:t>
            </w:r>
          </w:p>
        </w:tc>
        <w:tc>
          <w:tcPr>
            <w:tcW w:w="1120" w:type="dxa"/>
            <w:tcBorders>
              <w:top w:val="nil"/>
              <w:left w:val="nil"/>
              <w:bottom w:val="nil"/>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583,7</w:t>
            </w:r>
          </w:p>
        </w:tc>
        <w:tc>
          <w:tcPr>
            <w:tcW w:w="980" w:type="dxa"/>
            <w:tcBorders>
              <w:top w:val="single" w:sz="8" w:space="0" w:color="auto"/>
              <w:left w:val="nil"/>
              <w:bottom w:val="nil"/>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4,3</w:t>
            </w:r>
          </w:p>
        </w:tc>
        <w:tc>
          <w:tcPr>
            <w:tcW w:w="1000" w:type="dxa"/>
            <w:tcBorders>
              <w:top w:val="nil"/>
              <w:left w:val="nil"/>
              <w:bottom w:val="nil"/>
              <w:right w:val="single" w:sz="12"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2,0</w:t>
            </w:r>
          </w:p>
        </w:tc>
      </w:tr>
      <w:tr w:rsidR="0021125F" w:rsidRPr="0021125F" w:rsidTr="0021125F">
        <w:trPr>
          <w:trHeight w:val="300"/>
          <w:jc w:val="center"/>
        </w:trPr>
        <w:tc>
          <w:tcPr>
            <w:tcW w:w="10680" w:type="dxa"/>
            <w:gridSpan w:val="9"/>
            <w:tcBorders>
              <w:top w:val="single" w:sz="8" w:space="0" w:color="auto"/>
              <w:left w:val="single" w:sz="12" w:space="0" w:color="auto"/>
              <w:bottom w:val="dotted" w:sz="4" w:space="0" w:color="auto"/>
              <w:right w:val="single" w:sz="12" w:space="0" w:color="000000"/>
            </w:tcBorders>
            <w:shd w:val="clear" w:color="auto" w:fill="auto"/>
            <w:vAlign w:val="center"/>
            <w:hideMark/>
          </w:tcPr>
          <w:p w:rsidR="0021125F" w:rsidRPr="0021125F" w:rsidRDefault="0021125F" w:rsidP="0021125F">
            <w:pPr>
              <w:spacing w:line="240" w:lineRule="auto"/>
              <w:jc w:val="left"/>
              <w:rPr>
                <w:rFonts w:eastAsia="Times New Roman" w:cs="Times New Roman"/>
                <w:color w:val="000000"/>
                <w:sz w:val="18"/>
                <w:szCs w:val="18"/>
              </w:rPr>
            </w:pPr>
            <w:r w:rsidRPr="0021125F">
              <w:rPr>
                <w:rFonts w:eastAsia="Times New Roman" w:cs="Times New Roman"/>
                <w:color w:val="000000"/>
                <w:sz w:val="18"/>
                <w:szCs w:val="18"/>
              </w:rPr>
              <w:t>РАЗРЕЂЕНЕ</w:t>
            </w:r>
          </w:p>
        </w:tc>
      </w:tr>
      <w:tr w:rsidR="0021125F" w:rsidRPr="0021125F" w:rsidTr="0021125F">
        <w:trPr>
          <w:trHeight w:val="300"/>
          <w:jc w:val="center"/>
        </w:trPr>
        <w:tc>
          <w:tcPr>
            <w:tcW w:w="1560" w:type="dxa"/>
            <w:tcBorders>
              <w:top w:val="nil"/>
              <w:left w:val="single" w:sz="12" w:space="0" w:color="auto"/>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2510</w:t>
            </w:r>
          </w:p>
        </w:tc>
        <w:tc>
          <w:tcPr>
            <w:tcW w:w="120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31,9</w:t>
            </w:r>
          </w:p>
        </w:tc>
        <w:tc>
          <w:tcPr>
            <w:tcW w:w="1000" w:type="dxa"/>
            <w:tcBorders>
              <w:top w:val="nil"/>
              <w:left w:val="nil"/>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0,9</w:t>
            </w:r>
          </w:p>
        </w:tc>
        <w:tc>
          <w:tcPr>
            <w:tcW w:w="14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6.030,60</w:t>
            </w:r>
          </w:p>
        </w:tc>
        <w:tc>
          <w:tcPr>
            <w:tcW w:w="13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189,0</w:t>
            </w:r>
          </w:p>
        </w:tc>
        <w:tc>
          <w:tcPr>
            <w:tcW w:w="960" w:type="dxa"/>
            <w:tcBorders>
              <w:top w:val="nil"/>
              <w:left w:val="nil"/>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2,0</w:t>
            </w:r>
          </w:p>
        </w:tc>
        <w:tc>
          <w:tcPr>
            <w:tcW w:w="112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136,4</w:t>
            </w:r>
          </w:p>
        </w:tc>
        <w:tc>
          <w:tcPr>
            <w:tcW w:w="9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4,3</w:t>
            </w:r>
          </w:p>
        </w:tc>
        <w:tc>
          <w:tcPr>
            <w:tcW w:w="1000" w:type="dxa"/>
            <w:tcBorders>
              <w:top w:val="nil"/>
              <w:left w:val="nil"/>
              <w:bottom w:val="dotted" w:sz="4" w:space="0" w:color="auto"/>
              <w:right w:val="single" w:sz="12"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2,3</w:t>
            </w:r>
          </w:p>
        </w:tc>
      </w:tr>
      <w:tr w:rsidR="0021125F" w:rsidRPr="0021125F" w:rsidTr="0021125F">
        <w:trPr>
          <w:trHeight w:val="315"/>
          <w:jc w:val="center"/>
        </w:trPr>
        <w:tc>
          <w:tcPr>
            <w:tcW w:w="1560" w:type="dxa"/>
            <w:tcBorders>
              <w:top w:val="nil"/>
              <w:left w:val="single" w:sz="12" w:space="0" w:color="auto"/>
              <w:bottom w:val="single" w:sz="8"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21110</w:t>
            </w:r>
          </w:p>
        </w:tc>
        <w:tc>
          <w:tcPr>
            <w:tcW w:w="1200" w:type="dxa"/>
            <w:tcBorders>
              <w:top w:val="nil"/>
              <w:left w:val="nil"/>
              <w:bottom w:val="nil"/>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154,2</w:t>
            </w:r>
          </w:p>
        </w:tc>
        <w:tc>
          <w:tcPr>
            <w:tcW w:w="1000" w:type="dxa"/>
            <w:tcBorders>
              <w:top w:val="nil"/>
              <w:left w:val="nil"/>
              <w:bottom w:val="single" w:sz="8"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4,6</w:t>
            </w:r>
          </w:p>
        </w:tc>
        <w:tc>
          <w:tcPr>
            <w:tcW w:w="148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33.121,90</w:t>
            </w:r>
          </w:p>
        </w:tc>
        <w:tc>
          <w:tcPr>
            <w:tcW w:w="138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214,8</w:t>
            </w:r>
          </w:p>
        </w:tc>
        <w:tc>
          <w:tcPr>
            <w:tcW w:w="960" w:type="dxa"/>
            <w:tcBorders>
              <w:top w:val="nil"/>
              <w:left w:val="nil"/>
              <w:bottom w:val="single" w:sz="8"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10,9</w:t>
            </w:r>
          </w:p>
        </w:tc>
        <w:tc>
          <w:tcPr>
            <w:tcW w:w="112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616,6</w:t>
            </w:r>
          </w:p>
        </w:tc>
        <w:tc>
          <w:tcPr>
            <w:tcW w:w="98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4,0</w:t>
            </w:r>
          </w:p>
        </w:tc>
        <w:tc>
          <w:tcPr>
            <w:tcW w:w="1000" w:type="dxa"/>
            <w:tcBorders>
              <w:top w:val="nil"/>
              <w:left w:val="nil"/>
              <w:bottom w:val="single" w:sz="8" w:space="0" w:color="auto"/>
              <w:right w:val="single" w:sz="12"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1,9</w:t>
            </w:r>
          </w:p>
        </w:tc>
      </w:tr>
      <w:tr w:rsidR="0021125F" w:rsidRPr="0021125F" w:rsidTr="0021125F">
        <w:trPr>
          <w:trHeight w:val="495"/>
          <w:jc w:val="center"/>
        </w:trPr>
        <w:tc>
          <w:tcPr>
            <w:tcW w:w="1560" w:type="dxa"/>
            <w:tcBorders>
              <w:top w:val="nil"/>
              <w:left w:val="single" w:sz="12" w:space="0" w:color="auto"/>
              <w:bottom w:val="single" w:sz="8" w:space="0" w:color="auto"/>
              <w:right w:val="single" w:sz="8" w:space="0" w:color="auto"/>
            </w:tcBorders>
            <w:shd w:val="clear" w:color="auto" w:fill="auto"/>
            <w:vAlign w:val="center"/>
            <w:hideMark/>
          </w:tcPr>
          <w:p w:rsidR="0021125F" w:rsidRPr="0021125F" w:rsidRDefault="0021125F" w:rsidP="0021125F">
            <w:pPr>
              <w:spacing w:line="240" w:lineRule="auto"/>
              <w:jc w:val="left"/>
              <w:rPr>
                <w:rFonts w:eastAsia="Times New Roman" w:cs="Times New Roman"/>
                <w:b/>
                <w:bCs/>
                <w:i/>
                <w:iCs/>
                <w:color w:val="000000"/>
                <w:sz w:val="18"/>
                <w:szCs w:val="18"/>
              </w:rPr>
            </w:pPr>
            <w:r w:rsidRPr="0021125F">
              <w:rPr>
                <w:rFonts w:eastAsia="Times New Roman" w:cs="Times New Roman"/>
                <w:b/>
                <w:bCs/>
                <w:i/>
                <w:iCs/>
                <w:color w:val="000000"/>
                <w:sz w:val="18"/>
                <w:szCs w:val="18"/>
              </w:rPr>
              <w:t>Високе  разређене</w:t>
            </w:r>
          </w:p>
        </w:tc>
        <w:tc>
          <w:tcPr>
            <w:tcW w:w="1200" w:type="dxa"/>
            <w:tcBorders>
              <w:top w:val="single" w:sz="8" w:space="0" w:color="auto"/>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186,1</w:t>
            </w:r>
          </w:p>
        </w:tc>
        <w:tc>
          <w:tcPr>
            <w:tcW w:w="1000" w:type="dxa"/>
            <w:tcBorders>
              <w:top w:val="nil"/>
              <w:left w:val="nil"/>
              <w:bottom w:val="single" w:sz="8"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color w:val="000000"/>
                <w:sz w:val="18"/>
                <w:szCs w:val="18"/>
              </w:rPr>
            </w:pPr>
            <w:r w:rsidRPr="0021125F">
              <w:rPr>
                <w:rFonts w:eastAsia="Times New Roman" w:cs="Times New Roman"/>
                <w:b/>
                <w:bCs/>
                <w:color w:val="000000"/>
                <w:sz w:val="18"/>
                <w:szCs w:val="18"/>
              </w:rPr>
              <w:t>5,5</w:t>
            </w:r>
          </w:p>
        </w:tc>
        <w:tc>
          <w:tcPr>
            <w:tcW w:w="148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39.152,50</w:t>
            </w:r>
          </w:p>
        </w:tc>
        <w:tc>
          <w:tcPr>
            <w:tcW w:w="138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210,4</w:t>
            </w:r>
          </w:p>
        </w:tc>
        <w:tc>
          <w:tcPr>
            <w:tcW w:w="960" w:type="dxa"/>
            <w:tcBorders>
              <w:top w:val="nil"/>
              <w:left w:val="nil"/>
              <w:bottom w:val="single" w:sz="8"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12,8</w:t>
            </w:r>
          </w:p>
        </w:tc>
        <w:tc>
          <w:tcPr>
            <w:tcW w:w="112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753</w:t>
            </w:r>
          </w:p>
        </w:tc>
        <w:tc>
          <w:tcPr>
            <w:tcW w:w="98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4,0</w:t>
            </w:r>
          </w:p>
        </w:tc>
        <w:tc>
          <w:tcPr>
            <w:tcW w:w="1000" w:type="dxa"/>
            <w:tcBorders>
              <w:top w:val="nil"/>
              <w:left w:val="nil"/>
              <w:bottom w:val="single" w:sz="8" w:space="0" w:color="auto"/>
              <w:right w:val="single" w:sz="12"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color w:val="000000"/>
                <w:sz w:val="18"/>
                <w:szCs w:val="18"/>
              </w:rPr>
            </w:pPr>
            <w:r w:rsidRPr="0021125F">
              <w:rPr>
                <w:rFonts w:eastAsia="Times New Roman" w:cs="Times New Roman"/>
                <w:b/>
                <w:bCs/>
                <w:color w:val="000000"/>
                <w:sz w:val="18"/>
                <w:szCs w:val="18"/>
              </w:rPr>
              <w:t>1,9</w:t>
            </w:r>
          </w:p>
        </w:tc>
      </w:tr>
      <w:tr w:rsidR="0021125F" w:rsidRPr="0021125F" w:rsidTr="0021125F">
        <w:trPr>
          <w:trHeight w:val="495"/>
          <w:jc w:val="center"/>
        </w:trPr>
        <w:tc>
          <w:tcPr>
            <w:tcW w:w="1560" w:type="dxa"/>
            <w:tcBorders>
              <w:top w:val="nil"/>
              <w:left w:val="single" w:sz="12" w:space="0" w:color="auto"/>
              <w:bottom w:val="single" w:sz="8" w:space="0" w:color="auto"/>
              <w:right w:val="single" w:sz="8" w:space="0" w:color="auto"/>
            </w:tcBorders>
            <w:shd w:val="clear" w:color="auto" w:fill="auto"/>
            <w:vAlign w:val="center"/>
            <w:hideMark/>
          </w:tcPr>
          <w:p w:rsidR="0021125F" w:rsidRPr="0021125F" w:rsidRDefault="0021125F" w:rsidP="0021125F">
            <w:pPr>
              <w:spacing w:line="240" w:lineRule="auto"/>
              <w:jc w:val="left"/>
              <w:rPr>
                <w:rFonts w:eastAsia="Times New Roman" w:cs="Times New Roman"/>
                <w:b/>
                <w:bCs/>
                <w:color w:val="000000"/>
                <w:sz w:val="18"/>
                <w:szCs w:val="18"/>
              </w:rPr>
            </w:pPr>
            <w:r w:rsidRPr="0021125F">
              <w:rPr>
                <w:rFonts w:eastAsia="Times New Roman" w:cs="Times New Roman"/>
                <w:b/>
                <w:bCs/>
                <w:color w:val="000000"/>
                <w:sz w:val="18"/>
                <w:szCs w:val="18"/>
              </w:rPr>
              <w:t>Свега високе једнодобне</w:t>
            </w:r>
          </w:p>
        </w:tc>
        <w:tc>
          <w:tcPr>
            <w:tcW w:w="120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color w:val="000000"/>
                <w:sz w:val="18"/>
                <w:szCs w:val="18"/>
              </w:rPr>
            </w:pPr>
            <w:r w:rsidRPr="0021125F">
              <w:rPr>
                <w:rFonts w:eastAsia="Times New Roman" w:cs="Times New Roman"/>
                <w:b/>
                <w:bCs/>
                <w:color w:val="000000"/>
                <w:sz w:val="18"/>
                <w:szCs w:val="18"/>
              </w:rPr>
              <w:t>321,6</w:t>
            </w:r>
          </w:p>
        </w:tc>
        <w:tc>
          <w:tcPr>
            <w:tcW w:w="1000" w:type="dxa"/>
            <w:tcBorders>
              <w:top w:val="nil"/>
              <w:left w:val="nil"/>
              <w:bottom w:val="single" w:sz="8"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color w:val="000000"/>
                <w:sz w:val="18"/>
                <w:szCs w:val="18"/>
              </w:rPr>
            </w:pPr>
            <w:r w:rsidRPr="0021125F">
              <w:rPr>
                <w:rFonts w:eastAsia="Times New Roman" w:cs="Times New Roman"/>
                <w:b/>
                <w:bCs/>
                <w:color w:val="000000"/>
                <w:sz w:val="18"/>
                <w:szCs w:val="18"/>
              </w:rPr>
              <w:t>9,6</w:t>
            </w:r>
          </w:p>
        </w:tc>
        <w:tc>
          <w:tcPr>
            <w:tcW w:w="148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color w:val="000000"/>
                <w:sz w:val="18"/>
                <w:szCs w:val="18"/>
              </w:rPr>
            </w:pPr>
            <w:r w:rsidRPr="0021125F">
              <w:rPr>
                <w:rFonts w:eastAsia="Times New Roman" w:cs="Times New Roman"/>
                <w:b/>
                <w:bCs/>
                <w:color w:val="000000"/>
                <w:sz w:val="18"/>
                <w:szCs w:val="18"/>
              </w:rPr>
              <w:t>68.949,2</w:t>
            </w:r>
          </w:p>
        </w:tc>
        <w:tc>
          <w:tcPr>
            <w:tcW w:w="138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214,4</w:t>
            </w:r>
          </w:p>
        </w:tc>
        <w:tc>
          <w:tcPr>
            <w:tcW w:w="960" w:type="dxa"/>
            <w:tcBorders>
              <w:top w:val="nil"/>
              <w:left w:val="nil"/>
              <w:bottom w:val="single" w:sz="8"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color w:val="000000"/>
                <w:sz w:val="18"/>
                <w:szCs w:val="18"/>
              </w:rPr>
            </w:pPr>
            <w:r w:rsidRPr="0021125F">
              <w:rPr>
                <w:rFonts w:eastAsia="Times New Roman" w:cs="Times New Roman"/>
                <w:b/>
                <w:bCs/>
                <w:color w:val="000000"/>
                <w:sz w:val="18"/>
                <w:szCs w:val="18"/>
              </w:rPr>
              <w:t>22,6</w:t>
            </w:r>
          </w:p>
        </w:tc>
        <w:tc>
          <w:tcPr>
            <w:tcW w:w="112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color w:val="000000"/>
                <w:sz w:val="18"/>
                <w:szCs w:val="18"/>
              </w:rPr>
            </w:pPr>
            <w:r w:rsidRPr="0021125F">
              <w:rPr>
                <w:rFonts w:eastAsia="Times New Roman" w:cs="Times New Roman"/>
                <w:b/>
                <w:bCs/>
                <w:color w:val="000000"/>
                <w:sz w:val="18"/>
                <w:szCs w:val="18"/>
              </w:rPr>
              <w:t>1336,7</w:t>
            </w:r>
          </w:p>
        </w:tc>
        <w:tc>
          <w:tcPr>
            <w:tcW w:w="98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color w:val="000000"/>
                <w:sz w:val="18"/>
                <w:szCs w:val="18"/>
              </w:rPr>
            </w:pPr>
            <w:r w:rsidRPr="0021125F">
              <w:rPr>
                <w:rFonts w:eastAsia="Times New Roman" w:cs="Times New Roman"/>
                <w:b/>
                <w:bCs/>
                <w:color w:val="000000"/>
                <w:sz w:val="18"/>
                <w:szCs w:val="18"/>
              </w:rPr>
              <w:t>4,2</w:t>
            </w:r>
          </w:p>
        </w:tc>
        <w:tc>
          <w:tcPr>
            <w:tcW w:w="1000" w:type="dxa"/>
            <w:tcBorders>
              <w:top w:val="nil"/>
              <w:left w:val="nil"/>
              <w:bottom w:val="single" w:sz="8" w:space="0" w:color="auto"/>
              <w:right w:val="single" w:sz="12"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color w:val="000000"/>
                <w:sz w:val="18"/>
                <w:szCs w:val="18"/>
              </w:rPr>
            </w:pPr>
            <w:r w:rsidRPr="0021125F">
              <w:rPr>
                <w:rFonts w:eastAsia="Times New Roman" w:cs="Times New Roman"/>
                <w:b/>
                <w:bCs/>
                <w:color w:val="000000"/>
                <w:sz w:val="18"/>
                <w:szCs w:val="18"/>
              </w:rPr>
              <w:t>1,9</w:t>
            </w:r>
          </w:p>
        </w:tc>
      </w:tr>
      <w:tr w:rsidR="0021125F" w:rsidRPr="0021125F" w:rsidTr="0021125F">
        <w:trPr>
          <w:trHeight w:val="315"/>
          <w:jc w:val="center"/>
        </w:trPr>
        <w:tc>
          <w:tcPr>
            <w:tcW w:w="1560" w:type="dxa"/>
            <w:tcBorders>
              <w:top w:val="nil"/>
              <w:left w:val="single" w:sz="12" w:space="0" w:color="auto"/>
              <w:bottom w:val="single" w:sz="12" w:space="0" w:color="auto"/>
              <w:right w:val="single" w:sz="8" w:space="0" w:color="auto"/>
            </w:tcBorders>
            <w:shd w:val="clear" w:color="auto" w:fill="auto"/>
            <w:vAlign w:val="center"/>
            <w:hideMark/>
          </w:tcPr>
          <w:p w:rsidR="0021125F" w:rsidRPr="0021125F" w:rsidRDefault="0021125F" w:rsidP="0021125F">
            <w:pPr>
              <w:spacing w:line="240" w:lineRule="auto"/>
              <w:jc w:val="left"/>
              <w:rPr>
                <w:rFonts w:eastAsia="Times New Roman" w:cs="Times New Roman"/>
                <w:b/>
                <w:bCs/>
                <w:color w:val="000000"/>
                <w:sz w:val="20"/>
                <w:szCs w:val="20"/>
              </w:rPr>
            </w:pPr>
            <w:r w:rsidRPr="0021125F">
              <w:rPr>
                <w:rFonts w:eastAsia="Times New Roman" w:cs="Times New Roman"/>
                <w:b/>
                <w:bCs/>
                <w:color w:val="000000"/>
                <w:sz w:val="20"/>
                <w:szCs w:val="20"/>
              </w:rPr>
              <w:t xml:space="preserve">Свега високе </w:t>
            </w:r>
          </w:p>
        </w:tc>
        <w:tc>
          <w:tcPr>
            <w:tcW w:w="1200" w:type="dxa"/>
            <w:tcBorders>
              <w:top w:val="nil"/>
              <w:left w:val="nil"/>
              <w:bottom w:val="single" w:sz="12" w:space="0" w:color="auto"/>
              <w:right w:val="dotted" w:sz="4" w:space="0" w:color="auto"/>
            </w:tcBorders>
            <w:shd w:val="clear" w:color="000000" w:fill="D9D9D9"/>
            <w:noWrap/>
            <w:vAlign w:val="center"/>
            <w:hideMark/>
          </w:tcPr>
          <w:p w:rsidR="0021125F" w:rsidRPr="0021125F" w:rsidRDefault="0021125F" w:rsidP="0021125F">
            <w:pPr>
              <w:spacing w:line="240" w:lineRule="auto"/>
              <w:jc w:val="right"/>
              <w:rPr>
                <w:rFonts w:eastAsia="Times New Roman" w:cs="Times New Roman"/>
                <w:b/>
                <w:bCs/>
                <w:color w:val="000000"/>
                <w:sz w:val="20"/>
                <w:szCs w:val="20"/>
              </w:rPr>
            </w:pPr>
            <w:r w:rsidRPr="0021125F">
              <w:rPr>
                <w:rFonts w:eastAsia="Times New Roman" w:cs="Times New Roman"/>
                <w:b/>
                <w:bCs/>
                <w:color w:val="000000"/>
                <w:sz w:val="20"/>
                <w:szCs w:val="20"/>
              </w:rPr>
              <w:t>367,0</w:t>
            </w:r>
          </w:p>
        </w:tc>
        <w:tc>
          <w:tcPr>
            <w:tcW w:w="1000" w:type="dxa"/>
            <w:tcBorders>
              <w:top w:val="nil"/>
              <w:left w:val="nil"/>
              <w:bottom w:val="single" w:sz="12" w:space="0" w:color="auto"/>
              <w:right w:val="dotted" w:sz="4" w:space="0" w:color="auto"/>
            </w:tcBorders>
            <w:shd w:val="clear" w:color="000000" w:fill="D9D9D9"/>
            <w:noWrap/>
            <w:vAlign w:val="center"/>
            <w:hideMark/>
          </w:tcPr>
          <w:p w:rsidR="0021125F" w:rsidRPr="0021125F" w:rsidRDefault="0021125F" w:rsidP="0021125F">
            <w:pPr>
              <w:spacing w:line="240" w:lineRule="auto"/>
              <w:jc w:val="right"/>
              <w:rPr>
                <w:rFonts w:eastAsia="Times New Roman" w:cs="Times New Roman"/>
                <w:b/>
                <w:bCs/>
                <w:color w:val="000000"/>
                <w:sz w:val="20"/>
                <w:szCs w:val="20"/>
              </w:rPr>
            </w:pPr>
            <w:r w:rsidRPr="0021125F">
              <w:rPr>
                <w:rFonts w:eastAsia="Times New Roman" w:cs="Times New Roman"/>
                <w:b/>
                <w:bCs/>
                <w:color w:val="000000"/>
                <w:sz w:val="20"/>
                <w:szCs w:val="20"/>
              </w:rPr>
              <w:t>10,86</w:t>
            </w:r>
          </w:p>
        </w:tc>
        <w:tc>
          <w:tcPr>
            <w:tcW w:w="1480" w:type="dxa"/>
            <w:tcBorders>
              <w:top w:val="nil"/>
              <w:left w:val="nil"/>
              <w:bottom w:val="single" w:sz="12" w:space="0" w:color="auto"/>
              <w:right w:val="dotted" w:sz="4" w:space="0" w:color="auto"/>
            </w:tcBorders>
            <w:shd w:val="clear" w:color="000000" w:fill="D9D9D9"/>
            <w:noWrap/>
            <w:vAlign w:val="center"/>
            <w:hideMark/>
          </w:tcPr>
          <w:p w:rsidR="0021125F" w:rsidRPr="0021125F" w:rsidRDefault="0021125F" w:rsidP="0021125F">
            <w:pPr>
              <w:spacing w:line="240" w:lineRule="auto"/>
              <w:jc w:val="right"/>
              <w:rPr>
                <w:rFonts w:eastAsia="Times New Roman" w:cs="Times New Roman"/>
                <w:b/>
                <w:bCs/>
                <w:i/>
                <w:iCs/>
                <w:color w:val="000000"/>
                <w:sz w:val="20"/>
                <w:szCs w:val="20"/>
              </w:rPr>
            </w:pPr>
            <w:r w:rsidRPr="0021125F">
              <w:rPr>
                <w:rFonts w:eastAsia="Times New Roman" w:cs="Times New Roman"/>
                <w:b/>
                <w:bCs/>
                <w:i/>
                <w:iCs/>
                <w:color w:val="000000"/>
                <w:sz w:val="20"/>
                <w:szCs w:val="20"/>
              </w:rPr>
              <w:t>78.806,5</w:t>
            </w:r>
          </w:p>
        </w:tc>
        <w:tc>
          <w:tcPr>
            <w:tcW w:w="1380" w:type="dxa"/>
            <w:tcBorders>
              <w:top w:val="nil"/>
              <w:left w:val="nil"/>
              <w:bottom w:val="single" w:sz="12" w:space="0" w:color="auto"/>
              <w:right w:val="dotted" w:sz="4" w:space="0" w:color="auto"/>
            </w:tcBorders>
            <w:shd w:val="clear" w:color="000000" w:fill="D9D9D9"/>
            <w:noWrap/>
            <w:vAlign w:val="center"/>
            <w:hideMark/>
          </w:tcPr>
          <w:p w:rsidR="0021125F" w:rsidRPr="0021125F" w:rsidRDefault="0021125F" w:rsidP="0021125F">
            <w:pPr>
              <w:spacing w:line="240" w:lineRule="auto"/>
              <w:jc w:val="right"/>
              <w:rPr>
                <w:rFonts w:eastAsia="Times New Roman" w:cs="Times New Roman"/>
                <w:b/>
                <w:bCs/>
                <w:i/>
                <w:iCs/>
                <w:color w:val="000000"/>
                <w:sz w:val="20"/>
                <w:szCs w:val="20"/>
              </w:rPr>
            </w:pPr>
            <w:r w:rsidRPr="0021125F">
              <w:rPr>
                <w:rFonts w:eastAsia="Times New Roman" w:cs="Times New Roman"/>
                <w:b/>
                <w:bCs/>
                <w:i/>
                <w:iCs/>
                <w:color w:val="000000"/>
                <w:sz w:val="20"/>
                <w:szCs w:val="20"/>
              </w:rPr>
              <w:t>214,7</w:t>
            </w:r>
          </w:p>
        </w:tc>
        <w:tc>
          <w:tcPr>
            <w:tcW w:w="960" w:type="dxa"/>
            <w:tcBorders>
              <w:top w:val="nil"/>
              <w:left w:val="nil"/>
              <w:bottom w:val="single" w:sz="12" w:space="0" w:color="auto"/>
              <w:right w:val="single" w:sz="8" w:space="0" w:color="auto"/>
            </w:tcBorders>
            <w:shd w:val="clear" w:color="000000" w:fill="D9D9D9"/>
            <w:noWrap/>
            <w:vAlign w:val="center"/>
            <w:hideMark/>
          </w:tcPr>
          <w:p w:rsidR="0021125F" w:rsidRPr="0021125F" w:rsidRDefault="0021125F" w:rsidP="0021125F">
            <w:pPr>
              <w:spacing w:line="240" w:lineRule="auto"/>
              <w:jc w:val="right"/>
              <w:rPr>
                <w:rFonts w:eastAsia="Times New Roman" w:cs="Times New Roman"/>
                <w:b/>
                <w:bCs/>
                <w:color w:val="000000"/>
                <w:sz w:val="20"/>
                <w:szCs w:val="20"/>
              </w:rPr>
            </w:pPr>
            <w:r w:rsidRPr="0021125F">
              <w:rPr>
                <w:rFonts w:eastAsia="Times New Roman" w:cs="Times New Roman"/>
                <w:b/>
                <w:bCs/>
                <w:color w:val="000000"/>
                <w:sz w:val="20"/>
                <w:szCs w:val="20"/>
              </w:rPr>
              <w:t>25,9</w:t>
            </w:r>
          </w:p>
        </w:tc>
        <w:tc>
          <w:tcPr>
            <w:tcW w:w="1120" w:type="dxa"/>
            <w:tcBorders>
              <w:top w:val="nil"/>
              <w:left w:val="nil"/>
              <w:bottom w:val="single" w:sz="12" w:space="0" w:color="auto"/>
              <w:right w:val="dotted" w:sz="4" w:space="0" w:color="auto"/>
            </w:tcBorders>
            <w:shd w:val="clear" w:color="000000" w:fill="D9D9D9"/>
            <w:noWrap/>
            <w:vAlign w:val="center"/>
            <w:hideMark/>
          </w:tcPr>
          <w:p w:rsidR="0021125F" w:rsidRPr="0021125F" w:rsidRDefault="0021125F" w:rsidP="0021125F">
            <w:pPr>
              <w:spacing w:line="240" w:lineRule="auto"/>
              <w:jc w:val="right"/>
              <w:rPr>
                <w:rFonts w:eastAsia="Times New Roman" w:cs="Times New Roman"/>
                <w:b/>
                <w:bCs/>
                <w:color w:val="000000"/>
                <w:sz w:val="20"/>
                <w:szCs w:val="20"/>
              </w:rPr>
            </w:pPr>
            <w:r w:rsidRPr="0021125F">
              <w:rPr>
                <w:rFonts w:eastAsia="Times New Roman" w:cs="Times New Roman"/>
                <w:b/>
                <w:bCs/>
                <w:color w:val="000000"/>
                <w:sz w:val="20"/>
                <w:szCs w:val="20"/>
              </w:rPr>
              <w:t>1.526,7</w:t>
            </w:r>
          </w:p>
        </w:tc>
        <w:tc>
          <w:tcPr>
            <w:tcW w:w="980" w:type="dxa"/>
            <w:tcBorders>
              <w:top w:val="nil"/>
              <w:left w:val="nil"/>
              <w:bottom w:val="single" w:sz="12" w:space="0" w:color="auto"/>
              <w:right w:val="dotted" w:sz="4" w:space="0" w:color="auto"/>
            </w:tcBorders>
            <w:shd w:val="clear" w:color="000000" w:fill="D9D9D9"/>
            <w:noWrap/>
            <w:vAlign w:val="center"/>
            <w:hideMark/>
          </w:tcPr>
          <w:p w:rsidR="0021125F" w:rsidRPr="0021125F" w:rsidRDefault="0021125F" w:rsidP="0021125F">
            <w:pPr>
              <w:spacing w:line="240" w:lineRule="auto"/>
              <w:jc w:val="right"/>
              <w:rPr>
                <w:rFonts w:eastAsia="Times New Roman" w:cs="Times New Roman"/>
                <w:b/>
                <w:bCs/>
                <w:color w:val="000000"/>
                <w:sz w:val="20"/>
                <w:szCs w:val="20"/>
              </w:rPr>
            </w:pPr>
            <w:r w:rsidRPr="0021125F">
              <w:rPr>
                <w:rFonts w:eastAsia="Times New Roman" w:cs="Times New Roman"/>
                <w:b/>
                <w:bCs/>
                <w:color w:val="000000"/>
                <w:sz w:val="20"/>
                <w:szCs w:val="20"/>
              </w:rPr>
              <w:t>4,2</w:t>
            </w:r>
          </w:p>
        </w:tc>
        <w:tc>
          <w:tcPr>
            <w:tcW w:w="1000" w:type="dxa"/>
            <w:tcBorders>
              <w:top w:val="nil"/>
              <w:left w:val="nil"/>
              <w:bottom w:val="single" w:sz="8" w:space="0" w:color="auto"/>
              <w:right w:val="single" w:sz="12" w:space="0" w:color="auto"/>
            </w:tcBorders>
            <w:shd w:val="clear" w:color="000000" w:fill="D9D9D9"/>
            <w:noWrap/>
            <w:vAlign w:val="center"/>
            <w:hideMark/>
          </w:tcPr>
          <w:p w:rsidR="0021125F" w:rsidRPr="0021125F" w:rsidRDefault="0021125F" w:rsidP="0021125F">
            <w:pPr>
              <w:spacing w:line="240" w:lineRule="auto"/>
              <w:jc w:val="right"/>
              <w:rPr>
                <w:rFonts w:eastAsia="Times New Roman" w:cs="Times New Roman"/>
                <w:b/>
                <w:bCs/>
                <w:color w:val="000000"/>
                <w:sz w:val="18"/>
                <w:szCs w:val="18"/>
              </w:rPr>
            </w:pPr>
            <w:r w:rsidRPr="0021125F">
              <w:rPr>
                <w:rFonts w:eastAsia="Times New Roman" w:cs="Times New Roman"/>
                <w:b/>
                <w:bCs/>
                <w:color w:val="000000"/>
                <w:sz w:val="18"/>
                <w:szCs w:val="18"/>
              </w:rPr>
              <w:t>1,9</w:t>
            </w:r>
          </w:p>
        </w:tc>
      </w:tr>
      <w:tr w:rsidR="0021125F" w:rsidRPr="0021125F" w:rsidTr="0021125F">
        <w:trPr>
          <w:trHeight w:val="315"/>
          <w:jc w:val="center"/>
        </w:trPr>
        <w:tc>
          <w:tcPr>
            <w:tcW w:w="10680" w:type="dxa"/>
            <w:gridSpan w:val="9"/>
            <w:tcBorders>
              <w:top w:val="single" w:sz="12" w:space="0" w:color="auto"/>
              <w:left w:val="single" w:sz="12" w:space="0" w:color="auto"/>
              <w:bottom w:val="dotted" w:sz="4" w:space="0" w:color="auto"/>
              <w:right w:val="single" w:sz="12" w:space="0" w:color="000000"/>
            </w:tcBorders>
            <w:shd w:val="clear" w:color="auto" w:fill="auto"/>
            <w:noWrap/>
            <w:vAlign w:val="center"/>
            <w:hideMark/>
          </w:tcPr>
          <w:p w:rsidR="0021125F" w:rsidRPr="0021125F" w:rsidRDefault="0021125F" w:rsidP="0021125F">
            <w:pPr>
              <w:spacing w:line="240" w:lineRule="auto"/>
              <w:jc w:val="center"/>
              <w:rPr>
                <w:rFonts w:eastAsia="Times New Roman" w:cs="Times New Roman"/>
                <w:color w:val="000000"/>
                <w:sz w:val="18"/>
                <w:szCs w:val="18"/>
              </w:rPr>
            </w:pPr>
            <w:r w:rsidRPr="0021125F">
              <w:rPr>
                <w:rFonts w:eastAsia="Times New Roman" w:cs="Times New Roman"/>
                <w:color w:val="000000"/>
                <w:sz w:val="18"/>
                <w:szCs w:val="18"/>
              </w:rPr>
              <w:t>ИЗДАНАЧКЕ ШУМЕ</w:t>
            </w:r>
          </w:p>
        </w:tc>
      </w:tr>
      <w:tr w:rsidR="0021125F" w:rsidRPr="0021125F" w:rsidTr="0021125F">
        <w:trPr>
          <w:trHeight w:val="300"/>
          <w:jc w:val="center"/>
        </w:trPr>
        <w:tc>
          <w:tcPr>
            <w:tcW w:w="10680" w:type="dxa"/>
            <w:gridSpan w:val="9"/>
            <w:tcBorders>
              <w:top w:val="dotted" w:sz="4" w:space="0" w:color="auto"/>
              <w:left w:val="single" w:sz="12" w:space="0" w:color="auto"/>
              <w:bottom w:val="dotted" w:sz="4" w:space="0" w:color="auto"/>
              <w:right w:val="single" w:sz="12" w:space="0" w:color="000000"/>
            </w:tcBorders>
            <w:shd w:val="clear" w:color="auto" w:fill="auto"/>
            <w:noWrap/>
            <w:vAlign w:val="center"/>
            <w:hideMark/>
          </w:tcPr>
          <w:p w:rsidR="0021125F" w:rsidRPr="0021125F" w:rsidRDefault="0021125F" w:rsidP="0021125F">
            <w:pPr>
              <w:spacing w:line="240" w:lineRule="auto"/>
              <w:jc w:val="center"/>
              <w:rPr>
                <w:rFonts w:eastAsia="Times New Roman" w:cs="Times New Roman"/>
                <w:color w:val="000000"/>
                <w:sz w:val="18"/>
                <w:szCs w:val="18"/>
              </w:rPr>
            </w:pPr>
            <w:r w:rsidRPr="0021125F">
              <w:rPr>
                <w:rFonts w:eastAsia="Times New Roman" w:cs="Times New Roman"/>
                <w:color w:val="000000"/>
                <w:sz w:val="18"/>
                <w:szCs w:val="18"/>
              </w:rPr>
              <w:t>ЈЕДНОДОБНЕ</w:t>
            </w:r>
          </w:p>
        </w:tc>
      </w:tr>
      <w:tr w:rsidR="0021125F" w:rsidRPr="0021125F" w:rsidTr="0021125F">
        <w:trPr>
          <w:trHeight w:val="300"/>
          <w:jc w:val="center"/>
        </w:trPr>
        <w:tc>
          <w:tcPr>
            <w:tcW w:w="10680" w:type="dxa"/>
            <w:gridSpan w:val="9"/>
            <w:tcBorders>
              <w:top w:val="dotted" w:sz="4" w:space="0" w:color="auto"/>
              <w:left w:val="single" w:sz="12" w:space="0" w:color="auto"/>
              <w:bottom w:val="dotted" w:sz="4" w:space="0" w:color="auto"/>
              <w:right w:val="single" w:sz="12" w:space="0" w:color="000000"/>
            </w:tcBorders>
            <w:shd w:val="clear" w:color="auto" w:fill="auto"/>
            <w:vAlign w:val="center"/>
            <w:hideMark/>
          </w:tcPr>
          <w:p w:rsidR="0021125F" w:rsidRPr="0021125F" w:rsidRDefault="0021125F" w:rsidP="0021125F">
            <w:pPr>
              <w:spacing w:line="240" w:lineRule="auto"/>
              <w:jc w:val="left"/>
              <w:rPr>
                <w:rFonts w:eastAsia="Times New Roman" w:cs="Times New Roman"/>
                <w:color w:val="000000"/>
                <w:sz w:val="18"/>
                <w:szCs w:val="18"/>
              </w:rPr>
            </w:pPr>
            <w:r w:rsidRPr="0021125F">
              <w:rPr>
                <w:rFonts w:eastAsia="Times New Roman" w:cs="Times New Roman"/>
                <w:color w:val="000000"/>
                <w:sz w:val="18"/>
                <w:szCs w:val="18"/>
              </w:rPr>
              <w:t>ОЧУВАНЕ</w:t>
            </w:r>
          </w:p>
        </w:tc>
      </w:tr>
      <w:tr w:rsidR="0021125F" w:rsidRPr="0021125F" w:rsidTr="0021125F">
        <w:trPr>
          <w:trHeight w:val="300"/>
          <w:jc w:val="center"/>
        </w:trPr>
        <w:tc>
          <w:tcPr>
            <w:tcW w:w="1560" w:type="dxa"/>
            <w:tcBorders>
              <w:top w:val="nil"/>
              <w:left w:val="single" w:sz="12" w:space="0" w:color="auto"/>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2620</w:t>
            </w:r>
          </w:p>
        </w:tc>
        <w:tc>
          <w:tcPr>
            <w:tcW w:w="120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729,3</w:t>
            </w:r>
          </w:p>
        </w:tc>
        <w:tc>
          <w:tcPr>
            <w:tcW w:w="1000" w:type="dxa"/>
            <w:tcBorders>
              <w:top w:val="nil"/>
              <w:left w:val="nil"/>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21,7</w:t>
            </w:r>
          </w:p>
        </w:tc>
        <w:tc>
          <w:tcPr>
            <w:tcW w:w="14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43.403,90</w:t>
            </w:r>
          </w:p>
        </w:tc>
        <w:tc>
          <w:tcPr>
            <w:tcW w:w="13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59,5</w:t>
            </w:r>
          </w:p>
        </w:tc>
        <w:tc>
          <w:tcPr>
            <w:tcW w:w="960" w:type="dxa"/>
            <w:tcBorders>
              <w:top w:val="nil"/>
              <w:left w:val="nil"/>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14,2</w:t>
            </w:r>
          </w:p>
        </w:tc>
        <w:tc>
          <w:tcPr>
            <w:tcW w:w="112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1151,6</w:t>
            </w:r>
          </w:p>
        </w:tc>
        <w:tc>
          <w:tcPr>
            <w:tcW w:w="9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1,6</w:t>
            </w:r>
          </w:p>
        </w:tc>
        <w:tc>
          <w:tcPr>
            <w:tcW w:w="1000" w:type="dxa"/>
            <w:tcBorders>
              <w:top w:val="nil"/>
              <w:left w:val="nil"/>
              <w:bottom w:val="dotted" w:sz="4" w:space="0" w:color="auto"/>
              <w:right w:val="single" w:sz="12"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2,7</w:t>
            </w:r>
          </w:p>
        </w:tc>
      </w:tr>
      <w:tr w:rsidR="0021125F" w:rsidRPr="0021125F" w:rsidTr="0021125F">
        <w:trPr>
          <w:trHeight w:val="300"/>
          <w:jc w:val="center"/>
        </w:trPr>
        <w:tc>
          <w:tcPr>
            <w:tcW w:w="1560" w:type="dxa"/>
            <w:tcBorders>
              <w:top w:val="nil"/>
              <w:left w:val="single" w:sz="12" w:space="0" w:color="auto"/>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2621</w:t>
            </w:r>
          </w:p>
        </w:tc>
        <w:tc>
          <w:tcPr>
            <w:tcW w:w="120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588,9</w:t>
            </w:r>
          </w:p>
        </w:tc>
        <w:tc>
          <w:tcPr>
            <w:tcW w:w="1000" w:type="dxa"/>
            <w:tcBorders>
              <w:top w:val="nil"/>
              <w:left w:val="nil"/>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17,5</w:t>
            </w:r>
          </w:p>
        </w:tc>
        <w:tc>
          <w:tcPr>
            <w:tcW w:w="14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76.546,10</w:t>
            </w:r>
          </w:p>
        </w:tc>
        <w:tc>
          <w:tcPr>
            <w:tcW w:w="13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130,0</w:t>
            </w:r>
          </w:p>
        </w:tc>
        <w:tc>
          <w:tcPr>
            <w:tcW w:w="960" w:type="dxa"/>
            <w:tcBorders>
              <w:top w:val="nil"/>
              <w:left w:val="nil"/>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25,1</w:t>
            </w:r>
          </w:p>
        </w:tc>
        <w:tc>
          <w:tcPr>
            <w:tcW w:w="112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1980,8</w:t>
            </w:r>
          </w:p>
        </w:tc>
        <w:tc>
          <w:tcPr>
            <w:tcW w:w="9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3,4</w:t>
            </w:r>
          </w:p>
        </w:tc>
        <w:tc>
          <w:tcPr>
            <w:tcW w:w="1000" w:type="dxa"/>
            <w:tcBorders>
              <w:top w:val="nil"/>
              <w:left w:val="nil"/>
              <w:bottom w:val="dotted" w:sz="4" w:space="0" w:color="auto"/>
              <w:right w:val="single" w:sz="12"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2,6</w:t>
            </w:r>
          </w:p>
        </w:tc>
      </w:tr>
      <w:tr w:rsidR="0021125F" w:rsidRPr="0021125F" w:rsidTr="0021125F">
        <w:trPr>
          <w:trHeight w:val="300"/>
          <w:jc w:val="center"/>
        </w:trPr>
        <w:tc>
          <w:tcPr>
            <w:tcW w:w="1560" w:type="dxa"/>
            <w:tcBorders>
              <w:top w:val="nil"/>
              <w:left w:val="single" w:sz="12" w:space="0" w:color="auto"/>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2820</w:t>
            </w:r>
          </w:p>
        </w:tc>
        <w:tc>
          <w:tcPr>
            <w:tcW w:w="120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53,3</w:t>
            </w:r>
          </w:p>
        </w:tc>
        <w:tc>
          <w:tcPr>
            <w:tcW w:w="1000" w:type="dxa"/>
            <w:tcBorders>
              <w:top w:val="nil"/>
              <w:left w:val="nil"/>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1,6</w:t>
            </w:r>
          </w:p>
        </w:tc>
        <w:tc>
          <w:tcPr>
            <w:tcW w:w="14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5.079,60</w:t>
            </w:r>
          </w:p>
        </w:tc>
        <w:tc>
          <w:tcPr>
            <w:tcW w:w="13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95,3</w:t>
            </w:r>
          </w:p>
        </w:tc>
        <w:tc>
          <w:tcPr>
            <w:tcW w:w="960" w:type="dxa"/>
            <w:tcBorders>
              <w:top w:val="nil"/>
              <w:left w:val="nil"/>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1,7</w:t>
            </w:r>
          </w:p>
        </w:tc>
        <w:tc>
          <w:tcPr>
            <w:tcW w:w="112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90,2</w:t>
            </w:r>
          </w:p>
        </w:tc>
        <w:tc>
          <w:tcPr>
            <w:tcW w:w="9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1,7</w:t>
            </w:r>
          </w:p>
        </w:tc>
        <w:tc>
          <w:tcPr>
            <w:tcW w:w="1000" w:type="dxa"/>
            <w:tcBorders>
              <w:top w:val="nil"/>
              <w:left w:val="nil"/>
              <w:bottom w:val="dotted" w:sz="4" w:space="0" w:color="auto"/>
              <w:right w:val="single" w:sz="12"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1,8</w:t>
            </w:r>
          </w:p>
        </w:tc>
      </w:tr>
      <w:tr w:rsidR="0021125F" w:rsidRPr="0021125F" w:rsidTr="0021125F">
        <w:trPr>
          <w:trHeight w:val="300"/>
          <w:jc w:val="center"/>
        </w:trPr>
        <w:tc>
          <w:tcPr>
            <w:tcW w:w="1560" w:type="dxa"/>
            <w:tcBorders>
              <w:top w:val="nil"/>
              <w:left w:val="single" w:sz="12" w:space="0" w:color="auto"/>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2920</w:t>
            </w:r>
          </w:p>
        </w:tc>
        <w:tc>
          <w:tcPr>
            <w:tcW w:w="120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0,9</w:t>
            </w:r>
          </w:p>
        </w:tc>
        <w:tc>
          <w:tcPr>
            <w:tcW w:w="1000" w:type="dxa"/>
            <w:tcBorders>
              <w:top w:val="nil"/>
              <w:left w:val="nil"/>
              <w:bottom w:val="nil"/>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&lt; 0,1</w:t>
            </w:r>
          </w:p>
        </w:tc>
        <w:tc>
          <w:tcPr>
            <w:tcW w:w="14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93,60</w:t>
            </w:r>
          </w:p>
        </w:tc>
        <w:tc>
          <w:tcPr>
            <w:tcW w:w="13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104,0</w:t>
            </w:r>
          </w:p>
        </w:tc>
        <w:tc>
          <w:tcPr>
            <w:tcW w:w="960" w:type="dxa"/>
            <w:tcBorders>
              <w:top w:val="nil"/>
              <w:left w:val="nil"/>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0,0</w:t>
            </w:r>
          </w:p>
        </w:tc>
        <w:tc>
          <w:tcPr>
            <w:tcW w:w="112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3,9</w:t>
            </w:r>
          </w:p>
        </w:tc>
        <w:tc>
          <w:tcPr>
            <w:tcW w:w="9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4,3</w:t>
            </w:r>
          </w:p>
        </w:tc>
        <w:tc>
          <w:tcPr>
            <w:tcW w:w="1000" w:type="dxa"/>
            <w:tcBorders>
              <w:top w:val="nil"/>
              <w:left w:val="nil"/>
              <w:bottom w:val="dotted" w:sz="4" w:space="0" w:color="auto"/>
              <w:right w:val="single" w:sz="12"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4,2</w:t>
            </w:r>
          </w:p>
        </w:tc>
      </w:tr>
      <w:tr w:rsidR="0021125F" w:rsidRPr="0021125F" w:rsidTr="0021125F">
        <w:trPr>
          <w:trHeight w:val="300"/>
          <w:jc w:val="center"/>
        </w:trPr>
        <w:tc>
          <w:tcPr>
            <w:tcW w:w="1560" w:type="dxa"/>
            <w:tcBorders>
              <w:top w:val="nil"/>
              <w:left w:val="single" w:sz="12" w:space="0" w:color="auto"/>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21120</w:t>
            </w:r>
          </w:p>
        </w:tc>
        <w:tc>
          <w:tcPr>
            <w:tcW w:w="120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74,5</w:t>
            </w:r>
          </w:p>
        </w:tc>
        <w:tc>
          <w:tcPr>
            <w:tcW w:w="1000" w:type="dxa"/>
            <w:tcBorders>
              <w:top w:val="nil"/>
              <w:left w:val="nil"/>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2,2</w:t>
            </w:r>
          </w:p>
        </w:tc>
        <w:tc>
          <w:tcPr>
            <w:tcW w:w="14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760,2</w:t>
            </w:r>
          </w:p>
        </w:tc>
        <w:tc>
          <w:tcPr>
            <w:tcW w:w="13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10,2</w:t>
            </w:r>
          </w:p>
        </w:tc>
        <w:tc>
          <w:tcPr>
            <w:tcW w:w="960" w:type="dxa"/>
            <w:tcBorders>
              <w:top w:val="nil"/>
              <w:left w:val="nil"/>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0,2</w:t>
            </w:r>
          </w:p>
        </w:tc>
        <w:tc>
          <w:tcPr>
            <w:tcW w:w="112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17,2</w:t>
            </w:r>
          </w:p>
        </w:tc>
        <w:tc>
          <w:tcPr>
            <w:tcW w:w="9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0,2</w:t>
            </w:r>
          </w:p>
        </w:tc>
        <w:tc>
          <w:tcPr>
            <w:tcW w:w="1000" w:type="dxa"/>
            <w:tcBorders>
              <w:top w:val="nil"/>
              <w:left w:val="nil"/>
              <w:bottom w:val="dotted" w:sz="4" w:space="0" w:color="auto"/>
              <w:right w:val="single" w:sz="12"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2,3</w:t>
            </w:r>
          </w:p>
        </w:tc>
      </w:tr>
      <w:tr w:rsidR="0021125F" w:rsidRPr="0021125F" w:rsidTr="0021125F">
        <w:trPr>
          <w:trHeight w:val="315"/>
          <w:jc w:val="center"/>
        </w:trPr>
        <w:tc>
          <w:tcPr>
            <w:tcW w:w="1560" w:type="dxa"/>
            <w:tcBorders>
              <w:top w:val="nil"/>
              <w:left w:val="single" w:sz="12" w:space="0" w:color="auto"/>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21121</w:t>
            </w:r>
          </w:p>
        </w:tc>
        <w:tc>
          <w:tcPr>
            <w:tcW w:w="120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218,6</w:t>
            </w:r>
          </w:p>
        </w:tc>
        <w:tc>
          <w:tcPr>
            <w:tcW w:w="1000" w:type="dxa"/>
            <w:tcBorders>
              <w:top w:val="nil"/>
              <w:left w:val="nil"/>
              <w:bottom w:val="single" w:sz="8"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6,5</w:t>
            </w:r>
          </w:p>
        </w:tc>
        <w:tc>
          <w:tcPr>
            <w:tcW w:w="148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16.006,30</w:t>
            </w:r>
          </w:p>
        </w:tc>
        <w:tc>
          <w:tcPr>
            <w:tcW w:w="138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73,2</w:t>
            </w:r>
          </w:p>
        </w:tc>
        <w:tc>
          <w:tcPr>
            <w:tcW w:w="960" w:type="dxa"/>
            <w:tcBorders>
              <w:top w:val="nil"/>
              <w:left w:val="nil"/>
              <w:bottom w:val="single" w:sz="8"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5,3</w:t>
            </w:r>
          </w:p>
        </w:tc>
        <w:tc>
          <w:tcPr>
            <w:tcW w:w="112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346,9</w:t>
            </w:r>
          </w:p>
        </w:tc>
        <w:tc>
          <w:tcPr>
            <w:tcW w:w="98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1,6</w:t>
            </w:r>
          </w:p>
        </w:tc>
        <w:tc>
          <w:tcPr>
            <w:tcW w:w="1000" w:type="dxa"/>
            <w:tcBorders>
              <w:top w:val="nil"/>
              <w:left w:val="nil"/>
              <w:bottom w:val="single" w:sz="8" w:space="0" w:color="auto"/>
              <w:right w:val="single" w:sz="12"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2,2</w:t>
            </w:r>
          </w:p>
        </w:tc>
      </w:tr>
      <w:tr w:rsidR="0021125F" w:rsidRPr="0021125F" w:rsidTr="0021125F">
        <w:trPr>
          <w:trHeight w:val="495"/>
          <w:jc w:val="center"/>
        </w:trPr>
        <w:tc>
          <w:tcPr>
            <w:tcW w:w="1560" w:type="dxa"/>
            <w:tcBorders>
              <w:top w:val="nil"/>
              <w:left w:val="single" w:sz="12" w:space="0" w:color="auto"/>
              <w:bottom w:val="single" w:sz="8" w:space="0" w:color="auto"/>
              <w:right w:val="single" w:sz="8" w:space="0" w:color="auto"/>
            </w:tcBorders>
            <w:shd w:val="clear" w:color="auto" w:fill="auto"/>
            <w:vAlign w:val="center"/>
            <w:hideMark/>
          </w:tcPr>
          <w:p w:rsidR="0021125F" w:rsidRPr="0021125F" w:rsidRDefault="0021125F" w:rsidP="0021125F">
            <w:pPr>
              <w:spacing w:line="240" w:lineRule="auto"/>
              <w:jc w:val="left"/>
              <w:rPr>
                <w:rFonts w:eastAsia="Times New Roman" w:cs="Times New Roman"/>
                <w:b/>
                <w:bCs/>
                <w:i/>
                <w:iCs/>
                <w:color w:val="000000"/>
                <w:sz w:val="18"/>
                <w:szCs w:val="18"/>
              </w:rPr>
            </w:pPr>
            <w:r w:rsidRPr="0021125F">
              <w:rPr>
                <w:rFonts w:eastAsia="Times New Roman" w:cs="Times New Roman"/>
                <w:b/>
                <w:bCs/>
                <w:i/>
                <w:iCs/>
                <w:color w:val="000000"/>
                <w:sz w:val="18"/>
                <w:szCs w:val="18"/>
              </w:rPr>
              <w:t>Изданачке очуване</w:t>
            </w:r>
          </w:p>
        </w:tc>
        <w:tc>
          <w:tcPr>
            <w:tcW w:w="120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1665,5</w:t>
            </w:r>
          </w:p>
        </w:tc>
        <w:tc>
          <w:tcPr>
            <w:tcW w:w="1000" w:type="dxa"/>
            <w:tcBorders>
              <w:top w:val="nil"/>
              <w:left w:val="nil"/>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color w:val="000000"/>
                <w:sz w:val="18"/>
                <w:szCs w:val="18"/>
              </w:rPr>
            </w:pPr>
            <w:r w:rsidRPr="0021125F">
              <w:rPr>
                <w:rFonts w:eastAsia="Times New Roman" w:cs="Times New Roman"/>
                <w:b/>
                <w:bCs/>
                <w:color w:val="000000"/>
                <w:sz w:val="18"/>
                <w:szCs w:val="18"/>
              </w:rPr>
              <w:t>49,5</w:t>
            </w:r>
          </w:p>
        </w:tc>
        <w:tc>
          <w:tcPr>
            <w:tcW w:w="148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141.889,7</w:t>
            </w:r>
          </w:p>
        </w:tc>
        <w:tc>
          <w:tcPr>
            <w:tcW w:w="13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85,2</w:t>
            </w:r>
          </w:p>
        </w:tc>
        <w:tc>
          <w:tcPr>
            <w:tcW w:w="960" w:type="dxa"/>
            <w:tcBorders>
              <w:top w:val="nil"/>
              <w:left w:val="nil"/>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46,6</w:t>
            </w:r>
          </w:p>
        </w:tc>
        <w:tc>
          <w:tcPr>
            <w:tcW w:w="112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3.590,6</w:t>
            </w:r>
          </w:p>
        </w:tc>
        <w:tc>
          <w:tcPr>
            <w:tcW w:w="9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color w:val="000000"/>
                <w:sz w:val="18"/>
                <w:szCs w:val="18"/>
              </w:rPr>
            </w:pPr>
            <w:r w:rsidRPr="0021125F">
              <w:rPr>
                <w:rFonts w:eastAsia="Times New Roman" w:cs="Times New Roman"/>
                <w:b/>
                <w:bCs/>
                <w:color w:val="000000"/>
                <w:sz w:val="18"/>
                <w:szCs w:val="18"/>
              </w:rPr>
              <w:t>2,2</w:t>
            </w:r>
          </w:p>
        </w:tc>
        <w:tc>
          <w:tcPr>
            <w:tcW w:w="1000" w:type="dxa"/>
            <w:tcBorders>
              <w:top w:val="nil"/>
              <w:left w:val="nil"/>
              <w:bottom w:val="dotted" w:sz="4" w:space="0" w:color="auto"/>
              <w:right w:val="single" w:sz="12"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2,5</w:t>
            </w:r>
          </w:p>
        </w:tc>
      </w:tr>
      <w:tr w:rsidR="0021125F" w:rsidRPr="0021125F" w:rsidTr="0021125F">
        <w:trPr>
          <w:trHeight w:val="300"/>
          <w:jc w:val="center"/>
        </w:trPr>
        <w:tc>
          <w:tcPr>
            <w:tcW w:w="10680" w:type="dxa"/>
            <w:gridSpan w:val="9"/>
            <w:tcBorders>
              <w:top w:val="single" w:sz="8" w:space="0" w:color="auto"/>
              <w:left w:val="single" w:sz="12" w:space="0" w:color="auto"/>
              <w:bottom w:val="dotted" w:sz="4" w:space="0" w:color="auto"/>
              <w:right w:val="single" w:sz="12" w:space="0" w:color="000000"/>
            </w:tcBorders>
            <w:shd w:val="clear" w:color="auto" w:fill="auto"/>
            <w:vAlign w:val="center"/>
            <w:hideMark/>
          </w:tcPr>
          <w:p w:rsidR="0021125F" w:rsidRPr="0021125F" w:rsidRDefault="0021125F" w:rsidP="0021125F">
            <w:pPr>
              <w:spacing w:line="240" w:lineRule="auto"/>
              <w:jc w:val="left"/>
              <w:rPr>
                <w:rFonts w:eastAsia="Times New Roman" w:cs="Times New Roman"/>
                <w:color w:val="000000"/>
                <w:sz w:val="18"/>
                <w:szCs w:val="18"/>
              </w:rPr>
            </w:pPr>
            <w:r w:rsidRPr="0021125F">
              <w:rPr>
                <w:rFonts w:eastAsia="Times New Roman" w:cs="Times New Roman"/>
                <w:color w:val="000000"/>
                <w:sz w:val="18"/>
                <w:szCs w:val="18"/>
              </w:rPr>
              <w:t>РАЗРЕЂЕНЕ</w:t>
            </w:r>
          </w:p>
        </w:tc>
      </w:tr>
      <w:tr w:rsidR="0021125F" w:rsidRPr="0021125F" w:rsidTr="0021125F">
        <w:trPr>
          <w:trHeight w:val="300"/>
          <w:jc w:val="center"/>
        </w:trPr>
        <w:tc>
          <w:tcPr>
            <w:tcW w:w="1560" w:type="dxa"/>
            <w:tcBorders>
              <w:top w:val="nil"/>
              <w:left w:val="single" w:sz="12" w:space="0" w:color="auto"/>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2620</w:t>
            </w:r>
          </w:p>
        </w:tc>
        <w:tc>
          <w:tcPr>
            <w:tcW w:w="120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192,2</w:t>
            </w:r>
          </w:p>
        </w:tc>
        <w:tc>
          <w:tcPr>
            <w:tcW w:w="1000" w:type="dxa"/>
            <w:tcBorders>
              <w:top w:val="nil"/>
              <w:left w:val="nil"/>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5,7</w:t>
            </w:r>
          </w:p>
        </w:tc>
        <w:tc>
          <w:tcPr>
            <w:tcW w:w="14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14.759,20</w:t>
            </w:r>
          </w:p>
        </w:tc>
        <w:tc>
          <w:tcPr>
            <w:tcW w:w="13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76,8</w:t>
            </w:r>
          </w:p>
        </w:tc>
        <w:tc>
          <w:tcPr>
            <w:tcW w:w="960" w:type="dxa"/>
            <w:tcBorders>
              <w:top w:val="nil"/>
              <w:left w:val="nil"/>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4,8</w:t>
            </w:r>
          </w:p>
        </w:tc>
        <w:tc>
          <w:tcPr>
            <w:tcW w:w="112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353,6</w:t>
            </w:r>
          </w:p>
        </w:tc>
        <w:tc>
          <w:tcPr>
            <w:tcW w:w="9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1,8</w:t>
            </w:r>
          </w:p>
        </w:tc>
        <w:tc>
          <w:tcPr>
            <w:tcW w:w="1000" w:type="dxa"/>
            <w:tcBorders>
              <w:top w:val="nil"/>
              <w:left w:val="nil"/>
              <w:bottom w:val="dotted" w:sz="4" w:space="0" w:color="auto"/>
              <w:right w:val="single" w:sz="12"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2,4</w:t>
            </w:r>
          </w:p>
        </w:tc>
      </w:tr>
      <w:tr w:rsidR="0021125F" w:rsidRPr="0021125F" w:rsidTr="0021125F">
        <w:trPr>
          <w:trHeight w:val="300"/>
          <w:jc w:val="center"/>
        </w:trPr>
        <w:tc>
          <w:tcPr>
            <w:tcW w:w="1560" w:type="dxa"/>
            <w:tcBorders>
              <w:top w:val="nil"/>
              <w:left w:val="single" w:sz="12" w:space="0" w:color="auto"/>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lastRenderedPageBreak/>
              <w:t>2621</w:t>
            </w:r>
          </w:p>
        </w:tc>
        <w:tc>
          <w:tcPr>
            <w:tcW w:w="120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401,7</w:t>
            </w:r>
          </w:p>
        </w:tc>
        <w:tc>
          <w:tcPr>
            <w:tcW w:w="1000" w:type="dxa"/>
            <w:tcBorders>
              <w:top w:val="nil"/>
              <w:left w:val="nil"/>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11,9</w:t>
            </w:r>
          </w:p>
        </w:tc>
        <w:tc>
          <w:tcPr>
            <w:tcW w:w="14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50.100,10</w:t>
            </w:r>
          </w:p>
        </w:tc>
        <w:tc>
          <w:tcPr>
            <w:tcW w:w="13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124,7</w:t>
            </w:r>
          </w:p>
        </w:tc>
        <w:tc>
          <w:tcPr>
            <w:tcW w:w="960" w:type="dxa"/>
            <w:tcBorders>
              <w:top w:val="nil"/>
              <w:left w:val="nil"/>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16,4</w:t>
            </w:r>
          </w:p>
        </w:tc>
        <w:tc>
          <w:tcPr>
            <w:tcW w:w="112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1.234,40</w:t>
            </w:r>
          </w:p>
        </w:tc>
        <w:tc>
          <w:tcPr>
            <w:tcW w:w="9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3,1</w:t>
            </w:r>
          </w:p>
        </w:tc>
        <w:tc>
          <w:tcPr>
            <w:tcW w:w="1000" w:type="dxa"/>
            <w:tcBorders>
              <w:top w:val="nil"/>
              <w:left w:val="nil"/>
              <w:bottom w:val="dotted" w:sz="4" w:space="0" w:color="auto"/>
              <w:right w:val="single" w:sz="12"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2,5</w:t>
            </w:r>
          </w:p>
        </w:tc>
      </w:tr>
      <w:tr w:rsidR="0021125F" w:rsidRPr="0021125F" w:rsidTr="0021125F">
        <w:trPr>
          <w:trHeight w:val="300"/>
          <w:jc w:val="center"/>
        </w:trPr>
        <w:tc>
          <w:tcPr>
            <w:tcW w:w="1560" w:type="dxa"/>
            <w:tcBorders>
              <w:top w:val="nil"/>
              <w:left w:val="single" w:sz="12" w:space="0" w:color="auto"/>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2820</w:t>
            </w:r>
          </w:p>
        </w:tc>
        <w:tc>
          <w:tcPr>
            <w:tcW w:w="120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5,9</w:t>
            </w:r>
          </w:p>
        </w:tc>
        <w:tc>
          <w:tcPr>
            <w:tcW w:w="1000" w:type="dxa"/>
            <w:tcBorders>
              <w:top w:val="nil"/>
              <w:left w:val="nil"/>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0,2</w:t>
            </w:r>
          </w:p>
        </w:tc>
        <w:tc>
          <w:tcPr>
            <w:tcW w:w="14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405,5</w:t>
            </w:r>
          </w:p>
        </w:tc>
        <w:tc>
          <w:tcPr>
            <w:tcW w:w="13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68,7</w:t>
            </w:r>
          </w:p>
        </w:tc>
        <w:tc>
          <w:tcPr>
            <w:tcW w:w="960" w:type="dxa"/>
            <w:tcBorders>
              <w:top w:val="nil"/>
              <w:left w:val="nil"/>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0,1</w:t>
            </w:r>
          </w:p>
        </w:tc>
        <w:tc>
          <w:tcPr>
            <w:tcW w:w="112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8,8</w:t>
            </w:r>
          </w:p>
        </w:tc>
        <w:tc>
          <w:tcPr>
            <w:tcW w:w="9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1,5</w:t>
            </w:r>
          </w:p>
        </w:tc>
        <w:tc>
          <w:tcPr>
            <w:tcW w:w="1000" w:type="dxa"/>
            <w:tcBorders>
              <w:top w:val="nil"/>
              <w:left w:val="nil"/>
              <w:bottom w:val="dotted" w:sz="4" w:space="0" w:color="auto"/>
              <w:right w:val="single" w:sz="12"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2,2</w:t>
            </w:r>
          </w:p>
        </w:tc>
      </w:tr>
      <w:tr w:rsidR="0021125F" w:rsidRPr="0021125F" w:rsidTr="0021125F">
        <w:trPr>
          <w:trHeight w:val="300"/>
          <w:jc w:val="center"/>
        </w:trPr>
        <w:tc>
          <w:tcPr>
            <w:tcW w:w="1560" w:type="dxa"/>
            <w:tcBorders>
              <w:top w:val="nil"/>
              <w:left w:val="single" w:sz="12" w:space="0" w:color="auto"/>
              <w:bottom w:val="nil"/>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21120</w:t>
            </w:r>
          </w:p>
        </w:tc>
        <w:tc>
          <w:tcPr>
            <w:tcW w:w="120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100,5</w:t>
            </w:r>
          </w:p>
        </w:tc>
        <w:tc>
          <w:tcPr>
            <w:tcW w:w="1000" w:type="dxa"/>
            <w:tcBorders>
              <w:top w:val="nil"/>
              <w:left w:val="nil"/>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3,0</w:t>
            </w:r>
          </w:p>
        </w:tc>
        <w:tc>
          <w:tcPr>
            <w:tcW w:w="14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3503</w:t>
            </w:r>
          </w:p>
        </w:tc>
        <w:tc>
          <w:tcPr>
            <w:tcW w:w="13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34,9</w:t>
            </w:r>
          </w:p>
        </w:tc>
        <w:tc>
          <w:tcPr>
            <w:tcW w:w="960" w:type="dxa"/>
            <w:tcBorders>
              <w:top w:val="nil"/>
              <w:left w:val="nil"/>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1,1</w:t>
            </w:r>
          </w:p>
        </w:tc>
        <w:tc>
          <w:tcPr>
            <w:tcW w:w="112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75,8</w:t>
            </w:r>
          </w:p>
        </w:tc>
        <w:tc>
          <w:tcPr>
            <w:tcW w:w="9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0,8</w:t>
            </w:r>
          </w:p>
        </w:tc>
        <w:tc>
          <w:tcPr>
            <w:tcW w:w="1000" w:type="dxa"/>
            <w:tcBorders>
              <w:top w:val="nil"/>
              <w:left w:val="nil"/>
              <w:bottom w:val="dotted" w:sz="4" w:space="0" w:color="auto"/>
              <w:right w:val="single" w:sz="12"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2,2</w:t>
            </w:r>
          </w:p>
        </w:tc>
      </w:tr>
      <w:tr w:rsidR="0021125F" w:rsidRPr="0021125F" w:rsidTr="0021125F">
        <w:trPr>
          <w:trHeight w:val="315"/>
          <w:jc w:val="center"/>
        </w:trPr>
        <w:tc>
          <w:tcPr>
            <w:tcW w:w="1560" w:type="dxa"/>
            <w:tcBorders>
              <w:top w:val="nil"/>
              <w:left w:val="single" w:sz="12" w:space="0" w:color="auto"/>
              <w:bottom w:val="single" w:sz="8"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21121</w:t>
            </w:r>
          </w:p>
        </w:tc>
        <w:tc>
          <w:tcPr>
            <w:tcW w:w="120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14,9</w:t>
            </w:r>
          </w:p>
        </w:tc>
        <w:tc>
          <w:tcPr>
            <w:tcW w:w="1000" w:type="dxa"/>
            <w:tcBorders>
              <w:top w:val="nil"/>
              <w:left w:val="nil"/>
              <w:bottom w:val="single" w:sz="8"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0,4</w:t>
            </w:r>
          </w:p>
        </w:tc>
        <w:tc>
          <w:tcPr>
            <w:tcW w:w="1480" w:type="dxa"/>
            <w:tcBorders>
              <w:top w:val="nil"/>
              <w:left w:val="nil"/>
              <w:bottom w:val="nil"/>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2.276,60</w:t>
            </w:r>
          </w:p>
        </w:tc>
        <w:tc>
          <w:tcPr>
            <w:tcW w:w="1380" w:type="dxa"/>
            <w:tcBorders>
              <w:top w:val="nil"/>
              <w:left w:val="nil"/>
              <w:bottom w:val="nil"/>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152,8</w:t>
            </w:r>
          </w:p>
        </w:tc>
        <w:tc>
          <w:tcPr>
            <w:tcW w:w="960" w:type="dxa"/>
            <w:tcBorders>
              <w:top w:val="nil"/>
              <w:left w:val="nil"/>
              <w:bottom w:val="nil"/>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0,7</w:t>
            </w:r>
          </w:p>
        </w:tc>
        <w:tc>
          <w:tcPr>
            <w:tcW w:w="112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45,2</w:t>
            </w:r>
          </w:p>
        </w:tc>
        <w:tc>
          <w:tcPr>
            <w:tcW w:w="98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3,0</w:t>
            </w:r>
          </w:p>
        </w:tc>
        <w:tc>
          <w:tcPr>
            <w:tcW w:w="1000" w:type="dxa"/>
            <w:tcBorders>
              <w:top w:val="nil"/>
              <w:left w:val="nil"/>
              <w:bottom w:val="single" w:sz="8" w:space="0" w:color="auto"/>
              <w:right w:val="single" w:sz="12"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2,0</w:t>
            </w:r>
          </w:p>
        </w:tc>
      </w:tr>
      <w:tr w:rsidR="0021125F" w:rsidRPr="0021125F" w:rsidTr="0021125F">
        <w:trPr>
          <w:trHeight w:val="495"/>
          <w:jc w:val="center"/>
        </w:trPr>
        <w:tc>
          <w:tcPr>
            <w:tcW w:w="1560" w:type="dxa"/>
            <w:tcBorders>
              <w:top w:val="nil"/>
              <w:left w:val="single" w:sz="12" w:space="0" w:color="auto"/>
              <w:bottom w:val="single" w:sz="8" w:space="0" w:color="auto"/>
              <w:right w:val="single" w:sz="8" w:space="0" w:color="auto"/>
            </w:tcBorders>
            <w:shd w:val="clear" w:color="auto" w:fill="auto"/>
            <w:vAlign w:val="center"/>
            <w:hideMark/>
          </w:tcPr>
          <w:p w:rsidR="0021125F" w:rsidRPr="0021125F" w:rsidRDefault="0021125F" w:rsidP="0021125F">
            <w:pPr>
              <w:spacing w:line="240" w:lineRule="auto"/>
              <w:jc w:val="left"/>
              <w:rPr>
                <w:rFonts w:eastAsia="Times New Roman" w:cs="Times New Roman"/>
                <w:b/>
                <w:bCs/>
                <w:i/>
                <w:iCs/>
                <w:color w:val="000000"/>
                <w:sz w:val="18"/>
                <w:szCs w:val="18"/>
              </w:rPr>
            </w:pPr>
            <w:r w:rsidRPr="0021125F">
              <w:rPr>
                <w:rFonts w:eastAsia="Times New Roman" w:cs="Times New Roman"/>
                <w:b/>
                <w:bCs/>
                <w:i/>
                <w:iCs/>
                <w:color w:val="000000"/>
                <w:sz w:val="18"/>
                <w:szCs w:val="18"/>
              </w:rPr>
              <w:t>Изданачке разређене</w:t>
            </w:r>
          </w:p>
        </w:tc>
        <w:tc>
          <w:tcPr>
            <w:tcW w:w="120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715,2</w:t>
            </w:r>
          </w:p>
        </w:tc>
        <w:tc>
          <w:tcPr>
            <w:tcW w:w="1000" w:type="dxa"/>
            <w:tcBorders>
              <w:top w:val="nil"/>
              <w:left w:val="nil"/>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color w:val="000000"/>
                <w:sz w:val="18"/>
                <w:szCs w:val="18"/>
              </w:rPr>
            </w:pPr>
            <w:r w:rsidRPr="0021125F">
              <w:rPr>
                <w:rFonts w:eastAsia="Times New Roman" w:cs="Times New Roman"/>
                <w:b/>
                <w:bCs/>
                <w:color w:val="000000"/>
                <w:sz w:val="18"/>
                <w:szCs w:val="18"/>
              </w:rPr>
              <w:t>21,3</w:t>
            </w:r>
          </w:p>
        </w:tc>
        <w:tc>
          <w:tcPr>
            <w:tcW w:w="1480" w:type="dxa"/>
            <w:tcBorders>
              <w:top w:val="single" w:sz="8" w:space="0" w:color="auto"/>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71.044,40</w:t>
            </w:r>
          </w:p>
        </w:tc>
        <w:tc>
          <w:tcPr>
            <w:tcW w:w="1380" w:type="dxa"/>
            <w:tcBorders>
              <w:top w:val="single" w:sz="8" w:space="0" w:color="auto"/>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color w:val="000000"/>
                <w:sz w:val="18"/>
                <w:szCs w:val="18"/>
              </w:rPr>
            </w:pPr>
            <w:r w:rsidRPr="0021125F">
              <w:rPr>
                <w:rFonts w:eastAsia="Times New Roman" w:cs="Times New Roman"/>
                <w:b/>
                <w:bCs/>
                <w:color w:val="000000"/>
                <w:sz w:val="18"/>
                <w:szCs w:val="18"/>
              </w:rPr>
              <w:t>99,3</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23,3</w:t>
            </w:r>
          </w:p>
        </w:tc>
        <w:tc>
          <w:tcPr>
            <w:tcW w:w="112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 xml:space="preserve">     1.717,8     </w:t>
            </w:r>
          </w:p>
        </w:tc>
        <w:tc>
          <w:tcPr>
            <w:tcW w:w="9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color w:val="000000"/>
                <w:sz w:val="18"/>
                <w:szCs w:val="18"/>
              </w:rPr>
            </w:pPr>
            <w:r w:rsidRPr="0021125F">
              <w:rPr>
                <w:rFonts w:eastAsia="Times New Roman" w:cs="Times New Roman"/>
                <w:b/>
                <w:bCs/>
                <w:color w:val="000000"/>
                <w:sz w:val="18"/>
                <w:szCs w:val="18"/>
              </w:rPr>
              <w:t>2,4</w:t>
            </w:r>
          </w:p>
        </w:tc>
        <w:tc>
          <w:tcPr>
            <w:tcW w:w="1000" w:type="dxa"/>
            <w:tcBorders>
              <w:top w:val="nil"/>
              <w:left w:val="nil"/>
              <w:bottom w:val="dotted" w:sz="4" w:space="0" w:color="auto"/>
              <w:right w:val="single" w:sz="12"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2,4</w:t>
            </w:r>
          </w:p>
        </w:tc>
      </w:tr>
      <w:tr w:rsidR="0021125F" w:rsidRPr="0021125F" w:rsidTr="0021125F">
        <w:trPr>
          <w:trHeight w:val="300"/>
          <w:jc w:val="center"/>
        </w:trPr>
        <w:tc>
          <w:tcPr>
            <w:tcW w:w="10680" w:type="dxa"/>
            <w:gridSpan w:val="9"/>
            <w:tcBorders>
              <w:top w:val="single" w:sz="8" w:space="0" w:color="auto"/>
              <w:left w:val="single" w:sz="12" w:space="0" w:color="auto"/>
              <w:bottom w:val="dotted" w:sz="4" w:space="0" w:color="auto"/>
              <w:right w:val="single" w:sz="12" w:space="0" w:color="000000"/>
            </w:tcBorders>
            <w:shd w:val="clear" w:color="auto" w:fill="auto"/>
            <w:vAlign w:val="center"/>
            <w:hideMark/>
          </w:tcPr>
          <w:p w:rsidR="0021125F" w:rsidRPr="0021125F" w:rsidRDefault="0021125F" w:rsidP="0021125F">
            <w:pPr>
              <w:spacing w:line="240" w:lineRule="auto"/>
              <w:jc w:val="left"/>
              <w:rPr>
                <w:rFonts w:eastAsia="Times New Roman" w:cs="Times New Roman"/>
                <w:color w:val="000000"/>
                <w:sz w:val="18"/>
                <w:szCs w:val="18"/>
              </w:rPr>
            </w:pPr>
            <w:r w:rsidRPr="0021125F">
              <w:rPr>
                <w:rFonts w:eastAsia="Times New Roman" w:cs="Times New Roman"/>
                <w:color w:val="000000"/>
                <w:sz w:val="18"/>
                <w:szCs w:val="18"/>
              </w:rPr>
              <w:t>ДЕВАСТИРАНЕ</w:t>
            </w:r>
          </w:p>
        </w:tc>
      </w:tr>
      <w:tr w:rsidR="0021125F" w:rsidRPr="0021125F" w:rsidTr="0021125F">
        <w:trPr>
          <w:trHeight w:val="300"/>
          <w:jc w:val="center"/>
        </w:trPr>
        <w:tc>
          <w:tcPr>
            <w:tcW w:w="1560" w:type="dxa"/>
            <w:tcBorders>
              <w:top w:val="nil"/>
              <w:left w:val="single" w:sz="12" w:space="0" w:color="auto"/>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2620</w:t>
            </w:r>
          </w:p>
        </w:tc>
        <w:tc>
          <w:tcPr>
            <w:tcW w:w="1200" w:type="dxa"/>
            <w:tcBorders>
              <w:top w:val="nil"/>
              <w:left w:val="nil"/>
              <w:bottom w:val="dotted" w:sz="4" w:space="0" w:color="auto"/>
              <w:right w:val="nil"/>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199,3</w:t>
            </w:r>
          </w:p>
        </w:tc>
        <w:tc>
          <w:tcPr>
            <w:tcW w:w="1000" w:type="dxa"/>
            <w:tcBorders>
              <w:top w:val="nil"/>
              <w:left w:val="dotted" w:sz="4" w:space="0" w:color="auto"/>
              <w:bottom w:val="nil"/>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5,92</w:t>
            </w:r>
          </w:p>
        </w:tc>
        <w:tc>
          <w:tcPr>
            <w:tcW w:w="14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11.134,20</w:t>
            </w:r>
          </w:p>
        </w:tc>
        <w:tc>
          <w:tcPr>
            <w:tcW w:w="13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55,9</w:t>
            </w:r>
          </w:p>
        </w:tc>
        <w:tc>
          <w:tcPr>
            <w:tcW w:w="960" w:type="dxa"/>
            <w:tcBorders>
              <w:top w:val="nil"/>
              <w:left w:val="nil"/>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3,7</w:t>
            </w:r>
          </w:p>
        </w:tc>
        <w:tc>
          <w:tcPr>
            <w:tcW w:w="112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159,6</w:t>
            </w:r>
          </w:p>
        </w:tc>
        <w:tc>
          <w:tcPr>
            <w:tcW w:w="9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0,8</w:t>
            </w:r>
          </w:p>
        </w:tc>
        <w:tc>
          <w:tcPr>
            <w:tcW w:w="1000" w:type="dxa"/>
            <w:tcBorders>
              <w:top w:val="nil"/>
              <w:left w:val="nil"/>
              <w:bottom w:val="dotted" w:sz="4" w:space="0" w:color="auto"/>
              <w:right w:val="single" w:sz="12"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1,4</w:t>
            </w:r>
          </w:p>
        </w:tc>
      </w:tr>
      <w:tr w:rsidR="0021125F" w:rsidRPr="0021125F" w:rsidTr="0021125F">
        <w:trPr>
          <w:trHeight w:val="300"/>
          <w:jc w:val="center"/>
        </w:trPr>
        <w:tc>
          <w:tcPr>
            <w:tcW w:w="1560" w:type="dxa"/>
            <w:tcBorders>
              <w:top w:val="nil"/>
              <w:left w:val="single" w:sz="12" w:space="0" w:color="auto"/>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2621</w:t>
            </w:r>
          </w:p>
        </w:tc>
        <w:tc>
          <w:tcPr>
            <w:tcW w:w="1200" w:type="dxa"/>
            <w:tcBorders>
              <w:top w:val="nil"/>
              <w:left w:val="nil"/>
              <w:bottom w:val="dotted" w:sz="4" w:space="0" w:color="auto"/>
              <w:right w:val="nil"/>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1,5</w:t>
            </w:r>
          </w:p>
        </w:tc>
        <w:tc>
          <w:tcPr>
            <w:tcW w:w="1000" w:type="dxa"/>
            <w:tcBorders>
              <w:top w:val="dotted" w:sz="4" w:space="0" w:color="auto"/>
              <w:left w:val="dotted" w:sz="4" w:space="0" w:color="auto"/>
              <w:bottom w:val="nil"/>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&lt; 0,1</w:t>
            </w:r>
          </w:p>
        </w:tc>
        <w:tc>
          <w:tcPr>
            <w:tcW w:w="14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112,30</w:t>
            </w:r>
          </w:p>
        </w:tc>
        <w:tc>
          <w:tcPr>
            <w:tcW w:w="13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74,9</w:t>
            </w:r>
          </w:p>
        </w:tc>
        <w:tc>
          <w:tcPr>
            <w:tcW w:w="960" w:type="dxa"/>
            <w:tcBorders>
              <w:top w:val="nil"/>
              <w:left w:val="nil"/>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0,0</w:t>
            </w:r>
          </w:p>
        </w:tc>
        <w:tc>
          <w:tcPr>
            <w:tcW w:w="112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2,2</w:t>
            </w:r>
          </w:p>
        </w:tc>
        <w:tc>
          <w:tcPr>
            <w:tcW w:w="9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1,5</w:t>
            </w:r>
          </w:p>
        </w:tc>
        <w:tc>
          <w:tcPr>
            <w:tcW w:w="1000" w:type="dxa"/>
            <w:tcBorders>
              <w:top w:val="nil"/>
              <w:left w:val="nil"/>
              <w:bottom w:val="dotted" w:sz="4" w:space="0" w:color="auto"/>
              <w:right w:val="single" w:sz="12"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2,0</w:t>
            </w:r>
          </w:p>
        </w:tc>
      </w:tr>
      <w:tr w:rsidR="0021125F" w:rsidRPr="0021125F" w:rsidTr="0021125F">
        <w:trPr>
          <w:trHeight w:val="300"/>
          <w:jc w:val="center"/>
        </w:trPr>
        <w:tc>
          <w:tcPr>
            <w:tcW w:w="1560" w:type="dxa"/>
            <w:tcBorders>
              <w:top w:val="nil"/>
              <w:left w:val="single" w:sz="12" w:space="0" w:color="auto"/>
              <w:bottom w:val="nil"/>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2820</w:t>
            </w:r>
          </w:p>
        </w:tc>
        <w:tc>
          <w:tcPr>
            <w:tcW w:w="1200" w:type="dxa"/>
            <w:tcBorders>
              <w:top w:val="nil"/>
              <w:left w:val="nil"/>
              <w:bottom w:val="nil"/>
              <w:right w:val="nil"/>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1,5</w:t>
            </w:r>
          </w:p>
        </w:tc>
        <w:tc>
          <w:tcPr>
            <w:tcW w:w="1000" w:type="dxa"/>
            <w:tcBorders>
              <w:top w:val="dotted" w:sz="4" w:space="0" w:color="auto"/>
              <w:left w:val="dotted" w:sz="4" w:space="0" w:color="auto"/>
              <w:bottom w:val="nil"/>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&lt; 0,1</w:t>
            </w:r>
          </w:p>
        </w:tc>
        <w:tc>
          <w:tcPr>
            <w:tcW w:w="1480" w:type="dxa"/>
            <w:tcBorders>
              <w:top w:val="nil"/>
              <w:left w:val="nil"/>
              <w:bottom w:val="nil"/>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58,20</w:t>
            </w:r>
          </w:p>
        </w:tc>
        <w:tc>
          <w:tcPr>
            <w:tcW w:w="13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38,8</w:t>
            </w:r>
          </w:p>
        </w:tc>
        <w:tc>
          <w:tcPr>
            <w:tcW w:w="960" w:type="dxa"/>
            <w:tcBorders>
              <w:top w:val="nil"/>
              <w:left w:val="nil"/>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0,0</w:t>
            </w:r>
          </w:p>
        </w:tc>
        <w:tc>
          <w:tcPr>
            <w:tcW w:w="1120" w:type="dxa"/>
            <w:tcBorders>
              <w:top w:val="nil"/>
              <w:left w:val="nil"/>
              <w:bottom w:val="nil"/>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1,2</w:t>
            </w:r>
          </w:p>
        </w:tc>
        <w:tc>
          <w:tcPr>
            <w:tcW w:w="9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0,8</w:t>
            </w:r>
          </w:p>
        </w:tc>
        <w:tc>
          <w:tcPr>
            <w:tcW w:w="1000" w:type="dxa"/>
            <w:tcBorders>
              <w:top w:val="nil"/>
              <w:left w:val="nil"/>
              <w:bottom w:val="dotted" w:sz="4" w:space="0" w:color="auto"/>
              <w:right w:val="single" w:sz="12"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2,1</w:t>
            </w:r>
          </w:p>
        </w:tc>
      </w:tr>
      <w:tr w:rsidR="0021125F" w:rsidRPr="0021125F" w:rsidTr="0021125F">
        <w:trPr>
          <w:trHeight w:val="315"/>
          <w:jc w:val="center"/>
        </w:trPr>
        <w:tc>
          <w:tcPr>
            <w:tcW w:w="1560" w:type="dxa"/>
            <w:tcBorders>
              <w:top w:val="nil"/>
              <w:left w:val="single" w:sz="12" w:space="0" w:color="auto"/>
              <w:bottom w:val="single" w:sz="8"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21120</w:t>
            </w:r>
          </w:p>
        </w:tc>
        <w:tc>
          <w:tcPr>
            <w:tcW w:w="1200" w:type="dxa"/>
            <w:tcBorders>
              <w:top w:val="dotted" w:sz="4" w:space="0" w:color="auto"/>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10,6</w:t>
            </w:r>
          </w:p>
        </w:tc>
        <w:tc>
          <w:tcPr>
            <w:tcW w:w="1000" w:type="dxa"/>
            <w:tcBorders>
              <w:top w:val="dotted" w:sz="4" w:space="0" w:color="auto"/>
              <w:left w:val="nil"/>
              <w:bottom w:val="single" w:sz="8"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&lt; 0,1</w:t>
            </w:r>
          </w:p>
        </w:tc>
        <w:tc>
          <w:tcPr>
            <w:tcW w:w="1480" w:type="dxa"/>
            <w:tcBorders>
              <w:top w:val="dotted" w:sz="4" w:space="0" w:color="auto"/>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581,5</w:t>
            </w:r>
          </w:p>
        </w:tc>
        <w:tc>
          <w:tcPr>
            <w:tcW w:w="1380" w:type="dxa"/>
            <w:tcBorders>
              <w:top w:val="nil"/>
              <w:left w:val="nil"/>
              <w:bottom w:val="nil"/>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54,9</w:t>
            </w:r>
          </w:p>
        </w:tc>
        <w:tc>
          <w:tcPr>
            <w:tcW w:w="960" w:type="dxa"/>
            <w:tcBorders>
              <w:top w:val="nil"/>
              <w:left w:val="nil"/>
              <w:bottom w:val="nil"/>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0,2</w:t>
            </w:r>
          </w:p>
        </w:tc>
        <w:tc>
          <w:tcPr>
            <w:tcW w:w="112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5,8</w:t>
            </w:r>
          </w:p>
        </w:tc>
        <w:tc>
          <w:tcPr>
            <w:tcW w:w="980" w:type="dxa"/>
            <w:tcBorders>
              <w:top w:val="nil"/>
              <w:left w:val="nil"/>
              <w:bottom w:val="nil"/>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0,5</w:t>
            </w:r>
          </w:p>
        </w:tc>
        <w:tc>
          <w:tcPr>
            <w:tcW w:w="1000" w:type="dxa"/>
            <w:tcBorders>
              <w:top w:val="nil"/>
              <w:left w:val="nil"/>
              <w:bottom w:val="nil"/>
              <w:right w:val="single" w:sz="12"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1,0</w:t>
            </w:r>
          </w:p>
        </w:tc>
      </w:tr>
      <w:tr w:rsidR="0021125F" w:rsidRPr="0021125F" w:rsidTr="0021125F">
        <w:trPr>
          <w:trHeight w:val="495"/>
          <w:jc w:val="center"/>
        </w:trPr>
        <w:tc>
          <w:tcPr>
            <w:tcW w:w="1560" w:type="dxa"/>
            <w:tcBorders>
              <w:top w:val="nil"/>
              <w:left w:val="single" w:sz="12" w:space="0" w:color="auto"/>
              <w:bottom w:val="single" w:sz="8" w:space="0" w:color="auto"/>
              <w:right w:val="single" w:sz="8" w:space="0" w:color="auto"/>
            </w:tcBorders>
            <w:shd w:val="clear" w:color="auto" w:fill="auto"/>
            <w:vAlign w:val="center"/>
            <w:hideMark/>
          </w:tcPr>
          <w:p w:rsidR="0021125F" w:rsidRPr="0021125F" w:rsidRDefault="0021125F" w:rsidP="0021125F">
            <w:pPr>
              <w:spacing w:line="240" w:lineRule="auto"/>
              <w:jc w:val="left"/>
              <w:rPr>
                <w:rFonts w:eastAsia="Times New Roman" w:cs="Times New Roman"/>
                <w:b/>
                <w:bCs/>
                <w:i/>
                <w:iCs/>
                <w:color w:val="000000"/>
                <w:sz w:val="18"/>
                <w:szCs w:val="18"/>
              </w:rPr>
            </w:pPr>
            <w:r w:rsidRPr="0021125F">
              <w:rPr>
                <w:rFonts w:eastAsia="Times New Roman" w:cs="Times New Roman"/>
                <w:b/>
                <w:bCs/>
                <w:i/>
                <w:iCs/>
                <w:color w:val="000000"/>
                <w:sz w:val="18"/>
                <w:szCs w:val="18"/>
              </w:rPr>
              <w:t>Изданачке девастиране</w:t>
            </w:r>
          </w:p>
        </w:tc>
        <w:tc>
          <w:tcPr>
            <w:tcW w:w="120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212,9</w:t>
            </w:r>
          </w:p>
        </w:tc>
        <w:tc>
          <w:tcPr>
            <w:tcW w:w="1000" w:type="dxa"/>
            <w:tcBorders>
              <w:top w:val="nil"/>
              <w:left w:val="nil"/>
              <w:bottom w:val="nil"/>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6,3</w:t>
            </w:r>
          </w:p>
        </w:tc>
        <w:tc>
          <w:tcPr>
            <w:tcW w:w="148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11.886,20</w:t>
            </w:r>
          </w:p>
        </w:tc>
        <w:tc>
          <w:tcPr>
            <w:tcW w:w="1380" w:type="dxa"/>
            <w:tcBorders>
              <w:top w:val="single" w:sz="8" w:space="0" w:color="auto"/>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76,6</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i/>
                <w:iCs/>
                <w:color w:val="000000"/>
                <w:sz w:val="18"/>
                <w:szCs w:val="18"/>
              </w:rPr>
            </w:pPr>
            <w:r w:rsidRPr="0021125F">
              <w:rPr>
                <w:rFonts w:eastAsia="Times New Roman" w:cs="Times New Roman"/>
                <w:i/>
                <w:iCs/>
                <w:color w:val="000000"/>
                <w:sz w:val="18"/>
                <w:szCs w:val="18"/>
              </w:rPr>
              <w:t>0,2</w:t>
            </w:r>
          </w:p>
        </w:tc>
        <w:tc>
          <w:tcPr>
            <w:tcW w:w="112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168,8</w:t>
            </w:r>
          </w:p>
        </w:tc>
        <w:tc>
          <w:tcPr>
            <w:tcW w:w="980" w:type="dxa"/>
            <w:tcBorders>
              <w:top w:val="single" w:sz="8" w:space="0" w:color="auto"/>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0,8</w:t>
            </w:r>
          </w:p>
        </w:tc>
        <w:tc>
          <w:tcPr>
            <w:tcW w:w="1000" w:type="dxa"/>
            <w:tcBorders>
              <w:top w:val="single" w:sz="8" w:space="0" w:color="auto"/>
              <w:left w:val="nil"/>
              <w:bottom w:val="single" w:sz="8" w:space="0" w:color="auto"/>
              <w:right w:val="single" w:sz="12"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1,4</w:t>
            </w:r>
          </w:p>
        </w:tc>
      </w:tr>
      <w:tr w:rsidR="0021125F" w:rsidRPr="0021125F" w:rsidTr="0021125F">
        <w:trPr>
          <w:trHeight w:val="660"/>
          <w:jc w:val="center"/>
        </w:trPr>
        <w:tc>
          <w:tcPr>
            <w:tcW w:w="1560" w:type="dxa"/>
            <w:tcBorders>
              <w:top w:val="nil"/>
              <w:left w:val="single" w:sz="12" w:space="0" w:color="auto"/>
              <w:bottom w:val="single" w:sz="8" w:space="0" w:color="auto"/>
              <w:right w:val="single" w:sz="8" w:space="0" w:color="auto"/>
            </w:tcBorders>
            <w:shd w:val="clear" w:color="auto" w:fill="auto"/>
            <w:vAlign w:val="center"/>
            <w:hideMark/>
          </w:tcPr>
          <w:p w:rsidR="0021125F" w:rsidRPr="0021125F" w:rsidRDefault="0021125F" w:rsidP="0021125F">
            <w:pPr>
              <w:spacing w:line="240" w:lineRule="auto"/>
              <w:jc w:val="left"/>
              <w:rPr>
                <w:rFonts w:eastAsia="Times New Roman" w:cs="Times New Roman"/>
                <w:b/>
                <w:bCs/>
                <w:color w:val="000000"/>
                <w:sz w:val="20"/>
                <w:szCs w:val="20"/>
              </w:rPr>
            </w:pPr>
            <w:r w:rsidRPr="0021125F">
              <w:rPr>
                <w:rFonts w:eastAsia="Times New Roman" w:cs="Times New Roman"/>
                <w:b/>
                <w:bCs/>
                <w:color w:val="000000"/>
                <w:sz w:val="20"/>
                <w:szCs w:val="20"/>
              </w:rPr>
              <w:t>Свега изданачке</w:t>
            </w:r>
          </w:p>
        </w:tc>
        <w:tc>
          <w:tcPr>
            <w:tcW w:w="1200" w:type="dxa"/>
            <w:tcBorders>
              <w:top w:val="nil"/>
              <w:left w:val="nil"/>
              <w:bottom w:val="single" w:sz="8" w:space="0" w:color="auto"/>
              <w:right w:val="dotted" w:sz="4" w:space="0" w:color="auto"/>
            </w:tcBorders>
            <w:shd w:val="clear" w:color="000000" w:fill="D9D9D9"/>
            <w:noWrap/>
            <w:vAlign w:val="center"/>
            <w:hideMark/>
          </w:tcPr>
          <w:p w:rsidR="0021125F" w:rsidRPr="0021125F" w:rsidRDefault="0021125F" w:rsidP="0021125F">
            <w:pPr>
              <w:spacing w:line="240" w:lineRule="auto"/>
              <w:jc w:val="right"/>
              <w:rPr>
                <w:rFonts w:eastAsia="Times New Roman" w:cs="Times New Roman"/>
                <w:b/>
                <w:bCs/>
                <w:color w:val="000000"/>
                <w:sz w:val="20"/>
                <w:szCs w:val="20"/>
              </w:rPr>
            </w:pPr>
            <w:r w:rsidRPr="0021125F">
              <w:rPr>
                <w:rFonts w:eastAsia="Times New Roman" w:cs="Times New Roman"/>
                <w:b/>
                <w:bCs/>
                <w:color w:val="000000"/>
                <w:sz w:val="20"/>
                <w:szCs w:val="20"/>
              </w:rPr>
              <w:t>2.593,5</w:t>
            </w:r>
          </w:p>
        </w:tc>
        <w:tc>
          <w:tcPr>
            <w:tcW w:w="1000" w:type="dxa"/>
            <w:tcBorders>
              <w:top w:val="single" w:sz="8" w:space="0" w:color="auto"/>
              <w:left w:val="nil"/>
              <w:bottom w:val="single" w:sz="8" w:space="0" w:color="auto"/>
              <w:right w:val="dotted" w:sz="4" w:space="0" w:color="auto"/>
            </w:tcBorders>
            <w:shd w:val="clear" w:color="000000" w:fill="D9D9D9"/>
            <w:noWrap/>
            <w:vAlign w:val="center"/>
            <w:hideMark/>
          </w:tcPr>
          <w:p w:rsidR="0021125F" w:rsidRPr="0021125F" w:rsidRDefault="004B025E" w:rsidP="0021125F">
            <w:pPr>
              <w:spacing w:line="240" w:lineRule="auto"/>
              <w:jc w:val="right"/>
              <w:rPr>
                <w:rFonts w:eastAsia="Times New Roman" w:cs="Times New Roman"/>
                <w:b/>
                <w:bCs/>
                <w:color w:val="000000"/>
                <w:sz w:val="20"/>
                <w:szCs w:val="20"/>
                <w:lang w:val="sr-Cyrl-RS"/>
              </w:rPr>
            </w:pPr>
            <w:r>
              <w:rPr>
                <w:rFonts w:eastAsia="Times New Roman" w:cs="Times New Roman"/>
                <w:b/>
                <w:bCs/>
                <w:color w:val="000000"/>
                <w:sz w:val="20"/>
                <w:szCs w:val="20"/>
              </w:rPr>
              <w:t>77,</w:t>
            </w:r>
            <w:r>
              <w:rPr>
                <w:rFonts w:eastAsia="Times New Roman" w:cs="Times New Roman"/>
                <w:b/>
                <w:bCs/>
                <w:color w:val="000000"/>
                <w:sz w:val="20"/>
                <w:szCs w:val="20"/>
                <w:lang w:val="sr-Cyrl-RS"/>
              </w:rPr>
              <w:t>1</w:t>
            </w:r>
          </w:p>
        </w:tc>
        <w:tc>
          <w:tcPr>
            <w:tcW w:w="1480" w:type="dxa"/>
            <w:tcBorders>
              <w:top w:val="nil"/>
              <w:left w:val="nil"/>
              <w:bottom w:val="single" w:sz="8" w:space="0" w:color="auto"/>
              <w:right w:val="dotted" w:sz="4" w:space="0" w:color="auto"/>
            </w:tcBorders>
            <w:shd w:val="clear" w:color="000000" w:fill="D9D9D9"/>
            <w:noWrap/>
            <w:vAlign w:val="center"/>
            <w:hideMark/>
          </w:tcPr>
          <w:p w:rsidR="0021125F" w:rsidRPr="0021125F" w:rsidRDefault="0021125F" w:rsidP="0021125F">
            <w:pPr>
              <w:spacing w:line="240" w:lineRule="auto"/>
              <w:jc w:val="right"/>
              <w:rPr>
                <w:rFonts w:eastAsia="Times New Roman" w:cs="Times New Roman"/>
                <w:b/>
                <w:bCs/>
                <w:color w:val="000000"/>
                <w:sz w:val="20"/>
                <w:szCs w:val="20"/>
              </w:rPr>
            </w:pPr>
            <w:r w:rsidRPr="0021125F">
              <w:rPr>
                <w:rFonts w:eastAsia="Times New Roman" w:cs="Times New Roman"/>
                <w:b/>
                <w:bCs/>
                <w:color w:val="000000"/>
                <w:sz w:val="20"/>
                <w:szCs w:val="20"/>
              </w:rPr>
              <w:t>224820,3</w:t>
            </w:r>
          </w:p>
        </w:tc>
        <w:tc>
          <w:tcPr>
            <w:tcW w:w="1380" w:type="dxa"/>
            <w:tcBorders>
              <w:top w:val="nil"/>
              <w:left w:val="nil"/>
              <w:bottom w:val="single" w:sz="8" w:space="0" w:color="auto"/>
              <w:right w:val="dotted" w:sz="4" w:space="0" w:color="auto"/>
            </w:tcBorders>
            <w:shd w:val="clear" w:color="000000" w:fill="D9D9D9"/>
            <w:noWrap/>
            <w:vAlign w:val="center"/>
            <w:hideMark/>
          </w:tcPr>
          <w:p w:rsidR="0021125F" w:rsidRPr="0021125F" w:rsidRDefault="0021125F" w:rsidP="0021125F">
            <w:pPr>
              <w:spacing w:line="240" w:lineRule="auto"/>
              <w:jc w:val="right"/>
              <w:rPr>
                <w:rFonts w:eastAsia="Times New Roman" w:cs="Times New Roman"/>
                <w:b/>
                <w:bCs/>
                <w:color w:val="000000"/>
                <w:sz w:val="20"/>
                <w:szCs w:val="20"/>
              </w:rPr>
            </w:pPr>
            <w:r w:rsidRPr="0021125F">
              <w:rPr>
                <w:rFonts w:eastAsia="Times New Roman" w:cs="Times New Roman"/>
                <w:b/>
                <w:bCs/>
                <w:color w:val="000000"/>
                <w:sz w:val="20"/>
                <w:szCs w:val="20"/>
              </w:rPr>
              <w:t>86,7</w:t>
            </w:r>
          </w:p>
        </w:tc>
        <w:tc>
          <w:tcPr>
            <w:tcW w:w="960" w:type="dxa"/>
            <w:tcBorders>
              <w:top w:val="nil"/>
              <w:left w:val="nil"/>
              <w:bottom w:val="single" w:sz="8" w:space="0" w:color="auto"/>
              <w:right w:val="single" w:sz="8" w:space="0" w:color="auto"/>
            </w:tcBorders>
            <w:shd w:val="clear" w:color="000000" w:fill="D9D9D9"/>
            <w:noWrap/>
            <w:vAlign w:val="center"/>
            <w:hideMark/>
          </w:tcPr>
          <w:p w:rsidR="0021125F" w:rsidRPr="0021125F" w:rsidRDefault="0021125F" w:rsidP="0021125F">
            <w:pPr>
              <w:spacing w:line="240" w:lineRule="auto"/>
              <w:jc w:val="right"/>
              <w:rPr>
                <w:rFonts w:eastAsia="Times New Roman" w:cs="Times New Roman"/>
                <w:b/>
                <w:bCs/>
                <w:color w:val="000000"/>
                <w:sz w:val="20"/>
                <w:szCs w:val="20"/>
              </w:rPr>
            </w:pPr>
            <w:r w:rsidRPr="0021125F">
              <w:rPr>
                <w:rFonts w:eastAsia="Times New Roman" w:cs="Times New Roman"/>
                <w:b/>
                <w:bCs/>
                <w:color w:val="000000"/>
                <w:sz w:val="20"/>
                <w:szCs w:val="20"/>
              </w:rPr>
              <w:t>73,8</w:t>
            </w:r>
          </w:p>
        </w:tc>
        <w:tc>
          <w:tcPr>
            <w:tcW w:w="1120" w:type="dxa"/>
            <w:tcBorders>
              <w:top w:val="nil"/>
              <w:left w:val="nil"/>
              <w:bottom w:val="single" w:sz="8" w:space="0" w:color="auto"/>
              <w:right w:val="dotted" w:sz="4" w:space="0" w:color="auto"/>
            </w:tcBorders>
            <w:shd w:val="clear" w:color="000000" w:fill="D9D9D9"/>
            <w:noWrap/>
            <w:vAlign w:val="center"/>
            <w:hideMark/>
          </w:tcPr>
          <w:p w:rsidR="0021125F" w:rsidRPr="0021125F" w:rsidRDefault="0021125F" w:rsidP="0021125F">
            <w:pPr>
              <w:spacing w:line="240" w:lineRule="auto"/>
              <w:jc w:val="right"/>
              <w:rPr>
                <w:rFonts w:eastAsia="Times New Roman" w:cs="Times New Roman"/>
                <w:b/>
                <w:bCs/>
                <w:color w:val="000000"/>
                <w:sz w:val="20"/>
                <w:szCs w:val="20"/>
              </w:rPr>
            </w:pPr>
            <w:r w:rsidRPr="0021125F">
              <w:rPr>
                <w:rFonts w:eastAsia="Times New Roman" w:cs="Times New Roman"/>
                <w:b/>
                <w:bCs/>
                <w:color w:val="000000"/>
                <w:sz w:val="20"/>
                <w:szCs w:val="20"/>
              </w:rPr>
              <w:t>5.477</w:t>
            </w:r>
          </w:p>
        </w:tc>
        <w:tc>
          <w:tcPr>
            <w:tcW w:w="980" w:type="dxa"/>
            <w:tcBorders>
              <w:top w:val="nil"/>
              <w:left w:val="nil"/>
              <w:bottom w:val="single" w:sz="8" w:space="0" w:color="auto"/>
              <w:right w:val="dotted" w:sz="4" w:space="0" w:color="auto"/>
            </w:tcBorders>
            <w:shd w:val="clear" w:color="000000" w:fill="D9D9D9"/>
            <w:noWrap/>
            <w:vAlign w:val="center"/>
            <w:hideMark/>
          </w:tcPr>
          <w:p w:rsidR="0021125F" w:rsidRPr="0021125F" w:rsidRDefault="0021125F" w:rsidP="0021125F">
            <w:pPr>
              <w:spacing w:line="240" w:lineRule="auto"/>
              <w:jc w:val="right"/>
              <w:rPr>
                <w:rFonts w:eastAsia="Times New Roman" w:cs="Times New Roman"/>
                <w:b/>
                <w:bCs/>
                <w:color w:val="000000"/>
                <w:sz w:val="20"/>
                <w:szCs w:val="20"/>
              </w:rPr>
            </w:pPr>
            <w:r w:rsidRPr="0021125F">
              <w:rPr>
                <w:rFonts w:eastAsia="Times New Roman" w:cs="Times New Roman"/>
                <w:b/>
                <w:bCs/>
                <w:color w:val="000000"/>
                <w:sz w:val="20"/>
                <w:szCs w:val="20"/>
              </w:rPr>
              <w:t>2,1</w:t>
            </w:r>
          </w:p>
        </w:tc>
        <w:tc>
          <w:tcPr>
            <w:tcW w:w="1000" w:type="dxa"/>
            <w:tcBorders>
              <w:top w:val="nil"/>
              <w:left w:val="nil"/>
              <w:bottom w:val="single" w:sz="8" w:space="0" w:color="auto"/>
              <w:right w:val="single" w:sz="12" w:space="0" w:color="auto"/>
            </w:tcBorders>
            <w:shd w:val="clear" w:color="000000" w:fill="D9D9D9"/>
            <w:noWrap/>
            <w:vAlign w:val="center"/>
            <w:hideMark/>
          </w:tcPr>
          <w:p w:rsidR="0021125F" w:rsidRPr="0021125F" w:rsidRDefault="0021125F" w:rsidP="0021125F">
            <w:pPr>
              <w:spacing w:line="240" w:lineRule="auto"/>
              <w:jc w:val="right"/>
              <w:rPr>
                <w:rFonts w:eastAsia="Times New Roman" w:cs="Times New Roman"/>
                <w:b/>
                <w:bCs/>
                <w:color w:val="000000"/>
                <w:sz w:val="20"/>
                <w:szCs w:val="20"/>
              </w:rPr>
            </w:pPr>
            <w:r w:rsidRPr="0021125F">
              <w:rPr>
                <w:rFonts w:eastAsia="Times New Roman" w:cs="Times New Roman"/>
                <w:b/>
                <w:bCs/>
                <w:color w:val="000000"/>
                <w:sz w:val="20"/>
                <w:szCs w:val="20"/>
              </w:rPr>
              <w:t>1,9</w:t>
            </w:r>
          </w:p>
        </w:tc>
      </w:tr>
      <w:tr w:rsidR="0021125F" w:rsidRPr="0021125F" w:rsidTr="0021125F">
        <w:trPr>
          <w:trHeight w:val="315"/>
          <w:jc w:val="center"/>
        </w:trPr>
        <w:tc>
          <w:tcPr>
            <w:tcW w:w="10680" w:type="dxa"/>
            <w:gridSpan w:val="9"/>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1125F" w:rsidRPr="0021125F" w:rsidRDefault="0021125F" w:rsidP="0021125F">
            <w:pPr>
              <w:spacing w:line="240" w:lineRule="auto"/>
              <w:jc w:val="center"/>
              <w:rPr>
                <w:rFonts w:eastAsia="Times New Roman" w:cs="Times New Roman"/>
                <w:color w:val="000000"/>
                <w:sz w:val="18"/>
                <w:szCs w:val="18"/>
              </w:rPr>
            </w:pPr>
            <w:r w:rsidRPr="0021125F">
              <w:rPr>
                <w:rFonts w:eastAsia="Times New Roman" w:cs="Times New Roman"/>
                <w:color w:val="000000"/>
                <w:sz w:val="18"/>
                <w:szCs w:val="18"/>
              </w:rPr>
              <w:t>КУЛТУРЕ И ВЕШТАЧКИ ПОДИГНУТЕ САСТОЈИНЕ</w:t>
            </w:r>
          </w:p>
        </w:tc>
      </w:tr>
      <w:tr w:rsidR="0021125F" w:rsidRPr="0021125F" w:rsidTr="0021125F">
        <w:trPr>
          <w:trHeight w:val="300"/>
          <w:jc w:val="center"/>
        </w:trPr>
        <w:tc>
          <w:tcPr>
            <w:tcW w:w="10680" w:type="dxa"/>
            <w:gridSpan w:val="9"/>
            <w:tcBorders>
              <w:top w:val="single" w:sz="8" w:space="0" w:color="auto"/>
              <w:left w:val="single" w:sz="12" w:space="0" w:color="auto"/>
              <w:bottom w:val="dotted" w:sz="4" w:space="0" w:color="auto"/>
              <w:right w:val="single" w:sz="12" w:space="0" w:color="000000"/>
            </w:tcBorders>
            <w:shd w:val="clear" w:color="auto" w:fill="auto"/>
            <w:vAlign w:val="center"/>
            <w:hideMark/>
          </w:tcPr>
          <w:p w:rsidR="0021125F" w:rsidRPr="0021125F" w:rsidRDefault="0021125F" w:rsidP="0021125F">
            <w:pPr>
              <w:spacing w:line="240" w:lineRule="auto"/>
              <w:jc w:val="left"/>
              <w:rPr>
                <w:rFonts w:eastAsia="Times New Roman" w:cs="Times New Roman"/>
                <w:color w:val="000000"/>
                <w:sz w:val="18"/>
                <w:szCs w:val="18"/>
              </w:rPr>
            </w:pPr>
            <w:r w:rsidRPr="0021125F">
              <w:rPr>
                <w:rFonts w:eastAsia="Times New Roman" w:cs="Times New Roman"/>
                <w:color w:val="000000"/>
                <w:sz w:val="18"/>
                <w:szCs w:val="18"/>
              </w:rPr>
              <w:t>ОЧУВАНЕ</w:t>
            </w:r>
          </w:p>
        </w:tc>
      </w:tr>
      <w:tr w:rsidR="0021125F" w:rsidRPr="0021125F" w:rsidTr="0021125F">
        <w:trPr>
          <w:trHeight w:val="300"/>
          <w:jc w:val="center"/>
        </w:trPr>
        <w:tc>
          <w:tcPr>
            <w:tcW w:w="1560" w:type="dxa"/>
            <w:tcBorders>
              <w:top w:val="nil"/>
              <w:left w:val="single" w:sz="12" w:space="0" w:color="auto"/>
              <w:bottom w:val="dotted" w:sz="4" w:space="0" w:color="auto"/>
              <w:right w:val="nil"/>
            </w:tcBorders>
            <w:shd w:val="clear" w:color="auto" w:fill="auto"/>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2810</w:t>
            </w:r>
          </w:p>
        </w:tc>
        <w:tc>
          <w:tcPr>
            <w:tcW w:w="1200" w:type="dxa"/>
            <w:tcBorders>
              <w:top w:val="nil"/>
              <w:left w:val="single" w:sz="8" w:space="0" w:color="auto"/>
              <w:bottom w:val="dotted" w:sz="4" w:space="0" w:color="auto"/>
              <w:right w:val="dotted" w:sz="4" w:space="0" w:color="auto"/>
            </w:tcBorders>
            <w:shd w:val="clear" w:color="auto" w:fill="auto"/>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0,7</w:t>
            </w:r>
          </w:p>
        </w:tc>
        <w:tc>
          <w:tcPr>
            <w:tcW w:w="1000" w:type="dxa"/>
            <w:tcBorders>
              <w:top w:val="nil"/>
              <w:left w:val="nil"/>
              <w:bottom w:val="nil"/>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&lt; 0,1</w:t>
            </w:r>
          </w:p>
        </w:tc>
        <w:tc>
          <w:tcPr>
            <w:tcW w:w="1480" w:type="dxa"/>
            <w:tcBorders>
              <w:top w:val="nil"/>
              <w:left w:val="nil"/>
              <w:bottom w:val="dotted" w:sz="4" w:space="0" w:color="auto"/>
              <w:right w:val="nil"/>
            </w:tcBorders>
            <w:shd w:val="clear" w:color="auto" w:fill="auto"/>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0</w:t>
            </w:r>
          </w:p>
        </w:tc>
        <w:tc>
          <w:tcPr>
            <w:tcW w:w="1380" w:type="dxa"/>
            <w:tcBorders>
              <w:top w:val="nil"/>
              <w:left w:val="nil"/>
              <w:bottom w:val="dotted" w:sz="4" w:space="0" w:color="auto"/>
              <w:right w:val="nil"/>
            </w:tcBorders>
            <w:shd w:val="clear" w:color="auto" w:fill="auto"/>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0</w:t>
            </w:r>
          </w:p>
        </w:tc>
        <w:tc>
          <w:tcPr>
            <w:tcW w:w="960" w:type="dxa"/>
            <w:tcBorders>
              <w:top w:val="nil"/>
              <w:left w:val="nil"/>
              <w:bottom w:val="dotted" w:sz="4" w:space="0" w:color="auto"/>
              <w:right w:val="nil"/>
            </w:tcBorders>
            <w:shd w:val="clear" w:color="auto" w:fill="auto"/>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0</w:t>
            </w:r>
          </w:p>
        </w:tc>
        <w:tc>
          <w:tcPr>
            <w:tcW w:w="1120" w:type="dxa"/>
            <w:tcBorders>
              <w:top w:val="nil"/>
              <w:left w:val="single" w:sz="8" w:space="0" w:color="auto"/>
              <w:bottom w:val="dotted" w:sz="4" w:space="0" w:color="auto"/>
              <w:right w:val="nil"/>
            </w:tcBorders>
            <w:shd w:val="clear" w:color="auto" w:fill="auto"/>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0</w:t>
            </w:r>
          </w:p>
        </w:tc>
        <w:tc>
          <w:tcPr>
            <w:tcW w:w="980" w:type="dxa"/>
            <w:tcBorders>
              <w:top w:val="nil"/>
              <w:left w:val="nil"/>
              <w:bottom w:val="dotted" w:sz="4" w:space="0" w:color="auto"/>
              <w:right w:val="nil"/>
            </w:tcBorders>
            <w:shd w:val="clear" w:color="auto" w:fill="auto"/>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0</w:t>
            </w:r>
          </w:p>
        </w:tc>
        <w:tc>
          <w:tcPr>
            <w:tcW w:w="1000" w:type="dxa"/>
            <w:tcBorders>
              <w:top w:val="nil"/>
              <w:left w:val="nil"/>
              <w:bottom w:val="dotted" w:sz="4" w:space="0" w:color="auto"/>
              <w:right w:val="single" w:sz="12" w:space="0" w:color="auto"/>
            </w:tcBorders>
            <w:shd w:val="clear" w:color="auto" w:fill="auto"/>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0</w:t>
            </w:r>
          </w:p>
        </w:tc>
      </w:tr>
      <w:tr w:rsidR="0021125F" w:rsidRPr="0021125F" w:rsidTr="0021125F">
        <w:trPr>
          <w:trHeight w:val="300"/>
          <w:jc w:val="center"/>
        </w:trPr>
        <w:tc>
          <w:tcPr>
            <w:tcW w:w="1560" w:type="dxa"/>
            <w:tcBorders>
              <w:top w:val="nil"/>
              <w:left w:val="single" w:sz="12" w:space="0" w:color="auto"/>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31211</w:t>
            </w:r>
          </w:p>
        </w:tc>
        <w:tc>
          <w:tcPr>
            <w:tcW w:w="120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4,5</w:t>
            </w:r>
          </w:p>
        </w:tc>
        <w:tc>
          <w:tcPr>
            <w:tcW w:w="1000" w:type="dxa"/>
            <w:tcBorders>
              <w:top w:val="nil"/>
              <w:left w:val="nil"/>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0,1</w:t>
            </w:r>
          </w:p>
        </w:tc>
        <w:tc>
          <w:tcPr>
            <w:tcW w:w="14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877,70</w:t>
            </w:r>
          </w:p>
        </w:tc>
        <w:tc>
          <w:tcPr>
            <w:tcW w:w="13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195,0</w:t>
            </w:r>
          </w:p>
        </w:tc>
        <w:tc>
          <w:tcPr>
            <w:tcW w:w="960" w:type="dxa"/>
            <w:tcBorders>
              <w:top w:val="nil"/>
              <w:left w:val="nil"/>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0,3</w:t>
            </w:r>
          </w:p>
        </w:tc>
        <w:tc>
          <w:tcPr>
            <w:tcW w:w="112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33,1</w:t>
            </w:r>
          </w:p>
        </w:tc>
        <w:tc>
          <w:tcPr>
            <w:tcW w:w="9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7,4</w:t>
            </w:r>
          </w:p>
        </w:tc>
        <w:tc>
          <w:tcPr>
            <w:tcW w:w="1000" w:type="dxa"/>
            <w:tcBorders>
              <w:top w:val="nil"/>
              <w:left w:val="nil"/>
              <w:bottom w:val="dotted" w:sz="4" w:space="0" w:color="auto"/>
              <w:right w:val="single" w:sz="12"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3,8</w:t>
            </w:r>
          </w:p>
        </w:tc>
      </w:tr>
      <w:tr w:rsidR="0021125F" w:rsidRPr="0021125F" w:rsidTr="0021125F">
        <w:trPr>
          <w:trHeight w:val="300"/>
          <w:jc w:val="center"/>
        </w:trPr>
        <w:tc>
          <w:tcPr>
            <w:tcW w:w="1560" w:type="dxa"/>
            <w:tcBorders>
              <w:top w:val="nil"/>
              <w:left w:val="single" w:sz="12" w:space="0" w:color="auto"/>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31511</w:t>
            </w:r>
          </w:p>
        </w:tc>
        <w:tc>
          <w:tcPr>
            <w:tcW w:w="120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0,6</w:t>
            </w:r>
          </w:p>
        </w:tc>
        <w:tc>
          <w:tcPr>
            <w:tcW w:w="1000" w:type="dxa"/>
            <w:tcBorders>
              <w:top w:val="nil"/>
              <w:left w:val="nil"/>
              <w:bottom w:val="nil"/>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&lt; 0,1</w:t>
            </w:r>
          </w:p>
        </w:tc>
        <w:tc>
          <w:tcPr>
            <w:tcW w:w="14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101,30</w:t>
            </w:r>
          </w:p>
        </w:tc>
        <w:tc>
          <w:tcPr>
            <w:tcW w:w="13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168,8</w:t>
            </w:r>
          </w:p>
        </w:tc>
        <w:tc>
          <w:tcPr>
            <w:tcW w:w="960" w:type="dxa"/>
            <w:tcBorders>
              <w:top w:val="nil"/>
              <w:left w:val="nil"/>
              <w:bottom w:val="nil"/>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&lt; 0,1</w:t>
            </w:r>
          </w:p>
        </w:tc>
        <w:tc>
          <w:tcPr>
            <w:tcW w:w="112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4</w:t>
            </w:r>
          </w:p>
        </w:tc>
        <w:tc>
          <w:tcPr>
            <w:tcW w:w="9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6,7</w:t>
            </w:r>
          </w:p>
        </w:tc>
        <w:tc>
          <w:tcPr>
            <w:tcW w:w="1000" w:type="dxa"/>
            <w:tcBorders>
              <w:top w:val="nil"/>
              <w:left w:val="nil"/>
              <w:bottom w:val="dotted" w:sz="4" w:space="0" w:color="auto"/>
              <w:right w:val="single" w:sz="12"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3,9</w:t>
            </w:r>
          </w:p>
        </w:tc>
      </w:tr>
      <w:tr w:rsidR="0021125F" w:rsidRPr="0021125F" w:rsidTr="0021125F">
        <w:trPr>
          <w:trHeight w:val="315"/>
          <w:jc w:val="center"/>
        </w:trPr>
        <w:tc>
          <w:tcPr>
            <w:tcW w:w="1560" w:type="dxa"/>
            <w:tcBorders>
              <w:top w:val="nil"/>
              <w:left w:val="single" w:sz="12" w:space="0" w:color="auto"/>
              <w:bottom w:val="single" w:sz="8" w:space="0" w:color="auto"/>
              <w:right w:val="single" w:sz="8" w:space="0" w:color="auto"/>
            </w:tcBorders>
            <w:shd w:val="clear" w:color="auto" w:fill="auto"/>
            <w:vAlign w:val="center"/>
            <w:hideMark/>
          </w:tcPr>
          <w:p w:rsidR="0021125F" w:rsidRPr="0021125F" w:rsidRDefault="0021125F" w:rsidP="0021125F">
            <w:pPr>
              <w:spacing w:line="240" w:lineRule="auto"/>
              <w:jc w:val="left"/>
              <w:rPr>
                <w:rFonts w:eastAsia="Times New Roman" w:cs="Times New Roman"/>
                <w:b/>
                <w:bCs/>
                <w:i/>
                <w:iCs/>
                <w:color w:val="000000"/>
                <w:sz w:val="18"/>
                <w:szCs w:val="18"/>
              </w:rPr>
            </w:pPr>
            <w:r w:rsidRPr="0021125F">
              <w:rPr>
                <w:rFonts w:eastAsia="Times New Roman" w:cs="Times New Roman"/>
                <w:b/>
                <w:bCs/>
                <w:i/>
                <w:iCs/>
                <w:color w:val="000000"/>
                <w:sz w:val="18"/>
                <w:szCs w:val="18"/>
              </w:rPr>
              <w:t>КИВПС очуване</w:t>
            </w:r>
          </w:p>
        </w:tc>
        <w:tc>
          <w:tcPr>
            <w:tcW w:w="120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5,8</w:t>
            </w:r>
          </w:p>
        </w:tc>
        <w:tc>
          <w:tcPr>
            <w:tcW w:w="1000" w:type="dxa"/>
            <w:tcBorders>
              <w:top w:val="nil"/>
              <w:left w:val="nil"/>
              <w:bottom w:val="single" w:sz="8"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0,1</w:t>
            </w:r>
          </w:p>
        </w:tc>
        <w:tc>
          <w:tcPr>
            <w:tcW w:w="148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979,00</w:t>
            </w:r>
          </w:p>
        </w:tc>
        <w:tc>
          <w:tcPr>
            <w:tcW w:w="13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color w:val="000000"/>
                <w:sz w:val="18"/>
                <w:szCs w:val="18"/>
              </w:rPr>
            </w:pPr>
            <w:r w:rsidRPr="0021125F">
              <w:rPr>
                <w:rFonts w:eastAsia="Times New Roman" w:cs="Times New Roman"/>
                <w:b/>
                <w:bCs/>
                <w:color w:val="000000"/>
                <w:sz w:val="18"/>
                <w:szCs w:val="18"/>
              </w:rPr>
              <w:t>168,8</w:t>
            </w:r>
          </w:p>
        </w:tc>
        <w:tc>
          <w:tcPr>
            <w:tcW w:w="960" w:type="dxa"/>
            <w:tcBorders>
              <w:top w:val="nil"/>
              <w:left w:val="nil"/>
              <w:bottom w:val="single" w:sz="8"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4,1</w:t>
            </w:r>
          </w:p>
        </w:tc>
        <w:tc>
          <w:tcPr>
            <w:tcW w:w="112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37,10</w:t>
            </w:r>
          </w:p>
        </w:tc>
        <w:tc>
          <w:tcPr>
            <w:tcW w:w="9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color w:val="000000"/>
                <w:sz w:val="18"/>
                <w:szCs w:val="18"/>
              </w:rPr>
            </w:pPr>
            <w:r w:rsidRPr="0021125F">
              <w:rPr>
                <w:rFonts w:eastAsia="Times New Roman" w:cs="Times New Roman"/>
                <w:b/>
                <w:bCs/>
                <w:color w:val="000000"/>
                <w:sz w:val="18"/>
                <w:szCs w:val="18"/>
              </w:rPr>
              <w:t>6,4</w:t>
            </w:r>
          </w:p>
        </w:tc>
        <w:tc>
          <w:tcPr>
            <w:tcW w:w="1000" w:type="dxa"/>
            <w:tcBorders>
              <w:top w:val="nil"/>
              <w:left w:val="nil"/>
              <w:bottom w:val="dotted" w:sz="4" w:space="0" w:color="auto"/>
              <w:right w:val="single" w:sz="12"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color w:val="000000"/>
                <w:sz w:val="18"/>
                <w:szCs w:val="18"/>
              </w:rPr>
            </w:pPr>
            <w:r w:rsidRPr="0021125F">
              <w:rPr>
                <w:rFonts w:eastAsia="Times New Roman" w:cs="Times New Roman"/>
                <w:b/>
                <w:bCs/>
                <w:color w:val="000000"/>
                <w:sz w:val="18"/>
                <w:szCs w:val="18"/>
              </w:rPr>
              <w:t>3,8</w:t>
            </w:r>
          </w:p>
        </w:tc>
      </w:tr>
      <w:tr w:rsidR="0021125F" w:rsidRPr="0021125F" w:rsidTr="0021125F">
        <w:trPr>
          <w:trHeight w:val="300"/>
          <w:jc w:val="center"/>
        </w:trPr>
        <w:tc>
          <w:tcPr>
            <w:tcW w:w="10680" w:type="dxa"/>
            <w:gridSpan w:val="9"/>
            <w:tcBorders>
              <w:top w:val="single" w:sz="8" w:space="0" w:color="auto"/>
              <w:left w:val="single" w:sz="12" w:space="0" w:color="auto"/>
              <w:bottom w:val="dotted" w:sz="4" w:space="0" w:color="auto"/>
              <w:right w:val="single" w:sz="12" w:space="0" w:color="000000"/>
            </w:tcBorders>
            <w:shd w:val="clear" w:color="auto" w:fill="auto"/>
            <w:vAlign w:val="center"/>
            <w:hideMark/>
          </w:tcPr>
          <w:p w:rsidR="0021125F" w:rsidRPr="0021125F" w:rsidRDefault="0021125F" w:rsidP="0021125F">
            <w:pPr>
              <w:spacing w:line="240" w:lineRule="auto"/>
              <w:jc w:val="left"/>
              <w:rPr>
                <w:rFonts w:eastAsia="Times New Roman" w:cs="Times New Roman"/>
                <w:color w:val="000000"/>
                <w:sz w:val="18"/>
                <w:szCs w:val="18"/>
              </w:rPr>
            </w:pPr>
            <w:r w:rsidRPr="0021125F">
              <w:rPr>
                <w:rFonts w:eastAsia="Times New Roman" w:cs="Times New Roman"/>
                <w:color w:val="000000"/>
                <w:sz w:val="18"/>
                <w:szCs w:val="18"/>
              </w:rPr>
              <w:t>РАЗРЕЂЕНЕ</w:t>
            </w:r>
          </w:p>
        </w:tc>
      </w:tr>
      <w:tr w:rsidR="0021125F" w:rsidRPr="0021125F" w:rsidTr="0021125F">
        <w:trPr>
          <w:trHeight w:val="300"/>
          <w:jc w:val="center"/>
        </w:trPr>
        <w:tc>
          <w:tcPr>
            <w:tcW w:w="1560" w:type="dxa"/>
            <w:tcBorders>
              <w:top w:val="nil"/>
              <w:left w:val="single" w:sz="12" w:space="0" w:color="auto"/>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31211</w:t>
            </w:r>
          </w:p>
        </w:tc>
        <w:tc>
          <w:tcPr>
            <w:tcW w:w="120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1,9</w:t>
            </w:r>
          </w:p>
        </w:tc>
        <w:tc>
          <w:tcPr>
            <w:tcW w:w="1000" w:type="dxa"/>
            <w:tcBorders>
              <w:top w:val="nil"/>
              <w:left w:val="nil"/>
              <w:bottom w:val="nil"/>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&lt; 0,1</w:t>
            </w:r>
          </w:p>
        </w:tc>
        <w:tc>
          <w:tcPr>
            <w:tcW w:w="14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199,30</w:t>
            </w:r>
          </w:p>
        </w:tc>
        <w:tc>
          <w:tcPr>
            <w:tcW w:w="13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104,9</w:t>
            </w:r>
          </w:p>
        </w:tc>
        <w:tc>
          <w:tcPr>
            <w:tcW w:w="960" w:type="dxa"/>
            <w:tcBorders>
              <w:top w:val="nil"/>
              <w:left w:val="nil"/>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0,1</w:t>
            </w:r>
          </w:p>
        </w:tc>
        <w:tc>
          <w:tcPr>
            <w:tcW w:w="112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8,9</w:t>
            </w:r>
          </w:p>
        </w:tc>
        <w:tc>
          <w:tcPr>
            <w:tcW w:w="980" w:type="dxa"/>
            <w:tcBorders>
              <w:top w:val="nil"/>
              <w:left w:val="nil"/>
              <w:bottom w:val="dotted" w:sz="4"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4,7</w:t>
            </w:r>
          </w:p>
        </w:tc>
        <w:tc>
          <w:tcPr>
            <w:tcW w:w="1000" w:type="dxa"/>
            <w:tcBorders>
              <w:top w:val="nil"/>
              <w:left w:val="nil"/>
              <w:bottom w:val="dotted" w:sz="4" w:space="0" w:color="auto"/>
              <w:right w:val="single" w:sz="12"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4,5</w:t>
            </w:r>
          </w:p>
        </w:tc>
      </w:tr>
      <w:tr w:rsidR="0021125F" w:rsidRPr="0021125F" w:rsidTr="0021125F">
        <w:trPr>
          <w:trHeight w:val="315"/>
          <w:jc w:val="center"/>
        </w:trPr>
        <w:tc>
          <w:tcPr>
            <w:tcW w:w="1560" w:type="dxa"/>
            <w:tcBorders>
              <w:top w:val="nil"/>
              <w:left w:val="single" w:sz="12" w:space="0" w:color="auto"/>
              <w:bottom w:val="dotted" w:sz="4" w:space="0" w:color="auto"/>
              <w:right w:val="single" w:sz="8" w:space="0" w:color="auto"/>
            </w:tcBorders>
            <w:shd w:val="clear" w:color="auto" w:fill="auto"/>
            <w:noWrap/>
            <w:vAlign w:val="center"/>
            <w:hideMark/>
          </w:tcPr>
          <w:p w:rsidR="0021125F" w:rsidRPr="0021125F" w:rsidRDefault="0021125F" w:rsidP="0021125F">
            <w:pPr>
              <w:spacing w:line="240" w:lineRule="auto"/>
              <w:jc w:val="left"/>
              <w:rPr>
                <w:rFonts w:eastAsia="Times New Roman" w:cs="Times New Roman"/>
                <w:b/>
                <w:bCs/>
                <w:i/>
                <w:iCs/>
                <w:color w:val="000000"/>
                <w:sz w:val="18"/>
                <w:szCs w:val="18"/>
              </w:rPr>
            </w:pPr>
            <w:r w:rsidRPr="0021125F">
              <w:rPr>
                <w:rFonts w:eastAsia="Times New Roman" w:cs="Times New Roman"/>
                <w:b/>
                <w:bCs/>
                <w:i/>
                <w:iCs/>
                <w:color w:val="000000"/>
                <w:sz w:val="18"/>
                <w:szCs w:val="18"/>
              </w:rPr>
              <w:t>КИВПС разређене</w:t>
            </w:r>
          </w:p>
        </w:tc>
        <w:tc>
          <w:tcPr>
            <w:tcW w:w="120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1,9</w:t>
            </w:r>
          </w:p>
        </w:tc>
        <w:tc>
          <w:tcPr>
            <w:tcW w:w="1000" w:type="dxa"/>
            <w:tcBorders>
              <w:top w:val="dotted" w:sz="4" w:space="0" w:color="auto"/>
              <w:left w:val="nil"/>
              <w:bottom w:val="single" w:sz="8"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color w:val="000000"/>
                <w:sz w:val="18"/>
                <w:szCs w:val="18"/>
              </w:rPr>
            </w:pPr>
            <w:r w:rsidRPr="0021125F">
              <w:rPr>
                <w:rFonts w:eastAsia="Times New Roman" w:cs="Times New Roman"/>
                <w:b/>
                <w:bCs/>
                <w:color w:val="000000"/>
                <w:sz w:val="18"/>
                <w:szCs w:val="18"/>
              </w:rPr>
              <w:t>&lt; 0,1</w:t>
            </w:r>
          </w:p>
        </w:tc>
        <w:tc>
          <w:tcPr>
            <w:tcW w:w="148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199,30</w:t>
            </w:r>
          </w:p>
        </w:tc>
        <w:tc>
          <w:tcPr>
            <w:tcW w:w="138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104,9</w:t>
            </w:r>
          </w:p>
        </w:tc>
        <w:tc>
          <w:tcPr>
            <w:tcW w:w="960" w:type="dxa"/>
            <w:tcBorders>
              <w:top w:val="nil"/>
              <w:left w:val="nil"/>
              <w:bottom w:val="single" w:sz="8"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0,1</w:t>
            </w:r>
          </w:p>
        </w:tc>
        <w:tc>
          <w:tcPr>
            <w:tcW w:w="112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8,9</w:t>
            </w:r>
          </w:p>
        </w:tc>
        <w:tc>
          <w:tcPr>
            <w:tcW w:w="98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18"/>
                <w:szCs w:val="18"/>
              </w:rPr>
            </w:pPr>
            <w:r w:rsidRPr="0021125F">
              <w:rPr>
                <w:rFonts w:eastAsia="Times New Roman" w:cs="Times New Roman"/>
                <w:b/>
                <w:bCs/>
                <w:i/>
                <w:iCs/>
                <w:color w:val="000000"/>
                <w:sz w:val="18"/>
                <w:szCs w:val="18"/>
              </w:rPr>
              <w:t>4,6</w:t>
            </w:r>
          </w:p>
        </w:tc>
        <w:tc>
          <w:tcPr>
            <w:tcW w:w="1000" w:type="dxa"/>
            <w:tcBorders>
              <w:top w:val="nil"/>
              <w:left w:val="nil"/>
              <w:bottom w:val="single" w:sz="8" w:space="0" w:color="auto"/>
              <w:right w:val="single" w:sz="12"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18"/>
                <w:szCs w:val="18"/>
              </w:rPr>
            </w:pPr>
            <w:r w:rsidRPr="0021125F">
              <w:rPr>
                <w:rFonts w:eastAsia="Times New Roman" w:cs="Times New Roman"/>
                <w:color w:val="000000"/>
                <w:sz w:val="18"/>
                <w:szCs w:val="18"/>
              </w:rPr>
              <w:t>4,5</w:t>
            </w:r>
          </w:p>
        </w:tc>
      </w:tr>
      <w:tr w:rsidR="0021125F" w:rsidRPr="0021125F" w:rsidTr="0021125F">
        <w:trPr>
          <w:trHeight w:val="315"/>
          <w:jc w:val="center"/>
        </w:trPr>
        <w:tc>
          <w:tcPr>
            <w:tcW w:w="1560" w:type="dxa"/>
            <w:tcBorders>
              <w:top w:val="nil"/>
              <w:left w:val="single" w:sz="12" w:space="0" w:color="auto"/>
              <w:bottom w:val="single" w:sz="8" w:space="0" w:color="auto"/>
              <w:right w:val="single" w:sz="8" w:space="0" w:color="auto"/>
            </w:tcBorders>
            <w:shd w:val="clear" w:color="auto" w:fill="auto"/>
            <w:vAlign w:val="center"/>
            <w:hideMark/>
          </w:tcPr>
          <w:p w:rsidR="0021125F" w:rsidRPr="0021125F" w:rsidRDefault="0021125F" w:rsidP="0021125F">
            <w:pPr>
              <w:spacing w:line="240" w:lineRule="auto"/>
              <w:jc w:val="left"/>
              <w:rPr>
                <w:rFonts w:eastAsia="Times New Roman" w:cs="Times New Roman"/>
                <w:b/>
                <w:bCs/>
                <w:color w:val="000000"/>
                <w:sz w:val="20"/>
                <w:szCs w:val="20"/>
              </w:rPr>
            </w:pPr>
            <w:r w:rsidRPr="0021125F">
              <w:rPr>
                <w:rFonts w:eastAsia="Times New Roman" w:cs="Times New Roman"/>
                <w:b/>
                <w:bCs/>
                <w:color w:val="000000"/>
                <w:sz w:val="20"/>
                <w:szCs w:val="20"/>
              </w:rPr>
              <w:t>Свега КИВПС</w:t>
            </w:r>
          </w:p>
        </w:tc>
        <w:tc>
          <w:tcPr>
            <w:tcW w:w="1200" w:type="dxa"/>
            <w:tcBorders>
              <w:top w:val="nil"/>
              <w:left w:val="nil"/>
              <w:bottom w:val="single" w:sz="8" w:space="0" w:color="auto"/>
              <w:right w:val="dotted" w:sz="4" w:space="0" w:color="auto"/>
            </w:tcBorders>
            <w:shd w:val="clear" w:color="000000" w:fill="D9D9D9"/>
            <w:noWrap/>
            <w:vAlign w:val="center"/>
            <w:hideMark/>
          </w:tcPr>
          <w:p w:rsidR="0021125F" w:rsidRPr="0021125F" w:rsidRDefault="0021125F" w:rsidP="0021125F">
            <w:pPr>
              <w:spacing w:line="240" w:lineRule="auto"/>
              <w:jc w:val="right"/>
              <w:rPr>
                <w:rFonts w:eastAsia="Times New Roman" w:cs="Times New Roman"/>
                <w:b/>
                <w:bCs/>
                <w:color w:val="000000"/>
                <w:sz w:val="20"/>
                <w:szCs w:val="20"/>
              </w:rPr>
            </w:pPr>
            <w:r w:rsidRPr="0021125F">
              <w:rPr>
                <w:rFonts w:eastAsia="Times New Roman" w:cs="Times New Roman"/>
                <w:b/>
                <w:bCs/>
                <w:color w:val="000000"/>
                <w:sz w:val="20"/>
                <w:szCs w:val="20"/>
              </w:rPr>
              <w:t>7,7</w:t>
            </w:r>
          </w:p>
        </w:tc>
        <w:tc>
          <w:tcPr>
            <w:tcW w:w="1000" w:type="dxa"/>
            <w:tcBorders>
              <w:top w:val="nil"/>
              <w:left w:val="nil"/>
              <w:bottom w:val="single" w:sz="8" w:space="0" w:color="auto"/>
              <w:right w:val="dotted" w:sz="4" w:space="0" w:color="auto"/>
            </w:tcBorders>
            <w:shd w:val="clear" w:color="000000" w:fill="D9D9D9"/>
            <w:noWrap/>
            <w:vAlign w:val="center"/>
            <w:hideMark/>
          </w:tcPr>
          <w:p w:rsidR="0021125F" w:rsidRPr="0021125F" w:rsidRDefault="0021125F" w:rsidP="0021125F">
            <w:pPr>
              <w:spacing w:line="240" w:lineRule="auto"/>
              <w:jc w:val="right"/>
              <w:rPr>
                <w:rFonts w:eastAsia="Times New Roman" w:cs="Times New Roman"/>
                <w:b/>
                <w:bCs/>
                <w:color w:val="000000"/>
                <w:sz w:val="20"/>
                <w:szCs w:val="20"/>
              </w:rPr>
            </w:pPr>
            <w:r w:rsidRPr="0021125F">
              <w:rPr>
                <w:rFonts w:eastAsia="Times New Roman" w:cs="Times New Roman"/>
                <w:b/>
                <w:bCs/>
                <w:color w:val="000000"/>
                <w:sz w:val="20"/>
                <w:szCs w:val="20"/>
              </w:rPr>
              <w:t>0,2</w:t>
            </w:r>
          </w:p>
        </w:tc>
        <w:tc>
          <w:tcPr>
            <w:tcW w:w="1480" w:type="dxa"/>
            <w:tcBorders>
              <w:top w:val="nil"/>
              <w:left w:val="nil"/>
              <w:bottom w:val="single" w:sz="8" w:space="0" w:color="auto"/>
              <w:right w:val="dotted" w:sz="4" w:space="0" w:color="auto"/>
            </w:tcBorders>
            <w:shd w:val="clear" w:color="000000" w:fill="D9D9D9"/>
            <w:noWrap/>
            <w:vAlign w:val="center"/>
            <w:hideMark/>
          </w:tcPr>
          <w:p w:rsidR="0021125F" w:rsidRPr="0021125F" w:rsidRDefault="0021125F" w:rsidP="0021125F">
            <w:pPr>
              <w:spacing w:line="240" w:lineRule="auto"/>
              <w:jc w:val="right"/>
              <w:rPr>
                <w:rFonts w:eastAsia="Times New Roman" w:cs="Times New Roman"/>
                <w:b/>
                <w:bCs/>
                <w:color w:val="000000"/>
                <w:sz w:val="20"/>
                <w:szCs w:val="20"/>
              </w:rPr>
            </w:pPr>
            <w:r w:rsidRPr="0021125F">
              <w:rPr>
                <w:rFonts w:eastAsia="Times New Roman" w:cs="Times New Roman"/>
                <w:b/>
                <w:bCs/>
                <w:color w:val="000000"/>
                <w:sz w:val="20"/>
                <w:szCs w:val="20"/>
              </w:rPr>
              <w:t>1.178,30</w:t>
            </w:r>
          </w:p>
        </w:tc>
        <w:tc>
          <w:tcPr>
            <w:tcW w:w="1380" w:type="dxa"/>
            <w:tcBorders>
              <w:top w:val="nil"/>
              <w:left w:val="nil"/>
              <w:bottom w:val="single" w:sz="8" w:space="0" w:color="auto"/>
              <w:right w:val="dotted" w:sz="4" w:space="0" w:color="auto"/>
            </w:tcBorders>
            <w:shd w:val="clear" w:color="000000" w:fill="D9D9D9"/>
            <w:noWrap/>
            <w:vAlign w:val="center"/>
            <w:hideMark/>
          </w:tcPr>
          <w:p w:rsidR="0021125F" w:rsidRPr="0021125F" w:rsidRDefault="0021125F" w:rsidP="0021125F">
            <w:pPr>
              <w:spacing w:line="240" w:lineRule="auto"/>
              <w:jc w:val="right"/>
              <w:rPr>
                <w:rFonts w:eastAsia="Times New Roman" w:cs="Times New Roman"/>
                <w:b/>
                <w:bCs/>
                <w:color w:val="000000"/>
                <w:sz w:val="20"/>
                <w:szCs w:val="20"/>
              </w:rPr>
            </w:pPr>
            <w:r w:rsidRPr="0021125F">
              <w:rPr>
                <w:rFonts w:eastAsia="Times New Roman" w:cs="Times New Roman"/>
                <w:b/>
                <w:bCs/>
                <w:color w:val="000000"/>
                <w:sz w:val="20"/>
                <w:szCs w:val="20"/>
              </w:rPr>
              <w:t>153,4</w:t>
            </w:r>
          </w:p>
        </w:tc>
        <w:tc>
          <w:tcPr>
            <w:tcW w:w="960" w:type="dxa"/>
            <w:tcBorders>
              <w:top w:val="nil"/>
              <w:left w:val="nil"/>
              <w:bottom w:val="single" w:sz="8" w:space="0" w:color="auto"/>
              <w:right w:val="single" w:sz="8" w:space="0" w:color="auto"/>
            </w:tcBorders>
            <w:shd w:val="clear" w:color="000000" w:fill="D9D9D9"/>
            <w:noWrap/>
            <w:vAlign w:val="center"/>
            <w:hideMark/>
          </w:tcPr>
          <w:p w:rsidR="0021125F" w:rsidRPr="0021125F" w:rsidRDefault="0021125F" w:rsidP="0021125F">
            <w:pPr>
              <w:spacing w:line="240" w:lineRule="auto"/>
              <w:jc w:val="right"/>
              <w:rPr>
                <w:rFonts w:eastAsia="Times New Roman" w:cs="Times New Roman"/>
                <w:b/>
                <w:bCs/>
                <w:color w:val="000000"/>
                <w:sz w:val="20"/>
                <w:szCs w:val="20"/>
              </w:rPr>
            </w:pPr>
            <w:r w:rsidRPr="0021125F">
              <w:rPr>
                <w:rFonts w:eastAsia="Times New Roman" w:cs="Times New Roman"/>
                <w:b/>
                <w:bCs/>
                <w:color w:val="000000"/>
                <w:sz w:val="20"/>
                <w:szCs w:val="20"/>
              </w:rPr>
              <w:t>0,4</w:t>
            </w:r>
          </w:p>
        </w:tc>
        <w:tc>
          <w:tcPr>
            <w:tcW w:w="1120" w:type="dxa"/>
            <w:tcBorders>
              <w:top w:val="nil"/>
              <w:left w:val="nil"/>
              <w:bottom w:val="single" w:sz="8" w:space="0" w:color="auto"/>
              <w:right w:val="dotted" w:sz="4" w:space="0" w:color="auto"/>
            </w:tcBorders>
            <w:shd w:val="clear" w:color="000000" w:fill="D9D9D9"/>
            <w:noWrap/>
            <w:vAlign w:val="center"/>
            <w:hideMark/>
          </w:tcPr>
          <w:p w:rsidR="0021125F" w:rsidRPr="0021125F" w:rsidRDefault="0021125F" w:rsidP="0021125F">
            <w:pPr>
              <w:spacing w:line="240" w:lineRule="auto"/>
              <w:jc w:val="right"/>
              <w:rPr>
                <w:rFonts w:eastAsia="Times New Roman" w:cs="Times New Roman"/>
                <w:b/>
                <w:bCs/>
                <w:color w:val="000000"/>
                <w:sz w:val="20"/>
                <w:szCs w:val="20"/>
              </w:rPr>
            </w:pPr>
            <w:r w:rsidRPr="0021125F">
              <w:rPr>
                <w:rFonts w:eastAsia="Times New Roman" w:cs="Times New Roman"/>
                <w:b/>
                <w:bCs/>
                <w:color w:val="000000"/>
                <w:sz w:val="20"/>
                <w:szCs w:val="20"/>
              </w:rPr>
              <w:t>46</w:t>
            </w:r>
          </w:p>
        </w:tc>
        <w:tc>
          <w:tcPr>
            <w:tcW w:w="980" w:type="dxa"/>
            <w:tcBorders>
              <w:top w:val="nil"/>
              <w:left w:val="nil"/>
              <w:bottom w:val="single" w:sz="8" w:space="0" w:color="auto"/>
              <w:right w:val="dotted" w:sz="4" w:space="0" w:color="auto"/>
            </w:tcBorders>
            <w:shd w:val="clear" w:color="000000" w:fill="D9D9D9"/>
            <w:noWrap/>
            <w:vAlign w:val="center"/>
            <w:hideMark/>
          </w:tcPr>
          <w:p w:rsidR="0021125F" w:rsidRPr="0021125F" w:rsidRDefault="0021125F" w:rsidP="0021125F">
            <w:pPr>
              <w:spacing w:line="240" w:lineRule="auto"/>
              <w:jc w:val="right"/>
              <w:rPr>
                <w:rFonts w:eastAsia="Times New Roman" w:cs="Times New Roman"/>
                <w:b/>
                <w:bCs/>
                <w:color w:val="000000"/>
                <w:sz w:val="20"/>
                <w:szCs w:val="20"/>
              </w:rPr>
            </w:pPr>
            <w:r w:rsidRPr="0021125F">
              <w:rPr>
                <w:rFonts w:eastAsia="Times New Roman" w:cs="Times New Roman"/>
                <w:b/>
                <w:bCs/>
                <w:color w:val="000000"/>
                <w:sz w:val="20"/>
                <w:szCs w:val="20"/>
              </w:rPr>
              <w:t>6,0</w:t>
            </w:r>
          </w:p>
        </w:tc>
        <w:tc>
          <w:tcPr>
            <w:tcW w:w="1000" w:type="dxa"/>
            <w:tcBorders>
              <w:top w:val="nil"/>
              <w:left w:val="nil"/>
              <w:bottom w:val="dotted" w:sz="4" w:space="0" w:color="auto"/>
              <w:right w:val="single" w:sz="12" w:space="0" w:color="auto"/>
            </w:tcBorders>
            <w:shd w:val="clear" w:color="000000" w:fill="D9D9D9"/>
            <w:noWrap/>
            <w:vAlign w:val="center"/>
            <w:hideMark/>
          </w:tcPr>
          <w:p w:rsidR="0021125F" w:rsidRPr="0021125F" w:rsidRDefault="0021125F" w:rsidP="0021125F">
            <w:pPr>
              <w:spacing w:line="240" w:lineRule="auto"/>
              <w:jc w:val="right"/>
              <w:rPr>
                <w:rFonts w:eastAsia="Times New Roman" w:cs="Times New Roman"/>
                <w:b/>
                <w:bCs/>
                <w:color w:val="000000"/>
                <w:sz w:val="18"/>
                <w:szCs w:val="18"/>
              </w:rPr>
            </w:pPr>
            <w:r w:rsidRPr="0021125F">
              <w:rPr>
                <w:rFonts w:eastAsia="Times New Roman" w:cs="Times New Roman"/>
                <w:b/>
                <w:bCs/>
                <w:color w:val="000000"/>
                <w:sz w:val="18"/>
                <w:szCs w:val="18"/>
              </w:rPr>
              <w:t>3,9</w:t>
            </w:r>
          </w:p>
        </w:tc>
      </w:tr>
      <w:tr w:rsidR="0021125F" w:rsidRPr="0021125F" w:rsidTr="0021125F">
        <w:trPr>
          <w:trHeight w:val="315"/>
          <w:jc w:val="center"/>
        </w:trPr>
        <w:tc>
          <w:tcPr>
            <w:tcW w:w="10680" w:type="dxa"/>
            <w:gridSpan w:val="9"/>
            <w:tcBorders>
              <w:top w:val="single" w:sz="8" w:space="0" w:color="auto"/>
              <w:left w:val="single" w:sz="12" w:space="0" w:color="auto"/>
              <w:bottom w:val="single" w:sz="8" w:space="0" w:color="auto"/>
              <w:right w:val="single" w:sz="12" w:space="0" w:color="000000"/>
            </w:tcBorders>
            <w:shd w:val="clear" w:color="auto" w:fill="auto"/>
            <w:vAlign w:val="center"/>
            <w:hideMark/>
          </w:tcPr>
          <w:p w:rsidR="0021125F" w:rsidRPr="0021125F" w:rsidRDefault="0021125F" w:rsidP="0021125F">
            <w:pPr>
              <w:spacing w:line="240" w:lineRule="auto"/>
              <w:jc w:val="center"/>
              <w:rPr>
                <w:rFonts w:eastAsia="Times New Roman" w:cs="Times New Roman"/>
                <w:color w:val="000000"/>
                <w:sz w:val="18"/>
                <w:szCs w:val="18"/>
              </w:rPr>
            </w:pPr>
            <w:r w:rsidRPr="0021125F">
              <w:rPr>
                <w:rFonts w:eastAsia="Times New Roman" w:cs="Times New Roman"/>
                <w:color w:val="000000"/>
                <w:sz w:val="18"/>
                <w:szCs w:val="18"/>
              </w:rPr>
              <w:t>ШИКАРЕ И ШИБЉАЦИ</w:t>
            </w:r>
          </w:p>
        </w:tc>
      </w:tr>
      <w:tr w:rsidR="0021125F" w:rsidRPr="0021125F" w:rsidTr="0021125F">
        <w:trPr>
          <w:trHeight w:val="315"/>
          <w:jc w:val="center"/>
        </w:trPr>
        <w:tc>
          <w:tcPr>
            <w:tcW w:w="1560" w:type="dxa"/>
            <w:tcBorders>
              <w:top w:val="nil"/>
              <w:left w:val="single" w:sz="12" w:space="0" w:color="auto"/>
              <w:bottom w:val="single" w:sz="8" w:space="0" w:color="auto"/>
              <w:right w:val="single" w:sz="8" w:space="0" w:color="auto"/>
            </w:tcBorders>
            <w:shd w:val="clear" w:color="auto" w:fill="auto"/>
            <w:vAlign w:val="center"/>
            <w:hideMark/>
          </w:tcPr>
          <w:p w:rsidR="0021125F" w:rsidRPr="0021125F" w:rsidRDefault="0021125F" w:rsidP="0021125F">
            <w:pPr>
              <w:spacing w:line="240" w:lineRule="auto"/>
              <w:jc w:val="left"/>
              <w:rPr>
                <w:rFonts w:eastAsia="Times New Roman" w:cs="Times New Roman"/>
                <w:color w:val="000000"/>
                <w:sz w:val="20"/>
                <w:szCs w:val="20"/>
              </w:rPr>
            </w:pPr>
            <w:r w:rsidRPr="0021125F">
              <w:rPr>
                <w:rFonts w:eastAsia="Times New Roman" w:cs="Times New Roman"/>
                <w:color w:val="000000"/>
                <w:sz w:val="20"/>
                <w:szCs w:val="20"/>
              </w:rPr>
              <w:t>51730</w:t>
            </w:r>
          </w:p>
        </w:tc>
        <w:tc>
          <w:tcPr>
            <w:tcW w:w="1200" w:type="dxa"/>
            <w:tcBorders>
              <w:top w:val="nil"/>
              <w:left w:val="nil"/>
              <w:bottom w:val="single" w:sz="8"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20"/>
                <w:szCs w:val="20"/>
              </w:rPr>
            </w:pPr>
            <w:r w:rsidRPr="0021125F">
              <w:rPr>
                <w:rFonts w:eastAsia="Times New Roman" w:cs="Times New Roman"/>
                <w:color w:val="000000"/>
                <w:sz w:val="20"/>
                <w:szCs w:val="20"/>
              </w:rPr>
              <w:t>397,6</w:t>
            </w:r>
          </w:p>
        </w:tc>
        <w:tc>
          <w:tcPr>
            <w:tcW w:w="1000" w:type="dxa"/>
            <w:tcBorders>
              <w:top w:val="nil"/>
              <w:left w:val="nil"/>
              <w:bottom w:val="single" w:sz="8"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color w:val="000000"/>
                <w:sz w:val="20"/>
                <w:szCs w:val="20"/>
              </w:rPr>
            </w:pPr>
            <w:r w:rsidRPr="0021125F">
              <w:rPr>
                <w:rFonts w:eastAsia="Times New Roman" w:cs="Times New Roman"/>
                <w:color w:val="000000"/>
                <w:sz w:val="20"/>
                <w:szCs w:val="20"/>
              </w:rPr>
              <w:t>11,8</w:t>
            </w:r>
          </w:p>
        </w:tc>
        <w:tc>
          <w:tcPr>
            <w:tcW w:w="1480" w:type="dxa"/>
            <w:tcBorders>
              <w:top w:val="nil"/>
              <w:left w:val="nil"/>
              <w:bottom w:val="single" w:sz="8" w:space="0" w:color="auto"/>
              <w:right w:val="dotted" w:sz="4" w:space="0" w:color="auto"/>
            </w:tcBorders>
            <w:shd w:val="clear" w:color="auto" w:fill="auto"/>
            <w:noWrap/>
            <w:vAlign w:val="bottom"/>
            <w:hideMark/>
          </w:tcPr>
          <w:p w:rsidR="0021125F" w:rsidRPr="0021125F" w:rsidRDefault="0021125F" w:rsidP="0021125F">
            <w:pPr>
              <w:spacing w:line="240" w:lineRule="auto"/>
              <w:jc w:val="left"/>
              <w:rPr>
                <w:rFonts w:eastAsia="Times New Roman" w:cs="Times New Roman"/>
                <w:color w:val="000000"/>
                <w:sz w:val="20"/>
                <w:szCs w:val="20"/>
              </w:rPr>
            </w:pPr>
            <w:r w:rsidRPr="0021125F">
              <w:rPr>
                <w:rFonts w:eastAsia="Times New Roman" w:cs="Times New Roman"/>
                <w:color w:val="000000"/>
                <w:sz w:val="20"/>
                <w:szCs w:val="20"/>
              </w:rPr>
              <w:t> </w:t>
            </w:r>
          </w:p>
        </w:tc>
        <w:tc>
          <w:tcPr>
            <w:tcW w:w="1380" w:type="dxa"/>
            <w:tcBorders>
              <w:top w:val="nil"/>
              <w:left w:val="nil"/>
              <w:bottom w:val="single" w:sz="8" w:space="0" w:color="auto"/>
              <w:right w:val="dotted" w:sz="4" w:space="0" w:color="auto"/>
            </w:tcBorders>
            <w:shd w:val="clear" w:color="auto" w:fill="auto"/>
            <w:noWrap/>
            <w:vAlign w:val="bottom"/>
            <w:hideMark/>
          </w:tcPr>
          <w:p w:rsidR="0021125F" w:rsidRPr="0021125F" w:rsidRDefault="0021125F" w:rsidP="0021125F">
            <w:pPr>
              <w:spacing w:line="240" w:lineRule="auto"/>
              <w:jc w:val="left"/>
              <w:rPr>
                <w:rFonts w:eastAsia="Times New Roman" w:cs="Times New Roman"/>
                <w:color w:val="000000"/>
                <w:sz w:val="20"/>
                <w:szCs w:val="20"/>
              </w:rPr>
            </w:pPr>
            <w:r w:rsidRPr="0021125F">
              <w:rPr>
                <w:rFonts w:eastAsia="Times New Roman" w:cs="Times New Roman"/>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bottom"/>
            <w:hideMark/>
          </w:tcPr>
          <w:p w:rsidR="0021125F" w:rsidRPr="0021125F" w:rsidRDefault="0021125F" w:rsidP="0021125F">
            <w:pPr>
              <w:spacing w:line="240" w:lineRule="auto"/>
              <w:jc w:val="left"/>
              <w:rPr>
                <w:rFonts w:eastAsia="Times New Roman" w:cs="Times New Roman"/>
                <w:color w:val="000000"/>
                <w:sz w:val="20"/>
                <w:szCs w:val="20"/>
              </w:rPr>
            </w:pPr>
            <w:r w:rsidRPr="0021125F">
              <w:rPr>
                <w:rFonts w:eastAsia="Times New Roman" w:cs="Times New Roman"/>
                <w:color w:val="000000"/>
                <w:sz w:val="20"/>
                <w:szCs w:val="20"/>
              </w:rPr>
              <w:t> </w:t>
            </w:r>
          </w:p>
        </w:tc>
        <w:tc>
          <w:tcPr>
            <w:tcW w:w="1120" w:type="dxa"/>
            <w:tcBorders>
              <w:top w:val="nil"/>
              <w:left w:val="nil"/>
              <w:bottom w:val="single" w:sz="8" w:space="0" w:color="auto"/>
              <w:right w:val="dotted" w:sz="4" w:space="0" w:color="auto"/>
            </w:tcBorders>
            <w:shd w:val="clear" w:color="auto" w:fill="auto"/>
            <w:noWrap/>
            <w:vAlign w:val="bottom"/>
            <w:hideMark/>
          </w:tcPr>
          <w:p w:rsidR="0021125F" w:rsidRPr="0021125F" w:rsidRDefault="0021125F" w:rsidP="0021125F">
            <w:pPr>
              <w:spacing w:line="240" w:lineRule="auto"/>
              <w:jc w:val="left"/>
              <w:rPr>
                <w:rFonts w:eastAsia="Times New Roman" w:cs="Times New Roman"/>
                <w:color w:val="000000"/>
                <w:sz w:val="20"/>
                <w:szCs w:val="20"/>
              </w:rPr>
            </w:pPr>
            <w:r w:rsidRPr="0021125F">
              <w:rPr>
                <w:rFonts w:eastAsia="Times New Roman" w:cs="Times New Roman"/>
                <w:color w:val="000000"/>
                <w:sz w:val="20"/>
                <w:szCs w:val="20"/>
              </w:rPr>
              <w:t> </w:t>
            </w:r>
          </w:p>
        </w:tc>
        <w:tc>
          <w:tcPr>
            <w:tcW w:w="980" w:type="dxa"/>
            <w:tcBorders>
              <w:top w:val="nil"/>
              <w:left w:val="nil"/>
              <w:bottom w:val="single" w:sz="8" w:space="0" w:color="auto"/>
              <w:right w:val="dotted" w:sz="4" w:space="0" w:color="auto"/>
            </w:tcBorders>
            <w:shd w:val="clear" w:color="auto" w:fill="auto"/>
            <w:noWrap/>
            <w:vAlign w:val="bottom"/>
            <w:hideMark/>
          </w:tcPr>
          <w:p w:rsidR="0021125F" w:rsidRPr="0021125F" w:rsidRDefault="0021125F" w:rsidP="0021125F">
            <w:pPr>
              <w:spacing w:line="240" w:lineRule="auto"/>
              <w:jc w:val="left"/>
              <w:rPr>
                <w:rFonts w:eastAsia="Times New Roman" w:cs="Times New Roman"/>
                <w:color w:val="000000"/>
                <w:sz w:val="20"/>
                <w:szCs w:val="20"/>
              </w:rPr>
            </w:pPr>
            <w:r w:rsidRPr="0021125F">
              <w:rPr>
                <w:rFonts w:eastAsia="Times New Roman" w:cs="Times New Roman"/>
                <w:color w:val="000000"/>
                <w:sz w:val="20"/>
                <w:szCs w:val="20"/>
              </w:rPr>
              <w:t> </w:t>
            </w:r>
          </w:p>
        </w:tc>
        <w:tc>
          <w:tcPr>
            <w:tcW w:w="1000" w:type="dxa"/>
            <w:tcBorders>
              <w:top w:val="nil"/>
              <w:left w:val="nil"/>
              <w:bottom w:val="single" w:sz="8" w:space="0" w:color="auto"/>
              <w:right w:val="single" w:sz="12" w:space="0" w:color="auto"/>
            </w:tcBorders>
            <w:shd w:val="clear" w:color="auto" w:fill="auto"/>
            <w:noWrap/>
            <w:vAlign w:val="bottom"/>
            <w:hideMark/>
          </w:tcPr>
          <w:p w:rsidR="0021125F" w:rsidRPr="0021125F" w:rsidRDefault="0021125F" w:rsidP="0021125F">
            <w:pPr>
              <w:spacing w:line="240" w:lineRule="auto"/>
              <w:jc w:val="left"/>
              <w:rPr>
                <w:rFonts w:eastAsia="Times New Roman" w:cs="Times New Roman"/>
                <w:color w:val="000000"/>
                <w:sz w:val="20"/>
                <w:szCs w:val="20"/>
              </w:rPr>
            </w:pPr>
            <w:r w:rsidRPr="0021125F">
              <w:rPr>
                <w:rFonts w:eastAsia="Times New Roman" w:cs="Times New Roman"/>
                <w:color w:val="000000"/>
                <w:sz w:val="20"/>
                <w:szCs w:val="20"/>
              </w:rPr>
              <w:t> </w:t>
            </w:r>
          </w:p>
        </w:tc>
      </w:tr>
      <w:tr w:rsidR="0021125F" w:rsidRPr="0021125F" w:rsidTr="0021125F">
        <w:trPr>
          <w:trHeight w:val="555"/>
          <w:jc w:val="center"/>
        </w:trPr>
        <w:tc>
          <w:tcPr>
            <w:tcW w:w="1560" w:type="dxa"/>
            <w:tcBorders>
              <w:top w:val="nil"/>
              <w:left w:val="single" w:sz="12" w:space="0" w:color="auto"/>
              <w:bottom w:val="single" w:sz="12" w:space="0" w:color="auto"/>
              <w:right w:val="single" w:sz="8" w:space="0" w:color="auto"/>
            </w:tcBorders>
            <w:shd w:val="clear" w:color="auto" w:fill="auto"/>
            <w:vAlign w:val="center"/>
            <w:hideMark/>
          </w:tcPr>
          <w:p w:rsidR="0021125F" w:rsidRPr="0021125F" w:rsidRDefault="0021125F" w:rsidP="0021125F">
            <w:pPr>
              <w:spacing w:line="240" w:lineRule="auto"/>
              <w:jc w:val="left"/>
              <w:rPr>
                <w:rFonts w:eastAsia="Times New Roman" w:cs="Times New Roman"/>
                <w:b/>
                <w:bCs/>
                <w:i/>
                <w:iCs/>
                <w:color w:val="000000"/>
                <w:sz w:val="20"/>
                <w:szCs w:val="20"/>
              </w:rPr>
            </w:pPr>
            <w:r w:rsidRPr="0021125F">
              <w:rPr>
                <w:rFonts w:eastAsia="Times New Roman" w:cs="Times New Roman"/>
                <w:b/>
                <w:bCs/>
                <w:i/>
                <w:iCs/>
                <w:color w:val="000000"/>
                <w:sz w:val="20"/>
                <w:szCs w:val="20"/>
              </w:rPr>
              <w:t>Свега шикаре и шибљаци</w:t>
            </w:r>
          </w:p>
        </w:tc>
        <w:tc>
          <w:tcPr>
            <w:tcW w:w="1200" w:type="dxa"/>
            <w:tcBorders>
              <w:top w:val="nil"/>
              <w:left w:val="nil"/>
              <w:bottom w:val="single" w:sz="12" w:space="0" w:color="auto"/>
              <w:right w:val="dotted" w:sz="4"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20"/>
                <w:szCs w:val="20"/>
              </w:rPr>
            </w:pPr>
            <w:r w:rsidRPr="0021125F">
              <w:rPr>
                <w:rFonts w:eastAsia="Times New Roman" w:cs="Times New Roman"/>
                <w:b/>
                <w:bCs/>
                <w:i/>
                <w:iCs/>
                <w:color w:val="000000"/>
                <w:sz w:val="20"/>
                <w:szCs w:val="20"/>
              </w:rPr>
              <w:t>397,6</w:t>
            </w:r>
          </w:p>
        </w:tc>
        <w:tc>
          <w:tcPr>
            <w:tcW w:w="1000" w:type="dxa"/>
            <w:tcBorders>
              <w:top w:val="nil"/>
              <w:left w:val="nil"/>
              <w:bottom w:val="single" w:sz="12" w:space="0" w:color="auto"/>
              <w:right w:val="single" w:sz="8" w:space="0" w:color="auto"/>
            </w:tcBorders>
            <w:shd w:val="clear" w:color="auto" w:fill="auto"/>
            <w:noWrap/>
            <w:vAlign w:val="center"/>
            <w:hideMark/>
          </w:tcPr>
          <w:p w:rsidR="0021125F" w:rsidRPr="0021125F" w:rsidRDefault="0021125F" w:rsidP="0021125F">
            <w:pPr>
              <w:spacing w:line="240" w:lineRule="auto"/>
              <w:jc w:val="right"/>
              <w:rPr>
                <w:rFonts w:eastAsia="Times New Roman" w:cs="Times New Roman"/>
                <w:b/>
                <w:bCs/>
                <w:i/>
                <w:iCs/>
                <w:color w:val="000000"/>
                <w:sz w:val="20"/>
                <w:szCs w:val="20"/>
              </w:rPr>
            </w:pPr>
            <w:r w:rsidRPr="0021125F">
              <w:rPr>
                <w:rFonts w:eastAsia="Times New Roman" w:cs="Times New Roman"/>
                <w:b/>
                <w:bCs/>
                <w:i/>
                <w:iCs/>
                <w:color w:val="000000"/>
                <w:sz w:val="20"/>
                <w:szCs w:val="20"/>
              </w:rPr>
              <w:t>0,4</w:t>
            </w:r>
          </w:p>
        </w:tc>
        <w:tc>
          <w:tcPr>
            <w:tcW w:w="1480" w:type="dxa"/>
            <w:tcBorders>
              <w:top w:val="nil"/>
              <w:left w:val="nil"/>
              <w:bottom w:val="single" w:sz="12" w:space="0" w:color="auto"/>
              <w:right w:val="dotted" w:sz="4" w:space="0" w:color="auto"/>
            </w:tcBorders>
            <w:shd w:val="clear" w:color="auto" w:fill="auto"/>
            <w:noWrap/>
            <w:vAlign w:val="bottom"/>
            <w:hideMark/>
          </w:tcPr>
          <w:p w:rsidR="0021125F" w:rsidRPr="0021125F" w:rsidRDefault="0021125F" w:rsidP="0021125F">
            <w:pPr>
              <w:spacing w:line="240" w:lineRule="auto"/>
              <w:jc w:val="left"/>
              <w:rPr>
                <w:rFonts w:eastAsia="Times New Roman" w:cs="Times New Roman"/>
                <w:color w:val="000000"/>
                <w:sz w:val="20"/>
                <w:szCs w:val="20"/>
              </w:rPr>
            </w:pPr>
            <w:r w:rsidRPr="0021125F">
              <w:rPr>
                <w:rFonts w:eastAsia="Times New Roman" w:cs="Times New Roman"/>
                <w:color w:val="000000"/>
                <w:sz w:val="20"/>
                <w:szCs w:val="20"/>
              </w:rPr>
              <w:t> </w:t>
            </w:r>
          </w:p>
        </w:tc>
        <w:tc>
          <w:tcPr>
            <w:tcW w:w="1380" w:type="dxa"/>
            <w:tcBorders>
              <w:top w:val="nil"/>
              <w:left w:val="nil"/>
              <w:bottom w:val="single" w:sz="12" w:space="0" w:color="auto"/>
              <w:right w:val="dotted" w:sz="4" w:space="0" w:color="auto"/>
            </w:tcBorders>
            <w:shd w:val="clear" w:color="auto" w:fill="auto"/>
            <w:noWrap/>
            <w:vAlign w:val="bottom"/>
            <w:hideMark/>
          </w:tcPr>
          <w:p w:rsidR="0021125F" w:rsidRPr="0021125F" w:rsidRDefault="0021125F" w:rsidP="0021125F">
            <w:pPr>
              <w:spacing w:line="240" w:lineRule="auto"/>
              <w:jc w:val="left"/>
              <w:rPr>
                <w:rFonts w:eastAsia="Times New Roman" w:cs="Times New Roman"/>
                <w:color w:val="000000"/>
                <w:sz w:val="20"/>
                <w:szCs w:val="20"/>
              </w:rPr>
            </w:pPr>
            <w:r w:rsidRPr="0021125F">
              <w:rPr>
                <w:rFonts w:eastAsia="Times New Roman" w:cs="Times New Roman"/>
                <w:color w:val="000000"/>
                <w:sz w:val="20"/>
                <w:szCs w:val="20"/>
              </w:rPr>
              <w:t> </w:t>
            </w:r>
          </w:p>
        </w:tc>
        <w:tc>
          <w:tcPr>
            <w:tcW w:w="960" w:type="dxa"/>
            <w:tcBorders>
              <w:top w:val="nil"/>
              <w:left w:val="nil"/>
              <w:bottom w:val="single" w:sz="12" w:space="0" w:color="auto"/>
              <w:right w:val="single" w:sz="8" w:space="0" w:color="auto"/>
            </w:tcBorders>
            <w:shd w:val="clear" w:color="auto" w:fill="auto"/>
            <w:noWrap/>
            <w:vAlign w:val="bottom"/>
            <w:hideMark/>
          </w:tcPr>
          <w:p w:rsidR="0021125F" w:rsidRPr="0021125F" w:rsidRDefault="0021125F" w:rsidP="0021125F">
            <w:pPr>
              <w:spacing w:line="240" w:lineRule="auto"/>
              <w:jc w:val="left"/>
              <w:rPr>
                <w:rFonts w:eastAsia="Times New Roman" w:cs="Times New Roman"/>
                <w:color w:val="000000"/>
                <w:sz w:val="20"/>
                <w:szCs w:val="20"/>
              </w:rPr>
            </w:pPr>
            <w:r w:rsidRPr="0021125F">
              <w:rPr>
                <w:rFonts w:eastAsia="Times New Roman" w:cs="Times New Roman"/>
                <w:color w:val="000000"/>
                <w:sz w:val="20"/>
                <w:szCs w:val="20"/>
              </w:rPr>
              <w:t> </w:t>
            </w:r>
          </w:p>
        </w:tc>
        <w:tc>
          <w:tcPr>
            <w:tcW w:w="1120" w:type="dxa"/>
            <w:tcBorders>
              <w:top w:val="nil"/>
              <w:left w:val="nil"/>
              <w:bottom w:val="single" w:sz="12" w:space="0" w:color="auto"/>
              <w:right w:val="dotted" w:sz="4" w:space="0" w:color="auto"/>
            </w:tcBorders>
            <w:shd w:val="clear" w:color="auto" w:fill="auto"/>
            <w:noWrap/>
            <w:vAlign w:val="bottom"/>
            <w:hideMark/>
          </w:tcPr>
          <w:p w:rsidR="0021125F" w:rsidRPr="0021125F" w:rsidRDefault="0021125F" w:rsidP="0021125F">
            <w:pPr>
              <w:spacing w:line="240" w:lineRule="auto"/>
              <w:jc w:val="left"/>
              <w:rPr>
                <w:rFonts w:eastAsia="Times New Roman" w:cs="Times New Roman"/>
                <w:color w:val="000000"/>
                <w:sz w:val="20"/>
                <w:szCs w:val="20"/>
              </w:rPr>
            </w:pPr>
            <w:r w:rsidRPr="0021125F">
              <w:rPr>
                <w:rFonts w:eastAsia="Times New Roman" w:cs="Times New Roman"/>
                <w:color w:val="000000"/>
                <w:sz w:val="20"/>
                <w:szCs w:val="20"/>
              </w:rPr>
              <w:t> </w:t>
            </w:r>
          </w:p>
        </w:tc>
        <w:tc>
          <w:tcPr>
            <w:tcW w:w="980" w:type="dxa"/>
            <w:tcBorders>
              <w:top w:val="nil"/>
              <w:left w:val="nil"/>
              <w:bottom w:val="single" w:sz="12" w:space="0" w:color="auto"/>
              <w:right w:val="dotted" w:sz="4" w:space="0" w:color="auto"/>
            </w:tcBorders>
            <w:shd w:val="clear" w:color="auto" w:fill="auto"/>
            <w:noWrap/>
            <w:vAlign w:val="bottom"/>
            <w:hideMark/>
          </w:tcPr>
          <w:p w:rsidR="0021125F" w:rsidRPr="0021125F" w:rsidRDefault="0021125F" w:rsidP="0021125F">
            <w:pPr>
              <w:spacing w:line="240" w:lineRule="auto"/>
              <w:jc w:val="left"/>
              <w:rPr>
                <w:rFonts w:eastAsia="Times New Roman" w:cs="Times New Roman"/>
                <w:color w:val="000000"/>
                <w:sz w:val="20"/>
                <w:szCs w:val="20"/>
              </w:rPr>
            </w:pPr>
            <w:r w:rsidRPr="0021125F">
              <w:rPr>
                <w:rFonts w:eastAsia="Times New Roman" w:cs="Times New Roman"/>
                <w:color w:val="000000"/>
                <w:sz w:val="20"/>
                <w:szCs w:val="20"/>
              </w:rPr>
              <w:t> </w:t>
            </w:r>
          </w:p>
        </w:tc>
        <w:tc>
          <w:tcPr>
            <w:tcW w:w="1000" w:type="dxa"/>
            <w:tcBorders>
              <w:top w:val="nil"/>
              <w:left w:val="nil"/>
              <w:bottom w:val="single" w:sz="12" w:space="0" w:color="auto"/>
              <w:right w:val="single" w:sz="12" w:space="0" w:color="auto"/>
            </w:tcBorders>
            <w:shd w:val="clear" w:color="auto" w:fill="auto"/>
            <w:noWrap/>
            <w:vAlign w:val="bottom"/>
            <w:hideMark/>
          </w:tcPr>
          <w:p w:rsidR="0021125F" w:rsidRPr="0021125F" w:rsidRDefault="0021125F" w:rsidP="0021125F">
            <w:pPr>
              <w:spacing w:line="240" w:lineRule="auto"/>
              <w:jc w:val="left"/>
              <w:rPr>
                <w:rFonts w:eastAsia="Times New Roman" w:cs="Times New Roman"/>
                <w:color w:val="000000"/>
                <w:sz w:val="20"/>
                <w:szCs w:val="20"/>
              </w:rPr>
            </w:pPr>
            <w:r w:rsidRPr="0021125F">
              <w:rPr>
                <w:rFonts w:eastAsia="Times New Roman" w:cs="Times New Roman"/>
                <w:color w:val="000000"/>
                <w:sz w:val="20"/>
                <w:szCs w:val="20"/>
              </w:rPr>
              <w:t> </w:t>
            </w:r>
          </w:p>
        </w:tc>
      </w:tr>
    </w:tbl>
    <w:p w:rsidR="00436987" w:rsidRDefault="00436987">
      <w:pPr>
        <w:rPr>
          <w:rStyle w:val="SubtleEmphasis"/>
        </w:rPr>
      </w:pPr>
    </w:p>
    <w:p w:rsidR="00400E97" w:rsidRDefault="00400E97">
      <w:pPr>
        <w:rPr>
          <w:rStyle w:val="SubtleEmphasis"/>
        </w:rPr>
      </w:pPr>
    </w:p>
    <w:p w:rsidR="0075292B" w:rsidRDefault="0075292B">
      <w:pPr>
        <w:rPr>
          <w:rStyle w:val="SubtleEmphasis"/>
        </w:rPr>
      </w:pPr>
    </w:p>
    <w:p w:rsidR="0075292B" w:rsidRDefault="0075292B">
      <w:pPr>
        <w:rPr>
          <w:rStyle w:val="SubtleEmphasis"/>
        </w:rPr>
      </w:pPr>
    </w:p>
    <w:p w:rsidR="0075292B" w:rsidRDefault="0075292B">
      <w:pPr>
        <w:rPr>
          <w:rStyle w:val="SubtleEmphasis"/>
        </w:rPr>
      </w:pPr>
    </w:p>
    <w:p w:rsidR="0075292B" w:rsidRDefault="0075292B">
      <w:pPr>
        <w:rPr>
          <w:rStyle w:val="SubtleEmphasis"/>
        </w:rPr>
      </w:pPr>
    </w:p>
    <w:p w:rsidR="00451D82" w:rsidRDefault="00451D82">
      <w:pPr>
        <w:rPr>
          <w:rStyle w:val="SubtleEmphasis"/>
        </w:rPr>
      </w:pPr>
    </w:p>
    <w:p w:rsidR="00451D82" w:rsidRDefault="00451D82">
      <w:pPr>
        <w:rPr>
          <w:rStyle w:val="SubtleEmphasis"/>
        </w:rPr>
      </w:pPr>
    </w:p>
    <w:p w:rsidR="0075292B" w:rsidRDefault="0075292B">
      <w:pPr>
        <w:rPr>
          <w:rStyle w:val="SubtleEmphasis"/>
        </w:rPr>
      </w:pPr>
    </w:p>
    <w:p w:rsidR="0075292B" w:rsidRDefault="0075292B">
      <w:pPr>
        <w:rPr>
          <w:rStyle w:val="SubtleEmphasis"/>
        </w:rPr>
      </w:pPr>
    </w:p>
    <w:p w:rsidR="0075292B" w:rsidRDefault="0075292B" w:rsidP="0075292B">
      <w:pPr>
        <w:pStyle w:val="Heading5"/>
        <w:rPr>
          <w:noProof/>
          <w:lang w:val="sr-Cyrl-CS"/>
        </w:rPr>
      </w:pPr>
      <w:r w:rsidRPr="00B362B0">
        <w:rPr>
          <w:noProof/>
          <w:lang w:val="sr-Cyrl-CS"/>
        </w:rPr>
        <w:lastRenderedPageBreak/>
        <w:t>Рекапитулација стања по пореклу и очуваности за ГЈ</w:t>
      </w:r>
    </w:p>
    <w:p w:rsidR="0075292B" w:rsidRDefault="0075292B" w:rsidP="0021125F">
      <w:pPr>
        <w:jc w:val="center"/>
        <w:rPr>
          <w:i/>
          <w:sz w:val="18"/>
          <w:szCs w:val="18"/>
          <w:lang w:val="sr-Cyrl-CS"/>
        </w:rPr>
      </w:pPr>
      <w:r w:rsidRPr="001D593B">
        <w:rPr>
          <w:i/>
          <w:sz w:val="18"/>
          <w:szCs w:val="18"/>
          <w:lang w:val="sr-Cyrl-CS"/>
        </w:rPr>
        <w:t>Табела бр.1</w:t>
      </w:r>
      <w:r>
        <w:rPr>
          <w:i/>
          <w:sz w:val="18"/>
          <w:szCs w:val="18"/>
          <w:lang w:val="sr-Cyrl-CS"/>
        </w:rPr>
        <w:t>0</w:t>
      </w:r>
      <w:r w:rsidRPr="001D593B">
        <w:rPr>
          <w:i/>
          <w:sz w:val="18"/>
          <w:szCs w:val="18"/>
          <w:lang w:val="sr-Cyrl-CS"/>
        </w:rPr>
        <w:t>: Рекапитулација стања састојина по пореклу и очуваности</w:t>
      </w:r>
    </w:p>
    <w:tbl>
      <w:tblPr>
        <w:tblW w:w="11120" w:type="dxa"/>
        <w:jc w:val="center"/>
        <w:tblLook w:val="04A0" w:firstRow="1" w:lastRow="0" w:firstColumn="1" w:lastColumn="0" w:noHBand="0" w:noVBand="1"/>
      </w:tblPr>
      <w:tblGrid>
        <w:gridCol w:w="3080"/>
        <w:gridCol w:w="1279"/>
        <w:gridCol w:w="701"/>
        <w:gridCol w:w="1485"/>
        <w:gridCol w:w="926"/>
        <w:gridCol w:w="769"/>
        <w:gridCol w:w="1393"/>
        <w:gridCol w:w="1000"/>
        <w:gridCol w:w="487"/>
      </w:tblGrid>
      <w:tr w:rsidR="004B025E" w:rsidRPr="004B025E" w:rsidTr="004B025E">
        <w:trPr>
          <w:trHeight w:val="315"/>
          <w:jc w:val="center"/>
        </w:trPr>
        <w:tc>
          <w:tcPr>
            <w:tcW w:w="3080" w:type="dxa"/>
            <w:vMerge w:val="restart"/>
            <w:tcBorders>
              <w:top w:val="single" w:sz="12" w:space="0" w:color="auto"/>
              <w:left w:val="single" w:sz="12" w:space="0" w:color="auto"/>
              <w:bottom w:val="single" w:sz="8" w:space="0" w:color="000000"/>
              <w:right w:val="single" w:sz="8" w:space="0" w:color="auto"/>
            </w:tcBorders>
            <w:shd w:val="clear" w:color="auto" w:fill="auto"/>
            <w:vAlign w:val="center"/>
            <w:hideMark/>
          </w:tcPr>
          <w:p w:rsidR="004B025E" w:rsidRPr="004B025E" w:rsidRDefault="004B025E" w:rsidP="004B025E">
            <w:pPr>
              <w:spacing w:line="240" w:lineRule="auto"/>
              <w:jc w:val="center"/>
              <w:rPr>
                <w:rFonts w:eastAsia="Times New Roman" w:cs="Times New Roman"/>
                <w:b/>
                <w:bCs/>
                <w:color w:val="000000"/>
                <w:sz w:val="18"/>
                <w:szCs w:val="18"/>
              </w:rPr>
            </w:pPr>
            <w:r w:rsidRPr="004B025E">
              <w:rPr>
                <w:rFonts w:eastAsia="Times New Roman" w:cs="Times New Roman"/>
                <w:b/>
                <w:bCs/>
                <w:color w:val="000000"/>
                <w:sz w:val="18"/>
                <w:szCs w:val="18"/>
              </w:rPr>
              <w:t>Порекло и очуваност</w:t>
            </w:r>
          </w:p>
        </w:tc>
        <w:tc>
          <w:tcPr>
            <w:tcW w:w="1980" w:type="dxa"/>
            <w:gridSpan w:val="2"/>
            <w:tcBorders>
              <w:top w:val="single" w:sz="12" w:space="0" w:color="auto"/>
              <w:left w:val="nil"/>
              <w:bottom w:val="dotted" w:sz="4" w:space="0" w:color="auto"/>
              <w:right w:val="single" w:sz="8" w:space="0" w:color="000000"/>
            </w:tcBorders>
            <w:shd w:val="clear" w:color="auto" w:fill="auto"/>
            <w:noWrap/>
            <w:vAlign w:val="center"/>
            <w:hideMark/>
          </w:tcPr>
          <w:p w:rsidR="004B025E" w:rsidRPr="004B025E" w:rsidRDefault="004B025E" w:rsidP="004B025E">
            <w:pPr>
              <w:spacing w:line="240" w:lineRule="auto"/>
              <w:jc w:val="center"/>
              <w:rPr>
                <w:rFonts w:eastAsia="Times New Roman" w:cs="Times New Roman"/>
                <w:b/>
                <w:bCs/>
                <w:color w:val="000000"/>
                <w:sz w:val="18"/>
                <w:szCs w:val="18"/>
              </w:rPr>
            </w:pPr>
            <w:r w:rsidRPr="004B025E">
              <w:rPr>
                <w:rFonts w:eastAsia="Times New Roman" w:cs="Times New Roman"/>
                <w:b/>
                <w:bCs/>
                <w:color w:val="000000"/>
                <w:sz w:val="18"/>
                <w:szCs w:val="18"/>
              </w:rPr>
              <w:t>Површина</w:t>
            </w:r>
          </w:p>
        </w:tc>
        <w:tc>
          <w:tcPr>
            <w:tcW w:w="3180" w:type="dxa"/>
            <w:gridSpan w:val="3"/>
            <w:tcBorders>
              <w:top w:val="single" w:sz="12" w:space="0" w:color="auto"/>
              <w:left w:val="nil"/>
              <w:bottom w:val="dotted" w:sz="4" w:space="0" w:color="auto"/>
              <w:right w:val="single" w:sz="8" w:space="0" w:color="000000"/>
            </w:tcBorders>
            <w:shd w:val="clear" w:color="auto" w:fill="auto"/>
            <w:noWrap/>
            <w:vAlign w:val="center"/>
            <w:hideMark/>
          </w:tcPr>
          <w:p w:rsidR="004B025E" w:rsidRPr="004B025E" w:rsidRDefault="004B025E" w:rsidP="004B025E">
            <w:pPr>
              <w:spacing w:line="240" w:lineRule="auto"/>
              <w:jc w:val="center"/>
              <w:rPr>
                <w:rFonts w:eastAsia="Times New Roman" w:cs="Times New Roman"/>
                <w:b/>
                <w:bCs/>
                <w:color w:val="000000"/>
                <w:sz w:val="18"/>
                <w:szCs w:val="18"/>
              </w:rPr>
            </w:pPr>
            <w:r w:rsidRPr="004B025E">
              <w:rPr>
                <w:rFonts w:eastAsia="Times New Roman" w:cs="Times New Roman"/>
                <w:b/>
                <w:bCs/>
                <w:color w:val="000000"/>
                <w:sz w:val="18"/>
                <w:szCs w:val="18"/>
              </w:rPr>
              <w:t>Запремина</w:t>
            </w:r>
          </w:p>
        </w:tc>
        <w:tc>
          <w:tcPr>
            <w:tcW w:w="2880" w:type="dxa"/>
            <w:gridSpan w:val="3"/>
            <w:tcBorders>
              <w:top w:val="single" w:sz="12" w:space="0" w:color="auto"/>
              <w:left w:val="nil"/>
              <w:bottom w:val="dotted" w:sz="4" w:space="0" w:color="auto"/>
              <w:right w:val="single" w:sz="12" w:space="0" w:color="000000"/>
            </w:tcBorders>
            <w:shd w:val="clear" w:color="auto" w:fill="auto"/>
            <w:noWrap/>
            <w:vAlign w:val="center"/>
            <w:hideMark/>
          </w:tcPr>
          <w:p w:rsidR="004B025E" w:rsidRPr="004B025E" w:rsidRDefault="004B025E" w:rsidP="004B025E">
            <w:pPr>
              <w:spacing w:line="240" w:lineRule="auto"/>
              <w:jc w:val="center"/>
              <w:rPr>
                <w:rFonts w:eastAsia="Times New Roman" w:cs="Times New Roman"/>
                <w:b/>
                <w:bCs/>
                <w:color w:val="000000"/>
                <w:sz w:val="18"/>
                <w:szCs w:val="18"/>
              </w:rPr>
            </w:pPr>
            <w:r w:rsidRPr="004B025E">
              <w:rPr>
                <w:rFonts w:eastAsia="Times New Roman" w:cs="Times New Roman"/>
                <w:b/>
                <w:bCs/>
                <w:color w:val="000000"/>
                <w:sz w:val="18"/>
                <w:szCs w:val="18"/>
              </w:rPr>
              <w:t>Запремински прираст</w:t>
            </w:r>
          </w:p>
        </w:tc>
      </w:tr>
      <w:tr w:rsidR="004B025E" w:rsidRPr="004B025E" w:rsidTr="004B025E">
        <w:trPr>
          <w:trHeight w:val="330"/>
          <w:jc w:val="center"/>
        </w:trPr>
        <w:tc>
          <w:tcPr>
            <w:tcW w:w="3080" w:type="dxa"/>
            <w:vMerge/>
            <w:tcBorders>
              <w:top w:val="single" w:sz="12" w:space="0" w:color="auto"/>
              <w:left w:val="single" w:sz="12" w:space="0" w:color="auto"/>
              <w:bottom w:val="single" w:sz="8" w:space="0" w:color="000000"/>
              <w:right w:val="single" w:sz="8" w:space="0" w:color="auto"/>
            </w:tcBorders>
            <w:vAlign w:val="center"/>
            <w:hideMark/>
          </w:tcPr>
          <w:p w:rsidR="004B025E" w:rsidRPr="004B025E" w:rsidRDefault="004B025E" w:rsidP="004B025E">
            <w:pPr>
              <w:spacing w:line="240" w:lineRule="auto"/>
              <w:jc w:val="left"/>
              <w:rPr>
                <w:rFonts w:eastAsia="Times New Roman" w:cs="Times New Roman"/>
                <w:b/>
                <w:bCs/>
                <w:color w:val="000000"/>
                <w:sz w:val="18"/>
                <w:szCs w:val="18"/>
              </w:rPr>
            </w:pPr>
          </w:p>
        </w:tc>
        <w:tc>
          <w:tcPr>
            <w:tcW w:w="1279" w:type="dxa"/>
            <w:tcBorders>
              <w:top w:val="nil"/>
              <w:left w:val="nil"/>
              <w:bottom w:val="single" w:sz="8" w:space="0" w:color="auto"/>
              <w:right w:val="dotted" w:sz="4" w:space="0" w:color="auto"/>
            </w:tcBorders>
            <w:shd w:val="clear" w:color="auto" w:fill="auto"/>
            <w:noWrap/>
            <w:vAlign w:val="center"/>
            <w:hideMark/>
          </w:tcPr>
          <w:p w:rsidR="004B025E" w:rsidRPr="004B025E" w:rsidRDefault="004B025E" w:rsidP="004B025E">
            <w:pPr>
              <w:spacing w:line="240" w:lineRule="auto"/>
              <w:jc w:val="center"/>
              <w:rPr>
                <w:rFonts w:eastAsia="Times New Roman" w:cs="Times New Roman"/>
                <w:b/>
                <w:bCs/>
                <w:color w:val="000000"/>
                <w:sz w:val="20"/>
                <w:szCs w:val="20"/>
              </w:rPr>
            </w:pPr>
            <w:r w:rsidRPr="004B025E">
              <w:rPr>
                <w:rFonts w:eastAsia="Times New Roman" w:cs="Times New Roman"/>
                <w:b/>
                <w:bCs/>
                <w:color w:val="000000"/>
                <w:sz w:val="20"/>
                <w:szCs w:val="20"/>
              </w:rPr>
              <w:t>ha</w:t>
            </w:r>
          </w:p>
        </w:tc>
        <w:tc>
          <w:tcPr>
            <w:tcW w:w="701" w:type="dxa"/>
            <w:tcBorders>
              <w:top w:val="nil"/>
              <w:left w:val="nil"/>
              <w:bottom w:val="single" w:sz="8" w:space="0" w:color="auto"/>
              <w:right w:val="single" w:sz="8" w:space="0" w:color="auto"/>
            </w:tcBorders>
            <w:shd w:val="clear" w:color="auto" w:fill="auto"/>
            <w:noWrap/>
            <w:vAlign w:val="center"/>
            <w:hideMark/>
          </w:tcPr>
          <w:p w:rsidR="004B025E" w:rsidRPr="004B025E" w:rsidRDefault="004B025E" w:rsidP="004B025E">
            <w:pPr>
              <w:spacing w:line="240" w:lineRule="auto"/>
              <w:jc w:val="center"/>
              <w:rPr>
                <w:rFonts w:eastAsia="Times New Roman" w:cs="Times New Roman"/>
                <w:b/>
                <w:bCs/>
                <w:color w:val="000000"/>
                <w:sz w:val="20"/>
                <w:szCs w:val="20"/>
              </w:rPr>
            </w:pPr>
            <w:r w:rsidRPr="004B025E">
              <w:rPr>
                <w:rFonts w:eastAsia="Times New Roman" w:cs="Times New Roman"/>
                <w:b/>
                <w:bCs/>
                <w:color w:val="000000"/>
                <w:sz w:val="20"/>
                <w:szCs w:val="20"/>
              </w:rPr>
              <w:t>%</w:t>
            </w:r>
          </w:p>
        </w:tc>
        <w:tc>
          <w:tcPr>
            <w:tcW w:w="1485" w:type="dxa"/>
            <w:tcBorders>
              <w:top w:val="nil"/>
              <w:left w:val="nil"/>
              <w:bottom w:val="single" w:sz="8" w:space="0" w:color="auto"/>
              <w:right w:val="dotted" w:sz="4" w:space="0" w:color="auto"/>
            </w:tcBorders>
            <w:shd w:val="clear" w:color="auto" w:fill="auto"/>
            <w:noWrap/>
            <w:vAlign w:val="center"/>
            <w:hideMark/>
          </w:tcPr>
          <w:p w:rsidR="004B025E" w:rsidRPr="004B025E" w:rsidRDefault="004B025E" w:rsidP="004B025E">
            <w:pPr>
              <w:spacing w:line="240" w:lineRule="auto"/>
              <w:jc w:val="center"/>
              <w:rPr>
                <w:rFonts w:eastAsia="Times New Roman" w:cs="Times New Roman"/>
                <w:b/>
                <w:bCs/>
                <w:color w:val="000000"/>
                <w:sz w:val="20"/>
                <w:szCs w:val="20"/>
              </w:rPr>
            </w:pPr>
            <w:r w:rsidRPr="004B025E">
              <w:rPr>
                <w:rFonts w:eastAsia="Times New Roman" w:cs="Times New Roman"/>
                <w:b/>
                <w:bCs/>
                <w:color w:val="000000"/>
                <w:sz w:val="20"/>
                <w:szCs w:val="20"/>
              </w:rPr>
              <w:t>m³</w:t>
            </w:r>
          </w:p>
        </w:tc>
        <w:tc>
          <w:tcPr>
            <w:tcW w:w="926" w:type="dxa"/>
            <w:tcBorders>
              <w:top w:val="nil"/>
              <w:left w:val="nil"/>
              <w:bottom w:val="single" w:sz="8" w:space="0" w:color="auto"/>
              <w:right w:val="dotted" w:sz="4" w:space="0" w:color="auto"/>
            </w:tcBorders>
            <w:shd w:val="clear" w:color="auto" w:fill="auto"/>
            <w:noWrap/>
            <w:vAlign w:val="center"/>
            <w:hideMark/>
          </w:tcPr>
          <w:p w:rsidR="004B025E" w:rsidRPr="004B025E" w:rsidRDefault="004B025E" w:rsidP="004B025E">
            <w:pPr>
              <w:spacing w:line="240" w:lineRule="auto"/>
              <w:jc w:val="center"/>
              <w:rPr>
                <w:rFonts w:eastAsia="Times New Roman" w:cs="Times New Roman"/>
                <w:b/>
                <w:bCs/>
                <w:color w:val="000000"/>
                <w:sz w:val="20"/>
                <w:szCs w:val="20"/>
              </w:rPr>
            </w:pPr>
            <w:r w:rsidRPr="004B025E">
              <w:rPr>
                <w:rFonts w:eastAsia="Times New Roman" w:cs="Times New Roman"/>
                <w:b/>
                <w:bCs/>
                <w:color w:val="000000"/>
                <w:sz w:val="20"/>
                <w:szCs w:val="20"/>
              </w:rPr>
              <w:t>m³/ha</w:t>
            </w:r>
          </w:p>
        </w:tc>
        <w:tc>
          <w:tcPr>
            <w:tcW w:w="769" w:type="dxa"/>
            <w:tcBorders>
              <w:top w:val="nil"/>
              <w:left w:val="nil"/>
              <w:bottom w:val="single" w:sz="8" w:space="0" w:color="auto"/>
              <w:right w:val="single" w:sz="8" w:space="0" w:color="auto"/>
            </w:tcBorders>
            <w:shd w:val="clear" w:color="auto" w:fill="auto"/>
            <w:noWrap/>
            <w:vAlign w:val="center"/>
            <w:hideMark/>
          </w:tcPr>
          <w:p w:rsidR="004B025E" w:rsidRPr="004B025E" w:rsidRDefault="004B025E" w:rsidP="004B025E">
            <w:pPr>
              <w:spacing w:line="240" w:lineRule="auto"/>
              <w:jc w:val="center"/>
              <w:rPr>
                <w:rFonts w:eastAsia="Times New Roman" w:cs="Times New Roman"/>
                <w:b/>
                <w:bCs/>
                <w:color w:val="000000"/>
                <w:sz w:val="20"/>
                <w:szCs w:val="20"/>
              </w:rPr>
            </w:pPr>
            <w:r w:rsidRPr="004B025E">
              <w:rPr>
                <w:rFonts w:eastAsia="Times New Roman" w:cs="Times New Roman"/>
                <w:b/>
                <w:bCs/>
                <w:color w:val="000000"/>
                <w:sz w:val="20"/>
                <w:szCs w:val="20"/>
              </w:rPr>
              <w:t>%</w:t>
            </w:r>
          </w:p>
        </w:tc>
        <w:tc>
          <w:tcPr>
            <w:tcW w:w="1393" w:type="dxa"/>
            <w:tcBorders>
              <w:top w:val="nil"/>
              <w:left w:val="nil"/>
              <w:bottom w:val="single" w:sz="8" w:space="0" w:color="auto"/>
              <w:right w:val="dotted" w:sz="4" w:space="0" w:color="auto"/>
            </w:tcBorders>
            <w:shd w:val="clear" w:color="auto" w:fill="auto"/>
            <w:noWrap/>
            <w:vAlign w:val="center"/>
            <w:hideMark/>
          </w:tcPr>
          <w:p w:rsidR="004B025E" w:rsidRPr="004B025E" w:rsidRDefault="004B025E" w:rsidP="004B025E">
            <w:pPr>
              <w:spacing w:line="240" w:lineRule="auto"/>
              <w:jc w:val="center"/>
              <w:rPr>
                <w:rFonts w:eastAsia="Times New Roman" w:cs="Times New Roman"/>
                <w:b/>
                <w:bCs/>
                <w:color w:val="000000"/>
                <w:sz w:val="20"/>
                <w:szCs w:val="20"/>
              </w:rPr>
            </w:pPr>
            <w:r w:rsidRPr="004B025E">
              <w:rPr>
                <w:rFonts w:eastAsia="Times New Roman" w:cs="Times New Roman"/>
                <w:b/>
                <w:bCs/>
                <w:color w:val="000000"/>
                <w:sz w:val="20"/>
                <w:szCs w:val="20"/>
              </w:rPr>
              <w:t>m³</w:t>
            </w:r>
          </w:p>
        </w:tc>
        <w:tc>
          <w:tcPr>
            <w:tcW w:w="1000" w:type="dxa"/>
            <w:tcBorders>
              <w:top w:val="nil"/>
              <w:left w:val="nil"/>
              <w:bottom w:val="single" w:sz="8" w:space="0" w:color="auto"/>
              <w:right w:val="dotted" w:sz="4" w:space="0" w:color="auto"/>
            </w:tcBorders>
            <w:shd w:val="clear" w:color="auto" w:fill="auto"/>
            <w:noWrap/>
            <w:vAlign w:val="center"/>
            <w:hideMark/>
          </w:tcPr>
          <w:p w:rsidR="004B025E" w:rsidRPr="004B025E" w:rsidRDefault="004B025E" w:rsidP="004B025E">
            <w:pPr>
              <w:spacing w:line="240" w:lineRule="auto"/>
              <w:jc w:val="center"/>
              <w:rPr>
                <w:rFonts w:eastAsia="Times New Roman" w:cs="Times New Roman"/>
                <w:b/>
                <w:bCs/>
                <w:color w:val="000000"/>
                <w:sz w:val="20"/>
                <w:szCs w:val="20"/>
              </w:rPr>
            </w:pPr>
            <w:r w:rsidRPr="004B025E">
              <w:rPr>
                <w:rFonts w:eastAsia="Times New Roman" w:cs="Times New Roman"/>
                <w:b/>
                <w:bCs/>
                <w:color w:val="000000"/>
                <w:sz w:val="20"/>
                <w:szCs w:val="20"/>
              </w:rPr>
              <w:t>m³/ha</w:t>
            </w:r>
          </w:p>
        </w:tc>
        <w:tc>
          <w:tcPr>
            <w:tcW w:w="487" w:type="dxa"/>
            <w:tcBorders>
              <w:top w:val="nil"/>
              <w:left w:val="nil"/>
              <w:bottom w:val="single" w:sz="8" w:space="0" w:color="auto"/>
              <w:right w:val="single" w:sz="12" w:space="0" w:color="auto"/>
            </w:tcBorders>
            <w:shd w:val="clear" w:color="auto" w:fill="auto"/>
            <w:noWrap/>
            <w:vAlign w:val="center"/>
            <w:hideMark/>
          </w:tcPr>
          <w:p w:rsidR="004B025E" w:rsidRPr="004B025E" w:rsidRDefault="004B025E" w:rsidP="004B025E">
            <w:pPr>
              <w:spacing w:line="240" w:lineRule="auto"/>
              <w:jc w:val="center"/>
              <w:rPr>
                <w:rFonts w:eastAsia="Times New Roman" w:cs="Times New Roman"/>
                <w:b/>
                <w:bCs/>
                <w:color w:val="000000"/>
                <w:sz w:val="20"/>
                <w:szCs w:val="20"/>
              </w:rPr>
            </w:pPr>
            <w:r w:rsidRPr="004B025E">
              <w:rPr>
                <w:rFonts w:eastAsia="Times New Roman" w:cs="Times New Roman"/>
                <w:b/>
                <w:bCs/>
                <w:color w:val="000000"/>
                <w:sz w:val="20"/>
                <w:szCs w:val="20"/>
              </w:rPr>
              <w:t>%</w:t>
            </w:r>
          </w:p>
        </w:tc>
      </w:tr>
      <w:tr w:rsidR="004B025E" w:rsidRPr="004B025E" w:rsidTr="004B025E">
        <w:trPr>
          <w:trHeight w:val="360"/>
          <w:jc w:val="center"/>
        </w:trPr>
        <w:tc>
          <w:tcPr>
            <w:tcW w:w="3080" w:type="dxa"/>
            <w:tcBorders>
              <w:top w:val="nil"/>
              <w:left w:val="single" w:sz="12" w:space="0" w:color="auto"/>
              <w:bottom w:val="dotted" w:sz="4" w:space="0" w:color="auto"/>
              <w:right w:val="single" w:sz="8" w:space="0" w:color="auto"/>
            </w:tcBorders>
            <w:shd w:val="clear" w:color="auto" w:fill="auto"/>
            <w:vAlign w:val="center"/>
            <w:hideMark/>
          </w:tcPr>
          <w:p w:rsidR="004B025E" w:rsidRPr="004B025E" w:rsidRDefault="004B025E" w:rsidP="004B025E">
            <w:pPr>
              <w:spacing w:line="240" w:lineRule="auto"/>
              <w:jc w:val="left"/>
              <w:rPr>
                <w:rFonts w:eastAsia="Times New Roman" w:cs="Times New Roman"/>
                <w:color w:val="000000"/>
                <w:sz w:val="18"/>
                <w:szCs w:val="18"/>
              </w:rPr>
            </w:pPr>
            <w:r w:rsidRPr="004B025E">
              <w:rPr>
                <w:rFonts w:eastAsia="Times New Roman" w:cs="Times New Roman"/>
                <w:color w:val="000000"/>
                <w:sz w:val="18"/>
                <w:szCs w:val="18"/>
              </w:rPr>
              <w:t>Високе разнодобне очуване</w:t>
            </w:r>
          </w:p>
        </w:tc>
        <w:tc>
          <w:tcPr>
            <w:tcW w:w="1279"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11,60</w:t>
            </w:r>
          </w:p>
        </w:tc>
        <w:tc>
          <w:tcPr>
            <w:tcW w:w="701" w:type="dxa"/>
            <w:tcBorders>
              <w:top w:val="nil"/>
              <w:left w:val="nil"/>
              <w:bottom w:val="dotted" w:sz="4" w:space="0" w:color="auto"/>
              <w:right w:val="single" w:sz="8"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0,3</w:t>
            </w:r>
          </w:p>
        </w:tc>
        <w:tc>
          <w:tcPr>
            <w:tcW w:w="1485"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2.197,80</w:t>
            </w:r>
          </w:p>
        </w:tc>
        <w:tc>
          <w:tcPr>
            <w:tcW w:w="926"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189,5</w:t>
            </w:r>
          </w:p>
        </w:tc>
        <w:tc>
          <w:tcPr>
            <w:tcW w:w="769" w:type="dxa"/>
            <w:tcBorders>
              <w:top w:val="nil"/>
              <w:left w:val="nil"/>
              <w:bottom w:val="dotted" w:sz="4" w:space="0" w:color="auto"/>
              <w:right w:val="single" w:sz="8"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0,7</w:t>
            </w:r>
          </w:p>
        </w:tc>
        <w:tc>
          <w:tcPr>
            <w:tcW w:w="1393"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43,70</w:t>
            </w:r>
          </w:p>
        </w:tc>
        <w:tc>
          <w:tcPr>
            <w:tcW w:w="1000"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3,8</w:t>
            </w:r>
          </w:p>
        </w:tc>
        <w:tc>
          <w:tcPr>
            <w:tcW w:w="487" w:type="dxa"/>
            <w:tcBorders>
              <w:top w:val="nil"/>
              <w:left w:val="nil"/>
              <w:bottom w:val="dotted" w:sz="4" w:space="0" w:color="auto"/>
              <w:right w:val="single" w:sz="12"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2,0</w:t>
            </w:r>
          </w:p>
        </w:tc>
      </w:tr>
      <w:tr w:rsidR="004B025E" w:rsidRPr="004B025E" w:rsidTr="004B025E">
        <w:trPr>
          <w:trHeight w:val="315"/>
          <w:jc w:val="center"/>
        </w:trPr>
        <w:tc>
          <w:tcPr>
            <w:tcW w:w="3080" w:type="dxa"/>
            <w:tcBorders>
              <w:top w:val="nil"/>
              <w:left w:val="single" w:sz="12" w:space="0" w:color="auto"/>
              <w:bottom w:val="dotted" w:sz="4" w:space="0" w:color="auto"/>
              <w:right w:val="single" w:sz="8" w:space="0" w:color="auto"/>
            </w:tcBorders>
            <w:shd w:val="clear" w:color="auto" w:fill="auto"/>
            <w:vAlign w:val="center"/>
            <w:hideMark/>
          </w:tcPr>
          <w:p w:rsidR="004B025E" w:rsidRPr="004B025E" w:rsidRDefault="004B025E" w:rsidP="004B025E">
            <w:pPr>
              <w:spacing w:line="240" w:lineRule="auto"/>
              <w:jc w:val="left"/>
              <w:rPr>
                <w:rFonts w:eastAsia="Times New Roman" w:cs="Times New Roman"/>
                <w:color w:val="000000"/>
                <w:sz w:val="18"/>
                <w:szCs w:val="18"/>
              </w:rPr>
            </w:pPr>
            <w:r w:rsidRPr="004B025E">
              <w:rPr>
                <w:rFonts w:eastAsia="Times New Roman" w:cs="Times New Roman"/>
                <w:color w:val="000000"/>
                <w:sz w:val="18"/>
                <w:szCs w:val="18"/>
              </w:rPr>
              <w:t>Високе разнодобне разређене</w:t>
            </w:r>
          </w:p>
        </w:tc>
        <w:tc>
          <w:tcPr>
            <w:tcW w:w="1279"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33,8</w:t>
            </w:r>
          </w:p>
        </w:tc>
        <w:tc>
          <w:tcPr>
            <w:tcW w:w="701" w:type="dxa"/>
            <w:tcBorders>
              <w:top w:val="nil"/>
              <w:left w:val="nil"/>
              <w:bottom w:val="dotted" w:sz="4" w:space="0" w:color="auto"/>
              <w:right w:val="single" w:sz="8"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1,0</w:t>
            </w:r>
          </w:p>
        </w:tc>
        <w:tc>
          <w:tcPr>
            <w:tcW w:w="1485"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7.659,60</w:t>
            </w:r>
          </w:p>
        </w:tc>
        <w:tc>
          <w:tcPr>
            <w:tcW w:w="926"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226,6</w:t>
            </w:r>
          </w:p>
        </w:tc>
        <w:tc>
          <w:tcPr>
            <w:tcW w:w="769" w:type="dxa"/>
            <w:tcBorders>
              <w:top w:val="nil"/>
              <w:left w:val="nil"/>
              <w:bottom w:val="dotted" w:sz="4" w:space="0" w:color="auto"/>
              <w:right w:val="single" w:sz="8"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2,5</w:t>
            </w:r>
          </w:p>
        </w:tc>
        <w:tc>
          <w:tcPr>
            <w:tcW w:w="1393"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146,30</w:t>
            </w:r>
          </w:p>
        </w:tc>
        <w:tc>
          <w:tcPr>
            <w:tcW w:w="1000"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4,3</w:t>
            </w:r>
          </w:p>
        </w:tc>
        <w:tc>
          <w:tcPr>
            <w:tcW w:w="487" w:type="dxa"/>
            <w:tcBorders>
              <w:top w:val="nil"/>
              <w:left w:val="nil"/>
              <w:bottom w:val="dotted" w:sz="4" w:space="0" w:color="auto"/>
              <w:right w:val="single" w:sz="12"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1,9</w:t>
            </w:r>
          </w:p>
        </w:tc>
      </w:tr>
      <w:tr w:rsidR="004B025E" w:rsidRPr="004B025E" w:rsidTr="004B025E">
        <w:trPr>
          <w:trHeight w:val="315"/>
          <w:jc w:val="center"/>
        </w:trPr>
        <w:tc>
          <w:tcPr>
            <w:tcW w:w="3080" w:type="dxa"/>
            <w:tcBorders>
              <w:top w:val="nil"/>
              <w:left w:val="single" w:sz="12" w:space="0" w:color="auto"/>
              <w:bottom w:val="single" w:sz="8" w:space="0" w:color="auto"/>
              <w:right w:val="single" w:sz="8" w:space="0" w:color="auto"/>
            </w:tcBorders>
            <w:shd w:val="clear" w:color="auto" w:fill="auto"/>
            <w:vAlign w:val="center"/>
            <w:hideMark/>
          </w:tcPr>
          <w:p w:rsidR="004B025E" w:rsidRPr="004B025E" w:rsidRDefault="004B025E" w:rsidP="004B025E">
            <w:pPr>
              <w:spacing w:line="240" w:lineRule="auto"/>
              <w:jc w:val="left"/>
              <w:rPr>
                <w:rFonts w:eastAsia="Times New Roman" w:cs="Times New Roman"/>
                <w:b/>
                <w:bCs/>
                <w:i/>
                <w:iCs/>
                <w:color w:val="000000"/>
                <w:sz w:val="18"/>
                <w:szCs w:val="18"/>
              </w:rPr>
            </w:pPr>
            <w:r w:rsidRPr="004B025E">
              <w:rPr>
                <w:rFonts w:eastAsia="Times New Roman" w:cs="Times New Roman"/>
                <w:b/>
                <w:bCs/>
                <w:i/>
                <w:iCs/>
                <w:color w:val="000000"/>
                <w:sz w:val="18"/>
                <w:szCs w:val="18"/>
              </w:rPr>
              <w:t>Свега високе разнодобне</w:t>
            </w:r>
          </w:p>
        </w:tc>
        <w:tc>
          <w:tcPr>
            <w:tcW w:w="1279" w:type="dxa"/>
            <w:tcBorders>
              <w:top w:val="nil"/>
              <w:left w:val="nil"/>
              <w:bottom w:val="single" w:sz="8"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b/>
                <w:bCs/>
                <w:i/>
                <w:iCs/>
                <w:color w:val="000000"/>
                <w:sz w:val="18"/>
                <w:szCs w:val="18"/>
              </w:rPr>
            </w:pPr>
            <w:r w:rsidRPr="004B025E">
              <w:rPr>
                <w:rFonts w:eastAsia="Times New Roman" w:cs="Times New Roman"/>
                <w:b/>
                <w:bCs/>
                <w:i/>
                <w:iCs/>
                <w:color w:val="000000"/>
                <w:sz w:val="18"/>
                <w:szCs w:val="18"/>
              </w:rPr>
              <w:t>45,40</w:t>
            </w:r>
          </w:p>
        </w:tc>
        <w:tc>
          <w:tcPr>
            <w:tcW w:w="701" w:type="dxa"/>
            <w:tcBorders>
              <w:top w:val="nil"/>
              <w:left w:val="nil"/>
              <w:bottom w:val="single" w:sz="8" w:space="0" w:color="auto"/>
              <w:right w:val="single" w:sz="8"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1,3</w:t>
            </w:r>
          </w:p>
        </w:tc>
        <w:tc>
          <w:tcPr>
            <w:tcW w:w="1485" w:type="dxa"/>
            <w:tcBorders>
              <w:top w:val="nil"/>
              <w:left w:val="nil"/>
              <w:bottom w:val="single" w:sz="8"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b/>
                <w:bCs/>
                <w:i/>
                <w:iCs/>
                <w:color w:val="000000"/>
                <w:sz w:val="18"/>
                <w:szCs w:val="18"/>
              </w:rPr>
            </w:pPr>
            <w:r w:rsidRPr="004B025E">
              <w:rPr>
                <w:rFonts w:eastAsia="Times New Roman" w:cs="Times New Roman"/>
                <w:b/>
                <w:bCs/>
                <w:i/>
                <w:iCs/>
                <w:color w:val="000000"/>
                <w:sz w:val="18"/>
                <w:szCs w:val="18"/>
              </w:rPr>
              <w:t>9.857,40</w:t>
            </w:r>
          </w:p>
        </w:tc>
        <w:tc>
          <w:tcPr>
            <w:tcW w:w="926" w:type="dxa"/>
            <w:tcBorders>
              <w:top w:val="nil"/>
              <w:left w:val="nil"/>
              <w:bottom w:val="single" w:sz="8"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217,1</w:t>
            </w:r>
          </w:p>
        </w:tc>
        <w:tc>
          <w:tcPr>
            <w:tcW w:w="769" w:type="dxa"/>
            <w:tcBorders>
              <w:top w:val="nil"/>
              <w:left w:val="nil"/>
              <w:bottom w:val="single" w:sz="8" w:space="0" w:color="auto"/>
              <w:right w:val="single" w:sz="8"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3,2</w:t>
            </w:r>
          </w:p>
        </w:tc>
        <w:tc>
          <w:tcPr>
            <w:tcW w:w="1393" w:type="dxa"/>
            <w:tcBorders>
              <w:top w:val="nil"/>
              <w:left w:val="nil"/>
              <w:bottom w:val="single" w:sz="8"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b/>
                <w:bCs/>
                <w:i/>
                <w:iCs/>
                <w:color w:val="000000"/>
                <w:sz w:val="18"/>
                <w:szCs w:val="18"/>
              </w:rPr>
            </w:pPr>
            <w:r w:rsidRPr="004B025E">
              <w:rPr>
                <w:rFonts w:eastAsia="Times New Roman" w:cs="Times New Roman"/>
                <w:b/>
                <w:bCs/>
                <w:i/>
                <w:iCs/>
                <w:color w:val="000000"/>
                <w:sz w:val="18"/>
                <w:szCs w:val="18"/>
              </w:rPr>
              <w:t>190,00</w:t>
            </w:r>
          </w:p>
        </w:tc>
        <w:tc>
          <w:tcPr>
            <w:tcW w:w="1000" w:type="dxa"/>
            <w:tcBorders>
              <w:top w:val="nil"/>
              <w:left w:val="nil"/>
              <w:bottom w:val="single" w:sz="8"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4,2</w:t>
            </w:r>
          </w:p>
        </w:tc>
        <w:tc>
          <w:tcPr>
            <w:tcW w:w="487" w:type="dxa"/>
            <w:tcBorders>
              <w:top w:val="nil"/>
              <w:left w:val="nil"/>
              <w:bottom w:val="single" w:sz="8" w:space="0" w:color="auto"/>
              <w:right w:val="single" w:sz="12"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1,9</w:t>
            </w:r>
          </w:p>
        </w:tc>
      </w:tr>
      <w:tr w:rsidR="004B025E" w:rsidRPr="004B025E" w:rsidTr="004B025E">
        <w:trPr>
          <w:trHeight w:val="315"/>
          <w:jc w:val="center"/>
        </w:trPr>
        <w:tc>
          <w:tcPr>
            <w:tcW w:w="3080" w:type="dxa"/>
            <w:tcBorders>
              <w:top w:val="nil"/>
              <w:left w:val="single" w:sz="12" w:space="0" w:color="auto"/>
              <w:bottom w:val="dotted" w:sz="4" w:space="0" w:color="auto"/>
              <w:right w:val="single" w:sz="8" w:space="0" w:color="auto"/>
            </w:tcBorders>
            <w:shd w:val="clear" w:color="auto" w:fill="auto"/>
            <w:vAlign w:val="center"/>
            <w:hideMark/>
          </w:tcPr>
          <w:p w:rsidR="004B025E" w:rsidRPr="004B025E" w:rsidRDefault="004B025E" w:rsidP="004B025E">
            <w:pPr>
              <w:spacing w:line="240" w:lineRule="auto"/>
              <w:jc w:val="left"/>
              <w:rPr>
                <w:rFonts w:eastAsia="Times New Roman" w:cs="Times New Roman"/>
                <w:color w:val="000000"/>
                <w:sz w:val="18"/>
                <w:szCs w:val="18"/>
              </w:rPr>
            </w:pPr>
            <w:r w:rsidRPr="004B025E">
              <w:rPr>
                <w:rFonts w:eastAsia="Times New Roman" w:cs="Times New Roman"/>
                <w:color w:val="000000"/>
                <w:sz w:val="18"/>
                <w:szCs w:val="18"/>
              </w:rPr>
              <w:t>Високе једнодобне очуване</w:t>
            </w:r>
          </w:p>
        </w:tc>
        <w:tc>
          <w:tcPr>
            <w:tcW w:w="1279"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135,5</w:t>
            </w:r>
          </w:p>
        </w:tc>
        <w:tc>
          <w:tcPr>
            <w:tcW w:w="701" w:type="dxa"/>
            <w:tcBorders>
              <w:top w:val="nil"/>
              <w:left w:val="nil"/>
              <w:bottom w:val="dotted" w:sz="4" w:space="0" w:color="auto"/>
              <w:right w:val="single" w:sz="8"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4,1</w:t>
            </w:r>
          </w:p>
        </w:tc>
        <w:tc>
          <w:tcPr>
            <w:tcW w:w="1485"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29.796,70</w:t>
            </w:r>
          </w:p>
        </w:tc>
        <w:tc>
          <w:tcPr>
            <w:tcW w:w="926"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219,9</w:t>
            </w:r>
          </w:p>
        </w:tc>
        <w:tc>
          <w:tcPr>
            <w:tcW w:w="769" w:type="dxa"/>
            <w:tcBorders>
              <w:top w:val="nil"/>
              <w:left w:val="nil"/>
              <w:bottom w:val="dotted" w:sz="4" w:space="0" w:color="auto"/>
              <w:right w:val="single" w:sz="8"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9,8</w:t>
            </w:r>
          </w:p>
        </w:tc>
        <w:tc>
          <w:tcPr>
            <w:tcW w:w="1393"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583,7</w:t>
            </w:r>
          </w:p>
        </w:tc>
        <w:tc>
          <w:tcPr>
            <w:tcW w:w="1000"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4,3</w:t>
            </w:r>
          </w:p>
        </w:tc>
        <w:tc>
          <w:tcPr>
            <w:tcW w:w="487" w:type="dxa"/>
            <w:tcBorders>
              <w:top w:val="nil"/>
              <w:left w:val="nil"/>
              <w:bottom w:val="dotted" w:sz="4" w:space="0" w:color="auto"/>
              <w:right w:val="single" w:sz="12"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2,0</w:t>
            </w:r>
          </w:p>
        </w:tc>
      </w:tr>
      <w:tr w:rsidR="004B025E" w:rsidRPr="004B025E" w:rsidTr="004B025E">
        <w:trPr>
          <w:trHeight w:val="315"/>
          <w:jc w:val="center"/>
        </w:trPr>
        <w:tc>
          <w:tcPr>
            <w:tcW w:w="3080" w:type="dxa"/>
            <w:tcBorders>
              <w:top w:val="nil"/>
              <w:left w:val="single" w:sz="12" w:space="0" w:color="auto"/>
              <w:bottom w:val="dotted" w:sz="4" w:space="0" w:color="auto"/>
              <w:right w:val="single" w:sz="8" w:space="0" w:color="auto"/>
            </w:tcBorders>
            <w:shd w:val="clear" w:color="auto" w:fill="auto"/>
            <w:vAlign w:val="center"/>
            <w:hideMark/>
          </w:tcPr>
          <w:p w:rsidR="004B025E" w:rsidRPr="004B025E" w:rsidRDefault="004B025E" w:rsidP="004B025E">
            <w:pPr>
              <w:spacing w:line="240" w:lineRule="auto"/>
              <w:jc w:val="left"/>
              <w:rPr>
                <w:rFonts w:eastAsia="Times New Roman" w:cs="Times New Roman"/>
                <w:color w:val="000000"/>
                <w:sz w:val="18"/>
                <w:szCs w:val="18"/>
              </w:rPr>
            </w:pPr>
            <w:r w:rsidRPr="004B025E">
              <w:rPr>
                <w:rFonts w:eastAsia="Times New Roman" w:cs="Times New Roman"/>
                <w:color w:val="000000"/>
                <w:sz w:val="18"/>
                <w:szCs w:val="18"/>
              </w:rPr>
              <w:t>Високе једнодобне разређене</w:t>
            </w:r>
          </w:p>
        </w:tc>
        <w:tc>
          <w:tcPr>
            <w:tcW w:w="1279" w:type="dxa"/>
            <w:tcBorders>
              <w:top w:val="nil"/>
              <w:left w:val="nil"/>
              <w:bottom w:val="single" w:sz="8"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186,1</w:t>
            </w:r>
          </w:p>
        </w:tc>
        <w:tc>
          <w:tcPr>
            <w:tcW w:w="701" w:type="dxa"/>
            <w:tcBorders>
              <w:top w:val="nil"/>
              <w:left w:val="nil"/>
              <w:bottom w:val="dotted" w:sz="4" w:space="0" w:color="auto"/>
              <w:right w:val="single" w:sz="8"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5,5</w:t>
            </w:r>
          </w:p>
        </w:tc>
        <w:tc>
          <w:tcPr>
            <w:tcW w:w="1485" w:type="dxa"/>
            <w:tcBorders>
              <w:top w:val="nil"/>
              <w:left w:val="nil"/>
              <w:bottom w:val="single" w:sz="8"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39.152,50</w:t>
            </w:r>
          </w:p>
        </w:tc>
        <w:tc>
          <w:tcPr>
            <w:tcW w:w="926"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210,4</w:t>
            </w:r>
          </w:p>
        </w:tc>
        <w:tc>
          <w:tcPr>
            <w:tcW w:w="769" w:type="dxa"/>
            <w:tcBorders>
              <w:top w:val="nil"/>
              <w:left w:val="nil"/>
              <w:bottom w:val="dotted" w:sz="4" w:space="0" w:color="auto"/>
              <w:right w:val="single" w:sz="8"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12,8</w:t>
            </w:r>
          </w:p>
        </w:tc>
        <w:tc>
          <w:tcPr>
            <w:tcW w:w="1393" w:type="dxa"/>
            <w:tcBorders>
              <w:top w:val="nil"/>
              <w:left w:val="nil"/>
              <w:bottom w:val="nil"/>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753</w:t>
            </w:r>
          </w:p>
        </w:tc>
        <w:tc>
          <w:tcPr>
            <w:tcW w:w="1000"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4,0</w:t>
            </w:r>
          </w:p>
        </w:tc>
        <w:tc>
          <w:tcPr>
            <w:tcW w:w="487" w:type="dxa"/>
            <w:tcBorders>
              <w:top w:val="nil"/>
              <w:left w:val="nil"/>
              <w:bottom w:val="dotted" w:sz="4" w:space="0" w:color="auto"/>
              <w:right w:val="single" w:sz="12"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1,9</w:t>
            </w:r>
          </w:p>
        </w:tc>
      </w:tr>
      <w:tr w:rsidR="004B025E" w:rsidRPr="004B025E" w:rsidTr="004B025E">
        <w:trPr>
          <w:trHeight w:val="315"/>
          <w:jc w:val="center"/>
        </w:trPr>
        <w:tc>
          <w:tcPr>
            <w:tcW w:w="3080" w:type="dxa"/>
            <w:tcBorders>
              <w:top w:val="nil"/>
              <w:left w:val="single" w:sz="12" w:space="0" w:color="auto"/>
              <w:bottom w:val="single" w:sz="8" w:space="0" w:color="auto"/>
              <w:right w:val="single" w:sz="8" w:space="0" w:color="auto"/>
            </w:tcBorders>
            <w:shd w:val="clear" w:color="auto" w:fill="auto"/>
            <w:vAlign w:val="center"/>
            <w:hideMark/>
          </w:tcPr>
          <w:p w:rsidR="004B025E" w:rsidRPr="004B025E" w:rsidRDefault="004B025E" w:rsidP="004B025E">
            <w:pPr>
              <w:spacing w:line="240" w:lineRule="auto"/>
              <w:jc w:val="left"/>
              <w:rPr>
                <w:rFonts w:eastAsia="Times New Roman" w:cs="Times New Roman"/>
                <w:b/>
                <w:bCs/>
                <w:i/>
                <w:iCs/>
                <w:color w:val="000000"/>
                <w:sz w:val="18"/>
                <w:szCs w:val="18"/>
              </w:rPr>
            </w:pPr>
            <w:r w:rsidRPr="004B025E">
              <w:rPr>
                <w:rFonts w:eastAsia="Times New Roman" w:cs="Times New Roman"/>
                <w:b/>
                <w:bCs/>
                <w:i/>
                <w:iCs/>
                <w:color w:val="000000"/>
                <w:sz w:val="18"/>
                <w:szCs w:val="18"/>
              </w:rPr>
              <w:t>Свега високе једнодобне</w:t>
            </w:r>
          </w:p>
        </w:tc>
        <w:tc>
          <w:tcPr>
            <w:tcW w:w="1279" w:type="dxa"/>
            <w:tcBorders>
              <w:top w:val="nil"/>
              <w:left w:val="nil"/>
              <w:bottom w:val="single" w:sz="8"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b/>
                <w:bCs/>
                <w:i/>
                <w:iCs/>
                <w:color w:val="000000"/>
                <w:sz w:val="18"/>
                <w:szCs w:val="18"/>
              </w:rPr>
            </w:pPr>
            <w:r w:rsidRPr="004B025E">
              <w:rPr>
                <w:rFonts w:eastAsia="Times New Roman" w:cs="Times New Roman"/>
                <w:b/>
                <w:bCs/>
                <w:i/>
                <w:iCs/>
                <w:color w:val="000000"/>
                <w:sz w:val="18"/>
                <w:szCs w:val="18"/>
              </w:rPr>
              <w:t>321,6</w:t>
            </w:r>
          </w:p>
        </w:tc>
        <w:tc>
          <w:tcPr>
            <w:tcW w:w="701" w:type="dxa"/>
            <w:tcBorders>
              <w:top w:val="single" w:sz="8" w:space="0" w:color="auto"/>
              <w:left w:val="nil"/>
              <w:bottom w:val="single" w:sz="8" w:space="0" w:color="auto"/>
              <w:right w:val="single" w:sz="8"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9,6</w:t>
            </w:r>
          </w:p>
        </w:tc>
        <w:tc>
          <w:tcPr>
            <w:tcW w:w="1485" w:type="dxa"/>
            <w:tcBorders>
              <w:top w:val="nil"/>
              <w:left w:val="nil"/>
              <w:bottom w:val="single" w:sz="8"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b/>
                <w:bCs/>
                <w:i/>
                <w:iCs/>
                <w:color w:val="000000"/>
                <w:sz w:val="18"/>
                <w:szCs w:val="18"/>
              </w:rPr>
            </w:pPr>
            <w:r w:rsidRPr="004B025E">
              <w:rPr>
                <w:rFonts w:eastAsia="Times New Roman" w:cs="Times New Roman"/>
                <w:b/>
                <w:bCs/>
                <w:i/>
                <w:iCs/>
                <w:color w:val="000000"/>
                <w:sz w:val="18"/>
                <w:szCs w:val="18"/>
              </w:rPr>
              <w:t>68.949,20</w:t>
            </w:r>
          </w:p>
        </w:tc>
        <w:tc>
          <w:tcPr>
            <w:tcW w:w="926" w:type="dxa"/>
            <w:tcBorders>
              <w:top w:val="single" w:sz="8" w:space="0" w:color="auto"/>
              <w:left w:val="nil"/>
              <w:bottom w:val="single" w:sz="8"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214,4</w:t>
            </w:r>
          </w:p>
        </w:tc>
        <w:tc>
          <w:tcPr>
            <w:tcW w:w="769" w:type="dxa"/>
            <w:tcBorders>
              <w:top w:val="single" w:sz="8" w:space="0" w:color="auto"/>
              <w:left w:val="nil"/>
              <w:bottom w:val="single" w:sz="8" w:space="0" w:color="auto"/>
              <w:right w:val="single" w:sz="8"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22,6</w:t>
            </w:r>
          </w:p>
        </w:tc>
        <w:tc>
          <w:tcPr>
            <w:tcW w:w="1393" w:type="dxa"/>
            <w:tcBorders>
              <w:top w:val="single" w:sz="8" w:space="0" w:color="auto"/>
              <w:left w:val="nil"/>
              <w:bottom w:val="single" w:sz="8"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b/>
                <w:bCs/>
                <w:i/>
                <w:iCs/>
                <w:color w:val="000000"/>
                <w:sz w:val="18"/>
                <w:szCs w:val="18"/>
              </w:rPr>
            </w:pPr>
            <w:r w:rsidRPr="004B025E">
              <w:rPr>
                <w:rFonts w:eastAsia="Times New Roman" w:cs="Times New Roman"/>
                <w:b/>
                <w:bCs/>
                <w:i/>
                <w:iCs/>
                <w:color w:val="000000"/>
                <w:sz w:val="18"/>
                <w:szCs w:val="18"/>
              </w:rPr>
              <w:t>1336,7</w:t>
            </w:r>
          </w:p>
        </w:tc>
        <w:tc>
          <w:tcPr>
            <w:tcW w:w="1000" w:type="dxa"/>
            <w:tcBorders>
              <w:top w:val="single" w:sz="8" w:space="0" w:color="auto"/>
              <w:left w:val="nil"/>
              <w:bottom w:val="single" w:sz="8"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4,2</w:t>
            </w:r>
          </w:p>
        </w:tc>
        <w:tc>
          <w:tcPr>
            <w:tcW w:w="487" w:type="dxa"/>
            <w:tcBorders>
              <w:top w:val="single" w:sz="8" w:space="0" w:color="auto"/>
              <w:left w:val="nil"/>
              <w:bottom w:val="single" w:sz="8" w:space="0" w:color="auto"/>
              <w:right w:val="single" w:sz="12"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1,9</w:t>
            </w:r>
          </w:p>
        </w:tc>
      </w:tr>
      <w:tr w:rsidR="004B025E" w:rsidRPr="004B025E" w:rsidTr="004B025E">
        <w:trPr>
          <w:trHeight w:val="315"/>
          <w:jc w:val="center"/>
        </w:trPr>
        <w:tc>
          <w:tcPr>
            <w:tcW w:w="3080" w:type="dxa"/>
            <w:tcBorders>
              <w:top w:val="nil"/>
              <w:left w:val="single" w:sz="12" w:space="0" w:color="auto"/>
              <w:bottom w:val="single" w:sz="12" w:space="0" w:color="auto"/>
              <w:right w:val="single" w:sz="8" w:space="0" w:color="auto"/>
            </w:tcBorders>
            <w:shd w:val="clear" w:color="auto" w:fill="auto"/>
            <w:vAlign w:val="center"/>
            <w:hideMark/>
          </w:tcPr>
          <w:p w:rsidR="004B025E" w:rsidRPr="004B025E" w:rsidRDefault="004B025E" w:rsidP="004B025E">
            <w:pPr>
              <w:spacing w:line="240" w:lineRule="auto"/>
              <w:jc w:val="left"/>
              <w:rPr>
                <w:rFonts w:eastAsia="Times New Roman" w:cs="Times New Roman"/>
                <w:b/>
                <w:bCs/>
                <w:i/>
                <w:iCs/>
                <w:color w:val="000000"/>
                <w:sz w:val="18"/>
                <w:szCs w:val="18"/>
              </w:rPr>
            </w:pPr>
            <w:r w:rsidRPr="004B025E">
              <w:rPr>
                <w:rFonts w:eastAsia="Times New Roman" w:cs="Times New Roman"/>
                <w:b/>
                <w:bCs/>
                <w:i/>
                <w:iCs/>
                <w:color w:val="000000"/>
                <w:sz w:val="18"/>
                <w:szCs w:val="18"/>
              </w:rPr>
              <w:t xml:space="preserve">Свега високе </w:t>
            </w:r>
          </w:p>
        </w:tc>
        <w:tc>
          <w:tcPr>
            <w:tcW w:w="1279" w:type="dxa"/>
            <w:tcBorders>
              <w:top w:val="nil"/>
              <w:left w:val="nil"/>
              <w:bottom w:val="single" w:sz="12" w:space="0" w:color="auto"/>
              <w:right w:val="dotted" w:sz="4" w:space="0" w:color="auto"/>
            </w:tcBorders>
            <w:shd w:val="clear" w:color="000000" w:fill="D9D9D9"/>
            <w:noWrap/>
            <w:vAlign w:val="center"/>
            <w:hideMark/>
          </w:tcPr>
          <w:p w:rsidR="004B025E" w:rsidRPr="004B025E" w:rsidRDefault="004B025E" w:rsidP="004B025E">
            <w:pPr>
              <w:spacing w:line="240" w:lineRule="auto"/>
              <w:jc w:val="right"/>
              <w:rPr>
                <w:rFonts w:eastAsia="Times New Roman" w:cs="Times New Roman"/>
                <w:b/>
                <w:bCs/>
                <w:i/>
                <w:iCs/>
                <w:color w:val="000000"/>
                <w:sz w:val="18"/>
                <w:szCs w:val="18"/>
              </w:rPr>
            </w:pPr>
            <w:r w:rsidRPr="004B025E">
              <w:rPr>
                <w:rFonts w:eastAsia="Times New Roman" w:cs="Times New Roman"/>
                <w:b/>
                <w:bCs/>
                <w:i/>
                <w:iCs/>
                <w:color w:val="000000"/>
                <w:sz w:val="18"/>
                <w:szCs w:val="18"/>
              </w:rPr>
              <w:t>367,0</w:t>
            </w:r>
          </w:p>
        </w:tc>
        <w:tc>
          <w:tcPr>
            <w:tcW w:w="701" w:type="dxa"/>
            <w:tcBorders>
              <w:top w:val="nil"/>
              <w:left w:val="nil"/>
              <w:bottom w:val="nil"/>
              <w:right w:val="single" w:sz="8" w:space="0" w:color="auto"/>
            </w:tcBorders>
            <w:shd w:val="clear" w:color="000000" w:fill="D9D9D9"/>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10,9</w:t>
            </w:r>
          </w:p>
        </w:tc>
        <w:tc>
          <w:tcPr>
            <w:tcW w:w="1485" w:type="dxa"/>
            <w:tcBorders>
              <w:top w:val="nil"/>
              <w:left w:val="nil"/>
              <w:bottom w:val="single" w:sz="12" w:space="0" w:color="auto"/>
              <w:right w:val="dotted" w:sz="4" w:space="0" w:color="auto"/>
            </w:tcBorders>
            <w:shd w:val="clear" w:color="000000" w:fill="D9D9D9"/>
            <w:noWrap/>
            <w:vAlign w:val="center"/>
            <w:hideMark/>
          </w:tcPr>
          <w:p w:rsidR="004B025E" w:rsidRPr="004B025E" w:rsidRDefault="004B025E" w:rsidP="004B025E">
            <w:pPr>
              <w:spacing w:line="240" w:lineRule="auto"/>
              <w:jc w:val="right"/>
              <w:rPr>
                <w:rFonts w:eastAsia="Times New Roman" w:cs="Times New Roman"/>
                <w:b/>
                <w:bCs/>
                <w:i/>
                <w:iCs/>
                <w:color w:val="000000"/>
                <w:sz w:val="18"/>
                <w:szCs w:val="18"/>
              </w:rPr>
            </w:pPr>
            <w:r w:rsidRPr="004B025E">
              <w:rPr>
                <w:rFonts w:eastAsia="Times New Roman" w:cs="Times New Roman"/>
                <w:b/>
                <w:bCs/>
                <w:i/>
                <w:iCs/>
                <w:color w:val="000000"/>
                <w:sz w:val="18"/>
                <w:szCs w:val="18"/>
              </w:rPr>
              <w:t>78.806,60</w:t>
            </w:r>
          </w:p>
        </w:tc>
        <w:tc>
          <w:tcPr>
            <w:tcW w:w="926" w:type="dxa"/>
            <w:tcBorders>
              <w:top w:val="nil"/>
              <w:left w:val="nil"/>
              <w:bottom w:val="single" w:sz="12" w:space="0" w:color="auto"/>
              <w:right w:val="dotted" w:sz="4" w:space="0" w:color="auto"/>
            </w:tcBorders>
            <w:shd w:val="clear" w:color="000000" w:fill="D9D9D9"/>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214,7</w:t>
            </w:r>
          </w:p>
        </w:tc>
        <w:tc>
          <w:tcPr>
            <w:tcW w:w="769" w:type="dxa"/>
            <w:tcBorders>
              <w:top w:val="nil"/>
              <w:left w:val="nil"/>
              <w:bottom w:val="single" w:sz="12" w:space="0" w:color="auto"/>
              <w:right w:val="single" w:sz="8" w:space="0" w:color="auto"/>
            </w:tcBorders>
            <w:shd w:val="clear" w:color="000000" w:fill="D9D9D9"/>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25,9</w:t>
            </w:r>
          </w:p>
        </w:tc>
        <w:tc>
          <w:tcPr>
            <w:tcW w:w="1393" w:type="dxa"/>
            <w:tcBorders>
              <w:top w:val="nil"/>
              <w:left w:val="nil"/>
              <w:bottom w:val="single" w:sz="12" w:space="0" w:color="auto"/>
              <w:right w:val="dotted" w:sz="4" w:space="0" w:color="auto"/>
            </w:tcBorders>
            <w:shd w:val="clear" w:color="000000" w:fill="D9D9D9"/>
            <w:noWrap/>
            <w:vAlign w:val="center"/>
            <w:hideMark/>
          </w:tcPr>
          <w:p w:rsidR="004B025E" w:rsidRPr="004B025E" w:rsidRDefault="004B025E" w:rsidP="004B025E">
            <w:pPr>
              <w:spacing w:line="240" w:lineRule="auto"/>
              <w:jc w:val="right"/>
              <w:rPr>
                <w:rFonts w:eastAsia="Times New Roman" w:cs="Times New Roman"/>
                <w:b/>
                <w:bCs/>
                <w:i/>
                <w:iCs/>
                <w:color w:val="000000"/>
                <w:sz w:val="18"/>
                <w:szCs w:val="18"/>
              </w:rPr>
            </w:pPr>
            <w:r w:rsidRPr="004B025E">
              <w:rPr>
                <w:rFonts w:eastAsia="Times New Roman" w:cs="Times New Roman"/>
                <w:b/>
                <w:bCs/>
                <w:i/>
                <w:iCs/>
                <w:color w:val="000000"/>
                <w:sz w:val="18"/>
                <w:szCs w:val="18"/>
              </w:rPr>
              <w:t>1.526,70</w:t>
            </w:r>
          </w:p>
        </w:tc>
        <w:tc>
          <w:tcPr>
            <w:tcW w:w="1000" w:type="dxa"/>
            <w:tcBorders>
              <w:top w:val="nil"/>
              <w:left w:val="nil"/>
              <w:bottom w:val="single" w:sz="12" w:space="0" w:color="auto"/>
              <w:right w:val="dotted" w:sz="4" w:space="0" w:color="auto"/>
            </w:tcBorders>
            <w:shd w:val="clear" w:color="000000" w:fill="D9D9D9"/>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4,2</w:t>
            </w:r>
          </w:p>
        </w:tc>
        <w:tc>
          <w:tcPr>
            <w:tcW w:w="487" w:type="dxa"/>
            <w:tcBorders>
              <w:top w:val="nil"/>
              <w:left w:val="nil"/>
              <w:bottom w:val="single" w:sz="12" w:space="0" w:color="auto"/>
              <w:right w:val="single" w:sz="12" w:space="0" w:color="auto"/>
            </w:tcBorders>
            <w:shd w:val="clear" w:color="000000" w:fill="D9D9D9"/>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1,9</w:t>
            </w:r>
          </w:p>
        </w:tc>
      </w:tr>
      <w:tr w:rsidR="004B025E" w:rsidRPr="004B025E" w:rsidTr="004B025E">
        <w:trPr>
          <w:trHeight w:val="315"/>
          <w:jc w:val="center"/>
        </w:trPr>
        <w:tc>
          <w:tcPr>
            <w:tcW w:w="3080" w:type="dxa"/>
            <w:tcBorders>
              <w:top w:val="nil"/>
              <w:left w:val="single" w:sz="12" w:space="0" w:color="auto"/>
              <w:bottom w:val="dotted" w:sz="4" w:space="0" w:color="auto"/>
              <w:right w:val="single" w:sz="8" w:space="0" w:color="auto"/>
            </w:tcBorders>
            <w:shd w:val="clear" w:color="auto" w:fill="auto"/>
            <w:vAlign w:val="center"/>
            <w:hideMark/>
          </w:tcPr>
          <w:p w:rsidR="004B025E" w:rsidRPr="004B025E" w:rsidRDefault="004B025E" w:rsidP="004B025E">
            <w:pPr>
              <w:spacing w:line="240" w:lineRule="auto"/>
              <w:jc w:val="left"/>
              <w:rPr>
                <w:rFonts w:eastAsia="Times New Roman" w:cs="Times New Roman"/>
                <w:color w:val="000000"/>
                <w:sz w:val="18"/>
                <w:szCs w:val="18"/>
              </w:rPr>
            </w:pPr>
            <w:r w:rsidRPr="004B025E">
              <w:rPr>
                <w:rFonts w:eastAsia="Times New Roman" w:cs="Times New Roman"/>
                <w:color w:val="000000"/>
                <w:sz w:val="18"/>
                <w:szCs w:val="18"/>
              </w:rPr>
              <w:t>Изданачке очуване</w:t>
            </w:r>
          </w:p>
        </w:tc>
        <w:tc>
          <w:tcPr>
            <w:tcW w:w="1279"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1665,5</w:t>
            </w:r>
          </w:p>
        </w:tc>
        <w:tc>
          <w:tcPr>
            <w:tcW w:w="701" w:type="dxa"/>
            <w:tcBorders>
              <w:top w:val="single" w:sz="12" w:space="0" w:color="auto"/>
              <w:left w:val="nil"/>
              <w:bottom w:val="dotted" w:sz="4" w:space="0" w:color="auto"/>
              <w:right w:val="single" w:sz="8"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49,8</w:t>
            </w:r>
          </w:p>
        </w:tc>
        <w:tc>
          <w:tcPr>
            <w:tcW w:w="1485"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141.889,70</w:t>
            </w:r>
          </w:p>
        </w:tc>
        <w:tc>
          <w:tcPr>
            <w:tcW w:w="926"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85,2</w:t>
            </w:r>
          </w:p>
        </w:tc>
        <w:tc>
          <w:tcPr>
            <w:tcW w:w="769" w:type="dxa"/>
            <w:tcBorders>
              <w:top w:val="nil"/>
              <w:left w:val="nil"/>
              <w:bottom w:val="dotted" w:sz="4" w:space="0" w:color="auto"/>
              <w:right w:val="single" w:sz="8"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46,6</w:t>
            </w:r>
          </w:p>
        </w:tc>
        <w:tc>
          <w:tcPr>
            <w:tcW w:w="1393"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3.590,60</w:t>
            </w:r>
          </w:p>
        </w:tc>
        <w:tc>
          <w:tcPr>
            <w:tcW w:w="1000"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2,2</w:t>
            </w:r>
          </w:p>
        </w:tc>
        <w:tc>
          <w:tcPr>
            <w:tcW w:w="487" w:type="dxa"/>
            <w:tcBorders>
              <w:top w:val="nil"/>
              <w:left w:val="nil"/>
              <w:bottom w:val="dotted" w:sz="4" w:space="0" w:color="auto"/>
              <w:right w:val="single" w:sz="12"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2,5</w:t>
            </w:r>
          </w:p>
        </w:tc>
      </w:tr>
      <w:tr w:rsidR="004B025E" w:rsidRPr="004B025E" w:rsidTr="004B025E">
        <w:trPr>
          <w:trHeight w:val="300"/>
          <w:jc w:val="center"/>
        </w:trPr>
        <w:tc>
          <w:tcPr>
            <w:tcW w:w="3080" w:type="dxa"/>
            <w:tcBorders>
              <w:top w:val="nil"/>
              <w:left w:val="single" w:sz="12" w:space="0" w:color="auto"/>
              <w:bottom w:val="dotted" w:sz="4" w:space="0" w:color="auto"/>
              <w:right w:val="single" w:sz="8" w:space="0" w:color="auto"/>
            </w:tcBorders>
            <w:shd w:val="clear" w:color="auto" w:fill="auto"/>
            <w:vAlign w:val="center"/>
            <w:hideMark/>
          </w:tcPr>
          <w:p w:rsidR="004B025E" w:rsidRPr="004B025E" w:rsidRDefault="004B025E" w:rsidP="004B025E">
            <w:pPr>
              <w:spacing w:line="240" w:lineRule="auto"/>
              <w:jc w:val="left"/>
              <w:rPr>
                <w:rFonts w:eastAsia="Times New Roman" w:cs="Times New Roman"/>
                <w:color w:val="000000"/>
                <w:sz w:val="18"/>
                <w:szCs w:val="18"/>
              </w:rPr>
            </w:pPr>
            <w:r w:rsidRPr="004B025E">
              <w:rPr>
                <w:rFonts w:eastAsia="Times New Roman" w:cs="Times New Roman"/>
                <w:color w:val="000000"/>
                <w:sz w:val="18"/>
                <w:szCs w:val="18"/>
              </w:rPr>
              <w:t>Изданачке разређене</w:t>
            </w:r>
          </w:p>
        </w:tc>
        <w:tc>
          <w:tcPr>
            <w:tcW w:w="1279"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715,2</w:t>
            </w:r>
          </w:p>
        </w:tc>
        <w:tc>
          <w:tcPr>
            <w:tcW w:w="701" w:type="dxa"/>
            <w:tcBorders>
              <w:top w:val="nil"/>
              <w:left w:val="nil"/>
              <w:bottom w:val="dotted" w:sz="4" w:space="0" w:color="auto"/>
              <w:right w:val="single" w:sz="8"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21,2</w:t>
            </w:r>
          </w:p>
        </w:tc>
        <w:tc>
          <w:tcPr>
            <w:tcW w:w="1485"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71.044,40</w:t>
            </w:r>
          </w:p>
        </w:tc>
        <w:tc>
          <w:tcPr>
            <w:tcW w:w="926"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99,3</w:t>
            </w:r>
          </w:p>
        </w:tc>
        <w:tc>
          <w:tcPr>
            <w:tcW w:w="769" w:type="dxa"/>
            <w:tcBorders>
              <w:top w:val="nil"/>
              <w:left w:val="nil"/>
              <w:bottom w:val="dotted" w:sz="4" w:space="0" w:color="auto"/>
              <w:right w:val="single" w:sz="8"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23,3</w:t>
            </w:r>
          </w:p>
        </w:tc>
        <w:tc>
          <w:tcPr>
            <w:tcW w:w="1393"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1717,8</w:t>
            </w:r>
          </w:p>
        </w:tc>
        <w:tc>
          <w:tcPr>
            <w:tcW w:w="1000"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2,4</w:t>
            </w:r>
          </w:p>
        </w:tc>
        <w:tc>
          <w:tcPr>
            <w:tcW w:w="487" w:type="dxa"/>
            <w:tcBorders>
              <w:top w:val="nil"/>
              <w:left w:val="nil"/>
              <w:bottom w:val="dotted" w:sz="4" w:space="0" w:color="auto"/>
              <w:right w:val="single" w:sz="12"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2,4</w:t>
            </w:r>
          </w:p>
        </w:tc>
      </w:tr>
      <w:tr w:rsidR="004B025E" w:rsidRPr="004B025E" w:rsidTr="004B025E">
        <w:trPr>
          <w:trHeight w:val="315"/>
          <w:jc w:val="center"/>
        </w:trPr>
        <w:tc>
          <w:tcPr>
            <w:tcW w:w="3080" w:type="dxa"/>
            <w:tcBorders>
              <w:top w:val="nil"/>
              <w:left w:val="single" w:sz="12" w:space="0" w:color="auto"/>
              <w:bottom w:val="single" w:sz="8" w:space="0" w:color="auto"/>
              <w:right w:val="single" w:sz="8" w:space="0" w:color="auto"/>
            </w:tcBorders>
            <w:shd w:val="clear" w:color="auto" w:fill="auto"/>
            <w:vAlign w:val="center"/>
            <w:hideMark/>
          </w:tcPr>
          <w:p w:rsidR="004B025E" w:rsidRPr="004B025E" w:rsidRDefault="004B025E" w:rsidP="004B025E">
            <w:pPr>
              <w:spacing w:line="240" w:lineRule="auto"/>
              <w:jc w:val="left"/>
              <w:rPr>
                <w:rFonts w:eastAsia="Times New Roman" w:cs="Times New Roman"/>
                <w:color w:val="000000"/>
                <w:sz w:val="18"/>
                <w:szCs w:val="18"/>
              </w:rPr>
            </w:pPr>
            <w:r w:rsidRPr="004B025E">
              <w:rPr>
                <w:rFonts w:eastAsia="Times New Roman" w:cs="Times New Roman"/>
                <w:color w:val="000000"/>
                <w:sz w:val="18"/>
                <w:szCs w:val="18"/>
              </w:rPr>
              <w:t>Изданачке девастиране</w:t>
            </w:r>
          </w:p>
        </w:tc>
        <w:tc>
          <w:tcPr>
            <w:tcW w:w="1279" w:type="dxa"/>
            <w:tcBorders>
              <w:top w:val="nil"/>
              <w:left w:val="nil"/>
              <w:bottom w:val="single" w:sz="8"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212,9</w:t>
            </w:r>
          </w:p>
        </w:tc>
        <w:tc>
          <w:tcPr>
            <w:tcW w:w="701" w:type="dxa"/>
            <w:tcBorders>
              <w:top w:val="nil"/>
              <w:left w:val="nil"/>
              <w:bottom w:val="nil"/>
              <w:right w:val="single" w:sz="8"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6,3</w:t>
            </w:r>
          </w:p>
        </w:tc>
        <w:tc>
          <w:tcPr>
            <w:tcW w:w="1485" w:type="dxa"/>
            <w:tcBorders>
              <w:top w:val="nil"/>
              <w:left w:val="nil"/>
              <w:bottom w:val="single" w:sz="8"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11.886,20</w:t>
            </w:r>
          </w:p>
        </w:tc>
        <w:tc>
          <w:tcPr>
            <w:tcW w:w="926" w:type="dxa"/>
            <w:tcBorders>
              <w:top w:val="nil"/>
              <w:left w:val="nil"/>
              <w:bottom w:val="single" w:sz="8"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55,8</w:t>
            </w:r>
          </w:p>
        </w:tc>
        <w:tc>
          <w:tcPr>
            <w:tcW w:w="769" w:type="dxa"/>
            <w:tcBorders>
              <w:top w:val="nil"/>
              <w:left w:val="nil"/>
              <w:bottom w:val="single" w:sz="8" w:space="0" w:color="auto"/>
              <w:right w:val="single" w:sz="8"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3,9</w:t>
            </w:r>
          </w:p>
        </w:tc>
        <w:tc>
          <w:tcPr>
            <w:tcW w:w="1393" w:type="dxa"/>
            <w:tcBorders>
              <w:top w:val="nil"/>
              <w:left w:val="nil"/>
              <w:bottom w:val="nil"/>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168,8</w:t>
            </w:r>
          </w:p>
        </w:tc>
        <w:tc>
          <w:tcPr>
            <w:tcW w:w="1000" w:type="dxa"/>
            <w:tcBorders>
              <w:top w:val="nil"/>
              <w:left w:val="nil"/>
              <w:bottom w:val="nil"/>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0,8</w:t>
            </w:r>
          </w:p>
        </w:tc>
        <w:tc>
          <w:tcPr>
            <w:tcW w:w="487" w:type="dxa"/>
            <w:tcBorders>
              <w:top w:val="nil"/>
              <w:left w:val="nil"/>
              <w:bottom w:val="nil"/>
              <w:right w:val="single" w:sz="12"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1,4</w:t>
            </w:r>
          </w:p>
        </w:tc>
      </w:tr>
      <w:tr w:rsidR="004B025E" w:rsidRPr="004B025E" w:rsidTr="004B025E">
        <w:trPr>
          <w:trHeight w:val="315"/>
          <w:jc w:val="center"/>
        </w:trPr>
        <w:tc>
          <w:tcPr>
            <w:tcW w:w="3080" w:type="dxa"/>
            <w:tcBorders>
              <w:top w:val="nil"/>
              <w:left w:val="single" w:sz="12" w:space="0" w:color="auto"/>
              <w:bottom w:val="single" w:sz="12" w:space="0" w:color="auto"/>
              <w:right w:val="single" w:sz="8" w:space="0" w:color="auto"/>
            </w:tcBorders>
            <w:shd w:val="clear" w:color="auto" w:fill="auto"/>
            <w:vAlign w:val="center"/>
            <w:hideMark/>
          </w:tcPr>
          <w:p w:rsidR="004B025E" w:rsidRPr="004B025E" w:rsidRDefault="004B025E" w:rsidP="004B025E">
            <w:pPr>
              <w:spacing w:line="240" w:lineRule="auto"/>
              <w:jc w:val="left"/>
              <w:rPr>
                <w:rFonts w:eastAsia="Times New Roman" w:cs="Times New Roman"/>
                <w:b/>
                <w:bCs/>
                <w:i/>
                <w:iCs/>
                <w:color w:val="000000"/>
                <w:sz w:val="18"/>
                <w:szCs w:val="18"/>
              </w:rPr>
            </w:pPr>
            <w:r w:rsidRPr="004B025E">
              <w:rPr>
                <w:rFonts w:eastAsia="Times New Roman" w:cs="Times New Roman"/>
                <w:b/>
                <w:bCs/>
                <w:i/>
                <w:iCs/>
                <w:color w:val="000000"/>
                <w:sz w:val="18"/>
                <w:szCs w:val="18"/>
              </w:rPr>
              <w:t>Свега изданачке</w:t>
            </w:r>
          </w:p>
        </w:tc>
        <w:tc>
          <w:tcPr>
            <w:tcW w:w="1279" w:type="dxa"/>
            <w:tcBorders>
              <w:top w:val="nil"/>
              <w:left w:val="nil"/>
              <w:bottom w:val="single" w:sz="12" w:space="0" w:color="auto"/>
              <w:right w:val="dotted" w:sz="4" w:space="0" w:color="auto"/>
            </w:tcBorders>
            <w:shd w:val="clear" w:color="000000" w:fill="D9D9D9"/>
            <w:noWrap/>
            <w:vAlign w:val="center"/>
            <w:hideMark/>
          </w:tcPr>
          <w:p w:rsidR="004B025E" w:rsidRPr="004B025E" w:rsidRDefault="004B025E" w:rsidP="004B025E">
            <w:pPr>
              <w:spacing w:line="240" w:lineRule="auto"/>
              <w:jc w:val="right"/>
              <w:rPr>
                <w:rFonts w:eastAsia="Times New Roman" w:cs="Times New Roman"/>
                <w:b/>
                <w:bCs/>
                <w:i/>
                <w:iCs/>
                <w:color w:val="000000"/>
                <w:sz w:val="18"/>
                <w:szCs w:val="18"/>
              </w:rPr>
            </w:pPr>
            <w:r w:rsidRPr="004B025E">
              <w:rPr>
                <w:rFonts w:eastAsia="Times New Roman" w:cs="Times New Roman"/>
                <w:b/>
                <w:bCs/>
                <w:i/>
                <w:iCs/>
                <w:color w:val="000000"/>
                <w:sz w:val="18"/>
                <w:szCs w:val="18"/>
              </w:rPr>
              <w:t>2593,5</w:t>
            </w:r>
          </w:p>
        </w:tc>
        <w:tc>
          <w:tcPr>
            <w:tcW w:w="701" w:type="dxa"/>
            <w:tcBorders>
              <w:top w:val="single" w:sz="8" w:space="0" w:color="auto"/>
              <w:left w:val="nil"/>
              <w:bottom w:val="nil"/>
              <w:right w:val="single" w:sz="8" w:space="0" w:color="auto"/>
            </w:tcBorders>
            <w:shd w:val="clear" w:color="000000" w:fill="D9D9D9"/>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77,1</w:t>
            </w:r>
          </w:p>
        </w:tc>
        <w:tc>
          <w:tcPr>
            <w:tcW w:w="1485" w:type="dxa"/>
            <w:tcBorders>
              <w:top w:val="nil"/>
              <w:left w:val="nil"/>
              <w:bottom w:val="single" w:sz="12" w:space="0" w:color="auto"/>
              <w:right w:val="dotted" w:sz="4" w:space="0" w:color="auto"/>
            </w:tcBorders>
            <w:shd w:val="clear" w:color="000000" w:fill="D9D9D9"/>
            <w:noWrap/>
            <w:vAlign w:val="center"/>
            <w:hideMark/>
          </w:tcPr>
          <w:p w:rsidR="004B025E" w:rsidRPr="004B025E" w:rsidRDefault="004B025E" w:rsidP="004B025E">
            <w:pPr>
              <w:spacing w:line="240" w:lineRule="auto"/>
              <w:jc w:val="right"/>
              <w:rPr>
                <w:rFonts w:eastAsia="Times New Roman" w:cs="Times New Roman"/>
                <w:b/>
                <w:bCs/>
                <w:i/>
                <w:iCs/>
                <w:color w:val="000000"/>
                <w:sz w:val="18"/>
                <w:szCs w:val="18"/>
              </w:rPr>
            </w:pPr>
            <w:r w:rsidRPr="004B025E">
              <w:rPr>
                <w:rFonts w:eastAsia="Times New Roman" w:cs="Times New Roman"/>
                <w:b/>
                <w:bCs/>
                <w:i/>
                <w:iCs/>
                <w:color w:val="000000"/>
                <w:sz w:val="18"/>
                <w:szCs w:val="18"/>
              </w:rPr>
              <w:t>224.820,20</w:t>
            </w:r>
          </w:p>
        </w:tc>
        <w:tc>
          <w:tcPr>
            <w:tcW w:w="926" w:type="dxa"/>
            <w:tcBorders>
              <w:top w:val="nil"/>
              <w:left w:val="nil"/>
              <w:bottom w:val="single" w:sz="12" w:space="0" w:color="auto"/>
              <w:right w:val="dotted" w:sz="4" w:space="0" w:color="auto"/>
            </w:tcBorders>
            <w:shd w:val="clear" w:color="000000" w:fill="D9D9D9"/>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86,7</w:t>
            </w:r>
          </w:p>
        </w:tc>
        <w:tc>
          <w:tcPr>
            <w:tcW w:w="769" w:type="dxa"/>
            <w:tcBorders>
              <w:top w:val="nil"/>
              <w:left w:val="nil"/>
              <w:bottom w:val="single" w:sz="12" w:space="0" w:color="auto"/>
              <w:right w:val="single" w:sz="8" w:space="0" w:color="auto"/>
            </w:tcBorders>
            <w:shd w:val="clear" w:color="000000" w:fill="D9D9D9"/>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73,8</w:t>
            </w:r>
          </w:p>
        </w:tc>
        <w:tc>
          <w:tcPr>
            <w:tcW w:w="1393" w:type="dxa"/>
            <w:tcBorders>
              <w:top w:val="single" w:sz="8" w:space="0" w:color="auto"/>
              <w:left w:val="nil"/>
              <w:bottom w:val="single" w:sz="8" w:space="0" w:color="auto"/>
              <w:right w:val="dotted" w:sz="4" w:space="0" w:color="auto"/>
            </w:tcBorders>
            <w:shd w:val="clear" w:color="000000" w:fill="D9D9D9"/>
            <w:noWrap/>
            <w:vAlign w:val="center"/>
            <w:hideMark/>
          </w:tcPr>
          <w:p w:rsidR="004B025E" w:rsidRPr="004B025E" w:rsidRDefault="004B025E" w:rsidP="004B025E">
            <w:pPr>
              <w:spacing w:line="240" w:lineRule="auto"/>
              <w:jc w:val="right"/>
              <w:rPr>
                <w:rFonts w:eastAsia="Times New Roman" w:cs="Times New Roman"/>
                <w:b/>
                <w:bCs/>
                <w:i/>
                <w:iCs/>
                <w:color w:val="000000"/>
                <w:sz w:val="18"/>
                <w:szCs w:val="18"/>
              </w:rPr>
            </w:pPr>
            <w:r w:rsidRPr="004B025E">
              <w:rPr>
                <w:rFonts w:eastAsia="Times New Roman" w:cs="Times New Roman"/>
                <w:b/>
                <w:bCs/>
                <w:i/>
                <w:iCs/>
                <w:color w:val="000000"/>
                <w:sz w:val="18"/>
                <w:szCs w:val="18"/>
              </w:rPr>
              <w:t>5.477,20</w:t>
            </w:r>
          </w:p>
        </w:tc>
        <w:tc>
          <w:tcPr>
            <w:tcW w:w="1000" w:type="dxa"/>
            <w:tcBorders>
              <w:top w:val="single" w:sz="8" w:space="0" w:color="auto"/>
              <w:left w:val="nil"/>
              <w:bottom w:val="single" w:sz="8" w:space="0" w:color="auto"/>
              <w:right w:val="dotted" w:sz="4" w:space="0" w:color="auto"/>
            </w:tcBorders>
            <w:shd w:val="clear" w:color="000000" w:fill="D9D9D9"/>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2,1</w:t>
            </w:r>
          </w:p>
        </w:tc>
        <w:tc>
          <w:tcPr>
            <w:tcW w:w="487" w:type="dxa"/>
            <w:tcBorders>
              <w:top w:val="single" w:sz="8" w:space="0" w:color="auto"/>
              <w:left w:val="nil"/>
              <w:bottom w:val="single" w:sz="8" w:space="0" w:color="auto"/>
              <w:right w:val="single" w:sz="8" w:space="0" w:color="auto"/>
            </w:tcBorders>
            <w:shd w:val="clear" w:color="000000" w:fill="D9D9D9"/>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2,4</w:t>
            </w:r>
          </w:p>
        </w:tc>
      </w:tr>
      <w:tr w:rsidR="004B025E" w:rsidRPr="004B025E" w:rsidTr="004B025E">
        <w:trPr>
          <w:trHeight w:val="315"/>
          <w:jc w:val="center"/>
        </w:trPr>
        <w:tc>
          <w:tcPr>
            <w:tcW w:w="3080" w:type="dxa"/>
            <w:tcBorders>
              <w:top w:val="nil"/>
              <w:left w:val="single" w:sz="12" w:space="0" w:color="auto"/>
              <w:bottom w:val="dotted" w:sz="4" w:space="0" w:color="auto"/>
              <w:right w:val="single" w:sz="8" w:space="0" w:color="auto"/>
            </w:tcBorders>
            <w:shd w:val="clear" w:color="auto" w:fill="auto"/>
            <w:vAlign w:val="center"/>
            <w:hideMark/>
          </w:tcPr>
          <w:p w:rsidR="004B025E" w:rsidRPr="004B025E" w:rsidRDefault="004B025E" w:rsidP="004B025E">
            <w:pPr>
              <w:spacing w:line="240" w:lineRule="auto"/>
              <w:jc w:val="left"/>
              <w:rPr>
                <w:rFonts w:eastAsia="Times New Roman" w:cs="Times New Roman"/>
                <w:color w:val="000000"/>
                <w:sz w:val="18"/>
                <w:szCs w:val="18"/>
              </w:rPr>
            </w:pPr>
            <w:r w:rsidRPr="004B025E">
              <w:rPr>
                <w:rFonts w:eastAsia="Times New Roman" w:cs="Times New Roman"/>
                <w:color w:val="000000"/>
                <w:sz w:val="18"/>
                <w:szCs w:val="18"/>
              </w:rPr>
              <w:t>КИВПС очуване</w:t>
            </w:r>
          </w:p>
        </w:tc>
        <w:tc>
          <w:tcPr>
            <w:tcW w:w="1279"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5,8</w:t>
            </w:r>
          </w:p>
        </w:tc>
        <w:tc>
          <w:tcPr>
            <w:tcW w:w="701" w:type="dxa"/>
            <w:tcBorders>
              <w:top w:val="single" w:sz="12" w:space="0" w:color="auto"/>
              <w:left w:val="nil"/>
              <w:bottom w:val="dotted" w:sz="4" w:space="0" w:color="auto"/>
              <w:right w:val="single" w:sz="8"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0,2</w:t>
            </w:r>
          </w:p>
        </w:tc>
        <w:tc>
          <w:tcPr>
            <w:tcW w:w="1485"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979,00</w:t>
            </w:r>
          </w:p>
        </w:tc>
        <w:tc>
          <w:tcPr>
            <w:tcW w:w="926"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168,8</w:t>
            </w:r>
          </w:p>
        </w:tc>
        <w:tc>
          <w:tcPr>
            <w:tcW w:w="769" w:type="dxa"/>
            <w:tcBorders>
              <w:top w:val="nil"/>
              <w:left w:val="nil"/>
              <w:bottom w:val="dotted" w:sz="4" w:space="0" w:color="auto"/>
              <w:right w:val="single" w:sz="8"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0,3</w:t>
            </w:r>
          </w:p>
        </w:tc>
        <w:tc>
          <w:tcPr>
            <w:tcW w:w="1393"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37,10</w:t>
            </w:r>
          </w:p>
        </w:tc>
        <w:tc>
          <w:tcPr>
            <w:tcW w:w="1000"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6,4</w:t>
            </w:r>
          </w:p>
        </w:tc>
        <w:tc>
          <w:tcPr>
            <w:tcW w:w="487" w:type="dxa"/>
            <w:tcBorders>
              <w:top w:val="nil"/>
              <w:left w:val="nil"/>
              <w:bottom w:val="dotted" w:sz="4" w:space="0" w:color="auto"/>
              <w:right w:val="single" w:sz="12"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3,8</w:t>
            </w:r>
          </w:p>
        </w:tc>
      </w:tr>
      <w:tr w:rsidR="004B025E" w:rsidRPr="004B025E" w:rsidTr="004B025E">
        <w:trPr>
          <w:trHeight w:val="300"/>
          <w:jc w:val="center"/>
        </w:trPr>
        <w:tc>
          <w:tcPr>
            <w:tcW w:w="3080" w:type="dxa"/>
            <w:tcBorders>
              <w:top w:val="nil"/>
              <w:left w:val="single" w:sz="12" w:space="0" w:color="auto"/>
              <w:bottom w:val="dotted" w:sz="4" w:space="0" w:color="auto"/>
              <w:right w:val="single" w:sz="8" w:space="0" w:color="auto"/>
            </w:tcBorders>
            <w:shd w:val="clear" w:color="auto" w:fill="auto"/>
            <w:vAlign w:val="center"/>
            <w:hideMark/>
          </w:tcPr>
          <w:p w:rsidR="004B025E" w:rsidRPr="004B025E" w:rsidRDefault="004B025E" w:rsidP="004B025E">
            <w:pPr>
              <w:spacing w:line="240" w:lineRule="auto"/>
              <w:jc w:val="left"/>
              <w:rPr>
                <w:rFonts w:eastAsia="Times New Roman" w:cs="Times New Roman"/>
                <w:color w:val="000000"/>
                <w:sz w:val="18"/>
                <w:szCs w:val="18"/>
              </w:rPr>
            </w:pPr>
            <w:r w:rsidRPr="004B025E">
              <w:rPr>
                <w:rFonts w:eastAsia="Times New Roman" w:cs="Times New Roman"/>
                <w:color w:val="000000"/>
                <w:sz w:val="18"/>
                <w:szCs w:val="18"/>
              </w:rPr>
              <w:t>КИВПС разређене</w:t>
            </w:r>
          </w:p>
        </w:tc>
        <w:tc>
          <w:tcPr>
            <w:tcW w:w="1279"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1,9</w:t>
            </w:r>
          </w:p>
        </w:tc>
        <w:tc>
          <w:tcPr>
            <w:tcW w:w="701" w:type="dxa"/>
            <w:tcBorders>
              <w:top w:val="nil"/>
              <w:left w:val="nil"/>
              <w:bottom w:val="dotted" w:sz="4" w:space="0" w:color="auto"/>
              <w:right w:val="single" w:sz="8"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0,1</w:t>
            </w:r>
          </w:p>
        </w:tc>
        <w:tc>
          <w:tcPr>
            <w:tcW w:w="1485"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199,30</w:t>
            </w:r>
          </w:p>
        </w:tc>
        <w:tc>
          <w:tcPr>
            <w:tcW w:w="926"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104,9</w:t>
            </w:r>
          </w:p>
        </w:tc>
        <w:tc>
          <w:tcPr>
            <w:tcW w:w="769" w:type="dxa"/>
            <w:tcBorders>
              <w:top w:val="nil"/>
              <w:left w:val="nil"/>
              <w:bottom w:val="dotted" w:sz="4" w:space="0" w:color="auto"/>
              <w:right w:val="single" w:sz="8"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0,1</w:t>
            </w:r>
          </w:p>
        </w:tc>
        <w:tc>
          <w:tcPr>
            <w:tcW w:w="1393"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8,9</w:t>
            </w:r>
          </w:p>
        </w:tc>
        <w:tc>
          <w:tcPr>
            <w:tcW w:w="1000"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4,7</w:t>
            </w:r>
          </w:p>
        </w:tc>
        <w:tc>
          <w:tcPr>
            <w:tcW w:w="487" w:type="dxa"/>
            <w:tcBorders>
              <w:top w:val="nil"/>
              <w:left w:val="nil"/>
              <w:bottom w:val="dotted" w:sz="4" w:space="0" w:color="auto"/>
              <w:right w:val="single" w:sz="12"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4,5</w:t>
            </w:r>
          </w:p>
        </w:tc>
      </w:tr>
      <w:tr w:rsidR="004B025E" w:rsidRPr="004B025E" w:rsidTr="004B025E">
        <w:trPr>
          <w:trHeight w:val="315"/>
          <w:jc w:val="center"/>
        </w:trPr>
        <w:tc>
          <w:tcPr>
            <w:tcW w:w="3080" w:type="dxa"/>
            <w:tcBorders>
              <w:top w:val="nil"/>
              <w:left w:val="single" w:sz="12" w:space="0" w:color="auto"/>
              <w:bottom w:val="single" w:sz="12" w:space="0" w:color="auto"/>
              <w:right w:val="single" w:sz="8" w:space="0" w:color="auto"/>
            </w:tcBorders>
            <w:shd w:val="clear" w:color="auto" w:fill="auto"/>
            <w:vAlign w:val="center"/>
            <w:hideMark/>
          </w:tcPr>
          <w:p w:rsidR="004B025E" w:rsidRPr="004B025E" w:rsidRDefault="004B025E" w:rsidP="004B025E">
            <w:pPr>
              <w:spacing w:line="240" w:lineRule="auto"/>
              <w:jc w:val="left"/>
              <w:rPr>
                <w:rFonts w:eastAsia="Times New Roman" w:cs="Times New Roman"/>
                <w:b/>
                <w:bCs/>
                <w:i/>
                <w:iCs/>
                <w:color w:val="000000"/>
                <w:sz w:val="18"/>
                <w:szCs w:val="18"/>
              </w:rPr>
            </w:pPr>
            <w:r w:rsidRPr="004B025E">
              <w:rPr>
                <w:rFonts w:eastAsia="Times New Roman" w:cs="Times New Roman"/>
                <w:b/>
                <w:bCs/>
                <w:i/>
                <w:iCs/>
                <w:color w:val="000000"/>
                <w:sz w:val="18"/>
                <w:szCs w:val="18"/>
              </w:rPr>
              <w:t>Свега КИВПС</w:t>
            </w:r>
          </w:p>
        </w:tc>
        <w:tc>
          <w:tcPr>
            <w:tcW w:w="1279" w:type="dxa"/>
            <w:tcBorders>
              <w:top w:val="nil"/>
              <w:left w:val="nil"/>
              <w:bottom w:val="single" w:sz="12" w:space="0" w:color="auto"/>
              <w:right w:val="dotted" w:sz="4" w:space="0" w:color="auto"/>
            </w:tcBorders>
            <w:shd w:val="clear" w:color="000000" w:fill="D9D9D9"/>
            <w:noWrap/>
            <w:vAlign w:val="center"/>
            <w:hideMark/>
          </w:tcPr>
          <w:p w:rsidR="004B025E" w:rsidRPr="004B025E" w:rsidRDefault="004B025E" w:rsidP="004B025E">
            <w:pPr>
              <w:spacing w:line="240" w:lineRule="auto"/>
              <w:jc w:val="right"/>
              <w:rPr>
                <w:rFonts w:eastAsia="Times New Roman" w:cs="Times New Roman"/>
                <w:b/>
                <w:bCs/>
                <w:i/>
                <w:iCs/>
                <w:color w:val="000000"/>
                <w:sz w:val="18"/>
                <w:szCs w:val="18"/>
              </w:rPr>
            </w:pPr>
            <w:r w:rsidRPr="004B025E">
              <w:rPr>
                <w:rFonts w:eastAsia="Times New Roman" w:cs="Times New Roman"/>
                <w:b/>
                <w:bCs/>
                <w:i/>
                <w:iCs/>
                <w:color w:val="000000"/>
                <w:sz w:val="18"/>
                <w:szCs w:val="18"/>
              </w:rPr>
              <w:t>7,7</w:t>
            </w:r>
          </w:p>
        </w:tc>
        <w:tc>
          <w:tcPr>
            <w:tcW w:w="701" w:type="dxa"/>
            <w:tcBorders>
              <w:top w:val="nil"/>
              <w:left w:val="nil"/>
              <w:bottom w:val="nil"/>
              <w:right w:val="single" w:sz="8" w:space="0" w:color="auto"/>
            </w:tcBorders>
            <w:shd w:val="clear" w:color="000000" w:fill="D9D9D9"/>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0,2</w:t>
            </w:r>
          </w:p>
        </w:tc>
        <w:tc>
          <w:tcPr>
            <w:tcW w:w="1485" w:type="dxa"/>
            <w:tcBorders>
              <w:top w:val="nil"/>
              <w:left w:val="nil"/>
              <w:bottom w:val="single" w:sz="12" w:space="0" w:color="auto"/>
              <w:right w:val="dotted" w:sz="4" w:space="0" w:color="auto"/>
            </w:tcBorders>
            <w:shd w:val="clear" w:color="000000" w:fill="D9D9D9"/>
            <w:noWrap/>
            <w:vAlign w:val="center"/>
            <w:hideMark/>
          </w:tcPr>
          <w:p w:rsidR="004B025E" w:rsidRPr="004B025E" w:rsidRDefault="004B025E" w:rsidP="004B025E">
            <w:pPr>
              <w:spacing w:line="240" w:lineRule="auto"/>
              <w:jc w:val="right"/>
              <w:rPr>
                <w:rFonts w:eastAsia="Times New Roman" w:cs="Times New Roman"/>
                <w:b/>
                <w:bCs/>
                <w:i/>
                <w:iCs/>
                <w:color w:val="000000"/>
                <w:sz w:val="18"/>
                <w:szCs w:val="18"/>
              </w:rPr>
            </w:pPr>
            <w:r w:rsidRPr="004B025E">
              <w:rPr>
                <w:rFonts w:eastAsia="Times New Roman" w:cs="Times New Roman"/>
                <w:b/>
                <w:bCs/>
                <w:i/>
                <w:iCs/>
                <w:color w:val="000000"/>
                <w:sz w:val="18"/>
                <w:szCs w:val="18"/>
              </w:rPr>
              <w:t>1.178,30</w:t>
            </w:r>
          </w:p>
        </w:tc>
        <w:tc>
          <w:tcPr>
            <w:tcW w:w="926" w:type="dxa"/>
            <w:tcBorders>
              <w:top w:val="nil"/>
              <w:left w:val="nil"/>
              <w:bottom w:val="single" w:sz="12" w:space="0" w:color="auto"/>
              <w:right w:val="dotted" w:sz="4" w:space="0" w:color="auto"/>
            </w:tcBorders>
            <w:shd w:val="clear" w:color="000000" w:fill="D9D9D9"/>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153,0</w:t>
            </w:r>
          </w:p>
        </w:tc>
        <w:tc>
          <w:tcPr>
            <w:tcW w:w="769" w:type="dxa"/>
            <w:tcBorders>
              <w:top w:val="nil"/>
              <w:left w:val="nil"/>
              <w:bottom w:val="single" w:sz="12" w:space="0" w:color="auto"/>
              <w:right w:val="single" w:sz="8" w:space="0" w:color="auto"/>
            </w:tcBorders>
            <w:shd w:val="clear" w:color="000000" w:fill="D9D9D9"/>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0,4</w:t>
            </w:r>
          </w:p>
        </w:tc>
        <w:tc>
          <w:tcPr>
            <w:tcW w:w="1393" w:type="dxa"/>
            <w:tcBorders>
              <w:top w:val="nil"/>
              <w:left w:val="nil"/>
              <w:bottom w:val="single" w:sz="12" w:space="0" w:color="auto"/>
              <w:right w:val="dotted" w:sz="4" w:space="0" w:color="auto"/>
            </w:tcBorders>
            <w:shd w:val="clear" w:color="000000" w:fill="D9D9D9"/>
            <w:noWrap/>
            <w:vAlign w:val="center"/>
            <w:hideMark/>
          </w:tcPr>
          <w:p w:rsidR="004B025E" w:rsidRPr="004B025E" w:rsidRDefault="004B025E" w:rsidP="004B025E">
            <w:pPr>
              <w:spacing w:line="240" w:lineRule="auto"/>
              <w:jc w:val="right"/>
              <w:rPr>
                <w:rFonts w:eastAsia="Times New Roman" w:cs="Times New Roman"/>
                <w:b/>
                <w:bCs/>
                <w:i/>
                <w:iCs/>
                <w:color w:val="000000"/>
                <w:sz w:val="18"/>
                <w:szCs w:val="18"/>
              </w:rPr>
            </w:pPr>
            <w:r w:rsidRPr="004B025E">
              <w:rPr>
                <w:rFonts w:eastAsia="Times New Roman" w:cs="Times New Roman"/>
                <w:b/>
                <w:bCs/>
                <w:i/>
                <w:iCs/>
                <w:color w:val="000000"/>
                <w:sz w:val="18"/>
                <w:szCs w:val="18"/>
              </w:rPr>
              <w:t>46,00</w:t>
            </w:r>
          </w:p>
        </w:tc>
        <w:tc>
          <w:tcPr>
            <w:tcW w:w="1000" w:type="dxa"/>
            <w:tcBorders>
              <w:top w:val="nil"/>
              <w:left w:val="nil"/>
              <w:bottom w:val="single" w:sz="12" w:space="0" w:color="auto"/>
              <w:right w:val="dotted" w:sz="4" w:space="0" w:color="auto"/>
            </w:tcBorders>
            <w:shd w:val="clear" w:color="000000" w:fill="D9D9D9"/>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6,0</w:t>
            </w:r>
          </w:p>
        </w:tc>
        <w:tc>
          <w:tcPr>
            <w:tcW w:w="487" w:type="dxa"/>
            <w:tcBorders>
              <w:top w:val="nil"/>
              <w:left w:val="nil"/>
              <w:bottom w:val="single" w:sz="12" w:space="0" w:color="auto"/>
              <w:right w:val="single" w:sz="12" w:space="0" w:color="auto"/>
            </w:tcBorders>
            <w:shd w:val="clear" w:color="000000" w:fill="D9D9D9"/>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3,9</w:t>
            </w:r>
          </w:p>
        </w:tc>
      </w:tr>
      <w:tr w:rsidR="004B025E" w:rsidRPr="004B025E" w:rsidTr="004B025E">
        <w:trPr>
          <w:trHeight w:val="330"/>
          <w:jc w:val="center"/>
        </w:trPr>
        <w:tc>
          <w:tcPr>
            <w:tcW w:w="3080" w:type="dxa"/>
            <w:tcBorders>
              <w:top w:val="nil"/>
              <w:left w:val="single" w:sz="12" w:space="0" w:color="auto"/>
              <w:bottom w:val="single" w:sz="12" w:space="0" w:color="auto"/>
              <w:right w:val="single" w:sz="8" w:space="0" w:color="auto"/>
            </w:tcBorders>
            <w:shd w:val="clear" w:color="auto" w:fill="auto"/>
            <w:vAlign w:val="center"/>
            <w:hideMark/>
          </w:tcPr>
          <w:p w:rsidR="004B025E" w:rsidRPr="004B025E" w:rsidRDefault="004B025E" w:rsidP="004B025E">
            <w:pPr>
              <w:spacing w:line="240" w:lineRule="auto"/>
              <w:jc w:val="left"/>
              <w:rPr>
                <w:rFonts w:eastAsia="Times New Roman" w:cs="Times New Roman"/>
                <w:b/>
                <w:bCs/>
                <w:i/>
                <w:iCs/>
                <w:color w:val="000000"/>
                <w:sz w:val="18"/>
                <w:szCs w:val="18"/>
              </w:rPr>
            </w:pPr>
            <w:r w:rsidRPr="004B025E">
              <w:rPr>
                <w:rFonts w:eastAsia="Times New Roman" w:cs="Times New Roman"/>
                <w:b/>
                <w:bCs/>
                <w:i/>
                <w:iCs/>
                <w:color w:val="000000"/>
                <w:sz w:val="18"/>
                <w:szCs w:val="18"/>
              </w:rPr>
              <w:t>Свега шикаре и шибљаци</w:t>
            </w:r>
          </w:p>
        </w:tc>
        <w:tc>
          <w:tcPr>
            <w:tcW w:w="1279" w:type="dxa"/>
            <w:tcBorders>
              <w:top w:val="nil"/>
              <w:left w:val="nil"/>
              <w:bottom w:val="single" w:sz="12" w:space="0" w:color="auto"/>
              <w:right w:val="dotted" w:sz="4" w:space="0" w:color="auto"/>
            </w:tcBorders>
            <w:shd w:val="clear" w:color="000000" w:fill="D9D9D9"/>
            <w:noWrap/>
            <w:vAlign w:val="center"/>
            <w:hideMark/>
          </w:tcPr>
          <w:p w:rsidR="004B025E" w:rsidRPr="004B025E" w:rsidRDefault="004B025E" w:rsidP="004B025E">
            <w:pPr>
              <w:spacing w:line="240" w:lineRule="auto"/>
              <w:jc w:val="right"/>
              <w:rPr>
                <w:rFonts w:eastAsia="Times New Roman" w:cs="Times New Roman"/>
                <w:b/>
                <w:bCs/>
                <w:i/>
                <w:iCs/>
                <w:color w:val="000000"/>
                <w:sz w:val="18"/>
                <w:szCs w:val="18"/>
              </w:rPr>
            </w:pPr>
            <w:r w:rsidRPr="004B025E">
              <w:rPr>
                <w:rFonts w:eastAsia="Times New Roman" w:cs="Times New Roman"/>
                <w:b/>
                <w:bCs/>
                <w:i/>
                <w:iCs/>
                <w:color w:val="000000"/>
                <w:sz w:val="18"/>
                <w:szCs w:val="18"/>
              </w:rPr>
              <w:t>397,6</w:t>
            </w:r>
          </w:p>
        </w:tc>
        <w:tc>
          <w:tcPr>
            <w:tcW w:w="701" w:type="dxa"/>
            <w:tcBorders>
              <w:top w:val="single" w:sz="12" w:space="0" w:color="auto"/>
              <w:left w:val="nil"/>
              <w:bottom w:val="single" w:sz="12" w:space="0" w:color="auto"/>
              <w:right w:val="nil"/>
            </w:tcBorders>
            <w:shd w:val="clear" w:color="000000" w:fill="D9D9D9"/>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11,8</w:t>
            </w:r>
          </w:p>
        </w:tc>
        <w:tc>
          <w:tcPr>
            <w:tcW w:w="1485" w:type="dxa"/>
            <w:tcBorders>
              <w:top w:val="nil"/>
              <w:left w:val="single" w:sz="12" w:space="0" w:color="auto"/>
              <w:bottom w:val="single" w:sz="12" w:space="0" w:color="auto"/>
              <w:right w:val="dotted" w:sz="4" w:space="0" w:color="auto"/>
            </w:tcBorders>
            <w:shd w:val="clear" w:color="000000" w:fill="D9D9D9"/>
            <w:noWrap/>
            <w:vAlign w:val="center"/>
            <w:hideMark/>
          </w:tcPr>
          <w:p w:rsidR="004B025E" w:rsidRPr="004B025E" w:rsidRDefault="004B025E" w:rsidP="004B025E">
            <w:pPr>
              <w:spacing w:line="240" w:lineRule="auto"/>
              <w:jc w:val="right"/>
              <w:rPr>
                <w:rFonts w:eastAsia="Times New Roman" w:cs="Times New Roman"/>
                <w:b/>
                <w:bCs/>
                <w:i/>
                <w:iCs/>
                <w:color w:val="000000"/>
                <w:sz w:val="18"/>
                <w:szCs w:val="18"/>
              </w:rPr>
            </w:pPr>
            <w:r w:rsidRPr="004B025E">
              <w:rPr>
                <w:rFonts w:eastAsia="Times New Roman" w:cs="Times New Roman"/>
                <w:b/>
                <w:bCs/>
                <w:i/>
                <w:iCs/>
                <w:color w:val="000000"/>
                <w:sz w:val="18"/>
                <w:szCs w:val="18"/>
              </w:rPr>
              <w:t>0</w:t>
            </w:r>
          </w:p>
        </w:tc>
        <w:tc>
          <w:tcPr>
            <w:tcW w:w="926" w:type="dxa"/>
            <w:tcBorders>
              <w:top w:val="nil"/>
              <w:left w:val="nil"/>
              <w:bottom w:val="single" w:sz="12" w:space="0" w:color="auto"/>
              <w:right w:val="dotted" w:sz="4" w:space="0" w:color="auto"/>
            </w:tcBorders>
            <w:shd w:val="clear" w:color="000000" w:fill="D9D9D9"/>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0,0</w:t>
            </w:r>
          </w:p>
        </w:tc>
        <w:tc>
          <w:tcPr>
            <w:tcW w:w="769" w:type="dxa"/>
            <w:tcBorders>
              <w:top w:val="nil"/>
              <w:left w:val="nil"/>
              <w:bottom w:val="single" w:sz="12" w:space="0" w:color="auto"/>
              <w:right w:val="single" w:sz="12" w:space="0" w:color="auto"/>
            </w:tcBorders>
            <w:shd w:val="clear" w:color="000000" w:fill="D9D9D9"/>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0,0</w:t>
            </w:r>
          </w:p>
        </w:tc>
        <w:tc>
          <w:tcPr>
            <w:tcW w:w="1393" w:type="dxa"/>
            <w:tcBorders>
              <w:top w:val="nil"/>
              <w:left w:val="nil"/>
              <w:bottom w:val="single" w:sz="12" w:space="0" w:color="auto"/>
              <w:right w:val="dotted" w:sz="4" w:space="0" w:color="auto"/>
            </w:tcBorders>
            <w:shd w:val="clear" w:color="000000" w:fill="D9D9D9"/>
            <w:noWrap/>
            <w:vAlign w:val="center"/>
            <w:hideMark/>
          </w:tcPr>
          <w:p w:rsidR="004B025E" w:rsidRPr="004B025E" w:rsidRDefault="004B025E" w:rsidP="004B025E">
            <w:pPr>
              <w:spacing w:line="240" w:lineRule="auto"/>
              <w:jc w:val="right"/>
              <w:rPr>
                <w:rFonts w:eastAsia="Times New Roman" w:cs="Times New Roman"/>
                <w:b/>
                <w:bCs/>
                <w:i/>
                <w:iCs/>
                <w:color w:val="000000"/>
                <w:sz w:val="18"/>
                <w:szCs w:val="18"/>
              </w:rPr>
            </w:pPr>
            <w:r w:rsidRPr="004B025E">
              <w:rPr>
                <w:rFonts w:eastAsia="Times New Roman" w:cs="Times New Roman"/>
                <w:b/>
                <w:bCs/>
                <w:i/>
                <w:iCs/>
                <w:color w:val="000000"/>
                <w:sz w:val="18"/>
                <w:szCs w:val="18"/>
              </w:rPr>
              <w:t>0</w:t>
            </w:r>
          </w:p>
        </w:tc>
        <w:tc>
          <w:tcPr>
            <w:tcW w:w="1000" w:type="dxa"/>
            <w:tcBorders>
              <w:top w:val="nil"/>
              <w:left w:val="nil"/>
              <w:bottom w:val="single" w:sz="12" w:space="0" w:color="auto"/>
              <w:right w:val="dotted" w:sz="4" w:space="0" w:color="auto"/>
            </w:tcBorders>
            <w:shd w:val="clear" w:color="000000" w:fill="D9D9D9"/>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0,0</w:t>
            </w:r>
          </w:p>
        </w:tc>
        <w:tc>
          <w:tcPr>
            <w:tcW w:w="487" w:type="dxa"/>
            <w:tcBorders>
              <w:top w:val="nil"/>
              <w:left w:val="nil"/>
              <w:bottom w:val="single" w:sz="12" w:space="0" w:color="auto"/>
              <w:right w:val="single" w:sz="12" w:space="0" w:color="auto"/>
            </w:tcBorders>
            <w:shd w:val="clear" w:color="000000" w:fill="D9D9D9"/>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0,0</w:t>
            </w:r>
          </w:p>
        </w:tc>
      </w:tr>
      <w:tr w:rsidR="004B025E" w:rsidRPr="004B025E" w:rsidTr="004B025E">
        <w:trPr>
          <w:trHeight w:val="330"/>
          <w:jc w:val="center"/>
        </w:trPr>
        <w:tc>
          <w:tcPr>
            <w:tcW w:w="3080" w:type="dxa"/>
            <w:tcBorders>
              <w:top w:val="nil"/>
              <w:left w:val="single" w:sz="12" w:space="0" w:color="auto"/>
              <w:bottom w:val="single" w:sz="12" w:space="0" w:color="auto"/>
              <w:right w:val="single" w:sz="8" w:space="0" w:color="auto"/>
            </w:tcBorders>
            <w:shd w:val="clear" w:color="auto" w:fill="auto"/>
            <w:vAlign w:val="center"/>
            <w:hideMark/>
          </w:tcPr>
          <w:p w:rsidR="004B025E" w:rsidRPr="004B025E" w:rsidRDefault="004B025E" w:rsidP="004B025E">
            <w:pPr>
              <w:spacing w:line="240" w:lineRule="auto"/>
              <w:jc w:val="left"/>
              <w:rPr>
                <w:rFonts w:eastAsia="Times New Roman" w:cs="Times New Roman"/>
                <w:b/>
                <w:bCs/>
                <w:color w:val="000000"/>
                <w:sz w:val="20"/>
                <w:szCs w:val="20"/>
              </w:rPr>
            </w:pPr>
            <w:r w:rsidRPr="004B025E">
              <w:rPr>
                <w:rFonts w:eastAsia="Times New Roman" w:cs="Times New Roman"/>
                <w:b/>
                <w:bCs/>
                <w:color w:val="000000"/>
                <w:sz w:val="20"/>
                <w:szCs w:val="20"/>
              </w:rPr>
              <w:t xml:space="preserve">Укупно </w:t>
            </w:r>
          </w:p>
        </w:tc>
        <w:tc>
          <w:tcPr>
            <w:tcW w:w="1279" w:type="dxa"/>
            <w:tcBorders>
              <w:top w:val="nil"/>
              <w:left w:val="nil"/>
              <w:bottom w:val="single" w:sz="12" w:space="0" w:color="auto"/>
              <w:right w:val="nil"/>
            </w:tcBorders>
            <w:shd w:val="clear" w:color="000000" w:fill="D9D9D9"/>
            <w:noWrap/>
            <w:vAlign w:val="center"/>
            <w:hideMark/>
          </w:tcPr>
          <w:p w:rsidR="004B025E" w:rsidRPr="004B025E" w:rsidRDefault="004B025E" w:rsidP="004B025E">
            <w:pPr>
              <w:spacing w:line="240" w:lineRule="auto"/>
              <w:jc w:val="right"/>
              <w:rPr>
                <w:rFonts w:eastAsia="Times New Roman" w:cs="Times New Roman"/>
                <w:b/>
                <w:bCs/>
                <w:color w:val="000000"/>
                <w:sz w:val="20"/>
                <w:szCs w:val="20"/>
              </w:rPr>
            </w:pPr>
            <w:r w:rsidRPr="004B025E">
              <w:rPr>
                <w:rFonts w:eastAsia="Times New Roman" w:cs="Times New Roman"/>
                <w:b/>
                <w:bCs/>
                <w:color w:val="000000"/>
                <w:sz w:val="20"/>
                <w:szCs w:val="20"/>
              </w:rPr>
              <w:t>3.365,8</w:t>
            </w:r>
          </w:p>
        </w:tc>
        <w:tc>
          <w:tcPr>
            <w:tcW w:w="701" w:type="dxa"/>
            <w:tcBorders>
              <w:top w:val="nil"/>
              <w:left w:val="dotted" w:sz="4" w:space="0" w:color="auto"/>
              <w:bottom w:val="single" w:sz="12" w:space="0" w:color="auto"/>
              <w:right w:val="single" w:sz="12" w:space="0" w:color="auto"/>
            </w:tcBorders>
            <w:shd w:val="clear" w:color="000000" w:fill="D9D9D9"/>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100</w:t>
            </w:r>
          </w:p>
        </w:tc>
        <w:tc>
          <w:tcPr>
            <w:tcW w:w="1485" w:type="dxa"/>
            <w:tcBorders>
              <w:top w:val="nil"/>
              <w:left w:val="nil"/>
              <w:bottom w:val="single" w:sz="12" w:space="0" w:color="auto"/>
              <w:right w:val="nil"/>
            </w:tcBorders>
            <w:shd w:val="clear" w:color="000000" w:fill="D9D9D9"/>
            <w:noWrap/>
            <w:vAlign w:val="center"/>
            <w:hideMark/>
          </w:tcPr>
          <w:p w:rsidR="004B025E" w:rsidRPr="004B025E" w:rsidRDefault="004B025E" w:rsidP="004B025E">
            <w:pPr>
              <w:spacing w:line="240" w:lineRule="auto"/>
              <w:jc w:val="right"/>
              <w:rPr>
                <w:rFonts w:eastAsia="Times New Roman" w:cs="Times New Roman"/>
                <w:b/>
                <w:bCs/>
                <w:color w:val="000000"/>
                <w:sz w:val="20"/>
                <w:szCs w:val="20"/>
              </w:rPr>
            </w:pPr>
            <w:r w:rsidRPr="004B025E">
              <w:rPr>
                <w:rFonts w:eastAsia="Times New Roman" w:cs="Times New Roman"/>
                <w:b/>
                <w:bCs/>
                <w:color w:val="000000"/>
                <w:sz w:val="20"/>
                <w:szCs w:val="20"/>
              </w:rPr>
              <w:t>304.805,1</w:t>
            </w:r>
          </w:p>
        </w:tc>
        <w:tc>
          <w:tcPr>
            <w:tcW w:w="926" w:type="dxa"/>
            <w:tcBorders>
              <w:top w:val="nil"/>
              <w:left w:val="dotted" w:sz="4" w:space="0" w:color="auto"/>
              <w:bottom w:val="single" w:sz="12" w:space="0" w:color="auto"/>
              <w:right w:val="dotted" w:sz="4" w:space="0" w:color="auto"/>
            </w:tcBorders>
            <w:shd w:val="clear" w:color="000000" w:fill="D9D9D9"/>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90,6</w:t>
            </w:r>
          </w:p>
        </w:tc>
        <w:tc>
          <w:tcPr>
            <w:tcW w:w="769" w:type="dxa"/>
            <w:tcBorders>
              <w:top w:val="nil"/>
              <w:left w:val="nil"/>
              <w:bottom w:val="single" w:sz="12" w:space="0" w:color="auto"/>
              <w:right w:val="single" w:sz="12" w:space="0" w:color="auto"/>
            </w:tcBorders>
            <w:shd w:val="clear" w:color="000000" w:fill="D9D9D9"/>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100,0</w:t>
            </w:r>
          </w:p>
        </w:tc>
        <w:tc>
          <w:tcPr>
            <w:tcW w:w="1393" w:type="dxa"/>
            <w:tcBorders>
              <w:top w:val="nil"/>
              <w:left w:val="nil"/>
              <w:bottom w:val="single" w:sz="12" w:space="0" w:color="auto"/>
              <w:right w:val="dotted" w:sz="4" w:space="0" w:color="auto"/>
            </w:tcBorders>
            <w:shd w:val="clear" w:color="000000" w:fill="D9D9D9"/>
            <w:noWrap/>
            <w:vAlign w:val="center"/>
            <w:hideMark/>
          </w:tcPr>
          <w:p w:rsidR="004B025E" w:rsidRPr="004B025E" w:rsidRDefault="004B025E" w:rsidP="004B025E">
            <w:pPr>
              <w:spacing w:line="240" w:lineRule="auto"/>
              <w:jc w:val="right"/>
              <w:rPr>
                <w:rFonts w:eastAsia="Times New Roman" w:cs="Times New Roman"/>
                <w:b/>
                <w:bCs/>
                <w:color w:val="000000"/>
                <w:sz w:val="20"/>
                <w:szCs w:val="20"/>
              </w:rPr>
            </w:pPr>
            <w:r w:rsidRPr="004B025E">
              <w:rPr>
                <w:rFonts w:eastAsia="Times New Roman" w:cs="Times New Roman"/>
                <w:b/>
                <w:bCs/>
                <w:color w:val="000000"/>
                <w:sz w:val="20"/>
                <w:szCs w:val="20"/>
              </w:rPr>
              <w:t>7.049,90</w:t>
            </w:r>
          </w:p>
        </w:tc>
        <w:tc>
          <w:tcPr>
            <w:tcW w:w="1000" w:type="dxa"/>
            <w:tcBorders>
              <w:top w:val="nil"/>
              <w:left w:val="nil"/>
              <w:bottom w:val="single" w:sz="12" w:space="0" w:color="auto"/>
              <w:right w:val="dotted" w:sz="4" w:space="0" w:color="auto"/>
            </w:tcBorders>
            <w:shd w:val="clear" w:color="000000" w:fill="D9D9D9"/>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2,1</w:t>
            </w:r>
          </w:p>
        </w:tc>
        <w:tc>
          <w:tcPr>
            <w:tcW w:w="487" w:type="dxa"/>
            <w:tcBorders>
              <w:top w:val="nil"/>
              <w:left w:val="nil"/>
              <w:bottom w:val="single" w:sz="12" w:space="0" w:color="auto"/>
              <w:right w:val="single" w:sz="12" w:space="0" w:color="auto"/>
            </w:tcBorders>
            <w:shd w:val="clear" w:color="000000" w:fill="D9D9D9"/>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2,3</w:t>
            </w:r>
          </w:p>
        </w:tc>
      </w:tr>
      <w:tr w:rsidR="004B025E" w:rsidRPr="004B025E" w:rsidTr="004B025E">
        <w:trPr>
          <w:trHeight w:val="315"/>
          <w:jc w:val="center"/>
        </w:trPr>
        <w:tc>
          <w:tcPr>
            <w:tcW w:w="3080" w:type="dxa"/>
            <w:tcBorders>
              <w:top w:val="nil"/>
              <w:left w:val="single" w:sz="12" w:space="0" w:color="auto"/>
              <w:bottom w:val="dotted" w:sz="4" w:space="0" w:color="auto"/>
              <w:right w:val="single" w:sz="8" w:space="0" w:color="auto"/>
            </w:tcBorders>
            <w:shd w:val="clear" w:color="auto" w:fill="auto"/>
            <w:vAlign w:val="center"/>
            <w:hideMark/>
          </w:tcPr>
          <w:p w:rsidR="004B025E" w:rsidRPr="004B025E" w:rsidRDefault="004B025E" w:rsidP="004B025E">
            <w:pPr>
              <w:spacing w:line="240" w:lineRule="auto"/>
              <w:jc w:val="left"/>
              <w:rPr>
                <w:rFonts w:eastAsia="Times New Roman" w:cs="Times New Roman"/>
                <w:color w:val="000000"/>
                <w:sz w:val="18"/>
                <w:szCs w:val="18"/>
              </w:rPr>
            </w:pPr>
            <w:r w:rsidRPr="004B025E">
              <w:rPr>
                <w:rFonts w:eastAsia="Times New Roman" w:cs="Times New Roman"/>
                <w:color w:val="000000"/>
                <w:sz w:val="18"/>
                <w:szCs w:val="18"/>
              </w:rPr>
              <w:t>Свега очуване</w:t>
            </w:r>
          </w:p>
        </w:tc>
        <w:tc>
          <w:tcPr>
            <w:tcW w:w="1279"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1.818,4</w:t>
            </w:r>
          </w:p>
        </w:tc>
        <w:tc>
          <w:tcPr>
            <w:tcW w:w="701" w:type="dxa"/>
            <w:tcBorders>
              <w:top w:val="nil"/>
              <w:left w:val="nil"/>
              <w:bottom w:val="dotted" w:sz="4" w:space="0" w:color="auto"/>
              <w:right w:val="single" w:sz="8"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54,0</w:t>
            </w:r>
          </w:p>
        </w:tc>
        <w:tc>
          <w:tcPr>
            <w:tcW w:w="1485"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174.863,2</w:t>
            </w:r>
          </w:p>
        </w:tc>
        <w:tc>
          <w:tcPr>
            <w:tcW w:w="926"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96,2</w:t>
            </w:r>
          </w:p>
        </w:tc>
        <w:tc>
          <w:tcPr>
            <w:tcW w:w="769" w:type="dxa"/>
            <w:tcBorders>
              <w:top w:val="nil"/>
              <w:left w:val="nil"/>
              <w:bottom w:val="dotted" w:sz="4" w:space="0" w:color="auto"/>
              <w:right w:val="single" w:sz="8"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57,4</w:t>
            </w:r>
          </w:p>
        </w:tc>
        <w:tc>
          <w:tcPr>
            <w:tcW w:w="1393"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4.255,10</w:t>
            </w:r>
          </w:p>
        </w:tc>
        <w:tc>
          <w:tcPr>
            <w:tcW w:w="1000"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2,3</w:t>
            </w:r>
          </w:p>
        </w:tc>
        <w:tc>
          <w:tcPr>
            <w:tcW w:w="487" w:type="dxa"/>
            <w:tcBorders>
              <w:top w:val="nil"/>
              <w:left w:val="nil"/>
              <w:bottom w:val="dotted" w:sz="4" w:space="0" w:color="auto"/>
              <w:right w:val="single" w:sz="12"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2,4</w:t>
            </w:r>
          </w:p>
        </w:tc>
      </w:tr>
      <w:tr w:rsidR="004B025E" w:rsidRPr="004B025E" w:rsidTr="004B025E">
        <w:trPr>
          <w:trHeight w:val="300"/>
          <w:jc w:val="center"/>
        </w:trPr>
        <w:tc>
          <w:tcPr>
            <w:tcW w:w="3080" w:type="dxa"/>
            <w:tcBorders>
              <w:top w:val="nil"/>
              <w:left w:val="single" w:sz="12" w:space="0" w:color="auto"/>
              <w:bottom w:val="dotted" w:sz="4" w:space="0" w:color="auto"/>
              <w:right w:val="single" w:sz="8" w:space="0" w:color="auto"/>
            </w:tcBorders>
            <w:shd w:val="clear" w:color="auto" w:fill="auto"/>
            <w:vAlign w:val="center"/>
            <w:hideMark/>
          </w:tcPr>
          <w:p w:rsidR="004B025E" w:rsidRPr="004B025E" w:rsidRDefault="004B025E" w:rsidP="004B025E">
            <w:pPr>
              <w:spacing w:line="240" w:lineRule="auto"/>
              <w:jc w:val="left"/>
              <w:rPr>
                <w:rFonts w:eastAsia="Times New Roman" w:cs="Times New Roman"/>
                <w:color w:val="000000"/>
                <w:sz w:val="18"/>
                <w:szCs w:val="18"/>
              </w:rPr>
            </w:pPr>
            <w:r w:rsidRPr="004B025E">
              <w:rPr>
                <w:rFonts w:eastAsia="Times New Roman" w:cs="Times New Roman"/>
                <w:color w:val="000000"/>
                <w:sz w:val="18"/>
                <w:szCs w:val="18"/>
              </w:rPr>
              <w:t>Свега разређене</w:t>
            </w:r>
          </w:p>
        </w:tc>
        <w:tc>
          <w:tcPr>
            <w:tcW w:w="1279"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937,0</w:t>
            </w:r>
          </w:p>
        </w:tc>
        <w:tc>
          <w:tcPr>
            <w:tcW w:w="701" w:type="dxa"/>
            <w:tcBorders>
              <w:top w:val="nil"/>
              <w:left w:val="nil"/>
              <w:bottom w:val="dotted" w:sz="4" w:space="0" w:color="auto"/>
              <w:right w:val="single" w:sz="8"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27,8</w:t>
            </w:r>
          </w:p>
        </w:tc>
        <w:tc>
          <w:tcPr>
            <w:tcW w:w="1485"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118.055,8</w:t>
            </w:r>
          </w:p>
        </w:tc>
        <w:tc>
          <w:tcPr>
            <w:tcW w:w="926"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126,0</w:t>
            </w:r>
          </w:p>
        </w:tc>
        <w:tc>
          <w:tcPr>
            <w:tcW w:w="769" w:type="dxa"/>
            <w:tcBorders>
              <w:top w:val="nil"/>
              <w:left w:val="nil"/>
              <w:bottom w:val="dotted" w:sz="4" w:space="0" w:color="auto"/>
              <w:right w:val="single" w:sz="8"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38,7</w:t>
            </w:r>
          </w:p>
        </w:tc>
        <w:tc>
          <w:tcPr>
            <w:tcW w:w="1393"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2.626,00</w:t>
            </w:r>
          </w:p>
        </w:tc>
        <w:tc>
          <w:tcPr>
            <w:tcW w:w="1000" w:type="dxa"/>
            <w:tcBorders>
              <w:top w:val="nil"/>
              <w:left w:val="nil"/>
              <w:bottom w:val="dotted" w:sz="4"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2,8</w:t>
            </w:r>
          </w:p>
        </w:tc>
        <w:tc>
          <w:tcPr>
            <w:tcW w:w="487" w:type="dxa"/>
            <w:tcBorders>
              <w:top w:val="nil"/>
              <w:left w:val="nil"/>
              <w:bottom w:val="dotted" w:sz="4" w:space="0" w:color="auto"/>
              <w:right w:val="single" w:sz="12"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2,2</w:t>
            </w:r>
          </w:p>
        </w:tc>
      </w:tr>
      <w:tr w:rsidR="004B025E" w:rsidRPr="004B025E" w:rsidTr="004B025E">
        <w:trPr>
          <w:trHeight w:val="315"/>
          <w:jc w:val="center"/>
        </w:trPr>
        <w:tc>
          <w:tcPr>
            <w:tcW w:w="3080" w:type="dxa"/>
            <w:tcBorders>
              <w:top w:val="nil"/>
              <w:left w:val="single" w:sz="12" w:space="0" w:color="auto"/>
              <w:bottom w:val="single" w:sz="12" w:space="0" w:color="auto"/>
              <w:right w:val="single" w:sz="8" w:space="0" w:color="auto"/>
            </w:tcBorders>
            <w:shd w:val="clear" w:color="auto" w:fill="auto"/>
            <w:vAlign w:val="center"/>
            <w:hideMark/>
          </w:tcPr>
          <w:p w:rsidR="004B025E" w:rsidRPr="004B025E" w:rsidRDefault="004B025E" w:rsidP="004B025E">
            <w:pPr>
              <w:spacing w:line="240" w:lineRule="auto"/>
              <w:jc w:val="left"/>
              <w:rPr>
                <w:rFonts w:eastAsia="Times New Roman" w:cs="Times New Roman"/>
                <w:color w:val="000000"/>
                <w:sz w:val="18"/>
                <w:szCs w:val="18"/>
              </w:rPr>
            </w:pPr>
            <w:r w:rsidRPr="004B025E">
              <w:rPr>
                <w:rFonts w:eastAsia="Times New Roman" w:cs="Times New Roman"/>
                <w:color w:val="000000"/>
                <w:sz w:val="18"/>
                <w:szCs w:val="18"/>
              </w:rPr>
              <w:t>Свега девастиране</w:t>
            </w:r>
          </w:p>
        </w:tc>
        <w:tc>
          <w:tcPr>
            <w:tcW w:w="1279" w:type="dxa"/>
            <w:tcBorders>
              <w:top w:val="nil"/>
              <w:left w:val="nil"/>
              <w:bottom w:val="single" w:sz="12"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212,9</w:t>
            </w:r>
          </w:p>
        </w:tc>
        <w:tc>
          <w:tcPr>
            <w:tcW w:w="701" w:type="dxa"/>
            <w:tcBorders>
              <w:top w:val="nil"/>
              <w:left w:val="nil"/>
              <w:bottom w:val="single" w:sz="12" w:space="0" w:color="auto"/>
              <w:right w:val="single" w:sz="8"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6,3</w:t>
            </w:r>
          </w:p>
        </w:tc>
        <w:tc>
          <w:tcPr>
            <w:tcW w:w="1485" w:type="dxa"/>
            <w:tcBorders>
              <w:top w:val="nil"/>
              <w:left w:val="nil"/>
              <w:bottom w:val="single" w:sz="12"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11.886,20</w:t>
            </w:r>
          </w:p>
        </w:tc>
        <w:tc>
          <w:tcPr>
            <w:tcW w:w="926" w:type="dxa"/>
            <w:tcBorders>
              <w:top w:val="nil"/>
              <w:left w:val="nil"/>
              <w:bottom w:val="single" w:sz="12"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55,8</w:t>
            </w:r>
          </w:p>
        </w:tc>
        <w:tc>
          <w:tcPr>
            <w:tcW w:w="769" w:type="dxa"/>
            <w:tcBorders>
              <w:top w:val="nil"/>
              <w:left w:val="nil"/>
              <w:bottom w:val="single" w:sz="12" w:space="0" w:color="auto"/>
              <w:right w:val="single" w:sz="8"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3,9</w:t>
            </w:r>
          </w:p>
        </w:tc>
        <w:tc>
          <w:tcPr>
            <w:tcW w:w="1393" w:type="dxa"/>
            <w:tcBorders>
              <w:top w:val="nil"/>
              <w:left w:val="nil"/>
              <w:bottom w:val="nil"/>
              <w:right w:val="dotted" w:sz="4" w:space="0" w:color="auto"/>
            </w:tcBorders>
            <w:shd w:val="clear" w:color="000000" w:fill="FFFFFF"/>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168,80</w:t>
            </w:r>
          </w:p>
        </w:tc>
        <w:tc>
          <w:tcPr>
            <w:tcW w:w="1000" w:type="dxa"/>
            <w:tcBorders>
              <w:top w:val="nil"/>
              <w:left w:val="nil"/>
              <w:bottom w:val="single" w:sz="12" w:space="0" w:color="auto"/>
              <w:right w:val="dotted" w:sz="4"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0,8</w:t>
            </w:r>
          </w:p>
        </w:tc>
        <w:tc>
          <w:tcPr>
            <w:tcW w:w="487" w:type="dxa"/>
            <w:tcBorders>
              <w:top w:val="nil"/>
              <w:left w:val="nil"/>
              <w:bottom w:val="single" w:sz="12" w:space="0" w:color="auto"/>
              <w:right w:val="single" w:sz="12" w:space="0" w:color="auto"/>
            </w:tcBorders>
            <w:shd w:val="clear" w:color="auto" w:fill="auto"/>
            <w:noWrap/>
            <w:vAlign w:val="center"/>
            <w:hideMark/>
          </w:tcPr>
          <w:p w:rsidR="004B025E" w:rsidRPr="004B025E" w:rsidRDefault="004B025E" w:rsidP="004B025E">
            <w:pPr>
              <w:spacing w:line="240" w:lineRule="auto"/>
              <w:jc w:val="right"/>
              <w:rPr>
                <w:rFonts w:eastAsia="Times New Roman" w:cs="Times New Roman"/>
                <w:color w:val="000000"/>
                <w:sz w:val="18"/>
                <w:szCs w:val="18"/>
              </w:rPr>
            </w:pPr>
            <w:r w:rsidRPr="004B025E">
              <w:rPr>
                <w:rFonts w:eastAsia="Times New Roman" w:cs="Times New Roman"/>
                <w:color w:val="000000"/>
                <w:sz w:val="18"/>
                <w:szCs w:val="18"/>
              </w:rPr>
              <w:t>1,4</w:t>
            </w:r>
          </w:p>
        </w:tc>
      </w:tr>
    </w:tbl>
    <w:p w:rsidR="0075292B" w:rsidRDefault="0075292B" w:rsidP="004B025E">
      <w:pPr>
        <w:jc w:val="center"/>
        <w:rPr>
          <w:rStyle w:val="SubtleEmphasis"/>
        </w:rPr>
      </w:pPr>
    </w:p>
    <w:p w:rsidR="0075292B" w:rsidRPr="0075292B" w:rsidRDefault="0075292B" w:rsidP="0075292B">
      <w:pPr>
        <w:ind w:firstLine="720"/>
        <w:rPr>
          <w:noProof/>
          <w:lang w:val="sr-Latn-RS"/>
        </w:rPr>
      </w:pPr>
      <w:r w:rsidRPr="00CC0A61">
        <w:rPr>
          <w:noProof/>
        </w:rPr>
        <w:t xml:space="preserve">У укупној обраслој површини </w:t>
      </w:r>
      <w:r>
        <w:rPr>
          <w:noProof/>
          <w:lang w:val="sr-Cyrl-RS"/>
        </w:rPr>
        <w:t>очуване</w:t>
      </w:r>
      <w:r w:rsidRPr="00CC0A61">
        <w:rPr>
          <w:noProof/>
        </w:rPr>
        <w:t xml:space="preserve"> шуме су заступљене </w:t>
      </w:r>
      <w:r>
        <w:rPr>
          <w:noProof/>
          <w:lang w:val="sr-Cyrl-CS"/>
        </w:rPr>
        <w:t xml:space="preserve">на </w:t>
      </w:r>
      <w:r w:rsidR="004B025E">
        <w:rPr>
          <w:noProof/>
          <w:lang w:val="sr-Latn-RS"/>
        </w:rPr>
        <w:t>54</w:t>
      </w:r>
      <w:r w:rsidR="004B025E">
        <w:rPr>
          <w:noProof/>
          <w:lang w:val="sr-Cyrl-RS"/>
        </w:rPr>
        <w:t xml:space="preserve"> </w:t>
      </w:r>
      <w:r w:rsidRPr="00CC0A61">
        <w:rPr>
          <w:noProof/>
        </w:rPr>
        <w:t xml:space="preserve">%, разређене </w:t>
      </w:r>
      <w:r>
        <w:rPr>
          <w:noProof/>
          <w:lang w:val="sr-Cyrl-RS"/>
        </w:rPr>
        <w:t>на</w:t>
      </w:r>
      <w:r w:rsidRPr="00CC0A61">
        <w:rPr>
          <w:noProof/>
        </w:rPr>
        <w:t xml:space="preserve"> </w:t>
      </w:r>
      <w:r w:rsidR="004B025E">
        <w:rPr>
          <w:noProof/>
          <w:lang w:val="sr-Latn-RS"/>
        </w:rPr>
        <w:t>27,</w:t>
      </w:r>
      <w:r w:rsidR="004B025E">
        <w:rPr>
          <w:noProof/>
          <w:lang w:val="sr-Cyrl-RS"/>
        </w:rPr>
        <w:t>8</w:t>
      </w:r>
      <w:r>
        <w:rPr>
          <w:noProof/>
        </w:rPr>
        <w:t>%</w:t>
      </w:r>
      <w:r>
        <w:rPr>
          <w:noProof/>
          <w:lang w:val="sr-Cyrl-RS"/>
        </w:rPr>
        <w:t xml:space="preserve">, </w:t>
      </w:r>
      <w:r w:rsidRPr="00CC0A61">
        <w:rPr>
          <w:noProof/>
        </w:rPr>
        <w:t xml:space="preserve">девастиране </w:t>
      </w:r>
      <w:r>
        <w:rPr>
          <w:noProof/>
          <w:lang w:val="sr-Cyrl-RS"/>
        </w:rPr>
        <w:t>н</w:t>
      </w:r>
      <w:r w:rsidRPr="00CC0A61">
        <w:rPr>
          <w:noProof/>
        </w:rPr>
        <w:t xml:space="preserve">а </w:t>
      </w:r>
      <w:r>
        <w:rPr>
          <w:noProof/>
          <w:lang w:val="sr-Latn-RS"/>
        </w:rPr>
        <w:t>6,3</w:t>
      </w:r>
      <w:r>
        <w:rPr>
          <w:noProof/>
          <w:lang w:val="sr-Cyrl-RS"/>
        </w:rPr>
        <w:t>% обрасле површине газдинске јединице</w:t>
      </w:r>
      <w:r w:rsidRPr="00CC0A61">
        <w:rPr>
          <w:noProof/>
        </w:rPr>
        <w:t xml:space="preserve">. </w:t>
      </w:r>
    </w:p>
    <w:p w:rsidR="0075292B" w:rsidRDefault="0075292B" w:rsidP="0075292B">
      <w:pPr>
        <w:ind w:firstLine="720"/>
        <w:rPr>
          <w:rStyle w:val="SubtleEmphasis"/>
        </w:rPr>
      </w:pPr>
      <w:r w:rsidRPr="00CC0A61">
        <w:rPr>
          <w:noProof/>
        </w:rPr>
        <w:t xml:space="preserve">а) </w:t>
      </w:r>
      <w:r w:rsidRPr="00545773">
        <w:rPr>
          <w:noProof/>
        </w:rPr>
        <w:t xml:space="preserve">Високе шуме су заступљене </w:t>
      </w:r>
      <w:r>
        <w:rPr>
          <w:noProof/>
          <w:lang w:val="sr-Cyrl-RS"/>
        </w:rPr>
        <w:t xml:space="preserve">на </w:t>
      </w:r>
      <w:r w:rsidR="00E70916">
        <w:rPr>
          <w:noProof/>
          <w:lang w:val="sr-Latn-RS"/>
        </w:rPr>
        <w:t>1</w:t>
      </w:r>
      <w:r w:rsidR="00E70916">
        <w:rPr>
          <w:noProof/>
          <w:lang w:val="sr-Cyrl-RS"/>
        </w:rPr>
        <w:t xml:space="preserve">0,9 </w:t>
      </w:r>
      <w:r>
        <w:rPr>
          <w:noProof/>
          <w:lang w:val="sr-Latn-RS"/>
        </w:rPr>
        <w:t>%</w:t>
      </w:r>
      <w:r>
        <w:rPr>
          <w:noProof/>
        </w:rPr>
        <w:t xml:space="preserve"> </w:t>
      </w:r>
      <w:r>
        <w:rPr>
          <w:noProof/>
          <w:lang w:val="sr-Cyrl-RS"/>
        </w:rPr>
        <w:t xml:space="preserve">обрасле површине газдинске јединице, на површини од </w:t>
      </w:r>
      <w:r w:rsidR="00E70916">
        <w:rPr>
          <w:noProof/>
          <w:lang w:val="sr-Cyrl-RS"/>
        </w:rPr>
        <w:t>45,4</w:t>
      </w:r>
      <w:r>
        <w:rPr>
          <w:noProof/>
          <w:lang w:val="sr-Latn-RS"/>
        </w:rPr>
        <w:t xml:space="preserve"> ha</w:t>
      </w:r>
      <w:r>
        <w:rPr>
          <w:noProof/>
          <w:lang w:val="sr-Cyrl-RS"/>
        </w:rPr>
        <w:t xml:space="preserve"> (</w:t>
      </w:r>
      <w:r w:rsidR="00E70916">
        <w:rPr>
          <w:noProof/>
          <w:lang w:val="sr-Latn-RS"/>
        </w:rPr>
        <w:t>1,</w:t>
      </w:r>
      <w:r w:rsidR="00E70916">
        <w:rPr>
          <w:noProof/>
          <w:lang w:val="sr-Cyrl-RS"/>
        </w:rPr>
        <w:t>3</w:t>
      </w:r>
      <w:r>
        <w:rPr>
          <w:noProof/>
          <w:lang w:val="sr-Latn-RS"/>
        </w:rPr>
        <w:t>%</w:t>
      </w:r>
      <w:r>
        <w:rPr>
          <w:noProof/>
          <w:lang w:val="sr-Cyrl-RS"/>
        </w:rPr>
        <w:t xml:space="preserve"> обрасле површине газдинске јединице) налазе се разнодобне високе састојине, док једнодобне високе састојине налазе се на </w:t>
      </w:r>
      <w:r w:rsidR="00B742AD">
        <w:rPr>
          <w:noProof/>
          <w:lang w:val="sr-Cyrl-RS"/>
        </w:rPr>
        <w:t>321,6</w:t>
      </w:r>
      <w:r>
        <w:rPr>
          <w:noProof/>
          <w:lang w:val="sr-Cyrl-RS"/>
        </w:rPr>
        <w:t xml:space="preserve"> ha (</w:t>
      </w:r>
      <w:r w:rsidR="00B742AD">
        <w:rPr>
          <w:noProof/>
          <w:lang w:val="sr-Latn-RS"/>
        </w:rPr>
        <w:t>9,</w:t>
      </w:r>
      <w:r w:rsidR="00B742AD">
        <w:rPr>
          <w:noProof/>
          <w:lang w:val="sr-Cyrl-RS"/>
        </w:rPr>
        <w:t>6</w:t>
      </w:r>
      <w:r>
        <w:rPr>
          <w:noProof/>
          <w:lang w:val="sr-Cyrl-RS"/>
        </w:rPr>
        <w:t>%)</w:t>
      </w:r>
    </w:p>
    <w:p w:rsidR="003C7457" w:rsidRPr="00B742AD" w:rsidRDefault="0075292B" w:rsidP="00B742AD">
      <w:pPr>
        <w:spacing w:before="40" w:line="240" w:lineRule="auto"/>
        <w:ind w:firstLine="720"/>
        <w:rPr>
          <w:rStyle w:val="SubtleEmphasis"/>
          <w:rFonts w:eastAsia="Times New Roman" w:cs="Times New Roman"/>
          <w:b w:val="0"/>
          <w:bCs/>
          <w:i w:val="0"/>
          <w:iCs w:val="0"/>
          <w:noProof/>
          <w:color w:val="auto"/>
          <w:sz w:val="22"/>
          <w:szCs w:val="20"/>
          <w:lang w:val="sr-Cyrl-CS"/>
        </w:rPr>
      </w:pPr>
      <w:r w:rsidRPr="003C7457">
        <w:rPr>
          <w:rFonts w:eastAsia="Times New Roman" w:cs="Times New Roman"/>
          <w:bCs/>
          <w:noProof/>
          <w:szCs w:val="20"/>
          <w:lang w:val="sr-Cyrl-RS"/>
        </w:rPr>
        <w:t xml:space="preserve">Високе разнодобне очуване састојине заступљене су на </w:t>
      </w:r>
      <w:r w:rsidRPr="003C7457">
        <w:rPr>
          <w:rFonts w:eastAsia="Times New Roman" w:cs="Times New Roman"/>
          <w:bCs/>
          <w:noProof/>
          <w:szCs w:val="20"/>
          <w:lang w:val="sr-Latn-RS"/>
        </w:rPr>
        <w:t>0,3</w:t>
      </w:r>
      <w:r w:rsidRPr="003C7457">
        <w:rPr>
          <w:rFonts w:eastAsia="Times New Roman" w:cs="Times New Roman"/>
          <w:bCs/>
          <w:noProof/>
          <w:szCs w:val="20"/>
          <w:lang w:val="sr-Cyrl-RS"/>
        </w:rPr>
        <w:t xml:space="preserve">% обрасле површине, док у укупној запремини учествују са </w:t>
      </w:r>
      <w:r w:rsidRPr="003C7457">
        <w:rPr>
          <w:rFonts w:eastAsia="Times New Roman" w:cs="Times New Roman"/>
          <w:bCs/>
          <w:noProof/>
          <w:szCs w:val="20"/>
          <w:lang w:val="sr-Latn-RS"/>
        </w:rPr>
        <w:t>0,7</w:t>
      </w:r>
      <w:r w:rsidRPr="003C7457">
        <w:rPr>
          <w:rFonts w:eastAsia="Times New Roman" w:cs="Times New Roman"/>
          <w:bCs/>
          <w:noProof/>
          <w:szCs w:val="20"/>
          <w:lang w:val="sr-Cyrl-RS"/>
        </w:rPr>
        <w:t xml:space="preserve">%, са просечним запреминским прирастом од </w:t>
      </w:r>
      <w:r w:rsidRPr="003C7457">
        <w:rPr>
          <w:rFonts w:eastAsia="Times New Roman" w:cs="Times New Roman"/>
          <w:bCs/>
          <w:noProof/>
          <w:szCs w:val="20"/>
          <w:lang w:val="sr-Latn-RS"/>
        </w:rPr>
        <w:t>3,8</w:t>
      </w:r>
      <w:r w:rsidRPr="003C7457">
        <w:rPr>
          <w:rFonts w:eastAsia="Times New Roman" w:cs="Times New Roman"/>
          <w:bCs/>
          <w:noProof/>
          <w:szCs w:val="20"/>
          <w:lang w:val="sr-Cyrl-RS"/>
        </w:rPr>
        <w:t xml:space="preserve"> </w:t>
      </w:r>
      <w:r w:rsidRPr="003C7457">
        <w:rPr>
          <w:rFonts w:eastAsia="Times New Roman" w:cs="Times New Roman"/>
          <w:bCs/>
          <w:noProof/>
          <w:szCs w:val="20"/>
        </w:rPr>
        <w:t>m</w:t>
      </w:r>
      <w:r w:rsidRPr="003C7457">
        <w:rPr>
          <w:rFonts w:eastAsia="Times New Roman" w:cs="Times New Roman"/>
          <w:bCs/>
          <w:noProof/>
          <w:szCs w:val="20"/>
          <w:vertAlign w:val="superscript"/>
          <w:lang w:val="sr-Cyrl-CS"/>
        </w:rPr>
        <w:t>3</w:t>
      </w:r>
      <w:r w:rsidRPr="003C7457">
        <w:rPr>
          <w:rFonts w:eastAsia="Times New Roman" w:cs="Times New Roman"/>
          <w:bCs/>
          <w:noProof/>
          <w:szCs w:val="20"/>
          <w:lang w:val="sr-Cyrl-CS"/>
        </w:rPr>
        <w:t>/</w:t>
      </w:r>
      <w:r w:rsidRPr="003C7457">
        <w:rPr>
          <w:rFonts w:eastAsia="Times New Roman" w:cs="Times New Roman"/>
          <w:bCs/>
          <w:noProof/>
          <w:szCs w:val="20"/>
        </w:rPr>
        <w:t>h</w:t>
      </w:r>
      <w:r w:rsidRPr="003C7457">
        <w:rPr>
          <w:rFonts w:eastAsia="Times New Roman" w:cs="Times New Roman"/>
          <w:bCs/>
          <w:noProof/>
          <w:szCs w:val="20"/>
          <w:lang w:val="sr-Cyrl-CS"/>
        </w:rPr>
        <w:t xml:space="preserve">а. Високе разнодобне разређене састојине налазе се на </w:t>
      </w:r>
      <w:r w:rsidR="00B742AD">
        <w:rPr>
          <w:rFonts w:eastAsia="Times New Roman" w:cs="Times New Roman"/>
          <w:bCs/>
          <w:noProof/>
          <w:szCs w:val="20"/>
          <w:lang w:val="sr-Cyrl-RS"/>
        </w:rPr>
        <w:t xml:space="preserve">1 </w:t>
      </w:r>
      <w:r w:rsidRPr="003C7457">
        <w:rPr>
          <w:rFonts w:eastAsia="Times New Roman" w:cs="Times New Roman"/>
          <w:bCs/>
          <w:noProof/>
          <w:szCs w:val="20"/>
          <w:lang w:val="sr-Cyrl-CS"/>
        </w:rPr>
        <w:t xml:space="preserve">% обрасле површине газдинске јединице, док у укупној запремини учествује са </w:t>
      </w:r>
      <w:r w:rsidR="00B742AD">
        <w:rPr>
          <w:rFonts w:eastAsia="Times New Roman" w:cs="Times New Roman"/>
          <w:bCs/>
          <w:noProof/>
          <w:szCs w:val="20"/>
          <w:lang w:val="sr-Cyrl-RS"/>
        </w:rPr>
        <w:t xml:space="preserve">2,5 </w:t>
      </w:r>
      <w:r w:rsidRPr="003C7457">
        <w:rPr>
          <w:rFonts w:eastAsia="Times New Roman" w:cs="Times New Roman"/>
          <w:bCs/>
          <w:noProof/>
          <w:szCs w:val="20"/>
          <w:lang w:val="sr-Cyrl-CS"/>
        </w:rPr>
        <w:t xml:space="preserve">%, са просечним запреминским прирастом од </w:t>
      </w:r>
      <w:r w:rsidR="00B742AD">
        <w:rPr>
          <w:rFonts w:eastAsia="Times New Roman" w:cs="Times New Roman"/>
          <w:bCs/>
          <w:noProof/>
          <w:szCs w:val="20"/>
          <w:lang w:val="sr-Cyrl-RS"/>
        </w:rPr>
        <w:t>4,3</w:t>
      </w:r>
      <w:r w:rsidRPr="003C7457">
        <w:rPr>
          <w:rFonts w:eastAsia="Times New Roman" w:cs="Times New Roman"/>
          <w:bCs/>
          <w:noProof/>
          <w:szCs w:val="20"/>
          <w:lang w:val="sr-Cyrl-CS"/>
        </w:rPr>
        <w:t xml:space="preserve"> </w:t>
      </w:r>
      <w:r w:rsidRPr="003C7457">
        <w:rPr>
          <w:rFonts w:eastAsia="Times New Roman" w:cs="Times New Roman"/>
          <w:bCs/>
          <w:noProof/>
          <w:szCs w:val="20"/>
        </w:rPr>
        <w:t>m</w:t>
      </w:r>
      <w:r w:rsidRPr="003C7457">
        <w:rPr>
          <w:rFonts w:eastAsia="Times New Roman" w:cs="Times New Roman"/>
          <w:bCs/>
          <w:noProof/>
          <w:szCs w:val="20"/>
          <w:vertAlign w:val="superscript"/>
          <w:lang w:val="sr-Cyrl-CS"/>
        </w:rPr>
        <w:t>3</w:t>
      </w:r>
      <w:r w:rsidRPr="003C7457">
        <w:rPr>
          <w:rFonts w:eastAsia="Times New Roman" w:cs="Times New Roman"/>
          <w:bCs/>
          <w:noProof/>
          <w:szCs w:val="20"/>
          <w:lang w:val="sr-Cyrl-CS"/>
        </w:rPr>
        <w:t>/</w:t>
      </w:r>
      <w:r w:rsidRPr="003C7457">
        <w:rPr>
          <w:rFonts w:eastAsia="Times New Roman" w:cs="Times New Roman"/>
          <w:bCs/>
          <w:noProof/>
          <w:szCs w:val="20"/>
        </w:rPr>
        <w:t>h</w:t>
      </w:r>
      <w:r w:rsidRPr="003C7457">
        <w:rPr>
          <w:rFonts w:eastAsia="Times New Roman" w:cs="Times New Roman"/>
          <w:bCs/>
          <w:noProof/>
          <w:szCs w:val="20"/>
          <w:lang w:val="sr-Cyrl-CS"/>
        </w:rPr>
        <w:t>а. У високим разнодобним очуваним састојинама планира</w:t>
      </w:r>
      <w:r w:rsidRPr="003C7457">
        <w:rPr>
          <w:rFonts w:eastAsia="Times New Roman" w:cs="Times New Roman"/>
          <w:bCs/>
          <w:noProof/>
          <w:szCs w:val="20"/>
          <w:lang w:val="sr-Cyrl-RS"/>
        </w:rPr>
        <w:t>ће</w:t>
      </w:r>
      <w:r w:rsidRPr="003C7457">
        <w:rPr>
          <w:rFonts w:eastAsia="Times New Roman" w:cs="Times New Roman"/>
          <w:bCs/>
          <w:noProof/>
          <w:szCs w:val="20"/>
          <w:lang w:val="sr-Cyrl-CS"/>
        </w:rPr>
        <w:t xml:space="preserve"> се комбиноване сече на узгојне групе, док у разређеним у једном делу планираће се комбиноване сече на узгојне групе а у другом делу изостаће планирање у овом уређајном раздобљу да не би дошло до даљ</w:t>
      </w:r>
      <w:r w:rsidR="00B742AD">
        <w:rPr>
          <w:rFonts w:eastAsia="Times New Roman" w:cs="Times New Roman"/>
          <w:bCs/>
          <w:noProof/>
          <w:szCs w:val="20"/>
          <w:lang w:val="sr-Cyrl-CS"/>
        </w:rPr>
        <w:t>ег нарушавања склопа састојина.</w:t>
      </w:r>
    </w:p>
    <w:p w:rsidR="003A2F7B" w:rsidRPr="003C7457" w:rsidRDefault="003A2F7B" w:rsidP="003A2F7B">
      <w:pPr>
        <w:spacing w:before="40" w:line="240" w:lineRule="auto"/>
        <w:ind w:firstLine="720"/>
        <w:rPr>
          <w:rFonts w:eastAsia="Times New Roman" w:cs="Times New Roman"/>
          <w:bCs/>
          <w:noProof/>
          <w:szCs w:val="20"/>
          <w:lang w:val="sr-Cyrl-CS"/>
        </w:rPr>
      </w:pPr>
      <w:r w:rsidRPr="003A2F7B">
        <w:rPr>
          <w:rFonts w:eastAsia="Times New Roman" w:cs="Times New Roman"/>
          <w:bCs/>
          <w:noProof/>
          <w:szCs w:val="20"/>
          <w:lang w:val="sr-Cyrl-CS"/>
        </w:rPr>
        <w:t xml:space="preserve">Високе једнодобне очуване састојине налазе се на </w:t>
      </w:r>
      <w:r w:rsidRPr="003C7457">
        <w:rPr>
          <w:rFonts w:eastAsia="Times New Roman" w:cs="Times New Roman"/>
          <w:bCs/>
          <w:noProof/>
          <w:szCs w:val="20"/>
          <w:lang w:val="sr-Latn-RS"/>
        </w:rPr>
        <w:t>4,1</w:t>
      </w:r>
      <w:r w:rsidRPr="003A2F7B">
        <w:rPr>
          <w:rFonts w:eastAsia="Times New Roman" w:cs="Times New Roman"/>
          <w:bCs/>
          <w:noProof/>
          <w:szCs w:val="20"/>
          <w:lang w:val="sr-Cyrl-CS"/>
        </w:rPr>
        <w:t xml:space="preserve">% обрасле површине газдинске јединице, док у укупној запремини учествују са </w:t>
      </w:r>
      <w:r w:rsidR="00B742AD">
        <w:rPr>
          <w:rFonts w:eastAsia="Times New Roman" w:cs="Times New Roman"/>
          <w:bCs/>
          <w:noProof/>
          <w:szCs w:val="20"/>
          <w:lang w:val="sr-Latn-RS"/>
        </w:rPr>
        <w:t>9</w:t>
      </w:r>
      <w:r w:rsidR="00B742AD">
        <w:rPr>
          <w:rFonts w:eastAsia="Times New Roman" w:cs="Times New Roman"/>
          <w:bCs/>
          <w:noProof/>
          <w:szCs w:val="20"/>
          <w:lang w:val="sr-Cyrl-RS"/>
        </w:rPr>
        <w:t xml:space="preserve">,8 </w:t>
      </w:r>
      <w:r w:rsidRPr="003A2F7B">
        <w:rPr>
          <w:rFonts w:eastAsia="Times New Roman" w:cs="Times New Roman"/>
          <w:bCs/>
          <w:noProof/>
          <w:szCs w:val="20"/>
          <w:lang w:val="sr-Cyrl-CS"/>
        </w:rPr>
        <w:t xml:space="preserve">%, са просечним запреминским прирастом од </w:t>
      </w:r>
      <w:r w:rsidRPr="003C7457">
        <w:rPr>
          <w:rFonts w:eastAsia="Times New Roman" w:cs="Times New Roman"/>
          <w:bCs/>
          <w:noProof/>
          <w:szCs w:val="20"/>
          <w:lang w:val="sr-Latn-RS"/>
        </w:rPr>
        <w:t>4,3</w:t>
      </w:r>
      <w:r w:rsidRPr="003A2F7B">
        <w:rPr>
          <w:rFonts w:eastAsia="Times New Roman" w:cs="Times New Roman"/>
          <w:bCs/>
          <w:noProof/>
          <w:szCs w:val="20"/>
          <w:lang w:val="sr-Cyrl-CS"/>
        </w:rPr>
        <w:t xml:space="preserve"> </w:t>
      </w:r>
      <w:r w:rsidRPr="003A2F7B">
        <w:rPr>
          <w:rFonts w:eastAsia="Times New Roman" w:cs="Times New Roman"/>
          <w:bCs/>
          <w:noProof/>
          <w:szCs w:val="20"/>
        </w:rPr>
        <w:t>m</w:t>
      </w:r>
      <w:r w:rsidRPr="003A2F7B">
        <w:rPr>
          <w:rFonts w:eastAsia="Times New Roman" w:cs="Times New Roman"/>
          <w:bCs/>
          <w:noProof/>
          <w:szCs w:val="20"/>
          <w:vertAlign w:val="superscript"/>
          <w:lang w:val="sr-Cyrl-CS"/>
        </w:rPr>
        <w:t>3</w:t>
      </w:r>
      <w:r w:rsidRPr="003A2F7B">
        <w:rPr>
          <w:rFonts w:eastAsia="Times New Roman" w:cs="Times New Roman"/>
          <w:bCs/>
          <w:noProof/>
          <w:szCs w:val="20"/>
          <w:lang w:val="sr-Cyrl-CS"/>
        </w:rPr>
        <w:t>/</w:t>
      </w:r>
      <w:r w:rsidRPr="003A2F7B">
        <w:rPr>
          <w:rFonts w:eastAsia="Times New Roman" w:cs="Times New Roman"/>
          <w:bCs/>
          <w:noProof/>
          <w:szCs w:val="20"/>
        </w:rPr>
        <w:t>h</w:t>
      </w:r>
      <w:r w:rsidRPr="003A2F7B">
        <w:rPr>
          <w:rFonts w:eastAsia="Times New Roman" w:cs="Times New Roman"/>
          <w:bCs/>
          <w:noProof/>
          <w:szCs w:val="20"/>
          <w:lang w:val="sr-Cyrl-CS"/>
        </w:rPr>
        <w:t xml:space="preserve">а. У састојинама које су добре производне снаге и доброг здравственог стања планирање ће </w:t>
      </w:r>
      <w:r w:rsidRPr="003A2F7B">
        <w:rPr>
          <w:rFonts w:eastAsia="Times New Roman" w:cs="Times New Roman"/>
          <w:bCs/>
          <w:noProof/>
          <w:szCs w:val="20"/>
          <w:lang w:val="sr-Cyrl-CS"/>
        </w:rPr>
        <w:lastRenderedPageBreak/>
        <w:t>бити усмерено у зависности стања узгојних група у оквиру састојина</w:t>
      </w:r>
      <w:r w:rsidRPr="003A2F7B">
        <w:rPr>
          <w:rFonts w:eastAsia="Times New Roman" w:cs="Times New Roman"/>
          <w:bCs/>
          <w:noProof/>
          <w:szCs w:val="20"/>
        </w:rPr>
        <w:t xml:space="preserve">, </w:t>
      </w:r>
      <w:r w:rsidRPr="003A2F7B">
        <w:rPr>
          <w:rFonts w:eastAsia="Times New Roman" w:cs="Times New Roman"/>
          <w:bCs/>
          <w:noProof/>
          <w:szCs w:val="20"/>
          <w:lang w:val="sr-Cyrl-CS"/>
        </w:rPr>
        <w:t>на комбиноване сече на узгојне групе.</w:t>
      </w:r>
    </w:p>
    <w:p w:rsidR="003A2F7B" w:rsidRPr="003C7457" w:rsidRDefault="003A2F7B" w:rsidP="003A2F7B">
      <w:pPr>
        <w:spacing w:before="40" w:line="240" w:lineRule="auto"/>
        <w:ind w:firstLine="720"/>
        <w:rPr>
          <w:rFonts w:eastAsia="Times New Roman" w:cs="Times New Roman"/>
          <w:bCs/>
          <w:noProof/>
          <w:szCs w:val="20"/>
          <w:lang w:val="sr-Latn-RS"/>
        </w:rPr>
      </w:pPr>
      <w:r w:rsidRPr="003C7457">
        <w:rPr>
          <w:rFonts w:eastAsia="Times New Roman" w:cs="Times New Roman"/>
          <w:bCs/>
          <w:noProof/>
          <w:szCs w:val="20"/>
          <w:lang w:val="sr-Latn-RS"/>
        </w:rPr>
        <w:t>Високе једнодобне разређене састојине заступљене су не 5,5</w:t>
      </w:r>
      <w:r w:rsidR="00B742AD">
        <w:rPr>
          <w:rFonts w:eastAsia="Times New Roman" w:cs="Times New Roman"/>
          <w:bCs/>
          <w:noProof/>
          <w:szCs w:val="20"/>
          <w:lang w:val="sr-Cyrl-RS"/>
        </w:rPr>
        <w:t xml:space="preserve"> </w:t>
      </w:r>
      <w:r w:rsidRPr="003C7457">
        <w:rPr>
          <w:rFonts w:eastAsia="Times New Roman" w:cs="Times New Roman"/>
          <w:bCs/>
          <w:noProof/>
          <w:szCs w:val="20"/>
          <w:lang w:val="sr-Latn-RS"/>
        </w:rPr>
        <w:t>% укупне обрасле површине газдинске јединице, у уку</w:t>
      </w:r>
      <w:r w:rsidR="00B742AD">
        <w:rPr>
          <w:rFonts w:eastAsia="Times New Roman" w:cs="Times New Roman"/>
          <w:bCs/>
          <w:noProof/>
          <w:szCs w:val="20"/>
          <w:lang w:val="sr-Latn-RS"/>
        </w:rPr>
        <w:t>пној запремини учествују са 12,</w:t>
      </w:r>
      <w:r w:rsidR="00B742AD">
        <w:rPr>
          <w:rFonts w:eastAsia="Times New Roman" w:cs="Times New Roman"/>
          <w:bCs/>
          <w:noProof/>
          <w:szCs w:val="20"/>
          <w:lang w:val="sr-Cyrl-RS"/>
        </w:rPr>
        <w:t xml:space="preserve">8 </w:t>
      </w:r>
      <w:r w:rsidRPr="003C7457">
        <w:rPr>
          <w:rFonts w:eastAsia="Times New Roman" w:cs="Times New Roman"/>
          <w:bCs/>
          <w:noProof/>
          <w:szCs w:val="20"/>
          <w:lang w:val="sr-Latn-RS"/>
        </w:rPr>
        <w:t>% и просечн</w:t>
      </w:r>
      <w:r w:rsidR="00B742AD">
        <w:rPr>
          <w:rFonts w:eastAsia="Times New Roman" w:cs="Times New Roman"/>
          <w:bCs/>
          <w:noProof/>
          <w:szCs w:val="20"/>
          <w:lang w:val="sr-Latn-RS"/>
        </w:rPr>
        <w:t>им запреминским прирастом од 4</w:t>
      </w:r>
      <w:r w:rsidRPr="003C7457">
        <w:rPr>
          <w:rFonts w:eastAsia="Times New Roman" w:cs="Times New Roman"/>
          <w:bCs/>
          <w:noProof/>
          <w:szCs w:val="20"/>
          <w:lang w:val="sr-Latn-RS"/>
        </w:rPr>
        <w:t xml:space="preserve"> m</w:t>
      </w:r>
      <w:r w:rsidRPr="003C7457">
        <w:rPr>
          <w:rFonts w:eastAsia="Times New Roman" w:cs="Times New Roman"/>
          <w:bCs/>
          <w:noProof/>
          <w:szCs w:val="20"/>
          <w:vertAlign w:val="superscript"/>
          <w:lang w:val="sr-Latn-RS"/>
        </w:rPr>
        <w:t>3</w:t>
      </w:r>
      <w:r w:rsidRPr="003C7457">
        <w:rPr>
          <w:rFonts w:eastAsia="Times New Roman" w:cs="Times New Roman"/>
          <w:bCs/>
          <w:noProof/>
          <w:szCs w:val="20"/>
          <w:lang w:val="sr-Latn-RS"/>
        </w:rPr>
        <w:t>/hа. Планирање у овим састојинама тећи ће у два правца и то:</w:t>
      </w:r>
    </w:p>
    <w:p w:rsidR="003A2F7B" w:rsidRPr="003C7457" w:rsidRDefault="003A2F7B" w:rsidP="00040C64">
      <w:pPr>
        <w:pStyle w:val="ListParagraph"/>
        <w:numPr>
          <w:ilvl w:val="0"/>
          <w:numId w:val="79"/>
        </w:numPr>
        <w:spacing w:before="40" w:line="240" w:lineRule="auto"/>
        <w:rPr>
          <w:rFonts w:eastAsia="Times New Roman" w:cs="Times New Roman"/>
          <w:bCs/>
          <w:noProof/>
          <w:szCs w:val="20"/>
          <w:lang w:val="sr-Latn-RS"/>
        </w:rPr>
      </w:pPr>
      <w:r w:rsidRPr="003C7457">
        <w:rPr>
          <w:rFonts w:eastAsia="Times New Roman" w:cs="Times New Roman"/>
          <w:bCs/>
          <w:noProof/>
          <w:szCs w:val="20"/>
          <w:lang w:val="sr-Latn-RS"/>
        </w:rPr>
        <w:t xml:space="preserve">у једном делу ових састојина биће планирана обнова; </w:t>
      </w:r>
    </w:p>
    <w:p w:rsidR="003A2F7B" w:rsidRPr="003C7457" w:rsidRDefault="003A2F7B" w:rsidP="00040C64">
      <w:pPr>
        <w:pStyle w:val="ListParagraph"/>
        <w:numPr>
          <w:ilvl w:val="0"/>
          <w:numId w:val="79"/>
        </w:numPr>
        <w:spacing w:before="40" w:line="240" w:lineRule="auto"/>
        <w:rPr>
          <w:rFonts w:eastAsia="Times New Roman" w:cs="Times New Roman"/>
          <w:bCs/>
          <w:noProof/>
          <w:szCs w:val="20"/>
          <w:lang w:val="sr-Latn-RS"/>
        </w:rPr>
      </w:pPr>
      <w:r w:rsidRPr="003C7457">
        <w:rPr>
          <w:rFonts w:eastAsia="Times New Roman" w:cs="Times New Roman"/>
          <w:bCs/>
          <w:noProof/>
          <w:szCs w:val="20"/>
          <w:lang w:val="sr-Latn-RS"/>
        </w:rPr>
        <w:t>у састојинама у којима је склоп на граници критичног, без могућности да се процес обнове започне у овом уређајном периоду, изостаће планирање сеча у овом уређајном периоду.</w:t>
      </w:r>
    </w:p>
    <w:p w:rsidR="003A2F7B" w:rsidRPr="003A2F7B" w:rsidRDefault="003A2F7B" w:rsidP="003A2F7B">
      <w:pPr>
        <w:spacing w:before="40" w:line="240" w:lineRule="auto"/>
        <w:ind w:firstLine="720"/>
        <w:rPr>
          <w:rFonts w:eastAsia="Times New Roman" w:cs="Times New Roman"/>
          <w:bCs/>
          <w:noProof/>
          <w:szCs w:val="20"/>
          <w:lang w:val="sr-Cyrl-CS"/>
        </w:rPr>
      </w:pPr>
      <w:r w:rsidRPr="003A2F7B">
        <w:rPr>
          <w:rFonts w:eastAsia="Times New Roman" w:cs="Times New Roman"/>
          <w:bCs/>
          <w:noProof/>
          <w:szCs w:val="20"/>
          <w:lang w:val="sr-Cyrl-CS"/>
        </w:rPr>
        <w:t xml:space="preserve">б) Изданачке шуме су заступљене са </w:t>
      </w:r>
      <w:r w:rsidR="00B742AD">
        <w:rPr>
          <w:rFonts w:eastAsia="Times New Roman" w:cs="Times New Roman"/>
          <w:bCs/>
          <w:noProof/>
          <w:szCs w:val="20"/>
          <w:lang w:val="sr-Cyrl-RS"/>
        </w:rPr>
        <w:t xml:space="preserve">77,1 </w:t>
      </w:r>
      <w:r>
        <w:rPr>
          <w:rFonts w:eastAsia="Times New Roman" w:cs="Times New Roman"/>
          <w:bCs/>
          <w:noProof/>
          <w:szCs w:val="20"/>
          <w:lang w:val="sr-Latn-RS"/>
        </w:rPr>
        <w:t>%</w:t>
      </w:r>
      <w:r w:rsidRPr="003A2F7B">
        <w:rPr>
          <w:rFonts w:eastAsia="Times New Roman" w:cs="Times New Roman"/>
          <w:bCs/>
          <w:noProof/>
          <w:szCs w:val="20"/>
          <w:lang w:val="sr-Cyrl-CS"/>
        </w:rPr>
        <w:t xml:space="preserve"> (</w:t>
      </w:r>
      <w:r w:rsidR="00B742AD">
        <w:rPr>
          <w:rFonts w:eastAsia="Times New Roman" w:cs="Times New Roman"/>
          <w:bCs/>
          <w:noProof/>
          <w:szCs w:val="20"/>
          <w:lang w:val="sr-Cyrl-RS"/>
        </w:rPr>
        <w:t>2593,5</w:t>
      </w:r>
      <w:r w:rsidRPr="003A2F7B">
        <w:rPr>
          <w:rFonts w:eastAsia="Times New Roman" w:cs="Times New Roman"/>
          <w:bCs/>
          <w:noProof/>
          <w:szCs w:val="20"/>
          <w:lang w:val="sr-Cyrl-CS"/>
        </w:rPr>
        <w:t xml:space="preserve"> ha) у површини и </w:t>
      </w:r>
      <w:r w:rsidR="00202E89">
        <w:rPr>
          <w:rFonts w:eastAsia="Times New Roman" w:cs="Times New Roman"/>
          <w:bCs/>
          <w:noProof/>
          <w:szCs w:val="20"/>
          <w:lang w:val="sr-Latn-RS"/>
        </w:rPr>
        <w:t>8</w:t>
      </w:r>
      <w:r w:rsidR="00202E89">
        <w:rPr>
          <w:rFonts w:eastAsia="Times New Roman" w:cs="Times New Roman"/>
          <w:bCs/>
          <w:noProof/>
          <w:szCs w:val="20"/>
          <w:lang w:val="sr-Cyrl-RS"/>
        </w:rPr>
        <w:t xml:space="preserve">6,7 </w:t>
      </w:r>
      <w:r w:rsidRPr="003A2F7B">
        <w:rPr>
          <w:rFonts w:eastAsia="Times New Roman" w:cs="Times New Roman"/>
          <w:bCs/>
          <w:noProof/>
          <w:szCs w:val="20"/>
          <w:lang w:val="sr-Cyrl-CS"/>
        </w:rPr>
        <w:t>%</w:t>
      </w:r>
      <w:r w:rsidRPr="003A2F7B">
        <w:rPr>
          <w:rFonts w:eastAsia="Times New Roman" w:cs="Times New Roman"/>
          <w:bCs/>
          <w:noProof/>
          <w:szCs w:val="20"/>
        </w:rPr>
        <w:t xml:space="preserve"> (</w:t>
      </w:r>
      <w:r w:rsidR="00202E89">
        <w:rPr>
          <w:rFonts w:eastAsia="Times New Roman" w:cs="Times New Roman"/>
          <w:bCs/>
          <w:noProof/>
          <w:szCs w:val="20"/>
          <w:lang w:val="sr-Cyrl-RS"/>
        </w:rPr>
        <w:t xml:space="preserve">224.820,2 </w:t>
      </w:r>
      <w:r w:rsidRPr="003A2F7B">
        <w:rPr>
          <w:rFonts w:eastAsia="Times New Roman" w:cs="Times New Roman"/>
          <w:bCs/>
          <w:noProof/>
          <w:szCs w:val="20"/>
        </w:rPr>
        <w:t>m</w:t>
      </w:r>
      <w:r w:rsidRPr="003A2F7B">
        <w:rPr>
          <w:rFonts w:eastAsia="Times New Roman" w:cs="Times New Roman"/>
          <w:bCs/>
          <w:noProof/>
          <w:szCs w:val="20"/>
          <w:vertAlign w:val="superscript"/>
          <w:lang w:val="sr-Cyrl-CS"/>
        </w:rPr>
        <w:t>3</w:t>
      </w:r>
      <w:r w:rsidRPr="003A2F7B">
        <w:rPr>
          <w:rFonts w:eastAsia="Times New Roman" w:cs="Times New Roman"/>
          <w:bCs/>
          <w:noProof/>
          <w:szCs w:val="20"/>
        </w:rPr>
        <w:t xml:space="preserve">) </w:t>
      </w:r>
      <w:r w:rsidRPr="003A2F7B">
        <w:rPr>
          <w:rFonts w:eastAsia="Times New Roman" w:cs="Times New Roman"/>
          <w:bCs/>
          <w:noProof/>
          <w:szCs w:val="20"/>
          <w:lang w:val="sr-Cyrl-CS"/>
        </w:rPr>
        <w:t xml:space="preserve">у запремини, са прирастом од </w:t>
      </w:r>
      <w:r w:rsidR="00F83635">
        <w:rPr>
          <w:rFonts w:eastAsia="Times New Roman" w:cs="Times New Roman"/>
          <w:bCs/>
          <w:noProof/>
          <w:szCs w:val="20"/>
          <w:lang w:val="sr-Latn-RS"/>
        </w:rPr>
        <w:t>2,1</w:t>
      </w:r>
      <w:r w:rsidRPr="003A2F7B">
        <w:rPr>
          <w:rFonts w:eastAsia="Times New Roman" w:cs="Times New Roman"/>
          <w:bCs/>
          <w:noProof/>
          <w:szCs w:val="20"/>
          <w:lang w:val="sr-Cyrl-CS"/>
        </w:rPr>
        <w:t xml:space="preserve"> </w:t>
      </w:r>
      <w:r w:rsidRPr="003A2F7B">
        <w:rPr>
          <w:rFonts w:eastAsia="Times New Roman" w:cs="Times New Roman"/>
          <w:bCs/>
          <w:noProof/>
          <w:szCs w:val="20"/>
        </w:rPr>
        <w:t>m</w:t>
      </w:r>
      <w:r w:rsidRPr="003A2F7B">
        <w:rPr>
          <w:rFonts w:eastAsia="Times New Roman" w:cs="Times New Roman"/>
          <w:bCs/>
          <w:noProof/>
          <w:szCs w:val="20"/>
          <w:vertAlign w:val="superscript"/>
          <w:lang w:val="sr-Cyrl-CS"/>
        </w:rPr>
        <w:t>3</w:t>
      </w:r>
      <w:r w:rsidRPr="003A2F7B">
        <w:rPr>
          <w:rFonts w:eastAsia="Times New Roman" w:cs="Times New Roman"/>
          <w:bCs/>
          <w:noProof/>
          <w:szCs w:val="20"/>
          <w:lang w:val="sr-Cyrl-CS"/>
        </w:rPr>
        <w:t>/</w:t>
      </w:r>
      <w:r w:rsidRPr="003A2F7B">
        <w:rPr>
          <w:rFonts w:eastAsia="Times New Roman" w:cs="Times New Roman"/>
          <w:bCs/>
          <w:noProof/>
          <w:szCs w:val="20"/>
        </w:rPr>
        <w:t>h</w:t>
      </w:r>
      <w:r w:rsidRPr="003A2F7B">
        <w:rPr>
          <w:rFonts w:eastAsia="Times New Roman" w:cs="Times New Roman"/>
          <w:bCs/>
          <w:noProof/>
          <w:szCs w:val="20"/>
          <w:lang w:val="sr-Cyrl-CS"/>
        </w:rPr>
        <w:t xml:space="preserve">а. </w:t>
      </w:r>
    </w:p>
    <w:p w:rsidR="003A2F7B" w:rsidRPr="003A2F7B" w:rsidRDefault="00F83635" w:rsidP="00F83635">
      <w:pPr>
        <w:spacing w:before="40" w:line="240" w:lineRule="auto"/>
        <w:ind w:firstLine="720"/>
        <w:rPr>
          <w:rFonts w:eastAsia="Times New Roman" w:cs="Times New Roman"/>
          <w:bCs/>
          <w:noProof/>
          <w:szCs w:val="20"/>
          <w:lang w:val="sr-Latn-RS"/>
        </w:rPr>
      </w:pPr>
      <w:r w:rsidRPr="00F83635">
        <w:rPr>
          <w:rFonts w:eastAsia="Times New Roman" w:cs="Times New Roman"/>
          <w:bCs/>
          <w:noProof/>
          <w:szCs w:val="20"/>
          <w:lang w:val="sr-Latn-RS"/>
        </w:rPr>
        <w:t>Изда</w:t>
      </w:r>
      <w:r>
        <w:rPr>
          <w:rFonts w:eastAsia="Times New Roman" w:cs="Times New Roman"/>
          <w:bCs/>
          <w:noProof/>
          <w:szCs w:val="20"/>
          <w:lang w:val="sr-Latn-RS"/>
        </w:rPr>
        <w:t>начке очуване шуме заузимају 49,8</w:t>
      </w:r>
      <w:r w:rsidRPr="00F83635">
        <w:rPr>
          <w:rFonts w:eastAsia="Times New Roman" w:cs="Times New Roman"/>
          <w:bCs/>
          <w:noProof/>
          <w:szCs w:val="20"/>
          <w:lang w:val="sr-Latn-RS"/>
        </w:rPr>
        <w:t xml:space="preserve">% укупне обрасле површине газдинске јединице, у укупној запремини учествују са </w:t>
      </w:r>
      <w:r w:rsidR="00AA6AC5">
        <w:rPr>
          <w:rFonts w:eastAsia="Times New Roman" w:cs="Times New Roman"/>
          <w:bCs/>
          <w:noProof/>
          <w:szCs w:val="20"/>
          <w:lang w:val="sr-Cyrl-RS"/>
        </w:rPr>
        <w:t xml:space="preserve">85,2 </w:t>
      </w:r>
      <w:r w:rsidRPr="00F83635">
        <w:rPr>
          <w:rFonts w:eastAsia="Times New Roman" w:cs="Times New Roman"/>
          <w:bCs/>
          <w:noProof/>
          <w:szCs w:val="20"/>
          <w:lang w:val="sr-Latn-RS"/>
        </w:rPr>
        <w:t xml:space="preserve">%, док је запремински прираст </w:t>
      </w:r>
      <w:r>
        <w:rPr>
          <w:rFonts w:eastAsia="Times New Roman" w:cs="Times New Roman"/>
          <w:bCs/>
          <w:noProof/>
          <w:szCs w:val="20"/>
          <w:lang w:val="sr-Latn-RS"/>
        </w:rPr>
        <w:t>2,2</w:t>
      </w:r>
      <w:r w:rsidRPr="00F83635">
        <w:rPr>
          <w:rFonts w:eastAsia="Times New Roman" w:cs="Times New Roman"/>
          <w:bCs/>
          <w:noProof/>
          <w:szCs w:val="20"/>
          <w:lang w:val="sr-Latn-RS"/>
        </w:rPr>
        <w:t xml:space="preserve"> m</w:t>
      </w:r>
      <w:r w:rsidRPr="00F83635">
        <w:rPr>
          <w:rFonts w:eastAsia="Times New Roman" w:cs="Times New Roman"/>
          <w:bCs/>
          <w:noProof/>
          <w:szCs w:val="20"/>
          <w:vertAlign w:val="superscript"/>
          <w:lang w:val="sr-Latn-RS"/>
        </w:rPr>
        <w:t>3</w:t>
      </w:r>
      <w:r w:rsidRPr="00F83635">
        <w:rPr>
          <w:rFonts w:eastAsia="Times New Roman" w:cs="Times New Roman"/>
          <w:bCs/>
          <w:noProof/>
          <w:szCs w:val="20"/>
          <w:lang w:val="sr-Latn-RS"/>
        </w:rPr>
        <w:t>/hа. У делу састојина које су доброг зравственог стања и производног потенцијала планирање ће бити усмерено на негу ових састојина (уклањање конкурената стаблима будућности) – ко</w:t>
      </w:r>
      <w:r w:rsidR="003C7457">
        <w:rPr>
          <w:rFonts w:eastAsia="Times New Roman" w:cs="Times New Roman"/>
          <w:bCs/>
          <w:noProof/>
          <w:szCs w:val="20"/>
          <w:lang w:val="sr-Cyrl-RS"/>
        </w:rPr>
        <w:t>м</w:t>
      </w:r>
      <w:r w:rsidRPr="00F83635">
        <w:rPr>
          <w:rFonts w:eastAsia="Times New Roman" w:cs="Times New Roman"/>
          <w:bCs/>
          <w:noProof/>
          <w:szCs w:val="20"/>
          <w:lang w:val="sr-Latn-RS"/>
        </w:rPr>
        <w:t xml:space="preserve">биновану сечу по узгојним групама. </w:t>
      </w:r>
    </w:p>
    <w:p w:rsidR="003A2F7B" w:rsidRDefault="003C7457" w:rsidP="003C7457">
      <w:pPr>
        <w:ind w:firstLine="720"/>
        <w:rPr>
          <w:noProof/>
          <w:lang w:val="sr-Cyrl-RS"/>
        </w:rPr>
      </w:pPr>
      <w:r>
        <w:rPr>
          <w:noProof/>
          <w:lang w:val="sr-Cyrl-CS"/>
        </w:rPr>
        <w:t xml:space="preserve">Изданачке разређене састојине заузимају </w:t>
      </w:r>
      <w:r>
        <w:rPr>
          <w:noProof/>
          <w:lang w:val="sr-Cyrl-RS"/>
        </w:rPr>
        <w:t>21,2</w:t>
      </w:r>
      <w:r>
        <w:rPr>
          <w:noProof/>
          <w:lang w:val="sr-Cyrl-CS"/>
        </w:rPr>
        <w:t xml:space="preserve">% укупне обрасле површине, у укупној запремини учествују са </w:t>
      </w:r>
      <w:r w:rsidR="00AA6AC5">
        <w:rPr>
          <w:noProof/>
          <w:lang w:val="sr-Cyrl-RS"/>
        </w:rPr>
        <w:t xml:space="preserve"> 23,3 </w:t>
      </w:r>
      <w:r>
        <w:rPr>
          <w:noProof/>
          <w:lang w:val="sr-Cyrl-CS"/>
        </w:rPr>
        <w:t xml:space="preserve">%, док је запремински прираст </w:t>
      </w:r>
      <w:r>
        <w:rPr>
          <w:noProof/>
          <w:lang w:val="sr-Cyrl-RS"/>
        </w:rPr>
        <w:t>2,4</w:t>
      </w:r>
      <w:r>
        <w:rPr>
          <w:noProof/>
          <w:lang w:val="sr-Cyrl-CS"/>
        </w:rPr>
        <w:t xml:space="preserve"> </w:t>
      </w:r>
      <w:r w:rsidRPr="00545773">
        <w:rPr>
          <w:noProof/>
        </w:rPr>
        <w:t>m</w:t>
      </w:r>
      <w:r w:rsidRPr="00545773">
        <w:rPr>
          <w:noProof/>
          <w:vertAlign w:val="superscript"/>
          <w:lang w:val="sr-Cyrl-CS"/>
        </w:rPr>
        <w:t>3</w:t>
      </w:r>
      <w:r w:rsidRPr="00545773">
        <w:rPr>
          <w:noProof/>
          <w:lang w:val="sr-Cyrl-CS"/>
        </w:rPr>
        <w:t>/</w:t>
      </w:r>
      <w:r w:rsidRPr="00545773">
        <w:rPr>
          <w:noProof/>
        </w:rPr>
        <w:t>h</w:t>
      </w:r>
      <w:r w:rsidRPr="00545773">
        <w:rPr>
          <w:noProof/>
          <w:lang w:val="sr-Cyrl-CS"/>
        </w:rPr>
        <w:t>а</w:t>
      </w:r>
      <w:r>
        <w:rPr>
          <w:noProof/>
          <w:lang w:val="sr-Cyrl-CS"/>
        </w:rPr>
        <w:t xml:space="preserve">. </w:t>
      </w:r>
      <w:r>
        <w:rPr>
          <w:noProof/>
          <w:lang w:val="sr-Cyrl-RS"/>
        </w:rPr>
        <w:t>У овим састојинама у наредном уређајном периоду</w:t>
      </w:r>
      <w:r w:rsidRPr="00545773">
        <w:rPr>
          <w:noProof/>
          <w:lang w:val="sr-Cyrl-RS"/>
        </w:rPr>
        <w:t xml:space="preserve"> изостаће планирање сеча</w:t>
      </w:r>
      <w:r>
        <w:rPr>
          <w:noProof/>
          <w:lang w:val="sr-Cyrl-RS"/>
        </w:rPr>
        <w:t xml:space="preserve"> или ће се у сатојинама где постоје услови за конверзију (</w:t>
      </w:r>
      <w:r w:rsidRPr="003C7457">
        <w:rPr>
          <w:i/>
          <w:noProof/>
          <w:lang w:val="sr-Cyrl-RS"/>
        </w:rPr>
        <w:t>подмадак се јавио на већем делу површине, који је доброг квалитета</w:t>
      </w:r>
      <w:r>
        <w:rPr>
          <w:noProof/>
          <w:lang w:val="sr-Cyrl-RS"/>
        </w:rPr>
        <w:t>) то и обавити.</w:t>
      </w:r>
    </w:p>
    <w:p w:rsidR="003C7457" w:rsidRPr="003C7457" w:rsidRDefault="003C7457" w:rsidP="003C7457">
      <w:pPr>
        <w:spacing w:before="40" w:line="240" w:lineRule="auto"/>
        <w:ind w:firstLine="720"/>
        <w:rPr>
          <w:rFonts w:eastAsia="Times New Roman" w:cs="Times New Roman"/>
          <w:bCs/>
          <w:noProof/>
          <w:szCs w:val="20"/>
          <w:lang w:val="sr-Cyrl-CS"/>
        </w:rPr>
      </w:pPr>
      <w:r w:rsidRPr="003C7457">
        <w:rPr>
          <w:rFonts w:eastAsia="Times New Roman" w:cs="Times New Roman"/>
          <w:bCs/>
          <w:noProof/>
          <w:szCs w:val="20"/>
          <w:lang w:val="sr-Cyrl-CS"/>
        </w:rPr>
        <w:t>Изданачке девастиране састојине</w:t>
      </w:r>
      <w:r w:rsidR="00AA6AC5">
        <w:rPr>
          <w:rFonts w:eastAsia="Times New Roman" w:cs="Times New Roman"/>
          <w:bCs/>
          <w:noProof/>
          <w:szCs w:val="20"/>
          <w:lang w:val="sr-Cyrl-CS"/>
        </w:rPr>
        <w:t xml:space="preserve"> налазе се на 6,3 </w:t>
      </w:r>
      <w:r w:rsidRPr="003C7457">
        <w:rPr>
          <w:rFonts w:eastAsia="Times New Roman" w:cs="Times New Roman"/>
          <w:bCs/>
          <w:noProof/>
          <w:szCs w:val="20"/>
          <w:lang w:val="sr-Cyrl-CS"/>
        </w:rPr>
        <w:t xml:space="preserve">% обрасле површине. Велики део девастираних састојина се налази на лошем станишту и у таквим састојинама у овом уређајном периоду изостаће планирање. </w:t>
      </w:r>
    </w:p>
    <w:p w:rsidR="003C7457" w:rsidRPr="00545773" w:rsidRDefault="003C7457" w:rsidP="003C7457">
      <w:pPr>
        <w:spacing w:before="40"/>
        <w:ind w:firstLine="720"/>
        <w:rPr>
          <w:noProof/>
          <w:lang w:val="sr-Cyrl-CS"/>
        </w:rPr>
      </w:pPr>
      <w:r w:rsidRPr="00545773">
        <w:rPr>
          <w:noProof/>
          <w:lang w:val="sr-Cyrl-CS"/>
        </w:rPr>
        <w:t xml:space="preserve">ц) Културе и вештачки подигнуте састојине налазе се на површини од </w:t>
      </w:r>
      <w:r w:rsidR="00AA6AC5">
        <w:rPr>
          <w:noProof/>
          <w:lang w:val="sr-Cyrl-RS"/>
        </w:rPr>
        <w:t>7,7</w:t>
      </w:r>
      <w:r>
        <w:rPr>
          <w:noProof/>
          <w:lang w:val="sr-Cyrl-RS"/>
        </w:rPr>
        <w:t xml:space="preserve"> </w:t>
      </w:r>
      <w:r w:rsidRPr="00545773">
        <w:rPr>
          <w:noProof/>
          <w:lang w:val="sr-Latn-RS"/>
        </w:rPr>
        <w:t>h</w:t>
      </w:r>
      <w:r w:rsidRPr="00545773">
        <w:rPr>
          <w:noProof/>
          <w:lang w:val="sr-Cyrl-CS"/>
        </w:rPr>
        <w:t>а (</w:t>
      </w:r>
      <w:r w:rsidR="00AA6AC5">
        <w:rPr>
          <w:noProof/>
          <w:lang w:val="sr-Cyrl-RS"/>
        </w:rPr>
        <w:t>0,2</w:t>
      </w:r>
      <w:r>
        <w:rPr>
          <w:noProof/>
          <w:lang w:val="sr-Cyrl-RS"/>
        </w:rPr>
        <w:t>%</w:t>
      </w:r>
      <w:r w:rsidRPr="00D000E2">
        <w:rPr>
          <w:noProof/>
          <w:lang w:val="sr-Cyrl-RS"/>
        </w:rPr>
        <w:t xml:space="preserve"> </w:t>
      </w:r>
      <w:r>
        <w:rPr>
          <w:noProof/>
          <w:lang w:val="sr-Cyrl-RS"/>
        </w:rPr>
        <w:t>обрасле површине газдинске јединице</w:t>
      </w:r>
      <w:r w:rsidRPr="00545773">
        <w:rPr>
          <w:noProof/>
          <w:lang w:val="sr-Cyrl-CS"/>
        </w:rPr>
        <w:t xml:space="preserve">), од чега је очуваних </w:t>
      </w:r>
      <w:r>
        <w:rPr>
          <w:noProof/>
          <w:lang w:val="sr-Cyrl-CS"/>
        </w:rPr>
        <w:t xml:space="preserve">на </w:t>
      </w:r>
      <w:r w:rsidR="00AA6AC5">
        <w:rPr>
          <w:noProof/>
          <w:lang w:val="sr-Cyrl-RS"/>
        </w:rPr>
        <w:t>0,17</w:t>
      </w:r>
      <w:r w:rsidRPr="00545773">
        <w:rPr>
          <w:noProof/>
          <w:lang w:val="sr-Cyrl-CS"/>
        </w:rPr>
        <w:t>%, разређених</w:t>
      </w:r>
      <w:r>
        <w:rPr>
          <w:noProof/>
          <w:lang w:val="sr-Cyrl-CS"/>
        </w:rPr>
        <w:t xml:space="preserve"> на</w:t>
      </w:r>
      <w:r w:rsidRPr="00545773">
        <w:rPr>
          <w:noProof/>
          <w:lang w:val="sr-Cyrl-CS"/>
        </w:rPr>
        <w:t xml:space="preserve"> </w:t>
      </w:r>
      <w:r w:rsidR="00AA6AC5">
        <w:rPr>
          <w:noProof/>
          <w:lang w:val="sr-Cyrl-RS"/>
        </w:rPr>
        <w:t xml:space="preserve">0,06 </w:t>
      </w:r>
      <w:r w:rsidRPr="00545773">
        <w:rPr>
          <w:noProof/>
          <w:lang w:val="sr-Cyrl-CS"/>
        </w:rPr>
        <w:t>%</w:t>
      </w:r>
      <w:r>
        <w:rPr>
          <w:noProof/>
          <w:lang w:val="sr-Cyrl-CS"/>
        </w:rPr>
        <w:t>.</w:t>
      </w:r>
    </w:p>
    <w:p w:rsidR="003C7457" w:rsidRPr="00817EAA" w:rsidRDefault="003C7457" w:rsidP="003C7457">
      <w:pPr>
        <w:spacing w:before="40"/>
        <w:rPr>
          <w:noProof/>
          <w:lang w:val="sr-Cyrl-RS"/>
        </w:rPr>
      </w:pPr>
      <w:r>
        <w:rPr>
          <w:noProof/>
          <w:lang w:val="sr-Cyrl-RS"/>
        </w:rPr>
        <w:t>Шик</w:t>
      </w:r>
      <w:r w:rsidR="00AA6AC5">
        <w:rPr>
          <w:noProof/>
          <w:lang w:val="sr-Cyrl-RS"/>
        </w:rPr>
        <w:t>аре и шибљаци налазе се на 397,6</w:t>
      </w:r>
      <w:r>
        <w:rPr>
          <w:noProof/>
          <w:lang w:val="sr-Cyrl-RS"/>
        </w:rPr>
        <w:t xml:space="preserve"> ha и 11,8% обрасле површине газдинске јединице.</w:t>
      </w:r>
    </w:p>
    <w:p w:rsidR="00DD4C7B" w:rsidRDefault="00DD4C7B" w:rsidP="00A64E90">
      <w:pPr>
        <w:tabs>
          <w:tab w:val="left" w:pos="1021"/>
        </w:tabs>
        <w:rPr>
          <w:rStyle w:val="SubtleEmphasis"/>
          <w:lang w:val="sr-Cyrl-RS"/>
        </w:rPr>
      </w:pPr>
    </w:p>
    <w:p w:rsidR="00DD4C7B" w:rsidRDefault="00DD4C7B" w:rsidP="00A64E90">
      <w:pPr>
        <w:tabs>
          <w:tab w:val="left" w:pos="1021"/>
        </w:tabs>
        <w:rPr>
          <w:rStyle w:val="SubtleEmphasis"/>
          <w:lang w:val="sr-Cyrl-RS"/>
        </w:rPr>
      </w:pPr>
    </w:p>
    <w:p w:rsidR="00DD4C7B" w:rsidRDefault="00DD4C7B" w:rsidP="00A64E90">
      <w:pPr>
        <w:tabs>
          <w:tab w:val="left" w:pos="1021"/>
        </w:tabs>
        <w:rPr>
          <w:rStyle w:val="SubtleEmphasis"/>
          <w:lang w:val="sr-Cyrl-RS"/>
        </w:rPr>
      </w:pPr>
    </w:p>
    <w:p w:rsidR="00DD4C7B" w:rsidRDefault="00DD4C7B" w:rsidP="00A64E90">
      <w:pPr>
        <w:tabs>
          <w:tab w:val="left" w:pos="1021"/>
        </w:tabs>
        <w:rPr>
          <w:rStyle w:val="SubtleEmphasis"/>
          <w:lang w:val="sr-Cyrl-RS"/>
        </w:rPr>
      </w:pPr>
    </w:p>
    <w:p w:rsidR="00DD4C7B" w:rsidRDefault="00DD4C7B" w:rsidP="00A64E90">
      <w:pPr>
        <w:tabs>
          <w:tab w:val="left" w:pos="1021"/>
        </w:tabs>
        <w:rPr>
          <w:rStyle w:val="SubtleEmphasis"/>
          <w:lang w:val="sr-Cyrl-RS"/>
        </w:rPr>
      </w:pPr>
    </w:p>
    <w:p w:rsidR="00DD4C7B" w:rsidRDefault="00DD4C7B" w:rsidP="00A64E90">
      <w:pPr>
        <w:tabs>
          <w:tab w:val="left" w:pos="1021"/>
        </w:tabs>
        <w:rPr>
          <w:rStyle w:val="SubtleEmphasis"/>
          <w:lang w:val="sr-Cyrl-RS"/>
        </w:rPr>
      </w:pPr>
    </w:p>
    <w:p w:rsidR="00DD4C7B" w:rsidRDefault="00DD4C7B" w:rsidP="00A64E90">
      <w:pPr>
        <w:tabs>
          <w:tab w:val="left" w:pos="1021"/>
        </w:tabs>
        <w:rPr>
          <w:rStyle w:val="SubtleEmphasis"/>
          <w:lang w:val="sr-Cyrl-RS"/>
        </w:rPr>
      </w:pPr>
    </w:p>
    <w:p w:rsidR="00DD4C7B" w:rsidRDefault="00DD4C7B" w:rsidP="00A64E90">
      <w:pPr>
        <w:tabs>
          <w:tab w:val="left" w:pos="1021"/>
        </w:tabs>
        <w:rPr>
          <w:rStyle w:val="SubtleEmphasis"/>
          <w:lang w:val="sr-Cyrl-RS"/>
        </w:rPr>
      </w:pPr>
    </w:p>
    <w:p w:rsidR="00DD4C7B" w:rsidRDefault="00DD4C7B" w:rsidP="00A64E90">
      <w:pPr>
        <w:tabs>
          <w:tab w:val="left" w:pos="1021"/>
        </w:tabs>
        <w:rPr>
          <w:rStyle w:val="SubtleEmphasis"/>
          <w:lang w:val="sr-Cyrl-RS"/>
        </w:rPr>
      </w:pPr>
    </w:p>
    <w:p w:rsidR="00BA408D" w:rsidRDefault="00BA408D" w:rsidP="00A64E90">
      <w:pPr>
        <w:tabs>
          <w:tab w:val="left" w:pos="1021"/>
        </w:tabs>
        <w:rPr>
          <w:rStyle w:val="SubtleEmphasis"/>
          <w:lang w:val="sr-Cyrl-RS"/>
        </w:rPr>
      </w:pPr>
    </w:p>
    <w:p w:rsidR="00425235" w:rsidRDefault="00BA408D">
      <w:pPr>
        <w:spacing w:after="160" w:line="259" w:lineRule="auto"/>
        <w:jc w:val="left"/>
        <w:rPr>
          <w:rStyle w:val="SubtleEmphasis"/>
          <w:lang w:val="sr-Cyrl-RS"/>
        </w:rPr>
      </w:pPr>
      <w:r>
        <w:rPr>
          <w:rStyle w:val="SubtleEmphasis"/>
          <w:lang w:val="sr-Cyrl-RS"/>
        </w:rPr>
        <w:br w:type="page"/>
      </w:r>
    </w:p>
    <w:p w:rsidR="00AB45F2" w:rsidRDefault="00AB45F2">
      <w:pPr>
        <w:spacing w:after="160" w:line="259" w:lineRule="auto"/>
        <w:jc w:val="left"/>
        <w:rPr>
          <w:rFonts w:eastAsia="Times New Roman" w:cs="Times New Roman"/>
          <w:b/>
          <w:noProof/>
          <w:sz w:val="28"/>
          <w:szCs w:val="20"/>
        </w:rPr>
        <w:sectPr w:rsidR="00AB45F2">
          <w:pgSz w:w="12240" w:h="15840"/>
          <w:pgMar w:top="1440" w:right="1440" w:bottom="1440" w:left="1440" w:header="708" w:footer="708" w:gutter="0"/>
          <w:cols w:space="708"/>
          <w:docGrid w:linePitch="360"/>
        </w:sectPr>
      </w:pPr>
      <w:bookmarkStart w:id="162" w:name="_Toc103082307"/>
      <w:bookmarkStart w:id="163" w:name="_Toc103083861"/>
      <w:bookmarkStart w:id="164" w:name="_Toc201144105"/>
    </w:p>
    <w:p w:rsidR="00425235" w:rsidRPr="00425235" w:rsidRDefault="00AB45F2" w:rsidP="006E601E">
      <w:pPr>
        <w:spacing w:after="160" w:line="259" w:lineRule="auto"/>
        <w:jc w:val="left"/>
        <w:rPr>
          <w:rFonts w:eastAsia="Times New Roman" w:cs="Times New Roman"/>
          <w:b/>
          <w:noProof/>
          <w:sz w:val="28"/>
          <w:szCs w:val="20"/>
          <w:lang w:val="sr-Cyrl-RS"/>
        </w:rPr>
      </w:pPr>
      <w:r>
        <w:rPr>
          <w:rFonts w:eastAsia="Times New Roman" w:cs="Times New Roman"/>
          <w:b/>
          <w:noProof/>
          <w:sz w:val="28"/>
          <w:szCs w:val="20"/>
        </w:rPr>
        <w:lastRenderedPageBreak/>
        <w:br w:type="page"/>
      </w:r>
      <w:r w:rsidR="00425235" w:rsidRPr="00425235">
        <w:rPr>
          <w:rFonts w:eastAsia="Times New Roman" w:cs="Times New Roman"/>
          <w:b/>
          <w:noProof/>
          <w:sz w:val="28"/>
          <w:szCs w:val="20"/>
        </w:rPr>
        <w:lastRenderedPageBreak/>
        <w:t>2.1.4. Стање шума по смеси</w:t>
      </w:r>
      <w:bookmarkEnd w:id="162"/>
      <w:bookmarkEnd w:id="163"/>
      <w:bookmarkEnd w:id="164"/>
    </w:p>
    <w:p w:rsidR="00BA408D" w:rsidRPr="00AB45F2" w:rsidRDefault="00425235" w:rsidP="00AB45F2">
      <w:pPr>
        <w:spacing w:before="120" w:line="240" w:lineRule="auto"/>
        <w:ind w:firstLine="720"/>
        <w:jc w:val="center"/>
        <w:rPr>
          <w:rStyle w:val="SubtleEmphasis"/>
          <w:rFonts w:eastAsia="Times New Roman" w:cs="Times New Roman"/>
          <w:b w:val="0"/>
          <w:bCs/>
          <w:iCs w:val="0"/>
          <w:color w:val="auto"/>
          <w:sz w:val="18"/>
          <w:szCs w:val="18"/>
          <w:lang w:val="sr-Cyrl-RS" w:eastAsia="x-none"/>
        </w:rPr>
      </w:pPr>
      <w:r w:rsidRPr="00425235">
        <w:rPr>
          <w:rFonts w:eastAsia="Times New Roman" w:cs="Times New Roman"/>
          <w:bCs/>
          <w:i/>
          <w:sz w:val="18"/>
          <w:szCs w:val="18"/>
          <w:lang w:val="sr-Cyrl-RS" w:eastAsia="x-none"/>
        </w:rPr>
        <w:t>Табела бр.11: Стање састојина по пореклу и мешовитости</w:t>
      </w:r>
    </w:p>
    <w:tbl>
      <w:tblPr>
        <w:tblW w:w="5000" w:type="pct"/>
        <w:tblLook w:val="04A0" w:firstRow="1" w:lastRow="0" w:firstColumn="1" w:lastColumn="0" w:noHBand="0" w:noVBand="1"/>
      </w:tblPr>
      <w:tblGrid>
        <w:gridCol w:w="3511"/>
        <w:gridCol w:w="1272"/>
        <w:gridCol w:w="1040"/>
        <w:gridCol w:w="1508"/>
        <w:gridCol w:w="1109"/>
        <w:gridCol w:w="983"/>
        <w:gridCol w:w="1430"/>
        <w:gridCol w:w="1249"/>
        <w:gridCol w:w="828"/>
      </w:tblGrid>
      <w:tr w:rsidR="00AB45F2" w:rsidRPr="00AB45F2" w:rsidTr="00AB45F2">
        <w:trPr>
          <w:trHeight w:val="315"/>
        </w:trPr>
        <w:tc>
          <w:tcPr>
            <w:tcW w:w="1358" w:type="pct"/>
            <w:vMerge w:val="restart"/>
            <w:tcBorders>
              <w:top w:val="single" w:sz="12" w:space="0" w:color="auto"/>
              <w:left w:val="single" w:sz="12" w:space="0" w:color="auto"/>
              <w:bottom w:val="dotted" w:sz="4" w:space="0" w:color="000000"/>
              <w:right w:val="single" w:sz="8" w:space="0" w:color="auto"/>
            </w:tcBorders>
            <w:shd w:val="clear" w:color="auto" w:fill="auto"/>
            <w:vAlign w:val="center"/>
            <w:hideMark/>
          </w:tcPr>
          <w:p w:rsidR="00AB45F2" w:rsidRPr="00AB45F2" w:rsidRDefault="00AB45F2" w:rsidP="00AB45F2">
            <w:pPr>
              <w:spacing w:line="240" w:lineRule="auto"/>
              <w:jc w:val="center"/>
              <w:rPr>
                <w:rFonts w:eastAsia="Times New Roman" w:cs="Times New Roman"/>
                <w:b/>
                <w:bCs/>
                <w:color w:val="000000"/>
                <w:sz w:val="18"/>
                <w:szCs w:val="18"/>
              </w:rPr>
            </w:pPr>
            <w:r w:rsidRPr="00AB45F2">
              <w:rPr>
                <w:rFonts w:eastAsia="Times New Roman" w:cs="Times New Roman"/>
                <w:b/>
                <w:bCs/>
                <w:color w:val="000000"/>
                <w:sz w:val="18"/>
                <w:szCs w:val="18"/>
              </w:rPr>
              <w:t>Газдински тип</w:t>
            </w:r>
          </w:p>
        </w:tc>
        <w:tc>
          <w:tcPr>
            <w:tcW w:w="894" w:type="pct"/>
            <w:gridSpan w:val="2"/>
            <w:tcBorders>
              <w:top w:val="single" w:sz="12" w:space="0" w:color="auto"/>
              <w:left w:val="nil"/>
              <w:bottom w:val="dotted" w:sz="4" w:space="0" w:color="auto"/>
              <w:right w:val="single" w:sz="8" w:space="0" w:color="000000"/>
            </w:tcBorders>
            <w:shd w:val="clear" w:color="auto" w:fill="auto"/>
            <w:noWrap/>
            <w:vAlign w:val="center"/>
            <w:hideMark/>
          </w:tcPr>
          <w:p w:rsidR="00AB45F2" w:rsidRPr="00AB45F2" w:rsidRDefault="00AB45F2" w:rsidP="00AB45F2">
            <w:pPr>
              <w:spacing w:line="240" w:lineRule="auto"/>
              <w:jc w:val="center"/>
              <w:rPr>
                <w:rFonts w:eastAsia="Times New Roman" w:cs="Times New Roman"/>
                <w:b/>
                <w:bCs/>
                <w:color w:val="000000"/>
                <w:sz w:val="18"/>
                <w:szCs w:val="18"/>
              </w:rPr>
            </w:pPr>
            <w:r w:rsidRPr="00AB45F2">
              <w:rPr>
                <w:rFonts w:eastAsia="Times New Roman" w:cs="Times New Roman"/>
                <w:b/>
                <w:bCs/>
                <w:color w:val="000000"/>
                <w:sz w:val="18"/>
                <w:szCs w:val="18"/>
              </w:rPr>
              <w:t>Површина</w:t>
            </w:r>
          </w:p>
        </w:tc>
        <w:tc>
          <w:tcPr>
            <w:tcW w:w="1392" w:type="pct"/>
            <w:gridSpan w:val="3"/>
            <w:tcBorders>
              <w:top w:val="single" w:sz="12" w:space="0" w:color="auto"/>
              <w:left w:val="nil"/>
              <w:bottom w:val="dotted" w:sz="4" w:space="0" w:color="auto"/>
              <w:right w:val="single" w:sz="8" w:space="0" w:color="000000"/>
            </w:tcBorders>
            <w:shd w:val="clear" w:color="auto" w:fill="auto"/>
            <w:noWrap/>
            <w:vAlign w:val="center"/>
            <w:hideMark/>
          </w:tcPr>
          <w:p w:rsidR="00AB45F2" w:rsidRPr="00AB45F2" w:rsidRDefault="00AB45F2" w:rsidP="00AB45F2">
            <w:pPr>
              <w:spacing w:line="240" w:lineRule="auto"/>
              <w:jc w:val="center"/>
              <w:rPr>
                <w:rFonts w:eastAsia="Times New Roman" w:cs="Times New Roman"/>
                <w:b/>
                <w:bCs/>
                <w:color w:val="000000"/>
                <w:sz w:val="18"/>
                <w:szCs w:val="18"/>
              </w:rPr>
            </w:pPr>
            <w:r w:rsidRPr="00AB45F2">
              <w:rPr>
                <w:rFonts w:eastAsia="Times New Roman" w:cs="Times New Roman"/>
                <w:b/>
                <w:bCs/>
                <w:color w:val="000000"/>
                <w:sz w:val="18"/>
                <w:szCs w:val="18"/>
              </w:rPr>
              <w:t>Запремина</w:t>
            </w:r>
          </w:p>
        </w:tc>
        <w:tc>
          <w:tcPr>
            <w:tcW w:w="1356" w:type="pct"/>
            <w:gridSpan w:val="3"/>
            <w:tcBorders>
              <w:top w:val="single" w:sz="12" w:space="0" w:color="auto"/>
              <w:left w:val="nil"/>
              <w:bottom w:val="dotted" w:sz="4" w:space="0" w:color="auto"/>
              <w:right w:val="single" w:sz="12" w:space="0" w:color="000000"/>
            </w:tcBorders>
            <w:shd w:val="clear" w:color="auto" w:fill="auto"/>
            <w:noWrap/>
            <w:vAlign w:val="center"/>
            <w:hideMark/>
          </w:tcPr>
          <w:p w:rsidR="00AB45F2" w:rsidRPr="00AB45F2" w:rsidRDefault="00AB45F2" w:rsidP="00AB45F2">
            <w:pPr>
              <w:spacing w:line="240" w:lineRule="auto"/>
              <w:jc w:val="center"/>
              <w:rPr>
                <w:rFonts w:eastAsia="Times New Roman" w:cs="Times New Roman"/>
                <w:b/>
                <w:bCs/>
                <w:color w:val="000000"/>
                <w:sz w:val="18"/>
                <w:szCs w:val="18"/>
              </w:rPr>
            </w:pPr>
            <w:r w:rsidRPr="00AB45F2">
              <w:rPr>
                <w:rFonts w:eastAsia="Times New Roman" w:cs="Times New Roman"/>
                <w:b/>
                <w:bCs/>
                <w:color w:val="000000"/>
                <w:sz w:val="18"/>
                <w:szCs w:val="18"/>
              </w:rPr>
              <w:t>Запремински прираст</w:t>
            </w:r>
          </w:p>
        </w:tc>
      </w:tr>
      <w:tr w:rsidR="00AB45F2" w:rsidRPr="00AB45F2" w:rsidTr="00AB45F2">
        <w:trPr>
          <w:trHeight w:val="300"/>
        </w:trPr>
        <w:tc>
          <w:tcPr>
            <w:tcW w:w="1358" w:type="pct"/>
            <w:vMerge/>
            <w:tcBorders>
              <w:top w:val="single" w:sz="12" w:space="0" w:color="auto"/>
              <w:left w:val="single" w:sz="12" w:space="0" w:color="auto"/>
              <w:bottom w:val="dotted" w:sz="4" w:space="0" w:color="000000"/>
              <w:right w:val="single" w:sz="8" w:space="0" w:color="auto"/>
            </w:tcBorders>
            <w:vAlign w:val="center"/>
            <w:hideMark/>
          </w:tcPr>
          <w:p w:rsidR="00AB45F2" w:rsidRPr="00AB45F2" w:rsidRDefault="00AB45F2" w:rsidP="00AB45F2">
            <w:pPr>
              <w:spacing w:line="240" w:lineRule="auto"/>
              <w:jc w:val="left"/>
              <w:rPr>
                <w:rFonts w:eastAsia="Times New Roman" w:cs="Times New Roman"/>
                <w:b/>
                <w:bCs/>
                <w:color w:val="000000"/>
                <w:sz w:val="18"/>
                <w:szCs w:val="18"/>
              </w:rPr>
            </w:pPr>
          </w:p>
        </w:tc>
        <w:tc>
          <w:tcPr>
            <w:tcW w:w="492"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center"/>
              <w:rPr>
                <w:rFonts w:eastAsia="Times New Roman" w:cs="Times New Roman"/>
                <w:b/>
                <w:bCs/>
                <w:color w:val="000000"/>
                <w:sz w:val="18"/>
                <w:szCs w:val="18"/>
              </w:rPr>
            </w:pPr>
            <w:r w:rsidRPr="00AB45F2">
              <w:rPr>
                <w:rFonts w:eastAsia="Times New Roman" w:cs="Times New Roman"/>
                <w:b/>
                <w:bCs/>
                <w:color w:val="000000"/>
                <w:sz w:val="18"/>
                <w:szCs w:val="18"/>
              </w:rPr>
              <w:t>ha</w:t>
            </w:r>
          </w:p>
        </w:tc>
        <w:tc>
          <w:tcPr>
            <w:tcW w:w="402" w:type="pct"/>
            <w:tcBorders>
              <w:top w:val="nil"/>
              <w:left w:val="nil"/>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center"/>
              <w:rPr>
                <w:rFonts w:eastAsia="Times New Roman" w:cs="Times New Roman"/>
                <w:b/>
                <w:bCs/>
                <w:color w:val="000000"/>
                <w:sz w:val="18"/>
                <w:szCs w:val="18"/>
              </w:rPr>
            </w:pPr>
            <w:r w:rsidRPr="00AB45F2">
              <w:rPr>
                <w:rFonts w:eastAsia="Times New Roman" w:cs="Times New Roman"/>
                <w:b/>
                <w:bCs/>
                <w:color w:val="000000"/>
                <w:sz w:val="18"/>
                <w:szCs w:val="18"/>
              </w:rPr>
              <w:t>%</w:t>
            </w:r>
          </w:p>
        </w:tc>
        <w:tc>
          <w:tcPr>
            <w:tcW w:w="58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center"/>
              <w:rPr>
                <w:rFonts w:eastAsia="Times New Roman" w:cs="Times New Roman"/>
                <w:b/>
                <w:bCs/>
                <w:color w:val="000000"/>
                <w:sz w:val="18"/>
                <w:szCs w:val="18"/>
              </w:rPr>
            </w:pPr>
            <w:r w:rsidRPr="00AB45F2">
              <w:rPr>
                <w:rFonts w:eastAsia="Times New Roman" w:cs="Times New Roman"/>
                <w:b/>
                <w:bCs/>
                <w:color w:val="000000"/>
                <w:sz w:val="18"/>
                <w:szCs w:val="18"/>
              </w:rPr>
              <w:t>m³</w:t>
            </w:r>
          </w:p>
        </w:tc>
        <w:tc>
          <w:tcPr>
            <w:tcW w:w="429"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center"/>
              <w:rPr>
                <w:rFonts w:eastAsia="Times New Roman" w:cs="Times New Roman"/>
                <w:b/>
                <w:bCs/>
                <w:color w:val="000000"/>
                <w:sz w:val="18"/>
                <w:szCs w:val="18"/>
              </w:rPr>
            </w:pPr>
            <w:r w:rsidRPr="00AB45F2">
              <w:rPr>
                <w:rFonts w:eastAsia="Times New Roman" w:cs="Times New Roman"/>
                <w:b/>
                <w:bCs/>
                <w:color w:val="000000"/>
                <w:sz w:val="18"/>
                <w:szCs w:val="18"/>
              </w:rPr>
              <w:t>m³/ha</w:t>
            </w:r>
          </w:p>
        </w:tc>
        <w:tc>
          <w:tcPr>
            <w:tcW w:w="380" w:type="pct"/>
            <w:tcBorders>
              <w:top w:val="nil"/>
              <w:left w:val="nil"/>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center"/>
              <w:rPr>
                <w:rFonts w:eastAsia="Times New Roman" w:cs="Times New Roman"/>
                <w:b/>
                <w:bCs/>
                <w:color w:val="000000"/>
                <w:sz w:val="18"/>
                <w:szCs w:val="18"/>
              </w:rPr>
            </w:pPr>
            <w:r w:rsidRPr="00AB45F2">
              <w:rPr>
                <w:rFonts w:eastAsia="Times New Roman" w:cs="Times New Roman"/>
                <w:b/>
                <w:bCs/>
                <w:color w:val="000000"/>
                <w:sz w:val="18"/>
                <w:szCs w:val="18"/>
              </w:rPr>
              <w:t>%</w:t>
            </w:r>
          </w:p>
        </w:tc>
        <w:tc>
          <w:tcPr>
            <w:tcW w:w="55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center"/>
              <w:rPr>
                <w:rFonts w:eastAsia="Times New Roman" w:cs="Times New Roman"/>
                <w:b/>
                <w:bCs/>
                <w:color w:val="000000"/>
                <w:sz w:val="18"/>
                <w:szCs w:val="18"/>
              </w:rPr>
            </w:pPr>
            <w:r w:rsidRPr="00AB45F2">
              <w:rPr>
                <w:rFonts w:eastAsia="Times New Roman" w:cs="Times New Roman"/>
                <w:b/>
                <w:bCs/>
                <w:color w:val="000000"/>
                <w:sz w:val="18"/>
                <w:szCs w:val="18"/>
              </w:rPr>
              <w:t>m³</w:t>
            </w:r>
          </w:p>
        </w:tc>
        <w:tc>
          <w:tcPr>
            <w:tcW w:w="48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center"/>
              <w:rPr>
                <w:rFonts w:eastAsia="Times New Roman" w:cs="Times New Roman"/>
                <w:b/>
                <w:bCs/>
                <w:color w:val="000000"/>
                <w:sz w:val="18"/>
                <w:szCs w:val="18"/>
              </w:rPr>
            </w:pPr>
            <w:r w:rsidRPr="00AB45F2">
              <w:rPr>
                <w:rFonts w:eastAsia="Times New Roman" w:cs="Times New Roman"/>
                <w:b/>
                <w:bCs/>
                <w:color w:val="000000"/>
                <w:sz w:val="18"/>
                <w:szCs w:val="18"/>
              </w:rPr>
              <w:t>m³/ha</w:t>
            </w:r>
          </w:p>
        </w:tc>
        <w:tc>
          <w:tcPr>
            <w:tcW w:w="320" w:type="pct"/>
            <w:tcBorders>
              <w:top w:val="nil"/>
              <w:left w:val="nil"/>
              <w:bottom w:val="dotted" w:sz="4" w:space="0" w:color="auto"/>
              <w:right w:val="single" w:sz="12" w:space="0" w:color="auto"/>
            </w:tcBorders>
            <w:shd w:val="clear" w:color="auto" w:fill="auto"/>
            <w:noWrap/>
            <w:vAlign w:val="center"/>
            <w:hideMark/>
          </w:tcPr>
          <w:p w:rsidR="00AB45F2" w:rsidRPr="00AB45F2" w:rsidRDefault="00AB45F2" w:rsidP="00AB45F2">
            <w:pPr>
              <w:spacing w:line="240" w:lineRule="auto"/>
              <w:jc w:val="center"/>
              <w:rPr>
                <w:rFonts w:eastAsia="Times New Roman" w:cs="Times New Roman"/>
                <w:b/>
                <w:bCs/>
                <w:color w:val="000000"/>
                <w:sz w:val="18"/>
                <w:szCs w:val="18"/>
              </w:rPr>
            </w:pPr>
            <w:r w:rsidRPr="00AB45F2">
              <w:rPr>
                <w:rFonts w:eastAsia="Times New Roman" w:cs="Times New Roman"/>
                <w:b/>
                <w:bCs/>
                <w:color w:val="000000"/>
                <w:sz w:val="18"/>
                <w:szCs w:val="18"/>
              </w:rPr>
              <w:t>%</w:t>
            </w:r>
          </w:p>
        </w:tc>
      </w:tr>
      <w:tr w:rsidR="00AB45F2" w:rsidRPr="00AB45F2" w:rsidTr="00AB45F2">
        <w:trPr>
          <w:trHeight w:val="300"/>
        </w:trPr>
        <w:tc>
          <w:tcPr>
            <w:tcW w:w="5000" w:type="pct"/>
            <w:gridSpan w:val="9"/>
            <w:tcBorders>
              <w:top w:val="dotted" w:sz="4" w:space="0" w:color="auto"/>
              <w:left w:val="single" w:sz="12" w:space="0" w:color="auto"/>
              <w:bottom w:val="dotted" w:sz="4" w:space="0" w:color="auto"/>
              <w:right w:val="single" w:sz="12" w:space="0" w:color="000000"/>
            </w:tcBorders>
            <w:shd w:val="clear" w:color="auto" w:fill="auto"/>
            <w:vAlign w:val="center"/>
            <w:hideMark/>
          </w:tcPr>
          <w:p w:rsidR="00AB45F2" w:rsidRPr="00AB45F2" w:rsidRDefault="00AB45F2" w:rsidP="00AB45F2">
            <w:pPr>
              <w:spacing w:line="240" w:lineRule="auto"/>
              <w:jc w:val="center"/>
              <w:rPr>
                <w:rFonts w:eastAsia="Times New Roman" w:cs="Times New Roman"/>
                <w:color w:val="000000"/>
                <w:sz w:val="18"/>
                <w:szCs w:val="18"/>
              </w:rPr>
            </w:pPr>
            <w:r w:rsidRPr="00AB45F2">
              <w:rPr>
                <w:rFonts w:eastAsia="Times New Roman" w:cs="Times New Roman"/>
                <w:color w:val="000000"/>
                <w:sz w:val="18"/>
                <w:szCs w:val="18"/>
              </w:rPr>
              <w:t>ВИСОКЕ ШУМЕ</w:t>
            </w:r>
          </w:p>
        </w:tc>
      </w:tr>
      <w:tr w:rsidR="00AB45F2" w:rsidRPr="00AB45F2" w:rsidTr="00AB45F2">
        <w:trPr>
          <w:trHeight w:val="300"/>
        </w:trPr>
        <w:tc>
          <w:tcPr>
            <w:tcW w:w="5000" w:type="pct"/>
            <w:gridSpan w:val="9"/>
            <w:tcBorders>
              <w:top w:val="dotted" w:sz="4" w:space="0" w:color="auto"/>
              <w:left w:val="single" w:sz="12" w:space="0" w:color="auto"/>
              <w:bottom w:val="dotted" w:sz="4" w:space="0" w:color="auto"/>
              <w:right w:val="single" w:sz="12" w:space="0" w:color="000000"/>
            </w:tcBorders>
            <w:shd w:val="clear" w:color="auto" w:fill="auto"/>
            <w:vAlign w:val="center"/>
            <w:hideMark/>
          </w:tcPr>
          <w:p w:rsidR="00AB45F2" w:rsidRPr="00AB45F2" w:rsidRDefault="00AB45F2" w:rsidP="00AB45F2">
            <w:pPr>
              <w:spacing w:line="240" w:lineRule="auto"/>
              <w:jc w:val="center"/>
              <w:rPr>
                <w:rFonts w:eastAsia="Times New Roman" w:cs="Times New Roman"/>
                <w:color w:val="000000"/>
                <w:sz w:val="18"/>
                <w:szCs w:val="18"/>
              </w:rPr>
            </w:pPr>
            <w:r w:rsidRPr="00AB45F2">
              <w:rPr>
                <w:rFonts w:eastAsia="Times New Roman" w:cs="Times New Roman"/>
                <w:color w:val="000000"/>
                <w:sz w:val="18"/>
                <w:szCs w:val="18"/>
              </w:rPr>
              <w:t>РАЗНОДОБНЕ</w:t>
            </w:r>
          </w:p>
        </w:tc>
      </w:tr>
      <w:tr w:rsidR="00AB45F2" w:rsidRPr="00AB45F2" w:rsidTr="00AB45F2">
        <w:trPr>
          <w:trHeight w:val="300"/>
        </w:trPr>
        <w:tc>
          <w:tcPr>
            <w:tcW w:w="5000" w:type="pct"/>
            <w:gridSpan w:val="9"/>
            <w:tcBorders>
              <w:top w:val="dotted" w:sz="4" w:space="0" w:color="auto"/>
              <w:left w:val="single" w:sz="12" w:space="0" w:color="auto"/>
              <w:bottom w:val="dotted" w:sz="4" w:space="0" w:color="auto"/>
              <w:right w:val="single" w:sz="12" w:space="0" w:color="000000"/>
            </w:tcBorders>
            <w:shd w:val="clear" w:color="auto" w:fill="auto"/>
            <w:vAlign w:val="center"/>
            <w:hideMark/>
          </w:tcPr>
          <w:p w:rsidR="00AB45F2" w:rsidRPr="00AB45F2" w:rsidRDefault="00AB45F2" w:rsidP="00AB45F2">
            <w:pPr>
              <w:spacing w:line="240" w:lineRule="auto"/>
              <w:jc w:val="left"/>
              <w:rPr>
                <w:rFonts w:eastAsia="Times New Roman" w:cs="Times New Roman"/>
                <w:color w:val="000000"/>
                <w:sz w:val="18"/>
                <w:szCs w:val="18"/>
              </w:rPr>
            </w:pPr>
            <w:r w:rsidRPr="00AB45F2">
              <w:rPr>
                <w:rFonts w:eastAsia="Times New Roman" w:cs="Times New Roman"/>
                <w:color w:val="000000"/>
                <w:sz w:val="18"/>
                <w:szCs w:val="18"/>
              </w:rPr>
              <w:t>ЧИСТЕ</w:t>
            </w:r>
          </w:p>
        </w:tc>
      </w:tr>
      <w:tr w:rsidR="00AB45F2" w:rsidRPr="00AB45F2" w:rsidTr="00AB45F2">
        <w:trPr>
          <w:trHeight w:val="300"/>
        </w:trPr>
        <w:tc>
          <w:tcPr>
            <w:tcW w:w="1358" w:type="pct"/>
            <w:tcBorders>
              <w:top w:val="nil"/>
              <w:left w:val="single" w:sz="12" w:space="0" w:color="auto"/>
              <w:bottom w:val="dotted" w:sz="4" w:space="0" w:color="auto"/>
              <w:right w:val="nil"/>
            </w:tcBorders>
            <w:shd w:val="clear" w:color="auto" w:fill="auto"/>
            <w:vAlign w:val="center"/>
            <w:hideMark/>
          </w:tcPr>
          <w:p w:rsidR="00AB45F2" w:rsidRPr="00AB45F2" w:rsidRDefault="00AB45F2" w:rsidP="00AB45F2">
            <w:pPr>
              <w:spacing w:line="240" w:lineRule="auto"/>
              <w:jc w:val="center"/>
              <w:rPr>
                <w:rFonts w:eastAsia="Times New Roman" w:cs="Times New Roman"/>
                <w:color w:val="000000"/>
                <w:sz w:val="18"/>
                <w:szCs w:val="18"/>
              </w:rPr>
            </w:pPr>
            <w:r w:rsidRPr="00AB45F2">
              <w:rPr>
                <w:rFonts w:eastAsia="Times New Roman" w:cs="Times New Roman"/>
                <w:color w:val="000000"/>
                <w:sz w:val="18"/>
                <w:szCs w:val="18"/>
              </w:rPr>
              <w:t>21110</w:t>
            </w:r>
          </w:p>
        </w:tc>
        <w:tc>
          <w:tcPr>
            <w:tcW w:w="492" w:type="pct"/>
            <w:tcBorders>
              <w:top w:val="nil"/>
              <w:left w:val="nil"/>
              <w:bottom w:val="dotted" w:sz="4" w:space="0" w:color="auto"/>
              <w:right w:val="nil"/>
            </w:tcBorders>
            <w:shd w:val="clear" w:color="auto" w:fill="auto"/>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18,6</w:t>
            </w:r>
          </w:p>
        </w:tc>
        <w:tc>
          <w:tcPr>
            <w:tcW w:w="402" w:type="pct"/>
            <w:tcBorders>
              <w:top w:val="nil"/>
              <w:left w:val="nil"/>
              <w:bottom w:val="dotted" w:sz="4" w:space="0" w:color="auto"/>
              <w:right w:val="single" w:sz="8" w:space="0" w:color="auto"/>
            </w:tcBorders>
            <w:shd w:val="clear" w:color="auto" w:fill="auto"/>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0,6</w:t>
            </w:r>
          </w:p>
        </w:tc>
        <w:tc>
          <w:tcPr>
            <w:tcW w:w="583" w:type="pct"/>
            <w:tcBorders>
              <w:top w:val="nil"/>
              <w:left w:val="nil"/>
              <w:bottom w:val="dotted" w:sz="4" w:space="0" w:color="auto"/>
              <w:right w:val="nil"/>
            </w:tcBorders>
            <w:shd w:val="clear" w:color="auto" w:fill="auto"/>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4919,2</w:t>
            </w:r>
          </w:p>
        </w:tc>
        <w:tc>
          <w:tcPr>
            <w:tcW w:w="429" w:type="pct"/>
            <w:tcBorders>
              <w:top w:val="nil"/>
              <w:left w:val="nil"/>
              <w:bottom w:val="nil"/>
              <w:right w:val="nil"/>
            </w:tcBorders>
            <w:shd w:val="clear" w:color="auto" w:fill="auto"/>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264,5</w:t>
            </w:r>
          </w:p>
        </w:tc>
        <w:tc>
          <w:tcPr>
            <w:tcW w:w="380" w:type="pct"/>
            <w:tcBorders>
              <w:top w:val="nil"/>
              <w:left w:val="nil"/>
              <w:bottom w:val="dotted" w:sz="4" w:space="0" w:color="auto"/>
              <w:right w:val="single" w:sz="8" w:space="0" w:color="auto"/>
            </w:tcBorders>
            <w:shd w:val="clear" w:color="auto" w:fill="auto"/>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1,6</w:t>
            </w:r>
          </w:p>
        </w:tc>
        <w:tc>
          <w:tcPr>
            <w:tcW w:w="553" w:type="pct"/>
            <w:tcBorders>
              <w:top w:val="nil"/>
              <w:left w:val="nil"/>
              <w:bottom w:val="dotted" w:sz="4" w:space="0" w:color="auto"/>
              <w:right w:val="nil"/>
            </w:tcBorders>
            <w:shd w:val="clear" w:color="auto" w:fill="auto"/>
            <w:vAlign w:val="center"/>
            <w:hideMark/>
          </w:tcPr>
          <w:p w:rsidR="00AB45F2" w:rsidRPr="00AB45F2" w:rsidRDefault="00544D49" w:rsidP="00AB45F2">
            <w:pPr>
              <w:spacing w:line="240" w:lineRule="auto"/>
              <w:jc w:val="right"/>
              <w:rPr>
                <w:rFonts w:eastAsia="Times New Roman" w:cs="Times New Roman"/>
                <w:color w:val="000000"/>
                <w:sz w:val="18"/>
                <w:szCs w:val="18"/>
              </w:rPr>
            </w:pPr>
            <w:r>
              <w:rPr>
                <w:rFonts w:eastAsia="Times New Roman" w:cs="Times New Roman"/>
                <w:color w:val="000000"/>
                <w:sz w:val="18"/>
                <w:szCs w:val="18"/>
              </w:rPr>
              <w:t>89</w:t>
            </w:r>
          </w:p>
        </w:tc>
        <w:tc>
          <w:tcPr>
            <w:tcW w:w="483" w:type="pct"/>
            <w:tcBorders>
              <w:top w:val="nil"/>
              <w:left w:val="nil"/>
              <w:bottom w:val="dotted" w:sz="4" w:space="0" w:color="auto"/>
              <w:right w:val="nil"/>
            </w:tcBorders>
            <w:shd w:val="clear" w:color="auto" w:fill="auto"/>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4,78495</w:t>
            </w:r>
          </w:p>
        </w:tc>
        <w:tc>
          <w:tcPr>
            <w:tcW w:w="320" w:type="pct"/>
            <w:tcBorders>
              <w:top w:val="nil"/>
              <w:left w:val="nil"/>
              <w:bottom w:val="dotted" w:sz="4" w:space="0" w:color="auto"/>
              <w:right w:val="single" w:sz="12" w:space="0" w:color="auto"/>
            </w:tcBorders>
            <w:shd w:val="clear" w:color="auto" w:fill="auto"/>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1,8</w:t>
            </w:r>
          </w:p>
        </w:tc>
      </w:tr>
      <w:tr w:rsidR="00AB45F2" w:rsidRPr="00AB45F2" w:rsidTr="00AB45F2">
        <w:trPr>
          <w:trHeight w:val="315"/>
        </w:trPr>
        <w:tc>
          <w:tcPr>
            <w:tcW w:w="1358" w:type="pct"/>
            <w:tcBorders>
              <w:top w:val="nil"/>
              <w:left w:val="single" w:sz="12" w:space="0" w:color="auto"/>
              <w:bottom w:val="single" w:sz="8" w:space="0" w:color="auto"/>
              <w:right w:val="single" w:sz="8" w:space="0" w:color="auto"/>
            </w:tcBorders>
            <w:shd w:val="clear" w:color="auto" w:fill="auto"/>
            <w:noWrap/>
            <w:vAlign w:val="center"/>
            <w:hideMark/>
          </w:tcPr>
          <w:p w:rsidR="00AB45F2" w:rsidRPr="00AB45F2" w:rsidRDefault="00AB45F2" w:rsidP="00AB45F2">
            <w:pPr>
              <w:spacing w:line="240" w:lineRule="auto"/>
              <w:jc w:val="left"/>
              <w:rPr>
                <w:rFonts w:eastAsia="Times New Roman" w:cs="Times New Roman"/>
                <w:b/>
                <w:bCs/>
                <w:i/>
                <w:iCs/>
                <w:color w:val="000000"/>
                <w:sz w:val="18"/>
                <w:szCs w:val="18"/>
              </w:rPr>
            </w:pPr>
            <w:r w:rsidRPr="00AB45F2">
              <w:rPr>
                <w:rFonts w:eastAsia="Times New Roman" w:cs="Times New Roman"/>
                <w:b/>
                <w:bCs/>
                <w:i/>
                <w:iCs/>
                <w:color w:val="000000"/>
                <w:sz w:val="18"/>
                <w:szCs w:val="18"/>
              </w:rPr>
              <w:t>Високе чисте</w:t>
            </w:r>
          </w:p>
        </w:tc>
        <w:tc>
          <w:tcPr>
            <w:tcW w:w="492" w:type="pct"/>
            <w:tcBorders>
              <w:top w:val="nil"/>
              <w:left w:val="nil"/>
              <w:bottom w:val="dotted" w:sz="4" w:space="0" w:color="auto"/>
              <w:right w:val="nil"/>
            </w:tcBorders>
            <w:shd w:val="clear" w:color="auto" w:fill="auto"/>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18,6</w:t>
            </w:r>
          </w:p>
        </w:tc>
        <w:tc>
          <w:tcPr>
            <w:tcW w:w="402" w:type="pct"/>
            <w:tcBorders>
              <w:top w:val="nil"/>
              <w:left w:val="nil"/>
              <w:bottom w:val="single" w:sz="8" w:space="0" w:color="auto"/>
              <w:right w:val="single" w:sz="8" w:space="0" w:color="auto"/>
            </w:tcBorders>
            <w:shd w:val="clear" w:color="auto" w:fill="auto"/>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0,6</w:t>
            </w:r>
          </w:p>
        </w:tc>
        <w:tc>
          <w:tcPr>
            <w:tcW w:w="583" w:type="pct"/>
            <w:tcBorders>
              <w:top w:val="nil"/>
              <w:left w:val="nil"/>
              <w:bottom w:val="dotted" w:sz="4" w:space="0" w:color="auto"/>
              <w:right w:val="nil"/>
            </w:tcBorders>
            <w:shd w:val="clear" w:color="auto" w:fill="auto"/>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4919,2</w:t>
            </w:r>
          </w:p>
        </w:tc>
        <w:tc>
          <w:tcPr>
            <w:tcW w:w="429" w:type="pct"/>
            <w:tcBorders>
              <w:top w:val="nil"/>
              <w:left w:val="nil"/>
              <w:bottom w:val="nil"/>
              <w:right w:val="nil"/>
            </w:tcBorders>
            <w:shd w:val="clear" w:color="auto" w:fill="auto"/>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264,5</w:t>
            </w:r>
          </w:p>
        </w:tc>
        <w:tc>
          <w:tcPr>
            <w:tcW w:w="380" w:type="pct"/>
            <w:tcBorders>
              <w:top w:val="nil"/>
              <w:left w:val="nil"/>
              <w:bottom w:val="single" w:sz="8" w:space="0" w:color="auto"/>
              <w:right w:val="single" w:sz="8" w:space="0" w:color="auto"/>
            </w:tcBorders>
            <w:shd w:val="clear" w:color="auto" w:fill="auto"/>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1,6</w:t>
            </w:r>
          </w:p>
        </w:tc>
        <w:tc>
          <w:tcPr>
            <w:tcW w:w="553" w:type="pct"/>
            <w:tcBorders>
              <w:top w:val="nil"/>
              <w:left w:val="nil"/>
              <w:bottom w:val="dotted" w:sz="4" w:space="0" w:color="auto"/>
              <w:right w:val="nil"/>
            </w:tcBorders>
            <w:shd w:val="clear" w:color="auto" w:fill="auto"/>
            <w:vAlign w:val="center"/>
            <w:hideMark/>
          </w:tcPr>
          <w:p w:rsidR="00AB45F2" w:rsidRPr="00AB45F2" w:rsidRDefault="00544D49" w:rsidP="00AB45F2">
            <w:pPr>
              <w:spacing w:line="240" w:lineRule="auto"/>
              <w:jc w:val="right"/>
              <w:rPr>
                <w:rFonts w:eastAsia="Times New Roman" w:cs="Times New Roman"/>
                <w:color w:val="000000"/>
                <w:sz w:val="18"/>
                <w:szCs w:val="18"/>
              </w:rPr>
            </w:pPr>
            <w:r>
              <w:rPr>
                <w:rFonts w:eastAsia="Times New Roman" w:cs="Times New Roman"/>
                <w:color w:val="000000"/>
                <w:sz w:val="18"/>
                <w:szCs w:val="18"/>
              </w:rPr>
              <w:t>89</w:t>
            </w:r>
          </w:p>
        </w:tc>
        <w:tc>
          <w:tcPr>
            <w:tcW w:w="483" w:type="pct"/>
            <w:tcBorders>
              <w:top w:val="nil"/>
              <w:left w:val="nil"/>
              <w:bottom w:val="dotted" w:sz="4" w:space="0" w:color="auto"/>
              <w:right w:val="nil"/>
            </w:tcBorders>
            <w:shd w:val="clear" w:color="auto" w:fill="auto"/>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4,78495</w:t>
            </w:r>
          </w:p>
        </w:tc>
        <w:tc>
          <w:tcPr>
            <w:tcW w:w="320" w:type="pct"/>
            <w:tcBorders>
              <w:top w:val="nil"/>
              <w:left w:val="nil"/>
              <w:bottom w:val="dotted" w:sz="4" w:space="0" w:color="auto"/>
              <w:right w:val="single" w:sz="12" w:space="0" w:color="auto"/>
            </w:tcBorders>
            <w:shd w:val="clear" w:color="auto" w:fill="auto"/>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1,8</w:t>
            </w:r>
          </w:p>
        </w:tc>
      </w:tr>
      <w:tr w:rsidR="00AB45F2" w:rsidRPr="00AB45F2" w:rsidTr="00AB45F2">
        <w:trPr>
          <w:trHeight w:val="300"/>
        </w:trPr>
        <w:tc>
          <w:tcPr>
            <w:tcW w:w="5000" w:type="pct"/>
            <w:gridSpan w:val="9"/>
            <w:tcBorders>
              <w:top w:val="single" w:sz="8" w:space="0" w:color="auto"/>
              <w:left w:val="single" w:sz="12" w:space="0" w:color="auto"/>
              <w:bottom w:val="nil"/>
              <w:right w:val="single" w:sz="12" w:space="0" w:color="000000"/>
            </w:tcBorders>
            <w:shd w:val="clear" w:color="auto" w:fill="auto"/>
            <w:vAlign w:val="center"/>
            <w:hideMark/>
          </w:tcPr>
          <w:p w:rsidR="00AB45F2" w:rsidRPr="00AB45F2" w:rsidRDefault="00AB45F2" w:rsidP="00AB45F2">
            <w:pPr>
              <w:spacing w:line="240" w:lineRule="auto"/>
              <w:jc w:val="left"/>
              <w:rPr>
                <w:rFonts w:eastAsia="Times New Roman" w:cs="Times New Roman"/>
                <w:color w:val="000000"/>
                <w:sz w:val="18"/>
                <w:szCs w:val="18"/>
              </w:rPr>
            </w:pPr>
            <w:r w:rsidRPr="00AB45F2">
              <w:rPr>
                <w:rFonts w:eastAsia="Times New Roman" w:cs="Times New Roman"/>
                <w:color w:val="000000"/>
                <w:sz w:val="18"/>
                <w:szCs w:val="18"/>
              </w:rPr>
              <w:t>МЕШОВИТЕ</w:t>
            </w:r>
          </w:p>
        </w:tc>
      </w:tr>
      <w:tr w:rsidR="00AB45F2" w:rsidRPr="00AB45F2" w:rsidTr="00AB45F2">
        <w:trPr>
          <w:trHeight w:val="300"/>
        </w:trPr>
        <w:tc>
          <w:tcPr>
            <w:tcW w:w="1358" w:type="pct"/>
            <w:tcBorders>
              <w:top w:val="nil"/>
              <w:left w:val="single" w:sz="12" w:space="0" w:color="auto"/>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left"/>
              <w:rPr>
                <w:rFonts w:eastAsia="Times New Roman" w:cs="Times New Roman"/>
                <w:color w:val="000000"/>
                <w:sz w:val="18"/>
                <w:szCs w:val="18"/>
              </w:rPr>
            </w:pPr>
            <w:r w:rsidRPr="00AB45F2">
              <w:rPr>
                <w:rFonts w:eastAsia="Times New Roman" w:cs="Times New Roman"/>
                <w:color w:val="000000"/>
                <w:sz w:val="18"/>
                <w:szCs w:val="18"/>
              </w:rPr>
              <w:t>21110</w:t>
            </w:r>
          </w:p>
        </w:tc>
        <w:tc>
          <w:tcPr>
            <w:tcW w:w="492"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26,80</w:t>
            </w:r>
          </w:p>
        </w:tc>
        <w:tc>
          <w:tcPr>
            <w:tcW w:w="402" w:type="pct"/>
            <w:tcBorders>
              <w:top w:val="nil"/>
              <w:left w:val="nil"/>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0,80</w:t>
            </w:r>
          </w:p>
        </w:tc>
        <w:tc>
          <w:tcPr>
            <w:tcW w:w="583" w:type="pct"/>
            <w:tcBorders>
              <w:top w:val="nil"/>
              <w:left w:val="nil"/>
              <w:bottom w:val="dotted" w:sz="4" w:space="0" w:color="auto"/>
              <w:right w:val="nil"/>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4938,2</w:t>
            </w:r>
          </w:p>
        </w:tc>
        <w:tc>
          <w:tcPr>
            <w:tcW w:w="429"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184,26</w:t>
            </w:r>
          </w:p>
        </w:tc>
        <w:tc>
          <w:tcPr>
            <w:tcW w:w="380" w:type="pct"/>
            <w:tcBorders>
              <w:top w:val="nil"/>
              <w:left w:val="nil"/>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1,62</w:t>
            </w:r>
          </w:p>
        </w:tc>
        <w:tc>
          <w:tcPr>
            <w:tcW w:w="553" w:type="pct"/>
            <w:tcBorders>
              <w:top w:val="nil"/>
              <w:left w:val="nil"/>
              <w:bottom w:val="dotted" w:sz="4" w:space="0" w:color="auto"/>
              <w:right w:val="dotted" w:sz="4" w:space="0" w:color="auto"/>
            </w:tcBorders>
            <w:shd w:val="clear" w:color="auto" w:fill="auto"/>
            <w:noWrap/>
            <w:vAlign w:val="center"/>
            <w:hideMark/>
          </w:tcPr>
          <w:p w:rsidR="00AB45F2" w:rsidRPr="00AB45F2" w:rsidRDefault="00544D49" w:rsidP="00AB45F2">
            <w:pPr>
              <w:spacing w:line="240" w:lineRule="auto"/>
              <w:jc w:val="right"/>
              <w:rPr>
                <w:rFonts w:eastAsia="Times New Roman" w:cs="Times New Roman"/>
                <w:color w:val="000000"/>
                <w:sz w:val="18"/>
                <w:szCs w:val="18"/>
              </w:rPr>
            </w:pPr>
            <w:r>
              <w:rPr>
                <w:rFonts w:eastAsia="Times New Roman" w:cs="Times New Roman"/>
                <w:color w:val="000000"/>
                <w:sz w:val="18"/>
                <w:szCs w:val="18"/>
              </w:rPr>
              <w:t>101</w:t>
            </w:r>
          </w:p>
        </w:tc>
        <w:tc>
          <w:tcPr>
            <w:tcW w:w="48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5,80</w:t>
            </w:r>
          </w:p>
        </w:tc>
        <w:tc>
          <w:tcPr>
            <w:tcW w:w="320" w:type="pct"/>
            <w:tcBorders>
              <w:top w:val="nil"/>
              <w:left w:val="nil"/>
              <w:bottom w:val="dotted" w:sz="4" w:space="0" w:color="auto"/>
              <w:right w:val="nil"/>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2,05</w:t>
            </w:r>
          </w:p>
        </w:tc>
      </w:tr>
      <w:tr w:rsidR="00AB45F2" w:rsidRPr="00AB45F2" w:rsidTr="00AB45F2">
        <w:trPr>
          <w:trHeight w:val="315"/>
        </w:trPr>
        <w:tc>
          <w:tcPr>
            <w:tcW w:w="1358" w:type="pct"/>
            <w:tcBorders>
              <w:top w:val="nil"/>
              <w:left w:val="single" w:sz="12" w:space="0" w:color="auto"/>
              <w:bottom w:val="single" w:sz="8" w:space="0" w:color="auto"/>
              <w:right w:val="single" w:sz="8" w:space="0" w:color="auto"/>
            </w:tcBorders>
            <w:shd w:val="clear" w:color="auto" w:fill="auto"/>
            <w:noWrap/>
            <w:vAlign w:val="center"/>
            <w:hideMark/>
          </w:tcPr>
          <w:p w:rsidR="00AB45F2" w:rsidRPr="00AB45F2" w:rsidRDefault="00AB45F2" w:rsidP="00AB45F2">
            <w:pPr>
              <w:spacing w:line="240" w:lineRule="auto"/>
              <w:jc w:val="left"/>
              <w:rPr>
                <w:rFonts w:eastAsia="Times New Roman" w:cs="Times New Roman"/>
                <w:b/>
                <w:bCs/>
                <w:i/>
                <w:iCs/>
                <w:color w:val="000000"/>
                <w:sz w:val="18"/>
                <w:szCs w:val="18"/>
              </w:rPr>
            </w:pPr>
            <w:r w:rsidRPr="00AB45F2">
              <w:rPr>
                <w:rFonts w:eastAsia="Times New Roman" w:cs="Times New Roman"/>
                <w:b/>
                <w:bCs/>
                <w:i/>
                <w:iCs/>
                <w:color w:val="000000"/>
                <w:sz w:val="18"/>
                <w:szCs w:val="18"/>
              </w:rPr>
              <w:t>Високе мешовите</w:t>
            </w:r>
          </w:p>
        </w:tc>
        <w:tc>
          <w:tcPr>
            <w:tcW w:w="492" w:type="pct"/>
            <w:tcBorders>
              <w:top w:val="nil"/>
              <w:left w:val="nil"/>
              <w:bottom w:val="nil"/>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26,80</w:t>
            </w:r>
          </w:p>
        </w:tc>
        <w:tc>
          <w:tcPr>
            <w:tcW w:w="402" w:type="pct"/>
            <w:tcBorders>
              <w:top w:val="nil"/>
              <w:left w:val="nil"/>
              <w:bottom w:val="single" w:sz="8"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0,80</w:t>
            </w:r>
          </w:p>
        </w:tc>
        <w:tc>
          <w:tcPr>
            <w:tcW w:w="583" w:type="pct"/>
            <w:tcBorders>
              <w:top w:val="nil"/>
              <w:left w:val="nil"/>
              <w:bottom w:val="nil"/>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4938,2</w:t>
            </w:r>
          </w:p>
        </w:tc>
        <w:tc>
          <w:tcPr>
            <w:tcW w:w="429" w:type="pct"/>
            <w:tcBorders>
              <w:top w:val="nil"/>
              <w:left w:val="nil"/>
              <w:bottom w:val="nil"/>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184,26</w:t>
            </w:r>
          </w:p>
        </w:tc>
        <w:tc>
          <w:tcPr>
            <w:tcW w:w="380" w:type="pct"/>
            <w:tcBorders>
              <w:top w:val="nil"/>
              <w:left w:val="nil"/>
              <w:bottom w:val="single" w:sz="8"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1,62</w:t>
            </w:r>
          </w:p>
        </w:tc>
        <w:tc>
          <w:tcPr>
            <w:tcW w:w="553" w:type="pct"/>
            <w:tcBorders>
              <w:top w:val="nil"/>
              <w:left w:val="nil"/>
              <w:bottom w:val="nil"/>
              <w:right w:val="dotted" w:sz="4" w:space="0" w:color="auto"/>
            </w:tcBorders>
            <w:shd w:val="clear" w:color="auto" w:fill="auto"/>
            <w:noWrap/>
            <w:vAlign w:val="center"/>
            <w:hideMark/>
          </w:tcPr>
          <w:p w:rsidR="00AB45F2" w:rsidRPr="00AB45F2" w:rsidRDefault="00544D49" w:rsidP="00AB45F2">
            <w:pPr>
              <w:spacing w:line="240" w:lineRule="auto"/>
              <w:jc w:val="right"/>
              <w:rPr>
                <w:rFonts w:eastAsia="Times New Roman" w:cs="Times New Roman"/>
                <w:color w:val="000000"/>
                <w:sz w:val="18"/>
                <w:szCs w:val="18"/>
              </w:rPr>
            </w:pPr>
            <w:r>
              <w:rPr>
                <w:rFonts w:eastAsia="Times New Roman" w:cs="Times New Roman"/>
                <w:color w:val="000000"/>
                <w:sz w:val="18"/>
                <w:szCs w:val="18"/>
              </w:rPr>
              <w:t>101</w:t>
            </w:r>
          </w:p>
        </w:tc>
        <w:tc>
          <w:tcPr>
            <w:tcW w:w="483" w:type="pct"/>
            <w:tcBorders>
              <w:top w:val="nil"/>
              <w:left w:val="nil"/>
              <w:bottom w:val="nil"/>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5,80</w:t>
            </w:r>
          </w:p>
        </w:tc>
        <w:tc>
          <w:tcPr>
            <w:tcW w:w="320" w:type="pct"/>
            <w:tcBorders>
              <w:top w:val="nil"/>
              <w:left w:val="nil"/>
              <w:bottom w:val="single" w:sz="8" w:space="0" w:color="auto"/>
              <w:right w:val="single" w:sz="12"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2,05</w:t>
            </w:r>
          </w:p>
        </w:tc>
      </w:tr>
      <w:tr w:rsidR="00AB45F2" w:rsidRPr="00AB45F2" w:rsidTr="00AB45F2">
        <w:trPr>
          <w:trHeight w:val="315"/>
        </w:trPr>
        <w:tc>
          <w:tcPr>
            <w:tcW w:w="1358" w:type="pct"/>
            <w:tcBorders>
              <w:top w:val="nil"/>
              <w:left w:val="single" w:sz="12" w:space="0" w:color="auto"/>
              <w:bottom w:val="single" w:sz="8" w:space="0" w:color="auto"/>
              <w:right w:val="single" w:sz="8" w:space="0" w:color="auto"/>
            </w:tcBorders>
            <w:shd w:val="clear" w:color="auto" w:fill="auto"/>
            <w:noWrap/>
            <w:vAlign w:val="center"/>
            <w:hideMark/>
          </w:tcPr>
          <w:p w:rsidR="00AB45F2" w:rsidRPr="00AB45F2" w:rsidRDefault="00AB45F2" w:rsidP="00AB45F2">
            <w:pPr>
              <w:spacing w:line="240" w:lineRule="auto"/>
              <w:jc w:val="left"/>
              <w:rPr>
                <w:rFonts w:eastAsia="Times New Roman" w:cs="Times New Roman"/>
                <w:b/>
                <w:bCs/>
                <w:color w:val="000000"/>
                <w:sz w:val="18"/>
                <w:szCs w:val="18"/>
              </w:rPr>
            </w:pPr>
            <w:r w:rsidRPr="00AB45F2">
              <w:rPr>
                <w:rFonts w:eastAsia="Times New Roman" w:cs="Times New Roman"/>
                <w:b/>
                <w:bCs/>
                <w:color w:val="000000"/>
                <w:sz w:val="18"/>
                <w:szCs w:val="18"/>
              </w:rPr>
              <w:t>Свега високе разнодобне</w:t>
            </w:r>
          </w:p>
        </w:tc>
        <w:tc>
          <w:tcPr>
            <w:tcW w:w="492" w:type="pct"/>
            <w:tcBorders>
              <w:top w:val="single" w:sz="8" w:space="0" w:color="auto"/>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i/>
                <w:iCs/>
                <w:color w:val="000000"/>
                <w:sz w:val="18"/>
                <w:szCs w:val="18"/>
              </w:rPr>
            </w:pPr>
            <w:r w:rsidRPr="00AB45F2">
              <w:rPr>
                <w:rFonts w:eastAsia="Times New Roman" w:cs="Times New Roman"/>
                <w:b/>
                <w:bCs/>
                <w:i/>
                <w:iCs/>
                <w:color w:val="000000"/>
                <w:sz w:val="18"/>
                <w:szCs w:val="18"/>
              </w:rPr>
              <w:t>45,40</w:t>
            </w:r>
          </w:p>
        </w:tc>
        <w:tc>
          <w:tcPr>
            <w:tcW w:w="402" w:type="pct"/>
            <w:tcBorders>
              <w:top w:val="nil"/>
              <w:left w:val="nil"/>
              <w:bottom w:val="single" w:sz="8"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1,22</w:t>
            </w:r>
          </w:p>
        </w:tc>
        <w:tc>
          <w:tcPr>
            <w:tcW w:w="583" w:type="pct"/>
            <w:tcBorders>
              <w:top w:val="single" w:sz="8" w:space="0" w:color="auto"/>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i/>
                <w:iCs/>
                <w:color w:val="000000"/>
                <w:sz w:val="18"/>
                <w:szCs w:val="18"/>
              </w:rPr>
            </w:pPr>
            <w:r w:rsidRPr="00AB45F2">
              <w:rPr>
                <w:rFonts w:eastAsia="Times New Roman" w:cs="Times New Roman"/>
                <w:b/>
                <w:bCs/>
                <w:i/>
                <w:iCs/>
                <w:color w:val="000000"/>
                <w:sz w:val="18"/>
                <w:szCs w:val="18"/>
              </w:rPr>
              <w:t>9857,4</w:t>
            </w:r>
          </w:p>
        </w:tc>
        <w:tc>
          <w:tcPr>
            <w:tcW w:w="429" w:type="pct"/>
            <w:tcBorders>
              <w:top w:val="single" w:sz="8" w:space="0" w:color="auto"/>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217,12</w:t>
            </w:r>
          </w:p>
        </w:tc>
        <w:tc>
          <w:tcPr>
            <w:tcW w:w="380" w:type="pct"/>
            <w:tcBorders>
              <w:top w:val="nil"/>
              <w:left w:val="nil"/>
              <w:bottom w:val="single" w:sz="8" w:space="0" w:color="auto"/>
              <w:right w:val="nil"/>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3,23</w:t>
            </w:r>
          </w:p>
        </w:tc>
        <w:tc>
          <w:tcPr>
            <w:tcW w:w="553" w:type="pct"/>
            <w:tcBorders>
              <w:top w:val="single" w:sz="8" w:space="0" w:color="auto"/>
              <w:left w:val="single" w:sz="8" w:space="0" w:color="auto"/>
              <w:bottom w:val="single" w:sz="8" w:space="0" w:color="auto"/>
              <w:right w:val="dotted" w:sz="4" w:space="0" w:color="auto"/>
            </w:tcBorders>
            <w:shd w:val="clear" w:color="auto" w:fill="auto"/>
            <w:noWrap/>
            <w:vAlign w:val="center"/>
            <w:hideMark/>
          </w:tcPr>
          <w:p w:rsidR="00AB45F2" w:rsidRPr="00AB45F2" w:rsidRDefault="00544D49" w:rsidP="00AB45F2">
            <w:pPr>
              <w:spacing w:line="240" w:lineRule="auto"/>
              <w:jc w:val="right"/>
              <w:rPr>
                <w:rFonts w:eastAsia="Times New Roman" w:cs="Times New Roman"/>
                <w:b/>
                <w:bCs/>
                <w:i/>
                <w:iCs/>
                <w:color w:val="000000"/>
                <w:sz w:val="18"/>
                <w:szCs w:val="18"/>
              </w:rPr>
            </w:pPr>
            <w:r>
              <w:rPr>
                <w:rFonts w:eastAsia="Times New Roman" w:cs="Times New Roman"/>
                <w:b/>
                <w:bCs/>
                <w:i/>
                <w:iCs/>
                <w:color w:val="000000"/>
                <w:sz w:val="18"/>
                <w:szCs w:val="18"/>
              </w:rPr>
              <w:t>190</w:t>
            </w:r>
          </w:p>
        </w:tc>
        <w:tc>
          <w:tcPr>
            <w:tcW w:w="483" w:type="pct"/>
            <w:tcBorders>
              <w:top w:val="single" w:sz="8" w:space="0" w:color="auto"/>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4,19</w:t>
            </w:r>
          </w:p>
        </w:tc>
        <w:tc>
          <w:tcPr>
            <w:tcW w:w="320" w:type="pct"/>
            <w:tcBorders>
              <w:top w:val="nil"/>
              <w:left w:val="nil"/>
              <w:bottom w:val="single" w:sz="8" w:space="0" w:color="auto"/>
              <w:right w:val="nil"/>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1,93</w:t>
            </w:r>
          </w:p>
        </w:tc>
      </w:tr>
      <w:tr w:rsidR="00AB45F2" w:rsidRPr="00AB45F2" w:rsidTr="00AB45F2">
        <w:trPr>
          <w:trHeight w:val="300"/>
        </w:trPr>
        <w:tc>
          <w:tcPr>
            <w:tcW w:w="5000" w:type="pct"/>
            <w:gridSpan w:val="9"/>
            <w:tcBorders>
              <w:top w:val="single" w:sz="8" w:space="0" w:color="auto"/>
              <w:left w:val="single" w:sz="12" w:space="0" w:color="auto"/>
              <w:bottom w:val="dotted" w:sz="4" w:space="0" w:color="auto"/>
              <w:right w:val="single" w:sz="12" w:space="0" w:color="000000"/>
            </w:tcBorders>
            <w:shd w:val="clear" w:color="auto" w:fill="auto"/>
            <w:vAlign w:val="center"/>
            <w:hideMark/>
          </w:tcPr>
          <w:p w:rsidR="00AB45F2" w:rsidRPr="00AB45F2" w:rsidRDefault="00AB45F2" w:rsidP="00AB45F2">
            <w:pPr>
              <w:spacing w:line="240" w:lineRule="auto"/>
              <w:jc w:val="center"/>
              <w:rPr>
                <w:rFonts w:eastAsia="Times New Roman" w:cs="Times New Roman"/>
                <w:color w:val="000000"/>
                <w:sz w:val="18"/>
                <w:szCs w:val="18"/>
              </w:rPr>
            </w:pPr>
            <w:r w:rsidRPr="00AB45F2">
              <w:rPr>
                <w:rFonts w:eastAsia="Times New Roman" w:cs="Times New Roman"/>
                <w:color w:val="000000"/>
                <w:sz w:val="18"/>
                <w:szCs w:val="18"/>
              </w:rPr>
              <w:t>ЈЕДНОДОБНЕ</w:t>
            </w:r>
          </w:p>
        </w:tc>
      </w:tr>
      <w:tr w:rsidR="00AB45F2" w:rsidRPr="00AB45F2" w:rsidTr="00AB45F2">
        <w:trPr>
          <w:trHeight w:val="300"/>
        </w:trPr>
        <w:tc>
          <w:tcPr>
            <w:tcW w:w="5000" w:type="pct"/>
            <w:gridSpan w:val="9"/>
            <w:tcBorders>
              <w:top w:val="dotted" w:sz="4" w:space="0" w:color="auto"/>
              <w:left w:val="single" w:sz="12" w:space="0" w:color="auto"/>
              <w:bottom w:val="dotted" w:sz="4" w:space="0" w:color="auto"/>
              <w:right w:val="single" w:sz="12" w:space="0" w:color="000000"/>
            </w:tcBorders>
            <w:shd w:val="clear" w:color="auto" w:fill="auto"/>
            <w:vAlign w:val="center"/>
            <w:hideMark/>
          </w:tcPr>
          <w:p w:rsidR="00AB45F2" w:rsidRPr="00AB45F2" w:rsidRDefault="00AB45F2" w:rsidP="00AB45F2">
            <w:pPr>
              <w:spacing w:line="240" w:lineRule="auto"/>
              <w:jc w:val="left"/>
              <w:rPr>
                <w:rFonts w:eastAsia="Times New Roman" w:cs="Times New Roman"/>
                <w:color w:val="000000"/>
                <w:sz w:val="18"/>
                <w:szCs w:val="18"/>
              </w:rPr>
            </w:pPr>
            <w:r w:rsidRPr="00AB45F2">
              <w:rPr>
                <w:rFonts w:eastAsia="Times New Roman" w:cs="Times New Roman"/>
                <w:color w:val="000000"/>
                <w:sz w:val="18"/>
                <w:szCs w:val="18"/>
              </w:rPr>
              <w:t>ЧИСТЕ</w:t>
            </w:r>
          </w:p>
        </w:tc>
      </w:tr>
      <w:tr w:rsidR="00AB45F2" w:rsidRPr="00AB45F2" w:rsidTr="00AB45F2">
        <w:trPr>
          <w:trHeight w:val="300"/>
        </w:trPr>
        <w:tc>
          <w:tcPr>
            <w:tcW w:w="1358" w:type="pct"/>
            <w:tcBorders>
              <w:top w:val="nil"/>
              <w:left w:val="single" w:sz="12" w:space="0" w:color="auto"/>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left"/>
              <w:rPr>
                <w:rFonts w:eastAsia="Times New Roman" w:cs="Times New Roman"/>
                <w:color w:val="000000"/>
                <w:sz w:val="18"/>
                <w:szCs w:val="18"/>
              </w:rPr>
            </w:pPr>
            <w:r w:rsidRPr="00AB45F2">
              <w:rPr>
                <w:rFonts w:eastAsia="Times New Roman" w:cs="Times New Roman"/>
                <w:color w:val="000000"/>
                <w:sz w:val="18"/>
                <w:szCs w:val="18"/>
              </w:rPr>
              <w:t>2510</w:t>
            </w:r>
          </w:p>
        </w:tc>
        <w:tc>
          <w:tcPr>
            <w:tcW w:w="492" w:type="pct"/>
            <w:tcBorders>
              <w:top w:val="nil"/>
              <w:left w:val="nil"/>
              <w:bottom w:val="nil"/>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10,20</w:t>
            </w:r>
          </w:p>
        </w:tc>
        <w:tc>
          <w:tcPr>
            <w:tcW w:w="402" w:type="pct"/>
            <w:tcBorders>
              <w:top w:val="nil"/>
              <w:left w:val="nil"/>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0,3</w:t>
            </w:r>
          </w:p>
        </w:tc>
        <w:tc>
          <w:tcPr>
            <w:tcW w:w="58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2681,2</w:t>
            </w:r>
          </w:p>
        </w:tc>
        <w:tc>
          <w:tcPr>
            <w:tcW w:w="429"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262,87</w:t>
            </w:r>
          </w:p>
        </w:tc>
        <w:tc>
          <w:tcPr>
            <w:tcW w:w="380" w:type="pct"/>
            <w:tcBorders>
              <w:top w:val="nil"/>
              <w:left w:val="nil"/>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0,88</w:t>
            </w:r>
          </w:p>
        </w:tc>
        <w:tc>
          <w:tcPr>
            <w:tcW w:w="55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64,00</w:t>
            </w:r>
          </w:p>
        </w:tc>
        <w:tc>
          <w:tcPr>
            <w:tcW w:w="48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6,27</w:t>
            </w:r>
          </w:p>
        </w:tc>
        <w:tc>
          <w:tcPr>
            <w:tcW w:w="320" w:type="pct"/>
            <w:tcBorders>
              <w:top w:val="nil"/>
              <w:left w:val="nil"/>
              <w:bottom w:val="dotted" w:sz="4" w:space="0" w:color="auto"/>
              <w:right w:val="single" w:sz="12"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2,39</w:t>
            </w:r>
          </w:p>
        </w:tc>
      </w:tr>
      <w:tr w:rsidR="00AB45F2" w:rsidRPr="00AB45F2" w:rsidTr="00AB45F2">
        <w:trPr>
          <w:trHeight w:val="315"/>
        </w:trPr>
        <w:tc>
          <w:tcPr>
            <w:tcW w:w="1358" w:type="pct"/>
            <w:tcBorders>
              <w:top w:val="nil"/>
              <w:left w:val="single" w:sz="12" w:space="0" w:color="auto"/>
              <w:bottom w:val="single" w:sz="8" w:space="0" w:color="auto"/>
              <w:right w:val="single" w:sz="8" w:space="0" w:color="auto"/>
            </w:tcBorders>
            <w:shd w:val="clear" w:color="auto" w:fill="auto"/>
            <w:noWrap/>
            <w:vAlign w:val="center"/>
            <w:hideMark/>
          </w:tcPr>
          <w:p w:rsidR="00AB45F2" w:rsidRPr="00AB45F2" w:rsidRDefault="00AB45F2" w:rsidP="00AB45F2">
            <w:pPr>
              <w:spacing w:line="240" w:lineRule="auto"/>
              <w:jc w:val="left"/>
              <w:rPr>
                <w:rFonts w:eastAsia="Times New Roman" w:cs="Times New Roman"/>
                <w:color w:val="000000"/>
                <w:sz w:val="18"/>
                <w:szCs w:val="18"/>
              </w:rPr>
            </w:pPr>
            <w:r w:rsidRPr="00AB45F2">
              <w:rPr>
                <w:rFonts w:eastAsia="Times New Roman" w:cs="Times New Roman"/>
                <w:color w:val="000000"/>
                <w:sz w:val="18"/>
                <w:szCs w:val="18"/>
              </w:rPr>
              <w:t>21110</w:t>
            </w:r>
          </w:p>
        </w:tc>
        <w:tc>
          <w:tcPr>
            <w:tcW w:w="492" w:type="pct"/>
            <w:tcBorders>
              <w:top w:val="dotted" w:sz="4" w:space="0" w:color="auto"/>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162,50</w:t>
            </w:r>
          </w:p>
        </w:tc>
        <w:tc>
          <w:tcPr>
            <w:tcW w:w="402" w:type="pct"/>
            <w:tcBorders>
              <w:top w:val="nil"/>
              <w:left w:val="nil"/>
              <w:bottom w:val="single" w:sz="8"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4,8</w:t>
            </w:r>
          </w:p>
        </w:tc>
        <w:tc>
          <w:tcPr>
            <w:tcW w:w="583" w:type="pct"/>
            <w:tcBorders>
              <w:top w:val="nil"/>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38289,5</w:t>
            </w:r>
          </w:p>
        </w:tc>
        <w:tc>
          <w:tcPr>
            <w:tcW w:w="429" w:type="pct"/>
            <w:tcBorders>
              <w:top w:val="nil"/>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235,63</w:t>
            </w:r>
          </w:p>
        </w:tc>
        <w:tc>
          <w:tcPr>
            <w:tcW w:w="380" w:type="pct"/>
            <w:tcBorders>
              <w:top w:val="nil"/>
              <w:left w:val="nil"/>
              <w:bottom w:val="single" w:sz="8"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12,56</w:t>
            </w:r>
          </w:p>
        </w:tc>
        <w:tc>
          <w:tcPr>
            <w:tcW w:w="553" w:type="pct"/>
            <w:tcBorders>
              <w:top w:val="nil"/>
              <w:left w:val="nil"/>
              <w:bottom w:val="single" w:sz="8" w:space="0" w:color="auto"/>
              <w:right w:val="dotted" w:sz="4" w:space="0" w:color="auto"/>
            </w:tcBorders>
            <w:shd w:val="clear" w:color="auto" w:fill="auto"/>
            <w:noWrap/>
            <w:vAlign w:val="center"/>
            <w:hideMark/>
          </w:tcPr>
          <w:p w:rsidR="00AB45F2" w:rsidRPr="00AB45F2" w:rsidRDefault="00544D49" w:rsidP="00AB45F2">
            <w:pPr>
              <w:spacing w:line="240" w:lineRule="auto"/>
              <w:jc w:val="right"/>
              <w:rPr>
                <w:rFonts w:eastAsia="Times New Roman" w:cs="Times New Roman"/>
                <w:color w:val="000000"/>
                <w:sz w:val="18"/>
                <w:szCs w:val="18"/>
              </w:rPr>
            </w:pPr>
            <w:r>
              <w:rPr>
                <w:rFonts w:eastAsia="Times New Roman" w:cs="Times New Roman"/>
                <w:color w:val="000000"/>
                <w:sz w:val="18"/>
                <w:szCs w:val="18"/>
              </w:rPr>
              <w:t>709,4</w:t>
            </w:r>
          </w:p>
        </w:tc>
        <w:tc>
          <w:tcPr>
            <w:tcW w:w="483" w:type="pct"/>
            <w:tcBorders>
              <w:top w:val="nil"/>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4,37</w:t>
            </w:r>
          </w:p>
        </w:tc>
        <w:tc>
          <w:tcPr>
            <w:tcW w:w="320" w:type="pct"/>
            <w:tcBorders>
              <w:top w:val="nil"/>
              <w:left w:val="nil"/>
              <w:bottom w:val="single" w:sz="8" w:space="0" w:color="auto"/>
              <w:right w:val="single" w:sz="12"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1,85</w:t>
            </w:r>
          </w:p>
        </w:tc>
      </w:tr>
      <w:tr w:rsidR="00AB45F2" w:rsidRPr="00AB45F2" w:rsidTr="00AB45F2">
        <w:trPr>
          <w:trHeight w:val="315"/>
        </w:trPr>
        <w:tc>
          <w:tcPr>
            <w:tcW w:w="1358" w:type="pct"/>
            <w:tcBorders>
              <w:top w:val="nil"/>
              <w:left w:val="single" w:sz="12" w:space="0" w:color="auto"/>
              <w:bottom w:val="single" w:sz="8" w:space="0" w:color="auto"/>
              <w:right w:val="single" w:sz="8" w:space="0" w:color="auto"/>
            </w:tcBorders>
            <w:shd w:val="clear" w:color="auto" w:fill="auto"/>
            <w:noWrap/>
            <w:vAlign w:val="center"/>
            <w:hideMark/>
          </w:tcPr>
          <w:p w:rsidR="00AB45F2" w:rsidRPr="00AB45F2" w:rsidRDefault="00AB45F2" w:rsidP="00AB45F2">
            <w:pPr>
              <w:spacing w:line="240" w:lineRule="auto"/>
              <w:jc w:val="left"/>
              <w:rPr>
                <w:rFonts w:eastAsia="Times New Roman" w:cs="Times New Roman"/>
                <w:b/>
                <w:bCs/>
                <w:i/>
                <w:iCs/>
                <w:color w:val="000000"/>
                <w:sz w:val="18"/>
                <w:szCs w:val="18"/>
              </w:rPr>
            </w:pPr>
            <w:r w:rsidRPr="00AB45F2">
              <w:rPr>
                <w:rFonts w:eastAsia="Times New Roman" w:cs="Times New Roman"/>
                <w:b/>
                <w:bCs/>
                <w:i/>
                <w:iCs/>
                <w:color w:val="000000"/>
                <w:sz w:val="18"/>
                <w:szCs w:val="18"/>
              </w:rPr>
              <w:t>Високе чисте</w:t>
            </w:r>
          </w:p>
        </w:tc>
        <w:tc>
          <w:tcPr>
            <w:tcW w:w="492" w:type="pct"/>
            <w:tcBorders>
              <w:top w:val="nil"/>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i/>
                <w:iCs/>
                <w:color w:val="000000"/>
                <w:sz w:val="18"/>
                <w:szCs w:val="18"/>
              </w:rPr>
            </w:pPr>
            <w:r w:rsidRPr="00AB45F2">
              <w:rPr>
                <w:rFonts w:eastAsia="Times New Roman" w:cs="Times New Roman"/>
                <w:b/>
                <w:bCs/>
                <w:i/>
                <w:iCs/>
                <w:color w:val="000000"/>
                <w:sz w:val="18"/>
                <w:szCs w:val="18"/>
              </w:rPr>
              <w:t>172,70</w:t>
            </w:r>
          </w:p>
        </w:tc>
        <w:tc>
          <w:tcPr>
            <w:tcW w:w="402" w:type="pct"/>
            <w:tcBorders>
              <w:top w:val="nil"/>
              <w:left w:val="nil"/>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5,1</w:t>
            </w:r>
          </w:p>
        </w:tc>
        <w:tc>
          <w:tcPr>
            <w:tcW w:w="583" w:type="pct"/>
            <w:tcBorders>
              <w:top w:val="nil"/>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i/>
                <w:iCs/>
                <w:color w:val="000000"/>
                <w:sz w:val="18"/>
                <w:szCs w:val="18"/>
              </w:rPr>
            </w:pPr>
            <w:r w:rsidRPr="00AB45F2">
              <w:rPr>
                <w:rFonts w:eastAsia="Times New Roman" w:cs="Times New Roman"/>
                <w:b/>
                <w:bCs/>
                <w:i/>
                <w:iCs/>
                <w:color w:val="000000"/>
                <w:sz w:val="18"/>
                <w:szCs w:val="18"/>
              </w:rPr>
              <w:t>40970,7</w:t>
            </w:r>
          </w:p>
        </w:tc>
        <w:tc>
          <w:tcPr>
            <w:tcW w:w="429"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237,24</w:t>
            </w:r>
          </w:p>
        </w:tc>
        <w:tc>
          <w:tcPr>
            <w:tcW w:w="380" w:type="pct"/>
            <w:tcBorders>
              <w:top w:val="nil"/>
              <w:left w:val="nil"/>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13,44</w:t>
            </w:r>
          </w:p>
        </w:tc>
        <w:tc>
          <w:tcPr>
            <w:tcW w:w="553" w:type="pct"/>
            <w:tcBorders>
              <w:top w:val="nil"/>
              <w:left w:val="nil"/>
              <w:bottom w:val="single" w:sz="8" w:space="0" w:color="auto"/>
              <w:right w:val="dotted" w:sz="4" w:space="0" w:color="auto"/>
            </w:tcBorders>
            <w:shd w:val="clear" w:color="auto" w:fill="auto"/>
            <w:noWrap/>
            <w:vAlign w:val="center"/>
            <w:hideMark/>
          </w:tcPr>
          <w:p w:rsidR="00AB45F2" w:rsidRPr="00AB45F2" w:rsidRDefault="00544D49" w:rsidP="00AB45F2">
            <w:pPr>
              <w:spacing w:line="240" w:lineRule="auto"/>
              <w:jc w:val="right"/>
              <w:rPr>
                <w:rFonts w:eastAsia="Times New Roman" w:cs="Times New Roman"/>
                <w:b/>
                <w:bCs/>
                <w:i/>
                <w:iCs/>
                <w:color w:val="000000"/>
                <w:sz w:val="18"/>
                <w:szCs w:val="18"/>
              </w:rPr>
            </w:pPr>
            <w:r>
              <w:rPr>
                <w:rFonts w:eastAsia="Times New Roman" w:cs="Times New Roman"/>
                <w:b/>
                <w:bCs/>
                <w:i/>
                <w:iCs/>
                <w:color w:val="000000"/>
                <w:sz w:val="18"/>
                <w:szCs w:val="18"/>
              </w:rPr>
              <w:t>773,4</w:t>
            </w:r>
          </w:p>
        </w:tc>
        <w:tc>
          <w:tcPr>
            <w:tcW w:w="48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4,48</w:t>
            </w:r>
          </w:p>
        </w:tc>
        <w:tc>
          <w:tcPr>
            <w:tcW w:w="320" w:type="pct"/>
            <w:tcBorders>
              <w:top w:val="nil"/>
              <w:left w:val="nil"/>
              <w:bottom w:val="dotted" w:sz="4" w:space="0" w:color="auto"/>
              <w:right w:val="single" w:sz="12"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1,89</w:t>
            </w:r>
          </w:p>
        </w:tc>
      </w:tr>
      <w:tr w:rsidR="00AB45F2" w:rsidRPr="00AB45F2" w:rsidTr="00AB45F2">
        <w:trPr>
          <w:trHeight w:val="300"/>
        </w:trPr>
        <w:tc>
          <w:tcPr>
            <w:tcW w:w="5000" w:type="pct"/>
            <w:gridSpan w:val="9"/>
            <w:tcBorders>
              <w:top w:val="single" w:sz="8" w:space="0" w:color="auto"/>
              <w:left w:val="single" w:sz="12" w:space="0" w:color="auto"/>
              <w:bottom w:val="dotted" w:sz="4" w:space="0" w:color="auto"/>
              <w:right w:val="single" w:sz="12" w:space="0" w:color="000000"/>
            </w:tcBorders>
            <w:shd w:val="clear" w:color="auto" w:fill="auto"/>
            <w:vAlign w:val="center"/>
            <w:hideMark/>
          </w:tcPr>
          <w:p w:rsidR="00AB45F2" w:rsidRPr="00AB45F2" w:rsidRDefault="00AB45F2" w:rsidP="00AB45F2">
            <w:pPr>
              <w:spacing w:line="240" w:lineRule="auto"/>
              <w:jc w:val="left"/>
              <w:rPr>
                <w:rFonts w:eastAsia="Times New Roman" w:cs="Times New Roman"/>
                <w:color w:val="000000"/>
                <w:sz w:val="18"/>
                <w:szCs w:val="18"/>
              </w:rPr>
            </w:pPr>
            <w:r w:rsidRPr="00AB45F2">
              <w:rPr>
                <w:rFonts w:eastAsia="Times New Roman" w:cs="Times New Roman"/>
                <w:color w:val="000000"/>
                <w:sz w:val="18"/>
                <w:szCs w:val="18"/>
              </w:rPr>
              <w:t>МЕШОВИТЕ</w:t>
            </w:r>
          </w:p>
        </w:tc>
      </w:tr>
      <w:tr w:rsidR="00AB45F2" w:rsidRPr="00AB45F2" w:rsidTr="00AB45F2">
        <w:trPr>
          <w:trHeight w:val="300"/>
        </w:trPr>
        <w:tc>
          <w:tcPr>
            <w:tcW w:w="1358" w:type="pct"/>
            <w:tcBorders>
              <w:top w:val="nil"/>
              <w:left w:val="single" w:sz="12" w:space="0" w:color="auto"/>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left"/>
              <w:rPr>
                <w:rFonts w:eastAsia="Times New Roman" w:cs="Times New Roman"/>
                <w:color w:val="000000"/>
                <w:sz w:val="18"/>
                <w:szCs w:val="18"/>
              </w:rPr>
            </w:pPr>
            <w:r w:rsidRPr="00AB45F2">
              <w:rPr>
                <w:rFonts w:eastAsia="Times New Roman" w:cs="Times New Roman"/>
                <w:color w:val="000000"/>
                <w:sz w:val="18"/>
                <w:szCs w:val="18"/>
              </w:rPr>
              <w:t>2510</w:t>
            </w:r>
          </w:p>
        </w:tc>
        <w:tc>
          <w:tcPr>
            <w:tcW w:w="492"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37,1</w:t>
            </w:r>
          </w:p>
        </w:tc>
        <w:tc>
          <w:tcPr>
            <w:tcW w:w="402" w:type="pct"/>
            <w:tcBorders>
              <w:top w:val="nil"/>
              <w:left w:val="nil"/>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1,1</w:t>
            </w:r>
          </w:p>
        </w:tc>
        <w:tc>
          <w:tcPr>
            <w:tcW w:w="58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7.059,0</w:t>
            </w:r>
          </w:p>
        </w:tc>
        <w:tc>
          <w:tcPr>
            <w:tcW w:w="429"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190,3</w:t>
            </w:r>
          </w:p>
        </w:tc>
        <w:tc>
          <w:tcPr>
            <w:tcW w:w="380" w:type="pct"/>
            <w:tcBorders>
              <w:top w:val="nil"/>
              <w:left w:val="nil"/>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2</w:t>
            </w:r>
          </w:p>
        </w:tc>
        <w:tc>
          <w:tcPr>
            <w:tcW w:w="55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156,3</w:t>
            </w:r>
          </w:p>
        </w:tc>
        <w:tc>
          <w:tcPr>
            <w:tcW w:w="48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4</w:t>
            </w:r>
          </w:p>
        </w:tc>
        <w:tc>
          <w:tcPr>
            <w:tcW w:w="320" w:type="pct"/>
            <w:tcBorders>
              <w:top w:val="nil"/>
              <w:left w:val="nil"/>
              <w:bottom w:val="dotted" w:sz="4" w:space="0" w:color="auto"/>
              <w:right w:val="single" w:sz="12"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1,9</w:t>
            </w:r>
          </w:p>
        </w:tc>
      </w:tr>
      <w:tr w:rsidR="00AB45F2" w:rsidRPr="00AB45F2" w:rsidTr="00AB45F2">
        <w:trPr>
          <w:trHeight w:val="315"/>
        </w:trPr>
        <w:tc>
          <w:tcPr>
            <w:tcW w:w="1358" w:type="pct"/>
            <w:tcBorders>
              <w:top w:val="nil"/>
              <w:left w:val="single" w:sz="12" w:space="0" w:color="auto"/>
              <w:bottom w:val="single" w:sz="8" w:space="0" w:color="auto"/>
              <w:right w:val="single" w:sz="8" w:space="0" w:color="auto"/>
            </w:tcBorders>
            <w:shd w:val="clear" w:color="auto" w:fill="auto"/>
            <w:noWrap/>
            <w:vAlign w:val="center"/>
            <w:hideMark/>
          </w:tcPr>
          <w:p w:rsidR="00AB45F2" w:rsidRPr="00AB45F2" w:rsidRDefault="00AB45F2" w:rsidP="00AB45F2">
            <w:pPr>
              <w:spacing w:line="240" w:lineRule="auto"/>
              <w:jc w:val="left"/>
              <w:rPr>
                <w:rFonts w:eastAsia="Times New Roman" w:cs="Times New Roman"/>
                <w:color w:val="000000"/>
                <w:sz w:val="18"/>
                <w:szCs w:val="18"/>
              </w:rPr>
            </w:pPr>
            <w:r w:rsidRPr="00AB45F2">
              <w:rPr>
                <w:rFonts w:eastAsia="Times New Roman" w:cs="Times New Roman"/>
                <w:color w:val="000000"/>
                <w:sz w:val="18"/>
                <w:szCs w:val="18"/>
              </w:rPr>
              <w:t>21110</w:t>
            </w:r>
          </w:p>
        </w:tc>
        <w:tc>
          <w:tcPr>
            <w:tcW w:w="492" w:type="pct"/>
            <w:tcBorders>
              <w:top w:val="nil"/>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111,8</w:t>
            </w:r>
          </w:p>
        </w:tc>
        <w:tc>
          <w:tcPr>
            <w:tcW w:w="402" w:type="pct"/>
            <w:tcBorders>
              <w:top w:val="nil"/>
              <w:left w:val="nil"/>
              <w:bottom w:val="single" w:sz="8"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&lt; 0,1</w:t>
            </w:r>
          </w:p>
        </w:tc>
        <w:tc>
          <w:tcPr>
            <w:tcW w:w="583" w:type="pct"/>
            <w:tcBorders>
              <w:top w:val="nil"/>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20.919,4</w:t>
            </w:r>
          </w:p>
        </w:tc>
        <w:tc>
          <w:tcPr>
            <w:tcW w:w="429" w:type="pct"/>
            <w:tcBorders>
              <w:top w:val="nil"/>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187,1</w:t>
            </w:r>
          </w:p>
        </w:tc>
        <w:tc>
          <w:tcPr>
            <w:tcW w:w="380" w:type="pct"/>
            <w:tcBorders>
              <w:top w:val="nil"/>
              <w:left w:val="nil"/>
              <w:bottom w:val="single" w:sz="8"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0,6</w:t>
            </w:r>
          </w:p>
        </w:tc>
        <w:tc>
          <w:tcPr>
            <w:tcW w:w="553" w:type="pct"/>
            <w:tcBorders>
              <w:top w:val="nil"/>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407,0</w:t>
            </w:r>
          </w:p>
        </w:tc>
        <w:tc>
          <w:tcPr>
            <w:tcW w:w="483" w:type="pct"/>
            <w:tcBorders>
              <w:top w:val="nil"/>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2,1</w:t>
            </w:r>
          </w:p>
        </w:tc>
        <w:tc>
          <w:tcPr>
            <w:tcW w:w="320" w:type="pct"/>
            <w:tcBorders>
              <w:top w:val="nil"/>
              <w:left w:val="nil"/>
              <w:bottom w:val="single" w:sz="8" w:space="0" w:color="auto"/>
              <w:right w:val="single" w:sz="12"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1,7</w:t>
            </w:r>
          </w:p>
        </w:tc>
      </w:tr>
      <w:tr w:rsidR="00AB45F2" w:rsidRPr="00AB45F2" w:rsidTr="00AB45F2">
        <w:trPr>
          <w:trHeight w:val="315"/>
        </w:trPr>
        <w:tc>
          <w:tcPr>
            <w:tcW w:w="1358" w:type="pct"/>
            <w:tcBorders>
              <w:top w:val="nil"/>
              <w:left w:val="single" w:sz="12" w:space="0" w:color="auto"/>
              <w:bottom w:val="single" w:sz="8" w:space="0" w:color="auto"/>
              <w:right w:val="single" w:sz="8" w:space="0" w:color="auto"/>
            </w:tcBorders>
            <w:shd w:val="clear" w:color="auto" w:fill="auto"/>
            <w:noWrap/>
            <w:vAlign w:val="center"/>
            <w:hideMark/>
          </w:tcPr>
          <w:p w:rsidR="00AB45F2" w:rsidRPr="00AB45F2" w:rsidRDefault="00AB45F2" w:rsidP="00AB45F2">
            <w:pPr>
              <w:spacing w:line="240" w:lineRule="auto"/>
              <w:jc w:val="left"/>
              <w:rPr>
                <w:rFonts w:eastAsia="Times New Roman" w:cs="Times New Roman"/>
                <w:b/>
                <w:bCs/>
                <w:i/>
                <w:iCs/>
                <w:color w:val="000000"/>
                <w:sz w:val="18"/>
                <w:szCs w:val="18"/>
              </w:rPr>
            </w:pPr>
            <w:r w:rsidRPr="00AB45F2">
              <w:rPr>
                <w:rFonts w:eastAsia="Times New Roman" w:cs="Times New Roman"/>
                <w:b/>
                <w:bCs/>
                <w:i/>
                <w:iCs/>
                <w:color w:val="000000"/>
                <w:sz w:val="18"/>
                <w:szCs w:val="18"/>
              </w:rPr>
              <w:t>Високе мешовите</w:t>
            </w:r>
          </w:p>
        </w:tc>
        <w:tc>
          <w:tcPr>
            <w:tcW w:w="492" w:type="pct"/>
            <w:tcBorders>
              <w:top w:val="nil"/>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i/>
                <w:iCs/>
                <w:color w:val="000000"/>
                <w:sz w:val="18"/>
                <w:szCs w:val="18"/>
              </w:rPr>
            </w:pPr>
            <w:r w:rsidRPr="00AB45F2">
              <w:rPr>
                <w:rFonts w:eastAsia="Times New Roman" w:cs="Times New Roman"/>
                <w:b/>
                <w:bCs/>
                <w:i/>
                <w:iCs/>
                <w:color w:val="000000"/>
                <w:sz w:val="18"/>
                <w:szCs w:val="18"/>
              </w:rPr>
              <w:t>148,9</w:t>
            </w:r>
          </w:p>
        </w:tc>
        <w:tc>
          <w:tcPr>
            <w:tcW w:w="402" w:type="pct"/>
            <w:tcBorders>
              <w:top w:val="nil"/>
              <w:left w:val="nil"/>
              <w:bottom w:val="single" w:sz="8"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i/>
                <w:iCs/>
                <w:color w:val="000000"/>
                <w:sz w:val="18"/>
                <w:szCs w:val="18"/>
              </w:rPr>
            </w:pPr>
            <w:r w:rsidRPr="00AB45F2">
              <w:rPr>
                <w:rFonts w:eastAsia="Times New Roman" w:cs="Times New Roman"/>
                <w:b/>
                <w:bCs/>
                <w:i/>
                <w:iCs/>
                <w:color w:val="000000"/>
                <w:sz w:val="18"/>
                <w:szCs w:val="18"/>
              </w:rPr>
              <w:t>4,4</w:t>
            </w:r>
          </w:p>
        </w:tc>
        <w:tc>
          <w:tcPr>
            <w:tcW w:w="583" w:type="pct"/>
            <w:tcBorders>
              <w:top w:val="nil"/>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i/>
                <w:iCs/>
                <w:color w:val="000000"/>
                <w:sz w:val="18"/>
                <w:szCs w:val="18"/>
              </w:rPr>
            </w:pPr>
            <w:r w:rsidRPr="00AB45F2">
              <w:rPr>
                <w:rFonts w:eastAsia="Times New Roman" w:cs="Times New Roman"/>
                <w:b/>
                <w:bCs/>
                <w:i/>
                <w:iCs/>
                <w:color w:val="000000"/>
                <w:sz w:val="18"/>
                <w:szCs w:val="18"/>
              </w:rPr>
              <w:t>27.978,4</w:t>
            </w:r>
          </w:p>
        </w:tc>
        <w:tc>
          <w:tcPr>
            <w:tcW w:w="429" w:type="pct"/>
            <w:tcBorders>
              <w:top w:val="nil"/>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187,9</w:t>
            </w:r>
          </w:p>
        </w:tc>
        <w:tc>
          <w:tcPr>
            <w:tcW w:w="380" w:type="pct"/>
            <w:tcBorders>
              <w:top w:val="nil"/>
              <w:left w:val="nil"/>
              <w:bottom w:val="single" w:sz="8"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i/>
                <w:iCs/>
                <w:color w:val="000000"/>
                <w:sz w:val="18"/>
                <w:szCs w:val="18"/>
              </w:rPr>
            </w:pPr>
            <w:r w:rsidRPr="00AB45F2">
              <w:rPr>
                <w:rFonts w:eastAsia="Times New Roman" w:cs="Times New Roman"/>
                <w:b/>
                <w:bCs/>
                <w:i/>
                <w:iCs/>
                <w:color w:val="000000"/>
                <w:sz w:val="18"/>
                <w:szCs w:val="18"/>
              </w:rPr>
              <w:t>2,7</w:t>
            </w:r>
          </w:p>
        </w:tc>
        <w:tc>
          <w:tcPr>
            <w:tcW w:w="553" w:type="pct"/>
            <w:tcBorders>
              <w:top w:val="nil"/>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i/>
                <w:iCs/>
                <w:color w:val="000000"/>
                <w:sz w:val="18"/>
                <w:szCs w:val="18"/>
              </w:rPr>
            </w:pPr>
            <w:r w:rsidRPr="00AB45F2">
              <w:rPr>
                <w:rFonts w:eastAsia="Times New Roman" w:cs="Times New Roman"/>
                <w:b/>
                <w:bCs/>
                <w:i/>
                <w:iCs/>
                <w:color w:val="000000"/>
                <w:sz w:val="18"/>
                <w:szCs w:val="18"/>
              </w:rPr>
              <w:t>563,3</w:t>
            </w:r>
          </w:p>
        </w:tc>
        <w:tc>
          <w:tcPr>
            <w:tcW w:w="483" w:type="pct"/>
            <w:tcBorders>
              <w:top w:val="nil"/>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i/>
                <w:iCs/>
                <w:color w:val="000000"/>
                <w:sz w:val="18"/>
                <w:szCs w:val="18"/>
              </w:rPr>
            </w:pPr>
            <w:r w:rsidRPr="00AB45F2">
              <w:rPr>
                <w:rFonts w:eastAsia="Times New Roman" w:cs="Times New Roman"/>
                <w:b/>
                <w:bCs/>
                <w:i/>
                <w:iCs/>
                <w:color w:val="000000"/>
                <w:sz w:val="18"/>
                <w:szCs w:val="18"/>
              </w:rPr>
              <w:t>3,4</w:t>
            </w:r>
          </w:p>
        </w:tc>
        <w:tc>
          <w:tcPr>
            <w:tcW w:w="320" w:type="pct"/>
            <w:tcBorders>
              <w:top w:val="nil"/>
              <w:left w:val="nil"/>
              <w:bottom w:val="single" w:sz="8" w:space="0" w:color="auto"/>
              <w:right w:val="single" w:sz="12"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i/>
                <w:iCs/>
                <w:color w:val="000000"/>
                <w:sz w:val="18"/>
                <w:szCs w:val="18"/>
              </w:rPr>
            </w:pPr>
            <w:r w:rsidRPr="00AB45F2">
              <w:rPr>
                <w:rFonts w:eastAsia="Times New Roman" w:cs="Times New Roman"/>
                <w:b/>
                <w:bCs/>
                <w:i/>
                <w:iCs/>
                <w:color w:val="000000"/>
                <w:sz w:val="18"/>
                <w:szCs w:val="18"/>
              </w:rPr>
              <w:t>1,8</w:t>
            </w:r>
          </w:p>
        </w:tc>
      </w:tr>
      <w:tr w:rsidR="00AB45F2" w:rsidRPr="00AB45F2" w:rsidTr="00AB45F2">
        <w:trPr>
          <w:trHeight w:val="315"/>
        </w:trPr>
        <w:tc>
          <w:tcPr>
            <w:tcW w:w="1358" w:type="pct"/>
            <w:tcBorders>
              <w:top w:val="nil"/>
              <w:left w:val="single" w:sz="12" w:space="0" w:color="auto"/>
              <w:bottom w:val="single" w:sz="8" w:space="0" w:color="auto"/>
              <w:right w:val="single" w:sz="8" w:space="0" w:color="auto"/>
            </w:tcBorders>
            <w:shd w:val="clear" w:color="auto" w:fill="auto"/>
            <w:noWrap/>
            <w:vAlign w:val="center"/>
            <w:hideMark/>
          </w:tcPr>
          <w:p w:rsidR="00AB45F2" w:rsidRPr="00AB45F2" w:rsidRDefault="00AB45F2" w:rsidP="00AB45F2">
            <w:pPr>
              <w:spacing w:line="240" w:lineRule="auto"/>
              <w:jc w:val="left"/>
              <w:rPr>
                <w:rFonts w:eastAsia="Times New Roman" w:cs="Times New Roman"/>
                <w:b/>
                <w:bCs/>
                <w:color w:val="000000"/>
                <w:sz w:val="18"/>
                <w:szCs w:val="18"/>
              </w:rPr>
            </w:pPr>
            <w:r w:rsidRPr="00AB45F2">
              <w:rPr>
                <w:rFonts w:eastAsia="Times New Roman" w:cs="Times New Roman"/>
                <w:b/>
                <w:bCs/>
                <w:color w:val="000000"/>
                <w:sz w:val="18"/>
                <w:szCs w:val="18"/>
              </w:rPr>
              <w:t>Свега високе једнодобне</w:t>
            </w:r>
          </w:p>
        </w:tc>
        <w:tc>
          <w:tcPr>
            <w:tcW w:w="492" w:type="pct"/>
            <w:tcBorders>
              <w:top w:val="nil"/>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color w:val="000000"/>
                <w:sz w:val="18"/>
                <w:szCs w:val="18"/>
                <w:lang w:val="sr-Cyrl-RS"/>
              </w:rPr>
            </w:pPr>
            <w:r>
              <w:rPr>
                <w:rFonts w:eastAsia="Times New Roman" w:cs="Times New Roman"/>
                <w:b/>
                <w:bCs/>
                <w:color w:val="000000"/>
                <w:sz w:val="18"/>
                <w:szCs w:val="18"/>
              </w:rPr>
              <w:t>32</w:t>
            </w:r>
            <w:r>
              <w:rPr>
                <w:rFonts w:eastAsia="Times New Roman" w:cs="Times New Roman"/>
                <w:b/>
                <w:bCs/>
                <w:color w:val="000000"/>
                <w:sz w:val="18"/>
                <w:szCs w:val="18"/>
                <w:lang w:val="sr-Cyrl-RS"/>
              </w:rPr>
              <w:t>1,6</w:t>
            </w:r>
          </w:p>
        </w:tc>
        <w:tc>
          <w:tcPr>
            <w:tcW w:w="402" w:type="pct"/>
            <w:tcBorders>
              <w:top w:val="nil"/>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color w:val="000000"/>
                <w:sz w:val="18"/>
                <w:szCs w:val="18"/>
              </w:rPr>
            </w:pPr>
            <w:r w:rsidRPr="00AB45F2">
              <w:rPr>
                <w:rFonts w:eastAsia="Times New Roman" w:cs="Times New Roman"/>
                <w:b/>
                <w:bCs/>
                <w:color w:val="000000"/>
                <w:sz w:val="18"/>
                <w:szCs w:val="18"/>
              </w:rPr>
              <w:t>9,6</w:t>
            </w:r>
          </w:p>
        </w:tc>
        <w:tc>
          <w:tcPr>
            <w:tcW w:w="583" w:type="pct"/>
            <w:tcBorders>
              <w:top w:val="nil"/>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color w:val="000000"/>
                <w:sz w:val="18"/>
                <w:szCs w:val="18"/>
              </w:rPr>
            </w:pPr>
            <w:r w:rsidRPr="00AB45F2">
              <w:rPr>
                <w:rFonts w:eastAsia="Times New Roman" w:cs="Times New Roman"/>
                <w:b/>
                <w:bCs/>
                <w:color w:val="000000"/>
                <w:sz w:val="18"/>
                <w:szCs w:val="18"/>
              </w:rPr>
              <w:t>68.949,1</w:t>
            </w:r>
          </w:p>
        </w:tc>
        <w:tc>
          <w:tcPr>
            <w:tcW w:w="429" w:type="pct"/>
            <w:tcBorders>
              <w:top w:val="nil"/>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color w:val="000000"/>
                <w:sz w:val="18"/>
                <w:szCs w:val="18"/>
              </w:rPr>
            </w:pPr>
            <w:r w:rsidRPr="00AB45F2">
              <w:rPr>
                <w:rFonts w:eastAsia="Times New Roman" w:cs="Times New Roman"/>
                <w:b/>
                <w:bCs/>
                <w:color w:val="000000"/>
                <w:sz w:val="18"/>
                <w:szCs w:val="18"/>
              </w:rPr>
              <w:t>214</w:t>
            </w:r>
          </w:p>
        </w:tc>
        <w:tc>
          <w:tcPr>
            <w:tcW w:w="380" w:type="pct"/>
            <w:tcBorders>
              <w:top w:val="nil"/>
              <w:left w:val="nil"/>
              <w:bottom w:val="single" w:sz="8"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color w:val="000000"/>
                <w:sz w:val="18"/>
                <w:szCs w:val="18"/>
              </w:rPr>
            </w:pPr>
            <w:r w:rsidRPr="00AB45F2">
              <w:rPr>
                <w:rFonts w:eastAsia="Times New Roman" w:cs="Times New Roman"/>
                <w:b/>
                <w:bCs/>
                <w:color w:val="000000"/>
                <w:sz w:val="18"/>
                <w:szCs w:val="18"/>
              </w:rPr>
              <w:t>3,4</w:t>
            </w:r>
          </w:p>
        </w:tc>
        <w:tc>
          <w:tcPr>
            <w:tcW w:w="553" w:type="pct"/>
            <w:tcBorders>
              <w:top w:val="nil"/>
              <w:left w:val="nil"/>
              <w:bottom w:val="single" w:sz="8" w:space="0" w:color="auto"/>
              <w:right w:val="dotted" w:sz="4" w:space="0" w:color="auto"/>
            </w:tcBorders>
            <w:shd w:val="clear" w:color="auto" w:fill="auto"/>
            <w:noWrap/>
            <w:vAlign w:val="center"/>
            <w:hideMark/>
          </w:tcPr>
          <w:p w:rsidR="00AB45F2" w:rsidRPr="00AB45F2" w:rsidRDefault="00544D49" w:rsidP="00AB45F2">
            <w:pPr>
              <w:spacing w:line="240" w:lineRule="auto"/>
              <w:jc w:val="right"/>
              <w:rPr>
                <w:rFonts w:eastAsia="Times New Roman" w:cs="Times New Roman"/>
                <w:b/>
                <w:bCs/>
                <w:color w:val="000000"/>
                <w:sz w:val="18"/>
                <w:szCs w:val="18"/>
              </w:rPr>
            </w:pPr>
            <w:r>
              <w:rPr>
                <w:rFonts w:eastAsia="Times New Roman" w:cs="Times New Roman"/>
                <w:b/>
                <w:bCs/>
                <w:color w:val="000000"/>
                <w:sz w:val="18"/>
                <w:szCs w:val="18"/>
              </w:rPr>
              <w:t>1336,7</w:t>
            </w:r>
          </w:p>
        </w:tc>
        <w:tc>
          <w:tcPr>
            <w:tcW w:w="483" w:type="pct"/>
            <w:tcBorders>
              <w:top w:val="nil"/>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color w:val="000000"/>
                <w:sz w:val="18"/>
                <w:szCs w:val="18"/>
              </w:rPr>
            </w:pPr>
            <w:r w:rsidRPr="00AB45F2">
              <w:rPr>
                <w:rFonts w:eastAsia="Times New Roman" w:cs="Times New Roman"/>
                <w:b/>
                <w:bCs/>
                <w:color w:val="000000"/>
                <w:sz w:val="18"/>
                <w:szCs w:val="18"/>
              </w:rPr>
              <w:t>3,1</w:t>
            </w:r>
          </w:p>
        </w:tc>
        <w:tc>
          <w:tcPr>
            <w:tcW w:w="320" w:type="pct"/>
            <w:tcBorders>
              <w:top w:val="nil"/>
              <w:left w:val="nil"/>
              <w:bottom w:val="single" w:sz="8" w:space="0" w:color="auto"/>
              <w:right w:val="single" w:sz="12"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color w:val="000000"/>
                <w:sz w:val="18"/>
                <w:szCs w:val="18"/>
              </w:rPr>
            </w:pPr>
            <w:r w:rsidRPr="00AB45F2">
              <w:rPr>
                <w:rFonts w:eastAsia="Times New Roman" w:cs="Times New Roman"/>
                <w:b/>
                <w:bCs/>
                <w:color w:val="000000"/>
                <w:sz w:val="18"/>
                <w:szCs w:val="18"/>
              </w:rPr>
              <w:t>1,7</w:t>
            </w:r>
          </w:p>
        </w:tc>
      </w:tr>
      <w:tr w:rsidR="00AB45F2" w:rsidRPr="00AB45F2" w:rsidTr="00AB45F2">
        <w:trPr>
          <w:trHeight w:val="315"/>
        </w:trPr>
        <w:tc>
          <w:tcPr>
            <w:tcW w:w="1358" w:type="pct"/>
            <w:tcBorders>
              <w:top w:val="nil"/>
              <w:left w:val="single" w:sz="12" w:space="0" w:color="auto"/>
              <w:bottom w:val="single" w:sz="12" w:space="0" w:color="auto"/>
              <w:right w:val="single" w:sz="8" w:space="0" w:color="auto"/>
            </w:tcBorders>
            <w:shd w:val="clear" w:color="auto" w:fill="auto"/>
            <w:noWrap/>
            <w:vAlign w:val="center"/>
            <w:hideMark/>
          </w:tcPr>
          <w:p w:rsidR="00AB45F2" w:rsidRPr="00AB45F2" w:rsidRDefault="00AB45F2" w:rsidP="00AB45F2">
            <w:pPr>
              <w:spacing w:line="240" w:lineRule="auto"/>
              <w:jc w:val="left"/>
              <w:rPr>
                <w:rFonts w:eastAsia="Times New Roman" w:cs="Times New Roman"/>
                <w:b/>
                <w:bCs/>
                <w:color w:val="000000"/>
                <w:sz w:val="20"/>
                <w:szCs w:val="20"/>
              </w:rPr>
            </w:pPr>
            <w:r w:rsidRPr="00AB45F2">
              <w:rPr>
                <w:rFonts w:eastAsia="Times New Roman" w:cs="Times New Roman"/>
                <w:b/>
                <w:bCs/>
                <w:color w:val="000000"/>
                <w:sz w:val="20"/>
                <w:szCs w:val="20"/>
              </w:rPr>
              <w:t>Свега високе</w:t>
            </w:r>
          </w:p>
        </w:tc>
        <w:tc>
          <w:tcPr>
            <w:tcW w:w="492" w:type="pct"/>
            <w:tcBorders>
              <w:top w:val="nil"/>
              <w:left w:val="nil"/>
              <w:bottom w:val="single" w:sz="12"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color w:val="000000"/>
                <w:sz w:val="20"/>
                <w:szCs w:val="20"/>
              </w:rPr>
            </w:pPr>
            <w:r w:rsidRPr="00AB45F2">
              <w:rPr>
                <w:rFonts w:eastAsia="Times New Roman" w:cs="Times New Roman"/>
                <w:b/>
                <w:bCs/>
                <w:color w:val="000000"/>
                <w:sz w:val="20"/>
                <w:szCs w:val="20"/>
              </w:rPr>
              <w:t>367,0</w:t>
            </w:r>
          </w:p>
        </w:tc>
        <w:tc>
          <w:tcPr>
            <w:tcW w:w="402" w:type="pct"/>
            <w:tcBorders>
              <w:top w:val="nil"/>
              <w:left w:val="nil"/>
              <w:bottom w:val="single" w:sz="12"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color w:val="000000"/>
                <w:sz w:val="20"/>
                <w:szCs w:val="20"/>
              </w:rPr>
            </w:pPr>
            <w:r w:rsidRPr="00AB45F2">
              <w:rPr>
                <w:rFonts w:eastAsia="Times New Roman" w:cs="Times New Roman"/>
                <w:b/>
                <w:bCs/>
                <w:color w:val="000000"/>
                <w:sz w:val="20"/>
                <w:szCs w:val="20"/>
              </w:rPr>
              <w:t>10,78</w:t>
            </w:r>
          </w:p>
        </w:tc>
        <w:tc>
          <w:tcPr>
            <w:tcW w:w="583" w:type="pct"/>
            <w:tcBorders>
              <w:top w:val="nil"/>
              <w:left w:val="nil"/>
              <w:bottom w:val="single" w:sz="12"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color w:val="000000"/>
                <w:sz w:val="20"/>
                <w:szCs w:val="20"/>
              </w:rPr>
            </w:pPr>
            <w:r w:rsidRPr="00AB45F2">
              <w:rPr>
                <w:rFonts w:eastAsia="Times New Roman" w:cs="Times New Roman"/>
                <w:b/>
                <w:bCs/>
                <w:color w:val="000000"/>
                <w:sz w:val="20"/>
                <w:szCs w:val="20"/>
              </w:rPr>
              <w:t>78.806,6</w:t>
            </w:r>
          </w:p>
        </w:tc>
        <w:tc>
          <w:tcPr>
            <w:tcW w:w="429" w:type="pct"/>
            <w:tcBorders>
              <w:top w:val="nil"/>
              <w:left w:val="nil"/>
              <w:bottom w:val="single" w:sz="12"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color w:val="000000"/>
                <w:sz w:val="20"/>
                <w:szCs w:val="20"/>
              </w:rPr>
            </w:pPr>
            <w:r w:rsidRPr="00AB45F2">
              <w:rPr>
                <w:rFonts w:eastAsia="Times New Roman" w:cs="Times New Roman"/>
                <w:b/>
                <w:bCs/>
                <w:color w:val="000000"/>
                <w:sz w:val="20"/>
                <w:szCs w:val="20"/>
              </w:rPr>
              <w:t>214,7</w:t>
            </w:r>
          </w:p>
        </w:tc>
        <w:tc>
          <w:tcPr>
            <w:tcW w:w="380" w:type="pct"/>
            <w:tcBorders>
              <w:top w:val="nil"/>
              <w:left w:val="nil"/>
              <w:bottom w:val="single" w:sz="12"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color w:val="000000"/>
                <w:sz w:val="20"/>
                <w:szCs w:val="20"/>
              </w:rPr>
            </w:pPr>
            <w:r w:rsidRPr="00AB45F2">
              <w:rPr>
                <w:rFonts w:eastAsia="Times New Roman" w:cs="Times New Roman"/>
                <w:b/>
                <w:bCs/>
                <w:color w:val="000000"/>
                <w:sz w:val="20"/>
                <w:szCs w:val="20"/>
              </w:rPr>
              <w:t>25,9</w:t>
            </w:r>
          </w:p>
        </w:tc>
        <w:tc>
          <w:tcPr>
            <w:tcW w:w="553" w:type="pct"/>
            <w:tcBorders>
              <w:top w:val="nil"/>
              <w:left w:val="nil"/>
              <w:bottom w:val="single" w:sz="12" w:space="0" w:color="auto"/>
              <w:right w:val="dotted" w:sz="4" w:space="0" w:color="auto"/>
            </w:tcBorders>
            <w:shd w:val="clear" w:color="auto" w:fill="auto"/>
            <w:noWrap/>
            <w:vAlign w:val="center"/>
            <w:hideMark/>
          </w:tcPr>
          <w:p w:rsidR="00AB45F2" w:rsidRPr="00AB45F2" w:rsidRDefault="00544D49" w:rsidP="00AB45F2">
            <w:pPr>
              <w:spacing w:line="240" w:lineRule="auto"/>
              <w:jc w:val="right"/>
              <w:rPr>
                <w:rFonts w:eastAsia="Times New Roman" w:cs="Times New Roman"/>
                <w:b/>
                <w:bCs/>
                <w:color w:val="000000"/>
                <w:sz w:val="20"/>
                <w:szCs w:val="20"/>
              </w:rPr>
            </w:pPr>
            <w:r>
              <w:rPr>
                <w:rFonts w:eastAsia="Times New Roman" w:cs="Times New Roman"/>
                <w:b/>
                <w:bCs/>
                <w:color w:val="000000"/>
                <w:sz w:val="20"/>
                <w:szCs w:val="20"/>
              </w:rPr>
              <w:t>1.526,7</w:t>
            </w:r>
          </w:p>
        </w:tc>
        <w:tc>
          <w:tcPr>
            <w:tcW w:w="483" w:type="pct"/>
            <w:tcBorders>
              <w:top w:val="nil"/>
              <w:left w:val="nil"/>
              <w:bottom w:val="single" w:sz="12"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color w:val="000000"/>
                <w:sz w:val="20"/>
                <w:szCs w:val="20"/>
              </w:rPr>
            </w:pPr>
            <w:r w:rsidRPr="00AB45F2">
              <w:rPr>
                <w:rFonts w:eastAsia="Times New Roman" w:cs="Times New Roman"/>
                <w:b/>
                <w:bCs/>
                <w:color w:val="000000"/>
                <w:sz w:val="20"/>
                <w:szCs w:val="20"/>
              </w:rPr>
              <w:t>4,2</w:t>
            </w:r>
          </w:p>
        </w:tc>
        <w:tc>
          <w:tcPr>
            <w:tcW w:w="320" w:type="pct"/>
            <w:tcBorders>
              <w:top w:val="nil"/>
              <w:left w:val="nil"/>
              <w:bottom w:val="single" w:sz="12" w:space="0" w:color="auto"/>
              <w:right w:val="single" w:sz="12"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color w:val="000000"/>
                <w:sz w:val="20"/>
                <w:szCs w:val="20"/>
              </w:rPr>
            </w:pPr>
            <w:r w:rsidRPr="00AB45F2">
              <w:rPr>
                <w:rFonts w:eastAsia="Times New Roman" w:cs="Times New Roman"/>
                <w:b/>
                <w:bCs/>
                <w:color w:val="000000"/>
                <w:sz w:val="20"/>
                <w:szCs w:val="20"/>
              </w:rPr>
              <w:t>1,9</w:t>
            </w:r>
          </w:p>
        </w:tc>
      </w:tr>
      <w:tr w:rsidR="00AB45F2" w:rsidRPr="00AB45F2" w:rsidTr="00AB45F2">
        <w:trPr>
          <w:trHeight w:val="315"/>
        </w:trPr>
        <w:tc>
          <w:tcPr>
            <w:tcW w:w="5000" w:type="pct"/>
            <w:gridSpan w:val="9"/>
            <w:tcBorders>
              <w:top w:val="single" w:sz="12" w:space="0" w:color="auto"/>
              <w:left w:val="single" w:sz="12" w:space="0" w:color="auto"/>
              <w:bottom w:val="dotted" w:sz="4" w:space="0" w:color="auto"/>
              <w:right w:val="single" w:sz="12" w:space="0" w:color="000000"/>
            </w:tcBorders>
            <w:shd w:val="clear" w:color="auto" w:fill="auto"/>
            <w:noWrap/>
            <w:vAlign w:val="center"/>
            <w:hideMark/>
          </w:tcPr>
          <w:p w:rsidR="00AB45F2" w:rsidRPr="00AB45F2" w:rsidRDefault="00AB45F2" w:rsidP="00AB45F2">
            <w:pPr>
              <w:spacing w:line="240" w:lineRule="auto"/>
              <w:jc w:val="center"/>
              <w:rPr>
                <w:rFonts w:eastAsia="Times New Roman" w:cs="Times New Roman"/>
                <w:color w:val="000000"/>
                <w:sz w:val="18"/>
                <w:szCs w:val="18"/>
              </w:rPr>
            </w:pPr>
            <w:r w:rsidRPr="00AB45F2">
              <w:rPr>
                <w:rFonts w:eastAsia="Times New Roman" w:cs="Times New Roman"/>
                <w:color w:val="000000"/>
                <w:sz w:val="18"/>
                <w:szCs w:val="18"/>
              </w:rPr>
              <w:t>ИЗДАНАЧКЕ ШУМЕ</w:t>
            </w:r>
          </w:p>
        </w:tc>
      </w:tr>
      <w:tr w:rsidR="00AB45F2" w:rsidRPr="00AB45F2" w:rsidTr="00AB45F2">
        <w:trPr>
          <w:trHeight w:val="300"/>
        </w:trPr>
        <w:tc>
          <w:tcPr>
            <w:tcW w:w="5000" w:type="pct"/>
            <w:gridSpan w:val="9"/>
            <w:tcBorders>
              <w:top w:val="dotted" w:sz="4" w:space="0" w:color="auto"/>
              <w:left w:val="single" w:sz="12" w:space="0" w:color="auto"/>
              <w:bottom w:val="dotted" w:sz="4" w:space="0" w:color="auto"/>
              <w:right w:val="single" w:sz="12" w:space="0" w:color="000000"/>
            </w:tcBorders>
            <w:shd w:val="clear" w:color="auto" w:fill="auto"/>
            <w:noWrap/>
            <w:vAlign w:val="center"/>
            <w:hideMark/>
          </w:tcPr>
          <w:p w:rsidR="00AB45F2" w:rsidRPr="00AB45F2" w:rsidRDefault="00AB45F2" w:rsidP="00AB45F2">
            <w:pPr>
              <w:spacing w:line="240" w:lineRule="auto"/>
              <w:jc w:val="left"/>
              <w:rPr>
                <w:rFonts w:eastAsia="Times New Roman" w:cs="Times New Roman"/>
                <w:color w:val="000000"/>
                <w:sz w:val="18"/>
                <w:szCs w:val="18"/>
              </w:rPr>
            </w:pPr>
            <w:r w:rsidRPr="00AB45F2">
              <w:rPr>
                <w:rFonts w:eastAsia="Times New Roman" w:cs="Times New Roman"/>
                <w:color w:val="000000"/>
                <w:sz w:val="18"/>
                <w:szCs w:val="18"/>
              </w:rPr>
              <w:t>ЧИСТЕ</w:t>
            </w:r>
          </w:p>
        </w:tc>
      </w:tr>
      <w:tr w:rsidR="00AB45F2" w:rsidRPr="00AB45F2" w:rsidTr="00AB45F2">
        <w:trPr>
          <w:trHeight w:val="300"/>
        </w:trPr>
        <w:tc>
          <w:tcPr>
            <w:tcW w:w="1358" w:type="pct"/>
            <w:tcBorders>
              <w:top w:val="nil"/>
              <w:left w:val="single" w:sz="12" w:space="0" w:color="auto"/>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left"/>
              <w:rPr>
                <w:rFonts w:eastAsia="Times New Roman" w:cs="Times New Roman"/>
                <w:color w:val="000000"/>
                <w:sz w:val="18"/>
                <w:szCs w:val="18"/>
              </w:rPr>
            </w:pPr>
            <w:r w:rsidRPr="00AB45F2">
              <w:rPr>
                <w:rFonts w:eastAsia="Times New Roman" w:cs="Times New Roman"/>
                <w:color w:val="000000"/>
                <w:sz w:val="18"/>
                <w:szCs w:val="18"/>
              </w:rPr>
              <w:t>2620</w:t>
            </w:r>
          </w:p>
        </w:tc>
        <w:tc>
          <w:tcPr>
            <w:tcW w:w="492"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bookmarkStart w:id="165" w:name="RANGE!C26"/>
            <w:r w:rsidRPr="00AB45F2">
              <w:rPr>
                <w:rFonts w:eastAsia="Times New Roman" w:cs="Times New Roman"/>
                <w:noProof/>
                <w:color w:val="000000"/>
                <w:sz w:val="18"/>
                <w:szCs w:val="18"/>
              </w:rPr>
              <w:t>139,4</w:t>
            </w:r>
            <w:bookmarkEnd w:id="165"/>
          </w:p>
        </w:tc>
        <w:tc>
          <w:tcPr>
            <w:tcW w:w="402" w:type="pct"/>
            <w:tcBorders>
              <w:top w:val="nil"/>
              <w:left w:val="nil"/>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4,1</w:t>
            </w:r>
          </w:p>
        </w:tc>
        <w:tc>
          <w:tcPr>
            <w:tcW w:w="58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5548,2</w:t>
            </w:r>
          </w:p>
        </w:tc>
        <w:tc>
          <w:tcPr>
            <w:tcW w:w="429"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39,8</w:t>
            </w:r>
          </w:p>
        </w:tc>
        <w:tc>
          <w:tcPr>
            <w:tcW w:w="380" w:type="pct"/>
            <w:tcBorders>
              <w:top w:val="nil"/>
              <w:left w:val="nil"/>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1,8</w:t>
            </w:r>
          </w:p>
        </w:tc>
        <w:tc>
          <w:tcPr>
            <w:tcW w:w="55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134,5</w:t>
            </w:r>
          </w:p>
        </w:tc>
        <w:tc>
          <w:tcPr>
            <w:tcW w:w="48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1,0</w:t>
            </w:r>
          </w:p>
        </w:tc>
        <w:tc>
          <w:tcPr>
            <w:tcW w:w="320" w:type="pct"/>
            <w:tcBorders>
              <w:top w:val="nil"/>
              <w:left w:val="nil"/>
              <w:bottom w:val="dotted" w:sz="4" w:space="0" w:color="auto"/>
              <w:right w:val="single" w:sz="12"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2,4</w:t>
            </w:r>
          </w:p>
        </w:tc>
      </w:tr>
      <w:tr w:rsidR="00AB45F2" w:rsidRPr="00AB45F2" w:rsidTr="00AB45F2">
        <w:trPr>
          <w:trHeight w:val="300"/>
        </w:trPr>
        <w:tc>
          <w:tcPr>
            <w:tcW w:w="1358" w:type="pct"/>
            <w:tcBorders>
              <w:top w:val="nil"/>
              <w:left w:val="single" w:sz="12" w:space="0" w:color="auto"/>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left"/>
              <w:rPr>
                <w:rFonts w:eastAsia="Times New Roman" w:cs="Times New Roman"/>
                <w:color w:val="000000"/>
                <w:sz w:val="18"/>
                <w:szCs w:val="18"/>
              </w:rPr>
            </w:pPr>
            <w:r w:rsidRPr="00AB45F2">
              <w:rPr>
                <w:rFonts w:eastAsia="Times New Roman" w:cs="Times New Roman"/>
                <w:color w:val="000000"/>
                <w:sz w:val="18"/>
                <w:szCs w:val="18"/>
              </w:rPr>
              <w:t>2621</w:t>
            </w:r>
          </w:p>
        </w:tc>
        <w:tc>
          <w:tcPr>
            <w:tcW w:w="492"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lang w:val="sr-Cyrl-RS" w:eastAsia="x-none"/>
              </w:rPr>
              <w:t>23</w:t>
            </w:r>
          </w:p>
        </w:tc>
        <w:tc>
          <w:tcPr>
            <w:tcW w:w="402" w:type="pct"/>
            <w:tcBorders>
              <w:top w:val="nil"/>
              <w:left w:val="nil"/>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0,7</w:t>
            </w:r>
          </w:p>
        </w:tc>
        <w:tc>
          <w:tcPr>
            <w:tcW w:w="58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2085,7</w:t>
            </w:r>
          </w:p>
        </w:tc>
        <w:tc>
          <w:tcPr>
            <w:tcW w:w="429"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90,7</w:t>
            </w:r>
          </w:p>
        </w:tc>
        <w:tc>
          <w:tcPr>
            <w:tcW w:w="380" w:type="pct"/>
            <w:tcBorders>
              <w:top w:val="nil"/>
              <w:left w:val="nil"/>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0,7</w:t>
            </w:r>
          </w:p>
        </w:tc>
        <w:tc>
          <w:tcPr>
            <w:tcW w:w="55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55,1</w:t>
            </w:r>
          </w:p>
        </w:tc>
        <w:tc>
          <w:tcPr>
            <w:tcW w:w="48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2,4</w:t>
            </w:r>
          </w:p>
        </w:tc>
        <w:tc>
          <w:tcPr>
            <w:tcW w:w="320" w:type="pct"/>
            <w:tcBorders>
              <w:top w:val="nil"/>
              <w:left w:val="nil"/>
              <w:bottom w:val="dotted" w:sz="4" w:space="0" w:color="auto"/>
              <w:right w:val="single" w:sz="12"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2,6</w:t>
            </w:r>
          </w:p>
        </w:tc>
      </w:tr>
      <w:tr w:rsidR="00AB45F2" w:rsidRPr="00AB45F2" w:rsidTr="00AB45F2">
        <w:trPr>
          <w:trHeight w:val="300"/>
        </w:trPr>
        <w:tc>
          <w:tcPr>
            <w:tcW w:w="1358" w:type="pct"/>
            <w:tcBorders>
              <w:top w:val="nil"/>
              <w:left w:val="single" w:sz="12" w:space="0" w:color="auto"/>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left"/>
              <w:rPr>
                <w:rFonts w:eastAsia="Times New Roman" w:cs="Times New Roman"/>
                <w:color w:val="000000"/>
                <w:sz w:val="18"/>
                <w:szCs w:val="18"/>
              </w:rPr>
            </w:pPr>
            <w:r w:rsidRPr="00AB45F2">
              <w:rPr>
                <w:rFonts w:eastAsia="Times New Roman" w:cs="Times New Roman"/>
                <w:color w:val="000000"/>
                <w:sz w:val="18"/>
                <w:szCs w:val="18"/>
              </w:rPr>
              <w:lastRenderedPageBreak/>
              <w:t>2820</w:t>
            </w:r>
          </w:p>
        </w:tc>
        <w:tc>
          <w:tcPr>
            <w:tcW w:w="492"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1,5</w:t>
            </w:r>
          </w:p>
        </w:tc>
        <w:tc>
          <w:tcPr>
            <w:tcW w:w="402" w:type="pct"/>
            <w:tcBorders>
              <w:top w:val="nil"/>
              <w:left w:val="nil"/>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&lt; 0,1</w:t>
            </w:r>
          </w:p>
        </w:tc>
        <w:tc>
          <w:tcPr>
            <w:tcW w:w="58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58,2</w:t>
            </w:r>
          </w:p>
        </w:tc>
        <w:tc>
          <w:tcPr>
            <w:tcW w:w="429"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38,8</w:t>
            </w:r>
          </w:p>
        </w:tc>
        <w:tc>
          <w:tcPr>
            <w:tcW w:w="380" w:type="pct"/>
            <w:tcBorders>
              <w:top w:val="nil"/>
              <w:left w:val="nil"/>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&lt; 0,1</w:t>
            </w:r>
          </w:p>
        </w:tc>
        <w:tc>
          <w:tcPr>
            <w:tcW w:w="55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1,2</w:t>
            </w:r>
          </w:p>
        </w:tc>
        <w:tc>
          <w:tcPr>
            <w:tcW w:w="48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0,8</w:t>
            </w:r>
          </w:p>
        </w:tc>
        <w:tc>
          <w:tcPr>
            <w:tcW w:w="320" w:type="pct"/>
            <w:tcBorders>
              <w:top w:val="nil"/>
              <w:left w:val="nil"/>
              <w:bottom w:val="dotted" w:sz="4" w:space="0" w:color="auto"/>
              <w:right w:val="single" w:sz="12"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2,1</w:t>
            </w:r>
          </w:p>
        </w:tc>
      </w:tr>
      <w:tr w:rsidR="00AB45F2" w:rsidRPr="00AB45F2" w:rsidTr="00AB45F2">
        <w:trPr>
          <w:trHeight w:val="300"/>
        </w:trPr>
        <w:tc>
          <w:tcPr>
            <w:tcW w:w="1358" w:type="pct"/>
            <w:tcBorders>
              <w:top w:val="nil"/>
              <w:left w:val="single" w:sz="12" w:space="0" w:color="auto"/>
              <w:bottom w:val="nil"/>
              <w:right w:val="single" w:sz="8" w:space="0" w:color="auto"/>
            </w:tcBorders>
            <w:shd w:val="clear" w:color="auto" w:fill="auto"/>
            <w:noWrap/>
            <w:vAlign w:val="center"/>
            <w:hideMark/>
          </w:tcPr>
          <w:p w:rsidR="00AB45F2" w:rsidRPr="00AB45F2" w:rsidRDefault="00AB45F2" w:rsidP="00AB45F2">
            <w:pPr>
              <w:spacing w:line="240" w:lineRule="auto"/>
              <w:jc w:val="left"/>
              <w:rPr>
                <w:rFonts w:eastAsia="Times New Roman" w:cs="Times New Roman"/>
                <w:color w:val="000000"/>
                <w:sz w:val="18"/>
                <w:szCs w:val="18"/>
              </w:rPr>
            </w:pPr>
            <w:r w:rsidRPr="00AB45F2">
              <w:rPr>
                <w:rFonts w:eastAsia="Times New Roman" w:cs="Times New Roman"/>
                <w:color w:val="000000"/>
                <w:sz w:val="18"/>
                <w:szCs w:val="18"/>
              </w:rPr>
              <w:t>2920</w:t>
            </w:r>
          </w:p>
        </w:tc>
        <w:tc>
          <w:tcPr>
            <w:tcW w:w="492" w:type="pct"/>
            <w:tcBorders>
              <w:top w:val="nil"/>
              <w:left w:val="nil"/>
              <w:bottom w:val="nil"/>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0,9</w:t>
            </w:r>
          </w:p>
        </w:tc>
        <w:tc>
          <w:tcPr>
            <w:tcW w:w="402" w:type="pct"/>
            <w:tcBorders>
              <w:top w:val="nil"/>
              <w:left w:val="nil"/>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&lt; 0,1</w:t>
            </w:r>
          </w:p>
        </w:tc>
        <w:tc>
          <w:tcPr>
            <w:tcW w:w="583" w:type="pct"/>
            <w:tcBorders>
              <w:top w:val="nil"/>
              <w:left w:val="nil"/>
              <w:bottom w:val="nil"/>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93,6</w:t>
            </w:r>
          </w:p>
        </w:tc>
        <w:tc>
          <w:tcPr>
            <w:tcW w:w="429"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104,0</w:t>
            </w:r>
          </w:p>
        </w:tc>
        <w:tc>
          <w:tcPr>
            <w:tcW w:w="380" w:type="pct"/>
            <w:tcBorders>
              <w:top w:val="nil"/>
              <w:left w:val="nil"/>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&lt; 0,1</w:t>
            </w:r>
          </w:p>
        </w:tc>
        <w:tc>
          <w:tcPr>
            <w:tcW w:w="553" w:type="pct"/>
            <w:tcBorders>
              <w:top w:val="nil"/>
              <w:left w:val="nil"/>
              <w:bottom w:val="nil"/>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3,9</w:t>
            </w:r>
          </w:p>
        </w:tc>
        <w:tc>
          <w:tcPr>
            <w:tcW w:w="48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4,3</w:t>
            </w:r>
          </w:p>
        </w:tc>
        <w:tc>
          <w:tcPr>
            <w:tcW w:w="320" w:type="pct"/>
            <w:tcBorders>
              <w:top w:val="nil"/>
              <w:left w:val="nil"/>
              <w:bottom w:val="dotted" w:sz="4" w:space="0" w:color="auto"/>
              <w:right w:val="single" w:sz="12"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4,2</w:t>
            </w:r>
          </w:p>
        </w:tc>
      </w:tr>
      <w:tr w:rsidR="00AB45F2" w:rsidRPr="00AB45F2" w:rsidTr="00AB45F2">
        <w:trPr>
          <w:trHeight w:val="300"/>
        </w:trPr>
        <w:tc>
          <w:tcPr>
            <w:tcW w:w="1358" w:type="pct"/>
            <w:tcBorders>
              <w:top w:val="dotted" w:sz="4" w:space="0" w:color="auto"/>
              <w:left w:val="single" w:sz="12" w:space="0" w:color="auto"/>
              <w:bottom w:val="nil"/>
              <w:right w:val="single" w:sz="8" w:space="0" w:color="auto"/>
            </w:tcBorders>
            <w:shd w:val="clear" w:color="auto" w:fill="auto"/>
            <w:noWrap/>
            <w:vAlign w:val="center"/>
            <w:hideMark/>
          </w:tcPr>
          <w:p w:rsidR="00AB45F2" w:rsidRPr="00AB45F2" w:rsidRDefault="00AB45F2" w:rsidP="00AB45F2">
            <w:pPr>
              <w:spacing w:line="240" w:lineRule="auto"/>
              <w:jc w:val="left"/>
              <w:rPr>
                <w:rFonts w:eastAsia="Times New Roman" w:cs="Times New Roman"/>
                <w:color w:val="000000"/>
                <w:sz w:val="18"/>
                <w:szCs w:val="18"/>
              </w:rPr>
            </w:pPr>
            <w:r w:rsidRPr="00AB45F2">
              <w:rPr>
                <w:rFonts w:eastAsia="Times New Roman" w:cs="Times New Roman"/>
                <w:color w:val="000000"/>
                <w:sz w:val="18"/>
                <w:szCs w:val="18"/>
              </w:rPr>
              <w:t>21120</w:t>
            </w:r>
          </w:p>
        </w:tc>
        <w:tc>
          <w:tcPr>
            <w:tcW w:w="492" w:type="pct"/>
            <w:tcBorders>
              <w:top w:val="dotted" w:sz="4" w:space="0" w:color="auto"/>
              <w:left w:val="nil"/>
              <w:bottom w:val="nil"/>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79,1</w:t>
            </w:r>
          </w:p>
        </w:tc>
        <w:tc>
          <w:tcPr>
            <w:tcW w:w="402" w:type="pct"/>
            <w:tcBorders>
              <w:top w:val="nil"/>
              <w:left w:val="nil"/>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2,4</w:t>
            </w:r>
          </w:p>
        </w:tc>
        <w:tc>
          <w:tcPr>
            <w:tcW w:w="583" w:type="pct"/>
            <w:tcBorders>
              <w:top w:val="dotted" w:sz="4" w:space="0" w:color="auto"/>
              <w:left w:val="nil"/>
              <w:bottom w:val="nil"/>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1272,4</w:t>
            </w:r>
          </w:p>
        </w:tc>
        <w:tc>
          <w:tcPr>
            <w:tcW w:w="429"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16,1</w:t>
            </w:r>
          </w:p>
        </w:tc>
        <w:tc>
          <w:tcPr>
            <w:tcW w:w="380" w:type="pct"/>
            <w:tcBorders>
              <w:top w:val="nil"/>
              <w:left w:val="nil"/>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0,4</w:t>
            </w:r>
          </w:p>
        </w:tc>
        <w:tc>
          <w:tcPr>
            <w:tcW w:w="553" w:type="pct"/>
            <w:tcBorders>
              <w:top w:val="dotted" w:sz="4" w:space="0" w:color="auto"/>
              <w:left w:val="nil"/>
              <w:bottom w:val="nil"/>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28,9</w:t>
            </w:r>
          </w:p>
        </w:tc>
        <w:tc>
          <w:tcPr>
            <w:tcW w:w="48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0,4</w:t>
            </w:r>
          </w:p>
        </w:tc>
        <w:tc>
          <w:tcPr>
            <w:tcW w:w="320" w:type="pct"/>
            <w:tcBorders>
              <w:top w:val="nil"/>
              <w:left w:val="nil"/>
              <w:bottom w:val="dotted" w:sz="4" w:space="0" w:color="auto"/>
              <w:right w:val="single" w:sz="12"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2,3</w:t>
            </w:r>
          </w:p>
        </w:tc>
      </w:tr>
      <w:tr w:rsidR="00AB45F2" w:rsidRPr="00AB45F2" w:rsidTr="00AB45F2">
        <w:trPr>
          <w:trHeight w:val="315"/>
        </w:trPr>
        <w:tc>
          <w:tcPr>
            <w:tcW w:w="1358" w:type="pct"/>
            <w:tcBorders>
              <w:top w:val="dotted" w:sz="4" w:space="0" w:color="auto"/>
              <w:left w:val="single" w:sz="12" w:space="0" w:color="auto"/>
              <w:bottom w:val="single" w:sz="8" w:space="0" w:color="auto"/>
              <w:right w:val="single" w:sz="8" w:space="0" w:color="auto"/>
            </w:tcBorders>
            <w:shd w:val="clear" w:color="auto" w:fill="auto"/>
            <w:noWrap/>
            <w:vAlign w:val="center"/>
            <w:hideMark/>
          </w:tcPr>
          <w:p w:rsidR="00AB45F2" w:rsidRPr="00AB45F2" w:rsidRDefault="00AB45F2" w:rsidP="00AB45F2">
            <w:pPr>
              <w:spacing w:line="240" w:lineRule="auto"/>
              <w:jc w:val="left"/>
              <w:rPr>
                <w:rFonts w:eastAsia="Times New Roman" w:cs="Times New Roman"/>
                <w:color w:val="000000"/>
                <w:sz w:val="18"/>
                <w:szCs w:val="18"/>
              </w:rPr>
            </w:pPr>
            <w:r w:rsidRPr="00AB45F2">
              <w:rPr>
                <w:rFonts w:eastAsia="Times New Roman" w:cs="Times New Roman"/>
                <w:color w:val="000000"/>
                <w:sz w:val="18"/>
                <w:szCs w:val="18"/>
              </w:rPr>
              <w:t>21121</w:t>
            </w:r>
          </w:p>
        </w:tc>
        <w:tc>
          <w:tcPr>
            <w:tcW w:w="492" w:type="pct"/>
            <w:tcBorders>
              <w:top w:val="dotted" w:sz="4" w:space="0" w:color="auto"/>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55,1</w:t>
            </w:r>
          </w:p>
        </w:tc>
        <w:tc>
          <w:tcPr>
            <w:tcW w:w="402" w:type="pct"/>
            <w:tcBorders>
              <w:top w:val="nil"/>
              <w:left w:val="nil"/>
              <w:bottom w:val="single" w:sz="8"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1,6</w:t>
            </w:r>
          </w:p>
        </w:tc>
        <w:tc>
          <w:tcPr>
            <w:tcW w:w="583" w:type="pct"/>
            <w:tcBorders>
              <w:top w:val="nil"/>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7373,9</w:t>
            </w:r>
          </w:p>
        </w:tc>
        <w:tc>
          <w:tcPr>
            <w:tcW w:w="429" w:type="pct"/>
            <w:tcBorders>
              <w:top w:val="nil"/>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133,8</w:t>
            </w:r>
          </w:p>
        </w:tc>
        <w:tc>
          <w:tcPr>
            <w:tcW w:w="380" w:type="pct"/>
            <w:tcBorders>
              <w:top w:val="nil"/>
              <w:left w:val="nil"/>
              <w:bottom w:val="single" w:sz="8"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2,4</w:t>
            </w:r>
          </w:p>
        </w:tc>
        <w:tc>
          <w:tcPr>
            <w:tcW w:w="553" w:type="pct"/>
            <w:tcBorders>
              <w:top w:val="dotted" w:sz="4" w:space="0" w:color="auto"/>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151</w:t>
            </w:r>
          </w:p>
        </w:tc>
        <w:tc>
          <w:tcPr>
            <w:tcW w:w="483" w:type="pct"/>
            <w:tcBorders>
              <w:top w:val="nil"/>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2,7</w:t>
            </w:r>
          </w:p>
        </w:tc>
        <w:tc>
          <w:tcPr>
            <w:tcW w:w="320" w:type="pct"/>
            <w:tcBorders>
              <w:top w:val="nil"/>
              <w:left w:val="nil"/>
              <w:bottom w:val="single" w:sz="8" w:space="0" w:color="auto"/>
              <w:right w:val="single" w:sz="12"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2,0</w:t>
            </w:r>
          </w:p>
        </w:tc>
      </w:tr>
      <w:tr w:rsidR="00AB45F2" w:rsidRPr="00AB45F2" w:rsidTr="00AB45F2">
        <w:trPr>
          <w:trHeight w:val="315"/>
        </w:trPr>
        <w:tc>
          <w:tcPr>
            <w:tcW w:w="1358" w:type="pct"/>
            <w:tcBorders>
              <w:top w:val="nil"/>
              <w:left w:val="single" w:sz="12" w:space="0" w:color="auto"/>
              <w:bottom w:val="nil"/>
              <w:right w:val="single" w:sz="8" w:space="0" w:color="auto"/>
            </w:tcBorders>
            <w:shd w:val="clear" w:color="auto" w:fill="auto"/>
            <w:noWrap/>
            <w:vAlign w:val="center"/>
            <w:hideMark/>
          </w:tcPr>
          <w:p w:rsidR="00AB45F2" w:rsidRPr="00AB45F2" w:rsidRDefault="00AB45F2" w:rsidP="00AB45F2">
            <w:pPr>
              <w:spacing w:line="240" w:lineRule="auto"/>
              <w:jc w:val="left"/>
              <w:rPr>
                <w:rFonts w:eastAsia="Times New Roman" w:cs="Times New Roman"/>
                <w:b/>
                <w:bCs/>
                <w:i/>
                <w:iCs/>
                <w:color w:val="000000"/>
                <w:sz w:val="18"/>
                <w:szCs w:val="18"/>
              </w:rPr>
            </w:pPr>
            <w:r w:rsidRPr="00AB45F2">
              <w:rPr>
                <w:rFonts w:eastAsia="Times New Roman" w:cs="Times New Roman"/>
                <w:b/>
                <w:bCs/>
                <w:i/>
                <w:iCs/>
                <w:color w:val="000000"/>
                <w:sz w:val="18"/>
                <w:szCs w:val="18"/>
              </w:rPr>
              <w:t>Изданачке чисте</w:t>
            </w:r>
          </w:p>
        </w:tc>
        <w:tc>
          <w:tcPr>
            <w:tcW w:w="492" w:type="pct"/>
            <w:tcBorders>
              <w:top w:val="nil"/>
              <w:left w:val="nil"/>
              <w:bottom w:val="nil"/>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i/>
                <w:iCs/>
                <w:color w:val="000000"/>
                <w:sz w:val="18"/>
                <w:szCs w:val="18"/>
              </w:rPr>
            </w:pPr>
            <w:r w:rsidRPr="00AB45F2">
              <w:rPr>
                <w:rFonts w:eastAsia="Times New Roman" w:cs="Times New Roman"/>
                <w:b/>
                <w:bCs/>
                <w:i/>
                <w:iCs/>
                <w:color w:val="000000"/>
                <w:sz w:val="18"/>
                <w:szCs w:val="18"/>
              </w:rPr>
              <w:t>299</w:t>
            </w:r>
          </w:p>
        </w:tc>
        <w:tc>
          <w:tcPr>
            <w:tcW w:w="402" w:type="pct"/>
            <w:tcBorders>
              <w:top w:val="nil"/>
              <w:left w:val="nil"/>
              <w:bottom w:val="nil"/>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8,9</w:t>
            </w:r>
          </w:p>
        </w:tc>
        <w:tc>
          <w:tcPr>
            <w:tcW w:w="583" w:type="pct"/>
            <w:tcBorders>
              <w:top w:val="nil"/>
              <w:left w:val="nil"/>
              <w:bottom w:val="nil"/>
              <w:right w:val="dotted" w:sz="4" w:space="0" w:color="auto"/>
            </w:tcBorders>
            <w:shd w:val="clear" w:color="auto" w:fill="auto"/>
            <w:noWrap/>
            <w:vAlign w:val="center"/>
            <w:hideMark/>
          </w:tcPr>
          <w:p w:rsidR="00AB45F2" w:rsidRPr="00AB45F2" w:rsidRDefault="00CB2071" w:rsidP="00AB45F2">
            <w:pPr>
              <w:spacing w:line="240" w:lineRule="auto"/>
              <w:jc w:val="right"/>
              <w:rPr>
                <w:rFonts w:eastAsia="Times New Roman" w:cs="Times New Roman"/>
                <w:b/>
                <w:bCs/>
                <w:i/>
                <w:iCs/>
                <w:color w:val="000000"/>
                <w:sz w:val="18"/>
                <w:szCs w:val="18"/>
                <w:lang w:val="sr-Cyrl-RS"/>
              </w:rPr>
            </w:pPr>
            <w:r>
              <w:rPr>
                <w:rFonts w:eastAsia="Times New Roman" w:cs="Times New Roman"/>
                <w:b/>
                <w:bCs/>
                <w:i/>
                <w:iCs/>
                <w:color w:val="000000"/>
                <w:sz w:val="18"/>
                <w:szCs w:val="18"/>
              </w:rPr>
              <w:t>16.43</w:t>
            </w:r>
            <w:r>
              <w:rPr>
                <w:rFonts w:eastAsia="Times New Roman" w:cs="Times New Roman"/>
                <w:b/>
                <w:bCs/>
                <w:i/>
                <w:iCs/>
                <w:color w:val="000000"/>
                <w:sz w:val="18"/>
                <w:szCs w:val="18"/>
                <w:lang w:val="sr-Cyrl-RS"/>
              </w:rPr>
              <w:t>1,8</w:t>
            </w:r>
          </w:p>
        </w:tc>
        <w:tc>
          <w:tcPr>
            <w:tcW w:w="429" w:type="pct"/>
            <w:tcBorders>
              <w:top w:val="nil"/>
              <w:left w:val="nil"/>
              <w:bottom w:val="nil"/>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55,0</w:t>
            </w:r>
          </w:p>
        </w:tc>
        <w:tc>
          <w:tcPr>
            <w:tcW w:w="380" w:type="pct"/>
            <w:tcBorders>
              <w:top w:val="nil"/>
              <w:left w:val="nil"/>
              <w:bottom w:val="nil"/>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5,4</w:t>
            </w:r>
          </w:p>
        </w:tc>
        <w:tc>
          <w:tcPr>
            <w:tcW w:w="553" w:type="pct"/>
            <w:tcBorders>
              <w:top w:val="nil"/>
              <w:left w:val="nil"/>
              <w:bottom w:val="nil"/>
              <w:right w:val="dotted" w:sz="4" w:space="0" w:color="auto"/>
            </w:tcBorders>
            <w:shd w:val="clear" w:color="auto" w:fill="auto"/>
            <w:noWrap/>
            <w:vAlign w:val="center"/>
            <w:hideMark/>
          </w:tcPr>
          <w:p w:rsidR="00AB45F2" w:rsidRPr="00AB45F2" w:rsidRDefault="00CB2071" w:rsidP="00AB45F2">
            <w:pPr>
              <w:spacing w:line="240" w:lineRule="auto"/>
              <w:jc w:val="right"/>
              <w:rPr>
                <w:rFonts w:eastAsia="Times New Roman" w:cs="Times New Roman"/>
                <w:b/>
                <w:bCs/>
                <w:i/>
                <w:iCs/>
                <w:color w:val="000000"/>
                <w:sz w:val="18"/>
                <w:szCs w:val="18"/>
                <w:lang w:val="sr-Cyrl-RS"/>
              </w:rPr>
            </w:pPr>
            <w:r>
              <w:rPr>
                <w:rFonts w:eastAsia="Times New Roman" w:cs="Times New Roman"/>
                <w:b/>
                <w:bCs/>
                <w:i/>
                <w:iCs/>
                <w:color w:val="000000"/>
                <w:sz w:val="18"/>
                <w:szCs w:val="18"/>
              </w:rPr>
              <w:t>374,</w:t>
            </w:r>
            <w:r>
              <w:rPr>
                <w:rFonts w:eastAsia="Times New Roman" w:cs="Times New Roman"/>
                <w:b/>
                <w:bCs/>
                <w:i/>
                <w:iCs/>
                <w:color w:val="000000"/>
                <w:sz w:val="18"/>
                <w:szCs w:val="18"/>
                <w:lang w:val="sr-Cyrl-RS"/>
              </w:rPr>
              <w:t>7</w:t>
            </w:r>
          </w:p>
        </w:tc>
        <w:tc>
          <w:tcPr>
            <w:tcW w:w="483" w:type="pct"/>
            <w:tcBorders>
              <w:top w:val="nil"/>
              <w:left w:val="nil"/>
              <w:bottom w:val="nil"/>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1,3</w:t>
            </w:r>
          </w:p>
        </w:tc>
        <w:tc>
          <w:tcPr>
            <w:tcW w:w="320" w:type="pct"/>
            <w:tcBorders>
              <w:top w:val="nil"/>
              <w:left w:val="nil"/>
              <w:bottom w:val="nil"/>
              <w:right w:val="single" w:sz="12"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2,3</w:t>
            </w:r>
          </w:p>
        </w:tc>
      </w:tr>
      <w:tr w:rsidR="00AB45F2" w:rsidRPr="00AB45F2" w:rsidTr="00AB45F2">
        <w:trPr>
          <w:trHeight w:val="300"/>
        </w:trPr>
        <w:tc>
          <w:tcPr>
            <w:tcW w:w="5000" w:type="pct"/>
            <w:gridSpan w:val="9"/>
            <w:tcBorders>
              <w:top w:val="single" w:sz="8" w:space="0" w:color="auto"/>
              <w:left w:val="single" w:sz="12" w:space="0" w:color="auto"/>
              <w:bottom w:val="dotted" w:sz="4" w:space="0" w:color="auto"/>
              <w:right w:val="single" w:sz="12" w:space="0" w:color="000000"/>
            </w:tcBorders>
            <w:shd w:val="clear" w:color="auto" w:fill="auto"/>
            <w:noWrap/>
            <w:vAlign w:val="center"/>
            <w:hideMark/>
          </w:tcPr>
          <w:p w:rsidR="00AB45F2" w:rsidRPr="00AB45F2" w:rsidRDefault="00AB45F2" w:rsidP="00AB45F2">
            <w:pPr>
              <w:spacing w:line="240" w:lineRule="auto"/>
              <w:jc w:val="left"/>
              <w:rPr>
                <w:rFonts w:eastAsia="Times New Roman" w:cs="Times New Roman"/>
                <w:color w:val="000000"/>
                <w:sz w:val="18"/>
                <w:szCs w:val="18"/>
              </w:rPr>
            </w:pPr>
            <w:r w:rsidRPr="00AB45F2">
              <w:rPr>
                <w:rFonts w:eastAsia="Times New Roman" w:cs="Times New Roman"/>
                <w:color w:val="000000"/>
                <w:sz w:val="18"/>
                <w:szCs w:val="18"/>
              </w:rPr>
              <w:t>МЕШОВИТЕ</w:t>
            </w:r>
          </w:p>
        </w:tc>
      </w:tr>
      <w:tr w:rsidR="00AB45F2" w:rsidRPr="00AB45F2" w:rsidTr="00AB45F2">
        <w:trPr>
          <w:trHeight w:val="300"/>
        </w:trPr>
        <w:tc>
          <w:tcPr>
            <w:tcW w:w="1358" w:type="pct"/>
            <w:tcBorders>
              <w:top w:val="nil"/>
              <w:left w:val="single" w:sz="12" w:space="0" w:color="auto"/>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left"/>
              <w:rPr>
                <w:rFonts w:eastAsia="Times New Roman" w:cs="Times New Roman"/>
                <w:color w:val="000000"/>
                <w:sz w:val="18"/>
                <w:szCs w:val="18"/>
              </w:rPr>
            </w:pPr>
            <w:r w:rsidRPr="00AB45F2">
              <w:rPr>
                <w:rFonts w:eastAsia="Times New Roman" w:cs="Times New Roman"/>
                <w:color w:val="000000"/>
                <w:sz w:val="18"/>
                <w:szCs w:val="18"/>
              </w:rPr>
              <w:t>2620</w:t>
            </w:r>
          </w:p>
        </w:tc>
        <w:tc>
          <w:tcPr>
            <w:tcW w:w="492"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981,4</w:t>
            </w:r>
          </w:p>
        </w:tc>
        <w:tc>
          <w:tcPr>
            <w:tcW w:w="402" w:type="pct"/>
            <w:tcBorders>
              <w:top w:val="nil"/>
              <w:left w:val="nil"/>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29,2</w:t>
            </w:r>
          </w:p>
        </w:tc>
        <w:tc>
          <w:tcPr>
            <w:tcW w:w="58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63.749,1</w:t>
            </w:r>
          </w:p>
        </w:tc>
        <w:tc>
          <w:tcPr>
            <w:tcW w:w="429"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64,96</w:t>
            </w:r>
          </w:p>
        </w:tc>
        <w:tc>
          <w:tcPr>
            <w:tcW w:w="380" w:type="pct"/>
            <w:tcBorders>
              <w:top w:val="nil"/>
              <w:left w:val="nil"/>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20,9</w:t>
            </w:r>
          </w:p>
        </w:tc>
        <w:tc>
          <w:tcPr>
            <w:tcW w:w="55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1530,2</w:t>
            </w:r>
          </w:p>
        </w:tc>
        <w:tc>
          <w:tcPr>
            <w:tcW w:w="48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1,6</w:t>
            </w:r>
          </w:p>
        </w:tc>
        <w:tc>
          <w:tcPr>
            <w:tcW w:w="320" w:type="pct"/>
            <w:tcBorders>
              <w:top w:val="nil"/>
              <w:left w:val="nil"/>
              <w:bottom w:val="dotted" w:sz="4" w:space="0" w:color="auto"/>
              <w:right w:val="single" w:sz="12"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2,4</w:t>
            </w:r>
          </w:p>
        </w:tc>
      </w:tr>
      <w:tr w:rsidR="00AB45F2" w:rsidRPr="00AB45F2" w:rsidTr="00AB45F2">
        <w:trPr>
          <w:trHeight w:val="300"/>
        </w:trPr>
        <w:tc>
          <w:tcPr>
            <w:tcW w:w="1358" w:type="pct"/>
            <w:tcBorders>
              <w:top w:val="nil"/>
              <w:left w:val="single" w:sz="12" w:space="0" w:color="auto"/>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left"/>
              <w:rPr>
                <w:rFonts w:eastAsia="Times New Roman" w:cs="Times New Roman"/>
                <w:color w:val="000000"/>
                <w:sz w:val="18"/>
                <w:szCs w:val="18"/>
              </w:rPr>
            </w:pPr>
            <w:r w:rsidRPr="00AB45F2">
              <w:rPr>
                <w:rFonts w:eastAsia="Times New Roman" w:cs="Times New Roman"/>
                <w:color w:val="000000"/>
                <w:sz w:val="18"/>
                <w:szCs w:val="18"/>
              </w:rPr>
              <w:t>2621</w:t>
            </w:r>
          </w:p>
        </w:tc>
        <w:tc>
          <w:tcPr>
            <w:tcW w:w="492"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969,1</w:t>
            </w:r>
          </w:p>
        </w:tc>
        <w:tc>
          <w:tcPr>
            <w:tcW w:w="402" w:type="pct"/>
            <w:tcBorders>
              <w:top w:val="nil"/>
              <w:left w:val="nil"/>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28,8</w:t>
            </w:r>
          </w:p>
        </w:tc>
        <w:tc>
          <w:tcPr>
            <w:tcW w:w="58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124.672,8</w:t>
            </w:r>
          </w:p>
        </w:tc>
        <w:tc>
          <w:tcPr>
            <w:tcW w:w="429"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128,65</w:t>
            </w:r>
          </w:p>
        </w:tc>
        <w:tc>
          <w:tcPr>
            <w:tcW w:w="380" w:type="pct"/>
            <w:tcBorders>
              <w:top w:val="nil"/>
              <w:left w:val="nil"/>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40,9</w:t>
            </w:r>
          </w:p>
        </w:tc>
        <w:tc>
          <w:tcPr>
            <w:tcW w:w="55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3162,3</w:t>
            </w:r>
          </w:p>
        </w:tc>
        <w:tc>
          <w:tcPr>
            <w:tcW w:w="48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3,3</w:t>
            </w:r>
          </w:p>
        </w:tc>
        <w:tc>
          <w:tcPr>
            <w:tcW w:w="320" w:type="pct"/>
            <w:tcBorders>
              <w:top w:val="nil"/>
              <w:left w:val="nil"/>
              <w:bottom w:val="dotted" w:sz="4" w:space="0" w:color="auto"/>
              <w:right w:val="single" w:sz="12"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2,5</w:t>
            </w:r>
          </w:p>
        </w:tc>
      </w:tr>
      <w:tr w:rsidR="00AB45F2" w:rsidRPr="00AB45F2" w:rsidTr="00AB45F2">
        <w:trPr>
          <w:trHeight w:val="300"/>
        </w:trPr>
        <w:tc>
          <w:tcPr>
            <w:tcW w:w="1358" w:type="pct"/>
            <w:tcBorders>
              <w:top w:val="nil"/>
              <w:left w:val="single" w:sz="12" w:space="0" w:color="auto"/>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left"/>
              <w:rPr>
                <w:rFonts w:eastAsia="Times New Roman" w:cs="Times New Roman"/>
                <w:color w:val="000000"/>
                <w:sz w:val="18"/>
                <w:szCs w:val="18"/>
              </w:rPr>
            </w:pPr>
            <w:r w:rsidRPr="00AB45F2">
              <w:rPr>
                <w:rFonts w:eastAsia="Times New Roman" w:cs="Times New Roman"/>
                <w:color w:val="000000"/>
                <w:sz w:val="18"/>
                <w:szCs w:val="18"/>
              </w:rPr>
              <w:t>2820</w:t>
            </w:r>
          </w:p>
        </w:tc>
        <w:tc>
          <w:tcPr>
            <w:tcW w:w="492"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59,2</w:t>
            </w:r>
          </w:p>
        </w:tc>
        <w:tc>
          <w:tcPr>
            <w:tcW w:w="402" w:type="pct"/>
            <w:tcBorders>
              <w:top w:val="nil"/>
              <w:left w:val="nil"/>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1,8</w:t>
            </w:r>
          </w:p>
        </w:tc>
        <w:tc>
          <w:tcPr>
            <w:tcW w:w="58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5.485,1</w:t>
            </w:r>
          </w:p>
        </w:tc>
        <w:tc>
          <w:tcPr>
            <w:tcW w:w="429"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92,65</w:t>
            </w:r>
          </w:p>
        </w:tc>
        <w:tc>
          <w:tcPr>
            <w:tcW w:w="380" w:type="pct"/>
            <w:tcBorders>
              <w:top w:val="nil"/>
              <w:left w:val="nil"/>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1,8</w:t>
            </w:r>
          </w:p>
        </w:tc>
        <w:tc>
          <w:tcPr>
            <w:tcW w:w="55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99</w:t>
            </w:r>
          </w:p>
        </w:tc>
        <w:tc>
          <w:tcPr>
            <w:tcW w:w="48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1,7</w:t>
            </w:r>
          </w:p>
        </w:tc>
        <w:tc>
          <w:tcPr>
            <w:tcW w:w="320" w:type="pct"/>
            <w:tcBorders>
              <w:top w:val="nil"/>
              <w:left w:val="nil"/>
              <w:bottom w:val="dotted" w:sz="4" w:space="0" w:color="auto"/>
              <w:right w:val="single" w:sz="12"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1,8</w:t>
            </w:r>
          </w:p>
        </w:tc>
      </w:tr>
      <w:tr w:rsidR="00AB45F2" w:rsidRPr="00AB45F2" w:rsidTr="00AB45F2">
        <w:trPr>
          <w:trHeight w:val="300"/>
        </w:trPr>
        <w:tc>
          <w:tcPr>
            <w:tcW w:w="1358" w:type="pct"/>
            <w:tcBorders>
              <w:top w:val="nil"/>
              <w:left w:val="single" w:sz="12" w:space="0" w:color="auto"/>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left"/>
              <w:rPr>
                <w:rFonts w:eastAsia="Times New Roman" w:cs="Times New Roman"/>
                <w:color w:val="000000"/>
                <w:sz w:val="18"/>
                <w:szCs w:val="18"/>
              </w:rPr>
            </w:pPr>
            <w:r w:rsidRPr="00AB45F2">
              <w:rPr>
                <w:rFonts w:eastAsia="Times New Roman" w:cs="Times New Roman"/>
                <w:color w:val="000000"/>
                <w:sz w:val="18"/>
                <w:szCs w:val="18"/>
              </w:rPr>
              <w:t>21120</w:t>
            </w:r>
          </w:p>
        </w:tc>
        <w:tc>
          <w:tcPr>
            <w:tcW w:w="492"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106,4</w:t>
            </w:r>
          </w:p>
        </w:tc>
        <w:tc>
          <w:tcPr>
            <w:tcW w:w="402" w:type="pct"/>
            <w:tcBorders>
              <w:top w:val="nil"/>
              <w:left w:val="nil"/>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3,2</w:t>
            </w:r>
          </w:p>
        </w:tc>
        <w:tc>
          <w:tcPr>
            <w:tcW w:w="58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3.572,4</w:t>
            </w:r>
          </w:p>
        </w:tc>
        <w:tc>
          <w:tcPr>
            <w:tcW w:w="429"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33,58</w:t>
            </w:r>
          </w:p>
        </w:tc>
        <w:tc>
          <w:tcPr>
            <w:tcW w:w="380" w:type="pct"/>
            <w:tcBorders>
              <w:top w:val="nil"/>
              <w:left w:val="nil"/>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1,2</w:t>
            </w:r>
          </w:p>
        </w:tc>
        <w:tc>
          <w:tcPr>
            <w:tcW w:w="55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69,9</w:t>
            </w:r>
          </w:p>
        </w:tc>
        <w:tc>
          <w:tcPr>
            <w:tcW w:w="48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0,7</w:t>
            </w:r>
          </w:p>
        </w:tc>
        <w:tc>
          <w:tcPr>
            <w:tcW w:w="320" w:type="pct"/>
            <w:tcBorders>
              <w:top w:val="nil"/>
              <w:left w:val="nil"/>
              <w:bottom w:val="dotted" w:sz="4" w:space="0" w:color="auto"/>
              <w:right w:val="single" w:sz="12"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2,0</w:t>
            </w:r>
          </w:p>
        </w:tc>
      </w:tr>
      <w:tr w:rsidR="00AB45F2" w:rsidRPr="00AB45F2" w:rsidTr="00AB45F2">
        <w:trPr>
          <w:trHeight w:val="300"/>
        </w:trPr>
        <w:tc>
          <w:tcPr>
            <w:tcW w:w="1358" w:type="pct"/>
            <w:tcBorders>
              <w:top w:val="nil"/>
              <w:left w:val="single" w:sz="12" w:space="0" w:color="auto"/>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left"/>
              <w:rPr>
                <w:rFonts w:eastAsia="Times New Roman" w:cs="Times New Roman"/>
                <w:color w:val="000000"/>
                <w:sz w:val="18"/>
                <w:szCs w:val="18"/>
              </w:rPr>
            </w:pPr>
            <w:r w:rsidRPr="00AB45F2">
              <w:rPr>
                <w:rFonts w:eastAsia="Times New Roman" w:cs="Times New Roman"/>
                <w:color w:val="000000"/>
                <w:sz w:val="18"/>
                <w:szCs w:val="18"/>
              </w:rPr>
              <w:t>21121</w:t>
            </w:r>
          </w:p>
        </w:tc>
        <w:tc>
          <w:tcPr>
            <w:tcW w:w="492"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178,4</w:t>
            </w:r>
          </w:p>
        </w:tc>
        <w:tc>
          <w:tcPr>
            <w:tcW w:w="402" w:type="pct"/>
            <w:tcBorders>
              <w:top w:val="nil"/>
              <w:left w:val="nil"/>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5,3</w:t>
            </w:r>
          </w:p>
        </w:tc>
        <w:tc>
          <w:tcPr>
            <w:tcW w:w="58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10.909,0</w:t>
            </w:r>
          </w:p>
        </w:tc>
        <w:tc>
          <w:tcPr>
            <w:tcW w:w="429"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61,15</w:t>
            </w:r>
          </w:p>
        </w:tc>
        <w:tc>
          <w:tcPr>
            <w:tcW w:w="380" w:type="pct"/>
            <w:tcBorders>
              <w:top w:val="nil"/>
              <w:left w:val="nil"/>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3,6</w:t>
            </w:r>
          </w:p>
        </w:tc>
        <w:tc>
          <w:tcPr>
            <w:tcW w:w="55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241</w:t>
            </w:r>
          </w:p>
        </w:tc>
        <w:tc>
          <w:tcPr>
            <w:tcW w:w="48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1,4</w:t>
            </w:r>
          </w:p>
        </w:tc>
        <w:tc>
          <w:tcPr>
            <w:tcW w:w="320" w:type="pct"/>
            <w:tcBorders>
              <w:top w:val="nil"/>
              <w:left w:val="nil"/>
              <w:bottom w:val="dotted" w:sz="4" w:space="0" w:color="auto"/>
              <w:right w:val="single" w:sz="12"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2,2</w:t>
            </w:r>
          </w:p>
        </w:tc>
      </w:tr>
      <w:tr w:rsidR="00AB45F2" w:rsidRPr="00AB45F2" w:rsidTr="00AB45F2">
        <w:trPr>
          <w:trHeight w:val="315"/>
        </w:trPr>
        <w:tc>
          <w:tcPr>
            <w:tcW w:w="1358" w:type="pct"/>
            <w:tcBorders>
              <w:top w:val="nil"/>
              <w:left w:val="single" w:sz="12" w:space="0" w:color="auto"/>
              <w:bottom w:val="single" w:sz="8" w:space="0" w:color="auto"/>
              <w:right w:val="single" w:sz="8" w:space="0" w:color="auto"/>
            </w:tcBorders>
            <w:shd w:val="clear" w:color="auto" w:fill="auto"/>
            <w:noWrap/>
            <w:vAlign w:val="center"/>
            <w:hideMark/>
          </w:tcPr>
          <w:p w:rsidR="00AB45F2" w:rsidRPr="00AB45F2" w:rsidRDefault="00AB45F2" w:rsidP="00AB45F2">
            <w:pPr>
              <w:spacing w:line="240" w:lineRule="auto"/>
              <w:jc w:val="left"/>
              <w:rPr>
                <w:rFonts w:eastAsia="Times New Roman" w:cs="Times New Roman"/>
                <w:b/>
                <w:bCs/>
                <w:i/>
                <w:iCs/>
                <w:color w:val="000000"/>
                <w:sz w:val="18"/>
                <w:szCs w:val="18"/>
              </w:rPr>
            </w:pPr>
            <w:r w:rsidRPr="00AB45F2">
              <w:rPr>
                <w:rFonts w:eastAsia="Times New Roman" w:cs="Times New Roman"/>
                <w:b/>
                <w:bCs/>
                <w:i/>
                <w:iCs/>
                <w:color w:val="000000"/>
                <w:sz w:val="18"/>
                <w:szCs w:val="18"/>
              </w:rPr>
              <w:t>Изданачке мешовите</w:t>
            </w:r>
          </w:p>
        </w:tc>
        <w:tc>
          <w:tcPr>
            <w:tcW w:w="492" w:type="pct"/>
            <w:tcBorders>
              <w:top w:val="nil"/>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i/>
                <w:iCs/>
                <w:color w:val="000000"/>
                <w:sz w:val="18"/>
                <w:szCs w:val="18"/>
              </w:rPr>
            </w:pPr>
            <w:r w:rsidRPr="00AB45F2">
              <w:rPr>
                <w:rFonts w:eastAsia="Times New Roman" w:cs="Times New Roman"/>
                <w:b/>
                <w:bCs/>
                <w:i/>
                <w:iCs/>
                <w:color w:val="000000"/>
                <w:sz w:val="18"/>
                <w:szCs w:val="18"/>
              </w:rPr>
              <w:t>2294,5</w:t>
            </w:r>
          </w:p>
        </w:tc>
        <w:tc>
          <w:tcPr>
            <w:tcW w:w="402" w:type="pct"/>
            <w:tcBorders>
              <w:top w:val="nil"/>
              <w:left w:val="nil"/>
              <w:bottom w:val="nil"/>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68,2</w:t>
            </w:r>
          </w:p>
        </w:tc>
        <w:tc>
          <w:tcPr>
            <w:tcW w:w="583" w:type="pct"/>
            <w:tcBorders>
              <w:top w:val="nil"/>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i/>
                <w:iCs/>
                <w:color w:val="000000"/>
                <w:sz w:val="18"/>
                <w:szCs w:val="18"/>
              </w:rPr>
            </w:pPr>
            <w:r w:rsidRPr="00AB45F2">
              <w:rPr>
                <w:rFonts w:eastAsia="Times New Roman" w:cs="Times New Roman"/>
                <w:b/>
                <w:bCs/>
                <w:i/>
                <w:iCs/>
                <w:color w:val="000000"/>
                <w:sz w:val="18"/>
                <w:szCs w:val="18"/>
              </w:rPr>
              <w:t>208.388,4</w:t>
            </w:r>
          </w:p>
        </w:tc>
        <w:tc>
          <w:tcPr>
            <w:tcW w:w="429" w:type="pct"/>
            <w:tcBorders>
              <w:top w:val="nil"/>
              <w:left w:val="nil"/>
              <w:bottom w:val="nil"/>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90,82</w:t>
            </w:r>
          </w:p>
        </w:tc>
        <w:tc>
          <w:tcPr>
            <w:tcW w:w="380" w:type="pct"/>
            <w:tcBorders>
              <w:top w:val="nil"/>
              <w:left w:val="nil"/>
              <w:bottom w:val="nil"/>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68,4</w:t>
            </w:r>
          </w:p>
        </w:tc>
        <w:tc>
          <w:tcPr>
            <w:tcW w:w="553" w:type="pct"/>
            <w:tcBorders>
              <w:top w:val="nil"/>
              <w:left w:val="nil"/>
              <w:bottom w:val="single" w:sz="8" w:space="0" w:color="auto"/>
              <w:right w:val="dotted" w:sz="4" w:space="0" w:color="auto"/>
            </w:tcBorders>
            <w:shd w:val="clear" w:color="auto" w:fill="auto"/>
            <w:noWrap/>
            <w:vAlign w:val="center"/>
            <w:hideMark/>
          </w:tcPr>
          <w:p w:rsidR="00AB45F2" w:rsidRPr="00AB45F2" w:rsidRDefault="00CB2071" w:rsidP="00AB45F2">
            <w:pPr>
              <w:spacing w:line="240" w:lineRule="auto"/>
              <w:jc w:val="right"/>
              <w:rPr>
                <w:rFonts w:eastAsia="Times New Roman" w:cs="Times New Roman"/>
                <w:b/>
                <w:bCs/>
                <w:i/>
                <w:iCs/>
                <w:color w:val="000000"/>
                <w:sz w:val="18"/>
                <w:szCs w:val="18"/>
                <w:lang w:val="sr-Cyrl-RS"/>
              </w:rPr>
            </w:pPr>
            <w:r>
              <w:rPr>
                <w:rFonts w:eastAsia="Times New Roman" w:cs="Times New Roman"/>
                <w:b/>
                <w:bCs/>
                <w:i/>
                <w:iCs/>
                <w:color w:val="000000"/>
                <w:sz w:val="18"/>
                <w:szCs w:val="18"/>
              </w:rPr>
              <w:t>5.102,</w:t>
            </w:r>
            <w:r>
              <w:rPr>
                <w:rFonts w:eastAsia="Times New Roman" w:cs="Times New Roman"/>
                <w:b/>
                <w:bCs/>
                <w:i/>
                <w:iCs/>
                <w:color w:val="000000"/>
                <w:sz w:val="18"/>
                <w:szCs w:val="18"/>
                <w:lang w:val="sr-Cyrl-RS"/>
              </w:rPr>
              <w:t>5</w:t>
            </w:r>
          </w:p>
        </w:tc>
        <w:tc>
          <w:tcPr>
            <w:tcW w:w="483" w:type="pct"/>
            <w:tcBorders>
              <w:top w:val="nil"/>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2,2</w:t>
            </w:r>
          </w:p>
        </w:tc>
        <w:tc>
          <w:tcPr>
            <w:tcW w:w="320" w:type="pct"/>
            <w:tcBorders>
              <w:top w:val="nil"/>
              <w:left w:val="nil"/>
              <w:bottom w:val="single" w:sz="8" w:space="0" w:color="auto"/>
              <w:right w:val="single" w:sz="12"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2,4</w:t>
            </w:r>
          </w:p>
        </w:tc>
      </w:tr>
      <w:tr w:rsidR="00AB45F2" w:rsidRPr="00AB45F2" w:rsidTr="00AB45F2">
        <w:trPr>
          <w:trHeight w:val="315"/>
        </w:trPr>
        <w:tc>
          <w:tcPr>
            <w:tcW w:w="1358" w:type="pct"/>
            <w:tcBorders>
              <w:top w:val="nil"/>
              <w:left w:val="single" w:sz="12" w:space="0" w:color="auto"/>
              <w:bottom w:val="single" w:sz="12" w:space="0" w:color="auto"/>
              <w:right w:val="single" w:sz="8" w:space="0" w:color="auto"/>
            </w:tcBorders>
            <w:shd w:val="clear" w:color="auto" w:fill="auto"/>
            <w:noWrap/>
            <w:vAlign w:val="center"/>
            <w:hideMark/>
          </w:tcPr>
          <w:p w:rsidR="00AB45F2" w:rsidRPr="00AB45F2" w:rsidRDefault="00AB45F2" w:rsidP="00AB45F2">
            <w:pPr>
              <w:spacing w:line="240" w:lineRule="auto"/>
              <w:jc w:val="left"/>
              <w:rPr>
                <w:rFonts w:eastAsia="Times New Roman" w:cs="Times New Roman"/>
                <w:b/>
                <w:bCs/>
                <w:color w:val="000000"/>
                <w:sz w:val="20"/>
                <w:szCs w:val="20"/>
              </w:rPr>
            </w:pPr>
            <w:r w:rsidRPr="00AB45F2">
              <w:rPr>
                <w:rFonts w:eastAsia="Times New Roman" w:cs="Times New Roman"/>
                <w:b/>
                <w:bCs/>
                <w:color w:val="000000"/>
                <w:sz w:val="20"/>
                <w:szCs w:val="20"/>
              </w:rPr>
              <w:t>Свега изданачке</w:t>
            </w:r>
          </w:p>
        </w:tc>
        <w:tc>
          <w:tcPr>
            <w:tcW w:w="492" w:type="pct"/>
            <w:tcBorders>
              <w:top w:val="nil"/>
              <w:left w:val="nil"/>
              <w:bottom w:val="single" w:sz="12"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color w:val="000000"/>
                <w:sz w:val="20"/>
                <w:szCs w:val="20"/>
              </w:rPr>
            </w:pPr>
            <w:r w:rsidRPr="00AB45F2">
              <w:rPr>
                <w:rFonts w:eastAsia="Times New Roman" w:cs="Times New Roman"/>
                <w:b/>
                <w:bCs/>
                <w:color w:val="000000"/>
                <w:sz w:val="20"/>
                <w:szCs w:val="20"/>
              </w:rPr>
              <w:t>2.593,5</w:t>
            </w:r>
          </w:p>
        </w:tc>
        <w:tc>
          <w:tcPr>
            <w:tcW w:w="402" w:type="pct"/>
            <w:tcBorders>
              <w:top w:val="single" w:sz="8" w:space="0" w:color="auto"/>
              <w:left w:val="nil"/>
              <w:bottom w:val="single" w:sz="12"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color w:val="000000"/>
                <w:sz w:val="20"/>
                <w:szCs w:val="20"/>
              </w:rPr>
            </w:pPr>
            <w:r w:rsidRPr="00AB45F2">
              <w:rPr>
                <w:rFonts w:eastAsia="Times New Roman" w:cs="Times New Roman"/>
                <w:b/>
                <w:bCs/>
                <w:color w:val="000000"/>
                <w:sz w:val="20"/>
                <w:szCs w:val="20"/>
              </w:rPr>
              <w:t>77,1</w:t>
            </w:r>
          </w:p>
        </w:tc>
        <w:tc>
          <w:tcPr>
            <w:tcW w:w="583" w:type="pct"/>
            <w:tcBorders>
              <w:top w:val="nil"/>
              <w:left w:val="nil"/>
              <w:bottom w:val="single" w:sz="12"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color w:val="000000"/>
                <w:sz w:val="20"/>
                <w:szCs w:val="20"/>
              </w:rPr>
            </w:pPr>
            <w:r w:rsidRPr="00AB45F2">
              <w:rPr>
                <w:rFonts w:eastAsia="Times New Roman" w:cs="Times New Roman"/>
                <w:b/>
                <w:bCs/>
                <w:color w:val="000000"/>
                <w:sz w:val="20"/>
                <w:szCs w:val="20"/>
              </w:rPr>
              <w:t>224820,2</w:t>
            </w:r>
          </w:p>
        </w:tc>
        <w:tc>
          <w:tcPr>
            <w:tcW w:w="429" w:type="pct"/>
            <w:tcBorders>
              <w:top w:val="single" w:sz="8" w:space="0" w:color="auto"/>
              <w:left w:val="nil"/>
              <w:bottom w:val="single" w:sz="12"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color w:val="000000"/>
                <w:sz w:val="20"/>
                <w:szCs w:val="20"/>
              </w:rPr>
            </w:pPr>
            <w:r w:rsidRPr="00AB45F2">
              <w:rPr>
                <w:rFonts w:eastAsia="Times New Roman" w:cs="Times New Roman"/>
                <w:b/>
                <w:bCs/>
                <w:color w:val="000000"/>
                <w:sz w:val="20"/>
                <w:szCs w:val="20"/>
              </w:rPr>
              <w:t>86,7</w:t>
            </w:r>
          </w:p>
        </w:tc>
        <w:tc>
          <w:tcPr>
            <w:tcW w:w="380" w:type="pct"/>
            <w:tcBorders>
              <w:top w:val="single" w:sz="8" w:space="0" w:color="auto"/>
              <w:left w:val="nil"/>
              <w:bottom w:val="single" w:sz="12"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color w:val="000000"/>
                <w:sz w:val="20"/>
                <w:szCs w:val="20"/>
              </w:rPr>
            </w:pPr>
            <w:r w:rsidRPr="00AB45F2">
              <w:rPr>
                <w:rFonts w:eastAsia="Times New Roman" w:cs="Times New Roman"/>
                <w:b/>
                <w:bCs/>
                <w:color w:val="000000"/>
                <w:sz w:val="20"/>
                <w:szCs w:val="20"/>
              </w:rPr>
              <w:t>73,8</w:t>
            </w:r>
          </w:p>
        </w:tc>
        <w:tc>
          <w:tcPr>
            <w:tcW w:w="553" w:type="pct"/>
            <w:tcBorders>
              <w:top w:val="nil"/>
              <w:left w:val="nil"/>
              <w:bottom w:val="single" w:sz="12"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color w:val="000000"/>
                <w:sz w:val="20"/>
                <w:szCs w:val="20"/>
              </w:rPr>
            </w:pPr>
            <w:r w:rsidRPr="00AB45F2">
              <w:rPr>
                <w:rFonts w:eastAsia="Times New Roman" w:cs="Times New Roman"/>
                <w:b/>
                <w:bCs/>
                <w:color w:val="000000"/>
                <w:sz w:val="20"/>
                <w:szCs w:val="20"/>
              </w:rPr>
              <w:t>5477,2</w:t>
            </w:r>
          </w:p>
        </w:tc>
        <w:tc>
          <w:tcPr>
            <w:tcW w:w="483" w:type="pct"/>
            <w:tcBorders>
              <w:top w:val="nil"/>
              <w:left w:val="nil"/>
              <w:bottom w:val="single" w:sz="12"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color w:val="000000"/>
                <w:sz w:val="20"/>
                <w:szCs w:val="20"/>
              </w:rPr>
            </w:pPr>
            <w:r w:rsidRPr="00AB45F2">
              <w:rPr>
                <w:rFonts w:eastAsia="Times New Roman" w:cs="Times New Roman"/>
                <w:b/>
                <w:bCs/>
                <w:color w:val="000000"/>
                <w:sz w:val="20"/>
                <w:szCs w:val="20"/>
              </w:rPr>
              <w:t>2,1</w:t>
            </w:r>
          </w:p>
        </w:tc>
        <w:tc>
          <w:tcPr>
            <w:tcW w:w="320" w:type="pct"/>
            <w:tcBorders>
              <w:top w:val="nil"/>
              <w:left w:val="nil"/>
              <w:bottom w:val="single" w:sz="12" w:space="0" w:color="auto"/>
              <w:right w:val="single" w:sz="12"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color w:val="000000"/>
                <w:sz w:val="20"/>
                <w:szCs w:val="20"/>
              </w:rPr>
            </w:pPr>
            <w:r w:rsidRPr="00AB45F2">
              <w:rPr>
                <w:rFonts w:eastAsia="Times New Roman" w:cs="Times New Roman"/>
                <w:b/>
                <w:bCs/>
                <w:color w:val="000000"/>
                <w:sz w:val="20"/>
                <w:szCs w:val="20"/>
              </w:rPr>
              <w:t>2,4</w:t>
            </w:r>
          </w:p>
        </w:tc>
      </w:tr>
      <w:tr w:rsidR="00AB45F2" w:rsidRPr="00AB45F2" w:rsidTr="00AB45F2">
        <w:trPr>
          <w:trHeight w:val="315"/>
        </w:trPr>
        <w:tc>
          <w:tcPr>
            <w:tcW w:w="5000" w:type="pct"/>
            <w:gridSpan w:val="9"/>
            <w:tcBorders>
              <w:top w:val="single" w:sz="12" w:space="0" w:color="auto"/>
              <w:left w:val="single" w:sz="12" w:space="0" w:color="auto"/>
              <w:bottom w:val="dotted" w:sz="4" w:space="0" w:color="auto"/>
              <w:right w:val="single" w:sz="12" w:space="0" w:color="000000"/>
            </w:tcBorders>
            <w:shd w:val="clear" w:color="auto" w:fill="auto"/>
            <w:noWrap/>
            <w:vAlign w:val="center"/>
            <w:hideMark/>
          </w:tcPr>
          <w:p w:rsidR="00AB45F2" w:rsidRPr="00AB45F2" w:rsidRDefault="00AB45F2" w:rsidP="00AB45F2">
            <w:pPr>
              <w:spacing w:line="240" w:lineRule="auto"/>
              <w:jc w:val="center"/>
              <w:rPr>
                <w:rFonts w:eastAsia="Times New Roman" w:cs="Times New Roman"/>
                <w:color w:val="000000"/>
                <w:sz w:val="18"/>
                <w:szCs w:val="18"/>
              </w:rPr>
            </w:pPr>
            <w:r w:rsidRPr="00AB45F2">
              <w:rPr>
                <w:rFonts w:eastAsia="Times New Roman" w:cs="Times New Roman"/>
                <w:color w:val="000000"/>
                <w:sz w:val="18"/>
                <w:szCs w:val="18"/>
              </w:rPr>
              <w:t>КУЛТУРЕ И ВЕШТАЧКИ ПОДИГНУТЕ САСТОЈИНЕ</w:t>
            </w:r>
          </w:p>
        </w:tc>
      </w:tr>
      <w:tr w:rsidR="00AB45F2" w:rsidRPr="00AB45F2" w:rsidTr="00AB45F2">
        <w:trPr>
          <w:trHeight w:val="300"/>
        </w:trPr>
        <w:tc>
          <w:tcPr>
            <w:tcW w:w="5000" w:type="pct"/>
            <w:gridSpan w:val="9"/>
            <w:tcBorders>
              <w:top w:val="dotted" w:sz="4" w:space="0" w:color="auto"/>
              <w:left w:val="single" w:sz="12" w:space="0" w:color="auto"/>
              <w:bottom w:val="dotted" w:sz="4" w:space="0" w:color="auto"/>
              <w:right w:val="single" w:sz="12" w:space="0" w:color="000000"/>
            </w:tcBorders>
            <w:shd w:val="clear" w:color="auto" w:fill="auto"/>
            <w:noWrap/>
            <w:vAlign w:val="center"/>
            <w:hideMark/>
          </w:tcPr>
          <w:p w:rsidR="00AB45F2" w:rsidRPr="00AB45F2" w:rsidRDefault="00AB45F2" w:rsidP="00AB45F2">
            <w:pPr>
              <w:spacing w:line="240" w:lineRule="auto"/>
              <w:jc w:val="left"/>
              <w:rPr>
                <w:rFonts w:eastAsia="Times New Roman" w:cs="Times New Roman"/>
                <w:color w:val="000000"/>
                <w:sz w:val="18"/>
                <w:szCs w:val="18"/>
              </w:rPr>
            </w:pPr>
            <w:r w:rsidRPr="00AB45F2">
              <w:rPr>
                <w:rFonts w:eastAsia="Times New Roman" w:cs="Times New Roman"/>
                <w:color w:val="000000"/>
                <w:sz w:val="18"/>
                <w:szCs w:val="18"/>
              </w:rPr>
              <w:t>ЧИСТЕ</w:t>
            </w:r>
          </w:p>
        </w:tc>
      </w:tr>
      <w:tr w:rsidR="00AB45F2" w:rsidRPr="00AB45F2" w:rsidTr="00AB45F2">
        <w:trPr>
          <w:trHeight w:val="300"/>
        </w:trPr>
        <w:tc>
          <w:tcPr>
            <w:tcW w:w="1358" w:type="pct"/>
            <w:tcBorders>
              <w:top w:val="nil"/>
              <w:left w:val="single" w:sz="12" w:space="0" w:color="auto"/>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2810</w:t>
            </w:r>
          </w:p>
        </w:tc>
        <w:tc>
          <w:tcPr>
            <w:tcW w:w="492" w:type="pct"/>
            <w:tcBorders>
              <w:top w:val="nil"/>
              <w:left w:val="nil"/>
              <w:bottom w:val="dotted" w:sz="4" w:space="0" w:color="auto"/>
              <w:right w:val="nil"/>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0,7</w:t>
            </w:r>
          </w:p>
        </w:tc>
        <w:tc>
          <w:tcPr>
            <w:tcW w:w="402" w:type="pct"/>
            <w:tcBorders>
              <w:top w:val="nil"/>
              <w:left w:val="nil"/>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&lt; 0,1</w:t>
            </w:r>
          </w:p>
        </w:tc>
        <w:tc>
          <w:tcPr>
            <w:tcW w:w="583" w:type="pct"/>
            <w:tcBorders>
              <w:top w:val="nil"/>
              <w:left w:val="nil"/>
              <w:bottom w:val="dotted" w:sz="4" w:space="0" w:color="auto"/>
              <w:right w:val="nil"/>
            </w:tcBorders>
            <w:shd w:val="clear" w:color="auto" w:fill="auto"/>
            <w:noWrap/>
            <w:vAlign w:val="center"/>
            <w:hideMark/>
          </w:tcPr>
          <w:p w:rsidR="00AB45F2" w:rsidRPr="00AB45F2" w:rsidRDefault="00AB45F2" w:rsidP="00AB45F2">
            <w:pPr>
              <w:spacing w:line="240" w:lineRule="auto"/>
              <w:jc w:val="left"/>
              <w:rPr>
                <w:rFonts w:eastAsia="Times New Roman" w:cs="Times New Roman"/>
                <w:color w:val="000000"/>
                <w:sz w:val="18"/>
                <w:szCs w:val="18"/>
              </w:rPr>
            </w:pPr>
            <w:r w:rsidRPr="00AB45F2">
              <w:rPr>
                <w:rFonts w:eastAsia="Times New Roman" w:cs="Times New Roman"/>
                <w:color w:val="000000"/>
                <w:sz w:val="18"/>
                <w:szCs w:val="18"/>
              </w:rPr>
              <w:t> </w:t>
            </w:r>
          </w:p>
        </w:tc>
        <w:tc>
          <w:tcPr>
            <w:tcW w:w="429" w:type="pct"/>
            <w:tcBorders>
              <w:top w:val="nil"/>
              <w:left w:val="nil"/>
              <w:bottom w:val="dotted" w:sz="4" w:space="0" w:color="auto"/>
              <w:right w:val="nil"/>
            </w:tcBorders>
            <w:shd w:val="clear" w:color="auto" w:fill="auto"/>
            <w:noWrap/>
            <w:vAlign w:val="center"/>
            <w:hideMark/>
          </w:tcPr>
          <w:p w:rsidR="00AB45F2" w:rsidRPr="00AB45F2" w:rsidRDefault="00AB45F2" w:rsidP="00AB45F2">
            <w:pPr>
              <w:spacing w:line="240" w:lineRule="auto"/>
              <w:jc w:val="left"/>
              <w:rPr>
                <w:rFonts w:eastAsia="Times New Roman" w:cs="Times New Roman"/>
                <w:color w:val="000000"/>
                <w:sz w:val="18"/>
                <w:szCs w:val="18"/>
              </w:rPr>
            </w:pPr>
            <w:r w:rsidRPr="00AB45F2">
              <w:rPr>
                <w:rFonts w:eastAsia="Times New Roman" w:cs="Times New Roman"/>
                <w:color w:val="000000"/>
                <w:sz w:val="18"/>
                <w:szCs w:val="18"/>
              </w:rPr>
              <w:t> </w:t>
            </w:r>
          </w:p>
        </w:tc>
        <w:tc>
          <w:tcPr>
            <w:tcW w:w="380" w:type="pct"/>
            <w:tcBorders>
              <w:top w:val="nil"/>
              <w:left w:val="nil"/>
              <w:bottom w:val="dotted" w:sz="4" w:space="0" w:color="auto"/>
              <w:right w:val="nil"/>
            </w:tcBorders>
            <w:shd w:val="clear" w:color="auto" w:fill="auto"/>
            <w:noWrap/>
            <w:vAlign w:val="center"/>
            <w:hideMark/>
          </w:tcPr>
          <w:p w:rsidR="00AB45F2" w:rsidRPr="00AB45F2" w:rsidRDefault="00AB45F2" w:rsidP="00AB45F2">
            <w:pPr>
              <w:spacing w:line="240" w:lineRule="auto"/>
              <w:jc w:val="left"/>
              <w:rPr>
                <w:rFonts w:eastAsia="Times New Roman" w:cs="Times New Roman"/>
                <w:color w:val="000000"/>
                <w:sz w:val="18"/>
                <w:szCs w:val="18"/>
              </w:rPr>
            </w:pPr>
            <w:r w:rsidRPr="00AB45F2">
              <w:rPr>
                <w:rFonts w:eastAsia="Times New Roman" w:cs="Times New Roman"/>
                <w:color w:val="000000"/>
                <w:sz w:val="18"/>
                <w:szCs w:val="18"/>
              </w:rPr>
              <w:t> </w:t>
            </w:r>
          </w:p>
        </w:tc>
        <w:tc>
          <w:tcPr>
            <w:tcW w:w="553" w:type="pct"/>
            <w:tcBorders>
              <w:top w:val="nil"/>
              <w:left w:val="single" w:sz="8" w:space="0" w:color="auto"/>
              <w:bottom w:val="dotted" w:sz="4" w:space="0" w:color="auto"/>
              <w:right w:val="nil"/>
            </w:tcBorders>
            <w:shd w:val="clear" w:color="auto" w:fill="auto"/>
            <w:noWrap/>
            <w:vAlign w:val="center"/>
            <w:hideMark/>
          </w:tcPr>
          <w:p w:rsidR="00AB45F2" w:rsidRPr="00AB45F2" w:rsidRDefault="00AB45F2" w:rsidP="00AB45F2">
            <w:pPr>
              <w:spacing w:line="240" w:lineRule="auto"/>
              <w:jc w:val="left"/>
              <w:rPr>
                <w:rFonts w:eastAsia="Times New Roman" w:cs="Times New Roman"/>
                <w:color w:val="000000"/>
                <w:sz w:val="18"/>
                <w:szCs w:val="18"/>
              </w:rPr>
            </w:pPr>
            <w:r w:rsidRPr="00AB45F2">
              <w:rPr>
                <w:rFonts w:eastAsia="Times New Roman" w:cs="Times New Roman"/>
                <w:color w:val="000000"/>
                <w:sz w:val="18"/>
                <w:szCs w:val="18"/>
              </w:rPr>
              <w:t> </w:t>
            </w:r>
          </w:p>
        </w:tc>
        <w:tc>
          <w:tcPr>
            <w:tcW w:w="483" w:type="pct"/>
            <w:tcBorders>
              <w:top w:val="nil"/>
              <w:left w:val="nil"/>
              <w:bottom w:val="dotted" w:sz="4" w:space="0" w:color="auto"/>
              <w:right w:val="nil"/>
            </w:tcBorders>
            <w:shd w:val="clear" w:color="auto" w:fill="auto"/>
            <w:noWrap/>
            <w:vAlign w:val="center"/>
            <w:hideMark/>
          </w:tcPr>
          <w:p w:rsidR="00AB45F2" w:rsidRPr="00AB45F2" w:rsidRDefault="00AB45F2" w:rsidP="00AB45F2">
            <w:pPr>
              <w:spacing w:line="240" w:lineRule="auto"/>
              <w:jc w:val="left"/>
              <w:rPr>
                <w:rFonts w:eastAsia="Times New Roman" w:cs="Times New Roman"/>
                <w:color w:val="000000"/>
                <w:sz w:val="18"/>
                <w:szCs w:val="18"/>
              </w:rPr>
            </w:pPr>
            <w:r w:rsidRPr="00AB45F2">
              <w:rPr>
                <w:rFonts w:eastAsia="Times New Roman" w:cs="Times New Roman"/>
                <w:color w:val="000000"/>
                <w:sz w:val="18"/>
                <w:szCs w:val="18"/>
              </w:rPr>
              <w:t> </w:t>
            </w:r>
          </w:p>
        </w:tc>
        <w:tc>
          <w:tcPr>
            <w:tcW w:w="320" w:type="pct"/>
            <w:tcBorders>
              <w:top w:val="nil"/>
              <w:left w:val="nil"/>
              <w:bottom w:val="dotted" w:sz="4" w:space="0" w:color="auto"/>
              <w:right w:val="single" w:sz="12" w:space="0" w:color="auto"/>
            </w:tcBorders>
            <w:shd w:val="clear" w:color="auto" w:fill="auto"/>
            <w:noWrap/>
            <w:vAlign w:val="center"/>
            <w:hideMark/>
          </w:tcPr>
          <w:p w:rsidR="00AB45F2" w:rsidRPr="00AB45F2" w:rsidRDefault="00AB45F2" w:rsidP="00AB45F2">
            <w:pPr>
              <w:spacing w:line="240" w:lineRule="auto"/>
              <w:jc w:val="left"/>
              <w:rPr>
                <w:rFonts w:eastAsia="Times New Roman" w:cs="Times New Roman"/>
                <w:color w:val="000000"/>
                <w:sz w:val="18"/>
                <w:szCs w:val="18"/>
              </w:rPr>
            </w:pPr>
            <w:r w:rsidRPr="00AB45F2">
              <w:rPr>
                <w:rFonts w:eastAsia="Times New Roman" w:cs="Times New Roman"/>
                <w:color w:val="000000"/>
                <w:sz w:val="18"/>
                <w:szCs w:val="18"/>
              </w:rPr>
              <w:t> </w:t>
            </w:r>
          </w:p>
        </w:tc>
      </w:tr>
      <w:tr w:rsidR="00AB45F2" w:rsidRPr="00AB45F2" w:rsidTr="00AB45F2">
        <w:trPr>
          <w:trHeight w:val="300"/>
        </w:trPr>
        <w:tc>
          <w:tcPr>
            <w:tcW w:w="1358" w:type="pct"/>
            <w:tcBorders>
              <w:top w:val="nil"/>
              <w:left w:val="single" w:sz="12" w:space="0" w:color="auto"/>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31211</w:t>
            </w:r>
          </w:p>
        </w:tc>
        <w:tc>
          <w:tcPr>
            <w:tcW w:w="492"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2,2</w:t>
            </w:r>
          </w:p>
        </w:tc>
        <w:tc>
          <w:tcPr>
            <w:tcW w:w="402" w:type="pct"/>
            <w:tcBorders>
              <w:top w:val="nil"/>
              <w:left w:val="nil"/>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0,1</w:t>
            </w:r>
          </w:p>
        </w:tc>
        <w:tc>
          <w:tcPr>
            <w:tcW w:w="58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249,80</w:t>
            </w:r>
          </w:p>
        </w:tc>
        <w:tc>
          <w:tcPr>
            <w:tcW w:w="429"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267,4</w:t>
            </w:r>
          </w:p>
        </w:tc>
        <w:tc>
          <w:tcPr>
            <w:tcW w:w="380" w:type="pct"/>
            <w:tcBorders>
              <w:top w:val="nil"/>
              <w:left w:val="nil"/>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0,6</w:t>
            </w:r>
          </w:p>
        </w:tc>
        <w:tc>
          <w:tcPr>
            <w:tcW w:w="55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10,7</w:t>
            </w:r>
          </w:p>
        </w:tc>
        <w:tc>
          <w:tcPr>
            <w:tcW w:w="48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10,6</w:t>
            </w:r>
          </w:p>
        </w:tc>
        <w:tc>
          <w:tcPr>
            <w:tcW w:w="320" w:type="pct"/>
            <w:tcBorders>
              <w:top w:val="nil"/>
              <w:left w:val="nil"/>
              <w:bottom w:val="dotted" w:sz="4" w:space="0" w:color="auto"/>
              <w:right w:val="single" w:sz="12"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4</w:t>
            </w:r>
          </w:p>
        </w:tc>
      </w:tr>
      <w:tr w:rsidR="00AB45F2" w:rsidRPr="00AB45F2" w:rsidTr="00AB45F2">
        <w:trPr>
          <w:trHeight w:val="300"/>
        </w:trPr>
        <w:tc>
          <w:tcPr>
            <w:tcW w:w="1358" w:type="pct"/>
            <w:tcBorders>
              <w:top w:val="nil"/>
              <w:left w:val="single" w:sz="12" w:space="0" w:color="auto"/>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31511</w:t>
            </w:r>
          </w:p>
        </w:tc>
        <w:tc>
          <w:tcPr>
            <w:tcW w:w="492"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0,6</w:t>
            </w:r>
          </w:p>
        </w:tc>
        <w:tc>
          <w:tcPr>
            <w:tcW w:w="402" w:type="pct"/>
            <w:tcBorders>
              <w:top w:val="nil"/>
              <w:left w:val="nil"/>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0,0</w:t>
            </w:r>
          </w:p>
        </w:tc>
        <w:tc>
          <w:tcPr>
            <w:tcW w:w="58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101,30</w:t>
            </w:r>
          </w:p>
        </w:tc>
        <w:tc>
          <w:tcPr>
            <w:tcW w:w="429"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348,5</w:t>
            </w:r>
          </w:p>
        </w:tc>
        <w:tc>
          <w:tcPr>
            <w:tcW w:w="380" w:type="pct"/>
            <w:tcBorders>
              <w:top w:val="nil"/>
              <w:left w:val="nil"/>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0,4</w:t>
            </w:r>
          </w:p>
        </w:tc>
        <w:tc>
          <w:tcPr>
            <w:tcW w:w="55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4</w:t>
            </w:r>
          </w:p>
        </w:tc>
        <w:tc>
          <w:tcPr>
            <w:tcW w:w="48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9,6</w:t>
            </w:r>
          </w:p>
        </w:tc>
        <w:tc>
          <w:tcPr>
            <w:tcW w:w="320" w:type="pct"/>
            <w:tcBorders>
              <w:top w:val="nil"/>
              <w:left w:val="nil"/>
              <w:bottom w:val="dotted" w:sz="4" w:space="0" w:color="auto"/>
              <w:right w:val="single" w:sz="12"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2,8</w:t>
            </w:r>
          </w:p>
        </w:tc>
      </w:tr>
      <w:tr w:rsidR="00AB45F2" w:rsidRPr="00AB45F2" w:rsidTr="00AB45F2">
        <w:trPr>
          <w:trHeight w:val="315"/>
        </w:trPr>
        <w:tc>
          <w:tcPr>
            <w:tcW w:w="1358" w:type="pct"/>
            <w:tcBorders>
              <w:top w:val="nil"/>
              <w:left w:val="single" w:sz="12" w:space="0" w:color="auto"/>
              <w:bottom w:val="single" w:sz="8" w:space="0" w:color="auto"/>
              <w:right w:val="single" w:sz="8" w:space="0" w:color="auto"/>
            </w:tcBorders>
            <w:shd w:val="clear" w:color="auto" w:fill="auto"/>
            <w:noWrap/>
            <w:vAlign w:val="center"/>
            <w:hideMark/>
          </w:tcPr>
          <w:p w:rsidR="00AB45F2" w:rsidRPr="00AB45F2" w:rsidRDefault="00AB45F2" w:rsidP="00AB45F2">
            <w:pPr>
              <w:spacing w:line="240" w:lineRule="auto"/>
              <w:jc w:val="left"/>
              <w:rPr>
                <w:rFonts w:eastAsia="Times New Roman" w:cs="Times New Roman"/>
                <w:b/>
                <w:bCs/>
                <w:i/>
                <w:iCs/>
                <w:color w:val="000000"/>
                <w:sz w:val="18"/>
                <w:szCs w:val="18"/>
              </w:rPr>
            </w:pPr>
            <w:r w:rsidRPr="00AB45F2">
              <w:rPr>
                <w:rFonts w:eastAsia="Times New Roman" w:cs="Times New Roman"/>
                <w:b/>
                <w:bCs/>
                <w:i/>
                <w:iCs/>
                <w:color w:val="000000"/>
                <w:sz w:val="18"/>
                <w:szCs w:val="18"/>
              </w:rPr>
              <w:t>КИВПС чисте</w:t>
            </w:r>
          </w:p>
        </w:tc>
        <w:tc>
          <w:tcPr>
            <w:tcW w:w="492" w:type="pct"/>
            <w:tcBorders>
              <w:top w:val="nil"/>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i/>
                <w:iCs/>
                <w:color w:val="000000"/>
                <w:sz w:val="18"/>
                <w:szCs w:val="18"/>
              </w:rPr>
            </w:pPr>
            <w:r w:rsidRPr="00AB45F2">
              <w:rPr>
                <w:rFonts w:eastAsia="Times New Roman" w:cs="Times New Roman"/>
                <w:b/>
                <w:bCs/>
                <w:i/>
                <w:iCs/>
                <w:color w:val="000000"/>
                <w:sz w:val="18"/>
                <w:szCs w:val="18"/>
              </w:rPr>
              <w:t>3,5</w:t>
            </w:r>
          </w:p>
        </w:tc>
        <w:tc>
          <w:tcPr>
            <w:tcW w:w="402" w:type="pct"/>
            <w:tcBorders>
              <w:top w:val="nil"/>
              <w:left w:val="nil"/>
              <w:bottom w:val="single" w:sz="8"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0,1</w:t>
            </w:r>
          </w:p>
        </w:tc>
        <w:tc>
          <w:tcPr>
            <w:tcW w:w="583" w:type="pct"/>
            <w:tcBorders>
              <w:top w:val="nil"/>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i/>
                <w:iCs/>
                <w:color w:val="000000"/>
                <w:sz w:val="18"/>
                <w:szCs w:val="18"/>
              </w:rPr>
            </w:pPr>
            <w:r w:rsidRPr="00AB45F2">
              <w:rPr>
                <w:rFonts w:eastAsia="Times New Roman" w:cs="Times New Roman"/>
                <w:b/>
                <w:bCs/>
                <w:i/>
                <w:iCs/>
                <w:color w:val="000000"/>
                <w:sz w:val="18"/>
                <w:szCs w:val="18"/>
              </w:rPr>
              <w:t>351,10</w:t>
            </w:r>
          </w:p>
        </w:tc>
        <w:tc>
          <w:tcPr>
            <w:tcW w:w="429" w:type="pct"/>
            <w:tcBorders>
              <w:top w:val="nil"/>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i/>
                <w:iCs/>
                <w:color w:val="000000"/>
                <w:sz w:val="18"/>
                <w:szCs w:val="18"/>
              </w:rPr>
            </w:pPr>
            <w:r w:rsidRPr="00AB45F2">
              <w:rPr>
                <w:rFonts w:eastAsia="Times New Roman" w:cs="Times New Roman"/>
                <w:b/>
                <w:bCs/>
                <w:i/>
                <w:iCs/>
                <w:color w:val="000000"/>
                <w:sz w:val="18"/>
                <w:szCs w:val="18"/>
              </w:rPr>
              <w:t>319,8</w:t>
            </w:r>
          </w:p>
        </w:tc>
        <w:tc>
          <w:tcPr>
            <w:tcW w:w="380" w:type="pct"/>
            <w:tcBorders>
              <w:top w:val="nil"/>
              <w:left w:val="nil"/>
              <w:bottom w:val="single" w:sz="8"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i/>
                <w:iCs/>
                <w:color w:val="000000"/>
                <w:sz w:val="18"/>
                <w:szCs w:val="18"/>
              </w:rPr>
            </w:pPr>
            <w:r w:rsidRPr="00AB45F2">
              <w:rPr>
                <w:rFonts w:eastAsia="Times New Roman" w:cs="Times New Roman"/>
                <w:b/>
                <w:bCs/>
                <w:i/>
                <w:iCs/>
                <w:color w:val="000000"/>
                <w:sz w:val="18"/>
                <w:szCs w:val="18"/>
              </w:rPr>
              <w:t>1,3</w:t>
            </w:r>
          </w:p>
        </w:tc>
        <w:tc>
          <w:tcPr>
            <w:tcW w:w="553" w:type="pct"/>
            <w:tcBorders>
              <w:top w:val="nil"/>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i/>
                <w:iCs/>
                <w:color w:val="000000"/>
                <w:sz w:val="18"/>
                <w:szCs w:val="18"/>
              </w:rPr>
            </w:pPr>
            <w:r w:rsidRPr="00AB45F2">
              <w:rPr>
                <w:rFonts w:eastAsia="Times New Roman" w:cs="Times New Roman"/>
                <w:b/>
                <w:bCs/>
                <w:i/>
                <w:iCs/>
                <w:color w:val="000000"/>
                <w:sz w:val="18"/>
                <w:szCs w:val="18"/>
              </w:rPr>
              <w:t>14,7</w:t>
            </w:r>
          </w:p>
        </w:tc>
        <w:tc>
          <w:tcPr>
            <w:tcW w:w="483" w:type="pct"/>
            <w:tcBorders>
              <w:top w:val="nil"/>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i/>
                <w:iCs/>
                <w:color w:val="000000"/>
                <w:sz w:val="18"/>
                <w:szCs w:val="18"/>
              </w:rPr>
            </w:pPr>
            <w:r w:rsidRPr="00AB45F2">
              <w:rPr>
                <w:rFonts w:eastAsia="Times New Roman" w:cs="Times New Roman"/>
                <w:b/>
                <w:bCs/>
                <w:i/>
                <w:iCs/>
                <w:color w:val="000000"/>
                <w:sz w:val="18"/>
                <w:szCs w:val="18"/>
              </w:rPr>
              <w:t>10,7</w:t>
            </w:r>
          </w:p>
        </w:tc>
        <w:tc>
          <w:tcPr>
            <w:tcW w:w="320" w:type="pct"/>
            <w:tcBorders>
              <w:top w:val="nil"/>
              <w:left w:val="nil"/>
              <w:bottom w:val="single" w:sz="8" w:space="0" w:color="auto"/>
              <w:right w:val="single" w:sz="12"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i/>
                <w:iCs/>
                <w:color w:val="000000"/>
                <w:sz w:val="18"/>
                <w:szCs w:val="18"/>
              </w:rPr>
            </w:pPr>
            <w:r w:rsidRPr="00AB45F2">
              <w:rPr>
                <w:rFonts w:eastAsia="Times New Roman" w:cs="Times New Roman"/>
                <w:b/>
                <w:bCs/>
                <w:i/>
                <w:iCs/>
                <w:color w:val="000000"/>
                <w:sz w:val="18"/>
                <w:szCs w:val="18"/>
              </w:rPr>
              <w:t>3,4</w:t>
            </w:r>
          </w:p>
        </w:tc>
      </w:tr>
      <w:tr w:rsidR="00AB45F2" w:rsidRPr="00AB45F2" w:rsidTr="00AB45F2">
        <w:trPr>
          <w:trHeight w:val="300"/>
        </w:trPr>
        <w:tc>
          <w:tcPr>
            <w:tcW w:w="5000" w:type="pct"/>
            <w:gridSpan w:val="9"/>
            <w:tcBorders>
              <w:top w:val="single" w:sz="8" w:space="0" w:color="auto"/>
              <w:left w:val="single" w:sz="12" w:space="0" w:color="auto"/>
              <w:bottom w:val="dotted" w:sz="4" w:space="0" w:color="auto"/>
              <w:right w:val="single" w:sz="12" w:space="0" w:color="000000"/>
            </w:tcBorders>
            <w:shd w:val="clear" w:color="auto" w:fill="auto"/>
            <w:noWrap/>
            <w:vAlign w:val="center"/>
            <w:hideMark/>
          </w:tcPr>
          <w:p w:rsidR="00AB45F2" w:rsidRPr="00AB45F2" w:rsidRDefault="00AB45F2" w:rsidP="00AB45F2">
            <w:pPr>
              <w:spacing w:line="240" w:lineRule="auto"/>
              <w:jc w:val="left"/>
              <w:rPr>
                <w:rFonts w:eastAsia="Times New Roman" w:cs="Times New Roman"/>
                <w:color w:val="000000"/>
                <w:sz w:val="18"/>
                <w:szCs w:val="18"/>
              </w:rPr>
            </w:pPr>
            <w:r w:rsidRPr="00AB45F2">
              <w:rPr>
                <w:rFonts w:eastAsia="Times New Roman" w:cs="Times New Roman"/>
                <w:color w:val="000000"/>
                <w:sz w:val="18"/>
                <w:szCs w:val="18"/>
              </w:rPr>
              <w:t>МЕШОВИТЕ</w:t>
            </w:r>
          </w:p>
        </w:tc>
      </w:tr>
      <w:tr w:rsidR="00AB45F2" w:rsidRPr="00AB45F2" w:rsidTr="00AB45F2">
        <w:trPr>
          <w:trHeight w:val="300"/>
        </w:trPr>
        <w:tc>
          <w:tcPr>
            <w:tcW w:w="1358" w:type="pct"/>
            <w:tcBorders>
              <w:top w:val="nil"/>
              <w:left w:val="single" w:sz="12" w:space="0" w:color="auto"/>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31211</w:t>
            </w:r>
          </w:p>
        </w:tc>
        <w:tc>
          <w:tcPr>
            <w:tcW w:w="492"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4,2</w:t>
            </w:r>
          </w:p>
        </w:tc>
        <w:tc>
          <w:tcPr>
            <w:tcW w:w="402" w:type="pct"/>
            <w:tcBorders>
              <w:top w:val="nil"/>
              <w:left w:val="nil"/>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1,8</w:t>
            </w:r>
          </w:p>
        </w:tc>
        <w:tc>
          <w:tcPr>
            <w:tcW w:w="58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827,20</w:t>
            </w:r>
          </w:p>
        </w:tc>
        <w:tc>
          <w:tcPr>
            <w:tcW w:w="429"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197,0</w:t>
            </w:r>
          </w:p>
        </w:tc>
        <w:tc>
          <w:tcPr>
            <w:tcW w:w="380" w:type="pct"/>
            <w:tcBorders>
              <w:top w:val="nil"/>
              <w:left w:val="nil"/>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&lt; 0,1</w:t>
            </w:r>
          </w:p>
        </w:tc>
        <w:tc>
          <w:tcPr>
            <w:tcW w:w="55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31,3</w:t>
            </w:r>
          </w:p>
        </w:tc>
        <w:tc>
          <w:tcPr>
            <w:tcW w:w="483" w:type="pct"/>
            <w:tcBorders>
              <w:top w:val="nil"/>
              <w:left w:val="nil"/>
              <w:bottom w:val="dotted" w:sz="4"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6,4</w:t>
            </w:r>
          </w:p>
        </w:tc>
        <w:tc>
          <w:tcPr>
            <w:tcW w:w="320" w:type="pct"/>
            <w:tcBorders>
              <w:top w:val="nil"/>
              <w:left w:val="nil"/>
              <w:bottom w:val="dotted" w:sz="4" w:space="0" w:color="auto"/>
              <w:right w:val="single" w:sz="12"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2,5</w:t>
            </w:r>
          </w:p>
        </w:tc>
      </w:tr>
      <w:tr w:rsidR="00AB45F2" w:rsidRPr="00AB45F2" w:rsidTr="00AB45F2">
        <w:trPr>
          <w:trHeight w:val="315"/>
        </w:trPr>
        <w:tc>
          <w:tcPr>
            <w:tcW w:w="1358" w:type="pct"/>
            <w:tcBorders>
              <w:top w:val="nil"/>
              <w:left w:val="single" w:sz="12" w:space="0" w:color="auto"/>
              <w:bottom w:val="single" w:sz="8" w:space="0" w:color="auto"/>
              <w:right w:val="single" w:sz="8" w:space="0" w:color="auto"/>
            </w:tcBorders>
            <w:shd w:val="clear" w:color="auto" w:fill="auto"/>
            <w:noWrap/>
            <w:vAlign w:val="center"/>
            <w:hideMark/>
          </w:tcPr>
          <w:p w:rsidR="00AB45F2" w:rsidRPr="00AB45F2" w:rsidRDefault="00AB45F2" w:rsidP="00AB45F2">
            <w:pPr>
              <w:spacing w:line="240" w:lineRule="auto"/>
              <w:jc w:val="left"/>
              <w:rPr>
                <w:rFonts w:eastAsia="Times New Roman" w:cs="Times New Roman"/>
                <w:b/>
                <w:bCs/>
                <w:i/>
                <w:iCs/>
                <w:color w:val="000000"/>
                <w:sz w:val="18"/>
                <w:szCs w:val="18"/>
              </w:rPr>
            </w:pPr>
            <w:r w:rsidRPr="00AB45F2">
              <w:rPr>
                <w:rFonts w:eastAsia="Times New Roman" w:cs="Times New Roman"/>
                <w:b/>
                <w:bCs/>
                <w:i/>
                <w:iCs/>
                <w:color w:val="000000"/>
                <w:sz w:val="18"/>
                <w:szCs w:val="18"/>
              </w:rPr>
              <w:t>КИВПС мешовите</w:t>
            </w:r>
          </w:p>
        </w:tc>
        <w:tc>
          <w:tcPr>
            <w:tcW w:w="492" w:type="pct"/>
            <w:tcBorders>
              <w:top w:val="nil"/>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4,2</w:t>
            </w:r>
          </w:p>
        </w:tc>
        <w:tc>
          <w:tcPr>
            <w:tcW w:w="402" w:type="pct"/>
            <w:tcBorders>
              <w:top w:val="nil"/>
              <w:left w:val="nil"/>
              <w:bottom w:val="single" w:sz="8"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1,8</w:t>
            </w:r>
          </w:p>
        </w:tc>
        <w:tc>
          <w:tcPr>
            <w:tcW w:w="583" w:type="pct"/>
            <w:tcBorders>
              <w:top w:val="nil"/>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i/>
                <w:iCs/>
                <w:color w:val="000000"/>
                <w:sz w:val="18"/>
                <w:szCs w:val="18"/>
              </w:rPr>
            </w:pPr>
            <w:r w:rsidRPr="00AB45F2">
              <w:rPr>
                <w:rFonts w:eastAsia="Times New Roman" w:cs="Times New Roman"/>
                <w:b/>
                <w:bCs/>
                <w:i/>
                <w:iCs/>
                <w:color w:val="000000"/>
                <w:sz w:val="18"/>
                <w:szCs w:val="18"/>
              </w:rPr>
              <w:t>827,20</w:t>
            </w:r>
          </w:p>
        </w:tc>
        <w:tc>
          <w:tcPr>
            <w:tcW w:w="429" w:type="pct"/>
            <w:tcBorders>
              <w:top w:val="nil"/>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197,0</w:t>
            </w:r>
          </w:p>
        </w:tc>
        <w:tc>
          <w:tcPr>
            <w:tcW w:w="380" w:type="pct"/>
            <w:tcBorders>
              <w:top w:val="nil"/>
              <w:left w:val="nil"/>
              <w:bottom w:val="single" w:sz="8"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&lt; 0,1</w:t>
            </w:r>
          </w:p>
        </w:tc>
        <w:tc>
          <w:tcPr>
            <w:tcW w:w="553" w:type="pct"/>
            <w:tcBorders>
              <w:top w:val="nil"/>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i/>
                <w:iCs/>
                <w:color w:val="000000"/>
                <w:sz w:val="18"/>
                <w:szCs w:val="18"/>
              </w:rPr>
            </w:pPr>
            <w:r w:rsidRPr="00AB45F2">
              <w:rPr>
                <w:rFonts w:eastAsia="Times New Roman" w:cs="Times New Roman"/>
                <w:b/>
                <w:bCs/>
                <w:i/>
                <w:iCs/>
                <w:color w:val="000000"/>
                <w:sz w:val="18"/>
                <w:szCs w:val="18"/>
              </w:rPr>
              <w:t>31,3</w:t>
            </w:r>
          </w:p>
        </w:tc>
        <w:tc>
          <w:tcPr>
            <w:tcW w:w="483" w:type="pct"/>
            <w:tcBorders>
              <w:top w:val="nil"/>
              <w:left w:val="nil"/>
              <w:bottom w:val="nil"/>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6,4</w:t>
            </w:r>
          </w:p>
        </w:tc>
        <w:tc>
          <w:tcPr>
            <w:tcW w:w="320" w:type="pct"/>
            <w:tcBorders>
              <w:top w:val="nil"/>
              <w:left w:val="nil"/>
              <w:bottom w:val="single" w:sz="8" w:space="0" w:color="auto"/>
              <w:right w:val="single" w:sz="12"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i/>
                <w:iCs/>
                <w:color w:val="000000"/>
                <w:sz w:val="18"/>
                <w:szCs w:val="18"/>
              </w:rPr>
            </w:pPr>
            <w:r w:rsidRPr="00AB45F2">
              <w:rPr>
                <w:rFonts w:eastAsia="Times New Roman" w:cs="Times New Roman"/>
                <w:b/>
                <w:bCs/>
                <w:i/>
                <w:iCs/>
                <w:color w:val="000000"/>
                <w:sz w:val="18"/>
                <w:szCs w:val="18"/>
              </w:rPr>
              <w:t>2,5</w:t>
            </w:r>
          </w:p>
        </w:tc>
      </w:tr>
      <w:tr w:rsidR="00AB45F2" w:rsidRPr="00AB45F2" w:rsidTr="00AB45F2">
        <w:trPr>
          <w:trHeight w:val="315"/>
        </w:trPr>
        <w:tc>
          <w:tcPr>
            <w:tcW w:w="1358" w:type="pct"/>
            <w:tcBorders>
              <w:top w:val="nil"/>
              <w:left w:val="single" w:sz="12" w:space="0" w:color="auto"/>
              <w:bottom w:val="single" w:sz="8" w:space="0" w:color="auto"/>
              <w:right w:val="single" w:sz="8" w:space="0" w:color="auto"/>
            </w:tcBorders>
            <w:shd w:val="clear" w:color="auto" w:fill="auto"/>
            <w:noWrap/>
            <w:vAlign w:val="center"/>
            <w:hideMark/>
          </w:tcPr>
          <w:p w:rsidR="00AB45F2" w:rsidRPr="00AB45F2" w:rsidRDefault="00AB45F2" w:rsidP="00AB45F2">
            <w:pPr>
              <w:spacing w:line="240" w:lineRule="auto"/>
              <w:jc w:val="left"/>
              <w:rPr>
                <w:rFonts w:eastAsia="Times New Roman" w:cs="Times New Roman"/>
                <w:b/>
                <w:bCs/>
                <w:color w:val="000000"/>
                <w:sz w:val="20"/>
                <w:szCs w:val="20"/>
              </w:rPr>
            </w:pPr>
            <w:r w:rsidRPr="00AB45F2">
              <w:rPr>
                <w:rFonts w:eastAsia="Times New Roman" w:cs="Times New Roman"/>
                <w:b/>
                <w:bCs/>
                <w:color w:val="000000"/>
                <w:sz w:val="20"/>
                <w:szCs w:val="20"/>
              </w:rPr>
              <w:t>Свега КИВПС</w:t>
            </w:r>
          </w:p>
        </w:tc>
        <w:tc>
          <w:tcPr>
            <w:tcW w:w="492" w:type="pct"/>
            <w:tcBorders>
              <w:top w:val="nil"/>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color w:val="000000"/>
                <w:sz w:val="20"/>
                <w:szCs w:val="20"/>
              </w:rPr>
            </w:pPr>
            <w:r w:rsidRPr="00AB45F2">
              <w:rPr>
                <w:rFonts w:eastAsia="Times New Roman" w:cs="Times New Roman"/>
                <w:b/>
                <w:bCs/>
                <w:color w:val="000000"/>
                <w:sz w:val="20"/>
                <w:szCs w:val="20"/>
              </w:rPr>
              <w:t>7,7</w:t>
            </w:r>
          </w:p>
        </w:tc>
        <w:tc>
          <w:tcPr>
            <w:tcW w:w="402" w:type="pct"/>
            <w:tcBorders>
              <w:top w:val="nil"/>
              <w:left w:val="nil"/>
              <w:bottom w:val="single" w:sz="8"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color w:val="000000"/>
                <w:sz w:val="20"/>
                <w:szCs w:val="20"/>
              </w:rPr>
            </w:pPr>
            <w:r w:rsidRPr="00AB45F2">
              <w:rPr>
                <w:rFonts w:eastAsia="Times New Roman" w:cs="Times New Roman"/>
                <w:b/>
                <w:bCs/>
                <w:color w:val="000000"/>
                <w:sz w:val="20"/>
                <w:szCs w:val="20"/>
              </w:rPr>
              <w:t>1,9</w:t>
            </w:r>
          </w:p>
        </w:tc>
        <w:tc>
          <w:tcPr>
            <w:tcW w:w="583" w:type="pct"/>
            <w:tcBorders>
              <w:top w:val="nil"/>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color w:val="000000"/>
                <w:sz w:val="20"/>
                <w:szCs w:val="20"/>
              </w:rPr>
            </w:pPr>
            <w:r w:rsidRPr="00AB45F2">
              <w:rPr>
                <w:rFonts w:eastAsia="Times New Roman" w:cs="Times New Roman"/>
                <w:b/>
                <w:bCs/>
                <w:color w:val="000000"/>
                <w:sz w:val="20"/>
                <w:szCs w:val="20"/>
              </w:rPr>
              <w:t>1.178,30</w:t>
            </w:r>
          </w:p>
        </w:tc>
        <w:tc>
          <w:tcPr>
            <w:tcW w:w="429" w:type="pct"/>
            <w:tcBorders>
              <w:top w:val="nil"/>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color w:val="000000"/>
                <w:sz w:val="20"/>
                <w:szCs w:val="20"/>
              </w:rPr>
            </w:pPr>
            <w:r w:rsidRPr="00AB45F2">
              <w:rPr>
                <w:rFonts w:eastAsia="Times New Roman" w:cs="Times New Roman"/>
                <w:b/>
                <w:bCs/>
                <w:color w:val="000000"/>
                <w:sz w:val="20"/>
                <w:szCs w:val="20"/>
              </w:rPr>
              <w:t>153,0</w:t>
            </w:r>
          </w:p>
        </w:tc>
        <w:tc>
          <w:tcPr>
            <w:tcW w:w="380" w:type="pct"/>
            <w:tcBorders>
              <w:top w:val="nil"/>
              <w:left w:val="nil"/>
              <w:bottom w:val="dotted" w:sz="4"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color w:val="000000"/>
                <w:sz w:val="20"/>
                <w:szCs w:val="20"/>
              </w:rPr>
            </w:pPr>
            <w:r w:rsidRPr="00AB45F2">
              <w:rPr>
                <w:rFonts w:eastAsia="Times New Roman" w:cs="Times New Roman"/>
                <w:b/>
                <w:bCs/>
                <w:color w:val="000000"/>
                <w:sz w:val="20"/>
                <w:szCs w:val="20"/>
              </w:rPr>
              <w:t>&lt; 0,1</w:t>
            </w:r>
          </w:p>
        </w:tc>
        <w:tc>
          <w:tcPr>
            <w:tcW w:w="553" w:type="pct"/>
            <w:tcBorders>
              <w:top w:val="nil"/>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color w:val="000000"/>
                <w:sz w:val="20"/>
                <w:szCs w:val="20"/>
              </w:rPr>
            </w:pPr>
            <w:r w:rsidRPr="00AB45F2">
              <w:rPr>
                <w:rFonts w:eastAsia="Times New Roman" w:cs="Times New Roman"/>
                <w:b/>
                <w:bCs/>
                <w:color w:val="000000"/>
                <w:sz w:val="20"/>
                <w:szCs w:val="20"/>
              </w:rPr>
              <w:t>46,0</w:t>
            </w:r>
          </w:p>
        </w:tc>
        <w:tc>
          <w:tcPr>
            <w:tcW w:w="483" w:type="pct"/>
            <w:tcBorders>
              <w:top w:val="single" w:sz="8" w:space="0" w:color="auto"/>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color w:val="000000"/>
                <w:sz w:val="20"/>
                <w:szCs w:val="20"/>
              </w:rPr>
            </w:pPr>
            <w:r w:rsidRPr="00AB45F2">
              <w:rPr>
                <w:rFonts w:eastAsia="Times New Roman" w:cs="Times New Roman"/>
                <w:b/>
                <w:bCs/>
                <w:color w:val="000000"/>
                <w:sz w:val="20"/>
                <w:szCs w:val="20"/>
              </w:rPr>
              <w:t>6,0</w:t>
            </w:r>
          </w:p>
        </w:tc>
        <w:tc>
          <w:tcPr>
            <w:tcW w:w="320" w:type="pct"/>
            <w:tcBorders>
              <w:top w:val="nil"/>
              <w:left w:val="nil"/>
              <w:bottom w:val="single" w:sz="8" w:space="0" w:color="auto"/>
              <w:right w:val="single" w:sz="12"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color w:val="000000"/>
                <w:sz w:val="20"/>
                <w:szCs w:val="20"/>
              </w:rPr>
            </w:pPr>
            <w:r w:rsidRPr="00AB45F2">
              <w:rPr>
                <w:rFonts w:eastAsia="Times New Roman" w:cs="Times New Roman"/>
                <w:b/>
                <w:bCs/>
                <w:color w:val="000000"/>
                <w:sz w:val="20"/>
                <w:szCs w:val="20"/>
              </w:rPr>
              <w:t>3,9</w:t>
            </w:r>
          </w:p>
        </w:tc>
      </w:tr>
      <w:tr w:rsidR="00AB45F2" w:rsidRPr="00AB45F2" w:rsidTr="00AB45F2">
        <w:trPr>
          <w:trHeight w:val="315"/>
        </w:trPr>
        <w:tc>
          <w:tcPr>
            <w:tcW w:w="5000" w:type="pct"/>
            <w:gridSpan w:val="9"/>
            <w:tcBorders>
              <w:top w:val="single" w:sz="8" w:space="0" w:color="auto"/>
              <w:left w:val="single" w:sz="12" w:space="0" w:color="auto"/>
              <w:bottom w:val="single" w:sz="8" w:space="0" w:color="auto"/>
              <w:right w:val="single" w:sz="12" w:space="0" w:color="000000"/>
            </w:tcBorders>
            <w:shd w:val="clear" w:color="auto" w:fill="auto"/>
            <w:noWrap/>
            <w:vAlign w:val="center"/>
            <w:hideMark/>
          </w:tcPr>
          <w:p w:rsidR="00AB45F2" w:rsidRPr="00AB45F2" w:rsidRDefault="00AB45F2" w:rsidP="00AB45F2">
            <w:pPr>
              <w:spacing w:line="240" w:lineRule="auto"/>
              <w:jc w:val="center"/>
              <w:rPr>
                <w:rFonts w:eastAsia="Times New Roman" w:cs="Times New Roman"/>
                <w:color w:val="000000"/>
                <w:sz w:val="20"/>
                <w:szCs w:val="20"/>
              </w:rPr>
            </w:pPr>
            <w:r w:rsidRPr="00AB45F2">
              <w:rPr>
                <w:rFonts w:eastAsia="Times New Roman" w:cs="Times New Roman"/>
                <w:color w:val="000000"/>
                <w:sz w:val="20"/>
                <w:szCs w:val="20"/>
              </w:rPr>
              <w:t>ШИБЉАЦИ И ШИКАРЕ</w:t>
            </w:r>
          </w:p>
        </w:tc>
      </w:tr>
      <w:tr w:rsidR="00AB45F2" w:rsidRPr="00AB45F2" w:rsidTr="00AB45F2">
        <w:trPr>
          <w:trHeight w:val="315"/>
        </w:trPr>
        <w:tc>
          <w:tcPr>
            <w:tcW w:w="1358" w:type="pct"/>
            <w:tcBorders>
              <w:top w:val="nil"/>
              <w:left w:val="single" w:sz="12" w:space="0" w:color="auto"/>
              <w:bottom w:val="single" w:sz="8"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51730</w:t>
            </w:r>
          </w:p>
        </w:tc>
        <w:tc>
          <w:tcPr>
            <w:tcW w:w="492" w:type="pct"/>
            <w:tcBorders>
              <w:top w:val="nil"/>
              <w:left w:val="nil"/>
              <w:bottom w:val="single" w:sz="8"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397,6</w:t>
            </w:r>
          </w:p>
        </w:tc>
        <w:tc>
          <w:tcPr>
            <w:tcW w:w="402" w:type="pct"/>
            <w:tcBorders>
              <w:top w:val="nil"/>
              <w:left w:val="nil"/>
              <w:bottom w:val="single" w:sz="8"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11,8</w:t>
            </w:r>
          </w:p>
        </w:tc>
        <w:tc>
          <w:tcPr>
            <w:tcW w:w="583" w:type="pct"/>
            <w:tcBorders>
              <w:top w:val="nil"/>
              <w:left w:val="nil"/>
              <w:bottom w:val="single" w:sz="8" w:space="0" w:color="auto"/>
              <w:right w:val="dotted" w:sz="4" w:space="0" w:color="auto"/>
            </w:tcBorders>
            <w:shd w:val="clear" w:color="auto" w:fill="auto"/>
            <w:noWrap/>
            <w:vAlign w:val="bottom"/>
            <w:hideMark/>
          </w:tcPr>
          <w:p w:rsidR="00AB45F2" w:rsidRPr="00AB45F2" w:rsidRDefault="00AB45F2" w:rsidP="00AB45F2">
            <w:pPr>
              <w:spacing w:line="240" w:lineRule="auto"/>
              <w:jc w:val="left"/>
              <w:rPr>
                <w:rFonts w:eastAsia="Times New Roman" w:cs="Times New Roman"/>
                <w:color w:val="000000"/>
                <w:sz w:val="20"/>
                <w:szCs w:val="20"/>
              </w:rPr>
            </w:pPr>
            <w:r w:rsidRPr="00AB45F2">
              <w:rPr>
                <w:rFonts w:eastAsia="Times New Roman" w:cs="Times New Roman"/>
                <w:color w:val="000000"/>
                <w:sz w:val="20"/>
                <w:szCs w:val="20"/>
              </w:rPr>
              <w:t> </w:t>
            </w:r>
          </w:p>
        </w:tc>
        <w:tc>
          <w:tcPr>
            <w:tcW w:w="429" w:type="pct"/>
            <w:tcBorders>
              <w:top w:val="nil"/>
              <w:left w:val="nil"/>
              <w:bottom w:val="single" w:sz="8" w:space="0" w:color="auto"/>
              <w:right w:val="dotted" w:sz="4" w:space="0" w:color="auto"/>
            </w:tcBorders>
            <w:shd w:val="clear" w:color="auto" w:fill="auto"/>
            <w:noWrap/>
            <w:vAlign w:val="bottom"/>
            <w:hideMark/>
          </w:tcPr>
          <w:p w:rsidR="00AB45F2" w:rsidRPr="00AB45F2" w:rsidRDefault="00AB45F2" w:rsidP="00AB45F2">
            <w:pPr>
              <w:spacing w:line="240" w:lineRule="auto"/>
              <w:jc w:val="left"/>
              <w:rPr>
                <w:rFonts w:eastAsia="Times New Roman" w:cs="Times New Roman"/>
                <w:color w:val="000000"/>
                <w:sz w:val="20"/>
                <w:szCs w:val="20"/>
              </w:rPr>
            </w:pPr>
            <w:r w:rsidRPr="00AB45F2">
              <w:rPr>
                <w:rFonts w:eastAsia="Times New Roman" w:cs="Times New Roman"/>
                <w:color w:val="000000"/>
                <w:sz w:val="20"/>
                <w:szCs w:val="20"/>
              </w:rPr>
              <w:t> </w:t>
            </w:r>
          </w:p>
        </w:tc>
        <w:tc>
          <w:tcPr>
            <w:tcW w:w="380" w:type="pct"/>
            <w:tcBorders>
              <w:top w:val="nil"/>
              <w:left w:val="nil"/>
              <w:bottom w:val="single" w:sz="8" w:space="0" w:color="auto"/>
              <w:right w:val="single" w:sz="8" w:space="0" w:color="auto"/>
            </w:tcBorders>
            <w:shd w:val="clear" w:color="auto" w:fill="auto"/>
            <w:noWrap/>
            <w:vAlign w:val="bottom"/>
            <w:hideMark/>
          </w:tcPr>
          <w:p w:rsidR="00AB45F2" w:rsidRPr="00AB45F2" w:rsidRDefault="00AB45F2" w:rsidP="00AB45F2">
            <w:pPr>
              <w:spacing w:line="240" w:lineRule="auto"/>
              <w:jc w:val="left"/>
              <w:rPr>
                <w:rFonts w:eastAsia="Times New Roman" w:cs="Times New Roman"/>
                <w:color w:val="000000"/>
                <w:sz w:val="20"/>
                <w:szCs w:val="20"/>
              </w:rPr>
            </w:pPr>
            <w:r w:rsidRPr="00AB45F2">
              <w:rPr>
                <w:rFonts w:eastAsia="Times New Roman" w:cs="Times New Roman"/>
                <w:color w:val="000000"/>
                <w:sz w:val="20"/>
                <w:szCs w:val="20"/>
              </w:rPr>
              <w:t> </w:t>
            </w:r>
          </w:p>
        </w:tc>
        <w:tc>
          <w:tcPr>
            <w:tcW w:w="553" w:type="pct"/>
            <w:tcBorders>
              <w:top w:val="nil"/>
              <w:left w:val="nil"/>
              <w:bottom w:val="single" w:sz="8" w:space="0" w:color="auto"/>
              <w:right w:val="dotted" w:sz="4" w:space="0" w:color="auto"/>
            </w:tcBorders>
            <w:shd w:val="clear" w:color="auto" w:fill="auto"/>
            <w:noWrap/>
            <w:vAlign w:val="bottom"/>
            <w:hideMark/>
          </w:tcPr>
          <w:p w:rsidR="00AB45F2" w:rsidRPr="00AB45F2" w:rsidRDefault="00AB45F2" w:rsidP="00AB45F2">
            <w:pPr>
              <w:spacing w:line="240" w:lineRule="auto"/>
              <w:jc w:val="left"/>
              <w:rPr>
                <w:rFonts w:eastAsia="Times New Roman" w:cs="Times New Roman"/>
                <w:color w:val="000000"/>
                <w:sz w:val="20"/>
                <w:szCs w:val="20"/>
              </w:rPr>
            </w:pPr>
            <w:r w:rsidRPr="00AB45F2">
              <w:rPr>
                <w:rFonts w:eastAsia="Times New Roman" w:cs="Times New Roman"/>
                <w:color w:val="000000"/>
                <w:sz w:val="20"/>
                <w:szCs w:val="20"/>
              </w:rPr>
              <w:t> </w:t>
            </w:r>
          </w:p>
        </w:tc>
        <w:tc>
          <w:tcPr>
            <w:tcW w:w="483" w:type="pct"/>
            <w:tcBorders>
              <w:top w:val="nil"/>
              <w:left w:val="nil"/>
              <w:bottom w:val="single" w:sz="8" w:space="0" w:color="auto"/>
              <w:right w:val="dotted" w:sz="4" w:space="0" w:color="auto"/>
            </w:tcBorders>
            <w:shd w:val="clear" w:color="auto" w:fill="auto"/>
            <w:noWrap/>
            <w:vAlign w:val="bottom"/>
            <w:hideMark/>
          </w:tcPr>
          <w:p w:rsidR="00AB45F2" w:rsidRPr="00AB45F2" w:rsidRDefault="00AB45F2" w:rsidP="00AB45F2">
            <w:pPr>
              <w:spacing w:line="240" w:lineRule="auto"/>
              <w:jc w:val="left"/>
              <w:rPr>
                <w:rFonts w:eastAsia="Times New Roman" w:cs="Times New Roman"/>
                <w:color w:val="000000"/>
                <w:sz w:val="20"/>
                <w:szCs w:val="20"/>
              </w:rPr>
            </w:pPr>
            <w:r w:rsidRPr="00AB45F2">
              <w:rPr>
                <w:rFonts w:eastAsia="Times New Roman" w:cs="Times New Roman"/>
                <w:color w:val="000000"/>
                <w:sz w:val="20"/>
                <w:szCs w:val="20"/>
              </w:rPr>
              <w:t> </w:t>
            </w:r>
          </w:p>
        </w:tc>
        <w:tc>
          <w:tcPr>
            <w:tcW w:w="320" w:type="pct"/>
            <w:tcBorders>
              <w:top w:val="nil"/>
              <w:left w:val="nil"/>
              <w:bottom w:val="single" w:sz="8" w:space="0" w:color="auto"/>
              <w:right w:val="single" w:sz="12" w:space="0" w:color="auto"/>
            </w:tcBorders>
            <w:shd w:val="clear" w:color="auto" w:fill="auto"/>
            <w:noWrap/>
            <w:vAlign w:val="bottom"/>
            <w:hideMark/>
          </w:tcPr>
          <w:p w:rsidR="00AB45F2" w:rsidRPr="00AB45F2" w:rsidRDefault="00AB45F2" w:rsidP="00AB45F2">
            <w:pPr>
              <w:spacing w:line="240" w:lineRule="auto"/>
              <w:jc w:val="left"/>
              <w:rPr>
                <w:rFonts w:eastAsia="Times New Roman" w:cs="Times New Roman"/>
                <w:color w:val="000000"/>
                <w:sz w:val="20"/>
                <w:szCs w:val="20"/>
              </w:rPr>
            </w:pPr>
            <w:r w:rsidRPr="00AB45F2">
              <w:rPr>
                <w:rFonts w:eastAsia="Times New Roman" w:cs="Times New Roman"/>
                <w:color w:val="000000"/>
                <w:sz w:val="20"/>
                <w:szCs w:val="20"/>
              </w:rPr>
              <w:t> </w:t>
            </w:r>
          </w:p>
        </w:tc>
      </w:tr>
      <w:tr w:rsidR="00AB45F2" w:rsidRPr="00AB45F2" w:rsidTr="00AB45F2">
        <w:trPr>
          <w:trHeight w:val="315"/>
        </w:trPr>
        <w:tc>
          <w:tcPr>
            <w:tcW w:w="1358" w:type="pct"/>
            <w:tcBorders>
              <w:top w:val="nil"/>
              <w:left w:val="single" w:sz="12" w:space="0" w:color="auto"/>
              <w:bottom w:val="single" w:sz="12" w:space="0" w:color="auto"/>
              <w:right w:val="single" w:sz="8" w:space="0" w:color="auto"/>
            </w:tcBorders>
            <w:shd w:val="clear" w:color="auto" w:fill="auto"/>
            <w:noWrap/>
            <w:vAlign w:val="center"/>
            <w:hideMark/>
          </w:tcPr>
          <w:p w:rsidR="00AB45F2" w:rsidRPr="00AB45F2" w:rsidRDefault="00AB45F2" w:rsidP="00AB45F2">
            <w:pPr>
              <w:spacing w:line="240" w:lineRule="auto"/>
              <w:jc w:val="left"/>
              <w:rPr>
                <w:rFonts w:eastAsia="Times New Roman" w:cs="Times New Roman"/>
                <w:b/>
                <w:bCs/>
                <w:i/>
                <w:iCs/>
                <w:color w:val="000000"/>
                <w:sz w:val="18"/>
                <w:szCs w:val="18"/>
              </w:rPr>
            </w:pPr>
            <w:r w:rsidRPr="00AB45F2">
              <w:rPr>
                <w:rFonts w:eastAsia="Times New Roman" w:cs="Times New Roman"/>
                <w:b/>
                <w:bCs/>
                <w:i/>
                <w:iCs/>
                <w:color w:val="000000"/>
                <w:sz w:val="18"/>
                <w:szCs w:val="18"/>
              </w:rPr>
              <w:t>Свега шикаре и шибљаци</w:t>
            </w:r>
          </w:p>
        </w:tc>
        <w:tc>
          <w:tcPr>
            <w:tcW w:w="492" w:type="pct"/>
            <w:tcBorders>
              <w:top w:val="nil"/>
              <w:left w:val="nil"/>
              <w:bottom w:val="single" w:sz="12" w:space="0" w:color="auto"/>
              <w:right w:val="dotted" w:sz="4"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b/>
                <w:bCs/>
                <w:i/>
                <w:iCs/>
                <w:color w:val="000000"/>
                <w:sz w:val="18"/>
                <w:szCs w:val="18"/>
              </w:rPr>
            </w:pPr>
            <w:r w:rsidRPr="00AB45F2">
              <w:rPr>
                <w:rFonts w:eastAsia="Times New Roman" w:cs="Times New Roman"/>
                <w:b/>
                <w:bCs/>
                <w:i/>
                <w:iCs/>
                <w:color w:val="000000"/>
                <w:sz w:val="18"/>
                <w:szCs w:val="18"/>
              </w:rPr>
              <w:t>397,6</w:t>
            </w:r>
          </w:p>
        </w:tc>
        <w:tc>
          <w:tcPr>
            <w:tcW w:w="402" w:type="pct"/>
            <w:tcBorders>
              <w:top w:val="nil"/>
              <w:left w:val="nil"/>
              <w:bottom w:val="single" w:sz="8" w:space="0" w:color="auto"/>
              <w:right w:val="single" w:sz="8" w:space="0" w:color="auto"/>
            </w:tcBorders>
            <w:shd w:val="clear" w:color="auto" w:fill="auto"/>
            <w:noWrap/>
            <w:vAlign w:val="center"/>
            <w:hideMark/>
          </w:tcPr>
          <w:p w:rsidR="00AB45F2" w:rsidRPr="00AB45F2" w:rsidRDefault="00AB45F2" w:rsidP="00AB45F2">
            <w:pPr>
              <w:spacing w:line="240" w:lineRule="auto"/>
              <w:jc w:val="right"/>
              <w:rPr>
                <w:rFonts w:eastAsia="Times New Roman" w:cs="Times New Roman"/>
                <w:color w:val="000000"/>
                <w:sz w:val="18"/>
                <w:szCs w:val="18"/>
              </w:rPr>
            </w:pPr>
            <w:r w:rsidRPr="00AB45F2">
              <w:rPr>
                <w:rFonts w:eastAsia="Times New Roman" w:cs="Times New Roman"/>
                <w:color w:val="000000"/>
                <w:sz w:val="18"/>
                <w:szCs w:val="18"/>
              </w:rPr>
              <w:t>11,8</w:t>
            </w:r>
          </w:p>
        </w:tc>
        <w:tc>
          <w:tcPr>
            <w:tcW w:w="583" w:type="pct"/>
            <w:tcBorders>
              <w:top w:val="nil"/>
              <w:left w:val="nil"/>
              <w:bottom w:val="single" w:sz="12" w:space="0" w:color="auto"/>
              <w:right w:val="dotted" w:sz="4" w:space="0" w:color="auto"/>
            </w:tcBorders>
            <w:shd w:val="clear" w:color="auto" w:fill="auto"/>
            <w:noWrap/>
            <w:vAlign w:val="bottom"/>
            <w:hideMark/>
          </w:tcPr>
          <w:p w:rsidR="00AB45F2" w:rsidRPr="00AB45F2" w:rsidRDefault="00AB45F2" w:rsidP="00AB45F2">
            <w:pPr>
              <w:spacing w:line="240" w:lineRule="auto"/>
              <w:jc w:val="left"/>
              <w:rPr>
                <w:rFonts w:eastAsia="Times New Roman" w:cs="Times New Roman"/>
                <w:color w:val="000000"/>
                <w:sz w:val="20"/>
                <w:szCs w:val="20"/>
              </w:rPr>
            </w:pPr>
            <w:r w:rsidRPr="00AB45F2">
              <w:rPr>
                <w:rFonts w:eastAsia="Times New Roman" w:cs="Times New Roman"/>
                <w:color w:val="000000"/>
                <w:sz w:val="20"/>
                <w:szCs w:val="20"/>
              </w:rPr>
              <w:t> </w:t>
            </w:r>
          </w:p>
        </w:tc>
        <w:tc>
          <w:tcPr>
            <w:tcW w:w="429" w:type="pct"/>
            <w:tcBorders>
              <w:top w:val="nil"/>
              <w:left w:val="nil"/>
              <w:bottom w:val="single" w:sz="12" w:space="0" w:color="auto"/>
              <w:right w:val="dotted" w:sz="4" w:space="0" w:color="auto"/>
            </w:tcBorders>
            <w:shd w:val="clear" w:color="auto" w:fill="auto"/>
            <w:noWrap/>
            <w:vAlign w:val="bottom"/>
            <w:hideMark/>
          </w:tcPr>
          <w:p w:rsidR="00AB45F2" w:rsidRPr="00AB45F2" w:rsidRDefault="00AB45F2" w:rsidP="00AB45F2">
            <w:pPr>
              <w:spacing w:line="240" w:lineRule="auto"/>
              <w:jc w:val="left"/>
              <w:rPr>
                <w:rFonts w:eastAsia="Times New Roman" w:cs="Times New Roman"/>
                <w:color w:val="000000"/>
                <w:sz w:val="20"/>
                <w:szCs w:val="20"/>
              </w:rPr>
            </w:pPr>
            <w:r w:rsidRPr="00AB45F2">
              <w:rPr>
                <w:rFonts w:eastAsia="Times New Roman" w:cs="Times New Roman"/>
                <w:color w:val="000000"/>
                <w:sz w:val="20"/>
                <w:szCs w:val="20"/>
              </w:rPr>
              <w:t> </w:t>
            </w:r>
          </w:p>
        </w:tc>
        <w:tc>
          <w:tcPr>
            <w:tcW w:w="380" w:type="pct"/>
            <w:tcBorders>
              <w:top w:val="nil"/>
              <w:left w:val="nil"/>
              <w:bottom w:val="single" w:sz="12" w:space="0" w:color="auto"/>
              <w:right w:val="single" w:sz="8" w:space="0" w:color="auto"/>
            </w:tcBorders>
            <w:shd w:val="clear" w:color="auto" w:fill="auto"/>
            <w:noWrap/>
            <w:vAlign w:val="bottom"/>
            <w:hideMark/>
          </w:tcPr>
          <w:p w:rsidR="00AB45F2" w:rsidRPr="00AB45F2" w:rsidRDefault="00AB45F2" w:rsidP="00AB45F2">
            <w:pPr>
              <w:spacing w:line="240" w:lineRule="auto"/>
              <w:jc w:val="left"/>
              <w:rPr>
                <w:rFonts w:eastAsia="Times New Roman" w:cs="Times New Roman"/>
                <w:color w:val="000000"/>
                <w:sz w:val="20"/>
                <w:szCs w:val="20"/>
              </w:rPr>
            </w:pPr>
            <w:r w:rsidRPr="00AB45F2">
              <w:rPr>
                <w:rFonts w:eastAsia="Times New Roman" w:cs="Times New Roman"/>
                <w:color w:val="000000"/>
                <w:sz w:val="20"/>
                <w:szCs w:val="20"/>
              </w:rPr>
              <w:t> </w:t>
            </w:r>
          </w:p>
        </w:tc>
        <w:tc>
          <w:tcPr>
            <w:tcW w:w="553" w:type="pct"/>
            <w:tcBorders>
              <w:top w:val="nil"/>
              <w:left w:val="nil"/>
              <w:bottom w:val="single" w:sz="12" w:space="0" w:color="auto"/>
              <w:right w:val="dotted" w:sz="4" w:space="0" w:color="auto"/>
            </w:tcBorders>
            <w:shd w:val="clear" w:color="auto" w:fill="auto"/>
            <w:noWrap/>
            <w:vAlign w:val="bottom"/>
            <w:hideMark/>
          </w:tcPr>
          <w:p w:rsidR="00AB45F2" w:rsidRPr="00AB45F2" w:rsidRDefault="00AB45F2" w:rsidP="00AB45F2">
            <w:pPr>
              <w:spacing w:line="240" w:lineRule="auto"/>
              <w:jc w:val="left"/>
              <w:rPr>
                <w:rFonts w:eastAsia="Times New Roman" w:cs="Times New Roman"/>
                <w:color w:val="000000"/>
                <w:sz w:val="20"/>
                <w:szCs w:val="20"/>
              </w:rPr>
            </w:pPr>
            <w:r w:rsidRPr="00AB45F2">
              <w:rPr>
                <w:rFonts w:eastAsia="Times New Roman" w:cs="Times New Roman"/>
                <w:color w:val="000000"/>
                <w:sz w:val="20"/>
                <w:szCs w:val="20"/>
              </w:rPr>
              <w:t> </w:t>
            </w:r>
          </w:p>
        </w:tc>
        <w:tc>
          <w:tcPr>
            <w:tcW w:w="483" w:type="pct"/>
            <w:tcBorders>
              <w:top w:val="nil"/>
              <w:left w:val="nil"/>
              <w:bottom w:val="single" w:sz="12" w:space="0" w:color="auto"/>
              <w:right w:val="dotted" w:sz="4" w:space="0" w:color="auto"/>
            </w:tcBorders>
            <w:shd w:val="clear" w:color="auto" w:fill="auto"/>
            <w:noWrap/>
            <w:vAlign w:val="bottom"/>
            <w:hideMark/>
          </w:tcPr>
          <w:p w:rsidR="00AB45F2" w:rsidRPr="00AB45F2" w:rsidRDefault="00AB45F2" w:rsidP="00AB45F2">
            <w:pPr>
              <w:spacing w:line="240" w:lineRule="auto"/>
              <w:jc w:val="left"/>
              <w:rPr>
                <w:rFonts w:eastAsia="Times New Roman" w:cs="Times New Roman"/>
                <w:color w:val="000000"/>
                <w:sz w:val="20"/>
                <w:szCs w:val="20"/>
              </w:rPr>
            </w:pPr>
            <w:r w:rsidRPr="00AB45F2">
              <w:rPr>
                <w:rFonts w:eastAsia="Times New Roman" w:cs="Times New Roman"/>
                <w:color w:val="000000"/>
                <w:sz w:val="20"/>
                <w:szCs w:val="20"/>
              </w:rPr>
              <w:t> </w:t>
            </w:r>
          </w:p>
        </w:tc>
        <w:tc>
          <w:tcPr>
            <w:tcW w:w="320" w:type="pct"/>
            <w:tcBorders>
              <w:top w:val="nil"/>
              <w:left w:val="nil"/>
              <w:bottom w:val="single" w:sz="12" w:space="0" w:color="auto"/>
              <w:right w:val="single" w:sz="12" w:space="0" w:color="auto"/>
            </w:tcBorders>
            <w:shd w:val="clear" w:color="auto" w:fill="auto"/>
            <w:noWrap/>
            <w:vAlign w:val="bottom"/>
            <w:hideMark/>
          </w:tcPr>
          <w:p w:rsidR="00AB45F2" w:rsidRPr="00AB45F2" w:rsidRDefault="00AB45F2" w:rsidP="00AB45F2">
            <w:pPr>
              <w:spacing w:line="240" w:lineRule="auto"/>
              <w:jc w:val="left"/>
              <w:rPr>
                <w:rFonts w:eastAsia="Times New Roman" w:cs="Times New Roman"/>
                <w:color w:val="000000"/>
                <w:sz w:val="20"/>
                <w:szCs w:val="20"/>
              </w:rPr>
            </w:pPr>
            <w:r w:rsidRPr="00AB45F2">
              <w:rPr>
                <w:rFonts w:eastAsia="Times New Roman" w:cs="Times New Roman"/>
                <w:color w:val="000000"/>
                <w:sz w:val="20"/>
                <w:szCs w:val="20"/>
              </w:rPr>
              <w:t> </w:t>
            </w:r>
          </w:p>
        </w:tc>
      </w:tr>
    </w:tbl>
    <w:p w:rsidR="00AB45F2" w:rsidRDefault="00AB45F2" w:rsidP="00A64E90">
      <w:pPr>
        <w:tabs>
          <w:tab w:val="left" w:pos="1021"/>
        </w:tabs>
        <w:rPr>
          <w:rStyle w:val="SubtleEmphasis"/>
          <w:lang w:val="sr-Cyrl-RS"/>
        </w:rPr>
      </w:pPr>
    </w:p>
    <w:p w:rsidR="00AB45F2" w:rsidRDefault="00AB45F2" w:rsidP="00A64E90">
      <w:pPr>
        <w:tabs>
          <w:tab w:val="left" w:pos="1021"/>
        </w:tabs>
        <w:rPr>
          <w:rStyle w:val="SubtleEmphasis"/>
          <w:lang w:val="sr-Cyrl-RS"/>
        </w:rPr>
      </w:pPr>
    </w:p>
    <w:p w:rsidR="00AB45F2" w:rsidRDefault="00AB45F2" w:rsidP="00A64E90">
      <w:pPr>
        <w:tabs>
          <w:tab w:val="left" w:pos="1021"/>
        </w:tabs>
        <w:rPr>
          <w:rStyle w:val="SubtleEmphasis"/>
          <w:lang w:val="sr-Cyrl-RS"/>
        </w:rPr>
        <w:sectPr w:rsidR="00AB45F2" w:rsidSect="00AB45F2">
          <w:pgSz w:w="15840" w:h="12240" w:orient="landscape"/>
          <w:pgMar w:top="1440" w:right="1440" w:bottom="1440" w:left="1440" w:header="708" w:footer="708" w:gutter="0"/>
          <w:cols w:space="708"/>
          <w:docGrid w:linePitch="360"/>
        </w:sectPr>
      </w:pPr>
    </w:p>
    <w:p w:rsidR="00AB45F2" w:rsidRDefault="00AB45F2" w:rsidP="00A64E90">
      <w:pPr>
        <w:tabs>
          <w:tab w:val="left" w:pos="1021"/>
        </w:tabs>
        <w:rPr>
          <w:rStyle w:val="SubtleEmphasis"/>
          <w:lang w:val="sr-Cyrl-RS"/>
        </w:rPr>
      </w:pPr>
    </w:p>
    <w:p w:rsidR="00AB45F2" w:rsidRPr="00AB45F2" w:rsidRDefault="00AB45F2" w:rsidP="00AB45F2">
      <w:pPr>
        <w:keepNext/>
        <w:spacing w:before="240" w:after="60" w:line="240" w:lineRule="auto"/>
        <w:outlineLvl w:val="3"/>
        <w:rPr>
          <w:rFonts w:eastAsia="Times New Roman" w:cs="Times New Roman"/>
          <w:b/>
          <w:noProof/>
          <w:sz w:val="26"/>
          <w:szCs w:val="28"/>
          <w:lang w:val="sr-Cyrl-RS"/>
        </w:rPr>
      </w:pPr>
      <w:r w:rsidRPr="00AB45F2">
        <w:rPr>
          <w:rFonts w:eastAsia="Times New Roman" w:cs="Times New Roman"/>
          <w:b/>
          <w:noProof/>
          <w:sz w:val="26"/>
          <w:szCs w:val="28"/>
        </w:rPr>
        <w:t xml:space="preserve">Рекапитулација стања шума по пореклу и смеси </w:t>
      </w:r>
    </w:p>
    <w:p w:rsidR="00AB45F2" w:rsidRPr="00451D82" w:rsidRDefault="00AB45F2" w:rsidP="00451D82">
      <w:pPr>
        <w:spacing w:before="120" w:line="240" w:lineRule="auto"/>
        <w:ind w:firstLine="720"/>
        <w:rPr>
          <w:rStyle w:val="SubtleEmphasis"/>
          <w:rFonts w:eastAsia="Times New Roman" w:cs="Times New Roman"/>
          <w:b w:val="0"/>
          <w:bCs/>
          <w:iCs w:val="0"/>
          <w:color w:val="auto"/>
          <w:sz w:val="18"/>
          <w:szCs w:val="18"/>
          <w:lang w:val="sr-Cyrl-RS"/>
        </w:rPr>
      </w:pPr>
      <w:r w:rsidRPr="00AB45F2">
        <w:rPr>
          <w:rFonts w:eastAsia="Times New Roman" w:cs="Times New Roman"/>
          <w:bCs/>
          <w:i/>
          <w:sz w:val="18"/>
          <w:szCs w:val="18"/>
          <w:lang w:val="sr-Cyrl-RS"/>
        </w:rPr>
        <w:t>Табела бр.12: Рекапитулација стања по пореклу и мешовитости</w:t>
      </w:r>
    </w:p>
    <w:tbl>
      <w:tblPr>
        <w:tblW w:w="5000" w:type="pct"/>
        <w:tblLook w:val="04A0" w:firstRow="1" w:lastRow="0" w:firstColumn="1" w:lastColumn="0" w:noHBand="0" w:noVBand="1"/>
      </w:tblPr>
      <w:tblGrid>
        <w:gridCol w:w="2499"/>
        <w:gridCol w:w="816"/>
        <w:gridCol w:w="666"/>
        <w:gridCol w:w="1139"/>
        <w:gridCol w:w="966"/>
        <w:gridCol w:w="666"/>
        <w:gridCol w:w="1415"/>
        <w:gridCol w:w="697"/>
        <w:gridCol w:w="466"/>
      </w:tblGrid>
      <w:tr w:rsidR="00A81317" w:rsidRPr="00A81317" w:rsidTr="00A81317">
        <w:trPr>
          <w:trHeight w:val="315"/>
        </w:trPr>
        <w:tc>
          <w:tcPr>
            <w:tcW w:w="869" w:type="pct"/>
            <w:vMerge w:val="restart"/>
            <w:tcBorders>
              <w:top w:val="single" w:sz="12" w:space="0" w:color="auto"/>
              <w:left w:val="single" w:sz="12" w:space="0" w:color="auto"/>
              <w:bottom w:val="single" w:sz="8" w:space="0" w:color="000000"/>
              <w:right w:val="single" w:sz="8" w:space="0" w:color="auto"/>
            </w:tcBorders>
            <w:shd w:val="clear" w:color="auto" w:fill="auto"/>
            <w:vAlign w:val="center"/>
            <w:hideMark/>
          </w:tcPr>
          <w:p w:rsidR="00A81317" w:rsidRPr="00A81317" w:rsidRDefault="00A81317" w:rsidP="00A81317">
            <w:pPr>
              <w:spacing w:line="240" w:lineRule="auto"/>
              <w:jc w:val="center"/>
              <w:rPr>
                <w:rFonts w:eastAsia="Times New Roman" w:cs="Times New Roman"/>
                <w:b/>
                <w:bCs/>
                <w:color w:val="000000"/>
                <w:sz w:val="18"/>
                <w:szCs w:val="18"/>
              </w:rPr>
            </w:pPr>
            <w:r w:rsidRPr="00A81317">
              <w:rPr>
                <w:rFonts w:eastAsia="Times New Roman" w:cs="Times New Roman"/>
                <w:b/>
                <w:bCs/>
                <w:color w:val="000000"/>
                <w:sz w:val="18"/>
                <w:szCs w:val="18"/>
              </w:rPr>
              <w:t>Газдинска класа</w:t>
            </w:r>
          </w:p>
        </w:tc>
        <w:tc>
          <w:tcPr>
            <w:tcW w:w="944" w:type="pct"/>
            <w:gridSpan w:val="2"/>
            <w:tcBorders>
              <w:top w:val="single" w:sz="12" w:space="0" w:color="auto"/>
              <w:left w:val="nil"/>
              <w:bottom w:val="dotted" w:sz="4" w:space="0" w:color="auto"/>
              <w:right w:val="single" w:sz="8" w:space="0" w:color="000000"/>
            </w:tcBorders>
            <w:shd w:val="clear" w:color="auto" w:fill="auto"/>
            <w:noWrap/>
            <w:vAlign w:val="center"/>
            <w:hideMark/>
          </w:tcPr>
          <w:p w:rsidR="00A81317" w:rsidRPr="00A81317" w:rsidRDefault="00A81317" w:rsidP="00A81317">
            <w:pPr>
              <w:spacing w:line="240" w:lineRule="auto"/>
              <w:jc w:val="center"/>
              <w:rPr>
                <w:rFonts w:eastAsia="Times New Roman" w:cs="Times New Roman"/>
                <w:b/>
                <w:bCs/>
                <w:color w:val="000000"/>
                <w:sz w:val="18"/>
                <w:szCs w:val="18"/>
              </w:rPr>
            </w:pPr>
            <w:r w:rsidRPr="00A81317">
              <w:rPr>
                <w:rFonts w:eastAsia="Times New Roman" w:cs="Times New Roman"/>
                <w:b/>
                <w:bCs/>
                <w:color w:val="000000"/>
                <w:sz w:val="18"/>
                <w:szCs w:val="18"/>
              </w:rPr>
              <w:t>Површина</w:t>
            </w:r>
          </w:p>
        </w:tc>
        <w:tc>
          <w:tcPr>
            <w:tcW w:w="1742" w:type="pct"/>
            <w:gridSpan w:val="3"/>
            <w:tcBorders>
              <w:top w:val="single" w:sz="12" w:space="0" w:color="auto"/>
              <w:left w:val="nil"/>
              <w:bottom w:val="dotted" w:sz="4" w:space="0" w:color="auto"/>
              <w:right w:val="single" w:sz="8" w:space="0" w:color="000000"/>
            </w:tcBorders>
            <w:shd w:val="clear" w:color="auto" w:fill="auto"/>
            <w:noWrap/>
            <w:vAlign w:val="center"/>
            <w:hideMark/>
          </w:tcPr>
          <w:p w:rsidR="00A81317" w:rsidRPr="00A81317" w:rsidRDefault="00A81317" w:rsidP="00A81317">
            <w:pPr>
              <w:spacing w:line="240" w:lineRule="auto"/>
              <w:jc w:val="center"/>
              <w:rPr>
                <w:rFonts w:eastAsia="Times New Roman" w:cs="Times New Roman"/>
                <w:b/>
                <w:bCs/>
                <w:color w:val="000000"/>
                <w:sz w:val="18"/>
                <w:szCs w:val="18"/>
              </w:rPr>
            </w:pPr>
            <w:r w:rsidRPr="00A81317">
              <w:rPr>
                <w:rFonts w:eastAsia="Times New Roman" w:cs="Times New Roman"/>
                <w:b/>
                <w:bCs/>
                <w:color w:val="000000"/>
                <w:sz w:val="18"/>
                <w:szCs w:val="18"/>
              </w:rPr>
              <w:t>Запремина</w:t>
            </w:r>
          </w:p>
        </w:tc>
        <w:tc>
          <w:tcPr>
            <w:tcW w:w="1445" w:type="pct"/>
            <w:gridSpan w:val="3"/>
            <w:tcBorders>
              <w:top w:val="single" w:sz="12" w:space="0" w:color="auto"/>
              <w:left w:val="nil"/>
              <w:bottom w:val="dotted" w:sz="4" w:space="0" w:color="auto"/>
              <w:right w:val="single" w:sz="12" w:space="0" w:color="000000"/>
            </w:tcBorders>
            <w:shd w:val="clear" w:color="auto" w:fill="auto"/>
            <w:noWrap/>
            <w:vAlign w:val="center"/>
            <w:hideMark/>
          </w:tcPr>
          <w:p w:rsidR="00A81317" w:rsidRPr="00A81317" w:rsidRDefault="00A81317" w:rsidP="00A81317">
            <w:pPr>
              <w:spacing w:line="240" w:lineRule="auto"/>
              <w:jc w:val="center"/>
              <w:rPr>
                <w:rFonts w:eastAsia="Times New Roman" w:cs="Times New Roman"/>
                <w:b/>
                <w:bCs/>
                <w:color w:val="000000"/>
                <w:sz w:val="18"/>
                <w:szCs w:val="18"/>
              </w:rPr>
            </w:pPr>
            <w:r w:rsidRPr="00A81317">
              <w:rPr>
                <w:rFonts w:eastAsia="Times New Roman" w:cs="Times New Roman"/>
                <w:b/>
                <w:bCs/>
                <w:color w:val="000000"/>
                <w:sz w:val="18"/>
                <w:szCs w:val="18"/>
              </w:rPr>
              <w:t>Запремински прираст</w:t>
            </w:r>
          </w:p>
        </w:tc>
      </w:tr>
      <w:tr w:rsidR="00A81317" w:rsidRPr="00A81317" w:rsidTr="00A81317">
        <w:trPr>
          <w:trHeight w:val="315"/>
        </w:trPr>
        <w:tc>
          <w:tcPr>
            <w:tcW w:w="869" w:type="pct"/>
            <w:vMerge/>
            <w:tcBorders>
              <w:top w:val="single" w:sz="12" w:space="0" w:color="auto"/>
              <w:left w:val="single" w:sz="12" w:space="0" w:color="auto"/>
              <w:bottom w:val="single" w:sz="8" w:space="0" w:color="000000"/>
              <w:right w:val="single" w:sz="8" w:space="0" w:color="auto"/>
            </w:tcBorders>
            <w:vAlign w:val="center"/>
            <w:hideMark/>
          </w:tcPr>
          <w:p w:rsidR="00A81317" w:rsidRPr="00A81317" w:rsidRDefault="00A81317" w:rsidP="00A81317">
            <w:pPr>
              <w:spacing w:line="240" w:lineRule="auto"/>
              <w:jc w:val="left"/>
              <w:rPr>
                <w:rFonts w:eastAsia="Times New Roman" w:cs="Times New Roman"/>
                <w:b/>
                <w:bCs/>
                <w:color w:val="000000"/>
                <w:sz w:val="18"/>
                <w:szCs w:val="18"/>
              </w:rPr>
            </w:pPr>
          </w:p>
        </w:tc>
        <w:tc>
          <w:tcPr>
            <w:tcW w:w="701" w:type="pct"/>
            <w:tcBorders>
              <w:top w:val="nil"/>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jc w:val="center"/>
              <w:rPr>
                <w:rFonts w:eastAsia="Times New Roman" w:cs="Times New Roman"/>
                <w:b/>
                <w:bCs/>
                <w:color w:val="000000"/>
                <w:sz w:val="18"/>
                <w:szCs w:val="18"/>
              </w:rPr>
            </w:pPr>
            <w:r w:rsidRPr="00A81317">
              <w:rPr>
                <w:rFonts w:eastAsia="Times New Roman" w:cs="Times New Roman"/>
                <w:b/>
                <w:bCs/>
                <w:color w:val="000000"/>
                <w:sz w:val="18"/>
                <w:szCs w:val="18"/>
              </w:rPr>
              <w:t>ha</w:t>
            </w:r>
          </w:p>
        </w:tc>
        <w:tc>
          <w:tcPr>
            <w:tcW w:w="243" w:type="pct"/>
            <w:tcBorders>
              <w:top w:val="nil"/>
              <w:left w:val="nil"/>
              <w:bottom w:val="single" w:sz="8" w:space="0" w:color="auto"/>
              <w:right w:val="single" w:sz="8" w:space="0" w:color="auto"/>
            </w:tcBorders>
            <w:shd w:val="clear" w:color="auto" w:fill="auto"/>
            <w:noWrap/>
            <w:vAlign w:val="center"/>
            <w:hideMark/>
          </w:tcPr>
          <w:p w:rsidR="00A81317" w:rsidRPr="00A81317" w:rsidRDefault="00A81317" w:rsidP="00A81317">
            <w:pPr>
              <w:spacing w:line="240" w:lineRule="auto"/>
              <w:jc w:val="center"/>
              <w:rPr>
                <w:rFonts w:eastAsia="Times New Roman" w:cs="Times New Roman"/>
                <w:b/>
                <w:bCs/>
                <w:color w:val="000000"/>
                <w:sz w:val="18"/>
                <w:szCs w:val="18"/>
              </w:rPr>
            </w:pPr>
            <w:r w:rsidRPr="00A81317">
              <w:rPr>
                <w:rFonts w:eastAsia="Times New Roman" w:cs="Times New Roman"/>
                <w:b/>
                <w:bCs/>
                <w:color w:val="000000"/>
                <w:sz w:val="18"/>
                <w:szCs w:val="18"/>
              </w:rPr>
              <w:t>%</w:t>
            </w:r>
          </w:p>
        </w:tc>
        <w:tc>
          <w:tcPr>
            <w:tcW w:w="1146" w:type="pct"/>
            <w:tcBorders>
              <w:top w:val="nil"/>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jc w:val="center"/>
              <w:rPr>
                <w:rFonts w:eastAsia="Times New Roman" w:cs="Times New Roman"/>
                <w:b/>
                <w:bCs/>
                <w:color w:val="000000"/>
                <w:sz w:val="18"/>
                <w:szCs w:val="18"/>
              </w:rPr>
            </w:pPr>
            <w:r w:rsidRPr="00A81317">
              <w:rPr>
                <w:rFonts w:eastAsia="Times New Roman" w:cs="Times New Roman"/>
                <w:b/>
                <w:bCs/>
                <w:color w:val="000000"/>
                <w:sz w:val="18"/>
                <w:szCs w:val="18"/>
              </w:rPr>
              <w:t>m3</w:t>
            </w:r>
          </w:p>
        </w:tc>
        <w:tc>
          <w:tcPr>
            <w:tcW w:w="353" w:type="pct"/>
            <w:tcBorders>
              <w:top w:val="nil"/>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jc w:val="center"/>
              <w:rPr>
                <w:rFonts w:eastAsia="Times New Roman" w:cs="Times New Roman"/>
                <w:b/>
                <w:bCs/>
                <w:color w:val="000000"/>
                <w:sz w:val="18"/>
                <w:szCs w:val="18"/>
              </w:rPr>
            </w:pPr>
            <w:r w:rsidRPr="00A81317">
              <w:rPr>
                <w:rFonts w:eastAsia="Times New Roman" w:cs="Times New Roman"/>
                <w:b/>
                <w:bCs/>
                <w:color w:val="000000"/>
                <w:sz w:val="18"/>
                <w:szCs w:val="18"/>
              </w:rPr>
              <w:t>m3/ha</w:t>
            </w:r>
          </w:p>
        </w:tc>
        <w:tc>
          <w:tcPr>
            <w:tcW w:w="243" w:type="pct"/>
            <w:tcBorders>
              <w:top w:val="nil"/>
              <w:left w:val="nil"/>
              <w:bottom w:val="single" w:sz="8" w:space="0" w:color="auto"/>
              <w:right w:val="single" w:sz="8" w:space="0" w:color="auto"/>
            </w:tcBorders>
            <w:shd w:val="clear" w:color="auto" w:fill="auto"/>
            <w:noWrap/>
            <w:vAlign w:val="center"/>
            <w:hideMark/>
          </w:tcPr>
          <w:p w:rsidR="00A81317" w:rsidRPr="00A81317" w:rsidRDefault="00A81317" w:rsidP="00A81317">
            <w:pPr>
              <w:spacing w:line="240" w:lineRule="auto"/>
              <w:jc w:val="center"/>
              <w:rPr>
                <w:rFonts w:eastAsia="Times New Roman" w:cs="Times New Roman"/>
                <w:b/>
                <w:bCs/>
                <w:color w:val="000000"/>
                <w:sz w:val="18"/>
                <w:szCs w:val="18"/>
              </w:rPr>
            </w:pPr>
            <w:r w:rsidRPr="00A81317">
              <w:rPr>
                <w:rFonts w:eastAsia="Times New Roman" w:cs="Times New Roman"/>
                <w:b/>
                <w:bCs/>
                <w:color w:val="000000"/>
                <w:sz w:val="18"/>
                <w:szCs w:val="18"/>
              </w:rPr>
              <w:t>%</w:t>
            </w:r>
          </w:p>
        </w:tc>
        <w:tc>
          <w:tcPr>
            <w:tcW w:w="1015" w:type="pct"/>
            <w:tcBorders>
              <w:top w:val="nil"/>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jc w:val="center"/>
              <w:rPr>
                <w:rFonts w:eastAsia="Times New Roman" w:cs="Times New Roman"/>
                <w:b/>
                <w:bCs/>
                <w:color w:val="000000"/>
                <w:sz w:val="18"/>
                <w:szCs w:val="18"/>
              </w:rPr>
            </w:pPr>
            <w:r w:rsidRPr="00A81317">
              <w:rPr>
                <w:rFonts w:eastAsia="Times New Roman" w:cs="Times New Roman"/>
                <w:b/>
                <w:bCs/>
                <w:color w:val="000000"/>
                <w:sz w:val="18"/>
                <w:szCs w:val="18"/>
              </w:rPr>
              <w:t>m3</w:t>
            </w:r>
          </w:p>
        </w:tc>
        <w:tc>
          <w:tcPr>
            <w:tcW w:w="254" w:type="pct"/>
            <w:tcBorders>
              <w:top w:val="nil"/>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jc w:val="center"/>
              <w:rPr>
                <w:rFonts w:eastAsia="Times New Roman" w:cs="Times New Roman"/>
                <w:b/>
                <w:bCs/>
                <w:color w:val="000000"/>
                <w:sz w:val="18"/>
                <w:szCs w:val="18"/>
              </w:rPr>
            </w:pPr>
            <w:r w:rsidRPr="00A81317">
              <w:rPr>
                <w:rFonts w:eastAsia="Times New Roman" w:cs="Times New Roman"/>
                <w:b/>
                <w:bCs/>
                <w:color w:val="000000"/>
                <w:sz w:val="18"/>
                <w:szCs w:val="18"/>
              </w:rPr>
              <w:t>m3/ha</w:t>
            </w:r>
          </w:p>
        </w:tc>
        <w:tc>
          <w:tcPr>
            <w:tcW w:w="175" w:type="pct"/>
            <w:tcBorders>
              <w:top w:val="nil"/>
              <w:left w:val="nil"/>
              <w:bottom w:val="single" w:sz="8" w:space="0" w:color="auto"/>
              <w:right w:val="single" w:sz="12" w:space="0" w:color="auto"/>
            </w:tcBorders>
            <w:shd w:val="clear" w:color="auto" w:fill="auto"/>
            <w:noWrap/>
            <w:vAlign w:val="center"/>
            <w:hideMark/>
          </w:tcPr>
          <w:p w:rsidR="00A81317" w:rsidRPr="00A81317" w:rsidRDefault="00A81317" w:rsidP="00A81317">
            <w:pPr>
              <w:spacing w:line="240" w:lineRule="auto"/>
              <w:jc w:val="center"/>
              <w:rPr>
                <w:rFonts w:eastAsia="Times New Roman" w:cs="Times New Roman"/>
                <w:b/>
                <w:bCs/>
                <w:color w:val="000000"/>
                <w:sz w:val="18"/>
                <w:szCs w:val="18"/>
              </w:rPr>
            </w:pPr>
            <w:r w:rsidRPr="00A81317">
              <w:rPr>
                <w:rFonts w:eastAsia="Times New Roman" w:cs="Times New Roman"/>
                <w:b/>
                <w:bCs/>
                <w:color w:val="000000"/>
                <w:sz w:val="18"/>
                <w:szCs w:val="18"/>
              </w:rPr>
              <w:t>%</w:t>
            </w:r>
          </w:p>
        </w:tc>
      </w:tr>
      <w:tr w:rsidR="00A81317" w:rsidRPr="00A81317" w:rsidTr="00A81317">
        <w:trPr>
          <w:trHeight w:val="300"/>
        </w:trPr>
        <w:tc>
          <w:tcPr>
            <w:tcW w:w="869" w:type="pct"/>
            <w:tcBorders>
              <w:top w:val="nil"/>
              <w:left w:val="single" w:sz="12" w:space="0" w:color="auto"/>
              <w:bottom w:val="dotted" w:sz="4" w:space="0" w:color="auto"/>
              <w:right w:val="single" w:sz="8" w:space="0" w:color="auto"/>
            </w:tcBorders>
            <w:shd w:val="clear" w:color="auto" w:fill="auto"/>
            <w:noWrap/>
            <w:vAlign w:val="center"/>
            <w:hideMark/>
          </w:tcPr>
          <w:p w:rsidR="00A81317" w:rsidRPr="00A81317" w:rsidRDefault="00A81317" w:rsidP="00A81317">
            <w:pPr>
              <w:spacing w:line="240" w:lineRule="auto"/>
              <w:jc w:val="left"/>
              <w:rPr>
                <w:rFonts w:eastAsia="Times New Roman" w:cs="Times New Roman"/>
                <w:color w:val="000000"/>
                <w:sz w:val="18"/>
                <w:szCs w:val="18"/>
              </w:rPr>
            </w:pPr>
            <w:r w:rsidRPr="00A81317">
              <w:rPr>
                <w:rFonts w:eastAsia="Times New Roman" w:cs="Times New Roman"/>
                <w:color w:val="000000"/>
                <w:sz w:val="18"/>
                <w:szCs w:val="18"/>
              </w:rPr>
              <w:t>Високе чисте разнодобне</w:t>
            </w:r>
          </w:p>
        </w:tc>
        <w:tc>
          <w:tcPr>
            <w:tcW w:w="701" w:type="pct"/>
            <w:tcBorders>
              <w:top w:val="nil"/>
              <w:left w:val="nil"/>
              <w:bottom w:val="dotted" w:sz="4"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18,6</w:t>
            </w:r>
          </w:p>
        </w:tc>
        <w:tc>
          <w:tcPr>
            <w:tcW w:w="243" w:type="pct"/>
            <w:tcBorders>
              <w:top w:val="nil"/>
              <w:left w:val="nil"/>
              <w:bottom w:val="dotted" w:sz="4" w:space="0" w:color="auto"/>
              <w:right w:val="single" w:sz="8"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0,6</w:t>
            </w:r>
          </w:p>
        </w:tc>
        <w:tc>
          <w:tcPr>
            <w:tcW w:w="1146" w:type="pct"/>
            <w:tcBorders>
              <w:top w:val="nil"/>
              <w:left w:val="nil"/>
              <w:bottom w:val="nil"/>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4</w:t>
            </w:r>
            <w:r>
              <w:rPr>
                <w:rFonts w:eastAsia="Times New Roman" w:cs="Times New Roman"/>
                <w:color w:val="000000"/>
                <w:sz w:val="18"/>
                <w:szCs w:val="18"/>
                <w:lang w:val="sr-Cyrl-RS"/>
              </w:rPr>
              <w:t>.</w:t>
            </w:r>
            <w:r w:rsidRPr="00A81317">
              <w:rPr>
                <w:rFonts w:eastAsia="Times New Roman" w:cs="Times New Roman"/>
                <w:color w:val="000000"/>
                <w:sz w:val="18"/>
                <w:szCs w:val="18"/>
              </w:rPr>
              <w:t>919,2</w:t>
            </w:r>
          </w:p>
        </w:tc>
        <w:tc>
          <w:tcPr>
            <w:tcW w:w="353" w:type="pct"/>
            <w:tcBorders>
              <w:top w:val="nil"/>
              <w:left w:val="nil"/>
              <w:bottom w:val="nil"/>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264,5</w:t>
            </w:r>
          </w:p>
        </w:tc>
        <w:tc>
          <w:tcPr>
            <w:tcW w:w="243" w:type="pct"/>
            <w:tcBorders>
              <w:top w:val="nil"/>
              <w:left w:val="nil"/>
              <w:bottom w:val="nil"/>
              <w:right w:val="single" w:sz="8"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1,6</w:t>
            </w:r>
          </w:p>
        </w:tc>
        <w:tc>
          <w:tcPr>
            <w:tcW w:w="1015" w:type="pct"/>
            <w:tcBorders>
              <w:top w:val="nil"/>
              <w:left w:val="nil"/>
              <w:bottom w:val="nil"/>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89</w:t>
            </w:r>
          </w:p>
        </w:tc>
        <w:tc>
          <w:tcPr>
            <w:tcW w:w="254" w:type="pct"/>
            <w:tcBorders>
              <w:top w:val="nil"/>
              <w:left w:val="nil"/>
              <w:bottom w:val="nil"/>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4,8</w:t>
            </w:r>
          </w:p>
        </w:tc>
        <w:tc>
          <w:tcPr>
            <w:tcW w:w="175" w:type="pct"/>
            <w:tcBorders>
              <w:top w:val="nil"/>
              <w:left w:val="nil"/>
              <w:bottom w:val="nil"/>
              <w:right w:val="single" w:sz="12"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1,8</w:t>
            </w:r>
          </w:p>
        </w:tc>
      </w:tr>
      <w:tr w:rsidR="00A81317" w:rsidRPr="00A81317" w:rsidTr="00A81317">
        <w:trPr>
          <w:trHeight w:val="300"/>
        </w:trPr>
        <w:tc>
          <w:tcPr>
            <w:tcW w:w="869" w:type="pct"/>
            <w:tcBorders>
              <w:top w:val="nil"/>
              <w:left w:val="single" w:sz="12" w:space="0" w:color="auto"/>
              <w:bottom w:val="dotted" w:sz="4" w:space="0" w:color="auto"/>
              <w:right w:val="single" w:sz="8" w:space="0" w:color="auto"/>
            </w:tcBorders>
            <w:shd w:val="clear" w:color="auto" w:fill="auto"/>
            <w:noWrap/>
            <w:vAlign w:val="center"/>
            <w:hideMark/>
          </w:tcPr>
          <w:p w:rsidR="00A81317" w:rsidRPr="00A81317" w:rsidRDefault="00A81317" w:rsidP="00A81317">
            <w:pPr>
              <w:spacing w:line="240" w:lineRule="auto"/>
              <w:jc w:val="left"/>
              <w:rPr>
                <w:rFonts w:eastAsia="Times New Roman" w:cs="Times New Roman"/>
                <w:color w:val="000000"/>
                <w:sz w:val="18"/>
                <w:szCs w:val="18"/>
              </w:rPr>
            </w:pPr>
            <w:r w:rsidRPr="00A81317">
              <w:rPr>
                <w:rFonts w:eastAsia="Times New Roman" w:cs="Times New Roman"/>
                <w:color w:val="000000"/>
                <w:sz w:val="18"/>
                <w:szCs w:val="18"/>
              </w:rPr>
              <w:t>Високе мешовите разнодобне</w:t>
            </w:r>
          </w:p>
        </w:tc>
        <w:tc>
          <w:tcPr>
            <w:tcW w:w="701" w:type="pct"/>
            <w:tcBorders>
              <w:top w:val="nil"/>
              <w:left w:val="nil"/>
              <w:bottom w:val="dotted" w:sz="4"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26,8</w:t>
            </w:r>
          </w:p>
        </w:tc>
        <w:tc>
          <w:tcPr>
            <w:tcW w:w="243" w:type="pct"/>
            <w:tcBorders>
              <w:top w:val="nil"/>
              <w:left w:val="nil"/>
              <w:bottom w:val="nil"/>
              <w:right w:val="single" w:sz="8"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0,8</w:t>
            </w:r>
          </w:p>
        </w:tc>
        <w:tc>
          <w:tcPr>
            <w:tcW w:w="1146" w:type="pct"/>
            <w:tcBorders>
              <w:top w:val="dotted" w:sz="4" w:space="0" w:color="auto"/>
              <w:left w:val="nil"/>
              <w:bottom w:val="nil"/>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4</w:t>
            </w:r>
            <w:r>
              <w:rPr>
                <w:rFonts w:eastAsia="Times New Roman" w:cs="Times New Roman"/>
                <w:color w:val="000000"/>
                <w:sz w:val="18"/>
                <w:szCs w:val="18"/>
                <w:lang w:val="sr-Cyrl-RS"/>
              </w:rPr>
              <w:t>.</w:t>
            </w:r>
            <w:r w:rsidRPr="00A81317">
              <w:rPr>
                <w:rFonts w:eastAsia="Times New Roman" w:cs="Times New Roman"/>
                <w:color w:val="000000"/>
                <w:sz w:val="18"/>
                <w:szCs w:val="18"/>
              </w:rPr>
              <w:t>938,2</w:t>
            </w:r>
          </w:p>
        </w:tc>
        <w:tc>
          <w:tcPr>
            <w:tcW w:w="353" w:type="pct"/>
            <w:tcBorders>
              <w:top w:val="nil"/>
              <w:left w:val="nil"/>
              <w:bottom w:val="nil"/>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184,3</w:t>
            </w:r>
          </w:p>
        </w:tc>
        <w:tc>
          <w:tcPr>
            <w:tcW w:w="243" w:type="pct"/>
            <w:tcBorders>
              <w:top w:val="dotted" w:sz="4" w:space="0" w:color="auto"/>
              <w:left w:val="nil"/>
              <w:bottom w:val="nil"/>
              <w:right w:val="single" w:sz="8"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1,6</w:t>
            </w:r>
          </w:p>
        </w:tc>
        <w:tc>
          <w:tcPr>
            <w:tcW w:w="1015" w:type="pct"/>
            <w:tcBorders>
              <w:top w:val="dotted" w:sz="4" w:space="0" w:color="auto"/>
              <w:left w:val="nil"/>
              <w:bottom w:val="nil"/>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101</w:t>
            </w:r>
          </w:p>
        </w:tc>
        <w:tc>
          <w:tcPr>
            <w:tcW w:w="254" w:type="pct"/>
            <w:tcBorders>
              <w:top w:val="dotted" w:sz="4" w:space="0" w:color="auto"/>
              <w:left w:val="nil"/>
              <w:bottom w:val="nil"/>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3,8</w:t>
            </w:r>
          </w:p>
        </w:tc>
        <w:tc>
          <w:tcPr>
            <w:tcW w:w="175" w:type="pct"/>
            <w:tcBorders>
              <w:top w:val="dotted" w:sz="4" w:space="0" w:color="auto"/>
              <w:left w:val="nil"/>
              <w:bottom w:val="nil"/>
              <w:right w:val="single" w:sz="12"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2,0</w:t>
            </w:r>
          </w:p>
        </w:tc>
      </w:tr>
      <w:tr w:rsidR="00A81317" w:rsidRPr="00A81317" w:rsidTr="00A81317">
        <w:trPr>
          <w:trHeight w:val="315"/>
        </w:trPr>
        <w:tc>
          <w:tcPr>
            <w:tcW w:w="869" w:type="pct"/>
            <w:tcBorders>
              <w:top w:val="nil"/>
              <w:left w:val="single" w:sz="12" w:space="0" w:color="auto"/>
              <w:bottom w:val="dotted" w:sz="4" w:space="0" w:color="auto"/>
              <w:right w:val="single" w:sz="8" w:space="0" w:color="auto"/>
            </w:tcBorders>
            <w:shd w:val="clear" w:color="auto" w:fill="auto"/>
            <w:noWrap/>
            <w:vAlign w:val="center"/>
            <w:hideMark/>
          </w:tcPr>
          <w:p w:rsidR="00A81317" w:rsidRPr="00A81317" w:rsidRDefault="00A81317" w:rsidP="00A81317">
            <w:pPr>
              <w:spacing w:line="240" w:lineRule="auto"/>
              <w:jc w:val="left"/>
              <w:rPr>
                <w:rFonts w:eastAsia="Times New Roman" w:cs="Times New Roman"/>
                <w:b/>
                <w:bCs/>
                <w:i/>
                <w:iCs/>
                <w:color w:val="000000"/>
                <w:sz w:val="18"/>
                <w:szCs w:val="18"/>
              </w:rPr>
            </w:pPr>
            <w:r w:rsidRPr="00A81317">
              <w:rPr>
                <w:rFonts w:eastAsia="Times New Roman" w:cs="Times New Roman"/>
                <w:b/>
                <w:bCs/>
                <w:i/>
                <w:iCs/>
                <w:color w:val="000000"/>
                <w:sz w:val="18"/>
                <w:szCs w:val="18"/>
              </w:rPr>
              <w:t>Свега високе</w:t>
            </w:r>
            <w:r w:rsidRPr="00A81317">
              <w:rPr>
                <w:rFonts w:eastAsia="Times New Roman" w:cs="Times New Roman"/>
                <w:color w:val="000000"/>
                <w:sz w:val="18"/>
                <w:szCs w:val="18"/>
              </w:rPr>
              <w:t xml:space="preserve"> </w:t>
            </w:r>
            <w:r w:rsidRPr="00A81317">
              <w:rPr>
                <w:rFonts w:eastAsia="Times New Roman" w:cs="Times New Roman"/>
                <w:b/>
                <w:bCs/>
                <w:i/>
                <w:iCs/>
                <w:color w:val="000000"/>
                <w:sz w:val="18"/>
                <w:szCs w:val="18"/>
              </w:rPr>
              <w:t>разнодобне</w:t>
            </w:r>
          </w:p>
        </w:tc>
        <w:tc>
          <w:tcPr>
            <w:tcW w:w="701" w:type="pct"/>
            <w:tcBorders>
              <w:top w:val="nil"/>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b/>
                <w:bCs/>
                <w:i/>
                <w:iCs/>
                <w:color w:val="000000"/>
                <w:sz w:val="18"/>
                <w:szCs w:val="18"/>
              </w:rPr>
            </w:pPr>
            <w:r w:rsidRPr="00A81317">
              <w:rPr>
                <w:rFonts w:eastAsia="Times New Roman" w:cs="Times New Roman"/>
                <w:b/>
                <w:bCs/>
                <w:i/>
                <w:iCs/>
                <w:color w:val="000000"/>
                <w:sz w:val="18"/>
                <w:szCs w:val="18"/>
              </w:rPr>
              <w:t>45,40</w:t>
            </w:r>
          </w:p>
        </w:tc>
        <w:tc>
          <w:tcPr>
            <w:tcW w:w="243" w:type="pct"/>
            <w:tcBorders>
              <w:top w:val="dotted" w:sz="4" w:space="0" w:color="auto"/>
              <w:left w:val="nil"/>
              <w:bottom w:val="single" w:sz="8" w:space="0" w:color="auto"/>
              <w:right w:val="single" w:sz="8"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1,3</w:t>
            </w:r>
          </w:p>
        </w:tc>
        <w:tc>
          <w:tcPr>
            <w:tcW w:w="1146" w:type="pct"/>
            <w:tcBorders>
              <w:top w:val="dotted" w:sz="4" w:space="0" w:color="auto"/>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b/>
                <w:bCs/>
                <w:i/>
                <w:iCs/>
                <w:color w:val="000000"/>
                <w:sz w:val="18"/>
                <w:szCs w:val="18"/>
              </w:rPr>
            </w:pPr>
            <w:r w:rsidRPr="00A81317">
              <w:rPr>
                <w:rFonts w:eastAsia="Times New Roman" w:cs="Times New Roman"/>
                <w:b/>
                <w:bCs/>
                <w:i/>
                <w:iCs/>
                <w:color w:val="000000"/>
                <w:sz w:val="18"/>
                <w:szCs w:val="18"/>
              </w:rPr>
              <w:t>9.857,4</w:t>
            </w:r>
          </w:p>
        </w:tc>
        <w:tc>
          <w:tcPr>
            <w:tcW w:w="353" w:type="pct"/>
            <w:tcBorders>
              <w:top w:val="nil"/>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217,1</w:t>
            </w:r>
          </w:p>
        </w:tc>
        <w:tc>
          <w:tcPr>
            <w:tcW w:w="243" w:type="pct"/>
            <w:tcBorders>
              <w:top w:val="dotted" w:sz="4" w:space="0" w:color="auto"/>
              <w:left w:val="nil"/>
              <w:bottom w:val="single" w:sz="8" w:space="0" w:color="auto"/>
              <w:right w:val="single" w:sz="8"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3,2</w:t>
            </w:r>
          </w:p>
        </w:tc>
        <w:tc>
          <w:tcPr>
            <w:tcW w:w="1015" w:type="pct"/>
            <w:tcBorders>
              <w:top w:val="dotted" w:sz="4" w:space="0" w:color="auto"/>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b/>
                <w:bCs/>
                <w:i/>
                <w:iCs/>
                <w:color w:val="000000"/>
                <w:sz w:val="18"/>
                <w:szCs w:val="18"/>
              </w:rPr>
            </w:pPr>
            <w:r w:rsidRPr="00A81317">
              <w:rPr>
                <w:rFonts w:eastAsia="Times New Roman" w:cs="Times New Roman"/>
                <w:b/>
                <w:bCs/>
                <w:i/>
                <w:iCs/>
                <w:color w:val="000000"/>
                <w:sz w:val="18"/>
                <w:szCs w:val="18"/>
              </w:rPr>
              <w:t>190</w:t>
            </w:r>
          </w:p>
        </w:tc>
        <w:tc>
          <w:tcPr>
            <w:tcW w:w="254" w:type="pct"/>
            <w:tcBorders>
              <w:top w:val="dotted" w:sz="4" w:space="0" w:color="auto"/>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4,2</w:t>
            </w:r>
          </w:p>
        </w:tc>
        <w:tc>
          <w:tcPr>
            <w:tcW w:w="175" w:type="pct"/>
            <w:tcBorders>
              <w:top w:val="dotted" w:sz="4" w:space="0" w:color="auto"/>
              <w:left w:val="nil"/>
              <w:bottom w:val="single" w:sz="8" w:space="0" w:color="auto"/>
              <w:right w:val="single" w:sz="12"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1,9</w:t>
            </w:r>
          </w:p>
        </w:tc>
      </w:tr>
      <w:tr w:rsidR="00A81317" w:rsidRPr="00A81317" w:rsidTr="00A81317">
        <w:trPr>
          <w:trHeight w:val="300"/>
        </w:trPr>
        <w:tc>
          <w:tcPr>
            <w:tcW w:w="869" w:type="pct"/>
            <w:tcBorders>
              <w:top w:val="nil"/>
              <w:left w:val="single" w:sz="12" w:space="0" w:color="auto"/>
              <w:bottom w:val="dotted" w:sz="4" w:space="0" w:color="auto"/>
              <w:right w:val="single" w:sz="8" w:space="0" w:color="auto"/>
            </w:tcBorders>
            <w:shd w:val="clear" w:color="auto" w:fill="auto"/>
            <w:noWrap/>
            <w:vAlign w:val="center"/>
            <w:hideMark/>
          </w:tcPr>
          <w:p w:rsidR="00A81317" w:rsidRPr="00A81317" w:rsidRDefault="00A81317" w:rsidP="00A81317">
            <w:pPr>
              <w:spacing w:line="240" w:lineRule="auto"/>
              <w:jc w:val="left"/>
              <w:rPr>
                <w:rFonts w:eastAsia="Times New Roman" w:cs="Times New Roman"/>
                <w:color w:val="000000"/>
                <w:sz w:val="18"/>
                <w:szCs w:val="18"/>
              </w:rPr>
            </w:pPr>
            <w:r w:rsidRPr="00A81317">
              <w:rPr>
                <w:rFonts w:eastAsia="Times New Roman" w:cs="Times New Roman"/>
                <w:color w:val="000000"/>
                <w:sz w:val="18"/>
                <w:szCs w:val="18"/>
              </w:rPr>
              <w:t>Високе чисте једнодобне</w:t>
            </w:r>
          </w:p>
        </w:tc>
        <w:tc>
          <w:tcPr>
            <w:tcW w:w="701" w:type="pct"/>
            <w:tcBorders>
              <w:top w:val="nil"/>
              <w:left w:val="nil"/>
              <w:bottom w:val="dotted" w:sz="4"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172,7</w:t>
            </w:r>
          </w:p>
        </w:tc>
        <w:tc>
          <w:tcPr>
            <w:tcW w:w="243" w:type="pct"/>
            <w:tcBorders>
              <w:top w:val="nil"/>
              <w:left w:val="nil"/>
              <w:bottom w:val="nil"/>
              <w:right w:val="single" w:sz="8"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5,1</w:t>
            </w:r>
          </w:p>
        </w:tc>
        <w:tc>
          <w:tcPr>
            <w:tcW w:w="1146" w:type="pct"/>
            <w:tcBorders>
              <w:top w:val="nil"/>
              <w:left w:val="nil"/>
              <w:bottom w:val="dotted" w:sz="4"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40.970,7</w:t>
            </w:r>
          </w:p>
        </w:tc>
        <w:tc>
          <w:tcPr>
            <w:tcW w:w="353" w:type="pct"/>
            <w:tcBorders>
              <w:top w:val="nil"/>
              <w:left w:val="nil"/>
              <w:bottom w:val="dotted" w:sz="4"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237,2</w:t>
            </w:r>
          </w:p>
        </w:tc>
        <w:tc>
          <w:tcPr>
            <w:tcW w:w="243" w:type="pct"/>
            <w:tcBorders>
              <w:top w:val="nil"/>
              <w:left w:val="nil"/>
              <w:bottom w:val="dotted" w:sz="4" w:space="0" w:color="auto"/>
              <w:right w:val="single" w:sz="8"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13,4</w:t>
            </w:r>
          </w:p>
        </w:tc>
        <w:tc>
          <w:tcPr>
            <w:tcW w:w="1015" w:type="pct"/>
            <w:tcBorders>
              <w:top w:val="nil"/>
              <w:left w:val="nil"/>
              <w:bottom w:val="dotted" w:sz="4"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773,5</w:t>
            </w:r>
          </w:p>
        </w:tc>
        <w:tc>
          <w:tcPr>
            <w:tcW w:w="254" w:type="pct"/>
            <w:tcBorders>
              <w:top w:val="nil"/>
              <w:left w:val="nil"/>
              <w:bottom w:val="nil"/>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4,5</w:t>
            </w:r>
          </w:p>
        </w:tc>
        <w:tc>
          <w:tcPr>
            <w:tcW w:w="175" w:type="pct"/>
            <w:tcBorders>
              <w:top w:val="nil"/>
              <w:left w:val="nil"/>
              <w:bottom w:val="dotted" w:sz="4" w:space="0" w:color="auto"/>
              <w:right w:val="single" w:sz="12"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1,9</w:t>
            </w:r>
          </w:p>
        </w:tc>
      </w:tr>
      <w:tr w:rsidR="00A81317" w:rsidRPr="00A81317" w:rsidTr="00A81317">
        <w:trPr>
          <w:trHeight w:val="315"/>
        </w:trPr>
        <w:tc>
          <w:tcPr>
            <w:tcW w:w="869" w:type="pct"/>
            <w:tcBorders>
              <w:top w:val="nil"/>
              <w:left w:val="single" w:sz="12" w:space="0" w:color="auto"/>
              <w:bottom w:val="single" w:sz="8" w:space="0" w:color="auto"/>
              <w:right w:val="single" w:sz="8" w:space="0" w:color="auto"/>
            </w:tcBorders>
            <w:shd w:val="clear" w:color="auto" w:fill="auto"/>
            <w:noWrap/>
            <w:vAlign w:val="center"/>
            <w:hideMark/>
          </w:tcPr>
          <w:p w:rsidR="00A81317" w:rsidRPr="00A81317" w:rsidRDefault="00A81317" w:rsidP="00A81317">
            <w:pPr>
              <w:spacing w:line="240" w:lineRule="auto"/>
              <w:jc w:val="left"/>
              <w:rPr>
                <w:rFonts w:eastAsia="Times New Roman" w:cs="Times New Roman"/>
                <w:color w:val="000000"/>
                <w:sz w:val="18"/>
                <w:szCs w:val="18"/>
              </w:rPr>
            </w:pPr>
            <w:r w:rsidRPr="00A81317">
              <w:rPr>
                <w:rFonts w:eastAsia="Times New Roman" w:cs="Times New Roman"/>
                <w:color w:val="000000"/>
                <w:sz w:val="18"/>
                <w:szCs w:val="18"/>
              </w:rPr>
              <w:t>Високе мешовите једнодобне</w:t>
            </w:r>
          </w:p>
        </w:tc>
        <w:tc>
          <w:tcPr>
            <w:tcW w:w="701" w:type="pct"/>
            <w:tcBorders>
              <w:top w:val="nil"/>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148,9</w:t>
            </w:r>
          </w:p>
        </w:tc>
        <w:tc>
          <w:tcPr>
            <w:tcW w:w="243" w:type="pct"/>
            <w:tcBorders>
              <w:top w:val="nil"/>
              <w:left w:val="nil"/>
              <w:bottom w:val="nil"/>
              <w:right w:val="single" w:sz="8"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4,4</w:t>
            </w:r>
          </w:p>
        </w:tc>
        <w:tc>
          <w:tcPr>
            <w:tcW w:w="1146" w:type="pct"/>
            <w:tcBorders>
              <w:top w:val="nil"/>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27.978,4</w:t>
            </w:r>
          </w:p>
        </w:tc>
        <w:tc>
          <w:tcPr>
            <w:tcW w:w="353" w:type="pct"/>
            <w:tcBorders>
              <w:top w:val="nil"/>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187,9</w:t>
            </w:r>
          </w:p>
        </w:tc>
        <w:tc>
          <w:tcPr>
            <w:tcW w:w="243" w:type="pct"/>
            <w:tcBorders>
              <w:top w:val="nil"/>
              <w:left w:val="nil"/>
              <w:bottom w:val="nil"/>
              <w:right w:val="single" w:sz="8"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9,2</w:t>
            </w:r>
          </w:p>
        </w:tc>
        <w:tc>
          <w:tcPr>
            <w:tcW w:w="1015" w:type="pct"/>
            <w:tcBorders>
              <w:top w:val="nil"/>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563,3</w:t>
            </w:r>
          </w:p>
        </w:tc>
        <w:tc>
          <w:tcPr>
            <w:tcW w:w="254" w:type="pct"/>
            <w:tcBorders>
              <w:top w:val="dotted" w:sz="4" w:space="0" w:color="auto"/>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3,8</w:t>
            </w:r>
          </w:p>
        </w:tc>
        <w:tc>
          <w:tcPr>
            <w:tcW w:w="175" w:type="pct"/>
            <w:tcBorders>
              <w:top w:val="nil"/>
              <w:left w:val="nil"/>
              <w:bottom w:val="single" w:sz="8" w:space="0" w:color="auto"/>
              <w:right w:val="single" w:sz="12"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2,0</w:t>
            </w:r>
          </w:p>
        </w:tc>
      </w:tr>
      <w:tr w:rsidR="00A81317" w:rsidRPr="00A81317" w:rsidTr="00A81317">
        <w:trPr>
          <w:trHeight w:val="315"/>
        </w:trPr>
        <w:tc>
          <w:tcPr>
            <w:tcW w:w="869" w:type="pct"/>
            <w:tcBorders>
              <w:top w:val="nil"/>
              <w:left w:val="single" w:sz="12" w:space="0" w:color="auto"/>
              <w:bottom w:val="single" w:sz="8" w:space="0" w:color="auto"/>
              <w:right w:val="single" w:sz="8" w:space="0" w:color="auto"/>
            </w:tcBorders>
            <w:shd w:val="clear" w:color="auto" w:fill="auto"/>
            <w:noWrap/>
            <w:vAlign w:val="center"/>
            <w:hideMark/>
          </w:tcPr>
          <w:p w:rsidR="00A81317" w:rsidRPr="00A81317" w:rsidRDefault="00A81317" w:rsidP="00A81317">
            <w:pPr>
              <w:spacing w:line="240" w:lineRule="auto"/>
              <w:jc w:val="left"/>
              <w:rPr>
                <w:rFonts w:eastAsia="Times New Roman" w:cs="Times New Roman"/>
                <w:b/>
                <w:bCs/>
                <w:i/>
                <w:iCs/>
                <w:color w:val="000000"/>
                <w:sz w:val="18"/>
                <w:szCs w:val="18"/>
              </w:rPr>
            </w:pPr>
            <w:r w:rsidRPr="00A81317">
              <w:rPr>
                <w:rFonts w:eastAsia="Times New Roman" w:cs="Times New Roman"/>
                <w:b/>
                <w:bCs/>
                <w:i/>
                <w:iCs/>
                <w:color w:val="000000"/>
                <w:sz w:val="18"/>
                <w:szCs w:val="18"/>
              </w:rPr>
              <w:t>Свега високе једнодобне</w:t>
            </w:r>
          </w:p>
        </w:tc>
        <w:tc>
          <w:tcPr>
            <w:tcW w:w="701" w:type="pct"/>
            <w:tcBorders>
              <w:top w:val="nil"/>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b/>
                <w:bCs/>
                <w:i/>
                <w:iCs/>
                <w:color w:val="000000"/>
                <w:sz w:val="18"/>
                <w:szCs w:val="18"/>
              </w:rPr>
            </w:pPr>
            <w:r w:rsidRPr="00A81317">
              <w:rPr>
                <w:rFonts w:eastAsia="Times New Roman" w:cs="Times New Roman"/>
                <w:b/>
                <w:bCs/>
                <w:i/>
                <w:iCs/>
                <w:color w:val="000000"/>
                <w:sz w:val="18"/>
                <w:szCs w:val="18"/>
              </w:rPr>
              <w:t>321,6</w:t>
            </w:r>
          </w:p>
        </w:tc>
        <w:tc>
          <w:tcPr>
            <w:tcW w:w="243" w:type="pct"/>
            <w:tcBorders>
              <w:top w:val="single" w:sz="8" w:space="0" w:color="auto"/>
              <w:left w:val="nil"/>
              <w:bottom w:val="single" w:sz="8" w:space="0" w:color="auto"/>
              <w:right w:val="single" w:sz="8"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9,6</w:t>
            </w:r>
          </w:p>
        </w:tc>
        <w:tc>
          <w:tcPr>
            <w:tcW w:w="1146" w:type="pct"/>
            <w:tcBorders>
              <w:top w:val="nil"/>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b/>
                <w:bCs/>
                <w:i/>
                <w:iCs/>
                <w:color w:val="000000"/>
                <w:sz w:val="18"/>
                <w:szCs w:val="18"/>
              </w:rPr>
            </w:pPr>
            <w:r w:rsidRPr="00A81317">
              <w:rPr>
                <w:rFonts w:eastAsia="Times New Roman" w:cs="Times New Roman"/>
                <w:b/>
                <w:bCs/>
                <w:i/>
                <w:iCs/>
                <w:color w:val="000000"/>
                <w:sz w:val="18"/>
                <w:szCs w:val="18"/>
              </w:rPr>
              <w:t>68.949,1</w:t>
            </w:r>
          </w:p>
        </w:tc>
        <w:tc>
          <w:tcPr>
            <w:tcW w:w="353" w:type="pct"/>
            <w:tcBorders>
              <w:top w:val="nil"/>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214,4</w:t>
            </w:r>
          </w:p>
        </w:tc>
        <w:tc>
          <w:tcPr>
            <w:tcW w:w="243" w:type="pct"/>
            <w:tcBorders>
              <w:top w:val="single" w:sz="8" w:space="0" w:color="auto"/>
              <w:left w:val="nil"/>
              <w:bottom w:val="nil"/>
              <w:right w:val="single" w:sz="8"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22,6</w:t>
            </w:r>
          </w:p>
        </w:tc>
        <w:tc>
          <w:tcPr>
            <w:tcW w:w="1015" w:type="pct"/>
            <w:tcBorders>
              <w:top w:val="nil"/>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b/>
                <w:bCs/>
                <w:i/>
                <w:iCs/>
                <w:color w:val="000000"/>
                <w:sz w:val="18"/>
                <w:szCs w:val="18"/>
              </w:rPr>
            </w:pPr>
            <w:r w:rsidRPr="00A81317">
              <w:rPr>
                <w:rFonts w:eastAsia="Times New Roman" w:cs="Times New Roman"/>
                <w:b/>
                <w:bCs/>
                <w:i/>
                <w:iCs/>
                <w:color w:val="000000"/>
                <w:sz w:val="18"/>
                <w:szCs w:val="18"/>
              </w:rPr>
              <w:t>1</w:t>
            </w:r>
            <w:r>
              <w:rPr>
                <w:rFonts w:eastAsia="Times New Roman" w:cs="Times New Roman"/>
                <w:b/>
                <w:bCs/>
                <w:i/>
                <w:iCs/>
                <w:color w:val="000000"/>
                <w:sz w:val="18"/>
                <w:szCs w:val="18"/>
                <w:lang w:val="sr-Cyrl-RS"/>
              </w:rPr>
              <w:t>.</w:t>
            </w:r>
            <w:r w:rsidRPr="00A81317">
              <w:rPr>
                <w:rFonts w:eastAsia="Times New Roman" w:cs="Times New Roman"/>
                <w:b/>
                <w:bCs/>
                <w:i/>
                <w:iCs/>
                <w:color w:val="000000"/>
                <w:sz w:val="18"/>
                <w:szCs w:val="18"/>
              </w:rPr>
              <w:t>336,8</w:t>
            </w:r>
          </w:p>
        </w:tc>
        <w:tc>
          <w:tcPr>
            <w:tcW w:w="254" w:type="pct"/>
            <w:tcBorders>
              <w:top w:val="nil"/>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4,2</w:t>
            </w:r>
          </w:p>
        </w:tc>
        <w:tc>
          <w:tcPr>
            <w:tcW w:w="175" w:type="pct"/>
            <w:tcBorders>
              <w:top w:val="nil"/>
              <w:left w:val="nil"/>
              <w:bottom w:val="single" w:sz="8" w:space="0" w:color="auto"/>
              <w:right w:val="single" w:sz="12"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1,9</w:t>
            </w:r>
          </w:p>
        </w:tc>
      </w:tr>
      <w:tr w:rsidR="00A81317" w:rsidRPr="00A81317" w:rsidTr="00A81317">
        <w:trPr>
          <w:trHeight w:val="315"/>
        </w:trPr>
        <w:tc>
          <w:tcPr>
            <w:tcW w:w="869" w:type="pct"/>
            <w:tcBorders>
              <w:top w:val="nil"/>
              <w:left w:val="single" w:sz="12" w:space="0" w:color="auto"/>
              <w:bottom w:val="single" w:sz="8" w:space="0" w:color="auto"/>
              <w:right w:val="single" w:sz="8" w:space="0" w:color="auto"/>
            </w:tcBorders>
            <w:shd w:val="clear" w:color="auto" w:fill="auto"/>
            <w:noWrap/>
            <w:vAlign w:val="center"/>
            <w:hideMark/>
          </w:tcPr>
          <w:p w:rsidR="00A81317" w:rsidRPr="00A81317" w:rsidRDefault="00A81317" w:rsidP="00A81317">
            <w:pPr>
              <w:spacing w:line="240" w:lineRule="auto"/>
              <w:jc w:val="left"/>
              <w:rPr>
                <w:rFonts w:eastAsia="Times New Roman" w:cs="Times New Roman"/>
                <w:b/>
                <w:bCs/>
                <w:i/>
                <w:iCs/>
                <w:color w:val="000000"/>
                <w:sz w:val="18"/>
                <w:szCs w:val="18"/>
              </w:rPr>
            </w:pPr>
            <w:r w:rsidRPr="00A81317">
              <w:rPr>
                <w:rFonts w:eastAsia="Times New Roman" w:cs="Times New Roman"/>
                <w:b/>
                <w:bCs/>
                <w:i/>
                <w:iCs/>
                <w:color w:val="000000"/>
                <w:sz w:val="18"/>
                <w:szCs w:val="18"/>
              </w:rPr>
              <w:t>Свега високе</w:t>
            </w:r>
          </w:p>
        </w:tc>
        <w:tc>
          <w:tcPr>
            <w:tcW w:w="701" w:type="pct"/>
            <w:tcBorders>
              <w:top w:val="nil"/>
              <w:left w:val="nil"/>
              <w:bottom w:val="single" w:sz="8" w:space="0" w:color="auto"/>
              <w:right w:val="nil"/>
            </w:tcBorders>
            <w:shd w:val="clear" w:color="auto" w:fill="auto"/>
            <w:noWrap/>
            <w:vAlign w:val="center"/>
            <w:hideMark/>
          </w:tcPr>
          <w:p w:rsidR="00A81317" w:rsidRPr="00A81317" w:rsidRDefault="00A81317" w:rsidP="00A81317">
            <w:pPr>
              <w:spacing w:line="240" w:lineRule="auto"/>
              <w:jc w:val="right"/>
              <w:rPr>
                <w:rFonts w:eastAsia="Times New Roman" w:cs="Times New Roman"/>
                <w:b/>
                <w:bCs/>
                <w:i/>
                <w:iCs/>
                <w:color w:val="000000"/>
                <w:sz w:val="18"/>
                <w:szCs w:val="18"/>
              </w:rPr>
            </w:pPr>
            <w:r w:rsidRPr="00A81317">
              <w:rPr>
                <w:rFonts w:eastAsia="Times New Roman" w:cs="Times New Roman"/>
                <w:b/>
                <w:bCs/>
                <w:i/>
                <w:iCs/>
                <w:color w:val="000000"/>
                <w:sz w:val="18"/>
                <w:szCs w:val="18"/>
              </w:rPr>
              <w:t>367,0</w:t>
            </w:r>
          </w:p>
        </w:tc>
        <w:tc>
          <w:tcPr>
            <w:tcW w:w="243" w:type="pct"/>
            <w:tcBorders>
              <w:top w:val="nil"/>
              <w:left w:val="single" w:sz="8" w:space="0" w:color="auto"/>
              <w:bottom w:val="single" w:sz="8" w:space="0" w:color="auto"/>
              <w:right w:val="single" w:sz="8"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10,9</w:t>
            </w:r>
          </w:p>
        </w:tc>
        <w:tc>
          <w:tcPr>
            <w:tcW w:w="1146" w:type="pct"/>
            <w:tcBorders>
              <w:top w:val="nil"/>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b/>
                <w:bCs/>
                <w:i/>
                <w:iCs/>
                <w:color w:val="000000"/>
                <w:sz w:val="18"/>
                <w:szCs w:val="18"/>
              </w:rPr>
            </w:pPr>
            <w:r w:rsidRPr="00A81317">
              <w:rPr>
                <w:rFonts w:eastAsia="Times New Roman" w:cs="Times New Roman"/>
                <w:b/>
                <w:bCs/>
                <w:i/>
                <w:iCs/>
                <w:color w:val="000000"/>
                <w:sz w:val="18"/>
                <w:szCs w:val="18"/>
              </w:rPr>
              <w:t>78.806,6</w:t>
            </w:r>
          </w:p>
        </w:tc>
        <w:tc>
          <w:tcPr>
            <w:tcW w:w="353" w:type="pct"/>
            <w:tcBorders>
              <w:top w:val="nil"/>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214,7</w:t>
            </w:r>
          </w:p>
        </w:tc>
        <w:tc>
          <w:tcPr>
            <w:tcW w:w="243" w:type="pct"/>
            <w:tcBorders>
              <w:top w:val="single" w:sz="8" w:space="0" w:color="auto"/>
              <w:left w:val="nil"/>
              <w:bottom w:val="single" w:sz="8" w:space="0" w:color="auto"/>
              <w:right w:val="single" w:sz="8"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25,9</w:t>
            </w:r>
          </w:p>
        </w:tc>
        <w:tc>
          <w:tcPr>
            <w:tcW w:w="1015" w:type="pct"/>
            <w:tcBorders>
              <w:top w:val="nil"/>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b/>
                <w:bCs/>
                <w:i/>
                <w:iCs/>
                <w:color w:val="000000"/>
                <w:sz w:val="18"/>
                <w:szCs w:val="18"/>
              </w:rPr>
            </w:pPr>
            <w:r w:rsidRPr="00A81317">
              <w:rPr>
                <w:rFonts w:eastAsia="Times New Roman" w:cs="Times New Roman"/>
                <w:b/>
                <w:bCs/>
                <w:i/>
                <w:iCs/>
                <w:color w:val="000000"/>
                <w:sz w:val="18"/>
                <w:szCs w:val="18"/>
              </w:rPr>
              <w:t>1.526,7</w:t>
            </w:r>
          </w:p>
        </w:tc>
        <w:tc>
          <w:tcPr>
            <w:tcW w:w="254" w:type="pct"/>
            <w:tcBorders>
              <w:top w:val="nil"/>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4,2</w:t>
            </w:r>
          </w:p>
        </w:tc>
        <w:tc>
          <w:tcPr>
            <w:tcW w:w="175" w:type="pct"/>
            <w:tcBorders>
              <w:top w:val="nil"/>
              <w:left w:val="nil"/>
              <w:bottom w:val="single" w:sz="8" w:space="0" w:color="auto"/>
              <w:right w:val="single" w:sz="8"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1,9</w:t>
            </w:r>
          </w:p>
        </w:tc>
      </w:tr>
      <w:tr w:rsidR="00A81317" w:rsidRPr="00A81317" w:rsidTr="00A81317">
        <w:trPr>
          <w:trHeight w:val="300"/>
        </w:trPr>
        <w:tc>
          <w:tcPr>
            <w:tcW w:w="869" w:type="pct"/>
            <w:tcBorders>
              <w:top w:val="nil"/>
              <w:left w:val="single" w:sz="12" w:space="0" w:color="auto"/>
              <w:bottom w:val="dotted" w:sz="4" w:space="0" w:color="auto"/>
              <w:right w:val="single" w:sz="8" w:space="0" w:color="auto"/>
            </w:tcBorders>
            <w:shd w:val="clear" w:color="auto" w:fill="auto"/>
            <w:noWrap/>
            <w:vAlign w:val="center"/>
            <w:hideMark/>
          </w:tcPr>
          <w:p w:rsidR="00A81317" w:rsidRPr="00A81317" w:rsidRDefault="00A81317" w:rsidP="00A81317">
            <w:pPr>
              <w:spacing w:line="240" w:lineRule="auto"/>
              <w:jc w:val="left"/>
              <w:rPr>
                <w:rFonts w:eastAsia="Times New Roman" w:cs="Times New Roman"/>
                <w:color w:val="000000"/>
                <w:sz w:val="18"/>
                <w:szCs w:val="18"/>
              </w:rPr>
            </w:pPr>
            <w:r w:rsidRPr="00A81317">
              <w:rPr>
                <w:rFonts w:eastAsia="Times New Roman" w:cs="Times New Roman"/>
                <w:color w:val="000000"/>
                <w:sz w:val="18"/>
                <w:szCs w:val="18"/>
              </w:rPr>
              <w:t>Изданачке чисте</w:t>
            </w:r>
          </w:p>
        </w:tc>
        <w:tc>
          <w:tcPr>
            <w:tcW w:w="701" w:type="pct"/>
            <w:tcBorders>
              <w:top w:val="nil"/>
              <w:left w:val="nil"/>
              <w:bottom w:val="dotted" w:sz="4"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299</w:t>
            </w:r>
          </w:p>
        </w:tc>
        <w:tc>
          <w:tcPr>
            <w:tcW w:w="243" w:type="pct"/>
            <w:tcBorders>
              <w:top w:val="nil"/>
              <w:left w:val="nil"/>
              <w:bottom w:val="dotted" w:sz="4" w:space="0" w:color="auto"/>
              <w:right w:val="single" w:sz="8"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8,9</w:t>
            </w:r>
          </w:p>
        </w:tc>
        <w:tc>
          <w:tcPr>
            <w:tcW w:w="1146" w:type="pct"/>
            <w:tcBorders>
              <w:top w:val="nil"/>
              <w:left w:val="nil"/>
              <w:bottom w:val="dotted" w:sz="4"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16.431,8</w:t>
            </w:r>
          </w:p>
        </w:tc>
        <w:tc>
          <w:tcPr>
            <w:tcW w:w="353" w:type="pct"/>
            <w:tcBorders>
              <w:top w:val="nil"/>
              <w:left w:val="nil"/>
              <w:bottom w:val="dotted" w:sz="4"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55,0</w:t>
            </w:r>
          </w:p>
        </w:tc>
        <w:tc>
          <w:tcPr>
            <w:tcW w:w="243" w:type="pct"/>
            <w:tcBorders>
              <w:top w:val="nil"/>
              <w:left w:val="nil"/>
              <w:bottom w:val="dotted" w:sz="4" w:space="0" w:color="auto"/>
              <w:right w:val="single" w:sz="8"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5,4</w:t>
            </w:r>
          </w:p>
        </w:tc>
        <w:tc>
          <w:tcPr>
            <w:tcW w:w="1015" w:type="pct"/>
            <w:tcBorders>
              <w:top w:val="nil"/>
              <w:left w:val="nil"/>
              <w:bottom w:val="dotted" w:sz="4"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374,7</w:t>
            </w:r>
          </w:p>
        </w:tc>
        <w:tc>
          <w:tcPr>
            <w:tcW w:w="254" w:type="pct"/>
            <w:tcBorders>
              <w:top w:val="nil"/>
              <w:left w:val="nil"/>
              <w:bottom w:val="dotted" w:sz="4"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1,3</w:t>
            </w:r>
          </w:p>
        </w:tc>
        <w:tc>
          <w:tcPr>
            <w:tcW w:w="175" w:type="pct"/>
            <w:tcBorders>
              <w:top w:val="nil"/>
              <w:left w:val="nil"/>
              <w:bottom w:val="dotted" w:sz="4" w:space="0" w:color="auto"/>
              <w:right w:val="single" w:sz="12"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2,3</w:t>
            </w:r>
          </w:p>
        </w:tc>
      </w:tr>
      <w:tr w:rsidR="00A81317" w:rsidRPr="00A81317" w:rsidTr="00A81317">
        <w:trPr>
          <w:trHeight w:val="315"/>
        </w:trPr>
        <w:tc>
          <w:tcPr>
            <w:tcW w:w="869" w:type="pct"/>
            <w:tcBorders>
              <w:top w:val="nil"/>
              <w:left w:val="single" w:sz="12" w:space="0" w:color="auto"/>
              <w:bottom w:val="single" w:sz="8" w:space="0" w:color="auto"/>
              <w:right w:val="single" w:sz="8" w:space="0" w:color="auto"/>
            </w:tcBorders>
            <w:shd w:val="clear" w:color="auto" w:fill="auto"/>
            <w:noWrap/>
            <w:vAlign w:val="center"/>
            <w:hideMark/>
          </w:tcPr>
          <w:p w:rsidR="00A81317" w:rsidRPr="00A81317" w:rsidRDefault="00A81317" w:rsidP="00A81317">
            <w:pPr>
              <w:spacing w:line="240" w:lineRule="auto"/>
              <w:jc w:val="left"/>
              <w:rPr>
                <w:rFonts w:eastAsia="Times New Roman" w:cs="Times New Roman"/>
                <w:color w:val="000000"/>
                <w:sz w:val="18"/>
                <w:szCs w:val="18"/>
              </w:rPr>
            </w:pPr>
            <w:r w:rsidRPr="00A81317">
              <w:rPr>
                <w:rFonts w:eastAsia="Times New Roman" w:cs="Times New Roman"/>
                <w:color w:val="000000"/>
                <w:sz w:val="18"/>
                <w:szCs w:val="18"/>
              </w:rPr>
              <w:t>Изданачке мешовите</w:t>
            </w:r>
          </w:p>
        </w:tc>
        <w:tc>
          <w:tcPr>
            <w:tcW w:w="701" w:type="pct"/>
            <w:tcBorders>
              <w:top w:val="nil"/>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2</w:t>
            </w:r>
            <w:r>
              <w:rPr>
                <w:rFonts w:eastAsia="Times New Roman" w:cs="Times New Roman"/>
                <w:color w:val="000000"/>
                <w:sz w:val="18"/>
                <w:szCs w:val="18"/>
                <w:lang w:val="sr-Cyrl-RS"/>
              </w:rPr>
              <w:t>.</w:t>
            </w:r>
            <w:r w:rsidRPr="00A81317">
              <w:rPr>
                <w:rFonts w:eastAsia="Times New Roman" w:cs="Times New Roman"/>
                <w:color w:val="000000"/>
                <w:sz w:val="18"/>
                <w:szCs w:val="18"/>
              </w:rPr>
              <w:t>294,5</w:t>
            </w:r>
          </w:p>
        </w:tc>
        <w:tc>
          <w:tcPr>
            <w:tcW w:w="243" w:type="pct"/>
            <w:tcBorders>
              <w:top w:val="nil"/>
              <w:left w:val="nil"/>
              <w:bottom w:val="dotted" w:sz="4" w:space="0" w:color="auto"/>
              <w:right w:val="single" w:sz="8"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68,2</w:t>
            </w:r>
          </w:p>
        </w:tc>
        <w:tc>
          <w:tcPr>
            <w:tcW w:w="1146" w:type="pct"/>
            <w:tcBorders>
              <w:top w:val="nil"/>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208.388,4</w:t>
            </w:r>
          </w:p>
        </w:tc>
        <w:tc>
          <w:tcPr>
            <w:tcW w:w="353" w:type="pct"/>
            <w:tcBorders>
              <w:top w:val="nil"/>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90,8</w:t>
            </w:r>
          </w:p>
        </w:tc>
        <w:tc>
          <w:tcPr>
            <w:tcW w:w="243" w:type="pct"/>
            <w:tcBorders>
              <w:top w:val="nil"/>
              <w:left w:val="nil"/>
              <w:bottom w:val="single" w:sz="8" w:space="0" w:color="auto"/>
              <w:right w:val="single" w:sz="8"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68,4</w:t>
            </w:r>
          </w:p>
        </w:tc>
        <w:tc>
          <w:tcPr>
            <w:tcW w:w="1015" w:type="pct"/>
            <w:tcBorders>
              <w:top w:val="nil"/>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5.102,50</w:t>
            </w:r>
          </w:p>
        </w:tc>
        <w:tc>
          <w:tcPr>
            <w:tcW w:w="254" w:type="pct"/>
            <w:tcBorders>
              <w:top w:val="nil"/>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2,2</w:t>
            </w:r>
          </w:p>
        </w:tc>
        <w:tc>
          <w:tcPr>
            <w:tcW w:w="175" w:type="pct"/>
            <w:tcBorders>
              <w:top w:val="nil"/>
              <w:left w:val="nil"/>
              <w:bottom w:val="single" w:sz="8" w:space="0" w:color="auto"/>
              <w:right w:val="single" w:sz="12"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2,4</w:t>
            </w:r>
          </w:p>
        </w:tc>
      </w:tr>
      <w:tr w:rsidR="00A81317" w:rsidRPr="00A81317" w:rsidTr="00A81317">
        <w:trPr>
          <w:trHeight w:val="315"/>
        </w:trPr>
        <w:tc>
          <w:tcPr>
            <w:tcW w:w="869" w:type="pct"/>
            <w:tcBorders>
              <w:top w:val="nil"/>
              <w:left w:val="single" w:sz="12" w:space="0" w:color="auto"/>
              <w:bottom w:val="single" w:sz="8" w:space="0" w:color="auto"/>
              <w:right w:val="single" w:sz="8" w:space="0" w:color="auto"/>
            </w:tcBorders>
            <w:shd w:val="clear" w:color="auto" w:fill="auto"/>
            <w:noWrap/>
            <w:vAlign w:val="center"/>
            <w:hideMark/>
          </w:tcPr>
          <w:p w:rsidR="00A81317" w:rsidRPr="00A81317" w:rsidRDefault="00A81317" w:rsidP="00A81317">
            <w:pPr>
              <w:spacing w:line="240" w:lineRule="auto"/>
              <w:jc w:val="left"/>
              <w:rPr>
                <w:rFonts w:eastAsia="Times New Roman" w:cs="Times New Roman"/>
                <w:b/>
                <w:bCs/>
                <w:i/>
                <w:iCs/>
                <w:color w:val="000000"/>
                <w:sz w:val="18"/>
                <w:szCs w:val="18"/>
              </w:rPr>
            </w:pPr>
            <w:r w:rsidRPr="00A81317">
              <w:rPr>
                <w:rFonts w:eastAsia="Times New Roman" w:cs="Times New Roman"/>
                <w:b/>
                <w:bCs/>
                <w:i/>
                <w:iCs/>
                <w:color w:val="000000"/>
                <w:sz w:val="18"/>
                <w:szCs w:val="18"/>
              </w:rPr>
              <w:t>Свега изданачке</w:t>
            </w:r>
          </w:p>
        </w:tc>
        <w:tc>
          <w:tcPr>
            <w:tcW w:w="701" w:type="pct"/>
            <w:tcBorders>
              <w:top w:val="nil"/>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b/>
                <w:bCs/>
                <w:i/>
                <w:iCs/>
                <w:color w:val="000000"/>
                <w:sz w:val="18"/>
                <w:szCs w:val="18"/>
              </w:rPr>
            </w:pPr>
            <w:r w:rsidRPr="00A81317">
              <w:rPr>
                <w:rFonts w:eastAsia="Times New Roman" w:cs="Times New Roman"/>
                <w:b/>
                <w:bCs/>
                <w:i/>
                <w:iCs/>
                <w:color w:val="000000"/>
                <w:sz w:val="18"/>
                <w:szCs w:val="18"/>
              </w:rPr>
              <w:t>2</w:t>
            </w:r>
            <w:r>
              <w:rPr>
                <w:rFonts w:eastAsia="Times New Roman" w:cs="Times New Roman"/>
                <w:b/>
                <w:bCs/>
                <w:i/>
                <w:iCs/>
                <w:color w:val="000000"/>
                <w:sz w:val="18"/>
                <w:szCs w:val="18"/>
                <w:lang w:val="sr-Cyrl-RS"/>
              </w:rPr>
              <w:t>.</w:t>
            </w:r>
            <w:r w:rsidRPr="00A81317">
              <w:rPr>
                <w:rFonts w:eastAsia="Times New Roman" w:cs="Times New Roman"/>
                <w:b/>
                <w:bCs/>
                <w:i/>
                <w:iCs/>
                <w:color w:val="000000"/>
                <w:sz w:val="18"/>
                <w:szCs w:val="18"/>
              </w:rPr>
              <w:t>593,5</w:t>
            </w:r>
          </w:p>
        </w:tc>
        <w:tc>
          <w:tcPr>
            <w:tcW w:w="243" w:type="pct"/>
            <w:tcBorders>
              <w:top w:val="single" w:sz="8" w:space="0" w:color="auto"/>
              <w:left w:val="nil"/>
              <w:bottom w:val="single" w:sz="8" w:space="0" w:color="auto"/>
              <w:right w:val="single" w:sz="8"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77,1</w:t>
            </w:r>
          </w:p>
        </w:tc>
        <w:tc>
          <w:tcPr>
            <w:tcW w:w="1146" w:type="pct"/>
            <w:tcBorders>
              <w:top w:val="nil"/>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b/>
                <w:bCs/>
                <w:i/>
                <w:iCs/>
                <w:color w:val="000000"/>
                <w:sz w:val="18"/>
                <w:szCs w:val="18"/>
              </w:rPr>
            </w:pPr>
            <w:r w:rsidRPr="00A81317">
              <w:rPr>
                <w:rFonts w:eastAsia="Times New Roman" w:cs="Times New Roman"/>
                <w:b/>
                <w:bCs/>
                <w:i/>
                <w:iCs/>
                <w:color w:val="000000"/>
                <w:sz w:val="18"/>
                <w:szCs w:val="18"/>
              </w:rPr>
              <w:t>224.820,2</w:t>
            </w:r>
          </w:p>
        </w:tc>
        <w:tc>
          <w:tcPr>
            <w:tcW w:w="353" w:type="pct"/>
            <w:tcBorders>
              <w:top w:val="nil"/>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86,7</w:t>
            </w:r>
          </w:p>
        </w:tc>
        <w:tc>
          <w:tcPr>
            <w:tcW w:w="243" w:type="pct"/>
            <w:tcBorders>
              <w:top w:val="nil"/>
              <w:left w:val="nil"/>
              <w:bottom w:val="single" w:sz="8" w:space="0" w:color="auto"/>
              <w:right w:val="single" w:sz="8"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73,8</w:t>
            </w:r>
          </w:p>
        </w:tc>
        <w:tc>
          <w:tcPr>
            <w:tcW w:w="1015" w:type="pct"/>
            <w:tcBorders>
              <w:top w:val="nil"/>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b/>
                <w:bCs/>
                <w:i/>
                <w:iCs/>
                <w:color w:val="000000"/>
                <w:sz w:val="18"/>
                <w:szCs w:val="18"/>
              </w:rPr>
            </w:pPr>
            <w:r w:rsidRPr="00A81317">
              <w:rPr>
                <w:rFonts w:eastAsia="Times New Roman" w:cs="Times New Roman"/>
                <w:b/>
                <w:bCs/>
                <w:i/>
                <w:iCs/>
                <w:color w:val="000000"/>
                <w:sz w:val="18"/>
                <w:szCs w:val="18"/>
              </w:rPr>
              <w:t>5.477,2</w:t>
            </w:r>
          </w:p>
        </w:tc>
        <w:tc>
          <w:tcPr>
            <w:tcW w:w="254" w:type="pct"/>
            <w:tcBorders>
              <w:top w:val="nil"/>
              <w:left w:val="nil"/>
              <w:bottom w:val="nil"/>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2,1</w:t>
            </w:r>
          </w:p>
        </w:tc>
        <w:tc>
          <w:tcPr>
            <w:tcW w:w="175" w:type="pct"/>
            <w:tcBorders>
              <w:top w:val="nil"/>
              <w:left w:val="nil"/>
              <w:bottom w:val="nil"/>
              <w:right w:val="single" w:sz="12"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2,4</w:t>
            </w:r>
          </w:p>
        </w:tc>
      </w:tr>
      <w:tr w:rsidR="00A81317" w:rsidRPr="00A81317" w:rsidTr="00A81317">
        <w:trPr>
          <w:trHeight w:val="300"/>
        </w:trPr>
        <w:tc>
          <w:tcPr>
            <w:tcW w:w="869" w:type="pct"/>
            <w:tcBorders>
              <w:top w:val="nil"/>
              <w:left w:val="single" w:sz="12" w:space="0" w:color="auto"/>
              <w:bottom w:val="dotted" w:sz="4" w:space="0" w:color="auto"/>
              <w:right w:val="single" w:sz="8" w:space="0" w:color="auto"/>
            </w:tcBorders>
            <w:shd w:val="clear" w:color="auto" w:fill="auto"/>
            <w:noWrap/>
            <w:vAlign w:val="center"/>
            <w:hideMark/>
          </w:tcPr>
          <w:p w:rsidR="00A81317" w:rsidRPr="00A81317" w:rsidRDefault="00A81317" w:rsidP="00A81317">
            <w:pPr>
              <w:spacing w:line="240" w:lineRule="auto"/>
              <w:jc w:val="left"/>
              <w:rPr>
                <w:rFonts w:eastAsia="Times New Roman" w:cs="Times New Roman"/>
                <w:color w:val="000000"/>
                <w:sz w:val="18"/>
                <w:szCs w:val="18"/>
              </w:rPr>
            </w:pPr>
            <w:r w:rsidRPr="00A81317">
              <w:rPr>
                <w:rFonts w:eastAsia="Times New Roman" w:cs="Times New Roman"/>
                <w:color w:val="000000"/>
                <w:sz w:val="18"/>
                <w:szCs w:val="18"/>
              </w:rPr>
              <w:t>КИВПС чисте</w:t>
            </w:r>
          </w:p>
        </w:tc>
        <w:tc>
          <w:tcPr>
            <w:tcW w:w="701" w:type="pct"/>
            <w:tcBorders>
              <w:top w:val="nil"/>
              <w:left w:val="nil"/>
              <w:bottom w:val="dotted" w:sz="4"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3,5</w:t>
            </w:r>
          </w:p>
        </w:tc>
        <w:tc>
          <w:tcPr>
            <w:tcW w:w="243" w:type="pct"/>
            <w:tcBorders>
              <w:top w:val="nil"/>
              <w:left w:val="nil"/>
              <w:bottom w:val="dotted" w:sz="4" w:space="0" w:color="auto"/>
              <w:right w:val="single" w:sz="8"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0,1</w:t>
            </w:r>
          </w:p>
        </w:tc>
        <w:tc>
          <w:tcPr>
            <w:tcW w:w="1146" w:type="pct"/>
            <w:tcBorders>
              <w:top w:val="nil"/>
              <w:left w:val="nil"/>
              <w:bottom w:val="dotted" w:sz="4"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351,10</w:t>
            </w:r>
          </w:p>
        </w:tc>
        <w:tc>
          <w:tcPr>
            <w:tcW w:w="353" w:type="pct"/>
            <w:tcBorders>
              <w:top w:val="nil"/>
              <w:left w:val="nil"/>
              <w:bottom w:val="dotted" w:sz="4"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100,3</w:t>
            </w:r>
          </w:p>
        </w:tc>
        <w:tc>
          <w:tcPr>
            <w:tcW w:w="243" w:type="pct"/>
            <w:tcBorders>
              <w:top w:val="nil"/>
              <w:left w:val="nil"/>
              <w:bottom w:val="dotted" w:sz="4" w:space="0" w:color="auto"/>
              <w:right w:val="single" w:sz="8"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0,1</w:t>
            </w:r>
          </w:p>
        </w:tc>
        <w:tc>
          <w:tcPr>
            <w:tcW w:w="1015" w:type="pct"/>
            <w:tcBorders>
              <w:top w:val="nil"/>
              <w:left w:val="nil"/>
              <w:bottom w:val="dotted" w:sz="4"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14,7</w:t>
            </w:r>
          </w:p>
        </w:tc>
        <w:tc>
          <w:tcPr>
            <w:tcW w:w="254" w:type="pct"/>
            <w:tcBorders>
              <w:top w:val="single" w:sz="8" w:space="0" w:color="auto"/>
              <w:left w:val="nil"/>
              <w:bottom w:val="dotted" w:sz="4"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4,2</w:t>
            </w:r>
          </w:p>
        </w:tc>
        <w:tc>
          <w:tcPr>
            <w:tcW w:w="175" w:type="pct"/>
            <w:tcBorders>
              <w:top w:val="single" w:sz="8" w:space="0" w:color="auto"/>
              <w:left w:val="nil"/>
              <w:bottom w:val="dotted" w:sz="4" w:space="0" w:color="auto"/>
              <w:right w:val="single" w:sz="12"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4,2</w:t>
            </w:r>
          </w:p>
        </w:tc>
      </w:tr>
      <w:tr w:rsidR="00A81317" w:rsidRPr="00A81317" w:rsidTr="00A81317">
        <w:trPr>
          <w:trHeight w:val="315"/>
        </w:trPr>
        <w:tc>
          <w:tcPr>
            <w:tcW w:w="869" w:type="pct"/>
            <w:tcBorders>
              <w:top w:val="nil"/>
              <w:left w:val="single" w:sz="12" w:space="0" w:color="auto"/>
              <w:bottom w:val="single" w:sz="8" w:space="0" w:color="auto"/>
              <w:right w:val="single" w:sz="8" w:space="0" w:color="auto"/>
            </w:tcBorders>
            <w:shd w:val="clear" w:color="auto" w:fill="auto"/>
            <w:noWrap/>
            <w:vAlign w:val="center"/>
            <w:hideMark/>
          </w:tcPr>
          <w:p w:rsidR="00A81317" w:rsidRPr="00A81317" w:rsidRDefault="00A81317" w:rsidP="00A81317">
            <w:pPr>
              <w:spacing w:line="240" w:lineRule="auto"/>
              <w:jc w:val="left"/>
              <w:rPr>
                <w:rFonts w:eastAsia="Times New Roman" w:cs="Times New Roman"/>
                <w:color w:val="000000"/>
                <w:sz w:val="18"/>
                <w:szCs w:val="18"/>
              </w:rPr>
            </w:pPr>
            <w:r w:rsidRPr="00A81317">
              <w:rPr>
                <w:rFonts w:eastAsia="Times New Roman" w:cs="Times New Roman"/>
                <w:color w:val="000000"/>
                <w:sz w:val="18"/>
                <w:szCs w:val="18"/>
              </w:rPr>
              <w:t>КИВПС мешовите</w:t>
            </w:r>
          </w:p>
        </w:tc>
        <w:tc>
          <w:tcPr>
            <w:tcW w:w="701" w:type="pct"/>
            <w:tcBorders>
              <w:top w:val="nil"/>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4,2</w:t>
            </w:r>
          </w:p>
        </w:tc>
        <w:tc>
          <w:tcPr>
            <w:tcW w:w="243" w:type="pct"/>
            <w:tcBorders>
              <w:top w:val="nil"/>
              <w:left w:val="nil"/>
              <w:bottom w:val="dotted" w:sz="4" w:space="0" w:color="auto"/>
              <w:right w:val="single" w:sz="8"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0,1</w:t>
            </w:r>
          </w:p>
        </w:tc>
        <w:tc>
          <w:tcPr>
            <w:tcW w:w="1146" w:type="pct"/>
            <w:tcBorders>
              <w:top w:val="nil"/>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827,20</w:t>
            </w:r>
          </w:p>
        </w:tc>
        <w:tc>
          <w:tcPr>
            <w:tcW w:w="353" w:type="pct"/>
            <w:tcBorders>
              <w:top w:val="nil"/>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197,0</w:t>
            </w:r>
          </w:p>
        </w:tc>
        <w:tc>
          <w:tcPr>
            <w:tcW w:w="243" w:type="pct"/>
            <w:tcBorders>
              <w:top w:val="nil"/>
              <w:left w:val="nil"/>
              <w:bottom w:val="single" w:sz="8" w:space="0" w:color="auto"/>
              <w:right w:val="single" w:sz="8"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0,3</w:t>
            </w:r>
          </w:p>
        </w:tc>
        <w:tc>
          <w:tcPr>
            <w:tcW w:w="1015" w:type="pct"/>
            <w:tcBorders>
              <w:top w:val="nil"/>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31,3</w:t>
            </w:r>
          </w:p>
        </w:tc>
        <w:tc>
          <w:tcPr>
            <w:tcW w:w="254" w:type="pct"/>
            <w:tcBorders>
              <w:top w:val="nil"/>
              <w:left w:val="nil"/>
              <w:bottom w:val="dotted" w:sz="4"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7,5</w:t>
            </w:r>
          </w:p>
        </w:tc>
        <w:tc>
          <w:tcPr>
            <w:tcW w:w="175" w:type="pct"/>
            <w:tcBorders>
              <w:top w:val="nil"/>
              <w:left w:val="nil"/>
              <w:bottom w:val="dotted" w:sz="4" w:space="0" w:color="auto"/>
              <w:right w:val="single" w:sz="12"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3,8</w:t>
            </w:r>
          </w:p>
        </w:tc>
      </w:tr>
      <w:tr w:rsidR="00A81317" w:rsidRPr="00A81317" w:rsidTr="00A81317">
        <w:trPr>
          <w:trHeight w:val="315"/>
        </w:trPr>
        <w:tc>
          <w:tcPr>
            <w:tcW w:w="869" w:type="pct"/>
            <w:tcBorders>
              <w:top w:val="nil"/>
              <w:left w:val="single" w:sz="12" w:space="0" w:color="auto"/>
              <w:bottom w:val="single" w:sz="8" w:space="0" w:color="auto"/>
              <w:right w:val="single" w:sz="8" w:space="0" w:color="auto"/>
            </w:tcBorders>
            <w:shd w:val="clear" w:color="auto" w:fill="auto"/>
            <w:noWrap/>
            <w:vAlign w:val="center"/>
            <w:hideMark/>
          </w:tcPr>
          <w:p w:rsidR="00A81317" w:rsidRPr="00A81317" w:rsidRDefault="00A81317" w:rsidP="00A81317">
            <w:pPr>
              <w:spacing w:line="240" w:lineRule="auto"/>
              <w:jc w:val="left"/>
              <w:rPr>
                <w:rFonts w:eastAsia="Times New Roman" w:cs="Times New Roman"/>
                <w:b/>
                <w:bCs/>
                <w:i/>
                <w:iCs/>
                <w:color w:val="000000"/>
                <w:sz w:val="18"/>
                <w:szCs w:val="18"/>
              </w:rPr>
            </w:pPr>
            <w:r w:rsidRPr="00A81317">
              <w:rPr>
                <w:rFonts w:eastAsia="Times New Roman" w:cs="Times New Roman"/>
                <w:b/>
                <w:bCs/>
                <w:i/>
                <w:iCs/>
                <w:color w:val="000000"/>
                <w:sz w:val="18"/>
                <w:szCs w:val="18"/>
              </w:rPr>
              <w:t>Свега КИВПС</w:t>
            </w:r>
          </w:p>
        </w:tc>
        <w:tc>
          <w:tcPr>
            <w:tcW w:w="701" w:type="pct"/>
            <w:tcBorders>
              <w:top w:val="nil"/>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b/>
                <w:bCs/>
                <w:i/>
                <w:iCs/>
                <w:color w:val="000000"/>
                <w:sz w:val="18"/>
                <w:szCs w:val="18"/>
              </w:rPr>
            </w:pPr>
            <w:r w:rsidRPr="00A81317">
              <w:rPr>
                <w:rFonts w:eastAsia="Times New Roman" w:cs="Times New Roman"/>
                <w:b/>
                <w:bCs/>
                <w:i/>
                <w:iCs/>
                <w:color w:val="000000"/>
                <w:sz w:val="18"/>
                <w:szCs w:val="18"/>
              </w:rPr>
              <w:t>7,7</w:t>
            </w:r>
          </w:p>
        </w:tc>
        <w:tc>
          <w:tcPr>
            <w:tcW w:w="243" w:type="pct"/>
            <w:tcBorders>
              <w:top w:val="single" w:sz="8" w:space="0" w:color="auto"/>
              <w:left w:val="nil"/>
              <w:bottom w:val="single" w:sz="8" w:space="0" w:color="auto"/>
              <w:right w:val="single" w:sz="8"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0,2</w:t>
            </w:r>
          </w:p>
        </w:tc>
        <w:tc>
          <w:tcPr>
            <w:tcW w:w="1146" w:type="pct"/>
            <w:tcBorders>
              <w:top w:val="nil"/>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b/>
                <w:bCs/>
                <w:i/>
                <w:iCs/>
                <w:color w:val="000000"/>
                <w:sz w:val="18"/>
                <w:szCs w:val="18"/>
              </w:rPr>
            </w:pPr>
            <w:r w:rsidRPr="00A81317">
              <w:rPr>
                <w:rFonts w:eastAsia="Times New Roman" w:cs="Times New Roman"/>
                <w:b/>
                <w:bCs/>
                <w:i/>
                <w:iCs/>
                <w:color w:val="000000"/>
                <w:sz w:val="18"/>
                <w:szCs w:val="18"/>
              </w:rPr>
              <w:t>1.178,3</w:t>
            </w:r>
          </w:p>
        </w:tc>
        <w:tc>
          <w:tcPr>
            <w:tcW w:w="353" w:type="pct"/>
            <w:tcBorders>
              <w:top w:val="nil"/>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153,0</w:t>
            </w:r>
          </w:p>
        </w:tc>
        <w:tc>
          <w:tcPr>
            <w:tcW w:w="243" w:type="pct"/>
            <w:tcBorders>
              <w:top w:val="nil"/>
              <w:left w:val="nil"/>
              <w:bottom w:val="single" w:sz="8" w:space="0" w:color="auto"/>
              <w:right w:val="single" w:sz="8"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0,4</w:t>
            </w:r>
          </w:p>
        </w:tc>
        <w:tc>
          <w:tcPr>
            <w:tcW w:w="1015" w:type="pct"/>
            <w:tcBorders>
              <w:top w:val="nil"/>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b/>
                <w:bCs/>
                <w:i/>
                <w:iCs/>
                <w:color w:val="000000"/>
                <w:sz w:val="18"/>
                <w:szCs w:val="18"/>
              </w:rPr>
            </w:pPr>
            <w:r w:rsidRPr="00A81317">
              <w:rPr>
                <w:rFonts w:eastAsia="Times New Roman" w:cs="Times New Roman"/>
                <w:b/>
                <w:bCs/>
                <w:i/>
                <w:iCs/>
                <w:color w:val="000000"/>
                <w:sz w:val="18"/>
                <w:szCs w:val="18"/>
              </w:rPr>
              <w:t>46,00</w:t>
            </w:r>
          </w:p>
        </w:tc>
        <w:tc>
          <w:tcPr>
            <w:tcW w:w="254" w:type="pct"/>
            <w:tcBorders>
              <w:top w:val="single" w:sz="8" w:space="0" w:color="auto"/>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6,0</w:t>
            </w:r>
          </w:p>
        </w:tc>
        <w:tc>
          <w:tcPr>
            <w:tcW w:w="175" w:type="pct"/>
            <w:tcBorders>
              <w:top w:val="single" w:sz="8" w:space="0" w:color="auto"/>
              <w:left w:val="nil"/>
              <w:bottom w:val="single" w:sz="8" w:space="0" w:color="auto"/>
              <w:right w:val="single" w:sz="12"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3,9</w:t>
            </w:r>
          </w:p>
        </w:tc>
      </w:tr>
      <w:tr w:rsidR="00A81317" w:rsidRPr="00A81317" w:rsidTr="00A81317">
        <w:trPr>
          <w:trHeight w:val="315"/>
        </w:trPr>
        <w:tc>
          <w:tcPr>
            <w:tcW w:w="869" w:type="pct"/>
            <w:tcBorders>
              <w:top w:val="nil"/>
              <w:left w:val="single" w:sz="12" w:space="0" w:color="auto"/>
              <w:bottom w:val="single" w:sz="8" w:space="0" w:color="auto"/>
              <w:right w:val="single" w:sz="8" w:space="0" w:color="auto"/>
            </w:tcBorders>
            <w:shd w:val="clear" w:color="auto" w:fill="auto"/>
            <w:noWrap/>
            <w:vAlign w:val="center"/>
            <w:hideMark/>
          </w:tcPr>
          <w:p w:rsidR="00A81317" w:rsidRPr="00A81317" w:rsidRDefault="00A81317" w:rsidP="00A81317">
            <w:pPr>
              <w:spacing w:line="240" w:lineRule="auto"/>
              <w:jc w:val="left"/>
              <w:rPr>
                <w:rFonts w:eastAsia="Times New Roman" w:cs="Times New Roman"/>
                <w:b/>
                <w:bCs/>
                <w:i/>
                <w:iCs/>
                <w:color w:val="000000"/>
                <w:sz w:val="18"/>
                <w:szCs w:val="18"/>
              </w:rPr>
            </w:pPr>
            <w:r w:rsidRPr="00A81317">
              <w:rPr>
                <w:rFonts w:eastAsia="Times New Roman" w:cs="Times New Roman"/>
                <w:b/>
                <w:bCs/>
                <w:i/>
                <w:iCs/>
                <w:color w:val="000000"/>
                <w:sz w:val="18"/>
                <w:szCs w:val="18"/>
              </w:rPr>
              <w:t>Свега шикаре и шибљаци</w:t>
            </w:r>
          </w:p>
        </w:tc>
        <w:tc>
          <w:tcPr>
            <w:tcW w:w="701" w:type="pct"/>
            <w:tcBorders>
              <w:top w:val="nil"/>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b/>
                <w:bCs/>
                <w:i/>
                <w:iCs/>
                <w:color w:val="000000"/>
                <w:sz w:val="18"/>
                <w:szCs w:val="18"/>
              </w:rPr>
            </w:pPr>
            <w:r w:rsidRPr="00A81317">
              <w:rPr>
                <w:rFonts w:eastAsia="Times New Roman" w:cs="Times New Roman"/>
                <w:b/>
                <w:bCs/>
                <w:i/>
                <w:iCs/>
                <w:color w:val="000000"/>
                <w:sz w:val="18"/>
                <w:szCs w:val="18"/>
              </w:rPr>
              <w:t>397,6</w:t>
            </w:r>
          </w:p>
        </w:tc>
        <w:tc>
          <w:tcPr>
            <w:tcW w:w="243" w:type="pct"/>
            <w:tcBorders>
              <w:top w:val="nil"/>
              <w:left w:val="nil"/>
              <w:bottom w:val="single" w:sz="8" w:space="0" w:color="auto"/>
              <w:right w:val="single" w:sz="8"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11,8</w:t>
            </w:r>
          </w:p>
        </w:tc>
        <w:tc>
          <w:tcPr>
            <w:tcW w:w="1146" w:type="pct"/>
            <w:tcBorders>
              <w:top w:val="nil"/>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rPr>
                <w:rFonts w:eastAsia="Times New Roman" w:cs="Times New Roman"/>
                <w:b/>
                <w:bCs/>
                <w:i/>
                <w:iCs/>
                <w:color w:val="000000"/>
                <w:sz w:val="18"/>
                <w:szCs w:val="18"/>
              </w:rPr>
            </w:pPr>
            <w:r w:rsidRPr="00A81317">
              <w:rPr>
                <w:rFonts w:eastAsia="Times New Roman" w:cs="Times New Roman"/>
                <w:b/>
                <w:bCs/>
                <w:i/>
                <w:iCs/>
                <w:color w:val="000000"/>
                <w:sz w:val="18"/>
                <w:szCs w:val="18"/>
              </w:rPr>
              <w:t> </w:t>
            </w:r>
          </w:p>
        </w:tc>
        <w:tc>
          <w:tcPr>
            <w:tcW w:w="353" w:type="pct"/>
            <w:tcBorders>
              <w:top w:val="nil"/>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rPr>
                <w:rFonts w:eastAsia="Times New Roman" w:cs="Times New Roman"/>
                <w:b/>
                <w:bCs/>
                <w:i/>
                <w:iCs/>
                <w:color w:val="000000"/>
                <w:sz w:val="18"/>
                <w:szCs w:val="18"/>
              </w:rPr>
            </w:pPr>
            <w:r w:rsidRPr="00A81317">
              <w:rPr>
                <w:rFonts w:eastAsia="Times New Roman" w:cs="Times New Roman"/>
                <w:b/>
                <w:bCs/>
                <w:i/>
                <w:iCs/>
                <w:color w:val="000000"/>
                <w:sz w:val="18"/>
                <w:szCs w:val="18"/>
              </w:rPr>
              <w:t> </w:t>
            </w:r>
          </w:p>
        </w:tc>
        <w:tc>
          <w:tcPr>
            <w:tcW w:w="243" w:type="pct"/>
            <w:tcBorders>
              <w:top w:val="nil"/>
              <w:left w:val="nil"/>
              <w:bottom w:val="single" w:sz="8" w:space="0" w:color="auto"/>
              <w:right w:val="single" w:sz="8" w:space="0" w:color="auto"/>
            </w:tcBorders>
            <w:shd w:val="clear" w:color="auto" w:fill="auto"/>
            <w:noWrap/>
            <w:vAlign w:val="center"/>
            <w:hideMark/>
          </w:tcPr>
          <w:p w:rsidR="00A81317" w:rsidRPr="00A81317" w:rsidRDefault="00A81317" w:rsidP="00A81317">
            <w:pPr>
              <w:spacing w:line="240" w:lineRule="auto"/>
              <w:rPr>
                <w:rFonts w:eastAsia="Times New Roman" w:cs="Times New Roman"/>
                <w:b/>
                <w:bCs/>
                <w:i/>
                <w:iCs/>
                <w:color w:val="000000"/>
                <w:sz w:val="18"/>
                <w:szCs w:val="18"/>
              </w:rPr>
            </w:pPr>
            <w:r w:rsidRPr="00A81317">
              <w:rPr>
                <w:rFonts w:eastAsia="Times New Roman" w:cs="Times New Roman"/>
                <w:b/>
                <w:bCs/>
                <w:i/>
                <w:iCs/>
                <w:color w:val="000000"/>
                <w:sz w:val="18"/>
                <w:szCs w:val="18"/>
              </w:rPr>
              <w:t> </w:t>
            </w:r>
          </w:p>
        </w:tc>
        <w:tc>
          <w:tcPr>
            <w:tcW w:w="1015" w:type="pct"/>
            <w:tcBorders>
              <w:top w:val="nil"/>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rPr>
                <w:rFonts w:eastAsia="Times New Roman" w:cs="Times New Roman"/>
                <w:b/>
                <w:bCs/>
                <w:i/>
                <w:iCs/>
                <w:color w:val="000000"/>
                <w:sz w:val="18"/>
                <w:szCs w:val="18"/>
              </w:rPr>
            </w:pPr>
            <w:r w:rsidRPr="00A81317">
              <w:rPr>
                <w:rFonts w:eastAsia="Times New Roman" w:cs="Times New Roman"/>
                <w:b/>
                <w:bCs/>
                <w:i/>
                <w:iCs/>
                <w:color w:val="000000"/>
                <w:sz w:val="18"/>
                <w:szCs w:val="18"/>
              </w:rPr>
              <w:t> </w:t>
            </w:r>
          </w:p>
        </w:tc>
        <w:tc>
          <w:tcPr>
            <w:tcW w:w="254" w:type="pct"/>
            <w:tcBorders>
              <w:top w:val="nil"/>
              <w:left w:val="nil"/>
              <w:bottom w:val="single" w:sz="8" w:space="0" w:color="auto"/>
              <w:right w:val="dotted" w:sz="4" w:space="0" w:color="auto"/>
            </w:tcBorders>
            <w:shd w:val="clear" w:color="auto" w:fill="auto"/>
            <w:noWrap/>
            <w:vAlign w:val="center"/>
            <w:hideMark/>
          </w:tcPr>
          <w:p w:rsidR="00A81317" w:rsidRPr="00A81317" w:rsidRDefault="00A81317" w:rsidP="00A81317">
            <w:pPr>
              <w:spacing w:line="240" w:lineRule="auto"/>
              <w:rPr>
                <w:rFonts w:eastAsia="Times New Roman" w:cs="Times New Roman"/>
                <w:b/>
                <w:bCs/>
                <w:i/>
                <w:iCs/>
                <w:color w:val="000000"/>
                <w:sz w:val="18"/>
                <w:szCs w:val="18"/>
              </w:rPr>
            </w:pPr>
            <w:r w:rsidRPr="00A81317">
              <w:rPr>
                <w:rFonts w:eastAsia="Times New Roman" w:cs="Times New Roman"/>
                <w:b/>
                <w:bCs/>
                <w:i/>
                <w:iCs/>
                <w:color w:val="000000"/>
                <w:sz w:val="18"/>
                <w:szCs w:val="18"/>
              </w:rPr>
              <w:t> </w:t>
            </w:r>
          </w:p>
        </w:tc>
        <w:tc>
          <w:tcPr>
            <w:tcW w:w="175" w:type="pct"/>
            <w:tcBorders>
              <w:top w:val="nil"/>
              <w:left w:val="nil"/>
              <w:bottom w:val="single" w:sz="8" w:space="0" w:color="auto"/>
              <w:right w:val="single" w:sz="12" w:space="0" w:color="auto"/>
            </w:tcBorders>
            <w:shd w:val="clear" w:color="auto" w:fill="auto"/>
            <w:noWrap/>
            <w:vAlign w:val="center"/>
            <w:hideMark/>
          </w:tcPr>
          <w:p w:rsidR="00A81317" w:rsidRPr="00A81317" w:rsidRDefault="00A81317" w:rsidP="00A81317">
            <w:pPr>
              <w:spacing w:line="240" w:lineRule="auto"/>
              <w:rPr>
                <w:rFonts w:eastAsia="Times New Roman" w:cs="Times New Roman"/>
                <w:b/>
                <w:bCs/>
                <w:i/>
                <w:iCs/>
                <w:color w:val="000000"/>
                <w:sz w:val="18"/>
                <w:szCs w:val="18"/>
              </w:rPr>
            </w:pPr>
            <w:r w:rsidRPr="00A81317">
              <w:rPr>
                <w:rFonts w:eastAsia="Times New Roman" w:cs="Times New Roman"/>
                <w:b/>
                <w:bCs/>
                <w:i/>
                <w:iCs/>
                <w:color w:val="000000"/>
                <w:sz w:val="18"/>
                <w:szCs w:val="18"/>
              </w:rPr>
              <w:t> </w:t>
            </w:r>
          </w:p>
        </w:tc>
      </w:tr>
      <w:tr w:rsidR="00A81317" w:rsidRPr="00A81317" w:rsidTr="00A81317">
        <w:trPr>
          <w:trHeight w:val="315"/>
        </w:trPr>
        <w:tc>
          <w:tcPr>
            <w:tcW w:w="869" w:type="pct"/>
            <w:tcBorders>
              <w:top w:val="nil"/>
              <w:left w:val="single" w:sz="12" w:space="0" w:color="auto"/>
              <w:bottom w:val="single" w:sz="12" w:space="0" w:color="auto"/>
              <w:right w:val="single" w:sz="8" w:space="0" w:color="auto"/>
            </w:tcBorders>
            <w:shd w:val="clear" w:color="auto" w:fill="auto"/>
            <w:noWrap/>
            <w:vAlign w:val="center"/>
            <w:hideMark/>
          </w:tcPr>
          <w:p w:rsidR="00A81317" w:rsidRPr="00A81317" w:rsidRDefault="00A81317" w:rsidP="00A81317">
            <w:pPr>
              <w:spacing w:line="240" w:lineRule="auto"/>
              <w:jc w:val="left"/>
              <w:rPr>
                <w:rFonts w:eastAsia="Times New Roman" w:cs="Times New Roman"/>
                <w:b/>
                <w:bCs/>
                <w:color w:val="000000"/>
                <w:sz w:val="20"/>
                <w:szCs w:val="20"/>
              </w:rPr>
            </w:pPr>
            <w:r w:rsidRPr="00A81317">
              <w:rPr>
                <w:rFonts w:eastAsia="Times New Roman" w:cs="Times New Roman"/>
                <w:b/>
                <w:bCs/>
                <w:color w:val="000000"/>
                <w:sz w:val="20"/>
                <w:szCs w:val="20"/>
              </w:rPr>
              <w:t>Укупно</w:t>
            </w:r>
          </w:p>
        </w:tc>
        <w:tc>
          <w:tcPr>
            <w:tcW w:w="701" w:type="pct"/>
            <w:tcBorders>
              <w:top w:val="nil"/>
              <w:left w:val="nil"/>
              <w:bottom w:val="single" w:sz="12"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b/>
                <w:bCs/>
                <w:color w:val="000000"/>
                <w:sz w:val="20"/>
                <w:szCs w:val="20"/>
              </w:rPr>
            </w:pPr>
            <w:r w:rsidRPr="00A81317">
              <w:rPr>
                <w:rFonts w:eastAsia="Times New Roman" w:cs="Times New Roman"/>
                <w:b/>
                <w:bCs/>
                <w:color w:val="000000"/>
                <w:sz w:val="20"/>
                <w:szCs w:val="20"/>
              </w:rPr>
              <w:t>3.365,8</w:t>
            </w:r>
          </w:p>
        </w:tc>
        <w:tc>
          <w:tcPr>
            <w:tcW w:w="243" w:type="pct"/>
            <w:tcBorders>
              <w:top w:val="nil"/>
              <w:left w:val="nil"/>
              <w:bottom w:val="single" w:sz="12" w:space="0" w:color="auto"/>
              <w:right w:val="single" w:sz="8"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b/>
                <w:bCs/>
                <w:color w:val="000000"/>
                <w:sz w:val="20"/>
                <w:szCs w:val="20"/>
              </w:rPr>
            </w:pPr>
            <w:r w:rsidRPr="00A81317">
              <w:rPr>
                <w:rFonts w:eastAsia="Times New Roman" w:cs="Times New Roman"/>
                <w:b/>
                <w:bCs/>
                <w:color w:val="000000"/>
                <w:sz w:val="20"/>
                <w:szCs w:val="20"/>
              </w:rPr>
              <w:t>100,0</w:t>
            </w:r>
          </w:p>
        </w:tc>
        <w:tc>
          <w:tcPr>
            <w:tcW w:w="1146" w:type="pct"/>
            <w:tcBorders>
              <w:top w:val="nil"/>
              <w:left w:val="nil"/>
              <w:bottom w:val="single" w:sz="12"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b/>
                <w:bCs/>
                <w:color w:val="000000"/>
                <w:sz w:val="20"/>
                <w:szCs w:val="20"/>
              </w:rPr>
            </w:pPr>
            <w:r w:rsidRPr="00A81317">
              <w:rPr>
                <w:rFonts w:eastAsia="Times New Roman" w:cs="Times New Roman"/>
                <w:b/>
                <w:bCs/>
                <w:color w:val="000000"/>
                <w:sz w:val="20"/>
                <w:szCs w:val="20"/>
              </w:rPr>
              <w:t>304.805,1</w:t>
            </w:r>
          </w:p>
        </w:tc>
        <w:tc>
          <w:tcPr>
            <w:tcW w:w="353" w:type="pct"/>
            <w:tcBorders>
              <w:top w:val="nil"/>
              <w:left w:val="nil"/>
              <w:bottom w:val="single" w:sz="12"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b/>
                <w:bCs/>
                <w:color w:val="000000"/>
                <w:sz w:val="20"/>
                <w:szCs w:val="20"/>
              </w:rPr>
            </w:pPr>
            <w:r w:rsidRPr="00A81317">
              <w:rPr>
                <w:rFonts w:eastAsia="Times New Roman" w:cs="Times New Roman"/>
                <w:b/>
                <w:bCs/>
                <w:color w:val="000000"/>
                <w:sz w:val="20"/>
                <w:szCs w:val="20"/>
              </w:rPr>
              <w:t>90,55947</w:t>
            </w:r>
          </w:p>
        </w:tc>
        <w:tc>
          <w:tcPr>
            <w:tcW w:w="243" w:type="pct"/>
            <w:tcBorders>
              <w:top w:val="nil"/>
              <w:left w:val="nil"/>
              <w:bottom w:val="single" w:sz="12" w:space="0" w:color="auto"/>
              <w:right w:val="single" w:sz="8"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b/>
                <w:bCs/>
                <w:color w:val="000000"/>
                <w:sz w:val="20"/>
                <w:szCs w:val="20"/>
              </w:rPr>
            </w:pPr>
            <w:r w:rsidRPr="00A81317">
              <w:rPr>
                <w:rFonts w:eastAsia="Times New Roman" w:cs="Times New Roman"/>
                <w:b/>
                <w:bCs/>
                <w:color w:val="000000"/>
                <w:sz w:val="20"/>
                <w:szCs w:val="20"/>
              </w:rPr>
              <w:t>100,0</w:t>
            </w:r>
          </w:p>
        </w:tc>
        <w:tc>
          <w:tcPr>
            <w:tcW w:w="1015" w:type="pct"/>
            <w:tcBorders>
              <w:top w:val="nil"/>
              <w:left w:val="nil"/>
              <w:bottom w:val="single" w:sz="12"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b/>
                <w:bCs/>
                <w:color w:val="000000"/>
                <w:sz w:val="20"/>
                <w:szCs w:val="20"/>
              </w:rPr>
            </w:pPr>
            <w:r w:rsidRPr="00A81317">
              <w:rPr>
                <w:rFonts w:eastAsia="Times New Roman" w:cs="Times New Roman"/>
                <w:b/>
                <w:bCs/>
                <w:color w:val="000000"/>
                <w:sz w:val="20"/>
                <w:szCs w:val="20"/>
              </w:rPr>
              <w:t>7.049,9</w:t>
            </w:r>
          </w:p>
        </w:tc>
        <w:tc>
          <w:tcPr>
            <w:tcW w:w="254" w:type="pct"/>
            <w:tcBorders>
              <w:top w:val="nil"/>
              <w:left w:val="nil"/>
              <w:bottom w:val="single" w:sz="12"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b/>
                <w:bCs/>
                <w:color w:val="000000"/>
                <w:sz w:val="20"/>
                <w:szCs w:val="20"/>
              </w:rPr>
            </w:pPr>
            <w:r w:rsidRPr="00A81317">
              <w:rPr>
                <w:rFonts w:eastAsia="Times New Roman" w:cs="Times New Roman"/>
                <w:b/>
                <w:bCs/>
                <w:color w:val="000000"/>
                <w:sz w:val="20"/>
                <w:szCs w:val="20"/>
              </w:rPr>
              <w:t>2,1</w:t>
            </w:r>
          </w:p>
        </w:tc>
        <w:tc>
          <w:tcPr>
            <w:tcW w:w="175" w:type="pct"/>
            <w:tcBorders>
              <w:top w:val="nil"/>
              <w:left w:val="nil"/>
              <w:bottom w:val="single" w:sz="12" w:space="0" w:color="auto"/>
              <w:right w:val="single" w:sz="12"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b/>
                <w:bCs/>
                <w:color w:val="000000"/>
                <w:sz w:val="20"/>
                <w:szCs w:val="20"/>
              </w:rPr>
            </w:pPr>
            <w:r w:rsidRPr="00A81317">
              <w:rPr>
                <w:rFonts w:eastAsia="Times New Roman" w:cs="Times New Roman"/>
                <w:b/>
                <w:bCs/>
                <w:color w:val="000000"/>
                <w:sz w:val="20"/>
                <w:szCs w:val="20"/>
              </w:rPr>
              <w:t>2,3</w:t>
            </w:r>
          </w:p>
        </w:tc>
      </w:tr>
      <w:tr w:rsidR="00A81317" w:rsidRPr="00A81317" w:rsidTr="00A81317">
        <w:trPr>
          <w:trHeight w:val="315"/>
        </w:trPr>
        <w:tc>
          <w:tcPr>
            <w:tcW w:w="869" w:type="pct"/>
            <w:tcBorders>
              <w:top w:val="nil"/>
              <w:left w:val="single" w:sz="12" w:space="0" w:color="auto"/>
              <w:bottom w:val="dotted" w:sz="4" w:space="0" w:color="auto"/>
              <w:right w:val="single" w:sz="8" w:space="0" w:color="auto"/>
            </w:tcBorders>
            <w:shd w:val="clear" w:color="auto" w:fill="auto"/>
            <w:noWrap/>
            <w:vAlign w:val="center"/>
            <w:hideMark/>
          </w:tcPr>
          <w:p w:rsidR="00A81317" w:rsidRPr="00A81317" w:rsidRDefault="00A81317" w:rsidP="00A81317">
            <w:pPr>
              <w:spacing w:line="240" w:lineRule="auto"/>
              <w:jc w:val="left"/>
              <w:rPr>
                <w:rFonts w:eastAsia="Times New Roman" w:cs="Times New Roman"/>
                <w:color w:val="000000"/>
                <w:sz w:val="18"/>
                <w:szCs w:val="18"/>
              </w:rPr>
            </w:pPr>
            <w:r w:rsidRPr="00A81317">
              <w:rPr>
                <w:rFonts w:eastAsia="Times New Roman" w:cs="Times New Roman"/>
                <w:color w:val="000000"/>
                <w:sz w:val="18"/>
                <w:szCs w:val="18"/>
              </w:rPr>
              <w:t>Свега чисте</w:t>
            </w:r>
          </w:p>
        </w:tc>
        <w:tc>
          <w:tcPr>
            <w:tcW w:w="701" w:type="pct"/>
            <w:tcBorders>
              <w:top w:val="nil"/>
              <w:left w:val="nil"/>
              <w:bottom w:val="dotted" w:sz="4"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493,8</w:t>
            </w:r>
          </w:p>
        </w:tc>
        <w:tc>
          <w:tcPr>
            <w:tcW w:w="243" w:type="pct"/>
            <w:tcBorders>
              <w:top w:val="nil"/>
              <w:left w:val="nil"/>
              <w:bottom w:val="dotted" w:sz="4" w:space="0" w:color="auto"/>
              <w:right w:val="single" w:sz="8"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14,7</w:t>
            </w:r>
          </w:p>
        </w:tc>
        <w:tc>
          <w:tcPr>
            <w:tcW w:w="1146" w:type="pct"/>
            <w:tcBorders>
              <w:top w:val="nil"/>
              <w:left w:val="nil"/>
              <w:bottom w:val="dotted" w:sz="4"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62</w:t>
            </w:r>
            <w:r>
              <w:rPr>
                <w:rFonts w:eastAsia="Times New Roman" w:cs="Times New Roman"/>
                <w:color w:val="000000"/>
                <w:sz w:val="18"/>
                <w:szCs w:val="18"/>
                <w:lang w:val="sr-Cyrl-RS"/>
              </w:rPr>
              <w:t>.</w:t>
            </w:r>
            <w:r w:rsidRPr="00A81317">
              <w:rPr>
                <w:rFonts w:eastAsia="Times New Roman" w:cs="Times New Roman"/>
                <w:color w:val="000000"/>
                <w:sz w:val="18"/>
                <w:szCs w:val="18"/>
              </w:rPr>
              <w:t>672,8</w:t>
            </w:r>
          </w:p>
        </w:tc>
        <w:tc>
          <w:tcPr>
            <w:tcW w:w="353" w:type="pct"/>
            <w:tcBorders>
              <w:top w:val="nil"/>
              <w:left w:val="nil"/>
              <w:bottom w:val="dotted" w:sz="4"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126,9</w:t>
            </w:r>
          </w:p>
        </w:tc>
        <w:tc>
          <w:tcPr>
            <w:tcW w:w="243" w:type="pct"/>
            <w:tcBorders>
              <w:top w:val="nil"/>
              <w:left w:val="nil"/>
              <w:bottom w:val="dotted" w:sz="4" w:space="0" w:color="auto"/>
              <w:right w:val="single" w:sz="8"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20,6</w:t>
            </w:r>
          </w:p>
        </w:tc>
        <w:tc>
          <w:tcPr>
            <w:tcW w:w="1015" w:type="pct"/>
            <w:tcBorders>
              <w:top w:val="nil"/>
              <w:left w:val="nil"/>
              <w:bottom w:val="dotted" w:sz="4"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1</w:t>
            </w:r>
            <w:r>
              <w:rPr>
                <w:rFonts w:eastAsia="Times New Roman" w:cs="Times New Roman"/>
                <w:color w:val="000000"/>
                <w:sz w:val="18"/>
                <w:szCs w:val="18"/>
                <w:lang w:val="sr-Cyrl-RS"/>
              </w:rPr>
              <w:t>.</w:t>
            </w:r>
            <w:r w:rsidRPr="00A81317">
              <w:rPr>
                <w:rFonts w:eastAsia="Times New Roman" w:cs="Times New Roman"/>
                <w:color w:val="000000"/>
                <w:sz w:val="18"/>
                <w:szCs w:val="18"/>
              </w:rPr>
              <w:t>251,9</w:t>
            </w:r>
          </w:p>
        </w:tc>
        <w:tc>
          <w:tcPr>
            <w:tcW w:w="254" w:type="pct"/>
            <w:tcBorders>
              <w:top w:val="nil"/>
              <w:left w:val="nil"/>
              <w:bottom w:val="dotted" w:sz="4"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2,5</w:t>
            </w:r>
          </w:p>
        </w:tc>
        <w:tc>
          <w:tcPr>
            <w:tcW w:w="175" w:type="pct"/>
            <w:tcBorders>
              <w:top w:val="nil"/>
              <w:left w:val="nil"/>
              <w:bottom w:val="dotted" w:sz="4" w:space="0" w:color="auto"/>
              <w:right w:val="single" w:sz="12"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2,0</w:t>
            </w:r>
          </w:p>
        </w:tc>
      </w:tr>
      <w:tr w:rsidR="00A81317" w:rsidRPr="00A81317" w:rsidTr="00A81317">
        <w:trPr>
          <w:trHeight w:val="315"/>
        </w:trPr>
        <w:tc>
          <w:tcPr>
            <w:tcW w:w="869" w:type="pct"/>
            <w:tcBorders>
              <w:top w:val="nil"/>
              <w:left w:val="single" w:sz="12" w:space="0" w:color="auto"/>
              <w:bottom w:val="single" w:sz="12" w:space="0" w:color="auto"/>
              <w:right w:val="single" w:sz="8" w:space="0" w:color="auto"/>
            </w:tcBorders>
            <w:shd w:val="clear" w:color="auto" w:fill="auto"/>
            <w:noWrap/>
            <w:vAlign w:val="center"/>
            <w:hideMark/>
          </w:tcPr>
          <w:p w:rsidR="00A81317" w:rsidRPr="00A81317" w:rsidRDefault="00A81317" w:rsidP="00A81317">
            <w:pPr>
              <w:spacing w:line="240" w:lineRule="auto"/>
              <w:jc w:val="left"/>
              <w:rPr>
                <w:rFonts w:eastAsia="Times New Roman" w:cs="Times New Roman"/>
                <w:color w:val="000000"/>
                <w:sz w:val="18"/>
                <w:szCs w:val="18"/>
              </w:rPr>
            </w:pPr>
            <w:r w:rsidRPr="00A81317">
              <w:rPr>
                <w:rFonts w:eastAsia="Times New Roman" w:cs="Times New Roman"/>
                <w:color w:val="000000"/>
                <w:sz w:val="18"/>
                <w:szCs w:val="18"/>
              </w:rPr>
              <w:t>Свега мешовите</w:t>
            </w:r>
          </w:p>
        </w:tc>
        <w:tc>
          <w:tcPr>
            <w:tcW w:w="701" w:type="pct"/>
            <w:tcBorders>
              <w:top w:val="nil"/>
              <w:left w:val="nil"/>
              <w:bottom w:val="single" w:sz="12"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2</w:t>
            </w:r>
            <w:r>
              <w:rPr>
                <w:rFonts w:eastAsia="Times New Roman" w:cs="Times New Roman"/>
                <w:color w:val="000000"/>
                <w:sz w:val="18"/>
                <w:szCs w:val="18"/>
                <w:lang w:val="sr-Cyrl-RS"/>
              </w:rPr>
              <w:t>.</w:t>
            </w:r>
            <w:r w:rsidRPr="00A81317">
              <w:rPr>
                <w:rFonts w:eastAsia="Times New Roman" w:cs="Times New Roman"/>
                <w:color w:val="000000"/>
                <w:sz w:val="18"/>
                <w:szCs w:val="18"/>
              </w:rPr>
              <w:t>474,4</w:t>
            </w:r>
          </w:p>
        </w:tc>
        <w:tc>
          <w:tcPr>
            <w:tcW w:w="243" w:type="pct"/>
            <w:tcBorders>
              <w:top w:val="nil"/>
              <w:left w:val="nil"/>
              <w:bottom w:val="single" w:sz="12" w:space="0" w:color="auto"/>
              <w:right w:val="single" w:sz="8"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73,5</w:t>
            </w:r>
          </w:p>
        </w:tc>
        <w:tc>
          <w:tcPr>
            <w:tcW w:w="1146" w:type="pct"/>
            <w:tcBorders>
              <w:top w:val="nil"/>
              <w:left w:val="nil"/>
              <w:bottom w:val="single" w:sz="12"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242</w:t>
            </w:r>
            <w:r>
              <w:rPr>
                <w:rFonts w:eastAsia="Times New Roman" w:cs="Times New Roman"/>
                <w:color w:val="000000"/>
                <w:sz w:val="18"/>
                <w:szCs w:val="18"/>
                <w:lang w:val="sr-Cyrl-RS"/>
              </w:rPr>
              <w:t>.</w:t>
            </w:r>
            <w:r w:rsidRPr="00A81317">
              <w:rPr>
                <w:rFonts w:eastAsia="Times New Roman" w:cs="Times New Roman"/>
                <w:color w:val="000000"/>
                <w:sz w:val="18"/>
                <w:szCs w:val="18"/>
              </w:rPr>
              <w:t>132,2</w:t>
            </w:r>
          </w:p>
        </w:tc>
        <w:tc>
          <w:tcPr>
            <w:tcW w:w="353" w:type="pct"/>
            <w:tcBorders>
              <w:top w:val="nil"/>
              <w:left w:val="nil"/>
              <w:bottom w:val="single" w:sz="12"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97,9</w:t>
            </w:r>
          </w:p>
        </w:tc>
        <w:tc>
          <w:tcPr>
            <w:tcW w:w="243" w:type="pct"/>
            <w:tcBorders>
              <w:top w:val="nil"/>
              <w:left w:val="nil"/>
              <w:bottom w:val="single" w:sz="12" w:space="0" w:color="auto"/>
              <w:right w:val="single" w:sz="8"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79,4</w:t>
            </w:r>
          </w:p>
        </w:tc>
        <w:tc>
          <w:tcPr>
            <w:tcW w:w="1015" w:type="pct"/>
            <w:tcBorders>
              <w:top w:val="nil"/>
              <w:left w:val="nil"/>
              <w:bottom w:val="single" w:sz="12"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5</w:t>
            </w:r>
            <w:r>
              <w:rPr>
                <w:rFonts w:eastAsia="Times New Roman" w:cs="Times New Roman"/>
                <w:color w:val="000000"/>
                <w:sz w:val="18"/>
                <w:szCs w:val="18"/>
                <w:lang w:val="sr-Cyrl-RS"/>
              </w:rPr>
              <w:t>.</w:t>
            </w:r>
            <w:r w:rsidRPr="00A81317">
              <w:rPr>
                <w:rFonts w:eastAsia="Times New Roman" w:cs="Times New Roman"/>
                <w:color w:val="000000"/>
                <w:sz w:val="18"/>
                <w:szCs w:val="18"/>
              </w:rPr>
              <w:t>887,1</w:t>
            </w:r>
          </w:p>
        </w:tc>
        <w:tc>
          <w:tcPr>
            <w:tcW w:w="254" w:type="pct"/>
            <w:tcBorders>
              <w:top w:val="nil"/>
              <w:left w:val="nil"/>
              <w:bottom w:val="single" w:sz="12" w:space="0" w:color="auto"/>
              <w:right w:val="dotted" w:sz="4"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2,4</w:t>
            </w:r>
          </w:p>
        </w:tc>
        <w:tc>
          <w:tcPr>
            <w:tcW w:w="175" w:type="pct"/>
            <w:tcBorders>
              <w:top w:val="nil"/>
              <w:left w:val="nil"/>
              <w:bottom w:val="single" w:sz="12" w:space="0" w:color="auto"/>
              <w:right w:val="single" w:sz="12" w:space="0" w:color="auto"/>
            </w:tcBorders>
            <w:shd w:val="clear" w:color="auto" w:fill="auto"/>
            <w:noWrap/>
            <w:vAlign w:val="center"/>
            <w:hideMark/>
          </w:tcPr>
          <w:p w:rsidR="00A81317" w:rsidRPr="00A81317" w:rsidRDefault="00A81317" w:rsidP="00A81317">
            <w:pPr>
              <w:spacing w:line="240" w:lineRule="auto"/>
              <w:jc w:val="right"/>
              <w:rPr>
                <w:rFonts w:eastAsia="Times New Roman" w:cs="Times New Roman"/>
                <w:color w:val="000000"/>
                <w:sz w:val="18"/>
                <w:szCs w:val="18"/>
              </w:rPr>
            </w:pPr>
            <w:r w:rsidRPr="00A81317">
              <w:rPr>
                <w:rFonts w:eastAsia="Times New Roman" w:cs="Times New Roman"/>
                <w:color w:val="000000"/>
                <w:sz w:val="18"/>
                <w:szCs w:val="18"/>
              </w:rPr>
              <w:t>2,4</w:t>
            </w:r>
          </w:p>
        </w:tc>
      </w:tr>
    </w:tbl>
    <w:p w:rsidR="00AB45F2" w:rsidRPr="00AB45F2" w:rsidRDefault="00AB45F2" w:rsidP="00AB45F2">
      <w:pPr>
        <w:rPr>
          <w:sz w:val="24"/>
          <w:lang w:val="sr-Cyrl-RS"/>
        </w:rPr>
      </w:pPr>
    </w:p>
    <w:p w:rsidR="00A81317" w:rsidRPr="00A81317" w:rsidRDefault="00A81317" w:rsidP="00A81317">
      <w:pPr>
        <w:spacing w:before="120" w:line="240" w:lineRule="auto"/>
        <w:ind w:firstLine="720"/>
        <w:rPr>
          <w:rFonts w:eastAsia="Times New Roman" w:cs="Times New Roman"/>
          <w:bCs/>
          <w:noProof/>
          <w:szCs w:val="20"/>
          <w:lang w:val="sr-Cyrl-RS"/>
        </w:rPr>
      </w:pPr>
      <w:r w:rsidRPr="00A81317">
        <w:rPr>
          <w:rFonts w:eastAsia="Times New Roman" w:cs="Times New Roman"/>
          <w:bCs/>
          <w:noProof/>
          <w:szCs w:val="20"/>
          <w:lang w:val="sr-Cyrl-RS"/>
        </w:rPr>
        <w:t xml:space="preserve">Из </w:t>
      </w:r>
      <w:r w:rsidRPr="00A81317">
        <w:rPr>
          <w:rFonts w:eastAsia="Times New Roman" w:cs="Times New Roman"/>
          <w:bCs/>
          <w:i/>
          <w:noProof/>
          <w:szCs w:val="20"/>
          <w:lang w:val="sr-Cyrl-RS"/>
        </w:rPr>
        <w:t>табеле бр.12</w:t>
      </w:r>
      <w:r w:rsidRPr="00A81317">
        <w:rPr>
          <w:rFonts w:eastAsia="Times New Roman" w:cs="Times New Roman"/>
          <w:bCs/>
          <w:noProof/>
          <w:szCs w:val="20"/>
          <w:lang w:val="sr-Cyrl-RS"/>
        </w:rPr>
        <w:t xml:space="preserve"> може се закључити да се чисте састојине налазе на </w:t>
      </w:r>
      <w:r>
        <w:rPr>
          <w:rFonts w:eastAsia="Times New Roman" w:cs="Times New Roman"/>
          <w:bCs/>
          <w:noProof/>
          <w:szCs w:val="20"/>
          <w:lang w:val="sr-Cyrl-RS"/>
        </w:rPr>
        <w:t>493,8</w:t>
      </w:r>
      <w:r w:rsidRPr="00A81317">
        <w:rPr>
          <w:rFonts w:eastAsia="Times New Roman" w:cs="Times New Roman"/>
          <w:bCs/>
          <w:noProof/>
          <w:szCs w:val="20"/>
          <w:lang w:val="sr-Latn-CS"/>
        </w:rPr>
        <w:t xml:space="preserve"> </w:t>
      </w:r>
      <w:r w:rsidRPr="00A81317">
        <w:rPr>
          <w:rFonts w:eastAsia="Times New Roman" w:cs="Times New Roman"/>
          <w:bCs/>
          <w:noProof/>
          <w:szCs w:val="20"/>
        </w:rPr>
        <w:t>h</w:t>
      </w:r>
      <w:r w:rsidRPr="00A81317">
        <w:rPr>
          <w:rFonts w:eastAsia="Times New Roman" w:cs="Times New Roman"/>
          <w:bCs/>
          <w:noProof/>
          <w:szCs w:val="20"/>
          <w:lang w:val="sr-Cyrl-RS"/>
        </w:rPr>
        <w:t xml:space="preserve">а </w:t>
      </w:r>
      <w:r w:rsidRPr="00A81317">
        <w:rPr>
          <w:rFonts w:eastAsia="Times New Roman" w:cs="Times New Roman"/>
          <w:bCs/>
          <w:noProof/>
          <w:szCs w:val="20"/>
        </w:rPr>
        <w:t>(</w:t>
      </w:r>
      <w:r>
        <w:rPr>
          <w:rFonts w:eastAsia="Times New Roman" w:cs="Times New Roman"/>
          <w:bCs/>
          <w:noProof/>
          <w:szCs w:val="20"/>
          <w:lang w:val="sr-Cyrl-RS"/>
        </w:rPr>
        <w:t>14,7</w:t>
      </w:r>
      <w:r w:rsidRPr="00A81317">
        <w:rPr>
          <w:rFonts w:eastAsia="Times New Roman" w:cs="Times New Roman"/>
          <w:bCs/>
          <w:noProof/>
          <w:szCs w:val="20"/>
          <w:lang w:val="sr-Cyrl-RS"/>
        </w:rPr>
        <w:t xml:space="preserve"> % обрасле површине газдинске јединице</w:t>
      </w:r>
      <w:r w:rsidRPr="00A81317">
        <w:rPr>
          <w:rFonts w:eastAsia="Times New Roman" w:cs="Times New Roman"/>
          <w:bCs/>
          <w:noProof/>
          <w:szCs w:val="20"/>
        </w:rPr>
        <w:t xml:space="preserve">), </w:t>
      </w:r>
      <w:r w:rsidRPr="00A81317">
        <w:rPr>
          <w:rFonts w:eastAsia="Times New Roman" w:cs="Times New Roman"/>
          <w:bCs/>
          <w:noProof/>
          <w:szCs w:val="20"/>
          <w:lang w:val="sr-Cyrl-RS"/>
        </w:rPr>
        <w:t xml:space="preserve">са запремином од </w:t>
      </w:r>
      <w:r>
        <w:rPr>
          <w:rFonts w:eastAsia="Times New Roman" w:cs="Times New Roman"/>
          <w:bCs/>
          <w:noProof/>
          <w:szCs w:val="20"/>
          <w:lang w:val="sr-Cyrl-RS"/>
        </w:rPr>
        <w:t>62672,8</w:t>
      </w:r>
      <w:r w:rsidRPr="00A81317">
        <w:rPr>
          <w:rFonts w:eastAsia="Times New Roman" w:cs="Times New Roman"/>
          <w:bCs/>
          <w:noProof/>
          <w:szCs w:val="20"/>
        </w:rPr>
        <w:t xml:space="preserve"> m</w:t>
      </w:r>
      <w:r w:rsidRPr="00A81317">
        <w:rPr>
          <w:rFonts w:eastAsia="Times New Roman" w:cs="Times New Roman"/>
          <w:bCs/>
          <w:noProof/>
          <w:szCs w:val="20"/>
          <w:vertAlign w:val="superscript"/>
          <w:lang w:val="sr-Cyrl-RS"/>
        </w:rPr>
        <w:t>3</w:t>
      </w:r>
      <w:r w:rsidRPr="00A81317">
        <w:rPr>
          <w:rFonts w:eastAsia="Times New Roman" w:cs="Times New Roman"/>
          <w:bCs/>
          <w:noProof/>
          <w:szCs w:val="20"/>
          <w:lang w:val="sr-Cyrl-RS"/>
        </w:rPr>
        <w:t xml:space="preserve"> (</w:t>
      </w:r>
      <w:r>
        <w:rPr>
          <w:rFonts w:eastAsia="Times New Roman" w:cs="Times New Roman"/>
          <w:bCs/>
          <w:noProof/>
          <w:szCs w:val="20"/>
          <w:lang w:val="sr-Cyrl-RS"/>
        </w:rPr>
        <w:t xml:space="preserve">20,6 </w:t>
      </w:r>
      <w:r w:rsidRPr="00A81317">
        <w:rPr>
          <w:rFonts w:eastAsia="Times New Roman" w:cs="Times New Roman"/>
          <w:bCs/>
          <w:noProof/>
          <w:szCs w:val="20"/>
          <w:lang w:val="sr-Cyrl-RS"/>
        </w:rPr>
        <w:t xml:space="preserve">% </w:t>
      </w:r>
      <w:r w:rsidRPr="00A81317">
        <w:rPr>
          <w:rFonts w:eastAsia="Times New Roman" w:cs="Times New Roman"/>
          <w:bCs/>
          <w:noProof/>
          <w:szCs w:val="20"/>
          <w:lang w:val="sr-Cyrl-CS"/>
        </w:rPr>
        <w:t>укупне запремине</w:t>
      </w:r>
      <w:r w:rsidRPr="00A81317">
        <w:rPr>
          <w:rFonts w:eastAsia="Times New Roman" w:cs="Times New Roman"/>
          <w:bCs/>
          <w:noProof/>
          <w:szCs w:val="20"/>
          <w:lang w:val="sr-Cyrl-RS"/>
        </w:rPr>
        <w:t xml:space="preserve">) и запреминским прирастом од 5.921,5 </w:t>
      </w:r>
      <w:r w:rsidRPr="00A81317">
        <w:rPr>
          <w:rFonts w:eastAsia="Times New Roman" w:cs="Times New Roman"/>
          <w:bCs/>
          <w:noProof/>
          <w:szCs w:val="20"/>
        </w:rPr>
        <w:t>m</w:t>
      </w:r>
      <w:r w:rsidRPr="00A81317">
        <w:rPr>
          <w:rFonts w:eastAsia="Times New Roman" w:cs="Times New Roman"/>
          <w:bCs/>
          <w:noProof/>
          <w:szCs w:val="20"/>
          <w:vertAlign w:val="superscript"/>
          <w:lang w:val="sr-Cyrl-RS"/>
        </w:rPr>
        <w:t>3</w:t>
      </w:r>
      <w:r w:rsidRPr="00A81317">
        <w:rPr>
          <w:rFonts w:eastAsia="Times New Roman" w:cs="Times New Roman"/>
          <w:bCs/>
          <w:noProof/>
          <w:szCs w:val="20"/>
          <w:lang w:val="sr-Cyrl-RS"/>
        </w:rPr>
        <w:t xml:space="preserve">. Просечна запремина чистих састојина износи </w:t>
      </w:r>
      <w:r w:rsidR="003E1ECA">
        <w:rPr>
          <w:rFonts w:eastAsia="Times New Roman" w:cs="Times New Roman"/>
          <w:bCs/>
          <w:noProof/>
          <w:szCs w:val="20"/>
          <w:lang w:val="sr-Cyrl-RS"/>
        </w:rPr>
        <w:t>126,9</w:t>
      </w:r>
      <w:r w:rsidRPr="00A81317">
        <w:rPr>
          <w:rFonts w:eastAsia="Times New Roman" w:cs="Times New Roman"/>
          <w:bCs/>
          <w:noProof/>
          <w:szCs w:val="20"/>
          <w:lang w:val="sr-Cyrl-RS"/>
        </w:rPr>
        <w:t xml:space="preserve"> </w:t>
      </w:r>
      <w:r w:rsidRPr="00A81317">
        <w:rPr>
          <w:rFonts w:eastAsia="Times New Roman" w:cs="Times New Roman"/>
          <w:bCs/>
          <w:noProof/>
          <w:szCs w:val="20"/>
        </w:rPr>
        <w:t>m</w:t>
      </w:r>
      <w:r w:rsidRPr="00A81317">
        <w:rPr>
          <w:rFonts w:eastAsia="Times New Roman" w:cs="Times New Roman"/>
          <w:bCs/>
          <w:noProof/>
          <w:szCs w:val="20"/>
          <w:lang w:val="sr-Cyrl-RS"/>
        </w:rPr>
        <w:t>³/</w:t>
      </w:r>
      <w:r w:rsidRPr="00A81317">
        <w:rPr>
          <w:rFonts w:eastAsia="Times New Roman" w:cs="Times New Roman"/>
          <w:bCs/>
          <w:noProof/>
          <w:szCs w:val="20"/>
        </w:rPr>
        <w:t>ha</w:t>
      </w:r>
      <w:r w:rsidRPr="00A81317">
        <w:rPr>
          <w:rFonts w:eastAsia="Times New Roman" w:cs="Times New Roman"/>
          <w:bCs/>
          <w:noProof/>
          <w:szCs w:val="20"/>
          <w:lang w:val="sr-Cyrl-RS"/>
        </w:rPr>
        <w:t xml:space="preserve"> са текућим запреминским прирастом од </w:t>
      </w:r>
      <w:r w:rsidR="003E1ECA">
        <w:rPr>
          <w:rFonts w:eastAsia="Times New Roman" w:cs="Times New Roman"/>
          <w:bCs/>
          <w:noProof/>
          <w:szCs w:val="20"/>
          <w:lang w:val="sr-Cyrl-RS"/>
        </w:rPr>
        <w:t>2,5</w:t>
      </w:r>
      <w:r w:rsidRPr="00A81317">
        <w:rPr>
          <w:rFonts w:eastAsia="Times New Roman" w:cs="Times New Roman"/>
          <w:bCs/>
          <w:noProof/>
          <w:szCs w:val="20"/>
          <w:lang w:val="sr-Cyrl-RS"/>
        </w:rPr>
        <w:t xml:space="preserve"> </w:t>
      </w:r>
      <w:r w:rsidRPr="00A81317">
        <w:rPr>
          <w:rFonts w:eastAsia="Times New Roman" w:cs="Times New Roman"/>
          <w:bCs/>
          <w:noProof/>
          <w:szCs w:val="20"/>
        </w:rPr>
        <w:t>m</w:t>
      </w:r>
      <w:r w:rsidRPr="00A81317">
        <w:rPr>
          <w:rFonts w:eastAsia="Times New Roman" w:cs="Times New Roman"/>
          <w:bCs/>
          <w:noProof/>
          <w:szCs w:val="20"/>
          <w:lang w:val="sr-Cyrl-RS"/>
        </w:rPr>
        <w:t>³/</w:t>
      </w:r>
      <w:r w:rsidRPr="00A81317">
        <w:rPr>
          <w:rFonts w:eastAsia="Times New Roman" w:cs="Times New Roman"/>
          <w:bCs/>
          <w:noProof/>
          <w:szCs w:val="20"/>
        </w:rPr>
        <w:t>ha</w:t>
      </w:r>
      <w:r w:rsidRPr="00A81317">
        <w:rPr>
          <w:rFonts w:eastAsia="Times New Roman" w:cs="Times New Roman"/>
          <w:bCs/>
          <w:noProof/>
          <w:szCs w:val="20"/>
          <w:lang w:val="sr-Cyrl-RS"/>
        </w:rPr>
        <w:t xml:space="preserve"> уз интензитет прирашћивања од </w:t>
      </w:r>
      <w:r w:rsidR="003E1ECA">
        <w:rPr>
          <w:rFonts w:eastAsia="Times New Roman" w:cs="Times New Roman"/>
          <w:bCs/>
          <w:noProof/>
          <w:szCs w:val="20"/>
          <w:lang w:val="sr-Cyrl-RS"/>
        </w:rPr>
        <w:t xml:space="preserve">2 </w:t>
      </w:r>
      <w:r w:rsidRPr="00A81317">
        <w:rPr>
          <w:rFonts w:eastAsia="Times New Roman" w:cs="Times New Roman"/>
          <w:bCs/>
          <w:noProof/>
          <w:szCs w:val="20"/>
          <w:lang w:val="sr-Cyrl-RS"/>
        </w:rPr>
        <w:t xml:space="preserve">%. </w:t>
      </w:r>
    </w:p>
    <w:p w:rsidR="00A81317" w:rsidRPr="00A81317" w:rsidRDefault="00A81317" w:rsidP="00A81317">
      <w:pPr>
        <w:spacing w:before="120" w:line="240" w:lineRule="auto"/>
        <w:ind w:firstLine="720"/>
        <w:rPr>
          <w:rFonts w:eastAsia="Times New Roman" w:cs="Times New Roman"/>
          <w:bCs/>
          <w:noProof/>
          <w:szCs w:val="20"/>
          <w:lang w:val="sr-Cyrl-RS"/>
        </w:rPr>
      </w:pPr>
      <w:r w:rsidRPr="00A81317">
        <w:rPr>
          <w:rFonts w:eastAsia="Times New Roman" w:cs="Times New Roman"/>
          <w:bCs/>
          <w:noProof/>
          <w:szCs w:val="20"/>
          <w:lang w:val="sr-Cyrl-RS"/>
        </w:rPr>
        <w:t xml:space="preserve">Мешовите састојине се налазе на већој површини у односу на чисте, на површини од </w:t>
      </w:r>
      <w:r w:rsidR="003E1ECA">
        <w:rPr>
          <w:rFonts w:eastAsia="Times New Roman" w:cs="Times New Roman"/>
          <w:bCs/>
          <w:noProof/>
          <w:szCs w:val="20"/>
          <w:lang w:val="sr-Cyrl-RS"/>
        </w:rPr>
        <w:t>2.474,4</w:t>
      </w:r>
      <w:r w:rsidRPr="00A81317">
        <w:rPr>
          <w:rFonts w:eastAsia="Times New Roman" w:cs="Times New Roman"/>
          <w:bCs/>
          <w:noProof/>
          <w:szCs w:val="20"/>
          <w:lang w:val="sr-Cyrl-RS"/>
        </w:rPr>
        <w:t xml:space="preserve"> </w:t>
      </w:r>
      <w:r w:rsidRPr="00A81317">
        <w:rPr>
          <w:rFonts w:eastAsia="Times New Roman" w:cs="Times New Roman"/>
          <w:bCs/>
          <w:noProof/>
          <w:szCs w:val="20"/>
        </w:rPr>
        <w:t>h</w:t>
      </w:r>
      <w:r w:rsidRPr="00A81317">
        <w:rPr>
          <w:rFonts w:eastAsia="Times New Roman" w:cs="Times New Roman"/>
          <w:bCs/>
          <w:noProof/>
          <w:szCs w:val="20"/>
          <w:lang w:val="sr-Cyrl-RS"/>
        </w:rPr>
        <w:t>а (71,7% обрасле површине), имају запремину од</w:t>
      </w:r>
      <w:r w:rsidRPr="00A81317">
        <w:rPr>
          <w:rFonts w:eastAsia="Times New Roman" w:cs="Times New Roman"/>
          <w:bCs/>
          <w:noProof/>
          <w:szCs w:val="20"/>
          <w:lang w:val="sr-Latn-RS"/>
        </w:rPr>
        <w:t xml:space="preserve"> </w:t>
      </w:r>
      <w:r w:rsidR="003E1ECA">
        <w:rPr>
          <w:rFonts w:eastAsia="Times New Roman" w:cs="Times New Roman"/>
          <w:bCs/>
          <w:noProof/>
          <w:szCs w:val="20"/>
          <w:lang w:val="sr-Cyrl-RS"/>
        </w:rPr>
        <w:t>2.474,4</w:t>
      </w:r>
      <w:r w:rsidRPr="00A81317">
        <w:rPr>
          <w:rFonts w:eastAsia="Times New Roman" w:cs="Times New Roman"/>
          <w:bCs/>
          <w:noProof/>
          <w:szCs w:val="20"/>
          <w:lang w:val="sr-Cyrl-RS"/>
        </w:rPr>
        <w:t xml:space="preserve"> </w:t>
      </w:r>
      <w:r w:rsidRPr="00A81317">
        <w:rPr>
          <w:rFonts w:eastAsia="Times New Roman" w:cs="Times New Roman"/>
          <w:bCs/>
          <w:noProof/>
          <w:szCs w:val="20"/>
        </w:rPr>
        <w:t>m</w:t>
      </w:r>
      <w:r w:rsidRPr="00A81317">
        <w:rPr>
          <w:rFonts w:eastAsia="Times New Roman" w:cs="Times New Roman"/>
          <w:bCs/>
          <w:noProof/>
          <w:szCs w:val="20"/>
          <w:vertAlign w:val="superscript"/>
          <w:lang w:val="sr-Cyrl-RS"/>
        </w:rPr>
        <w:t>3</w:t>
      </w:r>
      <w:r w:rsidRPr="00A81317">
        <w:rPr>
          <w:rFonts w:eastAsia="Times New Roman" w:cs="Times New Roman"/>
          <w:bCs/>
          <w:noProof/>
          <w:szCs w:val="20"/>
          <w:lang w:val="sr-Cyrl-RS"/>
        </w:rPr>
        <w:t xml:space="preserve"> и текући годишњи прираст од </w:t>
      </w:r>
      <w:r w:rsidR="003E1ECA">
        <w:rPr>
          <w:rFonts w:eastAsia="Times New Roman" w:cs="Times New Roman"/>
          <w:bCs/>
          <w:noProof/>
          <w:szCs w:val="20"/>
          <w:lang w:val="sr-Cyrl-RS"/>
        </w:rPr>
        <w:t>5.887,1</w:t>
      </w:r>
      <w:r w:rsidRPr="00A81317">
        <w:rPr>
          <w:rFonts w:eastAsia="Times New Roman" w:cs="Times New Roman"/>
          <w:bCs/>
          <w:noProof/>
          <w:szCs w:val="20"/>
          <w:lang w:val="sr-Cyrl-RS"/>
        </w:rPr>
        <w:t xml:space="preserve"> </w:t>
      </w:r>
      <w:r w:rsidRPr="00A81317">
        <w:rPr>
          <w:rFonts w:eastAsia="Times New Roman" w:cs="Times New Roman"/>
          <w:bCs/>
          <w:noProof/>
          <w:szCs w:val="20"/>
        </w:rPr>
        <w:t>m</w:t>
      </w:r>
      <w:r w:rsidRPr="00A81317">
        <w:rPr>
          <w:rFonts w:eastAsia="Times New Roman" w:cs="Times New Roman"/>
          <w:bCs/>
          <w:noProof/>
          <w:szCs w:val="20"/>
          <w:vertAlign w:val="superscript"/>
          <w:lang w:val="sr-Cyrl-RS"/>
        </w:rPr>
        <w:t>3</w:t>
      </w:r>
      <w:r w:rsidRPr="00A81317">
        <w:rPr>
          <w:rFonts w:eastAsia="Times New Roman" w:cs="Times New Roman"/>
          <w:bCs/>
          <w:noProof/>
          <w:szCs w:val="20"/>
          <w:lang w:val="sr-Cyrl-RS"/>
        </w:rPr>
        <w:t xml:space="preserve">. Просечна запремина износи </w:t>
      </w:r>
      <w:r w:rsidR="003E1ECA">
        <w:rPr>
          <w:rFonts w:eastAsia="Times New Roman" w:cs="Times New Roman"/>
          <w:bCs/>
          <w:noProof/>
          <w:szCs w:val="20"/>
          <w:lang w:val="sr-Cyrl-RS"/>
        </w:rPr>
        <w:t>97,9</w:t>
      </w:r>
      <w:r w:rsidRPr="00A81317">
        <w:rPr>
          <w:rFonts w:eastAsia="Times New Roman" w:cs="Times New Roman"/>
          <w:bCs/>
          <w:noProof/>
          <w:szCs w:val="20"/>
        </w:rPr>
        <w:t xml:space="preserve"> m</w:t>
      </w:r>
      <w:r w:rsidRPr="00A81317">
        <w:rPr>
          <w:rFonts w:eastAsia="Times New Roman" w:cs="Times New Roman"/>
          <w:bCs/>
          <w:noProof/>
          <w:szCs w:val="20"/>
          <w:vertAlign w:val="superscript"/>
          <w:lang w:val="sr-Cyrl-RS"/>
        </w:rPr>
        <w:t>3</w:t>
      </w:r>
      <w:r w:rsidRPr="00A81317">
        <w:rPr>
          <w:rFonts w:eastAsia="Times New Roman" w:cs="Times New Roman"/>
          <w:bCs/>
          <w:noProof/>
          <w:szCs w:val="20"/>
          <w:lang w:val="sr-Cyrl-RS"/>
        </w:rPr>
        <w:t>/</w:t>
      </w:r>
      <w:r w:rsidRPr="00A81317">
        <w:rPr>
          <w:rFonts w:eastAsia="Times New Roman" w:cs="Times New Roman"/>
          <w:bCs/>
          <w:noProof/>
          <w:szCs w:val="20"/>
        </w:rPr>
        <w:t>h</w:t>
      </w:r>
      <w:r w:rsidRPr="00A81317">
        <w:rPr>
          <w:rFonts w:eastAsia="Times New Roman" w:cs="Times New Roman"/>
          <w:bCs/>
          <w:noProof/>
          <w:szCs w:val="20"/>
          <w:lang w:val="sr-Cyrl-RS"/>
        </w:rPr>
        <w:t>а</w:t>
      </w:r>
      <w:r w:rsidR="003E1ECA">
        <w:rPr>
          <w:rFonts w:eastAsia="Times New Roman" w:cs="Times New Roman"/>
          <w:bCs/>
          <w:noProof/>
          <w:szCs w:val="20"/>
          <w:lang w:val="sr-Cyrl-RS"/>
        </w:rPr>
        <w:t xml:space="preserve">, запремински прираст 2,4 </w:t>
      </w:r>
      <w:r w:rsidRPr="00A81317">
        <w:rPr>
          <w:rFonts w:eastAsia="Times New Roman" w:cs="Times New Roman"/>
          <w:bCs/>
          <w:noProof/>
          <w:szCs w:val="20"/>
        </w:rPr>
        <w:t>m</w:t>
      </w:r>
      <w:r w:rsidRPr="00A81317">
        <w:rPr>
          <w:rFonts w:eastAsia="Times New Roman" w:cs="Times New Roman"/>
          <w:bCs/>
          <w:noProof/>
          <w:szCs w:val="20"/>
          <w:vertAlign w:val="superscript"/>
          <w:lang w:val="sr-Cyrl-RS"/>
        </w:rPr>
        <w:t>3</w:t>
      </w:r>
      <w:r w:rsidRPr="00A81317">
        <w:rPr>
          <w:rFonts w:eastAsia="Times New Roman" w:cs="Times New Roman"/>
          <w:bCs/>
          <w:noProof/>
          <w:szCs w:val="20"/>
          <w:lang w:val="sr-Cyrl-RS"/>
        </w:rPr>
        <w:t>/</w:t>
      </w:r>
      <w:r w:rsidRPr="00A81317">
        <w:rPr>
          <w:rFonts w:eastAsia="Times New Roman" w:cs="Times New Roman"/>
          <w:bCs/>
          <w:noProof/>
          <w:szCs w:val="20"/>
        </w:rPr>
        <w:t>h</w:t>
      </w:r>
      <w:r w:rsidRPr="00A81317">
        <w:rPr>
          <w:rFonts w:eastAsia="Times New Roman" w:cs="Times New Roman"/>
          <w:bCs/>
          <w:noProof/>
          <w:szCs w:val="20"/>
          <w:lang w:val="sr-Cyrl-RS"/>
        </w:rPr>
        <w:t xml:space="preserve">а уз интензитет прирашћивања од </w:t>
      </w:r>
      <w:r w:rsidR="003E1ECA">
        <w:rPr>
          <w:rFonts w:eastAsia="Times New Roman" w:cs="Times New Roman"/>
          <w:bCs/>
          <w:noProof/>
          <w:szCs w:val="20"/>
          <w:lang w:val="sr-Cyrl-RS"/>
        </w:rPr>
        <w:t xml:space="preserve">2,4 </w:t>
      </w:r>
      <w:r w:rsidRPr="00A81317">
        <w:rPr>
          <w:rFonts w:eastAsia="Times New Roman" w:cs="Times New Roman"/>
          <w:bCs/>
          <w:noProof/>
          <w:szCs w:val="20"/>
          <w:lang w:val="sr-Cyrl-RS"/>
        </w:rPr>
        <w:t>%.</w:t>
      </w:r>
    </w:p>
    <w:p w:rsidR="00A81317" w:rsidRPr="00A81317" w:rsidRDefault="00A81317" w:rsidP="00A81317">
      <w:pPr>
        <w:spacing w:before="120" w:line="240" w:lineRule="auto"/>
        <w:ind w:firstLine="720"/>
        <w:rPr>
          <w:rFonts w:eastAsia="Times New Roman" w:cs="Times New Roman"/>
          <w:bCs/>
          <w:noProof/>
          <w:szCs w:val="20"/>
          <w:lang w:val="sr-Cyrl-RS"/>
        </w:rPr>
      </w:pPr>
      <w:r w:rsidRPr="00A81317">
        <w:rPr>
          <w:rFonts w:eastAsia="Times New Roman" w:cs="Times New Roman"/>
          <w:bCs/>
          <w:noProof/>
          <w:szCs w:val="20"/>
          <w:lang w:val="sr-Cyrl-RS"/>
        </w:rPr>
        <w:t>Сагледавајући све напред изнето може се закључити да чисте састојине имају већу просечну запремину, док мешовите састојине имају већи интензитет прирашћивања.</w:t>
      </w:r>
    </w:p>
    <w:p w:rsidR="00A81317" w:rsidRPr="00A81317" w:rsidRDefault="00A81317" w:rsidP="00A81317">
      <w:pPr>
        <w:spacing w:before="120" w:line="240" w:lineRule="auto"/>
        <w:ind w:firstLine="720"/>
        <w:rPr>
          <w:rFonts w:eastAsia="Times New Roman" w:cs="Times New Roman"/>
          <w:bCs/>
          <w:noProof/>
          <w:szCs w:val="20"/>
        </w:rPr>
      </w:pPr>
      <w:r w:rsidRPr="00A81317">
        <w:rPr>
          <w:rFonts w:eastAsia="Times New Roman" w:cs="Times New Roman"/>
          <w:bCs/>
          <w:noProof/>
          <w:szCs w:val="20"/>
          <w:lang w:val="sr-Cyrl-RS"/>
        </w:rPr>
        <w:t xml:space="preserve">Без обзира што чисте састојине имају већу </w:t>
      </w:r>
      <w:r w:rsidRPr="00A81317">
        <w:rPr>
          <w:rFonts w:eastAsia="Times New Roman" w:cs="Times New Roman"/>
          <w:bCs/>
          <w:noProof/>
          <w:szCs w:val="20"/>
        </w:rPr>
        <w:t>просечну запремину</w:t>
      </w:r>
      <w:r w:rsidRPr="00A81317">
        <w:rPr>
          <w:rFonts w:eastAsia="Times New Roman" w:cs="Times New Roman"/>
          <w:bCs/>
          <w:noProof/>
          <w:szCs w:val="20"/>
          <w:lang w:val="sr-Cyrl-RS"/>
        </w:rPr>
        <w:t xml:space="preserve"> и већи текући запремински прираст, док је проценат прирашћивања нешто већи код мешовитих састојина, мешовите састојине  морају се подржавати и повећавати њихово учешће у укупном шумском фонду у складу са еколошким оптимумом, с обзиром да мешовите састојине имају предност у односу на чисте састојине у погледу отпорности на разне штетне утицаје.</w:t>
      </w:r>
    </w:p>
    <w:p w:rsidR="00AB45F2" w:rsidRPr="001F5DA6" w:rsidRDefault="00AB45F2" w:rsidP="006E601E">
      <w:pPr>
        <w:rPr>
          <w:sz w:val="24"/>
          <w:lang w:val="sr-Latn-RS"/>
        </w:rPr>
        <w:sectPr w:rsidR="00AB45F2" w:rsidRPr="001F5DA6" w:rsidSect="00AB45F2">
          <w:pgSz w:w="12240" w:h="15840"/>
          <w:pgMar w:top="1440" w:right="1440" w:bottom="1440" w:left="1440" w:header="708" w:footer="708" w:gutter="0"/>
          <w:cols w:space="708"/>
          <w:docGrid w:linePitch="360"/>
        </w:sectPr>
      </w:pPr>
    </w:p>
    <w:p w:rsidR="00BA408D" w:rsidRPr="00BA408D" w:rsidRDefault="00BA408D" w:rsidP="00BA408D">
      <w:pPr>
        <w:tabs>
          <w:tab w:val="left" w:pos="380"/>
          <w:tab w:val="center" w:pos="4680"/>
        </w:tabs>
        <w:rPr>
          <w:sz w:val="24"/>
          <w:lang w:val="sr-Cyrl-RS"/>
        </w:rPr>
      </w:pPr>
    </w:p>
    <w:tbl>
      <w:tblPr>
        <w:tblW w:w="15310" w:type="dxa"/>
        <w:tblInd w:w="-1008" w:type="dxa"/>
        <w:tblLook w:val="04A0" w:firstRow="1" w:lastRow="0" w:firstColumn="1" w:lastColumn="0" w:noHBand="0" w:noVBand="1"/>
      </w:tblPr>
      <w:tblGrid>
        <w:gridCol w:w="1008"/>
        <w:gridCol w:w="996"/>
        <w:gridCol w:w="856"/>
        <w:gridCol w:w="398"/>
        <w:gridCol w:w="376"/>
        <w:gridCol w:w="736"/>
        <w:gridCol w:w="496"/>
        <w:gridCol w:w="856"/>
        <w:gridCol w:w="496"/>
        <w:gridCol w:w="776"/>
        <w:gridCol w:w="496"/>
        <w:gridCol w:w="736"/>
        <w:gridCol w:w="496"/>
        <w:gridCol w:w="736"/>
        <w:gridCol w:w="496"/>
        <w:gridCol w:w="656"/>
        <w:gridCol w:w="416"/>
        <w:gridCol w:w="719"/>
        <w:gridCol w:w="567"/>
        <w:gridCol w:w="708"/>
        <w:gridCol w:w="567"/>
        <w:gridCol w:w="626"/>
        <w:gridCol w:w="432"/>
        <w:gridCol w:w="665"/>
      </w:tblGrid>
      <w:tr w:rsidR="007C5DB5" w:rsidRPr="007C5DB5" w:rsidTr="006E601E">
        <w:trPr>
          <w:trHeight w:val="330"/>
        </w:trPr>
        <w:tc>
          <w:tcPr>
            <w:tcW w:w="1008" w:type="dxa"/>
            <w:vMerge w:val="restart"/>
            <w:tcBorders>
              <w:top w:val="single" w:sz="12" w:space="0" w:color="auto"/>
              <w:left w:val="single" w:sz="12" w:space="0" w:color="auto"/>
              <w:bottom w:val="single" w:sz="8" w:space="0" w:color="000000"/>
              <w:right w:val="single" w:sz="8" w:space="0" w:color="auto"/>
            </w:tcBorders>
            <w:shd w:val="clear" w:color="auto" w:fill="auto"/>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Газдински тип</w:t>
            </w:r>
          </w:p>
        </w:tc>
        <w:tc>
          <w:tcPr>
            <w:tcW w:w="996" w:type="dxa"/>
            <w:vMerge w:val="restart"/>
            <w:tcBorders>
              <w:top w:val="single" w:sz="12" w:space="0" w:color="auto"/>
              <w:left w:val="single" w:sz="8" w:space="0" w:color="auto"/>
              <w:bottom w:val="dotted" w:sz="4" w:space="0" w:color="000000"/>
              <w:right w:val="single" w:sz="8" w:space="0" w:color="auto"/>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Површина</w:t>
            </w:r>
          </w:p>
        </w:tc>
        <w:tc>
          <w:tcPr>
            <w:tcW w:w="12209" w:type="dxa"/>
            <w:gridSpan w:val="20"/>
            <w:tcBorders>
              <w:top w:val="single" w:sz="12" w:space="0" w:color="auto"/>
              <w:left w:val="nil"/>
              <w:bottom w:val="single" w:sz="8" w:space="0" w:color="auto"/>
              <w:right w:val="single" w:sz="8" w:space="0" w:color="000000"/>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З А П Р Е М И Н А  П О   Д Е Б Љ И Н С К И М   Р А З Р Е Д И М А</w:t>
            </w:r>
          </w:p>
        </w:tc>
        <w:tc>
          <w:tcPr>
            <w:tcW w:w="1097" w:type="dxa"/>
            <w:gridSpan w:val="2"/>
            <w:tcBorders>
              <w:top w:val="single" w:sz="12" w:space="0" w:color="auto"/>
              <w:left w:val="nil"/>
              <w:bottom w:val="nil"/>
              <w:right w:val="single" w:sz="12" w:space="0" w:color="auto"/>
            </w:tcBorders>
            <w:shd w:val="clear" w:color="auto" w:fill="auto"/>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 xml:space="preserve">Запрем. </w:t>
            </w:r>
          </w:p>
        </w:tc>
      </w:tr>
      <w:tr w:rsidR="00762660" w:rsidRPr="007C5DB5" w:rsidTr="006E601E">
        <w:trPr>
          <w:trHeight w:val="315"/>
        </w:trPr>
        <w:tc>
          <w:tcPr>
            <w:tcW w:w="1008" w:type="dxa"/>
            <w:vMerge/>
            <w:tcBorders>
              <w:top w:val="single" w:sz="12" w:space="0" w:color="auto"/>
              <w:left w:val="single" w:sz="12" w:space="0" w:color="auto"/>
              <w:bottom w:val="single" w:sz="8" w:space="0" w:color="000000"/>
              <w:right w:val="single" w:sz="8" w:space="0" w:color="auto"/>
            </w:tcBorders>
            <w:vAlign w:val="center"/>
            <w:hideMark/>
          </w:tcPr>
          <w:p w:rsidR="007C5DB5" w:rsidRPr="007C5DB5" w:rsidRDefault="007C5DB5" w:rsidP="007C5DB5">
            <w:pPr>
              <w:spacing w:line="240" w:lineRule="auto"/>
              <w:jc w:val="left"/>
              <w:rPr>
                <w:rFonts w:eastAsia="Times New Roman" w:cs="Times New Roman"/>
                <w:b/>
                <w:bCs/>
                <w:color w:val="000000"/>
                <w:sz w:val="16"/>
                <w:szCs w:val="16"/>
              </w:rPr>
            </w:pPr>
          </w:p>
        </w:tc>
        <w:tc>
          <w:tcPr>
            <w:tcW w:w="996" w:type="dxa"/>
            <w:vMerge/>
            <w:tcBorders>
              <w:top w:val="single" w:sz="12" w:space="0" w:color="auto"/>
              <w:left w:val="single" w:sz="8" w:space="0" w:color="auto"/>
              <w:bottom w:val="dotted" w:sz="4" w:space="0" w:color="000000"/>
              <w:right w:val="single" w:sz="8" w:space="0" w:color="auto"/>
            </w:tcBorders>
            <w:vAlign w:val="center"/>
            <w:hideMark/>
          </w:tcPr>
          <w:p w:rsidR="007C5DB5" w:rsidRPr="007C5DB5" w:rsidRDefault="007C5DB5" w:rsidP="007C5DB5">
            <w:pPr>
              <w:spacing w:line="240" w:lineRule="auto"/>
              <w:jc w:val="left"/>
              <w:rPr>
                <w:rFonts w:eastAsia="Times New Roman" w:cs="Times New Roman"/>
                <w:b/>
                <w:bCs/>
                <w:color w:val="000000"/>
                <w:sz w:val="16"/>
                <w:szCs w:val="16"/>
              </w:rPr>
            </w:pPr>
          </w:p>
        </w:tc>
        <w:tc>
          <w:tcPr>
            <w:tcW w:w="0" w:type="auto"/>
            <w:vMerge w:val="restart"/>
            <w:tcBorders>
              <w:top w:val="nil"/>
              <w:left w:val="single" w:sz="8" w:space="0" w:color="auto"/>
              <w:bottom w:val="dotted" w:sz="4" w:space="0" w:color="000000"/>
              <w:right w:val="single" w:sz="8" w:space="0" w:color="auto"/>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Свега</w:t>
            </w:r>
          </w:p>
        </w:tc>
        <w:tc>
          <w:tcPr>
            <w:tcW w:w="774"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до 10 cm</w:t>
            </w:r>
          </w:p>
        </w:tc>
        <w:tc>
          <w:tcPr>
            <w:tcW w:w="1232"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11 до 20 cm</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21 до 30 cm</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31 до 40 cm</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41 до 50 cm</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51 до 60 cm</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61 до 70 cm</w:t>
            </w:r>
          </w:p>
        </w:tc>
        <w:tc>
          <w:tcPr>
            <w:tcW w:w="128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71 до 80 cm</w:t>
            </w:r>
          </w:p>
        </w:tc>
        <w:tc>
          <w:tcPr>
            <w:tcW w:w="1275"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81 до 90 cm</w:t>
            </w:r>
          </w:p>
        </w:tc>
        <w:tc>
          <w:tcPr>
            <w:tcW w:w="626" w:type="dxa"/>
            <w:tcBorders>
              <w:top w:val="single" w:sz="8" w:space="0" w:color="auto"/>
              <w:left w:val="nil"/>
              <w:bottom w:val="single" w:sz="8" w:space="0" w:color="auto"/>
              <w:right w:val="single" w:sz="8" w:space="0" w:color="000000"/>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изнад 90 cm</w:t>
            </w:r>
          </w:p>
        </w:tc>
        <w:tc>
          <w:tcPr>
            <w:tcW w:w="1097" w:type="dxa"/>
            <w:gridSpan w:val="2"/>
            <w:tcBorders>
              <w:top w:val="nil"/>
              <w:left w:val="nil"/>
              <w:bottom w:val="nil"/>
              <w:right w:val="single" w:sz="12" w:space="0" w:color="auto"/>
            </w:tcBorders>
            <w:shd w:val="clear" w:color="auto" w:fill="auto"/>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прираст</w:t>
            </w:r>
          </w:p>
        </w:tc>
      </w:tr>
      <w:tr w:rsidR="00762660" w:rsidRPr="007C5DB5" w:rsidTr="006E601E">
        <w:trPr>
          <w:trHeight w:val="300"/>
        </w:trPr>
        <w:tc>
          <w:tcPr>
            <w:tcW w:w="1008" w:type="dxa"/>
            <w:vMerge/>
            <w:tcBorders>
              <w:top w:val="single" w:sz="12" w:space="0" w:color="auto"/>
              <w:left w:val="single" w:sz="12" w:space="0" w:color="auto"/>
              <w:bottom w:val="single" w:sz="8" w:space="0" w:color="000000"/>
              <w:right w:val="single" w:sz="8" w:space="0" w:color="auto"/>
            </w:tcBorders>
            <w:vAlign w:val="center"/>
            <w:hideMark/>
          </w:tcPr>
          <w:p w:rsidR="007C5DB5" w:rsidRPr="007C5DB5" w:rsidRDefault="007C5DB5" w:rsidP="007C5DB5">
            <w:pPr>
              <w:spacing w:line="240" w:lineRule="auto"/>
              <w:jc w:val="left"/>
              <w:rPr>
                <w:rFonts w:eastAsia="Times New Roman" w:cs="Times New Roman"/>
                <w:b/>
                <w:bCs/>
                <w:color w:val="000000"/>
                <w:sz w:val="16"/>
                <w:szCs w:val="16"/>
              </w:rPr>
            </w:pPr>
          </w:p>
        </w:tc>
        <w:tc>
          <w:tcPr>
            <w:tcW w:w="996" w:type="dxa"/>
            <w:vMerge/>
            <w:tcBorders>
              <w:top w:val="single" w:sz="12" w:space="0" w:color="auto"/>
              <w:left w:val="single" w:sz="8" w:space="0" w:color="auto"/>
              <w:bottom w:val="dotted" w:sz="4" w:space="0" w:color="000000"/>
              <w:right w:val="single" w:sz="8" w:space="0" w:color="auto"/>
            </w:tcBorders>
            <w:vAlign w:val="center"/>
            <w:hideMark/>
          </w:tcPr>
          <w:p w:rsidR="007C5DB5" w:rsidRPr="007C5DB5" w:rsidRDefault="007C5DB5" w:rsidP="007C5DB5">
            <w:pPr>
              <w:spacing w:line="240" w:lineRule="auto"/>
              <w:jc w:val="left"/>
              <w:rPr>
                <w:rFonts w:eastAsia="Times New Roman" w:cs="Times New Roman"/>
                <w:b/>
                <w:bCs/>
                <w:color w:val="000000"/>
                <w:sz w:val="16"/>
                <w:szCs w:val="16"/>
              </w:rPr>
            </w:pPr>
          </w:p>
        </w:tc>
        <w:tc>
          <w:tcPr>
            <w:tcW w:w="0" w:type="auto"/>
            <w:vMerge/>
            <w:tcBorders>
              <w:top w:val="nil"/>
              <w:left w:val="single" w:sz="8" w:space="0" w:color="auto"/>
              <w:bottom w:val="dotted" w:sz="4" w:space="0" w:color="000000"/>
              <w:right w:val="single" w:sz="8" w:space="0" w:color="auto"/>
            </w:tcBorders>
            <w:vAlign w:val="center"/>
            <w:hideMark/>
          </w:tcPr>
          <w:p w:rsidR="007C5DB5" w:rsidRPr="007C5DB5" w:rsidRDefault="007C5DB5" w:rsidP="007C5DB5">
            <w:pPr>
              <w:spacing w:line="240" w:lineRule="auto"/>
              <w:jc w:val="left"/>
              <w:rPr>
                <w:rFonts w:eastAsia="Times New Roman" w:cs="Times New Roman"/>
                <w:b/>
                <w:bCs/>
                <w:color w:val="000000"/>
                <w:sz w:val="16"/>
                <w:szCs w:val="16"/>
              </w:rPr>
            </w:pPr>
          </w:p>
        </w:tc>
        <w:tc>
          <w:tcPr>
            <w:tcW w:w="774" w:type="dxa"/>
            <w:gridSpan w:val="2"/>
            <w:tcBorders>
              <w:top w:val="single" w:sz="8" w:space="0" w:color="auto"/>
              <w:left w:val="nil"/>
              <w:bottom w:val="dotted" w:sz="4" w:space="0" w:color="auto"/>
              <w:right w:val="single" w:sz="8" w:space="0" w:color="000000"/>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O</w:t>
            </w:r>
          </w:p>
        </w:tc>
        <w:tc>
          <w:tcPr>
            <w:tcW w:w="1232" w:type="dxa"/>
            <w:gridSpan w:val="2"/>
            <w:tcBorders>
              <w:top w:val="single" w:sz="8" w:space="0" w:color="auto"/>
              <w:left w:val="nil"/>
              <w:bottom w:val="dotted" w:sz="4" w:space="0" w:color="auto"/>
              <w:right w:val="single" w:sz="8" w:space="0" w:color="000000"/>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I</w:t>
            </w:r>
          </w:p>
        </w:tc>
        <w:tc>
          <w:tcPr>
            <w:tcW w:w="0" w:type="auto"/>
            <w:gridSpan w:val="2"/>
            <w:tcBorders>
              <w:top w:val="single" w:sz="8" w:space="0" w:color="auto"/>
              <w:left w:val="nil"/>
              <w:bottom w:val="dotted" w:sz="4" w:space="0" w:color="auto"/>
              <w:right w:val="single" w:sz="8" w:space="0" w:color="000000"/>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II</w:t>
            </w:r>
          </w:p>
        </w:tc>
        <w:tc>
          <w:tcPr>
            <w:tcW w:w="0" w:type="auto"/>
            <w:gridSpan w:val="2"/>
            <w:tcBorders>
              <w:top w:val="single" w:sz="8" w:space="0" w:color="auto"/>
              <w:left w:val="nil"/>
              <w:bottom w:val="dotted" w:sz="4" w:space="0" w:color="auto"/>
              <w:right w:val="single" w:sz="8" w:space="0" w:color="000000"/>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III</w:t>
            </w:r>
          </w:p>
        </w:tc>
        <w:tc>
          <w:tcPr>
            <w:tcW w:w="0" w:type="auto"/>
            <w:gridSpan w:val="2"/>
            <w:tcBorders>
              <w:top w:val="single" w:sz="8" w:space="0" w:color="auto"/>
              <w:left w:val="nil"/>
              <w:bottom w:val="dotted" w:sz="4" w:space="0" w:color="auto"/>
              <w:right w:val="single" w:sz="8" w:space="0" w:color="000000"/>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IV</w:t>
            </w:r>
          </w:p>
        </w:tc>
        <w:tc>
          <w:tcPr>
            <w:tcW w:w="0" w:type="auto"/>
            <w:gridSpan w:val="2"/>
            <w:tcBorders>
              <w:top w:val="single" w:sz="8" w:space="0" w:color="auto"/>
              <w:left w:val="nil"/>
              <w:bottom w:val="dotted" w:sz="4" w:space="0" w:color="auto"/>
              <w:right w:val="single" w:sz="8" w:space="0" w:color="000000"/>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V</w:t>
            </w:r>
          </w:p>
        </w:tc>
        <w:tc>
          <w:tcPr>
            <w:tcW w:w="0" w:type="auto"/>
            <w:gridSpan w:val="2"/>
            <w:tcBorders>
              <w:top w:val="single" w:sz="8" w:space="0" w:color="auto"/>
              <w:left w:val="nil"/>
              <w:bottom w:val="dotted" w:sz="4" w:space="0" w:color="auto"/>
              <w:right w:val="single" w:sz="8" w:space="0" w:color="000000"/>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VI</w:t>
            </w:r>
          </w:p>
        </w:tc>
        <w:tc>
          <w:tcPr>
            <w:tcW w:w="1286" w:type="dxa"/>
            <w:gridSpan w:val="2"/>
            <w:tcBorders>
              <w:top w:val="single" w:sz="8" w:space="0" w:color="auto"/>
              <w:left w:val="nil"/>
              <w:bottom w:val="dotted" w:sz="4" w:space="0" w:color="auto"/>
              <w:right w:val="single" w:sz="8" w:space="0" w:color="000000"/>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VII</w:t>
            </w:r>
          </w:p>
        </w:tc>
        <w:tc>
          <w:tcPr>
            <w:tcW w:w="1275" w:type="dxa"/>
            <w:gridSpan w:val="2"/>
            <w:tcBorders>
              <w:top w:val="single" w:sz="8" w:space="0" w:color="auto"/>
              <w:left w:val="nil"/>
              <w:bottom w:val="dotted" w:sz="4" w:space="0" w:color="auto"/>
              <w:right w:val="single" w:sz="8" w:space="0" w:color="000000"/>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VIII</w:t>
            </w:r>
          </w:p>
        </w:tc>
        <w:tc>
          <w:tcPr>
            <w:tcW w:w="626" w:type="dxa"/>
            <w:tcBorders>
              <w:top w:val="single" w:sz="8" w:space="0" w:color="auto"/>
              <w:left w:val="nil"/>
              <w:bottom w:val="dotted" w:sz="4" w:space="0" w:color="auto"/>
              <w:right w:val="single" w:sz="8" w:space="0" w:color="000000"/>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IX</w:t>
            </w:r>
          </w:p>
        </w:tc>
        <w:tc>
          <w:tcPr>
            <w:tcW w:w="1097" w:type="dxa"/>
            <w:gridSpan w:val="2"/>
            <w:tcBorders>
              <w:top w:val="nil"/>
              <w:left w:val="nil"/>
              <w:bottom w:val="dotted" w:sz="4" w:space="0" w:color="auto"/>
              <w:right w:val="single" w:sz="12" w:space="0" w:color="auto"/>
            </w:tcBorders>
            <w:shd w:val="clear" w:color="auto" w:fill="auto"/>
            <w:vAlign w:val="center"/>
            <w:hideMark/>
          </w:tcPr>
          <w:p w:rsidR="007C5DB5" w:rsidRPr="007C5DB5" w:rsidRDefault="007C5DB5" w:rsidP="007C5DB5">
            <w:pPr>
              <w:spacing w:line="240" w:lineRule="auto"/>
              <w:jc w:val="left"/>
              <w:rPr>
                <w:rFonts w:ascii="Calibri" w:eastAsia="Times New Roman" w:hAnsi="Calibri" w:cs="Calibri"/>
                <w:color w:val="000000"/>
                <w:szCs w:val="22"/>
              </w:rPr>
            </w:pPr>
            <w:r w:rsidRPr="007C5DB5">
              <w:rPr>
                <w:rFonts w:ascii="Calibri" w:eastAsia="Times New Roman" w:hAnsi="Calibri" w:cs="Calibri"/>
                <w:color w:val="000000"/>
                <w:szCs w:val="22"/>
              </w:rPr>
              <w:t> </w:t>
            </w:r>
          </w:p>
        </w:tc>
      </w:tr>
      <w:tr w:rsidR="00762660" w:rsidRPr="007C5DB5" w:rsidTr="006E601E">
        <w:trPr>
          <w:trHeight w:val="315"/>
        </w:trPr>
        <w:tc>
          <w:tcPr>
            <w:tcW w:w="1008" w:type="dxa"/>
            <w:vMerge/>
            <w:tcBorders>
              <w:top w:val="single" w:sz="12" w:space="0" w:color="auto"/>
              <w:left w:val="single" w:sz="12" w:space="0" w:color="auto"/>
              <w:bottom w:val="single" w:sz="8" w:space="0" w:color="000000"/>
              <w:right w:val="single" w:sz="8" w:space="0" w:color="auto"/>
            </w:tcBorders>
            <w:vAlign w:val="center"/>
            <w:hideMark/>
          </w:tcPr>
          <w:p w:rsidR="007C5DB5" w:rsidRPr="007C5DB5" w:rsidRDefault="007C5DB5" w:rsidP="007C5DB5">
            <w:pPr>
              <w:spacing w:line="240" w:lineRule="auto"/>
              <w:jc w:val="left"/>
              <w:rPr>
                <w:rFonts w:eastAsia="Times New Roman" w:cs="Times New Roman"/>
                <w:b/>
                <w:bCs/>
                <w:color w:val="000000"/>
                <w:sz w:val="16"/>
                <w:szCs w:val="16"/>
              </w:rPr>
            </w:pPr>
          </w:p>
        </w:tc>
        <w:tc>
          <w:tcPr>
            <w:tcW w:w="996" w:type="dxa"/>
            <w:tcBorders>
              <w:top w:val="nil"/>
              <w:left w:val="nil"/>
              <w:bottom w:val="single" w:sz="8" w:space="0" w:color="auto"/>
              <w:right w:val="single" w:sz="8" w:space="0" w:color="auto"/>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ha</w:t>
            </w:r>
          </w:p>
        </w:tc>
        <w:tc>
          <w:tcPr>
            <w:tcW w:w="0" w:type="auto"/>
            <w:tcBorders>
              <w:top w:val="nil"/>
              <w:left w:val="nil"/>
              <w:bottom w:val="single" w:sz="8" w:space="0" w:color="auto"/>
              <w:right w:val="single" w:sz="8" w:space="0" w:color="auto"/>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m</w:t>
            </w:r>
            <w:r w:rsidRPr="007C5DB5">
              <w:rPr>
                <w:rFonts w:ascii="Calibri" w:eastAsia="Times New Roman" w:hAnsi="Calibri" w:cs="Calibri"/>
                <w:b/>
                <w:bCs/>
                <w:color w:val="000000"/>
                <w:sz w:val="16"/>
                <w:szCs w:val="16"/>
              </w:rPr>
              <w:t>³</w:t>
            </w:r>
          </w:p>
        </w:tc>
        <w:tc>
          <w:tcPr>
            <w:tcW w:w="0" w:type="auto"/>
            <w:tcBorders>
              <w:top w:val="nil"/>
              <w:left w:val="nil"/>
              <w:bottom w:val="single" w:sz="8" w:space="0" w:color="auto"/>
              <w:right w:val="dotted" w:sz="4" w:space="0" w:color="auto"/>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m³</w:t>
            </w:r>
          </w:p>
        </w:tc>
        <w:tc>
          <w:tcPr>
            <w:tcW w:w="376" w:type="dxa"/>
            <w:tcBorders>
              <w:top w:val="nil"/>
              <w:left w:val="nil"/>
              <w:bottom w:val="single" w:sz="8" w:space="0" w:color="auto"/>
              <w:right w:val="single" w:sz="8" w:space="0" w:color="auto"/>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w:t>
            </w:r>
          </w:p>
        </w:tc>
        <w:tc>
          <w:tcPr>
            <w:tcW w:w="736" w:type="dxa"/>
            <w:tcBorders>
              <w:top w:val="nil"/>
              <w:left w:val="nil"/>
              <w:bottom w:val="single" w:sz="8" w:space="0" w:color="auto"/>
              <w:right w:val="dotted" w:sz="4" w:space="0" w:color="auto"/>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m³</w:t>
            </w:r>
          </w:p>
        </w:tc>
        <w:tc>
          <w:tcPr>
            <w:tcW w:w="0" w:type="auto"/>
            <w:tcBorders>
              <w:top w:val="nil"/>
              <w:left w:val="nil"/>
              <w:bottom w:val="single" w:sz="8" w:space="0" w:color="auto"/>
              <w:right w:val="single" w:sz="8" w:space="0" w:color="auto"/>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w:t>
            </w:r>
          </w:p>
        </w:tc>
        <w:tc>
          <w:tcPr>
            <w:tcW w:w="0" w:type="auto"/>
            <w:tcBorders>
              <w:top w:val="nil"/>
              <w:left w:val="nil"/>
              <w:bottom w:val="single" w:sz="8" w:space="0" w:color="auto"/>
              <w:right w:val="dotted" w:sz="4" w:space="0" w:color="auto"/>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m³</w:t>
            </w:r>
          </w:p>
        </w:tc>
        <w:tc>
          <w:tcPr>
            <w:tcW w:w="0" w:type="auto"/>
            <w:tcBorders>
              <w:top w:val="nil"/>
              <w:left w:val="nil"/>
              <w:bottom w:val="single" w:sz="8" w:space="0" w:color="auto"/>
              <w:right w:val="single" w:sz="8" w:space="0" w:color="auto"/>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w:t>
            </w:r>
          </w:p>
        </w:tc>
        <w:tc>
          <w:tcPr>
            <w:tcW w:w="0" w:type="auto"/>
            <w:tcBorders>
              <w:top w:val="nil"/>
              <w:left w:val="nil"/>
              <w:bottom w:val="single" w:sz="8" w:space="0" w:color="auto"/>
              <w:right w:val="dotted" w:sz="4" w:space="0" w:color="auto"/>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m³</w:t>
            </w:r>
          </w:p>
        </w:tc>
        <w:tc>
          <w:tcPr>
            <w:tcW w:w="0" w:type="auto"/>
            <w:tcBorders>
              <w:top w:val="nil"/>
              <w:left w:val="nil"/>
              <w:bottom w:val="single" w:sz="8" w:space="0" w:color="auto"/>
              <w:right w:val="single" w:sz="8" w:space="0" w:color="auto"/>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w:t>
            </w:r>
          </w:p>
        </w:tc>
        <w:tc>
          <w:tcPr>
            <w:tcW w:w="0" w:type="auto"/>
            <w:tcBorders>
              <w:top w:val="nil"/>
              <w:left w:val="nil"/>
              <w:bottom w:val="single" w:sz="8" w:space="0" w:color="auto"/>
              <w:right w:val="dotted" w:sz="4" w:space="0" w:color="auto"/>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m³</w:t>
            </w:r>
          </w:p>
        </w:tc>
        <w:tc>
          <w:tcPr>
            <w:tcW w:w="0" w:type="auto"/>
            <w:tcBorders>
              <w:top w:val="nil"/>
              <w:left w:val="nil"/>
              <w:bottom w:val="single" w:sz="8" w:space="0" w:color="auto"/>
              <w:right w:val="single" w:sz="8" w:space="0" w:color="auto"/>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w:t>
            </w:r>
          </w:p>
        </w:tc>
        <w:tc>
          <w:tcPr>
            <w:tcW w:w="0" w:type="auto"/>
            <w:tcBorders>
              <w:top w:val="nil"/>
              <w:left w:val="nil"/>
              <w:bottom w:val="single" w:sz="8" w:space="0" w:color="auto"/>
              <w:right w:val="dotted" w:sz="4" w:space="0" w:color="auto"/>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m³</w:t>
            </w:r>
          </w:p>
        </w:tc>
        <w:tc>
          <w:tcPr>
            <w:tcW w:w="0" w:type="auto"/>
            <w:tcBorders>
              <w:top w:val="nil"/>
              <w:left w:val="nil"/>
              <w:bottom w:val="single" w:sz="8" w:space="0" w:color="auto"/>
              <w:right w:val="single" w:sz="8" w:space="0" w:color="auto"/>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w:t>
            </w:r>
          </w:p>
        </w:tc>
        <w:tc>
          <w:tcPr>
            <w:tcW w:w="0" w:type="auto"/>
            <w:tcBorders>
              <w:top w:val="nil"/>
              <w:left w:val="nil"/>
              <w:bottom w:val="single" w:sz="8" w:space="0" w:color="auto"/>
              <w:right w:val="dotted" w:sz="4" w:space="0" w:color="auto"/>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m³</w:t>
            </w:r>
          </w:p>
        </w:tc>
        <w:tc>
          <w:tcPr>
            <w:tcW w:w="0" w:type="auto"/>
            <w:tcBorders>
              <w:top w:val="nil"/>
              <w:left w:val="nil"/>
              <w:bottom w:val="single" w:sz="8" w:space="0" w:color="auto"/>
              <w:right w:val="single" w:sz="8" w:space="0" w:color="auto"/>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w:t>
            </w:r>
          </w:p>
        </w:tc>
        <w:tc>
          <w:tcPr>
            <w:tcW w:w="719" w:type="dxa"/>
            <w:tcBorders>
              <w:top w:val="nil"/>
              <w:left w:val="nil"/>
              <w:bottom w:val="single" w:sz="8" w:space="0" w:color="auto"/>
              <w:right w:val="dotted" w:sz="4" w:space="0" w:color="auto"/>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m³</w:t>
            </w:r>
          </w:p>
        </w:tc>
        <w:tc>
          <w:tcPr>
            <w:tcW w:w="567" w:type="dxa"/>
            <w:tcBorders>
              <w:top w:val="nil"/>
              <w:left w:val="nil"/>
              <w:bottom w:val="single" w:sz="8" w:space="0" w:color="auto"/>
              <w:right w:val="single" w:sz="8" w:space="0" w:color="auto"/>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w:t>
            </w:r>
          </w:p>
        </w:tc>
        <w:tc>
          <w:tcPr>
            <w:tcW w:w="708" w:type="dxa"/>
            <w:tcBorders>
              <w:top w:val="nil"/>
              <w:left w:val="nil"/>
              <w:bottom w:val="single" w:sz="8" w:space="0" w:color="auto"/>
              <w:right w:val="dotted" w:sz="4" w:space="0" w:color="auto"/>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m³</w:t>
            </w:r>
          </w:p>
        </w:tc>
        <w:tc>
          <w:tcPr>
            <w:tcW w:w="567" w:type="dxa"/>
            <w:tcBorders>
              <w:top w:val="nil"/>
              <w:left w:val="nil"/>
              <w:bottom w:val="single" w:sz="8" w:space="0" w:color="auto"/>
              <w:right w:val="single" w:sz="8" w:space="0" w:color="auto"/>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w:t>
            </w:r>
          </w:p>
        </w:tc>
        <w:tc>
          <w:tcPr>
            <w:tcW w:w="626" w:type="dxa"/>
            <w:tcBorders>
              <w:top w:val="nil"/>
              <w:left w:val="nil"/>
              <w:bottom w:val="single" w:sz="8" w:space="0" w:color="auto"/>
              <w:right w:val="dotted" w:sz="4" w:space="0" w:color="auto"/>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m³</w:t>
            </w:r>
          </w:p>
        </w:tc>
        <w:tc>
          <w:tcPr>
            <w:tcW w:w="432" w:type="dxa"/>
            <w:tcBorders>
              <w:top w:val="nil"/>
              <w:left w:val="nil"/>
              <w:bottom w:val="single" w:sz="8" w:space="0" w:color="auto"/>
              <w:right w:val="single" w:sz="8" w:space="0" w:color="auto"/>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w:t>
            </w:r>
          </w:p>
        </w:tc>
        <w:tc>
          <w:tcPr>
            <w:tcW w:w="665" w:type="dxa"/>
            <w:tcBorders>
              <w:top w:val="nil"/>
              <w:left w:val="nil"/>
              <w:bottom w:val="single" w:sz="8" w:space="0" w:color="auto"/>
              <w:right w:val="single" w:sz="12" w:space="0" w:color="auto"/>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m³</w:t>
            </w:r>
          </w:p>
        </w:tc>
      </w:tr>
      <w:tr w:rsidR="007C5DB5" w:rsidRPr="007C5DB5" w:rsidTr="006E601E">
        <w:trPr>
          <w:trHeight w:val="315"/>
        </w:trPr>
        <w:tc>
          <w:tcPr>
            <w:tcW w:w="15310" w:type="dxa"/>
            <w:gridSpan w:val="24"/>
            <w:tcBorders>
              <w:top w:val="nil"/>
              <w:left w:val="single" w:sz="12" w:space="0" w:color="auto"/>
              <w:bottom w:val="single" w:sz="8" w:space="0" w:color="auto"/>
              <w:right w:val="single" w:sz="12" w:space="0" w:color="000000"/>
            </w:tcBorders>
            <w:shd w:val="clear" w:color="auto" w:fill="auto"/>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ВИСОКЕ ШУМЕ</w:t>
            </w:r>
          </w:p>
        </w:tc>
      </w:tr>
      <w:tr w:rsidR="007C5DB5" w:rsidRPr="007C5DB5" w:rsidTr="006E601E">
        <w:trPr>
          <w:trHeight w:val="300"/>
        </w:trPr>
        <w:tc>
          <w:tcPr>
            <w:tcW w:w="15310" w:type="dxa"/>
            <w:gridSpan w:val="24"/>
            <w:tcBorders>
              <w:top w:val="single" w:sz="8" w:space="0" w:color="auto"/>
              <w:left w:val="single" w:sz="12" w:space="0" w:color="auto"/>
              <w:bottom w:val="nil"/>
              <w:right w:val="single" w:sz="12" w:space="0" w:color="000000"/>
            </w:tcBorders>
            <w:shd w:val="clear" w:color="auto" w:fill="auto"/>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Разнодобне</w:t>
            </w:r>
          </w:p>
        </w:tc>
      </w:tr>
      <w:tr w:rsidR="00762660" w:rsidRPr="007C5DB5" w:rsidTr="006E601E">
        <w:trPr>
          <w:trHeight w:val="300"/>
        </w:trPr>
        <w:tc>
          <w:tcPr>
            <w:tcW w:w="1008" w:type="dxa"/>
            <w:tcBorders>
              <w:top w:val="nil"/>
              <w:left w:val="single" w:sz="12" w:space="0" w:color="auto"/>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21110</w:t>
            </w:r>
          </w:p>
        </w:tc>
        <w:tc>
          <w:tcPr>
            <w:tcW w:w="996"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45,4</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9857,5</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376" w:type="dxa"/>
            <w:tcBorders>
              <w:top w:val="nil"/>
              <w:left w:val="nil"/>
              <w:bottom w:val="dotted" w:sz="4" w:space="0" w:color="auto"/>
              <w:right w:val="nil"/>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736" w:type="dxa"/>
            <w:tcBorders>
              <w:top w:val="nil"/>
              <w:left w:val="nil"/>
              <w:bottom w:val="nil"/>
              <w:right w:val="nil"/>
            </w:tcBorders>
            <w:shd w:val="clear" w:color="auto" w:fill="auto"/>
            <w:noWrap/>
            <w:vAlign w:val="bottom"/>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761,8</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2288,4</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3140,5</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2613,8</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486,5</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358,8</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719"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207,6</w:t>
            </w:r>
          </w:p>
        </w:tc>
        <w:tc>
          <w:tcPr>
            <w:tcW w:w="567"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 </w:t>
            </w:r>
          </w:p>
        </w:tc>
        <w:tc>
          <w:tcPr>
            <w:tcW w:w="567"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626"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 </w:t>
            </w:r>
          </w:p>
        </w:tc>
        <w:tc>
          <w:tcPr>
            <w:tcW w:w="432"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665" w:type="dxa"/>
            <w:tcBorders>
              <w:top w:val="nil"/>
              <w:left w:val="nil"/>
              <w:bottom w:val="dotted" w:sz="4" w:space="0" w:color="auto"/>
              <w:right w:val="single" w:sz="12"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190,0</w:t>
            </w:r>
          </w:p>
        </w:tc>
      </w:tr>
      <w:tr w:rsidR="00762660" w:rsidRPr="007C5DB5" w:rsidTr="006E601E">
        <w:trPr>
          <w:trHeight w:val="315"/>
        </w:trPr>
        <w:tc>
          <w:tcPr>
            <w:tcW w:w="1008" w:type="dxa"/>
            <w:tcBorders>
              <w:top w:val="nil"/>
              <w:left w:val="single" w:sz="12" w:space="0" w:color="auto"/>
              <w:bottom w:val="single" w:sz="8"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i/>
                <w:iCs/>
                <w:color w:val="000000"/>
                <w:sz w:val="16"/>
                <w:szCs w:val="16"/>
              </w:rPr>
            </w:pPr>
            <w:r w:rsidRPr="007C5DB5">
              <w:rPr>
                <w:rFonts w:eastAsia="Times New Roman" w:cs="Times New Roman"/>
                <w:i/>
                <w:iCs/>
                <w:color w:val="000000"/>
                <w:sz w:val="16"/>
                <w:szCs w:val="16"/>
              </w:rPr>
              <w:t>Разнодобне</w:t>
            </w:r>
          </w:p>
        </w:tc>
        <w:tc>
          <w:tcPr>
            <w:tcW w:w="996" w:type="dxa"/>
            <w:tcBorders>
              <w:top w:val="nil"/>
              <w:left w:val="nil"/>
              <w:bottom w:val="single" w:sz="8"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i/>
                <w:iCs/>
                <w:color w:val="000000"/>
                <w:sz w:val="16"/>
                <w:szCs w:val="16"/>
              </w:rPr>
            </w:pPr>
            <w:r w:rsidRPr="007C5DB5">
              <w:rPr>
                <w:rFonts w:eastAsia="Times New Roman" w:cs="Times New Roman"/>
                <w:i/>
                <w:iCs/>
                <w:color w:val="000000"/>
                <w:sz w:val="16"/>
                <w:szCs w:val="16"/>
              </w:rPr>
              <w:t>45,4</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9857,5</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 </w:t>
            </w:r>
          </w:p>
        </w:tc>
        <w:tc>
          <w:tcPr>
            <w:tcW w:w="376" w:type="dxa"/>
            <w:tcBorders>
              <w:top w:val="nil"/>
              <w:left w:val="nil"/>
              <w:bottom w:val="dotted" w:sz="4" w:space="0" w:color="auto"/>
              <w:right w:val="nil"/>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 </w:t>
            </w:r>
          </w:p>
        </w:tc>
        <w:tc>
          <w:tcPr>
            <w:tcW w:w="736" w:type="dxa"/>
            <w:tcBorders>
              <w:top w:val="nil"/>
              <w:left w:val="nil"/>
              <w:bottom w:val="single" w:sz="8" w:space="0" w:color="auto"/>
              <w:right w:val="nil"/>
            </w:tcBorders>
            <w:shd w:val="clear" w:color="auto" w:fill="auto"/>
            <w:noWrap/>
            <w:vAlign w:val="bottom"/>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761,8</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7,7</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2288,4</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23,2</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3140,5</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31,9</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2613,8</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26,5</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486,5</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4,9</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358,8</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3,6</w:t>
            </w:r>
          </w:p>
        </w:tc>
        <w:tc>
          <w:tcPr>
            <w:tcW w:w="719"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207,6</w:t>
            </w:r>
          </w:p>
        </w:tc>
        <w:tc>
          <w:tcPr>
            <w:tcW w:w="567"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2,1</w:t>
            </w:r>
          </w:p>
        </w:tc>
        <w:tc>
          <w:tcPr>
            <w:tcW w:w="708"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 </w:t>
            </w:r>
          </w:p>
        </w:tc>
        <w:tc>
          <w:tcPr>
            <w:tcW w:w="567"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 </w:t>
            </w:r>
          </w:p>
        </w:tc>
        <w:tc>
          <w:tcPr>
            <w:tcW w:w="626"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 </w:t>
            </w:r>
          </w:p>
        </w:tc>
        <w:tc>
          <w:tcPr>
            <w:tcW w:w="432"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 </w:t>
            </w:r>
          </w:p>
        </w:tc>
        <w:tc>
          <w:tcPr>
            <w:tcW w:w="665" w:type="dxa"/>
            <w:tcBorders>
              <w:top w:val="nil"/>
              <w:left w:val="nil"/>
              <w:bottom w:val="dotted" w:sz="4" w:space="0" w:color="auto"/>
              <w:right w:val="single" w:sz="12"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190,0</w:t>
            </w:r>
          </w:p>
        </w:tc>
      </w:tr>
      <w:tr w:rsidR="007C5DB5" w:rsidRPr="007C5DB5" w:rsidTr="006E601E">
        <w:trPr>
          <w:trHeight w:val="315"/>
        </w:trPr>
        <w:tc>
          <w:tcPr>
            <w:tcW w:w="15310" w:type="dxa"/>
            <w:gridSpan w:val="24"/>
            <w:tcBorders>
              <w:top w:val="single" w:sz="8" w:space="0" w:color="auto"/>
              <w:left w:val="single" w:sz="12" w:space="0" w:color="auto"/>
              <w:bottom w:val="single" w:sz="8" w:space="0" w:color="auto"/>
              <w:right w:val="single" w:sz="12" w:space="0" w:color="000000"/>
            </w:tcBorders>
            <w:shd w:val="clear" w:color="auto" w:fill="auto"/>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Једнодобне</w:t>
            </w:r>
          </w:p>
        </w:tc>
      </w:tr>
      <w:tr w:rsidR="00762660" w:rsidRPr="007C5DB5" w:rsidTr="006E601E">
        <w:trPr>
          <w:trHeight w:val="300"/>
        </w:trPr>
        <w:tc>
          <w:tcPr>
            <w:tcW w:w="1008" w:type="dxa"/>
            <w:tcBorders>
              <w:top w:val="nil"/>
              <w:left w:val="single" w:sz="12" w:space="0" w:color="auto"/>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2510</w:t>
            </w:r>
          </w:p>
        </w:tc>
        <w:tc>
          <w:tcPr>
            <w:tcW w:w="996"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47,3</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9740,2</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376"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736"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1266,9</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3313,6</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2657,3</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1813,9</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232,8</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455,8</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719"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 </w:t>
            </w:r>
          </w:p>
        </w:tc>
        <w:tc>
          <w:tcPr>
            <w:tcW w:w="567"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 </w:t>
            </w:r>
          </w:p>
        </w:tc>
        <w:tc>
          <w:tcPr>
            <w:tcW w:w="567"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626"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432"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665" w:type="dxa"/>
            <w:tcBorders>
              <w:top w:val="nil"/>
              <w:left w:val="nil"/>
              <w:bottom w:val="dotted" w:sz="4" w:space="0" w:color="auto"/>
              <w:right w:val="single" w:sz="12"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220,3</w:t>
            </w:r>
          </w:p>
        </w:tc>
      </w:tr>
      <w:tr w:rsidR="00762660" w:rsidRPr="007C5DB5" w:rsidTr="006E601E">
        <w:trPr>
          <w:trHeight w:val="300"/>
        </w:trPr>
        <w:tc>
          <w:tcPr>
            <w:tcW w:w="1008" w:type="dxa"/>
            <w:tcBorders>
              <w:top w:val="nil"/>
              <w:left w:val="single" w:sz="12" w:space="0" w:color="auto"/>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21110</w:t>
            </w:r>
          </w:p>
        </w:tc>
        <w:tc>
          <w:tcPr>
            <w:tcW w:w="996"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274,3</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59208,9</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376"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736"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4710,6</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10356,7</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15926,3</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14433,9</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6982,6</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3488,5</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719"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2160,5</w:t>
            </w:r>
          </w:p>
        </w:tc>
        <w:tc>
          <w:tcPr>
            <w:tcW w:w="567"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1149,9</w:t>
            </w:r>
          </w:p>
        </w:tc>
        <w:tc>
          <w:tcPr>
            <w:tcW w:w="567"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626"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432"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665" w:type="dxa"/>
            <w:tcBorders>
              <w:top w:val="nil"/>
              <w:left w:val="nil"/>
              <w:bottom w:val="dotted" w:sz="4" w:space="0" w:color="auto"/>
              <w:right w:val="single" w:sz="12"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1116,4</w:t>
            </w:r>
          </w:p>
        </w:tc>
      </w:tr>
      <w:tr w:rsidR="00762660" w:rsidRPr="007C5DB5" w:rsidTr="006E601E">
        <w:trPr>
          <w:trHeight w:val="315"/>
        </w:trPr>
        <w:tc>
          <w:tcPr>
            <w:tcW w:w="1008" w:type="dxa"/>
            <w:tcBorders>
              <w:top w:val="nil"/>
              <w:left w:val="single" w:sz="12" w:space="0" w:color="auto"/>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i/>
                <w:iCs/>
                <w:color w:val="000000"/>
                <w:sz w:val="16"/>
                <w:szCs w:val="16"/>
              </w:rPr>
            </w:pPr>
            <w:r w:rsidRPr="007C5DB5">
              <w:rPr>
                <w:rFonts w:eastAsia="Times New Roman" w:cs="Times New Roman"/>
                <w:i/>
                <w:iCs/>
                <w:color w:val="000000"/>
                <w:sz w:val="16"/>
                <w:szCs w:val="16"/>
              </w:rPr>
              <w:t>Једнодобне</w:t>
            </w:r>
          </w:p>
        </w:tc>
        <w:tc>
          <w:tcPr>
            <w:tcW w:w="996" w:type="dxa"/>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i/>
                <w:iCs/>
                <w:color w:val="000000"/>
                <w:sz w:val="16"/>
                <w:szCs w:val="16"/>
              </w:rPr>
            </w:pPr>
            <w:r w:rsidRPr="007C5DB5">
              <w:rPr>
                <w:rFonts w:eastAsia="Times New Roman" w:cs="Times New Roman"/>
                <w:i/>
                <w:iCs/>
                <w:color w:val="000000"/>
                <w:sz w:val="16"/>
                <w:szCs w:val="16"/>
              </w:rPr>
              <w:t>321,6</w:t>
            </w:r>
          </w:p>
        </w:tc>
        <w:tc>
          <w:tcPr>
            <w:tcW w:w="0" w:type="auto"/>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i/>
                <w:iCs/>
                <w:color w:val="000000"/>
                <w:sz w:val="16"/>
                <w:szCs w:val="16"/>
              </w:rPr>
            </w:pPr>
            <w:r w:rsidRPr="007C5DB5">
              <w:rPr>
                <w:rFonts w:eastAsia="Times New Roman" w:cs="Times New Roman"/>
                <w:i/>
                <w:iCs/>
                <w:color w:val="000000"/>
                <w:sz w:val="16"/>
                <w:szCs w:val="16"/>
              </w:rPr>
              <w:t>68949,1</w:t>
            </w:r>
          </w:p>
        </w:tc>
        <w:tc>
          <w:tcPr>
            <w:tcW w:w="0" w:type="auto"/>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i/>
                <w:iCs/>
                <w:color w:val="000000"/>
                <w:sz w:val="16"/>
                <w:szCs w:val="16"/>
              </w:rPr>
            </w:pPr>
            <w:r w:rsidRPr="007C5DB5">
              <w:rPr>
                <w:rFonts w:eastAsia="Times New Roman" w:cs="Times New Roman"/>
                <w:i/>
                <w:iCs/>
                <w:color w:val="000000"/>
                <w:sz w:val="16"/>
                <w:szCs w:val="16"/>
              </w:rPr>
              <w:t> </w:t>
            </w:r>
          </w:p>
        </w:tc>
        <w:tc>
          <w:tcPr>
            <w:tcW w:w="376" w:type="dxa"/>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i/>
                <w:iCs/>
                <w:color w:val="000000"/>
                <w:sz w:val="16"/>
                <w:szCs w:val="16"/>
              </w:rPr>
            </w:pPr>
            <w:r w:rsidRPr="007C5DB5">
              <w:rPr>
                <w:rFonts w:eastAsia="Times New Roman" w:cs="Times New Roman"/>
                <w:i/>
                <w:iCs/>
                <w:color w:val="000000"/>
                <w:sz w:val="16"/>
                <w:szCs w:val="16"/>
              </w:rPr>
              <w:t> </w:t>
            </w:r>
          </w:p>
        </w:tc>
        <w:tc>
          <w:tcPr>
            <w:tcW w:w="736" w:type="dxa"/>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i/>
                <w:iCs/>
                <w:color w:val="000000"/>
                <w:sz w:val="16"/>
                <w:szCs w:val="16"/>
              </w:rPr>
            </w:pPr>
            <w:r w:rsidRPr="007C5DB5">
              <w:rPr>
                <w:rFonts w:eastAsia="Times New Roman" w:cs="Times New Roman"/>
                <w:i/>
                <w:iCs/>
                <w:color w:val="000000"/>
                <w:sz w:val="16"/>
                <w:szCs w:val="16"/>
              </w:rPr>
              <w:t>5977,5</w:t>
            </w:r>
          </w:p>
        </w:tc>
        <w:tc>
          <w:tcPr>
            <w:tcW w:w="0" w:type="auto"/>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i/>
                <w:iCs/>
                <w:color w:val="000000"/>
                <w:sz w:val="16"/>
                <w:szCs w:val="16"/>
              </w:rPr>
            </w:pPr>
            <w:r w:rsidRPr="007C5DB5">
              <w:rPr>
                <w:rFonts w:eastAsia="Times New Roman" w:cs="Times New Roman"/>
                <w:i/>
                <w:iCs/>
                <w:color w:val="000000"/>
                <w:sz w:val="16"/>
                <w:szCs w:val="16"/>
              </w:rPr>
              <w:t>8,7</w:t>
            </w:r>
          </w:p>
        </w:tc>
        <w:tc>
          <w:tcPr>
            <w:tcW w:w="0" w:type="auto"/>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i/>
                <w:iCs/>
                <w:color w:val="000000"/>
                <w:sz w:val="16"/>
                <w:szCs w:val="16"/>
              </w:rPr>
            </w:pPr>
            <w:r w:rsidRPr="007C5DB5">
              <w:rPr>
                <w:rFonts w:eastAsia="Times New Roman" w:cs="Times New Roman"/>
                <w:i/>
                <w:iCs/>
                <w:color w:val="000000"/>
                <w:sz w:val="16"/>
                <w:szCs w:val="16"/>
              </w:rPr>
              <w:t>13670,3</w:t>
            </w:r>
          </w:p>
        </w:tc>
        <w:tc>
          <w:tcPr>
            <w:tcW w:w="0" w:type="auto"/>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i/>
                <w:iCs/>
                <w:color w:val="000000"/>
                <w:sz w:val="16"/>
                <w:szCs w:val="16"/>
              </w:rPr>
            </w:pPr>
            <w:r w:rsidRPr="007C5DB5">
              <w:rPr>
                <w:rFonts w:eastAsia="Times New Roman" w:cs="Times New Roman"/>
                <w:i/>
                <w:iCs/>
                <w:color w:val="000000"/>
                <w:sz w:val="16"/>
                <w:szCs w:val="16"/>
              </w:rPr>
              <w:t>19,8</w:t>
            </w:r>
          </w:p>
        </w:tc>
        <w:tc>
          <w:tcPr>
            <w:tcW w:w="0" w:type="auto"/>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i/>
                <w:iCs/>
                <w:color w:val="000000"/>
                <w:sz w:val="16"/>
                <w:szCs w:val="16"/>
              </w:rPr>
            </w:pPr>
            <w:r w:rsidRPr="007C5DB5">
              <w:rPr>
                <w:rFonts w:eastAsia="Times New Roman" w:cs="Times New Roman"/>
                <w:i/>
                <w:iCs/>
                <w:color w:val="000000"/>
                <w:sz w:val="16"/>
                <w:szCs w:val="16"/>
              </w:rPr>
              <w:t>18583,6</w:t>
            </w:r>
          </w:p>
        </w:tc>
        <w:tc>
          <w:tcPr>
            <w:tcW w:w="0" w:type="auto"/>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i/>
                <w:iCs/>
                <w:color w:val="000000"/>
                <w:sz w:val="16"/>
                <w:szCs w:val="16"/>
              </w:rPr>
            </w:pPr>
            <w:r w:rsidRPr="007C5DB5">
              <w:rPr>
                <w:rFonts w:eastAsia="Times New Roman" w:cs="Times New Roman"/>
                <w:i/>
                <w:iCs/>
                <w:color w:val="000000"/>
                <w:sz w:val="16"/>
                <w:szCs w:val="16"/>
              </w:rPr>
              <w:t>27,0</w:t>
            </w:r>
          </w:p>
        </w:tc>
        <w:tc>
          <w:tcPr>
            <w:tcW w:w="0" w:type="auto"/>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i/>
                <w:iCs/>
                <w:color w:val="000000"/>
                <w:sz w:val="16"/>
                <w:szCs w:val="16"/>
              </w:rPr>
            </w:pPr>
            <w:r w:rsidRPr="007C5DB5">
              <w:rPr>
                <w:rFonts w:eastAsia="Times New Roman" w:cs="Times New Roman"/>
                <w:i/>
                <w:iCs/>
                <w:color w:val="000000"/>
                <w:sz w:val="16"/>
                <w:szCs w:val="16"/>
              </w:rPr>
              <w:t>16247,8</w:t>
            </w:r>
          </w:p>
        </w:tc>
        <w:tc>
          <w:tcPr>
            <w:tcW w:w="0" w:type="auto"/>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i/>
                <w:iCs/>
                <w:color w:val="000000"/>
                <w:sz w:val="16"/>
                <w:szCs w:val="16"/>
              </w:rPr>
            </w:pPr>
            <w:r w:rsidRPr="007C5DB5">
              <w:rPr>
                <w:rFonts w:eastAsia="Times New Roman" w:cs="Times New Roman"/>
                <w:i/>
                <w:iCs/>
                <w:color w:val="000000"/>
                <w:sz w:val="16"/>
                <w:szCs w:val="16"/>
              </w:rPr>
              <w:t>23,6</w:t>
            </w:r>
          </w:p>
        </w:tc>
        <w:tc>
          <w:tcPr>
            <w:tcW w:w="0" w:type="auto"/>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i/>
                <w:iCs/>
                <w:color w:val="000000"/>
                <w:sz w:val="16"/>
                <w:szCs w:val="16"/>
              </w:rPr>
            </w:pPr>
            <w:r w:rsidRPr="007C5DB5">
              <w:rPr>
                <w:rFonts w:eastAsia="Times New Roman" w:cs="Times New Roman"/>
                <w:i/>
                <w:iCs/>
                <w:color w:val="000000"/>
                <w:sz w:val="16"/>
                <w:szCs w:val="16"/>
              </w:rPr>
              <w:t>7215,4</w:t>
            </w:r>
          </w:p>
        </w:tc>
        <w:tc>
          <w:tcPr>
            <w:tcW w:w="0" w:type="auto"/>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i/>
                <w:iCs/>
                <w:color w:val="000000"/>
                <w:sz w:val="16"/>
                <w:szCs w:val="16"/>
              </w:rPr>
            </w:pPr>
            <w:r w:rsidRPr="007C5DB5">
              <w:rPr>
                <w:rFonts w:eastAsia="Times New Roman" w:cs="Times New Roman"/>
                <w:i/>
                <w:iCs/>
                <w:color w:val="000000"/>
                <w:sz w:val="16"/>
                <w:szCs w:val="16"/>
              </w:rPr>
              <w:t>10,5</w:t>
            </w:r>
          </w:p>
        </w:tc>
        <w:tc>
          <w:tcPr>
            <w:tcW w:w="0" w:type="auto"/>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i/>
                <w:iCs/>
                <w:color w:val="000000"/>
                <w:sz w:val="16"/>
                <w:szCs w:val="16"/>
              </w:rPr>
            </w:pPr>
            <w:r w:rsidRPr="007C5DB5">
              <w:rPr>
                <w:rFonts w:eastAsia="Times New Roman" w:cs="Times New Roman"/>
                <w:i/>
                <w:iCs/>
                <w:color w:val="000000"/>
                <w:sz w:val="16"/>
                <w:szCs w:val="16"/>
              </w:rPr>
              <w:t>3944,3</w:t>
            </w:r>
          </w:p>
        </w:tc>
        <w:tc>
          <w:tcPr>
            <w:tcW w:w="0" w:type="auto"/>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i/>
                <w:iCs/>
                <w:color w:val="000000"/>
                <w:sz w:val="16"/>
                <w:szCs w:val="16"/>
              </w:rPr>
            </w:pPr>
            <w:r w:rsidRPr="007C5DB5">
              <w:rPr>
                <w:rFonts w:eastAsia="Times New Roman" w:cs="Times New Roman"/>
                <w:i/>
                <w:iCs/>
                <w:color w:val="000000"/>
                <w:sz w:val="16"/>
                <w:szCs w:val="16"/>
              </w:rPr>
              <w:t>5,7</w:t>
            </w:r>
          </w:p>
        </w:tc>
        <w:tc>
          <w:tcPr>
            <w:tcW w:w="719" w:type="dxa"/>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i/>
                <w:iCs/>
                <w:color w:val="000000"/>
                <w:sz w:val="16"/>
                <w:szCs w:val="16"/>
              </w:rPr>
            </w:pPr>
            <w:r w:rsidRPr="007C5DB5">
              <w:rPr>
                <w:rFonts w:eastAsia="Times New Roman" w:cs="Times New Roman"/>
                <w:i/>
                <w:iCs/>
                <w:color w:val="000000"/>
                <w:sz w:val="16"/>
                <w:szCs w:val="16"/>
              </w:rPr>
              <w:t>2160,5</w:t>
            </w:r>
          </w:p>
        </w:tc>
        <w:tc>
          <w:tcPr>
            <w:tcW w:w="567" w:type="dxa"/>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i/>
                <w:iCs/>
                <w:color w:val="000000"/>
                <w:sz w:val="16"/>
                <w:szCs w:val="16"/>
              </w:rPr>
            </w:pPr>
            <w:r w:rsidRPr="007C5DB5">
              <w:rPr>
                <w:rFonts w:eastAsia="Times New Roman" w:cs="Times New Roman"/>
                <w:i/>
                <w:iCs/>
                <w:color w:val="000000"/>
                <w:sz w:val="16"/>
                <w:szCs w:val="16"/>
              </w:rPr>
              <w:t>3,1</w:t>
            </w:r>
          </w:p>
        </w:tc>
        <w:tc>
          <w:tcPr>
            <w:tcW w:w="708" w:type="dxa"/>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i/>
                <w:iCs/>
                <w:color w:val="000000"/>
                <w:sz w:val="16"/>
                <w:szCs w:val="16"/>
              </w:rPr>
            </w:pPr>
            <w:r w:rsidRPr="007C5DB5">
              <w:rPr>
                <w:rFonts w:eastAsia="Times New Roman" w:cs="Times New Roman"/>
                <w:i/>
                <w:iCs/>
                <w:color w:val="000000"/>
                <w:sz w:val="16"/>
                <w:szCs w:val="16"/>
              </w:rPr>
              <w:t>1149,9</w:t>
            </w:r>
          </w:p>
        </w:tc>
        <w:tc>
          <w:tcPr>
            <w:tcW w:w="567" w:type="dxa"/>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i/>
                <w:iCs/>
                <w:color w:val="000000"/>
                <w:sz w:val="16"/>
                <w:szCs w:val="16"/>
              </w:rPr>
            </w:pPr>
            <w:r w:rsidRPr="007C5DB5">
              <w:rPr>
                <w:rFonts w:eastAsia="Times New Roman" w:cs="Times New Roman"/>
                <w:i/>
                <w:iCs/>
                <w:color w:val="000000"/>
                <w:sz w:val="16"/>
                <w:szCs w:val="16"/>
              </w:rPr>
              <w:t>1,7</w:t>
            </w:r>
          </w:p>
        </w:tc>
        <w:tc>
          <w:tcPr>
            <w:tcW w:w="626" w:type="dxa"/>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i/>
                <w:iCs/>
                <w:color w:val="000000"/>
                <w:sz w:val="16"/>
                <w:szCs w:val="16"/>
              </w:rPr>
            </w:pPr>
            <w:r w:rsidRPr="007C5DB5">
              <w:rPr>
                <w:rFonts w:eastAsia="Times New Roman" w:cs="Times New Roman"/>
                <w:i/>
                <w:iCs/>
                <w:color w:val="000000"/>
                <w:sz w:val="16"/>
                <w:szCs w:val="16"/>
              </w:rPr>
              <w:t> </w:t>
            </w:r>
          </w:p>
        </w:tc>
        <w:tc>
          <w:tcPr>
            <w:tcW w:w="432" w:type="dxa"/>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i/>
                <w:iCs/>
                <w:color w:val="000000"/>
                <w:sz w:val="16"/>
                <w:szCs w:val="16"/>
              </w:rPr>
            </w:pPr>
            <w:r w:rsidRPr="007C5DB5">
              <w:rPr>
                <w:rFonts w:eastAsia="Times New Roman" w:cs="Times New Roman"/>
                <w:i/>
                <w:iCs/>
                <w:color w:val="000000"/>
                <w:sz w:val="16"/>
                <w:szCs w:val="16"/>
              </w:rPr>
              <w:t> </w:t>
            </w:r>
          </w:p>
        </w:tc>
        <w:tc>
          <w:tcPr>
            <w:tcW w:w="665" w:type="dxa"/>
            <w:tcBorders>
              <w:top w:val="nil"/>
              <w:left w:val="nil"/>
              <w:bottom w:val="single" w:sz="12" w:space="0" w:color="auto"/>
              <w:right w:val="single" w:sz="12"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i/>
                <w:iCs/>
                <w:color w:val="000000"/>
                <w:sz w:val="16"/>
                <w:szCs w:val="16"/>
              </w:rPr>
            </w:pPr>
            <w:r w:rsidRPr="007C5DB5">
              <w:rPr>
                <w:rFonts w:eastAsia="Times New Roman" w:cs="Times New Roman"/>
                <w:i/>
                <w:iCs/>
                <w:color w:val="000000"/>
                <w:sz w:val="16"/>
                <w:szCs w:val="16"/>
              </w:rPr>
              <w:t>1336,7</w:t>
            </w:r>
          </w:p>
        </w:tc>
      </w:tr>
      <w:tr w:rsidR="00762660" w:rsidRPr="007C5DB5" w:rsidTr="006E601E">
        <w:trPr>
          <w:trHeight w:val="330"/>
        </w:trPr>
        <w:tc>
          <w:tcPr>
            <w:tcW w:w="1008" w:type="dxa"/>
            <w:tcBorders>
              <w:top w:val="nil"/>
              <w:left w:val="single" w:sz="12" w:space="0" w:color="auto"/>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b/>
                <w:bCs/>
                <w:i/>
                <w:iCs/>
                <w:color w:val="000000"/>
                <w:sz w:val="16"/>
                <w:szCs w:val="16"/>
              </w:rPr>
            </w:pPr>
            <w:r w:rsidRPr="007C5DB5">
              <w:rPr>
                <w:rFonts w:eastAsia="Times New Roman" w:cs="Times New Roman"/>
                <w:b/>
                <w:bCs/>
                <w:i/>
                <w:iCs/>
                <w:color w:val="000000"/>
                <w:sz w:val="16"/>
                <w:szCs w:val="16"/>
              </w:rPr>
              <w:t>Високе</w:t>
            </w:r>
          </w:p>
        </w:tc>
        <w:tc>
          <w:tcPr>
            <w:tcW w:w="996" w:type="dxa"/>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367,0</w:t>
            </w:r>
          </w:p>
        </w:tc>
        <w:tc>
          <w:tcPr>
            <w:tcW w:w="0" w:type="auto"/>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78806,6</w:t>
            </w:r>
          </w:p>
        </w:tc>
        <w:tc>
          <w:tcPr>
            <w:tcW w:w="0" w:type="auto"/>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 </w:t>
            </w:r>
          </w:p>
        </w:tc>
        <w:tc>
          <w:tcPr>
            <w:tcW w:w="376" w:type="dxa"/>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 </w:t>
            </w:r>
          </w:p>
        </w:tc>
        <w:tc>
          <w:tcPr>
            <w:tcW w:w="736" w:type="dxa"/>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6739,3</w:t>
            </w:r>
          </w:p>
        </w:tc>
        <w:tc>
          <w:tcPr>
            <w:tcW w:w="0" w:type="auto"/>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8,6</w:t>
            </w:r>
          </w:p>
        </w:tc>
        <w:tc>
          <w:tcPr>
            <w:tcW w:w="0" w:type="auto"/>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15958,7</w:t>
            </w:r>
          </w:p>
        </w:tc>
        <w:tc>
          <w:tcPr>
            <w:tcW w:w="0" w:type="auto"/>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20,3</w:t>
            </w:r>
          </w:p>
        </w:tc>
        <w:tc>
          <w:tcPr>
            <w:tcW w:w="0" w:type="auto"/>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21724,1</w:t>
            </w:r>
          </w:p>
        </w:tc>
        <w:tc>
          <w:tcPr>
            <w:tcW w:w="0" w:type="auto"/>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27,6</w:t>
            </w:r>
          </w:p>
        </w:tc>
        <w:tc>
          <w:tcPr>
            <w:tcW w:w="0" w:type="auto"/>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18861,6</w:t>
            </w:r>
          </w:p>
        </w:tc>
        <w:tc>
          <w:tcPr>
            <w:tcW w:w="0" w:type="auto"/>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23,9</w:t>
            </w:r>
          </w:p>
        </w:tc>
        <w:tc>
          <w:tcPr>
            <w:tcW w:w="0" w:type="auto"/>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7701,9</w:t>
            </w:r>
          </w:p>
        </w:tc>
        <w:tc>
          <w:tcPr>
            <w:tcW w:w="0" w:type="auto"/>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9,8</w:t>
            </w:r>
          </w:p>
        </w:tc>
        <w:tc>
          <w:tcPr>
            <w:tcW w:w="0" w:type="auto"/>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4303,1</w:t>
            </w:r>
          </w:p>
        </w:tc>
        <w:tc>
          <w:tcPr>
            <w:tcW w:w="0" w:type="auto"/>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5,5</w:t>
            </w:r>
          </w:p>
        </w:tc>
        <w:tc>
          <w:tcPr>
            <w:tcW w:w="719" w:type="dxa"/>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2368,1</w:t>
            </w:r>
          </w:p>
        </w:tc>
        <w:tc>
          <w:tcPr>
            <w:tcW w:w="567" w:type="dxa"/>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3,0</w:t>
            </w:r>
          </w:p>
        </w:tc>
        <w:tc>
          <w:tcPr>
            <w:tcW w:w="708" w:type="dxa"/>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1149,9</w:t>
            </w:r>
          </w:p>
        </w:tc>
        <w:tc>
          <w:tcPr>
            <w:tcW w:w="567" w:type="dxa"/>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1,5</w:t>
            </w:r>
          </w:p>
        </w:tc>
        <w:tc>
          <w:tcPr>
            <w:tcW w:w="626" w:type="dxa"/>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 </w:t>
            </w:r>
          </w:p>
        </w:tc>
        <w:tc>
          <w:tcPr>
            <w:tcW w:w="432" w:type="dxa"/>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 </w:t>
            </w:r>
          </w:p>
        </w:tc>
        <w:tc>
          <w:tcPr>
            <w:tcW w:w="665" w:type="dxa"/>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1526,7</w:t>
            </w:r>
          </w:p>
        </w:tc>
      </w:tr>
      <w:tr w:rsidR="007C5DB5" w:rsidRPr="007C5DB5" w:rsidTr="006E601E">
        <w:trPr>
          <w:trHeight w:val="330"/>
        </w:trPr>
        <w:tc>
          <w:tcPr>
            <w:tcW w:w="15310" w:type="dxa"/>
            <w:gridSpan w:val="24"/>
            <w:tcBorders>
              <w:top w:val="single" w:sz="12" w:space="0" w:color="auto"/>
              <w:left w:val="single" w:sz="12" w:space="0" w:color="auto"/>
              <w:bottom w:val="single" w:sz="8" w:space="0" w:color="auto"/>
              <w:right w:val="single" w:sz="12" w:space="0" w:color="000000"/>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ИЗДАНАЧКЕ ШУМЕ</w:t>
            </w:r>
          </w:p>
        </w:tc>
      </w:tr>
      <w:tr w:rsidR="00762660" w:rsidRPr="007C5DB5" w:rsidTr="006E601E">
        <w:trPr>
          <w:trHeight w:val="300"/>
        </w:trPr>
        <w:tc>
          <w:tcPr>
            <w:tcW w:w="1008" w:type="dxa"/>
            <w:tcBorders>
              <w:top w:val="nil"/>
              <w:left w:val="single" w:sz="12" w:space="0" w:color="auto"/>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2620</w:t>
            </w:r>
          </w:p>
        </w:tc>
        <w:tc>
          <w:tcPr>
            <w:tcW w:w="996"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1120,8</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69297,2</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376"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736"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31997,2</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23043,7</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8953,8</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2845,8</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1253,4</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667,4</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719"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567"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535,9</w:t>
            </w:r>
          </w:p>
        </w:tc>
        <w:tc>
          <w:tcPr>
            <w:tcW w:w="567"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626"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432"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665" w:type="dxa"/>
            <w:tcBorders>
              <w:top w:val="nil"/>
              <w:left w:val="nil"/>
              <w:bottom w:val="dotted" w:sz="4" w:space="0" w:color="auto"/>
              <w:right w:val="single" w:sz="12"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1664,8</w:t>
            </w:r>
          </w:p>
        </w:tc>
      </w:tr>
      <w:tr w:rsidR="00762660" w:rsidRPr="007C5DB5" w:rsidTr="006E601E">
        <w:trPr>
          <w:trHeight w:val="300"/>
        </w:trPr>
        <w:tc>
          <w:tcPr>
            <w:tcW w:w="1008" w:type="dxa"/>
            <w:tcBorders>
              <w:top w:val="nil"/>
              <w:left w:val="single" w:sz="12" w:space="0" w:color="auto"/>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2621</w:t>
            </w:r>
          </w:p>
        </w:tc>
        <w:tc>
          <w:tcPr>
            <w:tcW w:w="996"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992,1</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126758,5</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376"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736"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37908,2</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52908,4</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23844,9</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7419,7</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3033,3</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1644,0</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719"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567"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567"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626"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432"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665" w:type="dxa"/>
            <w:tcBorders>
              <w:top w:val="nil"/>
              <w:left w:val="nil"/>
              <w:bottom w:val="dotted" w:sz="4" w:space="0" w:color="auto"/>
              <w:right w:val="single" w:sz="12"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3217,4</w:t>
            </w:r>
          </w:p>
        </w:tc>
      </w:tr>
      <w:tr w:rsidR="00762660" w:rsidRPr="007C5DB5" w:rsidTr="006E601E">
        <w:trPr>
          <w:trHeight w:val="300"/>
        </w:trPr>
        <w:tc>
          <w:tcPr>
            <w:tcW w:w="1008" w:type="dxa"/>
            <w:tcBorders>
              <w:top w:val="nil"/>
              <w:left w:val="single" w:sz="12" w:space="0" w:color="auto"/>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2820</w:t>
            </w:r>
          </w:p>
        </w:tc>
        <w:tc>
          <w:tcPr>
            <w:tcW w:w="996"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60,7</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5543,5</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376"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736"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1569,9</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1966,3</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989,8</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479,4</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79,4</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719"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213,7</w:t>
            </w:r>
          </w:p>
        </w:tc>
        <w:tc>
          <w:tcPr>
            <w:tcW w:w="567"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245,0</w:t>
            </w:r>
          </w:p>
        </w:tc>
        <w:tc>
          <w:tcPr>
            <w:tcW w:w="567"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626"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432"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665" w:type="dxa"/>
            <w:tcBorders>
              <w:top w:val="nil"/>
              <w:left w:val="nil"/>
              <w:bottom w:val="dotted" w:sz="4" w:space="0" w:color="auto"/>
              <w:right w:val="single" w:sz="12"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100,2</w:t>
            </w:r>
          </w:p>
        </w:tc>
      </w:tr>
      <w:tr w:rsidR="00762660" w:rsidRPr="007C5DB5" w:rsidTr="006E601E">
        <w:trPr>
          <w:trHeight w:val="300"/>
        </w:trPr>
        <w:tc>
          <w:tcPr>
            <w:tcW w:w="1008" w:type="dxa"/>
            <w:tcBorders>
              <w:top w:val="nil"/>
              <w:left w:val="single" w:sz="12" w:space="0" w:color="auto"/>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2920</w:t>
            </w:r>
          </w:p>
        </w:tc>
        <w:tc>
          <w:tcPr>
            <w:tcW w:w="996"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0,9</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93,6</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376"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736"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81,0</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12,6</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719"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567"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567"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626"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432"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665" w:type="dxa"/>
            <w:tcBorders>
              <w:top w:val="nil"/>
              <w:left w:val="nil"/>
              <w:bottom w:val="dotted" w:sz="4" w:space="0" w:color="auto"/>
              <w:right w:val="single" w:sz="12"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3,9</w:t>
            </w:r>
          </w:p>
        </w:tc>
      </w:tr>
      <w:tr w:rsidR="00762660" w:rsidRPr="007C5DB5" w:rsidTr="006E601E">
        <w:trPr>
          <w:trHeight w:val="300"/>
        </w:trPr>
        <w:tc>
          <w:tcPr>
            <w:tcW w:w="1008" w:type="dxa"/>
            <w:tcBorders>
              <w:top w:val="nil"/>
              <w:left w:val="single" w:sz="12" w:space="0" w:color="auto"/>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21120</w:t>
            </w:r>
          </w:p>
        </w:tc>
        <w:tc>
          <w:tcPr>
            <w:tcW w:w="996"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185,6</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4844,6</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376"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736"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1449,5</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1265,4</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764,1</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449,8</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188,2</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 </w:t>
            </w:r>
          </w:p>
        </w:tc>
        <w:tc>
          <w:tcPr>
            <w:tcW w:w="719"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249,9</w:t>
            </w:r>
          </w:p>
        </w:tc>
        <w:tc>
          <w:tcPr>
            <w:tcW w:w="567"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 </w:t>
            </w:r>
          </w:p>
        </w:tc>
        <w:tc>
          <w:tcPr>
            <w:tcW w:w="567"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 </w:t>
            </w:r>
          </w:p>
        </w:tc>
        <w:tc>
          <w:tcPr>
            <w:tcW w:w="626"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477,7</w:t>
            </w:r>
          </w:p>
        </w:tc>
        <w:tc>
          <w:tcPr>
            <w:tcW w:w="432"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665" w:type="dxa"/>
            <w:tcBorders>
              <w:top w:val="nil"/>
              <w:left w:val="nil"/>
              <w:bottom w:val="dotted" w:sz="4" w:space="0" w:color="auto"/>
              <w:right w:val="single" w:sz="12"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98,8</w:t>
            </w:r>
          </w:p>
        </w:tc>
      </w:tr>
      <w:tr w:rsidR="00762660" w:rsidRPr="007C5DB5" w:rsidTr="006E601E">
        <w:trPr>
          <w:trHeight w:val="300"/>
        </w:trPr>
        <w:tc>
          <w:tcPr>
            <w:tcW w:w="1008" w:type="dxa"/>
            <w:tcBorders>
              <w:top w:val="nil"/>
              <w:left w:val="single" w:sz="12" w:space="0" w:color="auto"/>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21121</w:t>
            </w:r>
          </w:p>
        </w:tc>
        <w:tc>
          <w:tcPr>
            <w:tcW w:w="996"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233,5</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18282,8</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376"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736"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4097,3</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4765,0</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3894,3</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2051,6</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954,9</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487,0</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719"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1037,0</w:t>
            </w:r>
          </w:p>
        </w:tc>
        <w:tc>
          <w:tcPr>
            <w:tcW w:w="567"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995,7</w:t>
            </w:r>
          </w:p>
        </w:tc>
        <w:tc>
          <w:tcPr>
            <w:tcW w:w="567"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626"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432"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665" w:type="dxa"/>
            <w:tcBorders>
              <w:top w:val="nil"/>
              <w:left w:val="nil"/>
              <w:bottom w:val="dotted" w:sz="4" w:space="0" w:color="auto"/>
              <w:right w:val="single" w:sz="12"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392,1</w:t>
            </w:r>
          </w:p>
        </w:tc>
      </w:tr>
      <w:tr w:rsidR="00762660" w:rsidRPr="007C5DB5" w:rsidTr="006E601E">
        <w:trPr>
          <w:trHeight w:val="315"/>
        </w:trPr>
        <w:tc>
          <w:tcPr>
            <w:tcW w:w="1008" w:type="dxa"/>
            <w:tcBorders>
              <w:top w:val="nil"/>
              <w:left w:val="single" w:sz="12" w:space="0" w:color="auto"/>
              <w:bottom w:val="single" w:sz="12" w:space="0" w:color="auto"/>
              <w:right w:val="nil"/>
            </w:tcBorders>
            <w:shd w:val="clear" w:color="auto" w:fill="auto"/>
            <w:noWrap/>
            <w:vAlign w:val="center"/>
            <w:hideMark/>
          </w:tcPr>
          <w:p w:rsidR="007C5DB5" w:rsidRPr="007C5DB5" w:rsidRDefault="007C5DB5" w:rsidP="007C5DB5">
            <w:pPr>
              <w:spacing w:line="240" w:lineRule="auto"/>
              <w:rPr>
                <w:rFonts w:eastAsia="Times New Roman" w:cs="Times New Roman"/>
                <w:b/>
                <w:bCs/>
                <w:i/>
                <w:iCs/>
                <w:color w:val="000000"/>
                <w:sz w:val="16"/>
                <w:szCs w:val="16"/>
              </w:rPr>
            </w:pPr>
            <w:r w:rsidRPr="007C5DB5">
              <w:rPr>
                <w:rFonts w:eastAsia="Times New Roman" w:cs="Times New Roman"/>
                <w:b/>
                <w:bCs/>
                <w:i/>
                <w:iCs/>
                <w:color w:val="000000"/>
                <w:sz w:val="16"/>
                <w:szCs w:val="16"/>
              </w:rPr>
              <w:t>Изданачке</w:t>
            </w:r>
          </w:p>
        </w:tc>
        <w:tc>
          <w:tcPr>
            <w:tcW w:w="996" w:type="dxa"/>
            <w:tcBorders>
              <w:top w:val="nil"/>
              <w:left w:val="single" w:sz="8" w:space="0" w:color="auto"/>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2593,5</w:t>
            </w:r>
          </w:p>
        </w:tc>
        <w:tc>
          <w:tcPr>
            <w:tcW w:w="0" w:type="auto"/>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224</w:t>
            </w:r>
            <w:r w:rsidR="00762660">
              <w:rPr>
                <w:rFonts w:eastAsia="Times New Roman" w:cs="Times New Roman"/>
                <w:b/>
                <w:bCs/>
                <w:i/>
                <w:iCs/>
                <w:color w:val="000000"/>
                <w:sz w:val="16"/>
                <w:szCs w:val="16"/>
                <w:lang w:val="sr-Cyrl-RS"/>
              </w:rPr>
              <w:t>.</w:t>
            </w:r>
            <w:r w:rsidRPr="007C5DB5">
              <w:rPr>
                <w:rFonts w:eastAsia="Times New Roman" w:cs="Times New Roman"/>
                <w:b/>
                <w:bCs/>
                <w:i/>
                <w:iCs/>
                <w:color w:val="000000"/>
                <w:sz w:val="16"/>
                <w:szCs w:val="16"/>
              </w:rPr>
              <w:t>820,2</w:t>
            </w:r>
          </w:p>
        </w:tc>
        <w:tc>
          <w:tcPr>
            <w:tcW w:w="0" w:type="auto"/>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b/>
                <w:bCs/>
                <w:i/>
                <w:iCs/>
                <w:color w:val="000000"/>
                <w:sz w:val="16"/>
                <w:szCs w:val="16"/>
              </w:rPr>
            </w:pPr>
            <w:r w:rsidRPr="007C5DB5">
              <w:rPr>
                <w:rFonts w:eastAsia="Times New Roman" w:cs="Times New Roman"/>
                <w:b/>
                <w:bCs/>
                <w:i/>
                <w:iCs/>
                <w:color w:val="000000"/>
                <w:sz w:val="16"/>
                <w:szCs w:val="16"/>
              </w:rPr>
              <w:t> </w:t>
            </w:r>
          </w:p>
        </w:tc>
        <w:tc>
          <w:tcPr>
            <w:tcW w:w="376" w:type="dxa"/>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b/>
                <w:bCs/>
                <w:i/>
                <w:iCs/>
                <w:color w:val="000000"/>
                <w:sz w:val="16"/>
                <w:szCs w:val="16"/>
              </w:rPr>
            </w:pPr>
            <w:r w:rsidRPr="007C5DB5">
              <w:rPr>
                <w:rFonts w:eastAsia="Times New Roman" w:cs="Times New Roman"/>
                <w:b/>
                <w:bCs/>
                <w:i/>
                <w:iCs/>
                <w:color w:val="000000"/>
                <w:sz w:val="16"/>
                <w:szCs w:val="16"/>
              </w:rPr>
              <w:t> </w:t>
            </w:r>
          </w:p>
        </w:tc>
        <w:tc>
          <w:tcPr>
            <w:tcW w:w="736" w:type="dxa"/>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77103,1</w:t>
            </w:r>
          </w:p>
        </w:tc>
        <w:tc>
          <w:tcPr>
            <w:tcW w:w="0" w:type="auto"/>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34,3</w:t>
            </w:r>
          </w:p>
        </w:tc>
        <w:tc>
          <w:tcPr>
            <w:tcW w:w="0" w:type="auto"/>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83</w:t>
            </w:r>
            <w:r w:rsidR="00762660">
              <w:rPr>
                <w:rFonts w:eastAsia="Times New Roman" w:cs="Times New Roman"/>
                <w:b/>
                <w:bCs/>
                <w:i/>
                <w:iCs/>
                <w:color w:val="000000"/>
                <w:sz w:val="16"/>
                <w:szCs w:val="16"/>
                <w:lang w:val="sr-Cyrl-RS"/>
              </w:rPr>
              <w:t>.</w:t>
            </w:r>
            <w:r w:rsidRPr="007C5DB5">
              <w:rPr>
                <w:rFonts w:eastAsia="Times New Roman" w:cs="Times New Roman"/>
                <w:b/>
                <w:bCs/>
                <w:i/>
                <w:iCs/>
                <w:color w:val="000000"/>
                <w:sz w:val="16"/>
                <w:szCs w:val="16"/>
              </w:rPr>
              <w:t>961,4</w:t>
            </w:r>
          </w:p>
        </w:tc>
        <w:tc>
          <w:tcPr>
            <w:tcW w:w="0" w:type="auto"/>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37,3</w:t>
            </w:r>
          </w:p>
        </w:tc>
        <w:tc>
          <w:tcPr>
            <w:tcW w:w="0" w:type="auto"/>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38446,9</w:t>
            </w:r>
          </w:p>
        </w:tc>
        <w:tc>
          <w:tcPr>
            <w:tcW w:w="0" w:type="auto"/>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17,1</w:t>
            </w:r>
          </w:p>
        </w:tc>
        <w:tc>
          <w:tcPr>
            <w:tcW w:w="0" w:type="auto"/>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13246,3</w:t>
            </w:r>
          </w:p>
        </w:tc>
        <w:tc>
          <w:tcPr>
            <w:tcW w:w="0" w:type="auto"/>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5,9</w:t>
            </w:r>
          </w:p>
        </w:tc>
        <w:tc>
          <w:tcPr>
            <w:tcW w:w="0" w:type="auto"/>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5509,2</w:t>
            </w:r>
          </w:p>
        </w:tc>
        <w:tc>
          <w:tcPr>
            <w:tcW w:w="0" w:type="auto"/>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2,5</w:t>
            </w:r>
          </w:p>
        </w:tc>
        <w:tc>
          <w:tcPr>
            <w:tcW w:w="0" w:type="auto"/>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2798,4</w:t>
            </w:r>
          </w:p>
        </w:tc>
        <w:tc>
          <w:tcPr>
            <w:tcW w:w="0" w:type="auto"/>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1,2</w:t>
            </w:r>
          </w:p>
        </w:tc>
        <w:tc>
          <w:tcPr>
            <w:tcW w:w="719" w:type="dxa"/>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1500,6</w:t>
            </w:r>
          </w:p>
        </w:tc>
        <w:tc>
          <w:tcPr>
            <w:tcW w:w="567" w:type="dxa"/>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0,7</w:t>
            </w:r>
          </w:p>
        </w:tc>
        <w:tc>
          <w:tcPr>
            <w:tcW w:w="708" w:type="dxa"/>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1776,6</w:t>
            </w:r>
          </w:p>
        </w:tc>
        <w:tc>
          <w:tcPr>
            <w:tcW w:w="567" w:type="dxa"/>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0,8</w:t>
            </w:r>
          </w:p>
        </w:tc>
        <w:tc>
          <w:tcPr>
            <w:tcW w:w="626" w:type="dxa"/>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b/>
                <w:bCs/>
                <w:i/>
                <w:iCs/>
                <w:color w:val="000000"/>
                <w:sz w:val="16"/>
                <w:szCs w:val="16"/>
              </w:rPr>
            </w:pPr>
            <w:r w:rsidRPr="007C5DB5">
              <w:rPr>
                <w:rFonts w:eastAsia="Times New Roman" w:cs="Times New Roman"/>
                <w:b/>
                <w:bCs/>
                <w:i/>
                <w:iCs/>
                <w:color w:val="000000"/>
                <w:sz w:val="16"/>
                <w:szCs w:val="16"/>
              </w:rPr>
              <w:t>477,7</w:t>
            </w:r>
          </w:p>
        </w:tc>
        <w:tc>
          <w:tcPr>
            <w:tcW w:w="432" w:type="dxa"/>
            <w:tcBorders>
              <w:top w:val="nil"/>
              <w:left w:val="nil"/>
              <w:bottom w:val="single" w:sz="12" w:space="0" w:color="auto"/>
              <w:right w:val="nil"/>
            </w:tcBorders>
            <w:shd w:val="clear" w:color="auto" w:fill="auto"/>
            <w:noWrap/>
            <w:vAlign w:val="center"/>
            <w:hideMark/>
          </w:tcPr>
          <w:p w:rsidR="007C5DB5" w:rsidRPr="007C5DB5" w:rsidRDefault="007C5DB5" w:rsidP="007C5DB5">
            <w:pPr>
              <w:spacing w:line="240" w:lineRule="auto"/>
              <w:rPr>
                <w:rFonts w:eastAsia="Times New Roman" w:cs="Times New Roman"/>
                <w:b/>
                <w:bCs/>
                <w:i/>
                <w:iCs/>
                <w:color w:val="000000"/>
                <w:sz w:val="16"/>
                <w:szCs w:val="16"/>
              </w:rPr>
            </w:pPr>
            <w:r w:rsidRPr="007C5DB5">
              <w:rPr>
                <w:rFonts w:eastAsia="Times New Roman" w:cs="Times New Roman"/>
                <w:b/>
                <w:bCs/>
                <w:i/>
                <w:iCs/>
                <w:color w:val="000000"/>
                <w:sz w:val="16"/>
                <w:szCs w:val="16"/>
              </w:rPr>
              <w:t> </w:t>
            </w:r>
          </w:p>
        </w:tc>
        <w:tc>
          <w:tcPr>
            <w:tcW w:w="665" w:type="dxa"/>
            <w:tcBorders>
              <w:top w:val="nil"/>
              <w:left w:val="single" w:sz="8" w:space="0" w:color="auto"/>
              <w:bottom w:val="single" w:sz="12" w:space="0" w:color="auto"/>
              <w:right w:val="single" w:sz="12"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5477,2</w:t>
            </w:r>
          </w:p>
        </w:tc>
      </w:tr>
      <w:tr w:rsidR="007C5DB5" w:rsidRPr="007C5DB5" w:rsidTr="006E601E">
        <w:trPr>
          <w:trHeight w:val="315"/>
        </w:trPr>
        <w:tc>
          <w:tcPr>
            <w:tcW w:w="15310" w:type="dxa"/>
            <w:gridSpan w:val="24"/>
            <w:tcBorders>
              <w:top w:val="single" w:sz="12" w:space="0" w:color="auto"/>
              <w:left w:val="single" w:sz="12" w:space="0" w:color="auto"/>
              <w:bottom w:val="dotted" w:sz="4" w:space="0" w:color="auto"/>
              <w:right w:val="single" w:sz="12" w:space="0" w:color="000000"/>
            </w:tcBorders>
            <w:shd w:val="clear" w:color="auto" w:fill="auto"/>
            <w:noWrap/>
            <w:vAlign w:val="center"/>
            <w:hideMark/>
          </w:tcPr>
          <w:p w:rsidR="007C5DB5" w:rsidRPr="007C5DB5" w:rsidRDefault="007C5DB5" w:rsidP="007C5DB5">
            <w:pPr>
              <w:spacing w:line="240" w:lineRule="auto"/>
              <w:jc w:val="center"/>
              <w:rPr>
                <w:rFonts w:eastAsia="Times New Roman" w:cs="Times New Roman"/>
                <w:b/>
                <w:bCs/>
                <w:color w:val="000000"/>
                <w:sz w:val="16"/>
                <w:szCs w:val="16"/>
              </w:rPr>
            </w:pPr>
            <w:r w:rsidRPr="007C5DB5">
              <w:rPr>
                <w:rFonts w:eastAsia="Times New Roman" w:cs="Times New Roman"/>
                <w:b/>
                <w:bCs/>
                <w:color w:val="000000"/>
                <w:sz w:val="16"/>
                <w:szCs w:val="16"/>
              </w:rPr>
              <w:t>КУЛТУРЕ И ВЕШТАЧКИ ПОДИГНУТЕ САСТОЈИНЕ</w:t>
            </w:r>
          </w:p>
        </w:tc>
      </w:tr>
      <w:tr w:rsidR="00762660" w:rsidRPr="007C5DB5" w:rsidTr="006E601E">
        <w:trPr>
          <w:trHeight w:val="300"/>
        </w:trPr>
        <w:tc>
          <w:tcPr>
            <w:tcW w:w="1008" w:type="dxa"/>
            <w:tcBorders>
              <w:top w:val="nil"/>
              <w:left w:val="single" w:sz="12" w:space="0" w:color="auto"/>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2810</w:t>
            </w:r>
          </w:p>
        </w:tc>
        <w:tc>
          <w:tcPr>
            <w:tcW w:w="996"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0,7</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376"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736"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719"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567"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567"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626"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432"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665" w:type="dxa"/>
            <w:tcBorders>
              <w:top w:val="nil"/>
              <w:left w:val="nil"/>
              <w:bottom w:val="dotted" w:sz="4" w:space="0" w:color="auto"/>
              <w:right w:val="single" w:sz="12"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r>
      <w:tr w:rsidR="00762660" w:rsidRPr="007C5DB5" w:rsidTr="006E601E">
        <w:trPr>
          <w:trHeight w:val="300"/>
        </w:trPr>
        <w:tc>
          <w:tcPr>
            <w:tcW w:w="1008" w:type="dxa"/>
            <w:tcBorders>
              <w:top w:val="nil"/>
              <w:left w:val="single" w:sz="12" w:space="0" w:color="auto"/>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31211</w:t>
            </w:r>
          </w:p>
        </w:tc>
        <w:tc>
          <w:tcPr>
            <w:tcW w:w="996"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6,4</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1077,0</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376"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736"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293,0</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530,0</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254,1</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719"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 </w:t>
            </w:r>
          </w:p>
        </w:tc>
        <w:tc>
          <w:tcPr>
            <w:tcW w:w="567"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567"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626"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432"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665" w:type="dxa"/>
            <w:tcBorders>
              <w:top w:val="nil"/>
              <w:left w:val="nil"/>
              <w:bottom w:val="dotted" w:sz="4" w:space="0" w:color="auto"/>
              <w:right w:val="single" w:sz="12"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42,0</w:t>
            </w:r>
          </w:p>
        </w:tc>
      </w:tr>
      <w:tr w:rsidR="00762660" w:rsidRPr="007C5DB5" w:rsidTr="006E601E">
        <w:trPr>
          <w:trHeight w:val="300"/>
        </w:trPr>
        <w:tc>
          <w:tcPr>
            <w:tcW w:w="1008" w:type="dxa"/>
            <w:tcBorders>
              <w:top w:val="nil"/>
              <w:left w:val="single" w:sz="12" w:space="0" w:color="auto"/>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31511</w:t>
            </w:r>
          </w:p>
        </w:tc>
        <w:tc>
          <w:tcPr>
            <w:tcW w:w="996"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0,6</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101,3</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376"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736"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61,4</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39,9</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719"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567"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 </w:t>
            </w:r>
          </w:p>
        </w:tc>
        <w:tc>
          <w:tcPr>
            <w:tcW w:w="567"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626" w:type="dxa"/>
            <w:tcBorders>
              <w:top w:val="nil"/>
              <w:left w:val="nil"/>
              <w:bottom w:val="dotted" w:sz="4"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 </w:t>
            </w:r>
          </w:p>
        </w:tc>
        <w:tc>
          <w:tcPr>
            <w:tcW w:w="432" w:type="dxa"/>
            <w:tcBorders>
              <w:top w:val="nil"/>
              <w:left w:val="nil"/>
              <w:bottom w:val="dotted" w:sz="4"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665" w:type="dxa"/>
            <w:tcBorders>
              <w:top w:val="nil"/>
              <w:left w:val="nil"/>
              <w:bottom w:val="dotted" w:sz="4" w:space="0" w:color="auto"/>
              <w:right w:val="single" w:sz="12"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4,00</w:t>
            </w:r>
          </w:p>
        </w:tc>
      </w:tr>
      <w:tr w:rsidR="00762660" w:rsidRPr="007C5DB5" w:rsidTr="006E601E">
        <w:trPr>
          <w:trHeight w:val="315"/>
        </w:trPr>
        <w:tc>
          <w:tcPr>
            <w:tcW w:w="1008" w:type="dxa"/>
            <w:tcBorders>
              <w:top w:val="nil"/>
              <w:left w:val="single" w:sz="12" w:space="0" w:color="auto"/>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i/>
                <w:iCs/>
                <w:color w:val="000000"/>
                <w:sz w:val="16"/>
                <w:szCs w:val="16"/>
              </w:rPr>
            </w:pPr>
            <w:r w:rsidRPr="007C5DB5">
              <w:rPr>
                <w:rFonts w:eastAsia="Times New Roman" w:cs="Times New Roman"/>
                <w:i/>
                <w:iCs/>
                <w:color w:val="000000"/>
                <w:sz w:val="16"/>
                <w:szCs w:val="16"/>
              </w:rPr>
              <w:t>Културе</w:t>
            </w:r>
          </w:p>
        </w:tc>
        <w:tc>
          <w:tcPr>
            <w:tcW w:w="996" w:type="dxa"/>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7,7</w:t>
            </w:r>
          </w:p>
        </w:tc>
        <w:tc>
          <w:tcPr>
            <w:tcW w:w="0" w:type="auto"/>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1178,3</w:t>
            </w:r>
          </w:p>
        </w:tc>
        <w:tc>
          <w:tcPr>
            <w:tcW w:w="0" w:type="auto"/>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376" w:type="dxa"/>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736" w:type="dxa"/>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354,4</w:t>
            </w:r>
          </w:p>
        </w:tc>
        <w:tc>
          <w:tcPr>
            <w:tcW w:w="0" w:type="auto"/>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30,1</w:t>
            </w:r>
          </w:p>
        </w:tc>
        <w:tc>
          <w:tcPr>
            <w:tcW w:w="0" w:type="auto"/>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569,9</w:t>
            </w:r>
          </w:p>
        </w:tc>
        <w:tc>
          <w:tcPr>
            <w:tcW w:w="0" w:type="auto"/>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48,4</w:t>
            </w:r>
          </w:p>
        </w:tc>
        <w:tc>
          <w:tcPr>
            <w:tcW w:w="0" w:type="auto"/>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254,1</w:t>
            </w:r>
          </w:p>
        </w:tc>
        <w:tc>
          <w:tcPr>
            <w:tcW w:w="0" w:type="auto"/>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21,6</w:t>
            </w:r>
          </w:p>
        </w:tc>
        <w:tc>
          <w:tcPr>
            <w:tcW w:w="0" w:type="auto"/>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 </w:t>
            </w:r>
          </w:p>
        </w:tc>
        <w:tc>
          <w:tcPr>
            <w:tcW w:w="719" w:type="dxa"/>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 </w:t>
            </w:r>
          </w:p>
        </w:tc>
        <w:tc>
          <w:tcPr>
            <w:tcW w:w="567" w:type="dxa"/>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 </w:t>
            </w:r>
          </w:p>
        </w:tc>
        <w:tc>
          <w:tcPr>
            <w:tcW w:w="708" w:type="dxa"/>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 </w:t>
            </w:r>
          </w:p>
        </w:tc>
        <w:tc>
          <w:tcPr>
            <w:tcW w:w="567" w:type="dxa"/>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 </w:t>
            </w:r>
          </w:p>
        </w:tc>
        <w:tc>
          <w:tcPr>
            <w:tcW w:w="626" w:type="dxa"/>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 </w:t>
            </w:r>
          </w:p>
        </w:tc>
        <w:tc>
          <w:tcPr>
            <w:tcW w:w="432" w:type="dxa"/>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665" w:type="dxa"/>
            <w:tcBorders>
              <w:top w:val="nil"/>
              <w:left w:val="nil"/>
              <w:bottom w:val="single" w:sz="12" w:space="0" w:color="auto"/>
              <w:right w:val="single" w:sz="12"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46,0</w:t>
            </w:r>
          </w:p>
        </w:tc>
      </w:tr>
      <w:tr w:rsidR="00762660" w:rsidRPr="007C5DB5" w:rsidTr="006E601E">
        <w:trPr>
          <w:trHeight w:val="330"/>
        </w:trPr>
        <w:tc>
          <w:tcPr>
            <w:tcW w:w="1008" w:type="dxa"/>
            <w:tcBorders>
              <w:top w:val="nil"/>
              <w:left w:val="single" w:sz="12" w:space="0" w:color="auto"/>
              <w:bottom w:val="single" w:sz="12" w:space="0" w:color="auto"/>
              <w:right w:val="nil"/>
            </w:tcBorders>
            <w:shd w:val="clear" w:color="auto" w:fill="auto"/>
            <w:noWrap/>
            <w:vAlign w:val="center"/>
            <w:hideMark/>
          </w:tcPr>
          <w:p w:rsidR="007C5DB5" w:rsidRPr="007C5DB5" w:rsidRDefault="007C5DB5" w:rsidP="007C5DB5">
            <w:pPr>
              <w:spacing w:line="240" w:lineRule="auto"/>
              <w:rPr>
                <w:rFonts w:eastAsia="Times New Roman" w:cs="Times New Roman"/>
                <w:i/>
                <w:iCs/>
                <w:color w:val="000000"/>
                <w:sz w:val="16"/>
                <w:szCs w:val="16"/>
              </w:rPr>
            </w:pPr>
            <w:r w:rsidRPr="007C5DB5">
              <w:rPr>
                <w:rFonts w:eastAsia="Times New Roman" w:cs="Times New Roman"/>
                <w:i/>
                <w:iCs/>
                <w:color w:val="000000"/>
                <w:sz w:val="16"/>
                <w:szCs w:val="16"/>
              </w:rPr>
              <w:lastRenderedPageBreak/>
              <w:t>Шикаре</w:t>
            </w:r>
          </w:p>
        </w:tc>
        <w:tc>
          <w:tcPr>
            <w:tcW w:w="996" w:type="dxa"/>
            <w:tcBorders>
              <w:top w:val="nil"/>
              <w:left w:val="single" w:sz="8" w:space="0" w:color="auto"/>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color w:val="000000"/>
                <w:sz w:val="16"/>
                <w:szCs w:val="16"/>
              </w:rPr>
            </w:pPr>
            <w:r w:rsidRPr="007C5DB5">
              <w:rPr>
                <w:rFonts w:eastAsia="Times New Roman" w:cs="Times New Roman"/>
                <w:color w:val="000000"/>
                <w:sz w:val="16"/>
                <w:szCs w:val="16"/>
              </w:rPr>
              <w:t>397,6</w:t>
            </w:r>
          </w:p>
        </w:tc>
        <w:tc>
          <w:tcPr>
            <w:tcW w:w="0" w:type="auto"/>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376" w:type="dxa"/>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736" w:type="dxa"/>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0" w:type="auto"/>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719" w:type="dxa"/>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567" w:type="dxa"/>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708" w:type="dxa"/>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567" w:type="dxa"/>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626" w:type="dxa"/>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432" w:type="dxa"/>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c>
          <w:tcPr>
            <w:tcW w:w="665" w:type="dxa"/>
            <w:tcBorders>
              <w:top w:val="nil"/>
              <w:left w:val="nil"/>
              <w:bottom w:val="single" w:sz="12" w:space="0" w:color="auto"/>
              <w:right w:val="single" w:sz="12" w:space="0" w:color="auto"/>
            </w:tcBorders>
            <w:shd w:val="clear" w:color="auto" w:fill="auto"/>
            <w:noWrap/>
            <w:vAlign w:val="center"/>
            <w:hideMark/>
          </w:tcPr>
          <w:p w:rsidR="007C5DB5" w:rsidRPr="007C5DB5" w:rsidRDefault="007C5DB5" w:rsidP="007C5DB5">
            <w:pPr>
              <w:spacing w:line="240" w:lineRule="auto"/>
              <w:rPr>
                <w:rFonts w:eastAsia="Times New Roman" w:cs="Times New Roman"/>
                <w:color w:val="000000"/>
                <w:sz w:val="16"/>
                <w:szCs w:val="16"/>
              </w:rPr>
            </w:pPr>
            <w:r w:rsidRPr="007C5DB5">
              <w:rPr>
                <w:rFonts w:eastAsia="Times New Roman" w:cs="Times New Roman"/>
                <w:color w:val="000000"/>
                <w:sz w:val="16"/>
                <w:szCs w:val="16"/>
              </w:rPr>
              <w:t> </w:t>
            </w:r>
          </w:p>
        </w:tc>
      </w:tr>
      <w:tr w:rsidR="00762660" w:rsidRPr="007C5DB5" w:rsidTr="006E601E">
        <w:trPr>
          <w:trHeight w:val="330"/>
        </w:trPr>
        <w:tc>
          <w:tcPr>
            <w:tcW w:w="1008" w:type="dxa"/>
            <w:tcBorders>
              <w:top w:val="nil"/>
              <w:left w:val="single" w:sz="12" w:space="0" w:color="auto"/>
              <w:bottom w:val="single" w:sz="12" w:space="0" w:color="auto"/>
              <w:right w:val="nil"/>
            </w:tcBorders>
            <w:shd w:val="clear" w:color="auto" w:fill="auto"/>
            <w:vAlign w:val="center"/>
            <w:hideMark/>
          </w:tcPr>
          <w:p w:rsidR="007C5DB5" w:rsidRPr="007C5DB5" w:rsidRDefault="007C5DB5" w:rsidP="007C5DB5">
            <w:pPr>
              <w:spacing w:line="240" w:lineRule="auto"/>
              <w:rPr>
                <w:rFonts w:eastAsia="Times New Roman" w:cs="Times New Roman"/>
                <w:b/>
                <w:bCs/>
                <w:color w:val="000000"/>
                <w:sz w:val="16"/>
                <w:szCs w:val="16"/>
              </w:rPr>
            </w:pPr>
            <w:r w:rsidRPr="007C5DB5">
              <w:rPr>
                <w:rFonts w:eastAsia="Times New Roman" w:cs="Times New Roman"/>
                <w:b/>
                <w:bCs/>
                <w:color w:val="000000"/>
                <w:sz w:val="16"/>
                <w:szCs w:val="16"/>
              </w:rPr>
              <w:t>Свега</w:t>
            </w:r>
          </w:p>
        </w:tc>
        <w:tc>
          <w:tcPr>
            <w:tcW w:w="996" w:type="dxa"/>
            <w:tcBorders>
              <w:top w:val="nil"/>
              <w:left w:val="single" w:sz="8" w:space="0" w:color="auto"/>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3365,8</w:t>
            </w:r>
          </w:p>
        </w:tc>
        <w:tc>
          <w:tcPr>
            <w:tcW w:w="0" w:type="auto"/>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304</w:t>
            </w:r>
            <w:r w:rsidR="00762660">
              <w:rPr>
                <w:rFonts w:eastAsia="Times New Roman" w:cs="Times New Roman"/>
                <w:b/>
                <w:bCs/>
                <w:i/>
                <w:iCs/>
                <w:color w:val="000000"/>
                <w:sz w:val="16"/>
                <w:szCs w:val="16"/>
                <w:lang w:val="sr-Cyrl-RS"/>
              </w:rPr>
              <w:t>.</w:t>
            </w:r>
            <w:r w:rsidRPr="007C5DB5">
              <w:rPr>
                <w:rFonts w:eastAsia="Times New Roman" w:cs="Times New Roman"/>
                <w:b/>
                <w:bCs/>
                <w:i/>
                <w:iCs/>
                <w:color w:val="000000"/>
                <w:sz w:val="16"/>
                <w:szCs w:val="16"/>
              </w:rPr>
              <w:t>805,1</w:t>
            </w:r>
          </w:p>
        </w:tc>
        <w:tc>
          <w:tcPr>
            <w:tcW w:w="0" w:type="auto"/>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rPr>
                <w:rFonts w:eastAsia="Times New Roman" w:cs="Times New Roman"/>
                <w:b/>
                <w:bCs/>
                <w:i/>
                <w:iCs/>
                <w:color w:val="000000"/>
                <w:sz w:val="16"/>
                <w:szCs w:val="16"/>
              </w:rPr>
            </w:pPr>
            <w:r w:rsidRPr="007C5DB5">
              <w:rPr>
                <w:rFonts w:eastAsia="Times New Roman" w:cs="Times New Roman"/>
                <w:b/>
                <w:bCs/>
                <w:i/>
                <w:iCs/>
                <w:color w:val="000000"/>
                <w:sz w:val="16"/>
                <w:szCs w:val="16"/>
              </w:rPr>
              <w:t> </w:t>
            </w:r>
          </w:p>
        </w:tc>
        <w:tc>
          <w:tcPr>
            <w:tcW w:w="376" w:type="dxa"/>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rPr>
                <w:rFonts w:eastAsia="Times New Roman" w:cs="Times New Roman"/>
                <w:b/>
                <w:bCs/>
                <w:i/>
                <w:iCs/>
                <w:color w:val="000000"/>
                <w:sz w:val="16"/>
                <w:szCs w:val="16"/>
              </w:rPr>
            </w:pPr>
            <w:r w:rsidRPr="007C5DB5">
              <w:rPr>
                <w:rFonts w:eastAsia="Times New Roman" w:cs="Times New Roman"/>
                <w:b/>
                <w:bCs/>
                <w:i/>
                <w:iCs/>
                <w:color w:val="000000"/>
                <w:sz w:val="16"/>
                <w:szCs w:val="16"/>
              </w:rPr>
              <w:t> </w:t>
            </w:r>
          </w:p>
        </w:tc>
        <w:tc>
          <w:tcPr>
            <w:tcW w:w="736" w:type="dxa"/>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84196,8</w:t>
            </w:r>
          </w:p>
        </w:tc>
        <w:tc>
          <w:tcPr>
            <w:tcW w:w="0" w:type="auto"/>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27,6</w:t>
            </w:r>
          </w:p>
        </w:tc>
        <w:tc>
          <w:tcPr>
            <w:tcW w:w="0" w:type="auto"/>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100</w:t>
            </w:r>
            <w:r w:rsidR="00762660">
              <w:rPr>
                <w:rFonts w:eastAsia="Times New Roman" w:cs="Times New Roman"/>
                <w:b/>
                <w:bCs/>
                <w:i/>
                <w:iCs/>
                <w:color w:val="000000"/>
                <w:sz w:val="16"/>
                <w:szCs w:val="16"/>
                <w:lang w:val="sr-Cyrl-RS"/>
              </w:rPr>
              <w:t>.</w:t>
            </w:r>
            <w:r w:rsidRPr="007C5DB5">
              <w:rPr>
                <w:rFonts w:eastAsia="Times New Roman" w:cs="Times New Roman"/>
                <w:b/>
                <w:bCs/>
                <w:i/>
                <w:iCs/>
                <w:color w:val="000000"/>
                <w:sz w:val="16"/>
                <w:szCs w:val="16"/>
              </w:rPr>
              <w:t>490,0</w:t>
            </w:r>
          </w:p>
        </w:tc>
        <w:tc>
          <w:tcPr>
            <w:tcW w:w="0" w:type="auto"/>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33,0</w:t>
            </w:r>
          </w:p>
        </w:tc>
        <w:tc>
          <w:tcPr>
            <w:tcW w:w="0" w:type="auto"/>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60</w:t>
            </w:r>
            <w:r w:rsidR="00762660">
              <w:rPr>
                <w:rFonts w:eastAsia="Times New Roman" w:cs="Times New Roman"/>
                <w:b/>
                <w:bCs/>
                <w:i/>
                <w:iCs/>
                <w:color w:val="000000"/>
                <w:sz w:val="16"/>
                <w:szCs w:val="16"/>
                <w:lang w:val="sr-Cyrl-RS"/>
              </w:rPr>
              <w:t>.</w:t>
            </w:r>
            <w:r w:rsidRPr="007C5DB5">
              <w:rPr>
                <w:rFonts w:eastAsia="Times New Roman" w:cs="Times New Roman"/>
                <w:b/>
                <w:bCs/>
                <w:i/>
                <w:iCs/>
                <w:color w:val="000000"/>
                <w:sz w:val="16"/>
                <w:szCs w:val="16"/>
              </w:rPr>
              <w:t>425,1</w:t>
            </w:r>
          </w:p>
        </w:tc>
        <w:tc>
          <w:tcPr>
            <w:tcW w:w="0" w:type="auto"/>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19,8</w:t>
            </w:r>
          </w:p>
        </w:tc>
        <w:tc>
          <w:tcPr>
            <w:tcW w:w="0" w:type="auto"/>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32107,9</w:t>
            </w:r>
          </w:p>
        </w:tc>
        <w:tc>
          <w:tcPr>
            <w:tcW w:w="0" w:type="auto"/>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10,5</w:t>
            </w:r>
          </w:p>
        </w:tc>
        <w:tc>
          <w:tcPr>
            <w:tcW w:w="0" w:type="auto"/>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13211,1</w:t>
            </w:r>
          </w:p>
        </w:tc>
        <w:tc>
          <w:tcPr>
            <w:tcW w:w="0" w:type="auto"/>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4,3</w:t>
            </w:r>
          </w:p>
        </w:tc>
        <w:tc>
          <w:tcPr>
            <w:tcW w:w="0" w:type="auto"/>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7101,5</w:t>
            </w:r>
          </w:p>
        </w:tc>
        <w:tc>
          <w:tcPr>
            <w:tcW w:w="0" w:type="auto"/>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2,3</w:t>
            </w:r>
          </w:p>
        </w:tc>
        <w:tc>
          <w:tcPr>
            <w:tcW w:w="719" w:type="dxa"/>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3868,7</w:t>
            </w:r>
          </w:p>
        </w:tc>
        <w:tc>
          <w:tcPr>
            <w:tcW w:w="567" w:type="dxa"/>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1,3</w:t>
            </w:r>
          </w:p>
        </w:tc>
        <w:tc>
          <w:tcPr>
            <w:tcW w:w="708" w:type="dxa"/>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2926,5</w:t>
            </w:r>
          </w:p>
        </w:tc>
        <w:tc>
          <w:tcPr>
            <w:tcW w:w="567" w:type="dxa"/>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1,0</w:t>
            </w:r>
          </w:p>
        </w:tc>
        <w:tc>
          <w:tcPr>
            <w:tcW w:w="626" w:type="dxa"/>
            <w:tcBorders>
              <w:top w:val="nil"/>
              <w:left w:val="nil"/>
              <w:bottom w:val="single" w:sz="12" w:space="0" w:color="auto"/>
              <w:right w:val="dotted" w:sz="4"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477,7</w:t>
            </w:r>
          </w:p>
        </w:tc>
        <w:tc>
          <w:tcPr>
            <w:tcW w:w="432" w:type="dxa"/>
            <w:tcBorders>
              <w:top w:val="nil"/>
              <w:left w:val="nil"/>
              <w:bottom w:val="single" w:sz="12" w:space="0" w:color="auto"/>
              <w:right w:val="single" w:sz="8"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0,2</w:t>
            </w:r>
          </w:p>
        </w:tc>
        <w:tc>
          <w:tcPr>
            <w:tcW w:w="665" w:type="dxa"/>
            <w:tcBorders>
              <w:top w:val="nil"/>
              <w:left w:val="nil"/>
              <w:bottom w:val="single" w:sz="12" w:space="0" w:color="auto"/>
              <w:right w:val="single" w:sz="12" w:space="0" w:color="auto"/>
            </w:tcBorders>
            <w:shd w:val="clear" w:color="auto" w:fill="auto"/>
            <w:noWrap/>
            <w:vAlign w:val="center"/>
            <w:hideMark/>
          </w:tcPr>
          <w:p w:rsidR="007C5DB5" w:rsidRPr="007C5DB5" w:rsidRDefault="007C5DB5" w:rsidP="007C5DB5">
            <w:pPr>
              <w:spacing w:line="240" w:lineRule="auto"/>
              <w:jc w:val="right"/>
              <w:rPr>
                <w:rFonts w:eastAsia="Times New Roman" w:cs="Times New Roman"/>
                <w:b/>
                <w:bCs/>
                <w:i/>
                <w:iCs/>
                <w:color w:val="000000"/>
                <w:sz w:val="16"/>
                <w:szCs w:val="16"/>
              </w:rPr>
            </w:pPr>
            <w:r w:rsidRPr="007C5DB5">
              <w:rPr>
                <w:rFonts w:eastAsia="Times New Roman" w:cs="Times New Roman"/>
                <w:b/>
                <w:bCs/>
                <w:i/>
                <w:iCs/>
                <w:color w:val="000000"/>
                <w:sz w:val="16"/>
                <w:szCs w:val="16"/>
              </w:rPr>
              <w:t>7049,9</w:t>
            </w:r>
          </w:p>
        </w:tc>
      </w:tr>
    </w:tbl>
    <w:p w:rsidR="00BA408D" w:rsidRPr="00BA408D" w:rsidRDefault="00BA408D" w:rsidP="00BA408D">
      <w:pPr>
        <w:tabs>
          <w:tab w:val="center" w:pos="4680"/>
        </w:tabs>
        <w:rPr>
          <w:sz w:val="24"/>
          <w:lang w:val="sr-Cyrl-RS"/>
        </w:rPr>
        <w:sectPr w:rsidR="00BA408D" w:rsidRPr="00BA408D" w:rsidSect="00BA408D">
          <w:pgSz w:w="15840" w:h="12240" w:orient="landscape"/>
          <w:pgMar w:top="1440" w:right="1440" w:bottom="1440" w:left="1440" w:header="709" w:footer="709" w:gutter="0"/>
          <w:cols w:space="708"/>
          <w:docGrid w:linePitch="360"/>
        </w:sectPr>
      </w:pPr>
    </w:p>
    <w:p w:rsidR="003C7457" w:rsidRDefault="00335E3E" w:rsidP="00335E3E">
      <w:pPr>
        <w:tabs>
          <w:tab w:val="left" w:pos="1426"/>
        </w:tabs>
        <w:spacing w:after="160" w:line="259" w:lineRule="auto"/>
        <w:jc w:val="left"/>
        <w:rPr>
          <w:rStyle w:val="SubtleEmphasis"/>
          <w:lang w:val="sr-Cyrl-RS"/>
        </w:rPr>
      </w:pPr>
      <w:r>
        <w:rPr>
          <w:rStyle w:val="SubtleEmphasis"/>
          <w:lang w:val="sr-Cyrl-RS"/>
        </w:rPr>
        <w:lastRenderedPageBreak/>
        <w:tab/>
      </w:r>
      <w:r w:rsidR="00A64E90">
        <w:rPr>
          <w:rStyle w:val="SubtleEmphasis"/>
          <w:lang w:val="sr-Cyrl-RS"/>
        </w:rPr>
        <w:t xml:space="preserve">2.1.5. </w:t>
      </w:r>
      <w:r w:rsidR="00A64E90">
        <w:rPr>
          <w:rStyle w:val="SubtleEmphasis"/>
          <w:lang w:val="sr-Cyrl-RS"/>
        </w:rPr>
        <w:tab/>
        <w:t>Стање шума по врстама дрвећа</w:t>
      </w:r>
    </w:p>
    <w:p w:rsidR="00A64E90" w:rsidRDefault="00A64E90" w:rsidP="00A64E90">
      <w:pPr>
        <w:tabs>
          <w:tab w:val="left" w:pos="1021"/>
        </w:tabs>
        <w:rPr>
          <w:rStyle w:val="SubtleEmphasis"/>
          <w:lang w:val="sr-Cyrl-RS"/>
        </w:rPr>
      </w:pPr>
    </w:p>
    <w:p w:rsidR="00A64E90" w:rsidRDefault="00A64E90" w:rsidP="00DD4C7B">
      <w:pPr>
        <w:jc w:val="center"/>
        <w:rPr>
          <w:i/>
          <w:sz w:val="18"/>
          <w:szCs w:val="18"/>
          <w:lang w:val="sr-Cyrl-RS" w:eastAsia="x-none"/>
        </w:rPr>
      </w:pPr>
      <w:r w:rsidRPr="00A122FA">
        <w:rPr>
          <w:i/>
          <w:sz w:val="18"/>
          <w:szCs w:val="18"/>
          <w:lang w:val="sr-Cyrl-RS" w:eastAsia="x-none"/>
        </w:rPr>
        <w:t>Табела бр.1</w:t>
      </w:r>
      <w:r>
        <w:rPr>
          <w:i/>
          <w:sz w:val="18"/>
          <w:szCs w:val="18"/>
          <w:lang w:val="sr-Cyrl-RS" w:eastAsia="x-none"/>
        </w:rPr>
        <w:t>3</w:t>
      </w:r>
      <w:r w:rsidRPr="00A122FA">
        <w:rPr>
          <w:i/>
          <w:sz w:val="18"/>
          <w:szCs w:val="18"/>
          <w:lang w:val="sr-Cyrl-RS" w:eastAsia="x-none"/>
        </w:rPr>
        <w:t xml:space="preserve">: </w:t>
      </w:r>
      <w:r>
        <w:rPr>
          <w:i/>
          <w:sz w:val="18"/>
          <w:szCs w:val="18"/>
          <w:lang w:val="sr-Cyrl-RS" w:eastAsia="x-none"/>
        </w:rPr>
        <w:t>Учешће врста дрвећа у газдинској јединици</w:t>
      </w:r>
    </w:p>
    <w:tbl>
      <w:tblPr>
        <w:tblW w:w="7215" w:type="dxa"/>
        <w:jc w:val="center"/>
        <w:tblLook w:val="04A0" w:firstRow="1" w:lastRow="0" w:firstColumn="1" w:lastColumn="0" w:noHBand="0" w:noVBand="1"/>
      </w:tblPr>
      <w:tblGrid>
        <w:gridCol w:w="2568"/>
        <w:gridCol w:w="1386"/>
        <w:gridCol w:w="993"/>
        <w:gridCol w:w="992"/>
        <w:gridCol w:w="1276"/>
      </w:tblGrid>
      <w:tr w:rsidR="00DE1DDF" w:rsidRPr="00DE1DDF" w:rsidTr="003E1ECA">
        <w:trPr>
          <w:trHeight w:val="480"/>
          <w:jc w:val="center"/>
        </w:trPr>
        <w:tc>
          <w:tcPr>
            <w:tcW w:w="2568" w:type="dxa"/>
            <w:vMerge w:val="restart"/>
            <w:tcBorders>
              <w:top w:val="single" w:sz="12" w:space="0" w:color="auto"/>
              <w:left w:val="single" w:sz="12" w:space="0" w:color="auto"/>
              <w:bottom w:val="single" w:sz="8" w:space="0" w:color="000000"/>
              <w:right w:val="single" w:sz="8" w:space="0" w:color="auto"/>
            </w:tcBorders>
            <w:shd w:val="clear" w:color="auto" w:fill="auto"/>
            <w:vAlign w:val="center"/>
            <w:hideMark/>
          </w:tcPr>
          <w:p w:rsidR="00DE1DDF" w:rsidRPr="00DE1DDF" w:rsidRDefault="00DE1DDF" w:rsidP="00DE1DDF">
            <w:pPr>
              <w:spacing w:line="240" w:lineRule="auto"/>
              <w:jc w:val="center"/>
              <w:rPr>
                <w:rFonts w:eastAsia="Times New Roman" w:cs="Times New Roman"/>
                <w:b/>
                <w:bCs/>
                <w:color w:val="000000"/>
                <w:sz w:val="18"/>
                <w:szCs w:val="18"/>
              </w:rPr>
            </w:pPr>
            <w:r w:rsidRPr="00DE1DDF">
              <w:rPr>
                <w:rFonts w:eastAsia="Times New Roman" w:cs="Times New Roman"/>
                <w:b/>
                <w:bCs/>
                <w:color w:val="000000"/>
                <w:sz w:val="18"/>
                <w:szCs w:val="18"/>
              </w:rPr>
              <w:t>Врста дрвећа</w:t>
            </w:r>
          </w:p>
        </w:tc>
        <w:tc>
          <w:tcPr>
            <w:tcW w:w="2379" w:type="dxa"/>
            <w:gridSpan w:val="2"/>
            <w:tcBorders>
              <w:top w:val="single" w:sz="12" w:space="0" w:color="auto"/>
              <w:left w:val="nil"/>
              <w:bottom w:val="dotted" w:sz="4" w:space="0" w:color="auto"/>
              <w:right w:val="single" w:sz="8" w:space="0" w:color="000000"/>
            </w:tcBorders>
            <w:shd w:val="clear" w:color="auto" w:fill="auto"/>
            <w:vAlign w:val="center"/>
            <w:hideMark/>
          </w:tcPr>
          <w:p w:rsidR="00DE1DDF" w:rsidRPr="00DE1DDF" w:rsidRDefault="00DE1DDF" w:rsidP="00DE1DDF">
            <w:pPr>
              <w:spacing w:line="240" w:lineRule="auto"/>
              <w:jc w:val="center"/>
              <w:rPr>
                <w:rFonts w:eastAsia="Times New Roman" w:cs="Times New Roman"/>
                <w:b/>
                <w:bCs/>
                <w:color w:val="000000"/>
                <w:sz w:val="18"/>
                <w:szCs w:val="18"/>
              </w:rPr>
            </w:pPr>
            <w:r w:rsidRPr="00DE1DDF">
              <w:rPr>
                <w:rFonts w:eastAsia="Times New Roman" w:cs="Times New Roman"/>
                <w:b/>
                <w:bCs/>
                <w:color w:val="000000"/>
                <w:sz w:val="18"/>
                <w:szCs w:val="18"/>
              </w:rPr>
              <w:t>Запремина</w:t>
            </w:r>
          </w:p>
        </w:tc>
        <w:tc>
          <w:tcPr>
            <w:tcW w:w="2268" w:type="dxa"/>
            <w:gridSpan w:val="2"/>
            <w:tcBorders>
              <w:top w:val="single" w:sz="12" w:space="0" w:color="auto"/>
              <w:left w:val="nil"/>
              <w:bottom w:val="dotted" w:sz="4" w:space="0" w:color="auto"/>
              <w:right w:val="single" w:sz="12" w:space="0" w:color="000000"/>
            </w:tcBorders>
            <w:shd w:val="clear" w:color="auto" w:fill="auto"/>
            <w:vAlign w:val="center"/>
            <w:hideMark/>
          </w:tcPr>
          <w:p w:rsidR="00DE1DDF" w:rsidRPr="00DE1DDF" w:rsidRDefault="00DE1DDF" w:rsidP="00DE1DDF">
            <w:pPr>
              <w:spacing w:line="240" w:lineRule="auto"/>
              <w:jc w:val="center"/>
              <w:rPr>
                <w:rFonts w:eastAsia="Times New Roman" w:cs="Times New Roman"/>
                <w:b/>
                <w:bCs/>
                <w:color w:val="000000"/>
                <w:sz w:val="18"/>
                <w:szCs w:val="18"/>
              </w:rPr>
            </w:pPr>
            <w:r w:rsidRPr="00DE1DDF">
              <w:rPr>
                <w:rFonts w:eastAsia="Times New Roman" w:cs="Times New Roman"/>
                <w:b/>
                <w:bCs/>
                <w:color w:val="000000"/>
                <w:sz w:val="18"/>
                <w:szCs w:val="18"/>
              </w:rPr>
              <w:t>Текући запремински прираст</w:t>
            </w:r>
          </w:p>
        </w:tc>
      </w:tr>
      <w:tr w:rsidR="00DE1DDF" w:rsidRPr="00DE1DDF" w:rsidTr="003E1ECA">
        <w:trPr>
          <w:trHeight w:val="480"/>
          <w:jc w:val="center"/>
        </w:trPr>
        <w:tc>
          <w:tcPr>
            <w:tcW w:w="2568" w:type="dxa"/>
            <w:vMerge/>
            <w:tcBorders>
              <w:top w:val="single" w:sz="12" w:space="0" w:color="auto"/>
              <w:left w:val="single" w:sz="12" w:space="0" w:color="auto"/>
              <w:bottom w:val="single" w:sz="8" w:space="0" w:color="000000"/>
              <w:right w:val="single" w:sz="8" w:space="0" w:color="auto"/>
            </w:tcBorders>
            <w:vAlign w:val="center"/>
            <w:hideMark/>
          </w:tcPr>
          <w:p w:rsidR="00DE1DDF" w:rsidRPr="00DE1DDF" w:rsidRDefault="00DE1DDF" w:rsidP="00DE1DDF">
            <w:pPr>
              <w:spacing w:line="240" w:lineRule="auto"/>
              <w:jc w:val="left"/>
              <w:rPr>
                <w:rFonts w:eastAsia="Times New Roman" w:cs="Times New Roman"/>
                <w:b/>
                <w:bCs/>
                <w:color w:val="000000"/>
                <w:sz w:val="18"/>
                <w:szCs w:val="18"/>
              </w:rPr>
            </w:pPr>
          </w:p>
        </w:tc>
        <w:tc>
          <w:tcPr>
            <w:tcW w:w="1386" w:type="dxa"/>
            <w:tcBorders>
              <w:top w:val="nil"/>
              <w:left w:val="nil"/>
              <w:bottom w:val="single" w:sz="8" w:space="0" w:color="auto"/>
              <w:right w:val="dotted" w:sz="4" w:space="0" w:color="auto"/>
            </w:tcBorders>
            <w:shd w:val="clear" w:color="auto" w:fill="auto"/>
            <w:vAlign w:val="center"/>
            <w:hideMark/>
          </w:tcPr>
          <w:p w:rsidR="00DE1DDF" w:rsidRPr="00DE1DDF" w:rsidRDefault="00DE1DDF" w:rsidP="00DE1DDF">
            <w:pPr>
              <w:spacing w:line="240" w:lineRule="auto"/>
              <w:jc w:val="center"/>
              <w:rPr>
                <w:rFonts w:eastAsia="Times New Roman" w:cs="Times New Roman"/>
                <w:b/>
                <w:bCs/>
                <w:color w:val="000000"/>
                <w:sz w:val="18"/>
                <w:szCs w:val="18"/>
              </w:rPr>
            </w:pPr>
            <w:r w:rsidRPr="00DE1DDF">
              <w:rPr>
                <w:rFonts w:eastAsia="Times New Roman" w:cs="Times New Roman"/>
                <w:b/>
                <w:bCs/>
                <w:color w:val="000000"/>
                <w:sz w:val="18"/>
                <w:szCs w:val="18"/>
              </w:rPr>
              <w:t>m³</w:t>
            </w:r>
          </w:p>
        </w:tc>
        <w:tc>
          <w:tcPr>
            <w:tcW w:w="993" w:type="dxa"/>
            <w:tcBorders>
              <w:top w:val="nil"/>
              <w:left w:val="nil"/>
              <w:bottom w:val="single" w:sz="8" w:space="0" w:color="auto"/>
              <w:right w:val="single" w:sz="8" w:space="0" w:color="auto"/>
            </w:tcBorders>
            <w:shd w:val="clear" w:color="auto" w:fill="auto"/>
            <w:vAlign w:val="center"/>
            <w:hideMark/>
          </w:tcPr>
          <w:p w:rsidR="00DE1DDF" w:rsidRPr="00DE1DDF" w:rsidRDefault="00DE1DDF" w:rsidP="00DE1DDF">
            <w:pPr>
              <w:spacing w:line="240" w:lineRule="auto"/>
              <w:jc w:val="center"/>
              <w:rPr>
                <w:rFonts w:eastAsia="Times New Roman" w:cs="Times New Roman"/>
                <w:b/>
                <w:bCs/>
                <w:color w:val="000000"/>
                <w:sz w:val="18"/>
                <w:szCs w:val="18"/>
              </w:rPr>
            </w:pPr>
            <w:r w:rsidRPr="00DE1DDF">
              <w:rPr>
                <w:rFonts w:eastAsia="Times New Roman" w:cs="Times New Roman"/>
                <w:b/>
                <w:bCs/>
                <w:color w:val="000000"/>
                <w:sz w:val="18"/>
                <w:szCs w:val="18"/>
              </w:rPr>
              <w:t>%</w:t>
            </w:r>
          </w:p>
        </w:tc>
        <w:tc>
          <w:tcPr>
            <w:tcW w:w="992" w:type="dxa"/>
            <w:tcBorders>
              <w:top w:val="nil"/>
              <w:left w:val="nil"/>
              <w:bottom w:val="single" w:sz="8" w:space="0" w:color="auto"/>
              <w:right w:val="dotted" w:sz="4" w:space="0" w:color="auto"/>
            </w:tcBorders>
            <w:shd w:val="clear" w:color="auto" w:fill="auto"/>
            <w:vAlign w:val="center"/>
            <w:hideMark/>
          </w:tcPr>
          <w:p w:rsidR="00DE1DDF" w:rsidRPr="00DE1DDF" w:rsidRDefault="00DE1DDF" w:rsidP="00DE1DDF">
            <w:pPr>
              <w:spacing w:line="240" w:lineRule="auto"/>
              <w:jc w:val="center"/>
              <w:rPr>
                <w:rFonts w:eastAsia="Times New Roman" w:cs="Times New Roman"/>
                <w:b/>
                <w:bCs/>
                <w:color w:val="000000"/>
                <w:sz w:val="18"/>
                <w:szCs w:val="18"/>
              </w:rPr>
            </w:pPr>
            <w:r w:rsidRPr="00DE1DDF">
              <w:rPr>
                <w:rFonts w:eastAsia="Times New Roman" w:cs="Times New Roman"/>
                <w:b/>
                <w:bCs/>
                <w:color w:val="000000"/>
                <w:sz w:val="18"/>
                <w:szCs w:val="18"/>
              </w:rPr>
              <w:t>m³</w:t>
            </w:r>
          </w:p>
        </w:tc>
        <w:tc>
          <w:tcPr>
            <w:tcW w:w="1276" w:type="dxa"/>
            <w:tcBorders>
              <w:top w:val="nil"/>
              <w:left w:val="nil"/>
              <w:bottom w:val="single" w:sz="8" w:space="0" w:color="auto"/>
              <w:right w:val="single" w:sz="12" w:space="0" w:color="auto"/>
            </w:tcBorders>
            <w:shd w:val="clear" w:color="auto" w:fill="auto"/>
            <w:vAlign w:val="center"/>
            <w:hideMark/>
          </w:tcPr>
          <w:p w:rsidR="00DE1DDF" w:rsidRPr="00DE1DDF" w:rsidRDefault="00DE1DDF" w:rsidP="00DE1DDF">
            <w:pPr>
              <w:spacing w:line="240" w:lineRule="auto"/>
              <w:jc w:val="center"/>
              <w:rPr>
                <w:rFonts w:eastAsia="Times New Roman" w:cs="Times New Roman"/>
                <w:b/>
                <w:bCs/>
                <w:color w:val="000000"/>
                <w:sz w:val="18"/>
                <w:szCs w:val="18"/>
              </w:rPr>
            </w:pPr>
            <w:r w:rsidRPr="00DE1DDF">
              <w:rPr>
                <w:rFonts w:eastAsia="Times New Roman" w:cs="Times New Roman"/>
                <w:b/>
                <w:bCs/>
                <w:color w:val="000000"/>
                <w:sz w:val="18"/>
                <w:szCs w:val="18"/>
              </w:rPr>
              <w:t>%</w:t>
            </w:r>
          </w:p>
        </w:tc>
      </w:tr>
      <w:tr w:rsidR="00DE1DDF" w:rsidRPr="00DE1DDF" w:rsidTr="003E1ECA">
        <w:trPr>
          <w:trHeight w:val="300"/>
          <w:jc w:val="center"/>
        </w:trPr>
        <w:tc>
          <w:tcPr>
            <w:tcW w:w="2568" w:type="dxa"/>
            <w:tcBorders>
              <w:top w:val="nil"/>
              <w:left w:val="single" w:sz="12" w:space="0" w:color="auto"/>
              <w:bottom w:val="dotted" w:sz="4" w:space="0" w:color="auto"/>
              <w:right w:val="single" w:sz="8" w:space="0" w:color="auto"/>
            </w:tcBorders>
            <w:shd w:val="clear" w:color="auto" w:fill="auto"/>
            <w:vAlign w:val="center"/>
            <w:hideMark/>
          </w:tcPr>
          <w:p w:rsidR="00DE1DDF" w:rsidRPr="00DE1DDF" w:rsidRDefault="00DE1DDF" w:rsidP="00DE1DDF">
            <w:pPr>
              <w:spacing w:line="240" w:lineRule="auto"/>
              <w:rPr>
                <w:rFonts w:eastAsia="Times New Roman" w:cs="Times New Roman"/>
                <w:color w:val="000000"/>
                <w:sz w:val="18"/>
                <w:szCs w:val="18"/>
              </w:rPr>
            </w:pPr>
            <w:r w:rsidRPr="00DE1DDF">
              <w:rPr>
                <w:rFonts w:eastAsia="Times New Roman" w:cs="Times New Roman"/>
                <w:color w:val="000000"/>
                <w:sz w:val="18"/>
                <w:szCs w:val="18"/>
              </w:rPr>
              <w:t>ОМЛ</w:t>
            </w:r>
          </w:p>
        </w:tc>
        <w:tc>
          <w:tcPr>
            <w:tcW w:w="1386" w:type="dxa"/>
            <w:tcBorders>
              <w:top w:val="nil"/>
              <w:left w:val="nil"/>
              <w:bottom w:val="dotted" w:sz="4" w:space="0" w:color="auto"/>
              <w:right w:val="dotted" w:sz="4" w:space="0" w:color="auto"/>
            </w:tcBorders>
            <w:shd w:val="clear" w:color="auto" w:fill="auto"/>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9,8</w:t>
            </w:r>
          </w:p>
        </w:tc>
        <w:tc>
          <w:tcPr>
            <w:tcW w:w="993" w:type="dxa"/>
            <w:tcBorders>
              <w:top w:val="nil"/>
              <w:left w:val="nil"/>
              <w:bottom w:val="dotted" w:sz="4" w:space="0" w:color="auto"/>
              <w:right w:val="single" w:sz="8"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&lt; 0,1</w:t>
            </w:r>
          </w:p>
        </w:tc>
        <w:tc>
          <w:tcPr>
            <w:tcW w:w="992" w:type="dxa"/>
            <w:tcBorders>
              <w:top w:val="nil"/>
              <w:left w:val="nil"/>
              <w:bottom w:val="dotted" w:sz="4"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0</w:t>
            </w:r>
          </w:p>
        </w:tc>
        <w:tc>
          <w:tcPr>
            <w:tcW w:w="1276" w:type="dxa"/>
            <w:tcBorders>
              <w:top w:val="nil"/>
              <w:left w:val="nil"/>
              <w:bottom w:val="dotted" w:sz="4" w:space="0" w:color="auto"/>
              <w:right w:val="single" w:sz="12"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0,0</w:t>
            </w:r>
          </w:p>
        </w:tc>
      </w:tr>
      <w:tr w:rsidR="00DE1DDF" w:rsidRPr="00DE1DDF" w:rsidTr="003E1ECA">
        <w:trPr>
          <w:trHeight w:val="315"/>
          <w:jc w:val="center"/>
        </w:trPr>
        <w:tc>
          <w:tcPr>
            <w:tcW w:w="2568" w:type="dxa"/>
            <w:tcBorders>
              <w:top w:val="nil"/>
              <w:left w:val="single" w:sz="12" w:space="0" w:color="auto"/>
              <w:bottom w:val="dotted" w:sz="4" w:space="0" w:color="auto"/>
              <w:right w:val="single" w:sz="8" w:space="0" w:color="auto"/>
            </w:tcBorders>
            <w:shd w:val="clear" w:color="auto" w:fill="auto"/>
            <w:noWrap/>
            <w:vAlign w:val="center"/>
            <w:hideMark/>
          </w:tcPr>
          <w:p w:rsidR="00DE1DDF" w:rsidRPr="00DE1DDF" w:rsidRDefault="00DE1DDF" w:rsidP="00DE1DDF">
            <w:pPr>
              <w:spacing w:line="240" w:lineRule="auto"/>
              <w:rPr>
                <w:rFonts w:eastAsia="Times New Roman" w:cs="Times New Roman"/>
                <w:color w:val="000000"/>
                <w:sz w:val="18"/>
                <w:szCs w:val="18"/>
              </w:rPr>
            </w:pPr>
            <w:r w:rsidRPr="00DE1DDF">
              <w:rPr>
                <w:rFonts w:eastAsia="Times New Roman" w:cs="Times New Roman"/>
                <w:color w:val="000000"/>
                <w:sz w:val="18"/>
                <w:szCs w:val="18"/>
              </w:rPr>
              <w:t>Граб</w:t>
            </w:r>
          </w:p>
        </w:tc>
        <w:tc>
          <w:tcPr>
            <w:tcW w:w="1386" w:type="dxa"/>
            <w:tcBorders>
              <w:top w:val="nil"/>
              <w:left w:val="nil"/>
              <w:bottom w:val="dotted" w:sz="4"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13.568,20</w:t>
            </w:r>
          </w:p>
        </w:tc>
        <w:tc>
          <w:tcPr>
            <w:tcW w:w="993" w:type="dxa"/>
            <w:tcBorders>
              <w:top w:val="nil"/>
              <w:left w:val="nil"/>
              <w:bottom w:val="dotted" w:sz="4" w:space="0" w:color="auto"/>
              <w:right w:val="single" w:sz="8"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4,5</w:t>
            </w:r>
          </w:p>
        </w:tc>
        <w:tc>
          <w:tcPr>
            <w:tcW w:w="992" w:type="dxa"/>
            <w:tcBorders>
              <w:top w:val="nil"/>
              <w:left w:val="nil"/>
              <w:bottom w:val="dotted" w:sz="4"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240,00</w:t>
            </w:r>
          </w:p>
        </w:tc>
        <w:tc>
          <w:tcPr>
            <w:tcW w:w="1276" w:type="dxa"/>
            <w:tcBorders>
              <w:top w:val="nil"/>
              <w:left w:val="nil"/>
              <w:bottom w:val="dotted" w:sz="4" w:space="0" w:color="auto"/>
              <w:right w:val="single" w:sz="12"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3,4</w:t>
            </w:r>
          </w:p>
        </w:tc>
      </w:tr>
      <w:tr w:rsidR="00DE1DDF" w:rsidRPr="00DE1DDF" w:rsidTr="003E1ECA">
        <w:trPr>
          <w:trHeight w:val="300"/>
          <w:jc w:val="center"/>
        </w:trPr>
        <w:tc>
          <w:tcPr>
            <w:tcW w:w="2568" w:type="dxa"/>
            <w:tcBorders>
              <w:top w:val="nil"/>
              <w:left w:val="single" w:sz="12" w:space="0" w:color="auto"/>
              <w:bottom w:val="dotted" w:sz="4" w:space="0" w:color="auto"/>
              <w:right w:val="single" w:sz="8" w:space="0" w:color="auto"/>
            </w:tcBorders>
            <w:shd w:val="clear" w:color="auto" w:fill="auto"/>
            <w:noWrap/>
            <w:vAlign w:val="center"/>
            <w:hideMark/>
          </w:tcPr>
          <w:p w:rsidR="00DE1DDF" w:rsidRPr="00DE1DDF" w:rsidRDefault="00DE1DDF" w:rsidP="00DE1DDF">
            <w:pPr>
              <w:spacing w:line="240" w:lineRule="auto"/>
              <w:rPr>
                <w:rFonts w:eastAsia="Times New Roman" w:cs="Times New Roman"/>
                <w:color w:val="000000"/>
                <w:sz w:val="18"/>
                <w:szCs w:val="18"/>
              </w:rPr>
            </w:pPr>
            <w:r w:rsidRPr="00DE1DDF">
              <w:rPr>
                <w:rFonts w:eastAsia="Times New Roman" w:cs="Times New Roman"/>
                <w:color w:val="000000"/>
                <w:sz w:val="18"/>
                <w:szCs w:val="18"/>
              </w:rPr>
              <w:t>Цер</w:t>
            </w:r>
          </w:p>
        </w:tc>
        <w:tc>
          <w:tcPr>
            <w:tcW w:w="1386" w:type="dxa"/>
            <w:tcBorders>
              <w:top w:val="nil"/>
              <w:left w:val="nil"/>
              <w:bottom w:val="dotted" w:sz="4"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69.223,30</w:t>
            </w:r>
          </w:p>
        </w:tc>
        <w:tc>
          <w:tcPr>
            <w:tcW w:w="993" w:type="dxa"/>
            <w:tcBorders>
              <w:top w:val="nil"/>
              <w:left w:val="nil"/>
              <w:bottom w:val="dotted" w:sz="4" w:space="0" w:color="auto"/>
              <w:right w:val="single" w:sz="8"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22,7</w:t>
            </w:r>
          </w:p>
        </w:tc>
        <w:tc>
          <w:tcPr>
            <w:tcW w:w="992" w:type="dxa"/>
            <w:tcBorders>
              <w:top w:val="nil"/>
              <w:left w:val="nil"/>
              <w:bottom w:val="dotted" w:sz="4"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1.636,20</w:t>
            </w:r>
          </w:p>
        </w:tc>
        <w:tc>
          <w:tcPr>
            <w:tcW w:w="1276" w:type="dxa"/>
            <w:tcBorders>
              <w:top w:val="nil"/>
              <w:left w:val="nil"/>
              <w:bottom w:val="dotted" w:sz="4" w:space="0" w:color="auto"/>
              <w:right w:val="single" w:sz="12"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23,2</w:t>
            </w:r>
          </w:p>
        </w:tc>
      </w:tr>
      <w:tr w:rsidR="00DE1DDF" w:rsidRPr="00DE1DDF" w:rsidTr="003E1ECA">
        <w:trPr>
          <w:trHeight w:val="300"/>
          <w:jc w:val="center"/>
        </w:trPr>
        <w:tc>
          <w:tcPr>
            <w:tcW w:w="2568" w:type="dxa"/>
            <w:tcBorders>
              <w:top w:val="nil"/>
              <w:left w:val="single" w:sz="12" w:space="0" w:color="auto"/>
              <w:bottom w:val="dotted" w:sz="4" w:space="0" w:color="auto"/>
              <w:right w:val="single" w:sz="8" w:space="0" w:color="auto"/>
            </w:tcBorders>
            <w:shd w:val="clear" w:color="auto" w:fill="auto"/>
            <w:noWrap/>
            <w:vAlign w:val="center"/>
            <w:hideMark/>
          </w:tcPr>
          <w:p w:rsidR="00DE1DDF" w:rsidRPr="00DE1DDF" w:rsidRDefault="00DE1DDF" w:rsidP="00DE1DDF">
            <w:pPr>
              <w:spacing w:line="240" w:lineRule="auto"/>
              <w:rPr>
                <w:rFonts w:eastAsia="Times New Roman" w:cs="Times New Roman"/>
                <w:color w:val="000000"/>
                <w:sz w:val="18"/>
                <w:szCs w:val="18"/>
              </w:rPr>
            </w:pPr>
            <w:r w:rsidRPr="00DE1DDF">
              <w:rPr>
                <w:rFonts w:eastAsia="Times New Roman" w:cs="Times New Roman"/>
                <w:color w:val="000000"/>
                <w:sz w:val="18"/>
                <w:szCs w:val="18"/>
              </w:rPr>
              <w:t>С. липа</w:t>
            </w:r>
          </w:p>
        </w:tc>
        <w:tc>
          <w:tcPr>
            <w:tcW w:w="1386" w:type="dxa"/>
            <w:tcBorders>
              <w:top w:val="nil"/>
              <w:left w:val="nil"/>
              <w:bottom w:val="dotted" w:sz="4"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16,10</w:t>
            </w:r>
          </w:p>
        </w:tc>
        <w:tc>
          <w:tcPr>
            <w:tcW w:w="993" w:type="dxa"/>
            <w:tcBorders>
              <w:top w:val="nil"/>
              <w:left w:val="nil"/>
              <w:bottom w:val="dotted" w:sz="4" w:space="0" w:color="auto"/>
              <w:right w:val="single" w:sz="8"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&lt; 0,1</w:t>
            </w:r>
          </w:p>
        </w:tc>
        <w:tc>
          <w:tcPr>
            <w:tcW w:w="992" w:type="dxa"/>
            <w:tcBorders>
              <w:top w:val="nil"/>
              <w:left w:val="nil"/>
              <w:bottom w:val="dotted" w:sz="4"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0,4</w:t>
            </w:r>
          </w:p>
        </w:tc>
        <w:tc>
          <w:tcPr>
            <w:tcW w:w="1276" w:type="dxa"/>
            <w:tcBorders>
              <w:top w:val="nil"/>
              <w:left w:val="nil"/>
              <w:bottom w:val="dotted" w:sz="4" w:space="0" w:color="auto"/>
              <w:right w:val="single" w:sz="12"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0,0</w:t>
            </w:r>
          </w:p>
        </w:tc>
      </w:tr>
      <w:tr w:rsidR="00DE1DDF" w:rsidRPr="00DE1DDF" w:rsidTr="003E1ECA">
        <w:trPr>
          <w:trHeight w:val="300"/>
          <w:jc w:val="center"/>
        </w:trPr>
        <w:tc>
          <w:tcPr>
            <w:tcW w:w="2568" w:type="dxa"/>
            <w:tcBorders>
              <w:top w:val="nil"/>
              <w:left w:val="single" w:sz="12" w:space="0" w:color="auto"/>
              <w:bottom w:val="dotted" w:sz="4" w:space="0" w:color="auto"/>
              <w:right w:val="single" w:sz="8" w:space="0" w:color="auto"/>
            </w:tcBorders>
            <w:shd w:val="clear" w:color="auto" w:fill="auto"/>
            <w:noWrap/>
            <w:vAlign w:val="center"/>
            <w:hideMark/>
          </w:tcPr>
          <w:p w:rsidR="00DE1DDF" w:rsidRPr="00DE1DDF" w:rsidRDefault="00DE1DDF" w:rsidP="00DE1DDF">
            <w:pPr>
              <w:spacing w:line="240" w:lineRule="auto"/>
              <w:rPr>
                <w:rFonts w:eastAsia="Times New Roman" w:cs="Times New Roman"/>
                <w:color w:val="000000"/>
                <w:sz w:val="18"/>
                <w:szCs w:val="18"/>
              </w:rPr>
            </w:pPr>
            <w:r w:rsidRPr="00DE1DDF">
              <w:rPr>
                <w:rFonts w:eastAsia="Times New Roman" w:cs="Times New Roman"/>
                <w:color w:val="000000"/>
                <w:sz w:val="18"/>
                <w:szCs w:val="18"/>
              </w:rPr>
              <w:t>К. Липа</w:t>
            </w:r>
          </w:p>
        </w:tc>
        <w:tc>
          <w:tcPr>
            <w:tcW w:w="1386" w:type="dxa"/>
            <w:tcBorders>
              <w:top w:val="nil"/>
              <w:left w:val="nil"/>
              <w:bottom w:val="dotted" w:sz="4"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544,60</w:t>
            </w:r>
          </w:p>
        </w:tc>
        <w:tc>
          <w:tcPr>
            <w:tcW w:w="993" w:type="dxa"/>
            <w:tcBorders>
              <w:top w:val="nil"/>
              <w:left w:val="nil"/>
              <w:bottom w:val="dotted" w:sz="4" w:space="0" w:color="auto"/>
              <w:right w:val="single" w:sz="8"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0,2</w:t>
            </w:r>
          </w:p>
        </w:tc>
        <w:tc>
          <w:tcPr>
            <w:tcW w:w="992" w:type="dxa"/>
            <w:tcBorders>
              <w:top w:val="nil"/>
              <w:left w:val="nil"/>
              <w:bottom w:val="dotted" w:sz="4"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11,1</w:t>
            </w:r>
          </w:p>
        </w:tc>
        <w:tc>
          <w:tcPr>
            <w:tcW w:w="1276" w:type="dxa"/>
            <w:tcBorders>
              <w:top w:val="nil"/>
              <w:left w:val="nil"/>
              <w:bottom w:val="dotted" w:sz="4" w:space="0" w:color="auto"/>
              <w:right w:val="single" w:sz="12"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0,2</w:t>
            </w:r>
          </w:p>
        </w:tc>
      </w:tr>
      <w:tr w:rsidR="00DE1DDF" w:rsidRPr="00DE1DDF" w:rsidTr="003E1ECA">
        <w:trPr>
          <w:trHeight w:val="300"/>
          <w:jc w:val="center"/>
        </w:trPr>
        <w:tc>
          <w:tcPr>
            <w:tcW w:w="2568" w:type="dxa"/>
            <w:tcBorders>
              <w:top w:val="nil"/>
              <w:left w:val="single" w:sz="12" w:space="0" w:color="auto"/>
              <w:bottom w:val="dotted" w:sz="4" w:space="0" w:color="auto"/>
              <w:right w:val="single" w:sz="8" w:space="0" w:color="auto"/>
            </w:tcBorders>
            <w:shd w:val="clear" w:color="auto" w:fill="auto"/>
            <w:noWrap/>
            <w:vAlign w:val="center"/>
            <w:hideMark/>
          </w:tcPr>
          <w:p w:rsidR="00DE1DDF" w:rsidRPr="00DE1DDF" w:rsidRDefault="00DE1DDF" w:rsidP="00DE1DDF">
            <w:pPr>
              <w:spacing w:line="240" w:lineRule="auto"/>
              <w:rPr>
                <w:rFonts w:eastAsia="Times New Roman" w:cs="Times New Roman"/>
                <w:color w:val="000000"/>
                <w:sz w:val="18"/>
                <w:szCs w:val="18"/>
              </w:rPr>
            </w:pPr>
            <w:r w:rsidRPr="00DE1DDF">
              <w:rPr>
                <w:rFonts w:eastAsia="Times New Roman" w:cs="Times New Roman"/>
                <w:color w:val="000000"/>
                <w:sz w:val="18"/>
                <w:szCs w:val="18"/>
              </w:rPr>
              <w:t>Сладун</w:t>
            </w:r>
          </w:p>
        </w:tc>
        <w:tc>
          <w:tcPr>
            <w:tcW w:w="1386" w:type="dxa"/>
            <w:tcBorders>
              <w:top w:val="nil"/>
              <w:left w:val="nil"/>
              <w:bottom w:val="dotted" w:sz="4"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12.335,50</w:t>
            </w:r>
          </w:p>
        </w:tc>
        <w:tc>
          <w:tcPr>
            <w:tcW w:w="993" w:type="dxa"/>
            <w:tcBorders>
              <w:top w:val="nil"/>
              <w:left w:val="nil"/>
              <w:bottom w:val="dotted" w:sz="4" w:space="0" w:color="auto"/>
              <w:right w:val="single" w:sz="8"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4,0</w:t>
            </w:r>
          </w:p>
        </w:tc>
        <w:tc>
          <w:tcPr>
            <w:tcW w:w="992" w:type="dxa"/>
            <w:tcBorders>
              <w:top w:val="nil"/>
              <w:left w:val="nil"/>
              <w:bottom w:val="dotted" w:sz="4"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334,2</w:t>
            </w:r>
          </w:p>
        </w:tc>
        <w:tc>
          <w:tcPr>
            <w:tcW w:w="1276" w:type="dxa"/>
            <w:tcBorders>
              <w:top w:val="nil"/>
              <w:left w:val="nil"/>
              <w:bottom w:val="dotted" w:sz="4" w:space="0" w:color="auto"/>
              <w:right w:val="single" w:sz="12"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4,7</w:t>
            </w:r>
          </w:p>
        </w:tc>
      </w:tr>
      <w:tr w:rsidR="00DE1DDF" w:rsidRPr="00DE1DDF" w:rsidTr="003E1ECA">
        <w:trPr>
          <w:trHeight w:val="300"/>
          <w:jc w:val="center"/>
        </w:trPr>
        <w:tc>
          <w:tcPr>
            <w:tcW w:w="2568" w:type="dxa"/>
            <w:tcBorders>
              <w:top w:val="nil"/>
              <w:left w:val="single" w:sz="12" w:space="0" w:color="auto"/>
              <w:bottom w:val="dotted" w:sz="4" w:space="0" w:color="auto"/>
              <w:right w:val="single" w:sz="8" w:space="0" w:color="auto"/>
            </w:tcBorders>
            <w:shd w:val="clear" w:color="auto" w:fill="auto"/>
            <w:noWrap/>
            <w:vAlign w:val="center"/>
            <w:hideMark/>
          </w:tcPr>
          <w:p w:rsidR="00DE1DDF" w:rsidRPr="00DE1DDF" w:rsidRDefault="00DE1DDF" w:rsidP="00DE1DDF">
            <w:pPr>
              <w:spacing w:line="240" w:lineRule="auto"/>
              <w:rPr>
                <w:rFonts w:eastAsia="Times New Roman" w:cs="Times New Roman"/>
                <w:color w:val="000000"/>
                <w:sz w:val="18"/>
                <w:szCs w:val="18"/>
              </w:rPr>
            </w:pPr>
            <w:r w:rsidRPr="00DE1DDF">
              <w:rPr>
                <w:rFonts w:eastAsia="Times New Roman" w:cs="Times New Roman"/>
                <w:color w:val="000000"/>
                <w:sz w:val="18"/>
                <w:szCs w:val="18"/>
              </w:rPr>
              <w:t>Трешња</w:t>
            </w:r>
          </w:p>
        </w:tc>
        <w:tc>
          <w:tcPr>
            <w:tcW w:w="1386" w:type="dxa"/>
            <w:tcBorders>
              <w:top w:val="nil"/>
              <w:left w:val="nil"/>
              <w:bottom w:val="dotted" w:sz="4"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214,90</w:t>
            </w:r>
          </w:p>
        </w:tc>
        <w:tc>
          <w:tcPr>
            <w:tcW w:w="993" w:type="dxa"/>
            <w:tcBorders>
              <w:top w:val="nil"/>
              <w:left w:val="nil"/>
              <w:bottom w:val="dotted" w:sz="4" w:space="0" w:color="auto"/>
              <w:right w:val="single" w:sz="8"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0,1</w:t>
            </w:r>
          </w:p>
        </w:tc>
        <w:tc>
          <w:tcPr>
            <w:tcW w:w="992" w:type="dxa"/>
            <w:tcBorders>
              <w:top w:val="nil"/>
              <w:left w:val="nil"/>
              <w:bottom w:val="dotted" w:sz="4"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4,8</w:t>
            </w:r>
          </w:p>
        </w:tc>
        <w:tc>
          <w:tcPr>
            <w:tcW w:w="1276" w:type="dxa"/>
            <w:tcBorders>
              <w:top w:val="nil"/>
              <w:left w:val="nil"/>
              <w:bottom w:val="dotted" w:sz="4" w:space="0" w:color="auto"/>
              <w:right w:val="single" w:sz="12"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0,1</w:t>
            </w:r>
          </w:p>
        </w:tc>
      </w:tr>
      <w:tr w:rsidR="00DE1DDF" w:rsidRPr="00DE1DDF" w:rsidTr="003E1ECA">
        <w:trPr>
          <w:trHeight w:val="300"/>
          <w:jc w:val="center"/>
        </w:trPr>
        <w:tc>
          <w:tcPr>
            <w:tcW w:w="2568" w:type="dxa"/>
            <w:tcBorders>
              <w:top w:val="nil"/>
              <w:left w:val="single" w:sz="12" w:space="0" w:color="auto"/>
              <w:bottom w:val="dotted" w:sz="4" w:space="0" w:color="auto"/>
              <w:right w:val="single" w:sz="8" w:space="0" w:color="auto"/>
            </w:tcBorders>
            <w:shd w:val="clear" w:color="auto" w:fill="auto"/>
            <w:noWrap/>
            <w:vAlign w:val="center"/>
            <w:hideMark/>
          </w:tcPr>
          <w:p w:rsidR="00DE1DDF" w:rsidRPr="00DE1DDF" w:rsidRDefault="00DE1DDF" w:rsidP="00DE1DDF">
            <w:pPr>
              <w:spacing w:line="240" w:lineRule="auto"/>
              <w:rPr>
                <w:rFonts w:eastAsia="Times New Roman" w:cs="Times New Roman"/>
                <w:color w:val="000000"/>
                <w:sz w:val="18"/>
                <w:szCs w:val="18"/>
              </w:rPr>
            </w:pPr>
            <w:r w:rsidRPr="00DE1DDF">
              <w:rPr>
                <w:rFonts w:eastAsia="Times New Roman" w:cs="Times New Roman"/>
                <w:color w:val="000000"/>
                <w:sz w:val="18"/>
                <w:szCs w:val="18"/>
              </w:rPr>
              <w:t>ОТЛ</w:t>
            </w:r>
          </w:p>
        </w:tc>
        <w:tc>
          <w:tcPr>
            <w:tcW w:w="1386" w:type="dxa"/>
            <w:tcBorders>
              <w:top w:val="nil"/>
              <w:left w:val="nil"/>
              <w:bottom w:val="dotted" w:sz="4"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410</w:t>
            </w:r>
          </w:p>
        </w:tc>
        <w:tc>
          <w:tcPr>
            <w:tcW w:w="993" w:type="dxa"/>
            <w:tcBorders>
              <w:top w:val="nil"/>
              <w:left w:val="nil"/>
              <w:bottom w:val="dotted" w:sz="4" w:space="0" w:color="auto"/>
              <w:right w:val="single" w:sz="8"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0,1</w:t>
            </w:r>
          </w:p>
        </w:tc>
        <w:tc>
          <w:tcPr>
            <w:tcW w:w="992" w:type="dxa"/>
            <w:tcBorders>
              <w:top w:val="nil"/>
              <w:left w:val="nil"/>
              <w:bottom w:val="dotted" w:sz="4"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12,9</w:t>
            </w:r>
          </w:p>
        </w:tc>
        <w:tc>
          <w:tcPr>
            <w:tcW w:w="1276" w:type="dxa"/>
            <w:tcBorders>
              <w:top w:val="nil"/>
              <w:left w:val="nil"/>
              <w:bottom w:val="dotted" w:sz="4" w:space="0" w:color="auto"/>
              <w:right w:val="single" w:sz="12"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0,2</w:t>
            </w:r>
          </w:p>
        </w:tc>
      </w:tr>
      <w:tr w:rsidR="00DE1DDF" w:rsidRPr="00DE1DDF" w:rsidTr="003E1ECA">
        <w:trPr>
          <w:trHeight w:val="300"/>
          <w:jc w:val="center"/>
        </w:trPr>
        <w:tc>
          <w:tcPr>
            <w:tcW w:w="2568" w:type="dxa"/>
            <w:tcBorders>
              <w:top w:val="nil"/>
              <w:left w:val="single" w:sz="12" w:space="0" w:color="auto"/>
              <w:bottom w:val="dotted" w:sz="4" w:space="0" w:color="auto"/>
              <w:right w:val="single" w:sz="8" w:space="0" w:color="auto"/>
            </w:tcBorders>
            <w:shd w:val="clear" w:color="auto" w:fill="auto"/>
            <w:noWrap/>
            <w:vAlign w:val="center"/>
            <w:hideMark/>
          </w:tcPr>
          <w:p w:rsidR="00DE1DDF" w:rsidRPr="00DE1DDF" w:rsidRDefault="00DE1DDF" w:rsidP="00DE1DDF">
            <w:pPr>
              <w:spacing w:line="240" w:lineRule="auto"/>
              <w:rPr>
                <w:rFonts w:eastAsia="Times New Roman" w:cs="Times New Roman"/>
                <w:color w:val="000000"/>
                <w:sz w:val="18"/>
                <w:szCs w:val="18"/>
              </w:rPr>
            </w:pPr>
            <w:r w:rsidRPr="00DE1DDF">
              <w:rPr>
                <w:rFonts w:eastAsia="Times New Roman" w:cs="Times New Roman"/>
                <w:color w:val="000000"/>
                <w:sz w:val="18"/>
                <w:szCs w:val="18"/>
              </w:rPr>
              <w:t>Црни јасен</w:t>
            </w:r>
          </w:p>
        </w:tc>
        <w:tc>
          <w:tcPr>
            <w:tcW w:w="1386" w:type="dxa"/>
            <w:tcBorders>
              <w:top w:val="nil"/>
              <w:left w:val="nil"/>
              <w:bottom w:val="dotted" w:sz="4"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1.056,60</w:t>
            </w:r>
          </w:p>
        </w:tc>
        <w:tc>
          <w:tcPr>
            <w:tcW w:w="993" w:type="dxa"/>
            <w:tcBorders>
              <w:top w:val="nil"/>
              <w:left w:val="nil"/>
              <w:bottom w:val="dotted" w:sz="4" w:space="0" w:color="auto"/>
              <w:right w:val="single" w:sz="8"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0,3</w:t>
            </w:r>
          </w:p>
        </w:tc>
        <w:tc>
          <w:tcPr>
            <w:tcW w:w="992" w:type="dxa"/>
            <w:tcBorders>
              <w:top w:val="nil"/>
              <w:left w:val="nil"/>
              <w:bottom w:val="dotted" w:sz="4"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12,5</w:t>
            </w:r>
          </w:p>
        </w:tc>
        <w:tc>
          <w:tcPr>
            <w:tcW w:w="1276" w:type="dxa"/>
            <w:tcBorders>
              <w:top w:val="nil"/>
              <w:left w:val="nil"/>
              <w:bottom w:val="dotted" w:sz="4" w:space="0" w:color="auto"/>
              <w:right w:val="single" w:sz="12"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0,2</w:t>
            </w:r>
          </w:p>
        </w:tc>
      </w:tr>
      <w:tr w:rsidR="00DE1DDF" w:rsidRPr="00DE1DDF" w:rsidTr="003E1ECA">
        <w:trPr>
          <w:trHeight w:val="300"/>
          <w:jc w:val="center"/>
        </w:trPr>
        <w:tc>
          <w:tcPr>
            <w:tcW w:w="2568" w:type="dxa"/>
            <w:tcBorders>
              <w:top w:val="nil"/>
              <w:left w:val="single" w:sz="12" w:space="0" w:color="auto"/>
              <w:bottom w:val="dotted" w:sz="4" w:space="0" w:color="auto"/>
              <w:right w:val="single" w:sz="8" w:space="0" w:color="auto"/>
            </w:tcBorders>
            <w:shd w:val="clear" w:color="auto" w:fill="auto"/>
            <w:noWrap/>
            <w:vAlign w:val="center"/>
            <w:hideMark/>
          </w:tcPr>
          <w:p w:rsidR="00DE1DDF" w:rsidRPr="00DE1DDF" w:rsidRDefault="00DE1DDF" w:rsidP="00DE1DDF">
            <w:pPr>
              <w:spacing w:line="240" w:lineRule="auto"/>
              <w:rPr>
                <w:rFonts w:eastAsia="Times New Roman" w:cs="Times New Roman"/>
                <w:color w:val="000000"/>
                <w:sz w:val="18"/>
                <w:szCs w:val="18"/>
              </w:rPr>
            </w:pPr>
            <w:r w:rsidRPr="00DE1DDF">
              <w:rPr>
                <w:rFonts w:eastAsia="Times New Roman" w:cs="Times New Roman"/>
                <w:color w:val="000000"/>
                <w:sz w:val="18"/>
                <w:szCs w:val="18"/>
              </w:rPr>
              <w:t>Грабић</w:t>
            </w:r>
          </w:p>
        </w:tc>
        <w:tc>
          <w:tcPr>
            <w:tcW w:w="1386" w:type="dxa"/>
            <w:tcBorders>
              <w:top w:val="nil"/>
              <w:left w:val="nil"/>
              <w:bottom w:val="dotted" w:sz="4"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2.119,20</w:t>
            </w:r>
          </w:p>
        </w:tc>
        <w:tc>
          <w:tcPr>
            <w:tcW w:w="993" w:type="dxa"/>
            <w:tcBorders>
              <w:top w:val="nil"/>
              <w:left w:val="nil"/>
              <w:bottom w:val="dotted" w:sz="4" w:space="0" w:color="auto"/>
              <w:right w:val="single" w:sz="8"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0,7</w:t>
            </w:r>
          </w:p>
        </w:tc>
        <w:tc>
          <w:tcPr>
            <w:tcW w:w="992" w:type="dxa"/>
            <w:tcBorders>
              <w:top w:val="nil"/>
              <w:left w:val="nil"/>
              <w:bottom w:val="dotted" w:sz="4"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29,00</w:t>
            </w:r>
          </w:p>
        </w:tc>
        <w:tc>
          <w:tcPr>
            <w:tcW w:w="1276" w:type="dxa"/>
            <w:tcBorders>
              <w:top w:val="nil"/>
              <w:left w:val="nil"/>
              <w:bottom w:val="dotted" w:sz="4" w:space="0" w:color="auto"/>
              <w:right w:val="single" w:sz="12"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0,4</w:t>
            </w:r>
          </w:p>
        </w:tc>
      </w:tr>
      <w:tr w:rsidR="00DE1DDF" w:rsidRPr="00DE1DDF" w:rsidTr="003E1ECA">
        <w:trPr>
          <w:trHeight w:val="300"/>
          <w:jc w:val="center"/>
        </w:trPr>
        <w:tc>
          <w:tcPr>
            <w:tcW w:w="2568" w:type="dxa"/>
            <w:tcBorders>
              <w:top w:val="nil"/>
              <w:left w:val="single" w:sz="12" w:space="0" w:color="auto"/>
              <w:bottom w:val="dotted" w:sz="4" w:space="0" w:color="auto"/>
              <w:right w:val="single" w:sz="8" w:space="0" w:color="auto"/>
            </w:tcBorders>
            <w:shd w:val="clear" w:color="auto" w:fill="auto"/>
            <w:noWrap/>
            <w:vAlign w:val="center"/>
            <w:hideMark/>
          </w:tcPr>
          <w:p w:rsidR="00DE1DDF" w:rsidRPr="00DE1DDF" w:rsidRDefault="00DE1DDF" w:rsidP="00DE1DDF">
            <w:pPr>
              <w:spacing w:line="240" w:lineRule="auto"/>
              <w:rPr>
                <w:rFonts w:eastAsia="Times New Roman" w:cs="Times New Roman"/>
                <w:color w:val="000000"/>
                <w:sz w:val="18"/>
                <w:szCs w:val="18"/>
              </w:rPr>
            </w:pPr>
            <w:r w:rsidRPr="00DE1DDF">
              <w:rPr>
                <w:rFonts w:eastAsia="Times New Roman" w:cs="Times New Roman"/>
                <w:color w:val="000000"/>
                <w:sz w:val="18"/>
                <w:szCs w:val="18"/>
              </w:rPr>
              <w:t>Китњак</w:t>
            </w:r>
          </w:p>
        </w:tc>
        <w:tc>
          <w:tcPr>
            <w:tcW w:w="1386" w:type="dxa"/>
            <w:tcBorders>
              <w:top w:val="nil"/>
              <w:left w:val="nil"/>
              <w:bottom w:val="dotted" w:sz="4"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107.387,50</w:t>
            </w:r>
          </w:p>
        </w:tc>
        <w:tc>
          <w:tcPr>
            <w:tcW w:w="993" w:type="dxa"/>
            <w:tcBorders>
              <w:top w:val="nil"/>
              <w:left w:val="nil"/>
              <w:bottom w:val="dotted" w:sz="4" w:space="0" w:color="auto"/>
              <w:right w:val="single" w:sz="8"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35,2</w:t>
            </w:r>
          </w:p>
        </w:tc>
        <w:tc>
          <w:tcPr>
            <w:tcW w:w="992" w:type="dxa"/>
            <w:tcBorders>
              <w:top w:val="nil"/>
              <w:left w:val="nil"/>
              <w:bottom w:val="dotted" w:sz="4"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2.803,60</w:t>
            </w:r>
          </w:p>
        </w:tc>
        <w:tc>
          <w:tcPr>
            <w:tcW w:w="1276" w:type="dxa"/>
            <w:tcBorders>
              <w:top w:val="nil"/>
              <w:left w:val="nil"/>
              <w:bottom w:val="dotted" w:sz="4" w:space="0" w:color="auto"/>
              <w:right w:val="single" w:sz="12"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39,8</w:t>
            </w:r>
          </w:p>
        </w:tc>
      </w:tr>
      <w:tr w:rsidR="00DE1DDF" w:rsidRPr="00DE1DDF" w:rsidTr="003E1ECA">
        <w:trPr>
          <w:trHeight w:val="300"/>
          <w:jc w:val="center"/>
        </w:trPr>
        <w:tc>
          <w:tcPr>
            <w:tcW w:w="2568" w:type="dxa"/>
            <w:tcBorders>
              <w:top w:val="nil"/>
              <w:left w:val="single" w:sz="12" w:space="0" w:color="auto"/>
              <w:bottom w:val="dotted" w:sz="4" w:space="0" w:color="auto"/>
              <w:right w:val="single" w:sz="8" w:space="0" w:color="auto"/>
            </w:tcBorders>
            <w:shd w:val="clear" w:color="auto" w:fill="auto"/>
            <w:noWrap/>
            <w:vAlign w:val="center"/>
            <w:hideMark/>
          </w:tcPr>
          <w:p w:rsidR="00DE1DDF" w:rsidRPr="00DE1DDF" w:rsidRDefault="00DE1DDF" w:rsidP="00DE1DDF">
            <w:pPr>
              <w:spacing w:line="240" w:lineRule="auto"/>
              <w:rPr>
                <w:rFonts w:eastAsia="Times New Roman" w:cs="Times New Roman"/>
                <w:color w:val="000000"/>
                <w:sz w:val="18"/>
                <w:szCs w:val="18"/>
              </w:rPr>
            </w:pPr>
            <w:r w:rsidRPr="00DE1DDF">
              <w:rPr>
                <w:rFonts w:eastAsia="Times New Roman" w:cs="Times New Roman"/>
                <w:color w:val="000000"/>
                <w:sz w:val="18"/>
                <w:szCs w:val="18"/>
              </w:rPr>
              <w:t>Јасика</w:t>
            </w:r>
          </w:p>
        </w:tc>
        <w:tc>
          <w:tcPr>
            <w:tcW w:w="1386" w:type="dxa"/>
            <w:tcBorders>
              <w:top w:val="nil"/>
              <w:left w:val="nil"/>
              <w:bottom w:val="dotted" w:sz="4"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451,40</w:t>
            </w:r>
          </w:p>
        </w:tc>
        <w:tc>
          <w:tcPr>
            <w:tcW w:w="993" w:type="dxa"/>
            <w:tcBorders>
              <w:top w:val="nil"/>
              <w:left w:val="nil"/>
              <w:bottom w:val="dotted" w:sz="4" w:space="0" w:color="auto"/>
              <w:right w:val="single" w:sz="8"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0,1</w:t>
            </w:r>
          </w:p>
        </w:tc>
        <w:tc>
          <w:tcPr>
            <w:tcW w:w="992" w:type="dxa"/>
            <w:tcBorders>
              <w:top w:val="nil"/>
              <w:left w:val="nil"/>
              <w:bottom w:val="dotted" w:sz="4"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12,40</w:t>
            </w:r>
          </w:p>
        </w:tc>
        <w:tc>
          <w:tcPr>
            <w:tcW w:w="1276" w:type="dxa"/>
            <w:tcBorders>
              <w:top w:val="nil"/>
              <w:left w:val="nil"/>
              <w:bottom w:val="dotted" w:sz="4" w:space="0" w:color="auto"/>
              <w:right w:val="single" w:sz="12"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0,2</w:t>
            </w:r>
          </w:p>
        </w:tc>
      </w:tr>
      <w:tr w:rsidR="00DE1DDF" w:rsidRPr="00DE1DDF" w:rsidTr="003E1ECA">
        <w:trPr>
          <w:trHeight w:val="300"/>
          <w:jc w:val="center"/>
        </w:trPr>
        <w:tc>
          <w:tcPr>
            <w:tcW w:w="2568" w:type="dxa"/>
            <w:tcBorders>
              <w:top w:val="nil"/>
              <w:left w:val="single" w:sz="12" w:space="0" w:color="auto"/>
              <w:bottom w:val="dotted" w:sz="4" w:space="0" w:color="auto"/>
              <w:right w:val="single" w:sz="8" w:space="0" w:color="auto"/>
            </w:tcBorders>
            <w:shd w:val="clear" w:color="auto" w:fill="auto"/>
            <w:noWrap/>
            <w:vAlign w:val="center"/>
            <w:hideMark/>
          </w:tcPr>
          <w:p w:rsidR="00DE1DDF" w:rsidRPr="00DE1DDF" w:rsidRDefault="00DE1DDF" w:rsidP="00DE1DDF">
            <w:pPr>
              <w:spacing w:line="240" w:lineRule="auto"/>
              <w:rPr>
                <w:rFonts w:eastAsia="Times New Roman" w:cs="Times New Roman"/>
                <w:color w:val="000000"/>
                <w:sz w:val="18"/>
                <w:szCs w:val="18"/>
              </w:rPr>
            </w:pPr>
            <w:r w:rsidRPr="00DE1DDF">
              <w:rPr>
                <w:rFonts w:eastAsia="Times New Roman" w:cs="Times New Roman"/>
                <w:color w:val="000000"/>
                <w:sz w:val="18"/>
                <w:szCs w:val="18"/>
              </w:rPr>
              <w:t>Буква</w:t>
            </w:r>
          </w:p>
        </w:tc>
        <w:tc>
          <w:tcPr>
            <w:tcW w:w="1386" w:type="dxa"/>
            <w:tcBorders>
              <w:top w:val="nil"/>
              <w:left w:val="nil"/>
              <w:bottom w:val="dotted" w:sz="4"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91.569,10</w:t>
            </w:r>
          </w:p>
        </w:tc>
        <w:tc>
          <w:tcPr>
            <w:tcW w:w="993" w:type="dxa"/>
            <w:tcBorders>
              <w:top w:val="nil"/>
              <w:left w:val="nil"/>
              <w:bottom w:val="dotted" w:sz="4" w:space="0" w:color="auto"/>
              <w:right w:val="single" w:sz="8"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30,0</w:t>
            </w:r>
          </w:p>
        </w:tc>
        <w:tc>
          <w:tcPr>
            <w:tcW w:w="992" w:type="dxa"/>
            <w:tcBorders>
              <w:top w:val="nil"/>
              <w:left w:val="nil"/>
              <w:bottom w:val="dotted" w:sz="4"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1.786,40</w:t>
            </w:r>
          </w:p>
        </w:tc>
        <w:tc>
          <w:tcPr>
            <w:tcW w:w="1276" w:type="dxa"/>
            <w:tcBorders>
              <w:top w:val="nil"/>
              <w:left w:val="nil"/>
              <w:bottom w:val="dotted" w:sz="4" w:space="0" w:color="auto"/>
              <w:right w:val="single" w:sz="12"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25,3</w:t>
            </w:r>
          </w:p>
        </w:tc>
      </w:tr>
      <w:tr w:rsidR="00DE1DDF" w:rsidRPr="00DE1DDF" w:rsidTr="003E1ECA">
        <w:trPr>
          <w:trHeight w:val="285"/>
          <w:jc w:val="center"/>
        </w:trPr>
        <w:tc>
          <w:tcPr>
            <w:tcW w:w="2568" w:type="dxa"/>
            <w:tcBorders>
              <w:top w:val="nil"/>
              <w:left w:val="single" w:sz="12" w:space="0" w:color="auto"/>
              <w:bottom w:val="dotted" w:sz="4" w:space="0" w:color="auto"/>
              <w:right w:val="single" w:sz="8" w:space="0" w:color="auto"/>
            </w:tcBorders>
            <w:shd w:val="clear" w:color="auto" w:fill="auto"/>
            <w:noWrap/>
            <w:vAlign w:val="center"/>
            <w:hideMark/>
          </w:tcPr>
          <w:p w:rsidR="00DE1DDF" w:rsidRPr="00DE1DDF" w:rsidRDefault="00DE1DDF" w:rsidP="00DE1DDF">
            <w:pPr>
              <w:spacing w:line="240" w:lineRule="auto"/>
              <w:rPr>
                <w:rFonts w:eastAsia="Times New Roman" w:cs="Times New Roman"/>
                <w:color w:val="000000"/>
                <w:sz w:val="18"/>
                <w:szCs w:val="18"/>
              </w:rPr>
            </w:pPr>
            <w:r w:rsidRPr="00DE1DDF">
              <w:rPr>
                <w:rFonts w:eastAsia="Times New Roman" w:cs="Times New Roman"/>
                <w:color w:val="000000"/>
                <w:sz w:val="18"/>
                <w:szCs w:val="18"/>
              </w:rPr>
              <w:t>Планински брест</w:t>
            </w:r>
          </w:p>
        </w:tc>
        <w:tc>
          <w:tcPr>
            <w:tcW w:w="1386" w:type="dxa"/>
            <w:tcBorders>
              <w:top w:val="nil"/>
              <w:left w:val="nil"/>
              <w:bottom w:val="dotted" w:sz="4"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166,50</w:t>
            </w:r>
          </w:p>
        </w:tc>
        <w:tc>
          <w:tcPr>
            <w:tcW w:w="993" w:type="dxa"/>
            <w:tcBorders>
              <w:top w:val="nil"/>
              <w:left w:val="nil"/>
              <w:bottom w:val="dotted" w:sz="4" w:space="0" w:color="auto"/>
              <w:right w:val="single" w:sz="8"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0,1</w:t>
            </w:r>
          </w:p>
        </w:tc>
        <w:tc>
          <w:tcPr>
            <w:tcW w:w="992" w:type="dxa"/>
            <w:tcBorders>
              <w:top w:val="nil"/>
              <w:left w:val="nil"/>
              <w:bottom w:val="dotted" w:sz="4"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3,7</w:t>
            </w:r>
          </w:p>
        </w:tc>
        <w:tc>
          <w:tcPr>
            <w:tcW w:w="1276" w:type="dxa"/>
            <w:tcBorders>
              <w:top w:val="nil"/>
              <w:left w:val="nil"/>
              <w:bottom w:val="dotted" w:sz="4" w:space="0" w:color="auto"/>
              <w:right w:val="single" w:sz="12"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0,1</w:t>
            </w:r>
          </w:p>
        </w:tc>
      </w:tr>
      <w:tr w:rsidR="00DE1DDF" w:rsidRPr="00DE1DDF" w:rsidTr="003E1ECA">
        <w:trPr>
          <w:trHeight w:val="300"/>
          <w:jc w:val="center"/>
        </w:trPr>
        <w:tc>
          <w:tcPr>
            <w:tcW w:w="2568" w:type="dxa"/>
            <w:tcBorders>
              <w:top w:val="nil"/>
              <w:left w:val="single" w:sz="12" w:space="0" w:color="auto"/>
              <w:bottom w:val="dotted" w:sz="4" w:space="0" w:color="auto"/>
              <w:right w:val="single" w:sz="8" w:space="0" w:color="auto"/>
            </w:tcBorders>
            <w:shd w:val="clear" w:color="auto" w:fill="auto"/>
            <w:noWrap/>
            <w:vAlign w:val="center"/>
            <w:hideMark/>
          </w:tcPr>
          <w:p w:rsidR="00DE1DDF" w:rsidRPr="00DE1DDF" w:rsidRDefault="00DE1DDF" w:rsidP="00DE1DDF">
            <w:pPr>
              <w:spacing w:line="240" w:lineRule="auto"/>
              <w:rPr>
                <w:rFonts w:eastAsia="Times New Roman" w:cs="Times New Roman"/>
                <w:color w:val="000000"/>
                <w:sz w:val="18"/>
                <w:szCs w:val="18"/>
              </w:rPr>
            </w:pPr>
            <w:r w:rsidRPr="00DE1DDF">
              <w:rPr>
                <w:rFonts w:eastAsia="Times New Roman" w:cs="Times New Roman"/>
                <w:color w:val="000000"/>
                <w:sz w:val="18"/>
                <w:szCs w:val="18"/>
              </w:rPr>
              <w:t>Бели јасен</w:t>
            </w:r>
          </w:p>
        </w:tc>
        <w:tc>
          <w:tcPr>
            <w:tcW w:w="1386" w:type="dxa"/>
            <w:tcBorders>
              <w:top w:val="nil"/>
              <w:left w:val="nil"/>
              <w:bottom w:val="dotted" w:sz="4"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166,50</w:t>
            </w:r>
          </w:p>
        </w:tc>
        <w:tc>
          <w:tcPr>
            <w:tcW w:w="993" w:type="dxa"/>
            <w:tcBorders>
              <w:top w:val="nil"/>
              <w:left w:val="nil"/>
              <w:bottom w:val="dotted" w:sz="4" w:space="0" w:color="auto"/>
              <w:right w:val="single" w:sz="8"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0,1</w:t>
            </w:r>
          </w:p>
        </w:tc>
        <w:tc>
          <w:tcPr>
            <w:tcW w:w="992" w:type="dxa"/>
            <w:tcBorders>
              <w:top w:val="nil"/>
              <w:left w:val="nil"/>
              <w:bottom w:val="dotted" w:sz="4"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4,1</w:t>
            </w:r>
          </w:p>
        </w:tc>
        <w:tc>
          <w:tcPr>
            <w:tcW w:w="1276" w:type="dxa"/>
            <w:tcBorders>
              <w:top w:val="nil"/>
              <w:left w:val="nil"/>
              <w:bottom w:val="dotted" w:sz="4" w:space="0" w:color="auto"/>
              <w:right w:val="single" w:sz="12"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0,1</w:t>
            </w:r>
          </w:p>
        </w:tc>
      </w:tr>
      <w:tr w:rsidR="00DE1DDF" w:rsidRPr="00DE1DDF" w:rsidTr="003E1ECA">
        <w:trPr>
          <w:trHeight w:val="300"/>
          <w:jc w:val="center"/>
        </w:trPr>
        <w:tc>
          <w:tcPr>
            <w:tcW w:w="2568" w:type="dxa"/>
            <w:tcBorders>
              <w:top w:val="nil"/>
              <w:left w:val="single" w:sz="12" w:space="0" w:color="auto"/>
              <w:bottom w:val="dotted" w:sz="4" w:space="0" w:color="auto"/>
              <w:right w:val="single" w:sz="8" w:space="0" w:color="auto"/>
            </w:tcBorders>
            <w:shd w:val="clear" w:color="auto" w:fill="auto"/>
            <w:noWrap/>
            <w:vAlign w:val="center"/>
            <w:hideMark/>
          </w:tcPr>
          <w:p w:rsidR="00DE1DDF" w:rsidRPr="00DE1DDF" w:rsidRDefault="00DE1DDF" w:rsidP="00DE1DDF">
            <w:pPr>
              <w:spacing w:line="240" w:lineRule="auto"/>
              <w:rPr>
                <w:rFonts w:eastAsia="Times New Roman" w:cs="Times New Roman"/>
                <w:color w:val="000000"/>
                <w:sz w:val="18"/>
                <w:szCs w:val="18"/>
              </w:rPr>
            </w:pPr>
            <w:r w:rsidRPr="00DE1DDF">
              <w:rPr>
                <w:rFonts w:eastAsia="Times New Roman" w:cs="Times New Roman"/>
                <w:color w:val="000000"/>
                <w:sz w:val="18"/>
                <w:szCs w:val="18"/>
              </w:rPr>
              <w:t>Млеч</w:t>
            </w:r>
          </w:p>
        </w:tc>
        <w:tc>
          <w:tcPr>
            <w:tcW w:w="1386" w:type="dxa"/>
            <w:tcBorders>
              <w:top w:val="nil"/>
              <w:left w:val="nil"/>
              <w:bottom w:val="dotted" w:sz="4"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476,30</w:t>
            </w:r>
          </w:p>
        </w:tc>
        <w:tc>
          <w:tcPr>
            <w:tcW w:w="993" w:type="dxa"/>
            <w:tcBorders>
              <w:top w:val="nil"/>
              <w:left w:val="nil"/>
              <w:bottom w:val="dotted" w:sz="4" w:space="0" w:color="auto"/>
              <w:right w:val="single" w:sz="8"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0,2</w:t>
            </w:r>
          </w:p>
        </w:tc>
        <w:tc>
          <w:tcPr>
            <w:tcW w:w="992" w:type="dxa"/>
            <w:tcBorders>
              <w:top w:val="nil"/>
              <w:left w:val="nil"/>
              <w:bottom w:val="dotted" w:sz="4"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13</w:t>
            </w:r>
          </w:p>
        </w:tc>
        <w:tc>
          <w:tcPr>
            <w:tcW w:w="1276" w:type="dxa"/>
            <w:tcBorders>
              <w:top w:val="nil"/>
              <w:left w:val="nil"/>
              <w:bottom w:val="dotted" w:sz="4" w:space="0" w:color="auto"/>
              <w:right w:val="single" w:sz="12"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0,2</w:t>
            </w:r>
          </w:p>
        </w:tc>
      </w:tr>
      <w:tr w:rsidR="00DE1DDF" w:rsidRPr="00DE1DDF" w:rsidTr="003E1ECA">
        <w:trPr>
          <w:trHeight w:val="300"/>
          <w:jc w:val="center"/>
        </w:trPr>
        <w:tc>
          <w:tcPr>
            <w:tcW w:w="2568" w:type="dxa"/>
            <w:tcBorders>
              <w:top w:val="nil"/>
              <w:left w:val="single" w:sz="12" w:space="0" w:color="auto"/>
              <w:bottom w:val="dotted" w:sz="4" w:space="0" w:color="auto"/>
              <w:right w:val="single" w:sz="8" w:space="0" w:color="auto"/>
            </w:tcBorders>
            <w:shd w:val="clear" w:color="auto" w:fill="auto"/>
            <w:noWrap/>
            <w:vAlign w:val="center"/>
            <w:hideMark/>
          </w:tcPr>
          <w:p w:rsidR="00DE1DDF" w:rsidRPr="00DE1DDF" w:rsidRDefault="00DE1DDF" w:rsidP="00DE1DDF">
            <w:pPr>
              <w:spacing w:line="240" w:lineRule="auto"/>
              <w:rPr>
                <w:rFonts w:eastAsia="Times New Roman" w:cs="Times New Roman"/>
                <w:color w:val="000000"/>
                <w:sz w:val="18"/>
                <w:szCs w:val="18"/>
              </w:rPr>
            </w:pPr>
            <w:r w:rsidRPr="00DE1DDF">
              <w:rPr>
                <w:rFonts w:eastAsia="Times New Roman" w:cs="Times New Roman"/>
                <w:color w:val="000000"/>
                <w:sz w:val="18"/>
                <w:szCs w:val="18"/>
              </w:rPr>
              <w:t>Јавор</w:t>
            </w:r>
          </w:p>
        </w:tc>
        <w:tc>
          <w:tcPr>
            <w:tcW w:w="1386" w:type="dxa"/>
            <w:tcBorders>
              <w:top w:val="nil"/>
              <w:left w:val="nil"/>
              <w:bottom w:val="dotted" w:sz="4"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1.088,10</w:t>
            </w:r>
          </w:p>
        </w:tc>
        <w:tc>
          <w:tcPr>
            <w:tcW w:w="993" w:type="dxa"/>
            <w:tcBorders>
              <w:top w:val="nil"/>
              <w:left w:val="nil"/>
              <w:bottom w:val="dotted" w:sz="4" w:space="0" w:color="auto"/>
              <w:right w:val="single" w:sz="8"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0,4</w:t>
            </w:r>
          </w:p>
        </w:tc>
        <w:tc>
          <w:tcPr>
            <w:tcW w:w="992" w:type="dxa"/>
            <w:tcBorders>
              <w:top w:val="nil"/>
              <w:left w:val="nil"/>
              <w:bottom w:val="dotted" w:sz="4"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23,5</w:t>
            </w:r>
          </w:p>
        </w:tc>
        <w:tc>
          <w:tcPr>
            <w:tcW w:w="1276" w:type="dxa"/>
            <w:tcBorders>
              <w:top w:val="nil"/>
              <w:left w:val="nil"/>
              <w:bottom w:val="dotted" w:sz="4" w:space="0" w:color="auto"/>
              <w:right w:val="single" w:sz="12"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0,3</w:t>
            </w:r>
          </w:p>
        </w:tc>
      </w:tr>
      <w:tr w:rsidR="00DE1DDF" w:rsidRPr="00DE1DDF" w:rsidTr="003E1ECA">
        <w:trPr>
          <w:trHeight w:val="300"/>
          <w:jc w:val="center"/>
        </w:trPr>
        <w:tc>
          <w:tcPr>
            <w:tcW w:w="2568" w:type="dxa"/>
            <w:tcBorders>
              <w:top w:val="nil"/>
              <w:left w:val="single" w:sz="12" w:space="0" w:color="auto"/>
              <w:bottom w:val="dotted" w:sz="4" w:space="0" w:color="auto"/>
              <w:right w:val="single" w:sz="8" w:space="0" w:color="auto"/>
            </w:tcBorders>
            <w:shd w:val="clear" w:color="auto" w:fill="auto"/>
            <w:noWrap/>
            <w:vAlign w:val="center"/>
            <w:hideMark/>
          </w:tcPr>
          <w:p w:rsidR="00DE1DDF" w:rsidRPr="00DE1DDF" w:rsidRDefault="00DE1DDF" w:rsidP="00DE1DDF">
            <w:pPr>
              <w:spacing w:line="240" w:lineRule="auto"/>
              <w:rPr>
                <w:rFonts w:eastAsia="Times New Roman" w:cs="Times New Roman"/>
                <w:color w:val="000000"/>
                <w:sz w:val="18"/>
                <w:szCs w:val="18"/>
              </w:rPr>
            </w:pPr>
            <w:r w:rsidRPr="00DE1DDF">
              <w:rPr>
                <w:rFonts w:eastAsia="Times New Roman" w:cs="Times New Roman"/>
                <w:color w:val="000000"/>
                <w:sz w:val="18"/>
                <w:szCs w:val="18"/>
              </w:rPr>
              <w:t>Багрем</w:t>
            </w:r>
          </w:p>
        </w:tc>
        <w:tc>
          <w:tcPr>
            <w:tcW w:w="1386" w:type="dxa"/>
            <w:tcBorders>
              <w:top w:val="nil"/>
              <w:left w:val="nil"/>
              <w:bottom w:val="dotted" w:sz="4"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93,60</w:t>
            </w:r>
          </w:p>
        </w:tc>
        <w:tc>
          <w:tcPr>
            <w:tcW w:w="993" w:type="dxa"/>
            <w:tcBorders>
              <w:top w:val="nil"/>
              <w:left w:val="nil"/>
              <w:bottom w:val="dotted" w:sz="4" w:space="0" w:color="auto"/>
              <w:right w:val="single" w:sz="8"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&lt; 0,1</w:t>
            </w:r>
          </w:p>
        </w:tc>
        <w:tc>
          <w:tcPr>
            <w:tcW w:w="992" w:type="dxa"/>
            <w:tcBorders>
              <w:top w:val="nil"/>
              <w:left w:val="nil"/>
              <w:bottom w:val="dotted" w:sz="4"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3,9</w:t>
            </w:r>
          </w:p>
        </w:tc>
        <w:tc>
          <w:tcPr>
            <w:tcW w:w="1276" w:type="dxa"/>
            <w:tcBorders>
              <w:top w:val="nil"/>
              <w:left w:val="nil"/>
              <w:bottom w:val="dotted" w:sz="4" w:space="0" w:color="auto"/>
              <w:right w:val="single" w:sz="12"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0,1</w:t>
            </w:r>
          </w:p>
        </w:tc>
      </w:tr>
      <w:tr w:rsidR="00DE1DDF" w:rsidRPr="00DE1DDF" w:rsidTr="003E1ECA">
        <w:trPr>
          <w:trHeight w:val="300"/>
          <w:jc w:val="center"/>
        </w:trPr>
        <w:tc>
          <w:tcPr>
            <w:tcW w:w="2568" w:type="dxa"/>
            <w:tcBorders>
              <w:top w:val="nil"/>
              <w:left w:val="single" w:sz="12" w:space="0" w:color="auto"/>
              <w:bottom w:val="dotted" w:sz="4" w:space="0" w:color="auto"/>
              <w:right w:val="single" w:sz="8" w:space="0" w:color="auto"/>
            </w:tcBorders>
            <w:shd w:val="clear" w:color="auto" w:fill="auto"/>
            <w:noWrap/>
            <w:vAlign w:val="center"/>
            <w:hideMark/>
          </w:tcPr>
          <w:p w:rsidR="00DE1DDF" w:rsidRPr="00DE1DDF" w:rsidRDefault="00DE1DDF" w:rsidP="00DE1DDF">
            <w:pPr>
              <w:spacing w:line="240" w:lineRule="auto"/>
              <w:rPr>
                <w:rFonts w:eastAsia="Times New Roman" w:cs="Times New Roman"/>
                <w:color w:val="000000"/>
                <w:sz w:val="18"/>
                <w:szCs w:val="18"/>
              </w:rPr>
            </w:pPr>
            <w:r w:rsidRPr="00DE1DDF">
              <w:rPr>
                <w:rFonts w:eastAsia="Times New Roman" w:cs="Times New Roman"/>
                <w:color w:val="000000"/>
                <w:sz w:val="18"/>
                <w:szCs w:val="18"/>
              </w:rPr>
              <w:t>Клен</w:t>
            </w:r>
          </w:p>
        </w:tc>
        <w:tc>
          <w:tcPr>
            <w:tcW w:w="1386" w:type="dxa"/>
            <w:tcBorders>
              <w:top w:val="nil"/>
              <w:left w:val="nil"/>
              <w:bottom w:val="dotted" w:sz="4"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931,7</w:t>
            </w:r>
          </w:p>
        </w:tc>
        <w:tc>
          <w:tcPr>
            <w:tcW w:w="993" w:type="dxa"/>
            <w:tcBorders>
              <w:top w:val="nil"/>
              <w:left w:val="nil"/>
              <w:bottom w:val="dotted" w:sz="4" w:space="0" w:color="auto"/>
              <w:right w:val="single" w:sz="8"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0,3</w:t>
            </w:r>
          </w:p>
        </w:tc>
        <w:tc>
          <w:tcPr>
            <w:tcW w:w="992" w:type="dxa"/>
            <w:tcBorders>
              <w:top w:val="nil"/>
              <w:left w:val="nil"/>
              <w:bottom w:val="dotted" w:sz="4"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25,3</w:t>
            </w:r>
          </w:p>
        </w:tc>
        <w:tc>
          <w:tcPr>
            <w:tcW w:w="1276" w:type="dxa"/>
            <w:tcBorders>
              <w:top w:val="nil"/>
              <w:left w:val="nil"/>
              <w:bottom w:val="dotted" w:sz="4" w:space="0" w:color="auto"/>
              <w:right w:val="single" w:sz="12"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0,4</w:t>
            </w:r>
          </w:p>
        </w:tc>
      </w:tr>
      <w:tr w:rsidR="00DE1DDF" w:rsidRPr="00DE1DDF" w:rsidTr="003E1ECA">
        <w:trPr>
          <w:trHeight w:val="300"/>
          <w:jc w:val="center"/>
        </w:trPr>
        <w:tc>
          <w:tcPr>
            <w:tcW w:w="2568" w:type="dxa"/>
            <w:tcBorders>
              <w:top w:val="nil"/>
              <w:left w:val="single" w:sz="12" w:space="0" w:color="auto"/>
              <w:bottom w:val="dotted" w:sz="4" w:space="0" w:color="auto"/>
              <w:right w:val="single" w:sz="8" w:space="0" w:color="auto"/>
            </w:tcBorders>
            <w:shd w:val="clear" w:color="auto" w:fill="auto"/>
            <w:noWrap/>
            <w:vAlign w:val="center"/>
            <w:hideMark/>
          </w:tcPr>
          <w:p w:rsidR="00DE1DDF" w:rsidRPr="00DE1DDF" w:rsidRDefault="00DE1DDF" w:rsidP="00DE1DDF">
            <w:pPr>
              <w:spacing w:line="240" w:lineRule="auto"/>
              <w:rPr>
                <w:rFonts w:eastAsia="Times New Roman" w:cs="Times New Roman"/>
                <w:color w:val="000000"/>
                <w:sz w:val="18"/>
                <w:szCs w:val="18"/>
              </w:rPr>
            </w:pPr>
            <w:r w:rsidRPr="00DE1DDF">
              <w:rPr>
                <w:rFonts w:eastAsia="Times New Roman" w:cs="Times New Roman"/>
                <w:color w:val="000000"/>
                <w:sz w:val="18"/>
                <w:szCs w:val="18"/>
              </w:rPr>
              <w:t>Брекиња</w:t>
            </w:r>
          </w:p>
        </w:tc>
        <w:tc>
          <w:tcPr>
            <w:tcW w:w="1386" w:type="dxa"/>
            <w:tcBorders>
              <w:top w:val="nil"/>
              <w:left w:val="nil"/>
              <w:bottom w:val="dotted" w:sz="4"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2077,2</w:t>
            </w:r>
          </w:p>
        </w:tc>
        <w:tc>
          <w:tcPr>
            <w:tcW w:w="993" w:type="dxa"/>
            <w:tcBorders>
              <w:top w:val="nil"/>
              <w:left w:val="nil"/>
              <w:bottom w:val="dotted" w:sz="4" w:space="0" w:color="auto"/>
              <w:right w:val="single" w:sz="8"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0,7</w:t>
            </w:r>
          </w:p>
        </w:tc>
        <w:tc>
          <w:tcPr>
            <w:tcW w:w="992" w:type="dxa"/>
            <w:tcBorders>
              <w:top w:val="nil"/>
              <w:left w:val="nil"/>
              <w:bottom w:val="dotted" w:sz="4"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55,1</w:t>
            </w:r>
          </w:p>
        </w:tc>
        <w:tc>
          <w:tcPr>
            <w:tcW w:w="1276" w:type="dxa"/>
            <w:tcBorders>
              <w:top w:val="nil"/>
              <w:left w:val="nil"/>
              <w:bottom w:val="dotted" w:sz="4" w:space="0" w:color="auto"/>
              <w:right w:val="single" w:sz="12"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0,8</w:t>
            </w:r>
          </w:p>
        </w:tc>
      </w:tr>
      <w:tr w:rsidR="00DE1DDF" w:rsidRPr="00DE1DDF" w:rsidTr="003E1ECA">
        <w:trPr>
          <w:trHeight w:val="315"/>
          <w:jc w:val="center"/>
        </w:trPr>
        <w:tc>
          <w:tcPr>
            <w:tcW w:w="2568" w:type="dxa"/>
            <w:tcBorders>
              <w:top w:val="nil"/>
              <w:left w:val="single" w:sz="12" w:space="0" w:color="auto"/>
              <w:bottom w:val="single" w:sz="12" w:space="0" w:color="auto"/>
              <w:right w:val="single" w:sz="8" w:space="0" w:color="auto"/>
            </w:tcBorders>
            <w:shd w:val="clear" w:color="auto" w:fill="auto"/>
            <w:noWrap/>
            <w:vAlign w:val="center"/>
            <w:hideMark/>
          </w:tcPr>
          <w:p w:rsidR="00DE1DDF" w:rsidRPr="00DE1DDF" w:rsidRDefault="00DE1DDF" w:rsidP="00DE1DDF">
            <w:pPr>
              <w:spacing w:line="240" w:lineRule="auto"/>
              <w:jc w:val="left"/>
              <w:rPr>
                <w:rFonts w:eastAsia="Times New Roman" w:cs="Times New Roman"/>
                <w:b/>
                <w:bCs/>
                <w:i/>
                <w:iCs/>
                <w:color w:val="000000"/>
                <w:sz w:val="18"/>
                <w:szCs w:val="18"/>
              </w:rPr>
            </w:pPr>
            <w:r w:rsidRPr="00DE1DDF">
              <w:rPr>
                <w:rFonts w:eastAsia="Times New Roman" w:cs="Times New Roman"/>
                <w:b/>
                <w:bCs/>
                <w:i/>
                <w:iCs/>
                <w:color w:val="000000"/>
                <w:sz w:val="18"/>
                <w:szCs w:val="18"/>
              </w:rPr>
              <w:t>Свега лишћари</w:t>
            </w:r>
          </w:p>
        </w:tc>
        <w:tc>
          <w:tcPr>
            <w:tcW w:w="1386" w:type="dxa"/>
            <w:tcBorders>
              <w:top w:val="nil"/>
              <w:left w:val="nil"/>
              <w:bottom w:val="single" w:sz="12"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b/>
                <w:bCs/>
                <w:i/>
                <w:iCs/>
                <w:color w:val="000000"/>
                <w:sz w:val="18"/>
                <w:szCs w:val="18"/>
              </w:rPr>
            </w:pPr>
            <w:r w:rsidRPr="00DE1DDF">
              <w:rPr>
                <w:rFonts w:eastAsia="Times New Roman" w:cs="Times New Roman"/>
                <w:b/>
                <w:bCs/>
                <w:i/>
                <w:iCs/>
                <w:color w:val="000000"/>
                <w:sz w:val="18"/>
                <w:szCs w:val="18"/>
              </w:rPr>
              <w:t>303906,1</w:t>
            </w:r>
          </w:p>
        </w:tc>
        <w:tc>
          <w:tcPr>
            <w:tcW w:w="993" w:type="dxa"/>
            <w:tcBorders>
              <w:top w:val="nil"/>
              <w:left w:val="nil"/>
              <w:bottom w:val="single" w:sz="12" w:space="0" w:color="auto"/>
              <w:right w:val="single" w:sz="8"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99,7</w:t>
            </w:r>
          </w:p>
        </w:tc>
        <w:tc>
          <w:tcPr>
            <w:tcW w:w="992" w:type="dxa"/>
            <w:tcBorders>
              <w:top w:val="nil"/>
              <w:left w:val="nil"/>
              <w:bottom w:val="single" w:sz="12"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b/>
                <w:bCs/>
                <w:i/>
                <w:iCs/>
                <w:color w:val="000000"/>
                <w:sz w:val="18"/>
                <w:szCs w:val="18"/>
              </w:rPr>
            </w:pPr>
            <w:r w:rsidRPr="00DE1DDF">
              <w:rPr>
                <w:rFonts w:eastAsia="Times New Roman" w:cs="Times New Roman"/>
                <w:b/>
                <w:bCs/>
                <w:i/>
                <w:iCs/>
                <w:color w:val="000000"/>
                <w:sz w:val="18"/>
                <w:szCs w:val="18"/>
              </w:rPr>
              <w:t>7.012,1</w:t>
            </w:r>
          </w:p>
        </w:tc>
        <w:tc>
          <w:tcPr>
            <w:tcW w:w="1276" w:type="dxa"/>
            <w:tcBorders>
              <w:top w:val="nil"/>
              <w:left w:val="nil"/>
              <w:bottom w:val="dotted" w:sz="4" w:space="0" w:color="auto"/>
              <w:right w:val="single" w:sz="12"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99,5</w:t>
            </w:r>
          </w:p>
        </w:tc>
      </w:tr>
      <w:tr w:rsidR="00DE1DDF" w:rsidRPr="00DE1DDF" w:rsidTr="003E1ECA">
        <w:trPr>
          <w:trHeight w:val="315"/>
          <w:jc w:val="center"/>
        </w:trPr>
        <w:tc>
          <w:tcPr>
            <w:tcW w:w="2568" w:type="dxa"/>
            <w:tcBorders>
              <w:top w:val="nil"/>
              <w:left w:val="single" w:sz="12" w:space="0" w:color="auto"/>
              <w:bottom w:val="dotted" w:sz="4" w:space="0" w:color="auto"/>
              <w:right w:val="single" w:sz="8" w:space="0" w:color="auto"/>
            </w:tcBorders>
            <w:shd w:val="clear" w:color="auto" w:fill="auto"/>
            <w:noWrap/>
            <w:vAlign w:val="center"/>
            <w:hideMark/>
          </w:tcPr>
          <w:p w:rsidR="00DE1DDF" w:rsidRPr="00DE1DDF" w:rsidRDefault="00DE1DDF" w:rsidP="00DE1DDF">
            <w:pPr>
              <w:spacing w:line="240" w:lineRule="auto"/>
              <w:rPr>
                <w:rFonts w:eastAsia="Times New Roman" w:cs="Times New Roman"/>
                <w:color w:val="000000"/>
                <w:sz w:val="18"/>
                <w:szCs w:val="18"/>
              </w:rPr>
            </w:pPr>
            <w:r w:rsidRPr="00DE1DDF">
              <w:rPr>
                <w:rFonts w:eastAsia="Times New Roman" w:cs="Times New Roman"/>
                <w:color w:val="000000"/>
                <w:sz w:val="18"/>
                <w:szCs w:val="18"/>
              </w:rPr>
              <w:t>Смрча</w:t>
            </w:r>
          </w:p>
        </w:tc>
        <w:tc>
          <w:tcPr>
            <w:tcW w:w="1386" w:type="dxa"/>
            <w:tcBorders>
              <w:top w:val="nil"/>
              <w:left w:val="nil"/>
              <w:bottom w:val="dotted" w:sz="4"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126,00</w:t>
            </w:r>
          </w:p>
        </w:tc>
        <w:tc>
          <w:tcPr>
            <w:tcW w:w="993" w:type="dxa"/>
            <w:tcBorders>
              <w:top w:val="nil"/>
              <w:left w:val="nil"/>
              <w:bottom w:val="dotted" w:sz="4" w:space="0" w:color="auto"/>
              <w:right w:val="single" w:sz="8"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Pr>
                <w:rFonts w:eastAsia="Times New Roman" w:cs="Times New Roman"/>
                <w:color w:val="000000"/>
                <w:sz w:val="18"/>
                <w:szCs w:val="18"/>
              </w:rPr>
              <w:t>&lt;</w:t>
            </w:r>
            <w:r w:rsidRPr="00DE1DDF">
              <w:rPr>
                <w:rFonts w:eastAsia="Times New Roman" w:cs="Times New Roman"/>
                <w:color w:val="000000"/>
                <w:sz w:val="18"/>
                <w:szCs w:val="18"/>
              </w:rPr>
              <w:t>0,0</w:t>
            </w:r>
          </w:p>
        </w:tc>
        <w:tc>
          <w:tcPr>
            <w:tcW w:w="992" w:type="dxa"/>
            <w:tcBorders>
              <w:top w:val="nil"/>
              <w:left w:val="nil"/>
              <w:bottom w:val="dotted" w:sz="4"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5</w:t>
            </w:r>
          </w:p>
        </w:tc>
        <w:tc>
          <w:tcPr>
            <w:tcW w:w="1276" w:type="dxa"/>
            <w:tcBorders>
              <w:top w:val="single" w:sz="12" w:space="0" w:color="auto"/>
              <w:left w:val="nil"/>
              <w:bottom w:val="dotted" w:sz="4" w:space="0" w:color="auto"/>
              <w:right w:val="single" w:sz="12"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lang w:val="sr-Cyrl-RS"/>
              </w:rPr>
            </w:pPr>
            <w:r>
              <w:rPr>
                <w:rFonts w:eastAsia="Times New Roman" w:cs="Times New Roman"/>
                <w:color w:val="000000"/>
                <w:sz w:val="18"/>
                <w:szCs w:val="18"/>
              </w:rPr>
              <w:t>0,</w:t>
            </w:r>
            <w:r>
              <w:rPr>
                <w:rFonts w:eastAsia="Times New Roman" w:cs="Times New Roman"/>
                <w:color w:val="000000"/>
                <w:sz w:val="18"/>
                <w:szCs w:val="18"/>
                <w:lang w:val="sr-Cyrl-RS"/>
              </w:rPr>
              <w:t>06</w:t>
            </w:r>
          </w:p>
        </w:tc>
      </w:tr>
      <w:tr w:rsidR="00DE1DDF" w:rsidRPr="00DE1DDF" w:rsidTr="003E1ECA">
        <w:trPr>
          <w:trHeight w:val="300"/>
          <w:jc w:val="center"/>
        </w:trPr>
        <w:tc>
          <w:tcPr>
            <w:tcW w:w="2568" w:type="dxa"/>
            <w:tcBorders>
              <w:top w:val="nil"/>
              <w:left w:val="single" w:sz="12" w:space="0" w:color="auto"/>
              <w:bottom w:val="dotted" w:sz="4" w:space="0" w:color="auto"/>
              <w:right w:val="single" w:sz="8" w:space="0" w:color="auto"/>
            </w:tcBorders>
            <w:shd w:val="clear" w:color="auto" w:fill="auto"/>
            <w:noWrap/>
            <w:vAlign w:val="center"/>
            <w:hideMark/>
          </w:tcPr>
          <w:p w:rsidR="00DE1DDF" w:rsidRPr="00DE1DDF" w:rsidRDefault="00DE1DDF" w:rsidP="00DE1DDF">
            <w:pPr>
              <w:spacing w:line="240" w:lineRule="auto"/>
              <w:rPr>
                <w:rFonts w:eastAsia="Times New Roman" w:cs="Times New Roman"/>
                <w:color w:val="000000"/>
                <w:sz w:val="18"/>
                <w:szCs w:val="18"/>
              </w:rPr>
            </w:pPr>
            <w:r w:rsidRPr="00DE1DDF">
              <w:rPr>
                <w:rFonts w:eastAsia="Times New Roman" w:cs="Times New Roman"/>
                <w:color w:val="000000"/>
                <w:sz w:val="18"/>
                <w:szCs w:val="18"/>
              </w:rPr>
              <w:t>Црни бор</w:t>
            </w:r>
          </w:p>
        </w:tc>
        <w:tc>
          <w:tcPr>
            <w:tcW w:w="1386" w:type="dxa"/>
            <w:tcBorders>
              <w:top w:val="nil"/>
              <w:left w:val="nil"/>
              <w:bottom w:val="dotted" w:sz="4"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773,00</w:t>
            </w:r>
          </w:p>
        </w:tc>
        <w:tc>
          <w:tcPr>
            <w:tcW w:w="993" w:type="dxa"/>
            <w:tcBorders>
              <w:top w:val="nil"/>
              <w:left w:val="nil"/>
              <w:bottom w:val="dotted" w:sz="4" w:space="0" w:color="auto"/>
              <w:right w:val="single" w:sz="8"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0,3</w:t>
            </w:r>
          </w:p>
        </w:tc>
        <w:tc>
          <w:tcPr>
            <w:tcW w:w="992" w:type="dxa"/>
            <w:tcBorders>
              <w:top w:val="nil"/>
              <w:left w:val="nil"/>
              <w:bottom w:val="dotted" w:sz="4"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32,7</w:t>
            </w:r>
          </w:p>
        </w:tc>
        <w:tc>
          <w:tcPr>
            <w:tcW w:w="1276" w:type="dxa"/>
            <w:tcBorders>
              <w:top w:val="nil"/>
              <w:left w:val="nil"/>
              <w:bottom w:val="nil"/>
              <w:right w:val="single" w:sz="12"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0,5</w:t>
            </w:r>
          </w:p>
        </w:tc>
      </w:tr>
      <w:tr w:rsidR="00DE1DDF" w:rsidRPr="00DE1DDF" w:rsidTr="003E1ECA">
        <w:trPr>
          <w:trHeight w:val="315"/>
          <w:jc w:val="center"/>
        </w:trPr>
        <w:tc>
          <w:tcPr>
            <w:tcW w:w="2568" w:type="dxa"/>
            <w:tcBorders>
              <w:top w:val="nil"/>
              <w:left w:val="single" w:sz="12" w:space="0" w:color="auto"/>
              <w:bottom w:val="single" w:sz="12" w:space="0" w:color="auto"/>
              <w:right w:val="single" w:sz="8" w:space="0" w:color="auto"/>
            </w:tcBorders>
            <w:shd w:val="clear" w:color="auto" w:fill="auto"/>
            <w:noWrap/>
            <w:vAlign w:val="center"/>
            <w:hideMark/>
          </w:tcPr>
          <w:p w:rsidR="00DE1DDF" w:rsidRPr="00DE1DDF" w:rsidRDefault="00DE1DDF" w:rsidP="00DE1DDF">
            <w:pPr>
              <w:spacing w:line="240" w:lineRule="auto"/>
              <w:jc w:val="left"/>
              <w:rPr>
                <w:rFonts w:eastAsia="Times New Roman" w:cs="Times New Roman"/>
                <w:b/>
                <w:bCs/>
                <w:i/>
                <w:iCs/>
                <w:color w:val="000000"/>
                <w:sz w:val="18"/>
                <w:szCs w:val="18"/>
              </w:rPr>
            </w:pPr>
            <w:r w:rsidRPr="00DE1DDF">
              <w:rPr>
                <w:rFonts w:eastAsia="Times New Roman" w:cs="Times New Roman"/>
                <w:b/>
                <w:bCs/>
                <w:i/>
                <w:iCs/>
                <w:color w:val="000000"/>
                <w:sz w:val="18"/>
                <w:szCs w:val="18"/>
              </w:rPr>
              <w:t>Свега четинари</w:t>
            </w:r>
          </w:p>
        </w:tc>
        <w:tc>
          <w:tcPr>
            <w:tcW w:w="1386" w:type="dxa"/>
            <w:tcBorders>
              <w:top w:val="nil"/>
              <w:left w:val="nil"/>
              <w:bottom w:val="single" w:sz="12"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b/>
                <w:bCs/>
                <w:i/>
                <w:iCs/>
                <w:color w:val="000000"/>
                <w:sz w:val="18"/>
                <w:szCs w:val="18"/>
              </w:rPr>
            </w:pPr>
            <w:r w:rsidRPr="00DE1DDF">
              <w:rPr>
                <w:rFonts w:eastAsia="Times New Roman" w:cs="Times New Roman"/>
                <w:b/>
                <w:bCs/>
                <w:i/>
                <w:iCs/>
                <w:color w:val="000000"/>
                <w:sz w:val="18"/>
                <w:szCs w:val="18"/>
              </w:rPr>
              <w:t>899,00</w:t>
            </w:r>
          </w:p>
        </w:tc>
        <w:tc>
          <w:tcPr>
            <w:tcW w:w="993" w:type="dxa"/>
            <w:tcBorders>
              <w:top w:val="nil"/>
              <w:left w:val="nil"/>
              <w:bottom w:val="nil"/>
              <w:right w:val="single" w:sz="8"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0,3</w:t>
            </w:r>
          </w:p>
        </w:tc>
        <w:tc>
          <w:tcPr>
            <w:tcW w:w="992" w:type="dxa"/>
            <w:tcBorders>
              <w:top w:val="nil"/>
              <w:left w:val="nil"/>
              <w:bottom w:val="single" w:sz="12" w:space="0" w:color="auto"/>
              <w:right w:val="dotted" w:sz="4"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b/>
                <w:bCs/>
                <w:i/>
                <w:iCs/>
                <w:color w:val="000000"/>
                <w:sz w:val="18"/>
                <w:szCs w:val="18"/>
              </w:rPr>
            </w:pPr>
            <w:r w:rsidRPr="00DE1DDF">
              <w:rPr>
                <w:rFonts w:eastAsia="Times New Roman" w:cs="Times New Roman"/>
                <w:b/>
                <w:bCs/>
                <w:i/>
                <w:iCs/>
                <w:color w:val="000000"/>
                <w:sz w:val="18"/>
                <w:szCs w:val="18"/>
              </w:rPr>
              <w:t>37,7</w:t>
            </w:r>
          </w:p>
        </w:tc>
        <w:tc>
          <w:tcPr>
            <w:tcW w:w="1276" w:type="dxa"/>
            <w:tcBorders>
              <w:top w:val="dotted" w:sz="4" w:space="0" w:color="auto"/>
              <w:left w:val="nil"/>
              <w:bottom w:val="nil"/>
              <w:right w:val="single" w:sz="12" w:space="0" w:color="auto"/>
            </w:tcBorders>
            <w:shd w:val="clear" w:color="auto" w:fill="auto"/>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0,5</w:t>
            </w:r>
          </w:p>
        </w:tc>
      </w:tr>
      <w:tr w:rsidR="00DE1DDF" w:rsidRPr="00DE1DDF" w:rsidTr="003E1ECA">
        <w:trPr>
          <w:trHeight w:val="330"/>
          <w:jc w:val="center"/>
        </w:trPr>
        <w:tc>
          <w:tcPr>
            <w:tcW w:w="2568" w:type="dxa"/>
            <w:tcBorders>
              <w:top w:val="nil"/>
              <w:left w:val="single" w:sz="12" w:space="0" w:color="auto"/>
              <w:bottom w:val="single" w:sz="12" w:space="0" w:color="auto"/>
              <w:right w:val="single" w:sz="8" w:space="0" w:color="auto"/>
            </w:tcBorders>
            <w:shd w:val="clear" w:color="000000" w:fill="D9D9D9"/>
            <w:noWrap/>
            <w:vAlign w:val="center"/>
            <w:hideMark/>
          </w:tcPr>
          <w:p w:rsidR="00DE1DDF" w:rsidRPr="00DE1DDF" w:rsidRDefault="00DE1DDF" w:rsidP="00DE1DDF">
            <w:pPr>
              <w:spacing w:line="240" w:lineRule="auto"/>
              <w:jc w:val="left"/>
              <w:rPr>
                <w:rFonts w:eastAsia="Times New Roman" w:cs="Times New Roman"/>
                <w:b/>
                <w:bCs/>
                <w:color w:val="000000"/>
                <w:sz w:val="20"/>
                <w:szCs w:val="20"/>
              </w:rPr>
            </w:pPr>
            <w:r w:rsidRPr="00DE1DDF">
              <w:rPr>
                <w:rFonts w:eastAsia="Times New Roman" w:cs="Times New Roman"/>
                <w:b/>
                <w:bCs/>
                <w:color w:val="000000"/>
                <w:sz w:val="20"/>
                <w:szCs w:val="20"/>
              </w:rPr>
              <w:t>Свега</w:t>
            </w:r>
          </w:p>
        </w:tc>
        <w:tc>
          <w:tcPr>
            <w:tcW w:w="1386" w:type="dxa"/>
            <w:tcBorders>
              <w:top w:val="nil"/>
              <w:left w:val="nil"/>
              <w:bottom w:val="single" w:sz="12" w:space="0" w:color="auto"/>
              <w:right w:val="dotted" w:sz="4" w:space="0" w:color="auto"/>
            </w:tcBorders>
            <w:shd w:val="clear" w:color="000000" w:fill="D9D9D9"/>
            <w:noWrap/>
            <w:vAlign w:val="center"/>
            <w:hideMark/>
          </w:tcPr>
          <w:p w:rsidR="00DE1DDF" w:rsidRPr="00DE1DDF" w:rsidRDefault="00DE1DDF" w:rsidP="00DE1DDF">
            <w:pPr>
              <w:spacing w:line="240" w:lineRule="auto"/>
              <w:jc w:val="right"/>
              <w:rPr>
                <w:rFonts w:eastAsia="Times New Roman" w:cs="Times New Roman"/>
                <w:b/>
                <w:bCs/>
                <w:color w:val="000000"/>
                <w:sz w:val="20"/>
                <w:szCs w:val="20"/>
              </w:rPr>
            </w:pPr>
            <w:r w:rsidRPr="00DE1DDF">
              <w:rPr>
                <w:rFonts w:eastAsia="Times New Roman" w:cs="Times New Roman"/>
                <w:b/>
                <w:bCs/>
                <w:color w:val="000000"/>
                <w:sz w:val="20"/>
                <w:szCs w:val="20"/>
              </w:rPr>
              <w:t>304.805,10</w:t>
            </w:r>
          </w:p>
        </w:tc>
        <w:tc>
          <w:tcPr>
            <w:tcW w:w="993" w:type="dxa"/>
            <w:tcBorders>
              <w:top w:val="single" w:sz="12" w:space="0" w:color="auto"/>
              <w:left w:val="nil"/>
              <w:bottom w:val="single" w:sz="12" w:space="0" w:color="auto"/>
              <w:right w:val="single" w:sz="8" w:space="0" w:color="auto"/>
            </w:tcBorders>
            <w:shd w:val="clear" w:color="000000" w:fill="D9D9D9"/>
            <w:noWrap/>
            <w:vAlign w:val="center"/>
            <w:hideMark/>
          </w:tcPr>
          <w:p w:rsidR="00DE1DDF" w:rsidRPr="00DE1DDF" w:rsidRDefault="00DE1DDF" w:rsidP="00DE1DDF">
            <w:pPr>
              <w:spacing w:line="240" w:lineRule="auto"/>
              <w:jc w:val="right"/>
              <w:rPr>
                <w:rFonts w:eastAsia="Times New Roman" w:cs="Times New Roman"/>
                <w:color w:val="000000"/>
                <w:sz w:val="20"/>
                <w:szCs w:val="20"/>
              </w:rPr>
            </w:pPr>
            <w:r w:rsidRPr="00DE1DDF">
              <w:rPr>
                <w:rFonts w:eastAsia="Times New Roman" w:cs="Times New Roman"/>
                <w:color w:val="000000"/>
                <w:sz w:val="20"/>
                <w:szCs w:val="20"/>
              </w:rPr>
              <w:t>100,0</w:t>
            </w:r>
          </w:p>
        </w:tc>
        <w:tc>
          <w:tcPr>
            <w:tcW w:w="992" w:type="dxa"/>
            <w:tcBorders>
              <w:top w:val="nil"/>
              <w:left w:val="nil"/>
              <w:bottom w:val="single" w:sz="12" w:space="0" w:color="auto"/>
              <w:right w:val="dotted" w:sz="4" w:space="0" w:color="auto"/>
            </w:tcBorders>
            <w:shd w:val="clear" w:color="000000" w:fill="D9D9D9"/>
            <w:noWrap/>
            <w:vAlign w:val="center"/>
            <w:hideMark/>
          </w:tcPr>
          <w:p w:rsidR="00DE1DDF" w:rsidRPr="00DE1DDF" w:rsidRDefault="00DE1DDF" w:rsidP="00DE1DDF">
            <w:pPr>
              <w:spacing w:line="240" w:lineRule="auto"/>
              <w:jc w:val="right"/>
              <w:rPr>
                <w:rFonts w:eastAsia="Times New Roman" w:cs="Times New Roman"/>
                <w:b/>
                <w:bCs/>
                <w:color w:val="000000"/>
                <w:sz w:val="20"/>
                <w:szCs w:val="20"/>
              </w:rPr>
            </w:pPr>
            <w:r w:rsidRPr="00DE1DDF">
              <w:rPr>
                <w:rFonts w:eastAsia="Times New Roman" w:cs="Times New Roman"/>
                <w:b/>
                <w:bCs/>
                <w:color w:val="000000"/>
                <w:sz w:val="20"/>
                <w:szCs w:val="20"/>
              </w:rPr>
              <w:t>7.049,9</w:t>
            </w:r>
          </w:p>
        </w:tc>
        <w:tc>
          <w:tcPr>
            <w:tcW w:w="1276" w:type="dxa"/>
            <w:tcBorders>
              <w:top w:val="single" w:sz="12" w:space="0" w:color="auto"/>
              <w:left w:val="nil"/>
              <w:bottom w:val="single" w:sz="12" w:space="0" w:color="auto"/>
              <w:right w:val="single" w:sz="12" w:space="0" w:color="auto"/>
            </w:tcBorders>
            <w:shd w:val="clear" w:color="000000" w:fill="D9D9D9"/>
            <w:noWrap/>
            <w:vAlign w:val="center"/>
            <w:hideMark/>
          </w:tcPr>
          <w:p w:rsidR="00DE1DDF" w:rsidRPr="00DE1DDF" w:rsidRDefault="00DE1DDF" w:rsidP="00DE1DDF">
            <w:pPr>
              <w:spacing w:line="240" w:lineRule="auto"/>
              <w:jc w:val="right"/>
              <w:rPr>
                <w:rFonts w:eastAsia="Times New Roman" w:cs="Times New Roman"/>
                <w:color w:val="000000"/>
                <w:sz w:val="18"/>
                <w:szCs w:val="18"/>
              </w:rPr>
            </w:pPr>
            <w:r w:rsidRPr="00DE1DDF">
              <w:rPr>
                <w:rFonts w:eastAsia="Times New Roman" w:cs="Times New Roman"/>
                <w:color w:val="000000"/>
                <w:sz w:val="18"/>
                <w:szCs w:val="18"/>
              </w:rPr>
              <w:t>100,0</w:t>
            </w:r>
          </w:p>
        </w:tc>
      </w:tr>
    </w:tbl>
    <w:p w:rsidR="00A64E90" w:rsidRDefault="00A64E90" w:rsidP="00DE1DDF">
      <w:pPr>
        <w:tabs>
          <w:tab w:val="left" w:pos="1021"/>
        </w:tabs>
        <w:jc w:val="center"/>
        <w:rPr>
          <w:rStyle w:val="SubtleEmphasis"/>
          <w:lang w:val="sr-Cyrl-RS"/>
        </w:rPr>
      </w:pPr>
    </w:p>
    <w:p w:rsidR="00BB2E22" w:rsidRDefault="00A64E90" w:rsidP="00A64E90">
      <w:pPr>
        <w:ind w:firstLine="720"/>
        <w:rPr>
          <w:noProof/>
          <w:lang w:val="sr-Cyrl-RS"/>
        </w:rPr>
      </w:pPr>
      <w:r w:rsidRPr="00021994">
        <w:rPr>
          <w:noProof/>
        </w:rPr>
        <w:t>Основна карактеристика ГЈ „</w:t>
      </w:r>
      <w:r>
        <w:rPr>
          <w:noProof/>
          <w:lang w:val="sr-Cyrl-RS"/>
        </w:rPr>
        <w:t>Дуги део-Бањска црна чука</w:t>
      </w:r>
      <w:r w:rsidRPr="00021994">
        <w:rPr>
          <w:noProof/>
        </w:rPr>
        <w:t xml:space="preserve">” је да у њој доминирају лишћарске врсте. Учешће лишћара у укупној запремини износи </w:t>
      </w:r>
      <w:r w:rsidR="00DE1DDF">
        <w:rPr>
          <w:noProof/>
          <w:lang w:val="sr-Cyrl-RS"/>
        </w:rPr>
        <w:t xml:space="preserve">99,7 </w:t>
      </w:r>
      <w:r w:rsidRPr="00021994">
        <w:rPr>
          <w:noProof/>
        </w:rPr>
        <w:t xml:space="preserve">%, односно </w:t>
      </w:r>
      <w:r w:rsidR="00DE1DDF">
        <w:rPr>
          <w:noProof/>
          <w:lang w:val="sr-Cyrl-RS"/>
        </w:rPr>
        <w:t xml:space="preserve">99,5 </w:t>
      </w:r>
      <w:r w:rsidRPr="00021994">
        <w:rPr>
          <w:noProof/>
        </w:rPr>
        <w:t>% у запреминском прирасту. Појединачно гледано, међу ли</w:t>
      </w:r>
      <w:r>
        <w:rPr>
          <w:noProof/>
        </w:rPr>
        <w:t>шћарским врстама најзаступљениј</w:t>
      </w:r>
      <w:r>
        <w:rPr>
          <w:noProof/>
          <w:lang w:val="sr-Cyrl-RS"/>
        </w:rPr>
        <w:t>и</w:t>
      </w:r>
      <w:r w:rsidRPr="00021994">
        <w:rPr>
          <w:noProof/>
        </w:rPr>
        <w:t xml:space="preserve"> </w:t>
      </w:r>
      <w:r>
        <w:rPr>
          <w:noProof/>
          <w:lang w:val="sr-Cyrl-RS"/>
        </w:rPr>
        <w:t>су китњак, буква и цер</w:t>
      </w:r>
      <w:r>
        <w:rPr>
          <w:noProof/>
        </w:rPr>
        <w:t xml:space="preserve">, </w:t>
      </w:r>
      <w:r>
        <w:rPr>
          <w:noProof/>
          <w:lang w:val="sr-Cyrl-RS"/>
        </w:rPr>
        <w:t xml:space="preserve">и то китњак </w:t>
      </w:r>
      <w:r>
        <w:rPr>
          <w:noProof/>
        </w:rPr>
        <w:t>кој</w:t>
      </w:r>
      <w:r>
        <w:rPr>
          <w:noProof/>
          <w:lang w:val="sr-Cyrl-RS"/>
        </w:rPr>
        <w:t>и</w:t>
      </w:r>
      <w:r w:rsidRPr="00021994">
        <w:rPr>
          <w:noProof/>
        </w:rPr>
        <w:t xml:space="preserve"> у укупној запремини учествује са </w:t>
      </w:r>
      <w:r w:rsidR="00DE1DDF">
        <w:rPr>
          <w:noProof/>
          <w:lang w:val="sr-Cyrl-RS"/>
        </w:rPr>
        <w:t>35,2</w:t>
      </w:r>
      <w:r>
        <w:rPr>
          <w:noProof/>
        </w:rPr>
        <w:t>%</w:t>
      </w:r>
      <w:r>
        <w:rPr>
          <w:noProof/>
          <w:lang w:val="sr-Cyrl-RS"/>
        </w:rPr>
        <w:t xml:space="preserve">, буква </w:t>
      </w:r>
      <w:r>
        <w:rPr>
          <w:noProof/>
        </w:rPr>
        <w:t>кој</w:t>
      </w:r>
      <w:r w:rsidR="00BB2E22">
        <w:rPr>
          <w:noProof/>
          <w:lang w:val="sr-Cyrl-RS"/>
        </w:rPr>
        <w:t>а</w:t>
      </w:r>
      <w:r w:rsidRPr="00021994">
        <w:rPr>
          <w:noProof/>
        </w:rPr>
        <w:t xml:space="preserve"> у укупној запремини учествује са </w:t>
      </w:r>
      <w:r w:rsidR="00DE1DDF">
        <w:rPr>
          <w:noProof/>
          <w:lang w:val="sr-Cyrl-RS"/>
        </w:rPr>
        <w:t xml:space="preserve">30 </w:t>
      </w:r>
      <w:r>
        <w:rPr>
          <w:noProof/>
        </w:rPr>
        <w:t>%</w:t>
      </w:r>
      <w:r>
        <w:rPr>
          <w:noProof/>
          <w:lang w:val="sr-Cyrl-RS"/>
        </w:rPr>
        <w:t xml:space="preserve"> и цер који у уку</w:t>
      </w:r>
      <w:r w:rsidR="00DE1DDF">
        <w:rPr>
          <w:noProof/>
          <w:lang w:val="sr-Cyrl-RS"/>
        </w:rPr>
        <w:t xml:space="preserve">пној запремини учествује са 22,7 </w:t>
      </w:r>
      <w:r>
        <w:rPr>
          <w:noProof/>
          <w:lang w:val="sr-Cyrl-RS"/>
        </w:rPr>
        <w:t>%</w:t>
      </w:r>
      <w:r w:rsidR="00BB2E22">
        <w:rPr>
          <w:noProof/>
          <w:lang w:val="sr-Cyrl-RS"/>
        </w:rPr>
        <w:t>.</w:t>
      </w:r>
    </w:p>
    <w:p w:rsidR="00A64E90" w:rsidRPr="00021994" w:rsidRDefault="00A64E90" w:rsidP="00A64E90">
      <w:pPr>
        <w:ind w:firstLine="720"/>
        <w:rPr>
          <w:noProof/>
          <w:lang w:val="sr-Cyrl-RS"/>
        </w:rPr>
      </w:pPr>
      <w:r w:rsidRPr="00021994">
        <w:rPr>
          <w:noProof/>
        </w:rPr>
        <w:t xml:space="preserve"> Остале врсте су много мање заступљене:</w:t>
      </w:r>
      <w:r w:rsidRPr="00021994">
        <w:rPr>
          <w:noProof/>
          <w:lang w:val="sr-Cyrl-RS"/>
        </w:rPr>
        <w:t xml:space="preserve"> </w:t>
      </w:r>
      <w:r w:rsidR="00BB2E22">
        <w:rPr>
          <w:noProof/>
          <w:lang w:val="sr-Cyrl-RS"/>
        </w:rPr>
        <w:t>граб</w:t>
      </w:r>
      <w:r w:rsidRPr="00021994">
        <w:rPr>
          <w:noProof/>
          <w:lang w:val="sr-Cyrl-RS"/>
        </w:rPr>
        <w:t xml:space="preserve"> </w:t>
      </w:r>
      <w:r w:rsidR="00BB2E22">
        <w:rPr>
          <w:noProof/>
          <w:lang w:val="sr-Cyrl-RS"/>
        </w:rPr>
        <w:t>4,5</w:t>
      </w:r>
      <w:r w:rsidRPr="00021994">
        <w:rPr>
          <w:noProof/>
          <w:lang w:val="sr-Cyrl-RS"/>
        </w:rPr>
        <w:t xml:space="preserve">%, </w:t>
      </w:r>
      <w:r w:rsidR="00BB2E22">
        <w:rPr>
          <w:noProof/>
          <w:lang w:val="sr-Cyrl-RS"/>
        </w:rPr>
        <w:t>салдун</w:t>
      </w:r>
      <w:r>
        <w:rPr>
          <w:noProof/>
          <w:lang w:val="sr-Cyrl-RS"/>
        </w:rPr>
        <w:t xml:space="preserve"> </w:t>
      </w:r>
      <w:r w:rsidR="00BB2E22">
        <w:rPr>
          <w:noProof/>
          <w:lang w:val="sr-Cyrl-RS"/>
        </w:rPr>
        <w:t>4,0</w:t>
      </w:r>
      <w:r>
        <w:rPr>
          <w:noProof/>
          <w:lang w:val="sr-Cyrl-RS"/>
        </w:rPr>
        <w:t xml:space="preserve">%, </w:t>
      </w:r>
      <w:r w:rsidR="00BB2E22">
        <w:rPr>
          <w:noProof/>
          <w:lang w:val="sr-Cyrl-RS"/>
        </w:rPr>
        <w:t>итд</w:t>
      </w:r>
      <w:r w:rsidRPr="00021994">
        <w:rPr>
          <w:noProof/>
          <w:lang w:val="sr-Cyrl-RS"/>
        </w:rPr>
        <w:t xml:space="preserve">... Учешће четинара у укупној запремини износи </w:t>
      </w:r>
      <w:r w:rsidR="00DE1DDF">
        <w:rPr>
          <w:noProof/>
          <w:lang w:val="sr-Cyrl-RS"/>
        </w:rPr>
        <w:t xml:space="preserve">0,3 </w:t>
      </w:r>
      <w:r w:rsidRPr="00021994">
        <w:rPr>
          <w:noProof/>
          <w:lang w:val="sr-Cyrl-RS"/>
        </w:rPr>
        <w:t xml:space="preserve">%, док је учешће у укупном прирасту износи </w:t>
      </w:r>
      <w:r w:rsidR="00DE1DDF">
        <w:rPr>
          <w:noProof/>
          <w:lang w:val="sr-Cyrl-RS"/>
        </w:rPr>
        <w:t>0,5</w:t>
      </w:r>
      <w:r w:rsidRPr="00021994">
        <w:rPr>
          <w:noProof/>
          <w:lang w:val="sr-Cyrl-RS"/>
        </w:rPr>
        <w:t xml:space="preserve">%. Појединачно гледано,  </w:t>
      </w:r>
      <w:r w:rsidR="00A950E0">
        <w:rPr>
          <w:noProof/>
          <w:lang w:val="sr-Cyrl-RS"/>
        </w:rPr>
        <w:t xml:space="preserve">најмање </w:t>
      </w:r>
      <w:r w:rsidRPr="00021994">
        <w:rPr>
          <w:noProof/>
          <w:lang w:val="sr-Cyrl-RS"/>
        </w:rPr>
        <w:t xml:space="preserve">учешће у укупној запремини има </w:t>
      </w:r>
      <w:r w:rsidR="00BB2E22">
        <w:rPr>
          <w:noProof/>
          <w:lang w:val="sr-Cyrl-RS"/>
        </w:rPr>
        <w:t>црни бор</w:t>
      </w:r>
      <w:r w:rsidR="00BB2E22">
        <w:rPr>
          <w:noProof/>
          <w:lang w:val="sr-Cyrl-CS"/>
        </w:rPr>
        <w:t xml:space="preserve"> </w:t>
      </w:r>
      <w:r w:rsidR="00BB2E22">
        <w:rPr>
          <w:noProof/>
          <w:lang w:val="sr-Cyrl-RS"/>
        </w:rPr>
        <w:t>са 0,4</w:t>
      </w:r>
      <w:r w:rsidR="00BB2E22">
        <w:rPr>
          <w:noProof/>
          <w:lang w:val="sr-Cyrl-CS"/>
        </w:rPr>
        <w:t xml:space="preserve">% и </w:t>
      </w:r>
      <w:r>
        <w:rPr>
          <w:noProof/>
          <w:lang w:val="sr-Cyrl-RS"/>
        </w:rPr>
        <w:t xml:space="preserve">смрча са </w:t>
      </w:r>
      <w:r w:rsidR="00BB2E22" w:rsidRPr="00A64E90">
        <w:rPr>
          <w:rFonts w:eastAsia="Times New Roman" w:cs="Times New Roman"/>
          <w:color w:val="000000"/>
          <w:szCs w:val="18"/>
          <w:lang w:val="sr-Cyrl-RS"/>
        </w:rPr>
        <w:t>&lt; 0,1</w:t>
      </w:r>
      <w:r w:rsidR="00BB2E22" w:rsidRPr="00F1418B">
        <w:rPr>
          <w:noProof/>
          <w:lang w:val="sr-Cyrl-RS"/>
        </w:rPr>
        <w:t>%</w:t>
      </w:r>
      <w:r w:rsidRPr="00F1418B">
        <w:rPr>
          <w:noProof/>
          <w:sz w:val="28"/>
          <w:lang w:val="sr-Cyrl-RS"/>
        </w:rPr>
        <w:t>.</w:t>
      </w:r>
    </w:p>
    <w:p w:rsidR="0062205F" w:rsidRPr="0004110D" w:rsidRDefault="0062205F" w:rsidP="0062205F">
      <w:pPr>
        <w:rPr>
          <w:noProof/>
          <w:lang w:val="sr-Cyrl-RS"/>
        </w:rPr>
      </w:pPr>
      <w:r>
        <w:rPr>
          <w:rStyle w:val="SubtleEmphasis"/>
          <w:lang w:val="sr-Cyrl-RS"/>
        </w:rPr>
        <w:lastRenderedPageBreak/>
        <w:tab/>
      </w:r>
      <w:r w:rsidRPr="0004110D">
        <w:rPr>
          <w:noProof/>
          <w:lang w:val="sr-Cyrl-RS"/>
        </w:rPr>
        <w:t xml:space="preserve">На територији ове газдинске јединице постоји неколико врста које спадају у категорију ретких и угрожених врста: </w:t>
      </w:r>
    </w:p>
    <w:p w:rsidR="0062205F" w:rsidRPr="00C215F1" w:rsidRDefault="0062205F" w:rsidP="00040C64">
      <w:pPr>
        <w:numPr>
          <w:ilvl w:val="0"/>
          <w:numId w:val="80"/>
        </w:numPr>
        <w:spacing w:line="240" w:lineRule="auto"/>
        <w:rPr>
          <w:noProof/>
        </w:rPr>
      </w:pPr>
      <w:r>
        <w:rPr>
          <w:noProof/>
        </w:rPr>
        <w:t>ретке угрожене: млеч</w:t>
      </w:r>
      <w:r w:rsidRPr="00C215F1">
        <w:rPr>
          <w:noProof/>
        </w:rPr>
        <w:t>, бели јасен</w:t>
      </w:r>
    </w:p>
    <w:p w:rsidR="0062205F" w:rsidRDefault="0062205F" w:rsidP="00040C64">
      <w:pPr>
        <w:numPr>
          <w:ilvl w:val="0"/>
          <w:numId w:val="80"/>
        </w:numPr>
        <w:spacing w:line="240" w:lineRule="auto"/>
        <w:rPr>
          <w:noProof/>
        </w:rPr>
      </w:pPr>
      <w:r w:rsidRPr="00C215F1">
        <w:rPr>
          <w:noProof/>
        </w:rPr>
        <w:t>под ризиком: дивља трешња, јасика</w:t>
      </w:r>
    </w:p>
    <w:p w:rsidR="00DD4C7B" w:rsidRDefault="00DD4C7B" w:rsidP="00DD4C7B">
      <w:pPr>
        <w:spacing w:line="240" w:lineRule="auto"/>
        <w:ind w:left="1440"/>
        <w:rPr>
          <w:noProof/>
        </w:rPr>
      </w:pPr>
    </w:p>
    <w:p w:rsidR="00DD4C7B" w:rsidRPr="00DD4C7B" w:rsidRDefault="00DD4C7B" w:rsidP="00DD4C7B">
      <w:pPr>
        <w:spacing w:line="240" w:lineRule="auto"/>
        <w:rPr>
          <w:rStyle w:val="SubtleEmphasis"/>
          <w:lang w:val="sr-Cyrl-RS"/>
        </w:rPr>
      </w:pPr>
      <w:r>
        <w:rPr>
          <w:rStyle w:val="SubtleEmphasis"/>
          <w:lang w:val="sr-Cyrl-RS"/>
        </w:rPr>
        <w:t>2.1.7. Стање шума по старосоти</w:t>
      </w:r>
    </w:p>
    <w:p w:rsidR="00DD4C7B" w:rsidRDefault="00DD4C7B" w:rsidP="00DD4C7B">
      <w:pPr>
        <w:pStyle w:val="Heading5"/>
        <w:spacing w:before="0" w:after="0"/>
        <w:rPr>
          <w:i/>
          <w:noProof/>
          <w:sz w:val="20"/>
          <w:lang w:val="sr-Cyrl-RS"/>
        </w:rPr>
      </w:pPr>
      <w:r w:rsidRPr="00D027F1">
        <w:t>Високе шуме тврдих лишћара</w:t>
      </w:r>
      <w:r>
        <w:rPr>
          <w:noProof/>
          <w:lang w:val="sr-Latn-RS"/>
        </w:rPr>
        <w:t xml:space="preserve"> – </w:t>
      </w:r>
      <w:r w:rsidRPr="00EE7EEF">
        <w:rPr>
          <w:i/>
          <w:noProof/>
          <w:sz w:val="20"/>
          <w:lang w:val="sr-Cyrl-RS"/>
        </w:rPr>
        <w:t xml:space="preserve">ширина добног разреда 20. </w:t>
      </w:r>
      <w:r>
        <w:rPr>
          <w:i/>
          <w:noProof/>
          <w:sz w:val="20"/>
          <w:lang w:val="sr-Cyrl-CS"/>
        </w:rPr>
        <w:t>г</w:t>
      </w:r>
      <w:r w:rsidRPr="00EE7EEF">
        <w:rPr>
          <w:i/>
          <w:noProof/>
          <w:sz w:val="20"/>
          <w:lang w:val="sr-Cyrl-RS"/>
        </w:rPr>
        <w:t>одина</w:t>
      </w:r>
    </w:p>
    <w:p w:rsidR="00DD4C7B" w:rsidRPr="00DD4C7B" w:rsidRDefault="00DD4C7B" w:rsidP="00DD4C7B">
      <w:pPr>
        <w:rPr>
          <w:lang w:val="sr-Cyrl-RS"/>
        </w:rPr>
      </w:pPr>
    </w:p>
    <w:p w:rsidR="00DD4C7B" w:rsidRPr="00DD4C7B" w:rsidRDefault="00DD4C7B" w:rsidP="00DD4C7B">
      <w:pPr>
        <w:jc w:val="center"/>
        <w:rPr>
          <w:i/>
          <w:sz w:val="18"/>
          <w:szCs w:val="18"/>
          <w:lang w:val="sr-Cyrl-RS"/>
        </w:rPr>
      </w:pPr>
      <w:r w:rsidRPr="00FA6E25">
        <w:rPr>
          <w:i/>
          <w:sz w:val="18"/>
          <w:szCs w:val="18"/>
          <w:lang w:val="sr-Cyrl-RS"/>
        </w:rPr>
        <w:t>Табела бр.1</w:t>
      </w:r>
      <w:r>
        <w:rPr>
          <w:i/>
          <w:sz w:val="18"/>
          <w:szCs w:val="18"/>
          <w:lang w:val="sr-Cyrl-RS"/>
        </w:rPr>
        <w:t>5</w:t>
      </w:r>
      <w:r w:rsidRPr="00FA6E25">
        <w:rPr>
          <w:i/>
          <w:sz w:val="18"/>
          <w:szCs w:val="18"/>
          <w:lang w:val="sr-Cyrl-RS"/>
        </w:rPr>
        <w:t>: Приказ добне структуре високих шума опходње 120 год.</w:t>
      </w:r>
    </w:p>
    <w:tbl>
      <w:tblPr>
        <w:tblW w:w="9618" w:type="dxa"/>
        <w:jc w:val="center"/>
        <w:tblLook w:val="04A0" w:firstRow="1" w:lastRow="0" w:firstColumn="1" w:lastColumn="0" w:noHBand="0" w:noVBand="1"/>
      </w:tblPr>
      <w:tblGrid>
        <w:gridCol w:w="2728"/>
        <w:gridCol w:w="795"/>
        <w:gridCol w:w="998"/>
        <w:gridCol w:w="560"/>
        <w:gridCol w:w="357"/>
        <w:gridCol w:w="427"/>
        <w:gridCol w:w="711"/>
        <w:gridCol w:w="801"/>
        <w:gridCol w:w="801"/>
        <w:gridCol w:w="731"/>
        <w:gridCol w:w="709"/>
      </w:tblGrid>
      <w:tr w:rsidR="00DD4C7B" w:rsidRPr="00DD4C7B" w:rsidTr="00DD4C7B">
        <w:trPr>
          <w:trHeight w:val="330"/>
          <w:jc w:val="center"/>
        </w:trPr>
        <w:tc>
          <w:tcPr>
            <w:tcW w:w="3523" w:type="dxa"/>
            <w:gridSpan w:val="2"/>
            <w:vMerge w:val="restart"/>
            <w:tcBorders>
              <w:top w:val="single" w:sz="12" w:space="0" w:color="auto"/>
              <w:left w:val="single" w:sz="12" w:space="0" w:color="auto"/>
              <w:bottom w:val="single" w:sz="8" w:space="0" w:color="000000"/>
              <w:right w:val="single" w:sz="8" w:space="0" w:color="000000"/>
            </w:tcBorders>
            <w:shd w:val="clear" w:color="auto" w:fill="auto"/>
            <w:noWrap/>
            <w:vAlign w:val="center"/>
            <w:hideMark/>
          </w:tcPr>
          <w:p w:rsidR="00DD4C7B" w:rsidRPr="00DD4C7B" w:rsidRDefault="00DD4C7B" w:rsidP="00DD4C7B">
            <w:pPr>
              <w:spacing w:line="240" w:lineRule="auto"/>
              <w:jc w:val="center"/>
              <w:rPr>
                <w:rFonts w:eastAsia="Times New Roman" w:cs="Times New Roman"/>
                <w:b/>
                <w:bCs/>
                <w:color w:val="000000"/>
                <w:sz w:val="18"/>
                <w:szCs w:val="18"/>
              </w:rPr>
            </w:pPr>
            <w:r w:rsidRPr="00DD4C7B">
              <w:rPr>
                <w:rFonts w:eastAsia="Times New Roman" w:cs="Times New Roman"/>
                <w:b/>
                <w:bCs/>
                <w:color w:val="000000"/>
                <w:sz w:val="18"/>
                <w:szCs w:val="18"/>
              </w:rPr>
              <w:t>Газдински тип</w:t>
            </w:r>
          </w:p>
        </w:tc>
        <w:tc>
          <w:tcPr>
            <w:tcW w:w="6095" w:type="dxa"/>
            <w:gridSpan w:val="9"/>
            <w:tcBorders>
              <w:top w:val="single" w:sz="12" w:space="0" w:color="auto"/>
              <w:left w:val="nil"/>
              <w:bottom w:val="single" w:sz="8" w:space="0" w:color="auto"/>
              <w:right w:val="single" w:sz="12" w:space="0" w:color="000000"/>
            </w:tcBorders>
            <w:shd w:val="clear" w:color="auto" w:fill="auto"/>
            <w:noWrap/>
            <w:vAlign w:val="center"/>
            <w:hideMark/>
          </w:tcPr>
          <w:p w:rsidR="00DD4C7B" w:rsidRPr="00DD4C7B" w:rsidRDefault="00DD4C7B" w:rsidP="00DD4C7B">
            <w:pPr>
              <w:spacing w:line="240" w:lineRule="auto"/>
              <w:jc w:val="center"/>
              <w:rPr>
                <w:rFonts w:eastAsia="Times New Roman" w:cs="Times New Roman"/>
                <w:b/>
                <w:bCs/>
                <w:color w:val="000000"/>
                <w:sz w:val="18"/>
                <w:szCs w:val="18"/>
              </w:rPr>
            </w:pPr>
            <w:r w:rsidRPr="00DD4C7B">
              <w:rPr>
                <w:rFonts w:eastAsia="Times New Roman" w:cs="Times New Roman"/>
                <w:b/>
                <w:bCs/>
                <w:color w:val="000000"/>
                <w:sz w:val="18"/>
                <w:szCs w:val="18"/>
              </w:rPr>
              <w:t>Добни разред</w:t>
            </w:r>
          </w:p>
        </w:tc>
      </w:tr>
      <w:tr w:rsidR="00DD4C7B" w:rsidRPr="00DD4C7B" w:rsidTr="00DD4C7B">
        <w:trPr>
          <w:trHeight w:val="315"/>
          <w:jc w:val="center"/>
        </w:trPr>
        <w:tc>
          <w:tcPr>
            <w:tcW w:w="3523" w:type="dxa"/>
            <w:gridSpan w:val="2"/>
            <w:vMerge/>
            <w:tcBorders>
              <w:top w:val="single" w:sz="12" w:space="0" w:color="auto"/>
              <w:left w:val="single" w:sz="12" w:space="0" w:color="auto"/>
              <w:bottom w:val="single" w:sz="8" w:space="0" w:color="000000"/>
              <w:right w:val="single" w:sz="8" w:space="0" w:color="000000"/>
            </w:tcBorders>
            <w:vAlign w:val="center"/>
            <w:hideMark/>
          </w:tcPr>
          <w:p w:rsidR="00DD4C7B" w:rsidRPr="00DD4C7B" w:rsidRDefault="00DD4C7B" w:rsidP="00DD4C7B">
            <w:pPr>
              <w:spacing w:line="240" w:lineRule="auto"/>
              <w:jc w:val="left"/>
              <w:rPr>
                <w:rFonts w:eastAsia="Times New Roman" w:cs="Times New Roman"/>
                <w:b/>
                <w:bCs/>
                <w:color w:val="000000"/>
                <w:sz w:val="18"/>
                <w:szCs w:val="18"/>
              </w:rPr>
            </w:pPr>
          </w:p>
        </w:tc>
        <w:tc>
          <w:tcPr>
            <w:tcW w:w="998" w:type="dxa"/>
            <w:tcBorders>
              <w:top w:val="nil"/>
              <w:left w:val="nil"/>
              <w:bottom w:val="single" w:sz="8" w:space="0" w:color="auto"/>
              <w:right w:val="single" w:sz="8" w:space="0" w:color="auto"/>
            </w:tcBorders>
            <w:shd w:val="clear" w:color="auto" w:fill="auto"/>
            <w:noWrap/>
            <w:vAlign w:val="center"/>
            <w:hideMark/>
          </w:tcPr>
          <w:p w:rsidR="00DD4C7B" w:rsidRPr="00DD4C7B" w:rsidRDefault="00DD4C7B" w:rsidP="00DD4C7B">
            <w:pPr>
              <w:spacing w:line="240" w:lineRule="auto"/>
              <w:jc w:val="center"/>
              <w:rPr>
                <w:rFonts w:eastAsia="Times New Roman" w:cs="Times New Roman"/>
                <w:b/>
                <w:bCs/>
                <w:color w:val="000000"/>
                <w:sz w:val="18"/>
                <w:szCs w:val="18"/>
              </w:rPr>
            </w:pPr>
            <w:r w:rsidRPr="00DD4C7B">
              <w:rPr>
                <w:rFonts w:eastAsia="Times New Roman" w:cs="Times New Roman"/>
                <w:b/>
                <w:bCs/>
                <w:color w:val="000000"/>
                <w:sz w:val="18"/>
                <w:szCs w:val="18"/>
              </w:rPr>
              <w:t>Укупно</w:t>
            </w:r>
          </w:p>
        </w:tc>
        <w:tc>
          <w:tcPr>
            <w:tcW w:w="560" w:type="dxa"/>
            <w:tcBorders>
              <w:top w:val="nil"/>
              <w:left w:val="nil"/>
              <w:bottom w:val="single" w:sz="8" w:space="0" w:color="auto"/>
              <w:right w:val="dotted" w:sz="4" w:space="0" w:color="auto"/>
            </w:tcBorders>
            <w:shd w:val="clear" w:color="auto" w:fill="auto"/>
            <w:noWrap/>
            <w:vAlign w:val="center"/>
            <w:hideMark/>
          </w:tcPr>
          <w:p w:rsidR="00DD4C7B" w:rsidRPr="00DD4C7B" w:rsidRDefault="00DD4C7B" w:rsidP="00DD4C7B">
            <w:pPr>
              <w:spacing w:line="240" w:lineRule="auto"/>
              <w:jc w:val="center"/>
              <w:rPr>
                <w:rFonts w:eastAsia="Times New Roman" w:cs="Times New Roman"/>
                <w:b/>
                <w:bCs/>
                <w:color w:val="000000"/>
                <w:sz w:val="18"/>
                <w:szCs w:val="18"/>
              </w:rPr>
            </w:pPr>
            <w:r w:rsidRPr="00DD4C7B">
              <w:rPr>
                <w:rFonts w:eastAsia="Times New Roman" w:cs="Times New Roman"/>
                <w:b/>
                <w:bCs/>
                <w:color w:val="000000"/>
                <w:sz w:val="18"/>
                <w:szCs w:val="18"/>
              </w:rPr>
              <w:t>I</w:t>
            </w:r>
          </w:p>
        </w:tc>
        <w:tc>
          <w:tcPr>
            <w:tcW w:w="357" w:type="dxa"/>
            <w:tcBorders>
              <w:top w:val="nil"/>
              <w:left w:val="nil"/>
              <w:bottom w:val="single" w:sz="8" w:space="0" w:color="auto"/>
              <w:right w:val="dotted" w:sz="4" w:space="0" w:color="auto"/>
            </w:tcBorders>
            <w:shd w:val="clear" w:color="auto" w:fill="auto"/>
            <w:noWrap/>
            <w:vAlign w:val="center"/>
            <w:hideMark/>
          </w:tcPr>
          <w:p w:rsidR="00DD4C7B" w:rsidRPr="00DD4C7B" w:rsidRDefault="00DD4C7B" w:rsidP="00DD4C7B">
            <w:pPr>
              <w:spacing w:line="240" w:lineRule="auto"/>
              <w:jc w:val="center"/>
              <w:rPr>
                <w:rFonts w:eastAsia="Times New Roman" w:cs="Times New Roman"/>
                <w:b/>
                <w:bCs/>
                <w:color w:val="000000"/>
                <w:sz w:val="18"/>
                <w:szCs w:val="18"/>
              </w:rPr>
            </w:pPr>
            <w:r w:rsidRPr="00DD4C7B">
              <w:rPr>
                <w:rFonts w:eastAsia="Times New Roman" w:cs="Times New Roman"/>
                <w:b/>
                <w:bCs/>
                <w:color w:val="000000"/>
                <w:sz w:val="18"/>
                <w:szCs w:val="18"/>
              </w:rPr>
              <w:t>II</w:t>
            </w:r>
          </w:p>
        </w:tc>
        <w:tc>
          <w:tcPr>
            <w:tcW w:w="0" w:type="auto"/>
            <w:tcBorders>
              <w:top w:val="nil"/>
              <w:left w:val="nil"/>
              <w:bottom w:val="single" w:sz="8" w:space="0" w:color="auto"/>
              <w:right w:val="dotted" w:sz="4" w:space="0" w:color="auto"/>
            </w:tcBorders>
            <w:shd w:val="clear" w:color="auto" w:fill="auto"/>
            <w:noWrap/>
            <w:vAlign w:val="center"/>
            <w:hideMark/>
          </w:tcPr>
          <w:p w:rsidR="00DD4C7B" w:rsidRPr="00DD4C7B" w:rsidRDefault="00DD4C7B" w:rsidP="00DD4C7B">
            <w:pPr>
              <w:spacing w:line="240" w:lineRule="auto"/>
              <w:jc w:val="center"/>
              <w:rPr>
                <w:rFonts w:eastAsia="Times New Roman" w:cs="Times New Roman"/>
                <w:b/>
                <w:bCs/>
                <w:color w:val="000000"/>
                <w:sz w:val="18"/>
                <w:szCs w:val="18"/>
              </w:rPr>
            </w:pPr>
            <w:r w:rsidRPr="00DD4C7B">
              <w:rPr>
                <w:rFonts w:eastAsia="Times New Roman" w:cs="Times New Roman"/>
                <w:b/>
                <w:bCs/>
                <w:color w:val="000000"/>
                <w:sz w:val="18"/>
                <w:szCs w:val="18"/>
              </w:rPr>
              <w:t>III</w:t>
            </w:r>
          </w:p>
        </w:tc>
        <w:tc>
          <w:tcPr>
            <w:tcW w:w="0" w:type="auto"/>
            <w:tcBorders>
              <w:top w:val="nil"/>
              <w:left w:val="nil"/>
              <w:bottom w:val="single" w:sz="8" w:space="0" w:color="auto"/>
              <w:right w:val="dotted" w:sz="4" w:space="0" w:color="auto"/>
            </w:tcBorders>
            <w:shd w:val="clear" w:color="auto" w:fill="auto"/>
            <w:noWrap/>
            <w:vAlign w:val="center"/>
            <w:hideMark/>
          </w:tcPr>
          <w:p w:rsidR="00DD4C7B" w:rsidRPr="00DD4C7B" w:rsidRDefault="00DD4C7B" w:rsidP="00DD4C7B">
            <w:pPr>
              <w:spacing w:line="240" w:lineRule="auto"/>
              <w:jc w:val="center"/>
              <w:rPr>
                <w:rFonts w:eastAsia="Times New Roman" w:cs="Times New Roman"/>
                <w:b/>
                <w:bCs/>
                <w:color w:val="000000"/>
                <w:sz w:val="18"/>
                <w:szCs w:val="18"/>
              </w:rPr>
            </w:pPr>
            <w:r w:rsidRPr="00DD4C7B">
              <w:rPr>
                <w:rFonts w:eastAsia="Times New Roman" w:cs="Times New Roman"/>
                <w:b/>
                <w:bCs/>
                <w:color w:val="000000"/>
                <w:sz w:val="18"/>
                <w:szCs w:val="18"/>
              </w:rPr>
              <w:t>IV</w:t>
            </w:r>
          </w:p>
        </w:tc>
        <w:tc>
          <w:tcPr>
            <w:tcW w:w="801" w:type="dxa"/>
            <w:tcBorders>
              <w:top w:val="nil"/>
              <w:left w:val="nil"/>
              <w:bottom w:val="single" w:sz="8" w:space="0" w:color="auto"/>
              <w:right w:val="dotted" w:sz="4" w:space="0" w:color="auto"/>
            </w:tcBorders>
            <w:shd w:val="clear" w:color="auto" w:fill="auto"/>
            <w:noWrap/>
            <w:vAlign w:val="center"/>
            <w:hideMark/>
          </w:tcPr>
          <w:p w:rsidR="00DD4C7B" w:rsidRPr="00DD4C7B" w:rsidRDefault="00DD4C7B" w:rsidP="00DD4C7B">
            <w:pPr>
              <w:spacing w:line="240" w:lineRule="auto"/>
              <w:jc w:val="center"/>
              <w:rPr>
                <w:rFonts w:eastAsia="Times New Roman" w:cs="Times New Roman"/>
                <w:b/>
                <w:bCs/>
                <w:color w:val="000000"/>
                <w:sz w:val="18"/>
                <w:szCs w:val="18"/>
              </w:rPr>
            </w:pPr>
            <w:r w:rsidRPr="00DD4C7B">
              <w:rPr>
                <w:rFonts w:eastAsia="Times New Roman" w:cs="Times New Roman"/>
                <w:b/>
                <w:bCs/>
                <w:color w:val="000000"/>
                <w:sz w:val="18"/>
                <w:szCs w:val="18"/>
              </w:rPr>
              <w:t>V</w:t>
            </w:r>
          </w:p>
        </w:tc>
        <w:tc>
          <w:tcPr>
            <w:tcW w:w="801" w:type="dxa"/>
            <w:tcBorders>
              <w:top w:val="nil"/>
              <w:left w:val="nil"/>
              <w:bottom w:val="single" w:sz="8" w:space="0" w:color="auto"/>
              <w:right w:val="dotted" w:sz="4" w:space="0" w:color="auto"/>
            </w:tcBorders>
            <w:shd w:val="clear" w:color="auto" w:fill="auto"/>
            <w:noWrap/>
            <w:vAlign w:val="center"/>
            <w:hideMark/>
          </w:tcPr>
          <w:p w:rsidR="00DD4C7B" w:rsidRPr="00DD4C7B" w:rsidRDefault="00DD4C7B" w:rsidP="00DD4C7B">
            <w:pPr>
              <w:spacing w:line="240" w:lineRule="auto"/>
              <w:jc w:val="center"/>
              <w:rPr>
                <w:rFonts w:eastAsia="Times New Roman" w:cs="Times New Roman"/>
                <w:b/>
                <w:bCs/>
                <w:color w:val="000000"/>
                <w:sz w:val="18"/>
                <w:szCs w:val="18"/>
              </w:rPr>
            </w:pPr>
            <w:r w:rsidRPr="00DD4C7B">
              <w:rPr>
                <w:rFonts w:eastAsia="Times New Roman" w:cs="Times New Roman"/>
                <w:b/>
                <w:bCs/>
                <w:color w:val="000000"/>
                <w:sz w:val="18"/>
                <w:szCs w:val="18"/>
              </w:rPr>
              <w:t>VI</w:t>
            </w:r>
          </w:p>
        </w:tc>
        <w:tc>
          <w:tcPr>
            <w:tcW w:w="731" w:type="dxa"/>
            <w:tcBorders>
              <w:top w:val="nil"/>
              <w:left w:val="nil"/>
              <w:bottom w:val="single" w:sz="8" w:space="0" w:color="auto"/>
              <w:right w:val="dotted" w:sz="4" w:space="0" w:color="auto"/>
            </w:tcBorders>
            <w:shd w:val="clear" w:color="auto" w:fill="auto"/>
            <w:noWrap/>
            <w:vAlign w:val="center"/>
            <w:hideMark/>
          </w:tcPr>
          <w:p w:rsidR="00DD4C7B" w:rsidRPr="00DD4C7B" w:rsidRDefault="00DD4C7B" w:rsidP="00DD4C7B">
            <w:pPr>
              <w:spacing w:line="240" w:lineRule="auto"/>
              <w:jc w:val="center"/>
              <w:rPr>
                <w:rFonts w:eastAsia="Times New Roman" w:cs="Times New Roman"/>
                <w:b/>
                <w:bCs/>
                <w:color w:val="000000"/>
                <w:sz w:val="18"/>
                <w:szCs w:val="18"/>
              </w:rPr>
            </w:pPr>
            <w:r w:rsidRPr="00DD4C7B">
              <w:rPr>
                <w:rFonts w:eastAsia="Times New Roman" w:cs="Times New Roman"/>
                <w:b/>
                <w:bCs/>
                <w:color w:val="000000"/>
                <w:sz w:val="18"/>
                <w:szCs w:val="18"/>
              </w:rPr>
              <w:t>VII</w:t>
            </w:r>
          </w:p>
        </w:tc>
        <w:tc>
          <w:tcPr>
            <w:tcW w:w="709" w:type="dxa"/>
            <w:tcBorders>
              <w:top w:val="nil"/>
              <w:left w:val="nil"/>
              <w:bottom w:val="single" w:sz="8" w:space="0" w:color="auto"/>
              <w:right w:val="single" w:sz="12" w:space="0" w:color="auto"/>
            </w:tcBorders>
            <w:shd w:val="clear" w:color="auto" w:fill="auto"/>
            <w:noWrap/>
            <w:vAlign w:val="center"/>
            <w:hideMark/>
          </w:tcPr>
          <w:p w:rsidR="00DD4C7B" w:rsidRPr="00DD4C7B" w:rsidRDefault="00DD4C7B" w:rsidP="00DD4C7B">
            <w:pPr>
              <w:spacing w:line="240" w:lineRule="auto"/>
              <w:jc w:val="center"/>
              <w:rPr>
                <w:rFonts w:eastAsia="Times New Roman" w:cs="Times New Roman"/>
                <w:b/>
                <w:bCs/>
                <w:color w:val="000000"/>
                <w:sz w:val="18"/>
                <w:szCs w:val="18"/>
              </w:rPr>
            </w:pPr>
            <w:r w:rsidRPr="00DD4C7B">
              <w:rPr>
                <w:rFonts w:eastAsia="Times New Roman" w:cs="Times New Roman"/>
                <w:b/>
                <w:bCs/>
                <w:color w:val="000000"/>
                <w:sz w:val="18"/>
                <w:szCs w:val="18"/>
              </w:rPr>
              <w:t>VIII</w:t>
            </w:r>
          </w:p>
        </w:tc>
      </w:tr>
      <w:tr w:rsidR="00DD4C7B" w:rsidRPr="00DD4C7B" w:rsidTr="00DD4C7B">
        <w:trPr>
          <w:trHeight w:val="300"/>
          <w:jc w:val="center"/>
        </w:trPr>
        <w:tc>
          <w:tcPr>
            <w:tcW w:w="2728" w:type="dxa"/>
            <w:vMerge w:val="restart"/>
            <w:tcBorders>
              <w:top w:val="nil"/>
              <w:left w:val="single" w:sz="12" w:space="0" w:color="auto"/>
              <w:bottom w:val="single" w:sz="8" w:space="0" w:color="000000"/>
              <w:right w:val="dotted" w:sz="4" w:space="0" w:color="auto"/>
            </w:tcBorders>
            <w:shd w:val="clear" w:color="auto" w:fill="auto"/>
            <w:noWrap/>
            <w:vAlign w:val="center"/>
            <w:hideMark/>
          </w:tcPr>
          <w:p w:rsidR="00DD4C7B" w:rsidRPr="00DD4C7B" w:rsidRDefault="00DD4C7B" w:rsidP="00DD4C7B">
            <w:pPr>
              <w:spacing w:line="240" w:lineRule="auto"/>
              <w:jc w:val="right"/>
              <w:rPr>
                <w:rFonts w:eastAsia="Times New Roman" w:cs="Times New Roman"/>
                <w:color w:val="000000"/>
                <w:sz w:val="18"/>
                <w:szCs w:val="18"/>
              </w:rPr>
            </w:pPr>
            <w:r w:rsidRPr="00DD4C7B">
              <w:rPr>
                <w:rFonts w:eastAsia="Times New Roman" w:cs="Times New Roman"/>
                <w:color w:val="000000"/>
                <w:sz w:val="18"/>
                <w:szCs w:val="18"/>
              </w:rPr>
              <w:t>2510</w:t>
            </w:r>
          </w:p>
        </w:tc>
        <w:tc>
          <w:tcPr>
            <w:tcW w:w="0" w:type="auto"/>
            <w:tcBorders>
              <w:top w:val="nil"/>
              <w:left w:val="nil"/>
              <w:bottom w:val="dotted" w:sz="4" w:space="0" w:color="auto"/>
              <w:right w:val="nil"/>
            </w:tcBorders>
            <w:shd w:val="clear" w:color="auto" w:fill="auto"/>
            <w:noWrap/>
            <w:vAlign w:val="center"/>
            <w:hideMark/>
          </w:tcPr>
          <w:p w:rsidR="00DD4C7B" w:rsidRPr="00DD4C7B" w:rsidRDefault="00DD4C7B" w:rsidP="00DD4C7B">
            <w:pPr>
              <w:spacing w:line="240" w:lineRule="auto"/>
              <w:rPr>
                <w:rFonts w:eastAsia="Times New Roman" w:cs="Times New Roman"/>
                <w:color w:val="000000"/>
                <w:sz w:val="18"/>
                <w:szCs w:val="18"/>
              </w:rPr>
            </w:pPr>
            <w:r w:rsidRPr="00DD4C7B">
              <w:rPr>
                <w:rFonts w:eastAsia="Times New Roman" w:cs="Times New Roman"/>
                <w:color w:val="000000"/>
                <w:sz w:val="18"/>
                <w:szCs w:val="18"/>
              </w:rPr>
              <w:t>P  (ha)</w:t>
            </w:r>
          </w:p>
        </w:tc>
        <w:tc>
          <w:tcPr>
            <w:tcW w:w="998" w:type="dxa"/>
            <w:tcBorders>
              <w:top w:val="nil"/>
              <w:left w:val="single" w:sz="8" w:space="0" w:color="auto"/>
              <w:bottom w:val="dotted" w:sz="4" w:space="0" w:color="auto"/>
              <w:right w:val="single" w:sz="8" w:space="0" w:color="auto"/>
            </w:tcBorders>
            <w:shd w:val="clear" w:color="auto" w:fill="auto"/>
            <w:noWrap/>
            <w:vAlign w:val="center"/>
            <w:hideMark/>
          </w:tcPr>
          <w:p w:rsidR="00DD4C7B" w:rsidRPr="00DD4C7B" w:rsidRDefault="00DD4C7B" w:rsidP="00DD4C7B">
            <w:pPr>
              <w:spacing w:line="240" w:lineRule="auto"/>
              <w:jc w:val="right"/>
              <w:rPr>
                <w:rFonts w:eastAsia="Times New Roman" w:cs="Times New Roman"/>
                <w:color w:val="000000"/>
                <w:sz w:val="18"/>
                <w:szCs w:val="18"/>
              </w:rPr>
            </w:pPr>
            <w:r w:rsidRPr="00DD4C7B">
              <w:rPr>
                <w:rFonts w:eastAsia="Times New Roman" w:cs="Times New Roman"/>
                <w:color w:val="000000"/>
                <w:sz w:val="18"/>
                <w:szCs w:val="18"/>
              </w:rPr>
              <w:t>47,3</w:t>
            </w:r>
          </w:p>
        </w:tc>
        <w:tc>
          <w:tcPr>
            <w:tcW w:w="560" w:type="dxa"/>
            <w:tcBorders>
              <w:top w:val="nil"/>
              <w:left w:val="nil"/>
              <w:bottom w:val="dotted" w:sz="4" w:space="0" w:color="auto"/>
              <w:right w:val="dotted" w:sz="4" w:space="0" w:color="auto"/>
            </w:tcBorders>
            <w:shd w:val="clear" w:color="auto" w:fill="auto"/>
            <w:noWrap/>
            <w:vAlign w:val="center"/>
            <w:hideMark/>
          </w:tcPr>
          <w:p w:rsidR="00DD4C7B" w:rsidRPr="00DD4C7B" w:rsidRDefault="00335E3E" w:rsidP="005E27EF">
            <w:pPr>
              <w:spacing w:line="240" w:lineRule="auto"/>
              <w:jc w:val="right"/>
              <w:rPr>
                <w:rFonts w:eastAsia="Times New Roman" w:cs="Times New Roman"/>
                <w:color w:val="000000"/>
                <w:sz w:val="18"/>
                <w:szCs w:val="18"/>
              </w:rPr>
            </w:pPr>
            <w:r>
              <w:rPr>
                <w:rFonts w:eastAsia="Times New Roman" w:cs="Times New Roman"/>
                <w:color w:val="000000"/>
                <w:sz w:val="18"/>
                <w:szCs w:val="18"/>
              </w:rPr>
              <w:t>0</w:t>
            </w:r>
            <w:r w:rsidR="00DD4C7B" w:rsidRPr="00DD4C7B">
              <w:rPr>
                <w:rFonts w:eastAsia="Times New Roman" w:cs="Times New Roman"/>
                <w:color w:val="000000"/>
                <w:sz w:val="18"/>
                <w:szCs w:val="18"/>
              </w:rPr>
              <w:t> </w:t>
            </w:r>
          </w:p>
        </w:tc>
        <w:tc>
          <w:tcPr>
            <w:tcW w:w="357" w:type="dxa"/>
            <w:tcBorders>
              <w:top w:val="nil"/>
              <w:left w:val="nil"/>
              <w:bottom w:val="dotted" w:sz="4" w:space="0" w:color="auto"/>
              <w:right w:val="dotted" w:sz="4" w:space="0" w:color="auto"/>
            </w:tcBorders>
            <w:shd w:val="clear" w:color="auto" w:fill="auto"/>
            <w:noWrap/>
            <w:vAlign w:val="center"/>
            <w:hideMark/>
          </w:tcPr>
          <w:p w:rsidR="00DD4C7B" w:rsidRPr="00DD4C7B" w:rsidRDefault="00335E3E" w:rsidP="005E27EF">
            <w:pPr>
              <w:spacing w:line="240" w:lineRule="auto"/>
              <w:jc w:val="right"/>
              <w:rPr>
                <w:rFonts w:eastAsia="Times New Roman" w:cs="Times New Roman"/>
                <w:color w:val="000000"/>
                <w:sz w:val="18"/>
                <w:szCs w:val="18"/>
              </w:rPr>
            </w:pPr>
            <w:r>
              <w:rPr>
                <w:rFonts w:eastAsia="Times New Roman" w:cs="Times New Roman"/>
                <w:color w:val="000000"/>
                <w:sz w:val="18"/>
                <w:szCs w:val="18"/>
              </w:rPr>
              <w:t>0</w:t>
            </w:r>
            <w:r w:rsidR="00DD4C7B" w:rsidRPr="00DD4C7B">
              <w:rPr>
                <w:rFonts w:eastAsia="Times New Roman" w:cs="Times New Roman"/>
                <w:color w:val="000000"/>
                <w:sz w:val="18"/>
                <w:szCs w:val="18"/>
              </w:rPr>
              <w:t> </w:t>
            </w:r>
          </w:p>
        </w:tc>
        <w:tc>
          <w:tcPr>
            <w:tcW w:w="0" w:type="auto"/>
            <w:tcBorders>
              <w:top w:val="nil"/>
              <w:left w:val="nil"/>
              <w:bottom w:val="dotted" w:sz="4" w:space="0" w:color="auto"/>
              <w:right w:val="dotted" w:sz="4" w:space="0" w:color="auto"/>
            </w:tcBorders>
            <w:shd w:val="clear" w:color="auto" w:fill="auto"/>
            <w:noWrap/>
            <w:vAlign w:val="center"/>
            <w:hideMark/>
          </w:tcPr>
          <w:p w:rsidR="00DD4C7B" w:rsidRPr="00DD4C7B" w:rsidRDefault="00335E3E" w:rsidP="005E27EF">
            <w:pPr>
              <w:spacing w:line="240" w:lineRule="auto"/>
              <w:jc w:val="right"/>
              <w:rPr>
                <w:rFonts w:eastAsia="Times New Roman" w:cs="Times New Roman"/>
                <w:color w:val="000000"/>
                <w:sz w:val="18"/>
                <w:szCs w:val="18"/>
              </w:rPr>
            </w:pPr>
            <w:r>
              <w:rPr>
                <w:rFonts w:eastAsia="Times New Roman" w:cs="Times New Roman"/>
                <w:color w:val="000000"/>
                <w:sz w:val="18"/>
                <w:szCs w:val="18"/>
              </w:rPr>
              <w:t>0</w:t>
            </w:r>
            <w:r w:rsidR="00DD4C7B" w:rsidRPr="00DD4C7B">
              <w:rPr>
                <w:rFonts w:eastAsia="Times New Roman" w:cs="Times New Roman"/>
                <w:color w:val="000000"/>
                <w:sz w:val="18"/>
                <w:szCs w:val="18"/>
              </w:rPr>
              <w:t> </w:t>
            </w:r>
          </w:p>
        </w:tc>
        <w:tc>
          <w:tcPr>
            <w:tcW w:w="0" w:type="auto"/>
            <w:tcBorders>
              <w:top w:val="nil"/>
              <w:left w:val="nil"/>
              <w:bottom w:val="dotted" w:sz="4" w:space="0" w:color="auto"/>
              <w:right w:val="dotted" w:sz="4" w:space="0" w:color="auto"/>
            </w:tcBorders>
            <w:shd w:val="clear" w:color="auto" w:fill="auto"/>
            <w:noWrap/>
            <w:vAlign w:val="center"/>
            <w:hideMark/>
          </w:tcPr>
          <w:p w:rsidR="00DD4C7B" w:rsidRPr="00DD4C7B" w:rsidRDefault="00335E3E" w:rsidP="005E27EF">
            <w:pPr>
              <w:spacing w:line="240" w:lineRule="auto"/>
              <w:jc w:val="right"/>
              <w:rPr>
                <w:rFonts w:eastAsia="Times New Roman" w:cs="Times New Roman"/>
                <w:color w:val="000000"/>
                <w:sz w:val="18"/>
                <w:szCs w:val="18"/>
              </w:rPr>
            </w:pPr>
            <w:r>
              <w:rPr>
                <w:rFonts w:eastAsia="Times New Roman" w:cs="Times New Roman"/>
                <w:color w:val="000000"/>
                <w:sz w:val="18"/>
                <w:szCs w:val="18"/>
              </w:rPr>
              <w:t>0</w:t>
            </w:r>
            <w:r w:rsidR="00DD4C7B" w:rsidRPr="00DD4C7B">
              <w:rPr>
                <w:rFonts w:eastAsia="Times New Roman" w:cs="Times New Roman"/>
                <w:color w:val="000000"/>
                <w:sz w:val="18"/>
                <w:szCs w:val="18"/>
              </w:rPr>
              <w:t> </w:t>
            </w:r>
          </w:p>
        </w:tc>
        <w:tc>
          <w:tcPr>
            <w:tcW w:w="801" w:type="dxa"/>
            <w:tcBorders>
              <w:top w:val="nil"/>
              <w:left w:val="nil"/>
              <w:bottom w:val="dotted" w:sz="4" w:space="0" w:color="auto"/>
              <w:right w:val="dotted" w:sz="4" w:space="0" w:color="auto"/>
            </w:tcBorders>
            <w:shd w:val="clear" w:color="auto" w:fill="auto"/>
            <w:noWrap/>
            <w:vAlign w:val="center"/>
            <w:hideMark/>
          </w:tcPr>
          <w:p w:rsidR="00DD4C7B" w:rsidRPr="00DD4C7B" w:rsidRDefault="00DD4C7B" w:rsidP="00DD4C7B">
            <w:pPr>
              <w:spacing w:line="240" w:lineRule="auto"/>
              <w:jc w:val="right"/>
              <w:rPr>
                <w:rFonts w:eastAsia="Times New Roman" w:cs="Times New Roman"/>
                <w:color w:val="000000"/>
                <w:sz w:val="18"/>
                <w:szCs w:val="18"/>
              </w:rPr>
            </w:pPr>
            <w:r w:rsidRPr="00DD4C7B">
              <w:rPr>
                <w:rFonts w:eastAsia="Times New Roman" w:cs="Times New Roman"/>
                <w:color w:val="000000"/>
                <w:sz w:val="18"/>
                <w:szCs w:val="18"/>
              </w:rPr>
              <w:t>18,8</w:t>
            </w:r>
          </w:p>
        </w:tc>
        <w:tc>
          <w:tcPr>
            <w:tcW w:w="801" w:type="dxa"/>
            <w:tcBorders>
              <w:top w:val="nil"/>
              <w:left w:val="nil"/>
              <w:bottom w:val="dotted" w:sz="4" w:space="0" w:color="auto"/>
              <w:right w:val="dotted" w:sz="4" w:space="0" w:color="auto"/>
            </w:tcBorders>
            <w:shd w:val="clear" w:color="auto" w:fill="auto"/>
            <w:noWrap/>
            <w:vAlign w:val="center"/>
            <w:hideMark/>
          </w:tcPr>
          <w:p w:rsidR="00DD4C7B" w:rsidRPr="00DD4C7B" w:rsidRDefault="00DD4C7B" w:rsidP="00DD4C7B">
            <w:pPr>
              <w:spacing w:line="240" w:lineRule="auto"/>
              <w:jc w:val="right"/>
              <w:rPr>
                <w:rFonts w:eastAsia="Times New Roman" w:cs="Times New Roman"/>
                <w:color w:val="000000"/>
                <w:sz w:val="18"/>
                <w:szCs w:val="18"/>
              </w:rPr>
            </w:pPr>
            <w:r w:rsidRPr="00DD4C7B">
              <w:rPr>
                <w:rFonts w:eastAsia="Times New Roman" w:cs="Times New Roman"/>
                <w:color w:val="000000"/>
                <w:sz w:val="18"/>
                <w:szCs w:val="18"/>
              </w:rPr>
              <w:t>28,5</w:t>
            </w:r>
          </w:p>
        </w:tc>
        <w:tc>
          <w:tcPr>
            <w:tcW w:w="731" w:type="dxa"/>
            <w:tcBorders>
              <w:top w:val="nil"/>
              <w:left w:val="nil"/>
              <w:bottom w:val="dotted" w:sz="4" w:space="0" w:color="auto"/>
              <w:right w:val="dotted" w:sz="4" w:space="0" w:color="auto"/>
            </w:tcBorders>
            <w:shd w:val="clear" w:color="auto" w:fill="auto"/>
            <w:noWrap/>
            <w:vAlign w:val="bottom"/>
            <w:hideMark/>
          </w:tcPr>
          <w:p w:rsidR="00DD4C7B" w:rsidRPr="005E27EF" w:rsidRDefault="00DD4C7B" w:rsidP="005E27EF">
            <w:pPr>
              <w:spacing w:line="240" w:lineRule="auto"/>
              <w:jc w:val="right"/>
              <w:rPr>
                <w:rFonts w:eastAsia="Times New Roman" w:cs="Times New Roman"/>
                <w:color w:val="000000"/>
                <w:sz w:val="18"/>
                <w:szCs w:val="20"/>
              </w:rPr>
            </w:pPr>
            <w:r w:rsidRPr="005E27EF">
              <w:rPr>
                <w:rFonts w:eastAsia="Times New Roman" w:cs="Times New Roman"/>
                <w:color w:val="000000"/>
                <w:sz w:val="18"/>
                <w:szCs w:val="20"/>
              </w:rPr>
              <w:t> </w:t>
            </w:r>
            <w:r w:rsidR="00335E3E" w:rsidRPr="005E27EF">
              <w:rPr>
                <w:rFonts w:eastAsia="Times New Roman" w:cs="Times New Roman"/>
                <w:color w:val="000000"/>
                <w:sz w:val="18"/>
                <w:szCs w:val="20"/>
              </w:rPr>
              <w:t>0</w:t>
            </w:r>
          </w:p>
        </w:tc>
        <w:tc>
          <w:tcPr>
            <w:tcW w:w="709" w:type="dxa"/>
            <w:tcBorders>
              <w:top w:val="nil"/>
              <w:left w:val="nil"/>
              <w:bottom w:val="dotted" w:sz="4" w:space="0" w:color="auto"/>
              <w:right w:val="single" w:sz="12" w:space="0" w:color="auto"/>
            </w:tcBorders>
            <w:shd w:val="clear" w:color="auto" w:fill="auto"/>
            <w:noWrap/>
            <w:vAlign w:val="center"/>
            <w:hideMark/>
          </w:tcPr>
          <w:p w:rsidR="00DD4C7B" w:rsidRPr="00DD4C7B" w:rsidRDefault="00335E3E" w:rsidP="005E27EF">
            <w:pPr>
              <w:spacing w:line="240" w:lineRule="auto"/>
              <w:jc w:val="right"/>
              <w:rPr>
                <w:rFonts w:eastAsia="Times New Roman" w:cs="Times New Roman"/>
                <w:color w:val="000000"/>
                <w:sz w:val="18"/>
                <w:szCs w:val="18"/>
              </w:rPr>
            </w:pPr>
            <w:r>
              <w:rPr>
                <w:rFonts w:eastAsia="Times New Roman" w:cs="Times New Roman"/>
                <w:color w:val="000000"/>
                <w:sz w:val="18"/>
                <w:szCs w:val="18"/>
              </w:rPr>
              <w:t>0</w:t>
            </w:r>
            <w:r w:rsidR="00DD4C7B" w:rsidRPr="00DD4C7B">
              <w:rPr>
                <w:rFonts w:eastAsia="Times New Roman" w:cs="Times New Roman"/>
                <w:color w:val="000000"/>
                <w:sz w:val="18"/>
                <w:szCs w:val="18"/>
              </w:rPr>
              <w:t> </w:t>
            </w:r>
          </w:p>
        </w:tc>
      </w:tr>
      <w:tr w:rsidR="00DD4C7B" w:rsidRPr="00DD4C7B" w:rsidTr="00DD4C7B">
        <w:trPr>
          <w:trHeight w:val="300"/>
          <w:jc w:val="center"/>
        </w:trPr>
        <w:tc>
          <w:tcPr>
            <w:tcW w:w="2728" w:type="dxa"/>
            <w:vMerge/>
            <w:tcBorders>
              <w:top w:val="nil"/>
              <w:left w:val="single" w:sz="12" w:space="0" w:color="auto"/>
              <w:bottom w:val="single" w:sz="8" w:space="0" w:color="000000"/>
              <w:right w:val="dotted" w:sz="4" w:space="0" w:color="auto"/>
            </w:tcBorders>
            <w:vAlign w:val="center"/>
            <w:hideMark/>
          </w:tcPr>
          <w:p w:rsidR="00DD4C7B" w:rsidRPr="00DD4C7B" w:rsidRDefault="00DD4C7B" w:rsidP="00DD4C7B">
            <w:pPr>
              <w:spacing w:line="240" w:lineRule="auto"/>
              <w:jc w:val="left"/>
              <w:rPr>
                <w:rFonts w:eastAsia="Times New Roman" w:cs="Times New Roman"/>
                <w:color w:val="000000"/>
                <w:sz w:val="18"/>
                <w:szCs w:val="18"/>
              </w:rPr>
            </w:pPr>
          </w:p>
        </w:tc>
        <w:tc>
          <w:tcPr>
            <w:tcW w:w="0" w:type="auto"/>
            <w:tcBorders>
              <w:top w:val="nil"/>
              <w:left w:val="nil"/>
              <w:bottom w:val="dotted" w:sz="4" w:space="0" w:color="auto"/>
              <w:right w:val="nil"/>
            </w:tcBorders>
            <w:shd w:val="clear" w:color="auto" w:fill="auto"/>
            <w:noWrap/>
            <w:vAlign w:val="center"/>
            <w:hideMark/>
          </w:tcPr>
          <w:p w:rsidR="00DD4C7B" w:rsidRPr="00DD4C7B" w:rsidRDefault="00DD4C7B" w:rsidP="00DD4C7B">
            <w:pPr>
              <w:spacing w:line="240" w:lineRule="auto"/>
              <w:rPr>
                <w:rFonts w:eastAsia="Times New Roman" w:cs="Times New Roman"/>
                <w:color w:val="000000"/>
                <w:sz w:val="18"/>
                <w:szCs w:val="18"/>
              </w:rPr>
            </w:pPr>
            <w:r w:rsidRPr="00DD4C7B">
              <w:rPr>
                <w:rFonts w:eastAsia="Times New Roman" w:cs="Times New Roman"/>
                <w:color w:val="000000"/>
                <w:sz w:val="18"/>
                <w:szCs w:val="18"/>
              </w:rPr>
              <w:t xml:space="preserve">V (m³) </w:t>
            </w:r>
          </w:p>
        </w:tc>
        <w:tc>
          <w:tcPr>
            <w:tcW w:w="998" w:type="dxa"/>
            <w:tcBorders>
              <w:top w:val="nil"/>
              <w:left w:val="single" w:sz="8" w:space="0" w:color="auto"/>
              <w:bottom w:val="dotted" w:sz="4" w:space="0" w:color="auto"/>
              <w:right w:val="single" w:sz="8" w:space="0" w:color="auto"/>
            </w:tcBorders>
            <w:shd w:val="clear" w:color="auto" w:fill="auto"/>
            <w:noWrap/>
            <w:vAlign w:val="center"/>
            <w:hideMark/>
          </w:tcPr>
          <w:p w:rsidR="00DD4C7B" w:rsidRPr="00015A3C" w:rsidRDefault="00015A3C" w:rsidP="00DD4C7B">
            <w:pPr>
              <w:spacing w:line="240" w:lineRule="auto"/>
              <w:jc w:val="right"/>
              <w:rPr>
                <w:rFonts w:eastAsia="Times New Roman" w:cs="Times New Roman"/>
                <w:color w:val="000000"/>
                <w:sz w:val="18"/>
                <w:szCs w:val="18"/>
                <w:lang w:val="sr-Cyrl-RS"/>
              </w:rPr>
            </w:pPr>
            <w:r>
              <w:rPr>
                <w:rFonts w:eastAsia="Times New Roman" w:cs="Times New Roman"/>
                <w:color w:val="000000"/>
                <w:sz w:val="18"/>
                <w:szCs w:val="18"/>
              </w:rPr>
              <w:t>9.7</w:t>
            </w:r>
            <w:r>
              <w:rPr>
                <w:rFonts w:eastAsia="Times New Roman" w:cs="Times New Roman"/>
                <w:color w:val="000000"/>
                <w:sz w:val="18"/>
                <w:szCs w:val="18"/>
                <w:lang w:val="sr-Cyrl-RS"/>
              </w:rPr>
              <w:t>40,2</w:t>
            </w:r>
          </w:p>
        </w:tc>
        <w:tc>
          <w:tcPr>
            <w:tcW w:w="560" w:type="dxa"/>
            <w:tcBorders>
              <w:top w:val="nil"/>
              <w:left w:val="nil"/>
              <w:bottom w:val="dotted" w:sz="4" w:space="0" w:color="auto"/>
              <w:right w:val="dotted" w:sz="4" w:space="0" w:color="auto"/>
            </w:tcBorders>
            <w:shd w:val="clear" w:color="auto" w:fill="auto"/>
            <w:noWrap/>
            <w:vAlign w:val="center"/>
            <w:hideMark/>
          </w:tcPr>
          <w:p w:rsidR="00DD4C7B" w:rsidRPr="00DD4C7B" w:rsidRDefault="00335E3E" w:rsidP="005E27EF">
            <w:pPr>
              <w:spacing w:line="240" w:lineRule="auto"/>
              <w:jc w:val="right"/>
              <w:rPr>
                <w:rFonts w:eastAsia="Times New Roman" w:cs="Times New Roman"/>
                <w:color w:val="000000"/>
                <w:sz w:val="18"/>
                <w:szCs w:val="18"/>
              </w:rPr>
            </w:pPr>
            <w:r>
              <w:rPr>
                <w:rFonts w:eastAsia="Times New Roman" w:cs="Times New Roman"/>
                <w:color w:val="000000"/>
                <w:sz w:val="18"/>
                <w:szCs w:val="18"/>
              </w:rPr>
              <w:t>0</w:t>
            </w:r>
            <w:r w:rsidR="00DD4C7B" w:rsidRPr="00DD4C7B">
              <w:rPr>
                <w:rFonts w:eastAsia="Times New Roman" w:cs="Times New Roman"/>
                <w:color w:val="000000"/>
                <w:sz w:val="18"/>
                <w:szCs w:val="18"/>
              </w:rPr>
              <w:t> </w:t>
            </w:r>
          </w:p>
        </w:tc>
        <w:tc>
          <w:tcPr>
            <w:tcW w:w="357" w:type="dxa"/>
            <w:tcBorders>
              <w:top w:val="nil"/>
              <w:left w:val="nil"/>
              <w:bottom w:val="dotted" w:sz="4" w:space="0" w:color="auto"/>
              <w:right w:val="dotted" w:sz="4" w:space="0" w:color="auto"/>
            </w:tcBorders>
            <w:shd w:val="clear" w:color="auto" w:fill="auto"/>
            <w:noWrap/>
            <w:vAlign w:val="center"/>
            <w:hideMark/>
          </w:tcPr>
          <w:p w:rsidR="00DD4C7B" w:rsidRPr="00DD4C7B" w:rsidRDefault="00335E3E" w:rsidP="005E27EF">
            <w:pPr>
              <w:spacing w:line="240" w:lineRule="auto"/>
              <w:jc w:val="right"/>
              <w:rPr>
                <w:rFonts w:eastAsia="Times New Roman" w:cs="Times New Roman"/>
                <w:color w:val="000000"/>
                <w:sz w:val="18"/>
                <w:szCs w:val="18"/>
              </w:rPr>
            </w:pPr>
            <w:r>
              <w:rPr>
                <w:rFonts w:eastAsia="Times New Roman" w:cs="Times New Roman"/>
                <w:color w:val="000000"/>
                <w:sz w:val="18"/>
                <w:szCs w:val="18"/>
              </w:rPr>
              <w:t>0</w:t>
            </w:r>
            <w:r w:rsidR="00DD4C7B" w:rsidRPr="00DD4C7B">
              <w:rPr>
                <w:rFonts w:eastAsia="Times New Roman" w:cs="Times New Roman"/>
                <w:color w:val="000000"/>
                <w:sz w:val="18"/>
                <w:szCs w:val="18"/>
              </w:rPr>
              <w:t> </w:t>
            </w:r>
          </w:p>
        </w:tc>
        <w:tc>
          <w:tcPr>
            <w:tcW w:w="0" w:type="auto"/>
            <w:tcBorders>
              <w:top w:val="nil"/>
              <w:left w:val="nil"/>
              <w:bottom w:val="dotted" w:sz="4" w:space="0" w:color="auto"/>
              <w:right w:val="dotted" w:sz="4" w:space="0" w:color="auto"/>
            </w:tcBorders>
            <w:shd w:val="clear" w:color="auto" w:fill="auto"/>
            <w:noWrap/>
            <w:vAlign w:val="center"/>
            <w:hideMark/>
          </w:tcPr>
          <w:p w:rsidR="00DD4C7B" w:rsidRPr="00DD4C7B" w:rsidRDefault="00DD4C7B" w:rsidP="005E27EF">
            <w:pPr>
              <w:spacing w:line="240" w:lineRule="auto"/>
              <w:jc w:val="right"/>
              <w:rPr>
                <w:rFonts w:eastAsia="Times New Roman" w:cs="Times New Roman"/>
                <w:color w:val="000000"/>
                <w:sz w:val="18"/>
                <w:szCs w:val="18"/>
              </w:rPr>
            </w:pPr>
            <w:r w:rsidRPr="00DD4C7B">
              <w:rPr>
                <w:rFonts w:eastAsia="Times New Roman" w:cs="Times New Roman"/>
                <w:color w:val="000000"/>
                <w:sz w:val="18"/>
                <w:szCs w:val="18"/>
              </w:rPr>
              <w:t> </w:t>
            </w:r>
            <w:r w:rsidR="00335E3E">
              <w:rPr>
                <w:rFonts w:eastAsia="Times New Roman" w:cs="Times New Roman"/>
                <w:color w:val="000000"/>
                <w:sz w:val="18"/>
                <w:szCs w:val="18"/>
              </w:rPr>
              <w:t>0</w:t>
            </w:r>
          </w:p>
        </w:tc>
        <w:tc>
          <w:tcPr>
            <w:tcW w:w="0" w:type="auto"/>
            <w:tcBorders>
              <w:top w:val="nil"/>
              <w:left w:val="nil"/>
              <w:bottom w:val="dotted" w:sz="4" w:space="0" w:color="auto"/>
              <w:right w:val="dotted" w:sz="4" w:space="0" w:color="auto"/>
            </w:tcBorders>
            <w:shd w:val="clear" w:color="auto" w:fill="auto"/>
            <w:noWrap/>
            <w:vAlign w:val="center"/>
            <w:hideMark/>
          </w:tcPr>
          <w:p w:rsidR="00DD4C7B" w:rsidRPr="00DD4C7B" w:rsidRDefault="00335E3E" w:rsidP="005E27EF">
            <w:pPr>
              <w:spacing w:line="240" w:lineRule="auto"/>
              <w:jc w:val="right"/>
              <w:rPr>
                <w:rFonts w:eastAsia="Times New Roman" w:cs="Times New Roman"/>
                <w:color w:val="000000"/>
                <w:sz w:val="18"/>
                <w:szCs w:val="18"/>
              </w:rPr>
            </w:pPr>
            <w:r>
              <w:rPr>
                <w:rFonts w:eastAsia="Times New Roman" w:cs="Times New Roman"/>
                <w:color w:val="000000"/>
                <w:sz w:val="18"/>
                <w:szCs w:val="18"/>
              </w:rPr>
              <w:t>0</w:t>
            </w:r>
          </w:p>
        </w:tc>
        <w:tc>
          <w:tcPr>
            <w:tcW w:w="801" w:type="dxa"/>
            <w:tcBorders>
              <w:top w:val="nil"/>
              <w:left w:val="nil"/>
              <w:bottom w:val="dotted" w:sz="4" w:space="0" w:color="auto"/>
              <w:right w:val="dotted" w:sz="4" w:space="0" w:color="auto"/>
            </w:tcBorders>
            <w:shd w:val="clear" w:color="auto" w:fill="auto"/>
            <w:noWrap/>
            <w:vAlign w:val="center"/>
            <w:hideMark/>
          </w:tcPr>
          <w:p w:rsidR="00DD4C7B" w:rsidRPr="00DD4C7B" w:rsidRDefault="00DD4C7B" w:rsidP="00DD4C7B">
            <w:pPr>
              <w:spacing w:line="240" w:lineRule="auto"/>
              <w:jc w:val="right"/>
              <w:rPr>
                <w:rFonts w:eastAsia="Times New Roman" w:cs="Times New Roman"/>
                <w:color w:val="000000"/>
                <w:sz w:val="18"/>
                <w:szCs w:val="18"/>
              </w:rPr>
            </w:pPr>
            <w:r w:rsidRPr="00DD4C7B">
              <w:rPr>
                <w:rFonts w:eastAsia="Times New Roman" w:cs="Times New Roman"/>
                <w:color w:val="000000"/>
                <w:sz w:val="18"/>
                <w:szCs w:val="18"/>
              </w:rPr>
              <w:t>4.503</w:t>
            </w:r>
          </w:p>
        </w:tc>
        <w:tc>
          <w:tcPr>
            <w:tcW w:w="801" w:type="dxa"/>
            <w:tcBorders>
              <w:top w:val="nil"/>
              <w:left w:val="nil"/>
              <w:bottom w:val="dotted" w:sz="4" w:space="0" w:color="auto"/>
              <w:right w:val="dotted" w:sz="4" w:space="0" w:color="auto"/>
            </w:tcBorders>
            <w:shd w:val="clear" w:color="auto" w:fill="auto"/>
            <w:noWrap/>
            <w:vAlign w:val="center"/>
            <w:hideMark/>
          </w:tcPr>
          <w:p w:rsidR="00DD4C7B" w:rsidRPr="00DD4C7B" w:rsidRDefault="00DD4C7B" w:rsidP="00DD4C7B">
            <w:pPr>
              <w:spacing w:line="240" w:lineRule="auto"/>
              <w:jc w:val="right"/>
              <w:rPr>
                <w:rFonts w:eastAsia="Times New Roman" w:cs="Times New Roman"/>
                <w:color w:val="000000"/>
                <w:sz w:val="18"/>
                <w:szCs w:val="18"/>
              </w:rPr>
            </w:pPr>
            <w:r w:rsidRPr="00DD4C7B">
              <w:rPr>
                <w:rFonts w:eastAsia="Times New Roman" w:cs="Times New Roman"/>
                <w:color w:val="000000"/>
                <w:sz w:val="18"/>
                <w:szCs w:val="18"/>
              </w:rPr>
              <w:t>5209,4</w:t>
            </w:r>
          </w:p>
        </w:tc>
        <w:tc>
          <w:tcPr>
            <w:tcW w:w="731" w:type="dxa"/>
            <w:tcBorders>
              <w:top w:val="nil"/>
              <w:left w:val="nil"/>
              <w:bottom w:val="dotted" w:sz="4" w:space="0" w:color="auto"/>
              <w:right w:val="dotted" w:sz="4" w:space="0" w:color="auto"/>
            </w:tcBorders>
            <w:shd w:val="clear" w:color="auto" w:fill="auto"/>
            <w:noWrap/>
            <w:vAlign w:val="bottom"/>
            <w:hideMark/>
          </w:tcPr>
          <w:p w:rsidR="00DD4C7B" w:rsidRPr="005E27EF" w:rsidRDefault="00DD4C7B" w:rsidP="005E27EF">
            <w:pPr>
              <w:spacing w:line="240" w:lineRule="auto"/>
              <w:jc w:val="right"/>
              <w:rPr>
                <w:rFonts w:eastAsia="Times New Roman" w:cs="Times New Roman"/>
                <w:color w:val="000000"/>
                <w:sz w:val="18"/>
                <w:szCs w:val="20"/>
              </w:rPr>
            </w:pPr>
            <w:r w:rsidRPr="005E27EF">
              <w:rPr>
                <w:rFonts w:eastAsia="Times New Roman" w:cs="Times New Roman"/>
                <w:color w:val="000000"/>
                <w:sz w:val="18"/>
                <w:szCs w:val="20"/>
              </w:rPr>
              <w:t> </w:t>
            </w:r>
            <w:r w:rsidR="00335E3E" w:rsidRPr="005E27EF">
              <w:rPr>
                <w:rFonts w:eastAsia="Times New Roman" w:cs="Times New Roman"/>
                <w:color w:val="000000"/>
                <w:sz w:val="18"/>
                <w:szCs w:val="20"/>
              </w:rPr>
              <w:t>0</w:t>
            </w:r>
          </w:p>
        </w:tc>
        <w:tc>
          <w:tcPr>
            <w:tcW w:w="709" w:type="dxa"/>
            <w:tcBorders>
              <w:top w:val="nil"/>
              <w:left w:val="nil"/>
              <w:bottom w:val="dotted" w:sz="4" w:space="0" w:color="auto"/>
              <w:right w:val="single" w:sz="12" w:space="0" w:color="auto"/>
            </w:tcBorders>
            <w:shd w:val="clear" w:color="auto" w:fill="auto"/>
            <w:noWrap/>
            <w:vAlign w:val="center"/>
            <w:hideMark/>
          </w:tcPr>
          <w:p w:rsidR="00DD4C7B" w:rsidRPr="00DD4C7B" w:rsidRDefault="00335E3E" w:rsidP="005E27EF">
            <w:pPr>
              <w:spacing w:line="240" w:lineRule="auto"/>
              <w:jc w:val="right"/>
              <w:rPr>
                <w:rFonts w:eastAsia="Times New Roman" w:cs="Times New Roman"/>
                <w:color w:val="000000"/>
                <w:sz w:val="18"/>
                <w:szCs w:val="18"/>
              </w:rPr>
            </w:pPr>
            <w:r>
              <w:rPr>
                <w:rFonts w:eastAsia="Times New Roman" w:cs="Times New Roman"/>
                <w:color w:val="000000"/>
                <w:sz w:val="18"/>
                <w:szCs w:val="18"/>
              </w:rPr>
              <w:t>0</w:t>
            </w:r>
            <w:r w:rsidR="00DD4C7B" w:rsidRPr="00DD4C7B">
              <w:rPr>
                <w:rFonts w:eastAsia="Times New Roman" w:cs="Times New Roman"/>
                <w:color w:val="000000"/>
                <w:sz w:val="18"/>
                <w:szCs w:val="18"/>
              </w:rPr>
              <w:t> </w:t>
            </w:r>
          </w:p>
        </w:tc>
      </w:tr>
      <w:tr w:rsidR="00DD4C7B" w:rsidRPr="00DD4C7B" w:rsidTr="005E27EF">
        <w:trPr>
          <w:trHeight w:val="291"/>
          <w:jc w:val="center"/>
        </w:trPr>
        <w:tc>
          <w:tcPr>
            <w:tcW w:w="2728" w:type="dxa"/>
            <w:vMerge/>
            <w:tcBorders>
              <w:top w:val="nil"/>
              <w:left w:val="single" w:sz="12" w:space="0" w:color="auto"/>
              <w:bottom w:val="single" w:sz="8" w:space="0" w:color="000000"/>
              <w:right w:val="dotted" w:sz="4" w:space="0" w:color="auto"/>
            </w:tcBorders>
            <w:vAlign w:val="center"/>
            <w:hideMark/>
          </w:tcPr>
          <w:p w:rsidR="00DD4C7B" w:rsidRPr="00DD4C7B" w:rsidRDefault="00DD4C7B" w:rsidP="00DD4C7B">
            <w:pPr>
              <w:spacing w:line="240" w:lineRule="auto"/>
              <w:jc w:val="left"/>
              <w:rPr>
                <w:rFonts w:eastAsia="Times New Roman" w:cs="Times New Roman"/>
                <w:color w:val="000000"/>
                <w:sz w:val="18"/>
                <w:szCs w:val="18"/>
              </w:rPr>
            </w:pPr>
          </w:p>
        </w:tc>
        <w:tc>
          <w:tcPr>
            <w:tcW w:w="0" w:type="auto"/>
            <w:tcBorders>
              <w:top w:val="nil"/>
              <w:left w:val="nil"/>
              <w:bottom w:val="single" w:sz="8" w:space="0" w:color="auto"/>
              <w:right w:val="nil"/>
            </w:tcBorders>
            <w:shd w:val="clear" w:color="auto" w:fill="auto"/>
            <w:noWrap/>
            <w:vAlign w:val="center"/>
            <w:hideMark/>
          </w:tcPr>
          <w:p w:rsidR="00DD4C7B" w:rsidRPr="00DD4C7B" w:rsidRDefault="00DD4C7B" w:rsidP="00DD4C7B">
            <w:pPr>
              <w:spacing w:line="240" w:lineRule="auto"/>
              <w:rPr>
                <w:rFonts w:eastAsia="Times New Roman" w:cs="Times New Roman"/>
                <w:color w:val="000000"/>
                <w:sz w:val="18"/>
                <w:szCs w:val="18"/>
              </w:rPr>
            </w:pPr>
            <w:r w:rsidRPr="00DD4C7B">
              <w:rPr>
                <w:rFonts w:eastAsia="Times New Roman" w:cs="Times New Roman"/>
                <w:color w:val="000000"/>
                <w:sz w:val="18"/>
                <w:szCs w:val="18"/>
              </w:rPr>
              <w:t xml:space="preserve">Zv (m³) </w:t>
            </w:r>
          </w:p>
        </w:tc>
        <w:tc>
          <w:tcPr>
            <w:tcW w:w="998" w:type="dxa"/>
            <w:tcBorders>
              <w:top w:val="nil"/>
              <w:left w:val="single" w:sz="8" w:space="0" w:color="auto"/>
              <w:bottom w:val="nil"/>
              <w:right w:val="single" w:sz="8" w:space="0" w:color="auto"/>
            </w:tcBorders>
            <w:shd w:val="clear" w:color="auto" w:fill="auto"/>
            <w:noWrap/>
            <w:vAlign w:val="center"/>
            <w:hideMark/>
          </w:tcPr>
          <w:p w:rsidR="00DD4C7B" w:rsidRPr="00015A3C" w:rsidRDefault="00015A3C" w:rsidP="00DD4C7B">
            <w:pPr>
              <w:spacing w:line="240" w:lineRule="auto"/>
              <w:jc w:val="right"/>
              <w:rPr>
                <w:rFonts w:eastAsia="Times New Roman" w:cs="Times New Roman"/>
                <w:color w:val="000000"/>
                <w:sz w:val="18"/>
                <w:szCs w:val="18"/>
                <w:lang w:val="sr-Cyrl-RS"/>
              </w:rPr>
            </w:pPr>
            <w:r>
              <w:rPr>
                <w:rFonts w:eastAsia="Times New Roman" w:cs="Times New Roman"/>
                <w:color w:val="000000"/>
                <w:sz w:val="18"/>
                <w:szCs w:val="18"/>
                <w:lang w:val="sr-Cyrl-RS"/>
              </w:rPr>
              <w:t>220,3</w:t>
            </w:r>
          </w:p>
        </w:tc>
        <w:tc>
          <w:tcPr>
            <w:tcW w:w="560" w:type="dxa"/>
            <w:tcBorders>
              <w:top w:val="nil"/>
              <w:left w:val="nil"/>
              <w:bottom w:val="single" w:sz="8" w:space="0" w:color="auto"/>
              <w:right w:val="dotted" w:sz="4" w:space="0" w:color="auto"/>
            </w:tcBorders>
            <w:shd w:val="clear" w:color="auto" w:fill="auto"/>
            <w:noWrap/>
            <w:vAlign w:val="center"/>
            <w:hideMark/>
          </w:tcPr>
          <w:p w:rsidR="00DD4C7B" w:rsidRPr="00DD4C7B" w:rsidRDefault="00335E3E" w:rsidP="005E27EF">
            <w:pPr>
              <w:spacing w:line="240" w:lineRule="auto"/>
              <w:jc w:val="right"/>
              <w:rPr>
                <w:rFonts w:eastAsia="Times New Roman" w:cs="Times New Roman"/>
                <w:color w:val="000000"/>
                <w:sz w:val="18"/>
                <w:szCs w:val="18"/>
              </w:rPr>
            </w:pPr>
            <w:r>
              <w:rPr>
                <w:rFonts w:eastAsia="Times New Roman" w:cs="Times New Roman"/>
                <w:color w:val="000000"/>
                <w:sz w:val="18"/>
                <w:szCs w:val="18"/>
              </w:rPr>
              <w:t>0</w:t>
            </w:r>
            <w:r w:rsidR="00DD4C7B" w:rsidRPr="00DD4C7B">
              <w:rPr>
                <w:rFonts w:eastAsia="Times New Roman" w:cs="Times New Roman"/>
                <w:color w:val="000000"/>
                <w:sz w:val="18"/>
                <w:szCs w:val="18"/>
              </w:rPr>
              <w:t> </w:t>
            </w:r>
          </w:p>
        </w:tc>
        <w:tc>
          <w:tcPr>
            <w:tcW w:w="357" w:type="dxa"/>
            <w:tcBorders>
              <w:top w:val="nil"/>
              <w:left w:val="nil"/>
              <w:bottom w:val="single" w:sz="8" w:space="0" w:color="auto"/>
              <w:right w:val="dotted" w:sz="4" w:space="0" w:color="auto"/>
            </w:tcBorders>
            <w:shd w:val="clear" w:color="auto" w:fill="auto"/>
            <w:noWrap/>
            <w:vAlign w:val="center"/>
            <w:hideMark/>
          </w:tcPr>
          <w:p w:rsidR="00DD4C7B" w:rsidRPr="00DD4C7B" w:rsidRDefault="00335E3E" w:rsidP="005E27EF">
            <w:pPr>
              <w:spacing w:line="240" w:lineRule="auto"/>
              <w:jc w:val="right"/>
              <w:rPr>
                <w:rFonts w:eastAsia="Times New Roman" w:cs="Times New Roman"/>
                <w:color w:val="000000"/>
                <w:sz w:val="18"/>
                <w:szCs w:val="18"/>
              </w:rPr>
            </w:pPr>
            <w:r>
              <w:rPr>
                <w:rFonts w:eastAsia="Times New Roman" w:cs="Times New Roman"/>
                <w:color w:val="000000"/>
                <w:sz w:val="18"/>
                <w:szCs w:val="18"/>
              </w:rPr>
              <w:t>0</w:t>
            </w:r>
            <w:r w:rsidR="00DD4C7B" w:rsidRPr="00DD4C7B">
              <w:rPr>
                <w:rFonts w:eastAsia="Times New Roman" w:cs="Times New Roman"/>
                <w:color w:val="000000"/>
                <w:sz w:val="18"/>
                <w:szCs w:val="18"/>
              </w:rPr>
              <w:t> </w:t>
            </w:r>
          </w:p>
        </w:tc>
        <w:tc>
          <w:tcPr>
            <w:tcW w:w="0" w:type="auto"/>
            <w:tcBorders>
              <w:top w:val="nil"/>
              <w:left w:val="nil"/>
              <w:bottom w:val="single" w:sz="8" w:space="0" w:color="auto"/>
              <w:right w:val="dotted" w:sz="4" w:space="0" w:color="auto"/>
            </w:tcBorders>
            <w:shd w:val="clear" w:color="auto" w:fill="auto"/>
            <w:noWrap/>
            <w:vAlign w:val="center"/>
            <w:hideMark/>
          </w:tcPr>
          <w:p w:rsidR="00DD4C7B" w:rsidRPr="00DD4C7B" w:rsidRDefault="00335E3E" w:rsidP="005E27EF">
            <w:pPr>
              <w:spacing w:line="240" w:lineRule="auto"/>
              <w:jc w:val="right"/>
              <w:rPr>
                <w:rFonts w:eastAsia="Times New Roman" w:cs="Times New Roman"/>
                <w:color w:val="000000"/>
                <w:sz w:val="18"/>
                <w:szCs w:val="18"/>
              </w:rPr>
            </w:pPr>
            <w:r>
              <w:rPr>
                <w:rFonts w:eastAsia="Times New Roman" w:cs="Times New Roman"/>
                <w:color w:val="000000"/>
                <w:sz w:val="18"/>
                <w:szCs w:val="18"/>
              </w:rPr>
              <w:t>0</w:t>
            </w:r>
            <w:r w:rsidR="00DD4C7B" w:rsidRPr="00DD4C7B">
              <w:rPr>
                <w:rFonts w:eastAsia="Times New Roman" w:cs="Times New Roman"/>
                <w:color w:val="000000"/>
                <w:sz w:val="18"/>
                <w:szCs w:val="18"/>
              </w:rPr>
              <w:t> </w:t>
            </w:r>
          </w:p>
        </w:tc>
        <w:tc>
          <w:tcPr>
            <w:tcW w:w="0" w:type="auto"/>
            <w:tcBorders>
              <w:top w:val="nil"/>
              <w:left w:val="nil"/>
              <w:bottom w:val="single" w:sz="8" w:space="0" w:color="auto"/>
              <w:right w:val="dotted" w:sz="4" w:space="0" w:color="auto"/>
            </w:tcBorders>
            <w:shd w:val="clear" w:color="auto" w:fill="auto"/>
            <w:noWrap/>
            <w:vAlign w:val="center"/>
            <w:hideMark/>
          </w:tcPr>
          <w:p w:rsidR="00DD4C7B" w:rsidRPr="00DD4C7B" w:rsidRDefault="00335E3E" w:rsidP="005E27EF">
            <w:pPr>
              <w:spacing w:line="240" w:lineRule="auto"/>
              <w:jc w:val="right"/>
              <w:rPr>
                <w:rFonts w:eastAsia="Times New Roman" w:cs="Times New Roman"/>
                <w:color w:val="000000"/>
                <w:sz w:val="18"/>
                <w:szCs w:val="18"/>
              </w:rPr>
            </w:pPr>
            <w:r>
              <w:rPr>
                <w:rFonts w:eastAsia="Times New Roman" w:cs="Times New Roman"/>
                <w:color w:val="000000"/>
                <w:sz w:val="18"/>
                <w:szCs w:val="18"/>
              </w:rPr>
              <w:t>0</w:t>
            </w:r>
            <w:r w:rsidR="00DD4C7B" w:rsidRPr="00DD4C7B">
              <w:rPr>
                <w:rFonts w:eastAsia="Times New Roman" w:cs="Times New Roman"/>
                <w:color w:val="000000"/>
                <w:sz w:val="18"/>
                <w:szCs w:val="18"/>
              </w:rPr>
              <w:t> </w:t>
            </w:r>
          </w:p>
        </w:tc>
        <w:tc>
          <w:tcPr>
            <w:tcW w:w="801" w:type="dxa"/>
            <w:tcBorders>
              <w:top w:val="nil"/>
              <w:left w:val="nil"/>
              <w:bottom w:val="single" w:sz="8" w:space="0" w:color="auto"/>
              <w:right w:val="dotted" w:sz="4" w:space="0" w:color="auto"/>
            </w:tcBorders>
            <w:shd w:val="clear" w:color="auto" w:fill="auto"/>
            <w:noWrap/>
            <w:vAlign w:val="center"/>
            <w:hideMark/>
          </w:tcPr>
          <w:p w:rsidR="00DD4C7B" w:rsidRPr="00DD4C7B" w:rsidRDefault="00DD4C7B" w:rsidP="00DD4C7B">
            <w:pPr>
              <w:spacing w:line="240" w:lineRule="auto"/>
              <w:jc w:val="right"/>
              <w:rPr>
                <w:rFonts w:eastAsia="Times New Roman" w:cs="Times New Roman"/>
                <w:color w:val="000000"/>
                <w:sz w:val="18"/>
                <w:szCs w:val="18"/>
              </w:rPr>
            </w:pPr>
            <w:r w:rsidRPr="00DD4C7B">
              <w:rPr>
                <w:rFonts w:eastAsia="Times New Roman" w:cs="Times New Roman"/>
                <w:color w:val="000000"/>
                <w:sz w:val="18"/>
                <w:szCs w:val="18"/>
              </w:rPr>
              <w:t>99,6</w:t>
            </w:r>
          </w:p>
        </w:tc>
        <w:tc>
          <w:tcPr>
            <w:tcW w:w="801" w:type="dxa"/>
            <w:tcBorders>
              <w:top w:val="nil"/>
              <w:left w:val="nil"/>
              <w:bottom w:val="single" w:sz="8" w:space="0" w:color="auto"/>
              <w:right w:val="dotted" w:sz="4" w:space="0" w:color="auto"/>
            </w:tcBorders>
            <w:shd w:val="clear" w:color="auto" w:fill="auto"/>
            <w:noWrap/>
            <w:vAlign w:val="center"/>
            <w:hideMark/>
          </w:tcPr>
          <w:p w:rsidR="00DD4C7B" w:rsidRPr="00DD4C7B" w:rsidRDefault="00DD4C7B" w:rsidP="00DD4C7B">
            <w:pPr>
              <w:spacing w:line="240" w:lineRule="auto"/>
              <w:jc w:val="right"/>
              <w:rPr>
                <w:rFonts w:eastAsia="Times New Roman" w:cs="Times New Roman"/>
                <w:color w:val="000000"/>
                <w:sz w:val="18"/>
                <w:szCs w:val="18"/>
              </w:rPr>
            </w:pPr>
            <w:r w:rsidRPr="00DD4C7B">
              <w:rPr>
                <w:rFonts w:eastAsia="Times New Roman" w:cs="Times New Roman"/>
                <w:color w:val="000000"/>
                <w:sz w:val="18"/>
                <w:szCs w:val="18"/>
              </w:rPr>
              <w:t>120,2</w:t>
            </w:r>
          </w:p>
        </w:tc>
        <w:tc>
          <w:tcPr>
            <w:tcW w:w="731" w:type="dxa"/>
            <w:tcBorders>
              <w:top w:val="nil"/>
              <w:left w:val="nil"/>
              <w:bottom w:val="single" w:sz="8" w:space="0" w:color="auto"/>
              <w:right w:val="dotted" w:sz="4" w:space="0" w:color="auto"/>
            </w:tcBorders>
            <w:shd w:val="clear" w:color="auto" w:fill="auto"/>
            <w:noWrap/>
            <w:vAlign w:val="bottom"/>
            <w:hideMark/>
          </w:tcPr>
          <w:p w:rsidR="00DD4C7B" w:rsidRPr="005E27EF" w:rsidRDefault="00DD4C7B" w:rsidP="005E27EF">
            <w:pPr>
              <w:spacing w:line="240" w:lineRule="auto"/>
              <w:jc w:val="right"/>
              <w:rPr>
                <w:rFonts w:eastAsia="Times New Roman" w:cs="Times New Roman"/>
                <w:color w:val="000000"/>
                <w:sz w:val="18"/>
                <w:szCs w:val="20"/>
              </w:rPr>
            </w:pPr>
            <w:r w:rsidRPr="005E27EF">
              <w:rPr>
                <w:rFonts w:eastAsia="Times New Roman" w:cs="Times New Roman"/>
                <w:color w:val="000000"/>
                <w:sz w:val="18"/>
                <w:szCs w:val="20"/>
              </w:rPr>
              <w:t> </w:t>
            </w:r>
            <w:r w:rsidR="00335E3E" w:rsidRPr="005E27EF">
              <w:rPr>
                <w:rFonts w:eastAsia="Times New Roman" w:cs="Times New Roman"/>
                <w:color w:val="000000"/>
                <w:sz w:val="18"/>
                <w:szCs w:val="20"/>
              </w:rPr>
              <w:t>0</w:t>
            </w:r>
          </w:p>
        </w:tc>
        <w:tc>
          <w:tcPr>
            <w:tcW w:w="709" w:type="dxa"/>
            <w:tcBorders>
              <w:top w:val="nil"/>
              <w:left w:val="nil"/>
              <w:bottom w:val="single" w:sz="8" w:space="0" w:color="auto"/>
              <w:right w:val="single" w:sz="12" w:space="0" w:color="auto"/>
            </w:tcBorders>
            <w:shd w:val="clear" w:color="auto" w:fill="auto"/>
            <w:noWrap/>
            <w:vAlign w:val="center"/>
            <w:hideMark/>
          </w:tcPr>
          <w:p w:rsidR="00DD4C7B" w:rsidRPr="00DD4C7B" w:rsidRDefault="00335E3E" w:rsidP="005E27EF">
            <w:pPr>
              <w:spacing w:line="240" w:lineRule="auto"/>
              <w:jc w:val="right"/>
              <w:rPr>
                <w:rFonts w:eastAsia="Times New Roman" w:cs="Times New Roman"/>
                <w:color w:val="000000"/>
                <w:sz w:val="18"/>
                <w:szCs w:val="18"/>
              </w:rPr>
            </w:pPr>
            <w:r>
              <w:rPr>
                <w:rFonts w:eastAsia="Times New Roman" w:cs="Times New Roman"/>
                <w:color w:val="000000"/>
                <w:sz w:val="18"/>
                <w:szCs w:val="18"/>
              </w:rPr>
              <w:t>0</w:t>
            </w:r>
            <w:r w:rsidR="00DD4C7B" w:rsidRPr="00DD4C7B">
              <w:rPr>
                <w:rFonts w:eastAsia="Times New Roman" w:cs="Times New Roman"/>
                <w:color w:val="000000"/>
                <w:sz w:val="18"/>
                <w:szCs w:val="18"/>
              </w:rPr>
              <w:t> </w:t>
            </w:r>
          </w:p>
        </w:tc>
      </w:tr>
      <w:tr w:rsidR="00DD4C7B" w:rsidRPr="00DD4C7B" w:rsidTr="00DD4C7B">
        <w:trPr>
          <w:trHeight w:val="300"/>
          <w:jc w:val="center"/>
        </w:trPr>
        <w:tc>
          <w:tcPr>
            <w:tcW w:w="2728" w:type="dxa"/>
            <w:vMerge w:val="restart"/>
            <w:tcBorders>
              <w:top w:val="nil"/>
              <w:left w:val="single" w:sz="12" w:space="0" w:color="auto"/>
              <w:bottom w:val="single" w:sz="8" w:space="0" w:color="000000"/>
              <w:right w:val="dotted" w:sz="4" w:space="0" w:color="auto"/>
            </w:tcBorders>
            <w:shd w:val="clear" w:color="auto" w:fill="auto"/>
            <w:noWrap/>
            <w:vAlign w:val="center"/>
            <w:hideMark/>
          </w:tcPr>
          <w:p w:rsidR="00DD4C7B" w:rsidRPr="00DD4C7B" w:rsidRDefault="00DD4C7B" w:rsidP="00DD4C7B">
            <w:pPr>
              <w:spacing w:line="240" w:lineRule="auto"/>
              <w:jc w:val="right"/>
              <w:rPr>
                <w:rFonts w:eastAsia="Times New Roman" w:cs="Times New Roman"/>
                <w:color w:val="000000"/>
                <w:sz w:val="18"/>
                <w:szCs w:val="18"/>
              </w:rPr>
            </w:pPr>
            <w:r w:rsidRPr="00DD4C7B">
              <w:rPr>
                <w:rFonts w:eastAsia="Times New Roman" w:cs="Times New Roman"/>
                <w:color w:val="000000"/>
                <w:sz w:val="18"/>
                <w:szCs w:val="18"/>
              </w:rPr>
              <w:t>21110</w:t>
            </w:r>
          </w:p>
        </w:tc>
        <w:tc>
          <w:tcPr>
            <w:tcW w:w="0" w:type="auto"/>
            <w:tcBorders>
              <w:top w:val="nil"/>
              <w:left w:val="nil"/>
              <w:bottom w:val="dotted" w:sz="4" w:space="0" w:color="auto"/>
              <w:right w:val="nil"/>
            </w:tcBorders>
            <w:shd w:val="clear" w:color="auto" w:fill="auto"/>
            <w:noWrap/>
            <w:vAlign w:val="center"/>
            <w:hideMark/>
          </w:tcPr>
          <w:p w:rsidR="00DD4C7B" w:rsidRPr="00DD4C7B" w:rsidRDefault="00DD4C7B" w:rsidP="00DD4C7B">
            <w:pPr>
              <w:spacing w:line="240" w:lineRule="auto"/>
              <w:rPr>
                <w:rFonts w:eastAsia="Times New Roman" w:cs="Times New Roman"/>
                <w:color w:val="000000"/>
                <w:sz w:val="18"/>
                <w:szCs w:val="18"/>
              </w:rPr>
            </w:pPr>
            <w:r w:rsidRPr="00DD4C7B">
              <w:rPr>
                <w:rFonts w:eastAsia="Times New Roman" w:cs="Times New Roman"/>
                <w:color w:val="000000"/>
                <w:sz w:val="18"/>
                <w:szCs w:val="18"/>
              </w:rPr>
              <w:t>P  (ha)</w:t>
            </w:r>
          </w:p>
        </w:tc>
        <w:tc>
          <w:tcPr>
            <w:tcW w:w="998" w:type="dxa"/>
            <w:tcBorders>
              <w:top w:val="single" w:sz="8" w:space="0" w:color="auto"/>
              <w:left w:val="single" w:sz="8" w:space="0" w:color="auto"/>
              <w:bottom w:val="dotted" w:sz="4" w:space="0" w:color="auto"/>
              <w:right w:val="single" w:sz="8" w:space="0" w:color="auto"/>
            </w:tcBorders>
            <w:shd w:val="clear" w:color="auto" w:fill="auto"/>
            <w:noWrap/>
            <w:vAlign w:val="center"/>
            <w:hideMark/>
          </w:tcPr>
          <w:p w:rsidR="00DD4C7B" w:rsidRPr="00015A3C" w:rsidRDefault="005E27EF" w:rsidP="00DD4C7B">
            <w:pPr>
              <w:spacing w:line="240" w:lineRule="auto"/>
              <w:jc w:val="right"/>
              <w:rPr>
                <w:rFonts w:eastAsia="Times New Roman" w:cs="Times New Roman"/>
                <w:color w:val="000000"/>
                <w:sz w:val="18"/>
                <w:szCs w:val="18"/>
                <w:lang w:val="sr-Cyrl-RS"/>
              </w:rPr>
            </w:pPr>
            <w:r>
              <w:rPr>
                <w:rFonts w:eastAsia="Times New Roman" w:cs="Times New Roman"/>
                <w:color w:val="000000"/>
                <w:sz w:val="18"/>
                <w:szCs w:val="18"/>
                <w:lang w:val="sr-Cyrl-RS"/>
              </w:rPr>
              <w:t>274,3</w:t>
            </w:r>
          </w:p>
        </w:tc>
        <w:tc>
          <w:tcPr>
            <w:tcW w:w="560" w:type="dxa"/>
            <w:tcBorders>
              <w:top w:val="nil"/>
              <w:left w:val="nil"/>
              <w:bottom w:val="dotted" w:sz="4" w:space="0" w:color="auto"/>
              <w:right w:val="dotted" w:sz="4" w:space="0" w:color="auto"/>
            </w:tcBorders>
            <w:shd w:val="clear" w:color="auto" w:fill="auto"/>
            <w:noWrap/>
            <w:vAlign w:val="center"/>
            <w:hideMark/>
          </w:tcPr>
          <w:p w:rsidR="00270299" w:rsidRPr="005E27EF" w:rsidRDefault="00270299" w:rsidP="00270299">
            <w:pPr>
              <w:spacing w:line="240" w:lineRule="auto"/>
              <w:jc w:val="right"/>
              <w:rPr>
                <w:rFonts w:eastAsia="Times New Roman" w:cs="Times New Roman"/>
                <w:color w:val="000000"/>
                <w:sz w:val="18"/>
                <w:szCs w:val="18"/>
                <w:lang w:val="sr-Cyrl-RS"/>
              </w:rPr>
            </w:pPr>
            <w:r>
              <w:rPr>
                <w:rFonts w:eastAsia="Times New Roman" w:cs="Times New Roman"/>
                <w:color w:val="000000"/>
                <w:sz w:val="18"/>
                <w:szCs w:val="18"/>
                <w:lang w:val="sr-Cyrl-RS"/>
              </w:rPr>
              <w:t>1,4</w:t>
            </w:r>
          </w:p>
        </w:tc>
        <w:tc>
          <w:tcPr>
            <w:tcW w:w="357" w:type="dxa"/>
            <w:tcBorders>
              <w:top w:val="nil"/>
              <w:left w:val="nil"/>
              <w:bottom w:val="dotted" w:sz="4" w:space="0" w:color="auto"/>
              <w:right w:val="dotted" w:sz="4" w:space="0" w:color="auto"/>
            </w:tcBorders>
            <w:shd w:val="clear" w:color="auto" w:fill="auto"/>
            <w:noWrap/>
            <w:vAlign w:val="center"/>
            <w:hideMark/>
          </w:tcPr>
          <w:p w:rsidR="00DD4C7B" w:rsidRPr="00DD4C7B" w:rsidRDefault="00335E3E" w:rsidP="00DD4C7B">
            <w:pPr>
              <w:spacing w:line="240" w:lineRule="auto"/>
              <w:jc w:val="right"/>
              <w:rPr>
                <w:rFonts w:eastAsia="Times New Roman" w:cs="Times New Roman"/>
                <w:color w:val="000000"/>
                <w:sz w:val="18"/>
                <w:szCs w:val="18"/>
              </w:rPr>
            </w:pPr>
            <w:r>
              <w:rPr>
                <w:rFonts w:eastAsia="Times New Roman" w:cs="Times New Roman"/>
                <w:color w:val="000000"/>
                <w:sz w:val="18"/>
                <w:szCs w:val="18"/>
              </w:rPr>
              <w:t>0</w:t>
            </w:r>
            <w:r w:rsidR="00DD4C7B" w:rsidRPr="00DD4C7B">
              <w:rPr>
                <w:rFonts w:eastAsia="Times New Roman" w:cs="Times New Roman"/>
                <w:color w:val="000000"/>
                <w:sz w:val="18"/>
                <w:szCs w:val="18"/>
              </w:rPr>
              <w:t> </w:t>
            </w:r>
          </w:p>
        </w:tc>
        <w:tc>
          <w:tcPr>
            <w:tcW w:w="0" w:type="auto"/>
            <w:tcBorders>
              <w:top w:val="nil"/>
              <w:left w:val="nil"/>
              <w:bottom w:val="dotted" w:sz="4" w:space="0" w:color="auto"/>
              <w:right w:val="dotted" w:sz="4" w:space="0" w:color="auto"/>
            </w:tcBorders>
            <w:shd w:val="clear" w:color="auto" w:fill="auto"/>
            <w:noWrap/>
            <w:vAlign w:val="center"/>
            <w:hideMark/>
          </w:tcPr>
          <w:p w:rsidR="00DD4C7B" w:rsidRPr="00DD4C7B" w:rsidRDefault="00335E3E" w:rsidP="00DD4C7B">
            <w:pPr>
              <w:spacing w:line="240" w:lineRule="auto"/>
              <w:jc w:val="right"/>
              <w:rPr>
                <w:rFonts w:eastAsia="Times New Roman" w:cs="Times New Roman"/>
                <w:color w:val="000000"/>
                <w:sz w:val="18"/>
                <w:szCs w:val="18"/>
              </w:rPr>
            </w:pPr>
            <w:r>
              <w:rPr>
                <w:rFonts w:eastAsia="Times New Roman" w:cs="Times New Roman"/>
                <w:color w:val="000000"/>
                <w:sz w:val="18"/>
                <w:szCs w:val="18"/>
              </w:rPr>
              <w:t>0</w:t>
            </w:r>
            <w:r w:rsidR="00DD4C7B" w:rsidRPr="00DD4C7B">
              <w:rPr>
                <w:rFonts w:eastAsia="Times New Roman" w:cs="Times New Roman"/>
                <w:color w:val="000000"/>
                <w:sz w:val="18"/>
                <w:szCs w:val="18"/>
              </w:rPr>
              <w:t> </w:t>
            </w:r>
          </w:p>
        </w:tc>
        <w:tc>
          <w:tcPr>
            <w:tcW w:w="0" w:type="auto"/>
            <w:tcBorders>
              <w:top w:val="nil"/>
              <w:left w:val="nil"/>
              <w:bottom w:val="dotted" w:sz="4" w:space="0" w:color="auto"/>
              <w:right w:val="dotted" w:sz="4" w:space="0" w:color="auto"/>
            </w:tcBorders>
            <w:shd w:val="clear" w:color="auto" w:fill="auto"/>
            <w:noWrap/>
            <w:vAlign w:val="center"/>
            <w:hideMark/>
          </w:tcPr>
          <w:p w:rsidR="00DD4C7B" w:rsidRPr="005E27EF" w:rsidRDefault="005E27EF" w:rsidP="00DD4C7B">
            <w:pPr>
              <w:spacing w:line="240" w:lineRule="auto"/>
              <w:jc w:val="right"/>
              <w:rPr>
                <w:rFonts w:eastAsia="Times New Roman" w:cs="Times New Roman"/>
                <w:color w:val="000000"/>
                <w:sz w:val="18"/>
                <w:szCs w:val="18"/>
                <w:lang w:val="sr-Cyrl-RS"/>
              </w:rPr>
            </w:pPr>
            <w:r>
              <w:rPr>
                <w:rFonts w:eastAsia="Times New Roman" w:cs="Times New Roman"/>
                <w:color w:val="000000"/>
                <w:sz w:val="18"/>
                <w:szCs w:val="18"/>
                <w:lang w:val="sr-Cyrl-RS"/>
              </w:rPr>
              <w:t>11,5</w:t>
            </w:r>
          </w:p>
        </w:tc>
        <w:tc>
          <w:tcPr>
            <w:tcW w:w="801" w:type="dxa"/>
            <w:tcBorders>
              <w:top w:val="nil"/>
              <w:left w:val="nil"/>
              <w:bottom w:val="dotted" w:sz="4" w:space="0" w:color="auto"/>
              <w:right w:val="dotted" w:sz="4" w:space="0" w:color="auto"/>
            </w:tcBorders>
            <w:shd w:val="clear" w:color="auto" w:fill="auto"/>
            <w:noWrap/>
            <w:vAlign w:val="center"/>
            <w:hideMark/>
          </w:tcPr>
          <w:p w:rsidR="00DD4C7B" w:rsidRPr="005E27EF" w:rsidRDefault="005E27EF" w:rsidP="00DD4C7B">
            <w:pPr>
              <w:spacing w:line="240" w:lineRule="auto"/>
              <w:jc w:val="right"/>
              <w:rPr>
                <w:rFonts w:eastAsia="Times New Roman" w:cs="Times New Roman"/>
                <w:color w:val="000000"/>
                <w:sz w:val="18"/>
                <w:szCs w:val="18"/>
                <w:lang w:val="sr-Cyrl-RS"/>
              </w:rPr>
            </w:pPr>
            <w:r>
              <w:rPr>
                <w:rFonts w:eastAsia="Times New Roman" w:cs="Times New Roman"/>
                <w:color w:val="000000"/>
                <w:sz w:val="18"/>
                <w:szCs w:val="18"/>
                <w:lang w:val="sr-Cyrl-RS"/>
              </w:rPr>
              <w:t>122,2</w:t>
            </w:r>
          </w:p>
        </w:tc>
        <w:tc>
          <w:tcPr>
            <w:tcW w:w="801" w:type="dxa"/>
            <w:tcBorders>
              <w:top w:val="nil"/>
              <w:left w:val="nil"/>
              <w:bottom w:val="dotted" w:sz="4" w:space="0" w:color="auto"/>
              <w:right w:val="dotted" w:sz="4" w:space="0" w:color="auto"/>
            </w:tcBorders>
            <w:shd w:val="clear" w:color="auto" w:fill="auto"/>
            <w:noWrap/>
            <w:vAlign w:val="center"/>
            <w:hideMark/>
          </w:tcPr>
          <w:p w:rsidR="00DD4C7B" w:rsidRPr="00DD4C7B" w:rsidRDefault="00DD4C7B" w:rsidP="00DD4C7B">
            <w:pPr>
              <w:spacing w:line="240" w:lineRule="auto"/>
              <w:jc w:val="right"/>
              <w:rPr>
                <w:rFonts w:eastAsia="Times New Roman" w:cs="Times New Roman"/>
                <w:color w:val="000000"/>
                <w:sz w:val="18"/>
                <w:szCs w:val="18"/>
              </w:rPr>
            </w:pPr>
            <w:r w:rsidRPr="00DD4C7B">
              <w:rPr>
                <w:rFonts w:eastAsia="Times New Roman" w:cs="Times New Roman"/>
                <w:color w:val="000000"/>
                <w:sz w:val="18"/>
                <w:szCs w:val="18"/>
              </w:rPr>
              <w:t>139,3</w:t>
            </w:r>
          </w:p>
        </w:tc>
        <w:tc>
          <w:tcPr>
            <w:tcW w:w="731" w:type="dxa"/>
            <w:tcBorders>
              <w:top w:val="nil"/>
              <w:left w:val="nil"/>
              <w:bottom w:val="dotted" w:sz="4" w:space="0" w:color="auto"/>
              <w:right w:val="dotted" w:sz="4" w:space="0" w:color="auto"/>
            </w:tcBorders>
            <w:shd w:val="clear" w:color="auto" w:fill="auto"/>
            <w:noWrap/>
            <w:vAlign w:val="bottom"/>
            <w:hideMark/>
          </w:tcPr>
          <w:p w:rsidR="00DD4C7B" w:rsidRPr="005E27EF" w:rsidRDefault="00DD4C7B" w:rsidP="005E27EF">
            <w:pPr>
              <w:spacing w:line="240" w:lineRule="auto"/>
              <w:jc w:val="right"/>
              <w:rPr>
                <w:rFonts w:eastAsia="Times New Roman" w:cs="Times New Roman"/>
                <w:color w:val="000000"/>
                <w:sz w:val="18"/>
                <w:szCs w:val="20"/>
              </w:rPr>
            </w:pPr>
            <w:r w:rsidRPr="005E27EF">
              <w:rPr>
                <w:rFonts w:eastAsia="Times New Roman" w:cs="Times New Roman"/>
                <w:color w:val="000000"/>
                <w:sz w:val="18"/>
                <w:szCs w:val="20"/>
              </w:rPr>
              <w:t> </w:t>
            </w:r>
            <w:r w:rsidR="00335E3E" w:rsidRPr="005E27EF">
              <w:rPr>
                <w:rFonts w:eastAsia="Times New Roman" w:cs="Times New Roman"/>
                <w:color w:val="000000"/>
                <w:sz w:val="18"/>
                <w:szCs w:val="20"/>
              </w:rPr>
              <w:t>0</w:t>
            </w:r>
          </w:p>
        </w:tc>
        <w:tc>
          <w:tcPr>
            <w:tcW w:w="709" w:type="dxa"/>
            <w:tcBorders>
              <w:top w:val="nil"/>
              <w:left w:val="nil"/>
              <w:bottom w:val="dotted" w:sz="4" w:space="0" w:color="auto"/>
              <w:right w:val="single" w:sz="12" w:space="0" w:color="auto"/>
            </w:tcBorders>
            <w:shd w:val="clear" w:color="auto" w:fill="auto"/>
            <w:noWrap/>
            <w:vAlign w:val="center"/>
            <w:hideMark/>
          </w:tcPr>
          <w:p w:rsidR="00DD4C7B" w:rsidRPr="00DD4C7B" w:rsidRDefault="00335E3E" w:rsidP="005E27EF">
            <w:pPr>
              <w:spacing w:line="240" w:lineRule="auto"/>
              <w:jc w:val="right"/>
              <w:rPr>
                <w:rFonts w:eastAsia="Times New Roman" w:cs="Times New Roman"/>
                <w:color w:val="000000"/>
                <w:sz w:val="18"/>
                <w:szCs w:val="18"/>
              </w:rPr>
            </w:pPr>
            <w:r>
              <w:rPr>
                <w:rFonts w:eastAsia="Times New Roman" w:cs="Times New Roman"/>
                <w:color w:val="000000"/>
                <w:sz w:val="18"/>
                <w:szCs w:val="18"/>
              </w:rPr>
              <w:t>0</w:t>
            </w:r>
            <w:r w:rsidR="00DD4C7B" w:rsidRPr="00DD4C7B">
              <w:rPr>
                <w:rFonts w:eastAsia="Times New Roman" w:cs="Times New Roman"/>
                <w:color w:val="000000"/>
                <w:sz w:val="18"/>
                <w:szCs w:val="18"/>
              </w:rPr>
              <w:t> </w:t>
            </w:r>
          </w:p>
        </w:tc>
      </w:tr>
      <w:tr w:rsidR="00DD4C7B" w:rsidRPr="00DD4C7B" w:rsidTr="00DD4C7B">
        <w:trPr>
          <w:trHeight w:val="300"/>
          <w:jc w:val="center"/>
        </w:trPr>
        <w:tc>
          <w:tcPr>
            <w:tcW w:w="2728" w:type="dxa"/>
            <w:vMerge/>
            <w:tcBorders>
              <w:top w:val="nil"/>
              <w:left w:val="single" w:sz="12" w:space="0" w:color="auto"/>
              <w:bottom w:val="single" w:sz="8" w:space="0" w:color="000000"/>
              <w:right w:val="dotted" w:sz="4" w:space="0" w:color="auto"/>
            </w:tcBorders>
            <w:vAlign w:val="center"/>
            <w:hideMark/>
          </w:tcPr>
          <w:p w:rsidR="00DD4C7B" w:rsidRPr="00DD4C7B" w:rsidRDefault="00DD4C7B" w:rsidP="00DD4C7B">
            <w:pPr>
              <w:spacing w:line="240" w:lineRule="auto"/>
              <w:jc w:val="left"/>
              <w:rPr>
                <w:rFonts w:eastAsia="Times New Roman" w:cs="Times New Roman"/>
                <w:color w:val="000000"/>
                <w:sz w:val="18"/>
                <w:szCs w:val="18"/>
              </w:rPr>
            </w:pPr>
          </w:p>
        </w:tc>
        <w:tc>
          <w:tcPr>
            <w:tcW w:w="0" w:type="auto"/>
            <w:tcBorders>
              <w:top w:val="nil"/>
              <w:left w:val="nil"/>
              <w:bottom w:val="dotted" w:sz="4" w:space="0" w:color="auto"/>
              <w:right w:val="nil"/>
            </w:tcBorders>
            <w:shd w:val="clear" w:color="auto" w:fill="auto"/>
            <w:noWrap/>
            <w:vAlign w:val="center"/>
            <w:hideMark/>
          </w:tcPr>
          <w:p w:rsidR="00DD4C7B" w:rsidRPr="00DD4C7B" w:rsidRDefault="00DD4C7B" w:rsidP="00DD4C7B">
            <w:pPr>
              <w:spacing w:line="240" w:lineRule="auto"/>
              <w:rPr>
                <w:rFonts w:eastAsia="Times New Roman" w:cs="Times New Roman"/>
                <w:color w:val="000000"/>
                <w:sz w:val="18"/>
                <w:szCs w:val="18"/>
              </w:rPr>
            </w:pPr>
            <w:r w:rsidRPr="00DD4C7B">
              <w:rPr>
                <w:rFonts w:eastAsia="Times New Roman" w:cs="Times New Roman"/>
                <w:color w:val="000000"/>
                <w:sz w:val="18"/>
                <w:szCs w:val="18"/>
              </w:rPr>
              <w:t xml:space="preserve">V (m³) </w:t>
            </w:r>
          </w:p>
        </w:tc>
        <w:tc>
          <w:tcPr>
            <w:tcW w:w="998" w:type="dxa"/>
            <w:tcBorders>
              <w:top w:val="nil"/>
              <w:left w:val="single" w:sz="8" w:space="0" w:color="auto"/>
              <w:bottom w:val="dotted" w:sz="4" w:space="0" w:color="auto"/>
              <w:right w:val="single" w:sz="8" w:space="0" w:color="auto"/>
            </w:tcBorders>
            <w:shd w:val="clear" w:color="auto" w:fill="auto"/>
            <w:noWrap/>
            <w:vAlign w:val="center"/>
            <w:hideMark/>
          </w:tcPr>
          <w:p w:rsidR="00DD4C7B" w:rsidRPr="00DD4C7B" w:rsidRDefault="00DD4C7B" w:rsidP="00DD4C7B">
            <w:pPr>
              <w:spacing w:line="240" w:lineRule="auto"/>
              <w:jc w:val="right"/>
              <w:rPr>
                <w:rFonts w:eastAsia="Times New Roman" w:cs="Times New Roman"/>
                <w:color w:val="000000"/>
                <w:sz w:val="18"/>
                <w:szCs w:val="18"/>
              </w:rPr>
            </w:pPr>
            <w:r w:rsidRPr="00DD4C7B">
              <w:rPr>
                <w:rFonts w:eastAsia="Times New Roman" w:cs="Times New Roman"/>
                <w:color w:val="000000"/>
                <w:sz w:val="18"/>
                <w:szCs w:val="18"/>
              </w:rPr>
              <w:t>60521</w:t>
            </w:r>
          </w:p>
        </w:tc>
        <w:tc>
          <w:tcPr>
            <w:tcW w:w="560" w:type="dxa"/>
            <w:tcBorders>
              <w:top w:val="nil"/>
              <w:left w:val="nil"/>
              <w:bottom w:val="dotted" w:sz="4" w:space="0" w:color="auto"/>
              <w:right w:val="dotted" w:sz="4" w:space="0" w:color="auto"/>
            </w:tcBorders>
            <w:shd w:val="clear" w:color="auto" w:fill="auto"/>
            <w:noWrap/>
            <w:vAlign w:val="center"/>
            <w:hideMark/>
          </w:tcPr>
          <w:p w:rsidR="00DD4C7B" w:rsidRPr="00DD4C7B" w:rsidRDefault="00DD4C7B" w:rsidP="00DD4C7B">
            <w:pPr>
              <w:spacing w:line="240" w:lineRule="auto"/>
              <w:jc w:val="right"/>
              <w:rPr>
                <w:rFonts w:eastAsia="Times New Roman" w:cs="Times New Roman"/>
                <w:color w:val="000000"/>
                <w:sz w:val="18"/>
                <w:szCs w:val="18"/>
              </w:rPr>
            </w:pPr>
            <w:r w:rsidRPr="00DD4C7B">
              <w:rPr>
                <w:rFonts w:eastAsia="Times New Roman" w:cs="Times New Roman"/>
                <w:color w:val="000000"/>
                <w:sz w:val="18"/>
                <w:szCs w:val="18"/>
              </w:rPr>
              <w:t>0</w:t>
            </w:r>
          </w:p>
        </w:tc>
        <w:tc>
          <w:tcPr>
            <w:tcW w:w="357" w:type="dxa"/>
            <w:tcBorders>
              <w:top w:val="nil"/>
              <w:left w:val="nil"/>
              <w:bottom w:val="dotted" w:sz="4" w:space="0" w:color="auto"/>
              <w:right w:val="dotted" w:sz="4" w:space="0" w:color="auto"/>
            </w:tcBorders>
            <w:shd w:val="clear" w:color="auto" w:fill="auto"/>
            <w:noWrap/>
            <w:vAlign w:val="center"/>
            <w:hideMark/>
          </w:tcPr>
          <w:p w:rsidR="00DD4C7B" w:rsidRPr="00DD4C7B" w:rsidRDefault="00335E3E" w:rsidP="00DD4C7B">
            <w:pPr>
              <w:spacing w:line="240" w:lineRule="auto"/>
              <w:jc w:val="right"/>
              <w:rPr>
                <w:rFonts w:eastAsia="Times New Roman" w:cs="Times New Roman"/>
                <w:color w:val="000000"/>
                <w:sz w:val="18"/>
                <w:szCs w:val="18"/>
              </w:rPr>
            </w:pPr>
            <w:r>
              <w:rPr>
                <w:rFonts w:eastAsia="Times New Roman" w:cs="Times New Roman"/>
                <w:color w:val="000000"/>
                <w:sz w:val="18"/>
                <w:szCs w:val="18"/>
              </w:rPr>
              <w:t>0</w:t>
            </w:r>
            <w:r w:rsidR="00DD4C7B" w:rsidRPr="00DD4C7B">
              <w:rPr>
                <w:rFonts w:eastAsia="Times New Roman" w:cs="Times New Roman"/>
                <w:color w:val="000000"/>
                <w:sz w:val="18"/>
                <w:szCs w:val="18"/>
              </w:rPr>
              <w:t> </w:t>
            </w:r>
          </w:p>
        </w:tc>
        <w:tc>
          <w:tcPr>
            <w:tcW w:w="0" w:type="auto"/>
            <w:tcBorders>
              <w:top w:val="nil"/>
              <w:left w:val="nil"/>
              <w:bottom w:val="dotted" w:sz="4" w:space="0" w:color="auto"/>
              <w:right w:val="dotted" w:sz="4" w:space="0" w:color="auto"/>
            </w:tcBorders>
            <w:shd w:val="clear" w:color="auto" w:fill="auto"/>
            <w:noWrap/>
            <w:vAlign w:val="center"/>
            <w:hideMark/>
          </w:tcPr>
          <w:p w:rsidR="00DD4C7B" w:rsidRPr="00DD4C7B" w:rsidRDefault="00335E3E" w:rsidP="00DD4C7B">
            <w:pPr>
              <w:spacing w:line="240" w:lineRule="auto"/>
              <w:jc w:val="right"/>
              <w:rPr>
                <w:rFonts w:eastAsia="Times New Roman" w:cs="Times New Roman"/>
                <w:color w:val="000000"/>
                <w:sz w:val="18"/>
                <w:szCs w:val="18"/>
              </w:rPr>
            </w:pPr>
            <w:r>
              <w:rPr>
                <w:rFonts w:eastAsia="Times New Roman" w:cs="Times New Roman"/>
                <w:color w:val="000000"/>
                <w:sz w:val="18"/>
                <w:szCs w:val="18"/>
              </w:rPr>
              <w:t>0</w:t>
            </w:r>
          </w:p>
        </w:tc>
        <w:tc>
          <w:tcPr>
            <w:tcW w:w="0" w:type="auto"/>
            <w:tcBorders>
              <w:top w:val="nil"/>
              <w:left w:val="nil"/>
              <w:bottom w:val="dotted" w:sz="4" w:space="0" w:color="auto"/>
              <w:right w:val="dotted" w:sz="4" w:space="0" w:color="auto"/>
            </w:tcBorders>
            <w:shd w:val="clear" w:color="auto" w:fill="auto"/>
            <w:noWrap/>
            <w:vAlign w:val="center"/>
            <w:hideMark/>
          </w:tcPr>
          <w:p w:rsidR="00DD4C7B" w:rsidRPr="00DD4C7B" w:rsidRDefault="00DD4C7B" w:rsidP="00DD4C7B">
            <w:pPr>
              <w:spacing w:line="240" w:lineRule="auto"/>
              <w:jc w:val="right"/>
              <w:rPr>
                <w:rFonts w:eastAsia="Times New Roman" w:cs="Times New Roman"/>
                <w:color w:val="000000"/>
                <w:sz w:val="18"/>
                <w:szCs w:val="18"/>
              </w:rPr>
            </w:pPr>
            <w:r w:rsidRPr="00DD4C7B">
              <w:rPr>
                <w:rFonts w:eastAsia="Times New Roman" w:cs="Times New Roman"/>
                <w:color w:val="000000"/>
                <w:sz w:val="18"/>
                <w:szCs w:val="18"/>
              </w:rPr>
              <w:t>2441,7</w:t>
            </w:r>
          </w:p>
        </w:tc>
        <w:tc>
          <w:tcPr>
            <w:tcW w:w="801" w:type="dxa"/>
            <w:tcBorders>
              <w:top w:val="nil"/>
              <w:left w:val="nil"/>
              <w:bottom w:val="dotted" w:sz="4" w:space="0" w:color="auto"/>
              <w:right w:val="dotted" w:sz="4" w:space="0" w:color="auto"/>
            </w:tcBorders>
            <w:shd w:val="clear" w:color="auto" w:fill="auto"/>
            <w:noWrap/>
            <w:vAlign w:val="center"/>
            <w:hideMark/>
          </w:tcPr>
          <w:p w:rsidR="00DD4C7B" w:rsidRPr="00DD4C7B" w:rsidRDefault="00DD4C7B" w:rsidP="00DD4C7B">
            <w:pPr>
              <w:spacing w:line="240" w:lineRule="auto"/>
              <w:jc w:val="right"/>
              <w:rPr>
                <w:rFonts w:eastAsia="Times New Roman" w:cs="Times New Roman"/>
                <w:color w:val="000000"/>
                <w:sz w:val="18"/>
                <w:szCs w:val="18"/>
              </w:rPr>
            </w:pPr>
            <w:r w:rsidRPr="00DD4C7B">
              <w:rPr>
                <w:rFonts w:eastAsia="Times New Roman" w:cs="Times New Roman"/>
                <w:color w:val="000000"/>
                <w:sz w:val="18"/>
                <w:szCs w:val="18"/>
              </w:rPr>
              <w:t>26.692</w:t>
            </w:r>
          </w:p>
        </w:tc>
        <w:tc>
          <w:tcPr>
            <w:tcW w:w="801" w:type="dxa"/>
            <w:tcBorders>
              <w:top w:val="nil"/>
              <w:left w:val="nil"/>
              <w:bottom w:val="dotted" w:sz="4" w:space="0" w:color="auto"/>
              <w:right w:val="dotted" w:sz="4" w:space="0" w:color="auto"/>
            </w:tcBorders>
            <w:shd w:val="clear" w:color="auto" w:fill="auto"/>
            <w:noWrap/>
            <w:vAlign w:val="center"/>
            <w:hideMark/>
          </w:tcPr>
          <w:p w:rsidR="00DD4C7B" w:rsidRPr="00DD4C7B" w:rsidRDefault="00DD4C7B" w:rsidP="00DD4C7B">
            <w:pPr>
              <w:spacing w:line="240" w:lineRule="auto"/>
              <w:jc w:val="right"/>
              <w:rPr>
                <w:rFonts w:eastAsia="Times New Roman" w:cs="Times New Roman"/>
                <w:color w:val="000000"/>
                <w:sz w:val="18"/>
                <w:szCs w:val="18"/>
              </w:rPr>
            </w:pPr>
            <w:r w:rsidRPr="00DD4C7B">
              <w:rPr>
                <w:rFonts w:eastAsia="Times New Roman" w:cs="Times New Roman"/>
                <w:color w:val="000000"/>
                <w:sz w:val="18"/>
                <w:szCs w:val="18"/>
              </w:rPr>
              <w:t>31.388</w:t>
            </w:r>
          </w:p>
        </w:tc>
        <w:tc>
          <w:tcPr>
            <w:tcW w:w="731" w:type="dxa"/>
            <w:tcBorders>
              <w:top w:val="nil"/>
              <w:left w:val="nil"/>
              <w:bottom w:val="dotted" w:sz="4" w:space="0" w:color="auto"/>
              <w:right w:val="dotted" w:sz="4" w:space="0" w:color="auto"/>
            </w:tcBorders>
            <w:shd w:val="clear" w:color="auto" w:fill="auto"/>
            <w:noWrap/>
            <w:vAlign w:val="bottom"/>
            <w:hideMark/>
          </w:tcPr>
          <w:p w:rsidR="00DD4C7B" w:rsidRPr="005E27EF" w:rsidRDefault="00DD4C7B" w:rsidP="005E27EF">
            <w:pPr>
              <w:spacing w:line="240" w:lineRule="auto"/>
              <w:jc w:val="right"/>
              <w:rPr>
                <w:rFonts w:eastAsia="Times New Roman" w:cs="Times New Roman"/>
                <w:color w:val="000000"/>
                <w:sz w:val="18"/>
                <w:szCs w:val="20"/>
              </w:rPr>
            </w:pPr>
            <w:r w:rsidRPr="005E27EF">
              <w:rPr>
                <w:rFonts w:eastAsia="Times New Roman" w:cs="Times New Roman"/>
                <w:color w:val="000000"/>
                <w:sz w:val="18"/>
                <w:szCs w:val="20"/>
              </w:rPr>
              <w:t> </w:t>
            </w:r>
            <w:r w:rsidR="00335E3E" w:rsidRPr="005E27EF">
              <w:rPr>
                <w:rFonts w:eastAsia="Times New Roman" w:cs="Times New Roman"/>
                <w:color w:val="000000"/>
                <w:sz w:val="18"/>
                <w:szCs w:val="20"/>
              </w:rPr>
              <w:t>0</w:t>
            </w:r>
          </w:p>
        </w:tc>
        <w:tc>
          <w:tcPr>
            <w:tcW w:w="709" w:type="dxa"/>
            <w:tcBorders>
              <w:top w:val="nil"/>
              <w:left w:val="nil"/>
              <w:bottom w:val="dotted" w:sz="4" w:space="0" w:color="auto"/>
              <w:right w:val="single" w:sz="12" w:space="0" w:color="auto"/>
            </w:tcBorders>
            <w:shd w:val="clear" w:color="auto" w:fill="auto"/>
            <w:noWrap/>
            <w:vAlign w:val="center"/>
            <w:hideMark/>
          </w:tcPr>
          <w:p w:rsidR="00DD4C7B" w:rsidRPr="00DD4C7B" w:rsidRDefault="00335E3E" w:rsidP="005E27EF">
            <w:pPr>
              <w:spacing w:line="240" w:lineRule="auto"/>
              <w:jc w:val="right"/>
              <w:rPr>
                <w:rFonts w:eastAsia="Times New Roman" w:cs="Times New Roman"/>
                <w:color w:val="000000"/>
                <w:sz w:val="18"/>
                <w:szCs w:val="18"/>
              </w:rPr>
            </w:pPr>
            <w:r>
              <w:rPr>
                <w:rFonts w:eastAsia="Times New Roman" w:cs="Times New Roman"/>
                <w:color w:val="000000"/>
                <w:sz w:val="18"/>
                <w:szCs w:val="18"/>
              </w:rPr>
              <w:t>0</w:t>
            </w:r>
            <w:r w:rsidR="00DD4C7B" w:rsidRPr="00DD4C7B">
              <w:rPr>
                <w:rFonts w:eastAsia="Times New Roman" w:cs="Times New Roman"/>
                <w:color w:val="000000"/>
                <w:sz w:val="18"/>
                <w:szCs w:val="18"/>
              </w:rPr>
              <w:t> </w:t>
            </w:r>
          </w:p>
        </w:tc>
      </w:tr>
      <w:tr w:rsidR="00DD4C7B" w:rsidRPr="00DD4C7B" w:rsidTr="005E27EF">
        <w:trPr>
          <w:trHeight w:val="333"/>
          <w:jc w:val="center"/>
        </w:trPr>
        <w:tc>
          <w:tcPr>
            <w:tcW w:w="2728" w:type="dxa"/>
            <w:vMerge/>
            <w:tcBorders>
              <w:top w:val="nil"/>
              <w:left w:val="single" w:sz="12" w:space="0" w:color="auto"/>
              <w:bottom w:val="single" w:sz="8" w:space="0" w:color="000000"/>
              <w:right w:val="dotted" w:sz="4" w:space="0" w:color="auto"/>
            </w:tcBorders>
            <w:vAlign w:val="center"/>
            <w:hideMark/>
          </w:tcPr>
          <w:p w:rsidR="00DD4C7B" w:rsidRPr="00DD4C7B" w:rsidRDefault="00DD4C7B" w:rsidP="00DD4C7B">
            <w:pPr>
              <w:spacing w:line="240" w:lineRule="auto"/>
              <w:jc w:val="left"/>
              <w:rPr>
                <w:rFonts w:eastAsia="Times New Roman" w:cs="Times New Roman"/>
                <w:color w:val="000000"/>
                <w:sz w:val="18"/>
                <w:szCs w:val="18"/>
              </w:rPr>
            </w:pPr>
          </w:p>
        </w:tc>
        <w:tc>
          <w:tcPr>
            <w:tcW w:w="0" w:type="auto"/>
            <w:tcBorders>
              <w:top w:val="nil"/>
              <w:left w:val="nil"/>
              <w:bottom w:val="single" w:sz="8" w:space="0" w:color="auto"/>
              <w:right w:val="nil"/>
            </w:tcBorders>
            <w:shd w:val="clear" w:color="auto" w:fill="auto"/>
            <w:noWrap/>
            <w:vAlign w:val="center"/>
            <w:hideMark/>
          </w:tcPr>
          <w:p w:rsidR="00DD4C7B" w:rsidRPr="00DD4C7B" w:rsidRDefault="00DD4C7B" w:rsidP="00DD4C7B">
            <w:pPr>
              <w:spacing w:line="240" w:lineRule="auto"/>
              <w:rPr>
                <w:rFonts w:eastAsia="Times New Roman" w:cs="Times New Roman"/>
                <w:color w:val="000000"/>
                <w:sz w:val="18"/>
                <w:szCs w:val="18"/>
              </w:rPr>
            </w:pPr>
            <w:r w:rsidRPr="00DD4C7B">
              <w:rPr>
                <w:rFonts w:eastAsia="Times New Roman" w:cs="Times New Roman"/>
                <w:color w:val="000000"/>
                <w:sz w:val="18"/>
                <w:szCs w:val="18"/>
              </w:rPr>
              <w:t xml:space="preserve">Zv (m³) </w:t>
            </w:r>
          </w:p>
        </w:tc>
        <w:tc>
          <w:tcPr>
            <w:tcW w:w="998" w:type="dxa"/>
            <w:tcBorders>
              <w:top w:val="nil"/>
              <w:left w:val="single" w:sz="8" w:space="0" w:color="auto"/>
              <w:bottom w:val="single" w:sz="8" w:space="0" w:color="auto"/>
              <w:right w:val="single" w:sz="8" w:space="0" w:color="auto"/>
            </w:tcBorders>
            <w:shd w:val="clear" w:color="auto" w:fill="auto"/>
            <w:noWrap/>
            <w:vAlign w:val="center"/>
            <w:hideMark/>
          </w:tcPr>
          <w:p w:rsidR="00DD4C7B" w:rsidRPr="00DD4C7B" w:rsidRDefault="00DD4C7B" w:rsidP="00DD4C7B">
            <w:pPr>
              <w:spacing w:line="240" w:lineRule="auto"/>
              <w:jc w:val="right"/>
              <w:rPr>
                <w:rFonts w:eastAsia="Times New Roman" w:cs="Times New Roman"/>
                <w:color w:val="000000"/>
                <w:sz w:val="18"/>
                <w:szCs w:val="18"/>
              </w:rPr>
            </w:pPr>
            <w:r w:rsidRPr="00DD4C7B">
              <w:rPr>
                <w:rFonts w:eastAsia="Times New Roman" w:cs="Times New Roman"/>
                <w:color w:val="000000"/>
                <w:sz w:val="18"/>
                <w:szCs w:val="18"/>
              </w:rPr>
              <w:t>1136,5</w:t>
            </w:r>
          </w:p>
        </w:tc>
        <w:tc>
          <w:tcPr>
            <w:tcW w:w="560" w:type="dxa"/>
            <w:tcBorders>
              <w:top w:val="nil"/>
              <w:left w:val="nil"/>
              <w:bottom w:val="single" w:sz="8" w:space="0" w:color="auto"/>
              <w:right w:val="dotted" w:sz="4" w:space="0" w:color="auto"/>
            </w:tcBorders>
            <w:shd w:val="clear" w:color="auto" w:fill="auto"/>
            <w:noWrap/>
            <w:vAlign w:val="center"/>
            <w:hideMark/>
          </w:tcPr>
          <w:p w:rsidR="00DD4C7B" w:rsidRPr="00DD4C7B" w:rsidRDefault="00DD4C7B" w:rsidP="00DD4C7B">
            <w:pPr>
              <w:spacing w:line="240" w:lineRule="auto"/>
              <w:jc w:val="right"/>
              <w:rPr>
                <w:rFonts w:eastAsia="Times New Roman" w:cs="Times New Roman"/>
                <w:color w:val="000000"/>
                <w:sz w:val="18"/>
                <w:szCs w:val="18"/>
              </w:rPr>
            </w:pPr>
            <w:r w:rsidRPr="00DD4C7B">
              <w:rPr>
                <w:rFonts w:eastAsia="Times New Roman" w:cs="Times New Roman"/>
                <w:color w:val="000000"/>
                <w:sz w:val="18"/>
                <w:szCs w:val="18"/>
              </w:rPr>
              <w:t>0</w:t>
            </w:r>
          </w:p>
        </w:tc>
        <w:tc>
          <w:tcPr>
            <w:tcW w:w="357" w:type="dxa"/>
            <w:tcBorders>
              <w:top w:val="nil"/>
              <w:left w:val="nil"/>
              <w:bottom w:val="single" w:sz="8" w:space="0" w:color="auto"/>
              <w:right w:val="dotted" w:sz="4" w:space="0" w:color="auto"/>
            </w:tcBorders>
            <w:shd w:val="clear" w:color="auto" w:fill="auto"/>
            <w:noWrap/>
            <w:vAlign w:val="center"/>
            <w:hideMark/>
          </w:tcPr>
          <w:p w:rsidR="00DD4C7B" w:rsidRPr="00DD4C7B" w:rsidRDefault="00DD4C7B" w:rsidP="00DD4C7B">
            <w:pPr>
              <w:spacing w:line="240" w:lineRule="auto"/>
              <w:jc w:val="right"/>
              <w:rPr>
                <w:rFonts w:eastAsia="Times New Roman" w:cs="Times New Roman"/>
                <w:color w:val="000000"/>
                <w:sz w:val="18"/>
                <w:szCs w:val="18"/>
              </w:rPr>
            </w:pPr>
            <w:r w:rsidRPr="00DD4C7B">
              <w:rPr>
                <w:rFonts w:eastAsia="Times New Roman" w:cs="Times New Roman"/>
                <w:color w:val="000000"/>
                <w:sz w:val="18"/>
                <w:szCs w:val="18"/>
              </w:rPr>
              <w:t> </w:t>
            </w:r>
            <w:r w:rsidR="00335E3E">
              <w:rPr>
                <w:rFonts w:eastAsia="Times New Roman" w:cs="Times New Roman"/>
                <w:color w:val="000000"/>
                <w:sz w:val="18"/>
                <w:szCs w:val="18"/>
              </w:rPr>
              <w:t>0</w:t>
            </w:r>
          </w:p>
        </w:tc>
        <w:tc>
          <w:tcPr>
            <w:tcW w:w="0" w:type="auto"/>
            <w:tcBorders>
              <w:top w:val="nil"/>
              <w:left w:val="nil"/>
              <w:bottom w:val="single" w:sz="8" w:space="0" w:color="auto"/>
              <w:right w:val="dotted" w:sz="4" w:space="0" w:color="auto"/>
            </w:tcBorders>
            <w:shd w:val="clear" w:color="auto" w:fill="auto"/>
            <w:noWrap/>
            <w:vAlign w:val="center"/>
            <w:hideMark/>
          </w:tcPr>
          <w:p w:rsidR="00DD4C7B" w:rsidRPr="00DD4C7B" w:rsidRDefault="00335E3E" w:rsidP="005E27EF">
            <w:pPr>
              <w:spacing w:line="240" w:lineRule="auto"/>
              <w:jc w:val="right"/>
              <w:rPr>
                <w:rFonts w:eastAsia="Times New Roman" w:cs="Times New Roman"/>
                <w:color w:val="000000"/>
                <w:sz w:val="18"/>
                <w:szCs w:val="18"/>
              </w:rPr>
            </w:pPr>
            <w:r>
              <w:rPr>
                <w:rFonts w:eastAsia="Times New Roman" w:cs="Times New Roman"/>
                <w:color w:val="000000"/>
                <w:sz w:val="18"/>
                <w:szCs w:val="18"/>
              </w:rPr>
              <w:t>0</w:t>
            </w:r>
            <w:r w:rsidR="00DD4C7B" w:rsidRPr="00DD4C7B">
              <w:rPr>
                <w:rFonts w:eastAsia="Times New Roman" w:cs="Times New Roman"/>
                <w:color w:val="000000"/>
                <w:sz w:val="18"/>
                <w:szCs w:val="18"/>
              </w:rPr>
              <w:t> </w:t>
            </w:r>
          </w:p>
        </w:tc>
        <w:tc>
          <w:tcPr>
            <w:tcW w:w="0" w:type="auto"/>
            <w:tcBorders>
              <w:top w:val="nil"/>
              <w:left w:val="nil"/>
              <w:bottom w:val="single" w:sz="8" w:space="0" w:color="auto"/>
              <w:right w:val="dotted" w:sz="4" w:space="0" w:color="auto"/>
            </w:tcBorders>
            <w:shd w:val="clear" w:color="auto" w:fill="auto"/>
            <w:noWrap/>
            <w:vAlign w:val="center"/>
            <w:hideMark/>
          </w:tcPr>
          <w:p w:rsidR="00DD4C7B" w:rsidRPr="00DD4C7B" w:rsidRDefault="00DD4C7B" w:rsidP="00DD4C7B">
            <w:pPr>
              <w:spacing w:line="240" w:lineRule="auto"/>
              <w:jc w:val="right"/>
              <w:rPr>
                <w:rFonts w:eastAsia="Times New Roman" w:cs="Times New Roman"/>
                <w:color w:val="000000"/>
                <w:sz w:val="18"/>
                <w:szCs w:val="18"/>
              </w:rPr>
            </w:pPr>
            <w:r w:rsidRPr="00DD4C7B">
              <w:rPr>
                <w:rFonts w:eastAsia="Times New Roman" w:cs="Times New Roman"/>
                <w:color w:val="000000"/>
                <w:sz w:val="18"/>
                <w:szCs w:val="18"/>
              </w:rPr>
              <w:t>47</w:t>
            </w:r>
          </w:p>
        </w:tc>
        <w:tc>
          <w:tcPr>
            <w:tcW w:w="801" w:type="dxa"/>
            <w:tcBorders>
              <w:top w:val="nil"/>
              <w:left w:val="nil"/>
              <w:bottom w:val="single" w:sz="8" w:space="0" w:color="auto"/>
              <w:right w:val="dotted" w:sz="4" w:space="0" w:color="auto"/>
            </w:tcBorders>
            <w:shd w:val="clear" w:color="auto" w:fill="auto"/>
            <w:noWrap/>
            <w:vAlign w:val="center"/>
            <w:hideMark/>
          </w:tcPr>
          <w:p w:rsidR="00DD4C7B" w:rsidRPr="00DD4C7B" w:rsidRDefault="00DD4C7B" w:rsidP="00DD4C7B">
            <w:pPr>
              <w:spacing w:line="240" w:lineRule="auto"/>
              <w:jc w:val="right"/>
              <w:rPr>
                <w:rFonts w:eastAsia="Times New Roman" w:cs="Times New Roman"/>
                <w:color w:val="000000"/>
                <w:sz w:val="18"/>
                <w:szCs w:val="18"/>
              </w:rPr>
            </w:pPr>
            <w:r w:rsidRPr="00DD4C7B">
              <w:rPr>
                <w:rFonts w:eastAsia="Times New Roman" w:cs="Times New Roman"/>
                <w:color w:val="000000"/>
                <w:sz w:val="18"/>
                <w:szCs w:val="18"/>
              </w:rPr>
              <w:t>516,4</w:t>
            </w:r>
          </w:p>
        </w:tc>
        <w:tc>
          <w:tcPr>
            <w:tcW w:w="801" w:type="dxa"/>
            <w:tcBorders>
              <w:top w:val="nil"/>
              <w:left w:val="nil"/>
              <w:bottom w:val="single" w:sz="8" w:space="0" w:color="auto"/>
              <w:right w:val="dotted" w:sz="4" w:space="0" w:color="auto"/>
            </w:tcBorders>
            <w:shd w:val="clear" w:color="auto" w:fill="auto"/>
            <w:noWrap/>
            <w:vAlign w:val="center"/>
            <w:hideMark/>
          </w:tcPr>
          <w:p w:rsidR="00DD4C7B" w:rsidRPr="00DD4C7B" w:rsidRDefault="00DD4C7B" w:rsidP="00DD4C7B">
            <w:pPr>
              <w:spacing w:line="240" w:lineRule="auto"/>
              <w:jc w:val="right"/>
              <w:rPr>
                <w:rFonts w:eastAsia="Times New Roman" w:cs="Times New Roman"/>
                <w:color w:val="000000"/>
                <w:sz w:val="18"/>
                <w:szCs w:val="18"/>
              </w:rPr>
            </w:pPr>
            <w:r w:rsidRPr="00DD4C7B">
              <w:rPr>
                <w:rFonts w:eastAsia="Times New Roman" w:cs="Times New Roman"/>
                <w:color w:val="000000"/>
                <w:sz w:val="18"/>
                <w:szCs w:val="18"/>
              </w:rPr>
              <w:t>573,1</w:t>
            </w:r>
          </w:p>
        </w:tc>
        <w:tc>
          <w:tcPr>
            <w:tcW w:w="731" w:type="dxa"/>
            <w:tcBorders>
              <w:top w:val="nil"/>
              <w:left w:val="nil"/>
              <w:bottom w:val="single" w:sz="8" w:space="0" w:color="auto"/>
              <w:right w:val="dotted" w:sz="4" w:space="0" w:color="auto"/>
            </w:tcBorders>
            <w:shd w:val="clear" w:color="auto" w:fill="auto"/>
            <w:noWrap/>
            <w:vAlign w:val="bottom"/>
            <w:hideMark/>
          </w:tcPr>
          <w:p w:rsidR="00DD4C7B" w:rsidRPr="005E27EF" w:rsidRDefault="00DD4C7B" w:rsidP="005E27EF">
            <w:pPr>
              <w:spacing w:line="240" w:lineRule="auto"/>
              <w:jc w:val="right"/>
              <w:rPr>
                <w:rFonts w:eastAsia="Times New Roman" w:cs="Times New Roman"/>
                <w:color w:val="000000"/>
                <w:sz w:val="18"/>
                <w:szCs w:val="20"/>
              </w:rPr>
            </w:pPr>
            <w:r w:rsidRPr="005E27EF">
              <w:rPr>
                <w:rFonts w:eastAsia="Times New Roman" w:cs="Times New Roman"/>
                <w:color w:val="000000"/>
                <w:sz w:val="18"/>
                <w:szCs w:val="20"/>
              </w:rPr>
              <w:t> </w:t>
            </w:r>
            <w:r w:rsidR="00335E3E" w:rsidRPr="005E27EF">
              <w:rPr>
                <w:rFonts w:eastAsia="Times New Roman" w:cs="Times New Roman"/>
                <w:color w:val="000000"/>
                <w:sz w:val="18"/>
                <w:szCs w:val="20"/>
              </w:rPr>
              <w:t>0</w:t>
            </w:r>
          </w:p>
        </w:tc>
        <w:tc>
          <w:tcPr>
            <w:tcW w:w="709" w:type="dxa"/>
            <w:tcBorders>
              <w:top w:val="nil"/>
              <w:left w:val="nil"/>
              <w:bottom w:val="single" w:sz="8" w:space="0" w:color="auto"/>
              <w:right w:val="single" w:sz="12" w:space="0" w:color="auto"/>
            </w:tcBorders>
            <w:shd w:val="clear" w:color="auto" w:fill="auto"/>
            <w:noWrap/>
            <w:vAlign w:val="center"/>
            <w:hideMark/>
          </w:tcPr>
          <w:p w:rsidR="00DD4C7B" w:rsidRPr="00DD4C7B" w:rsidRDefault="00335E3E" w:rsidP="005E27EF">
            <w:pPr>
              <w:spacing w:line="240" w:lineRule="auto"/>
              <w:jc w:val="right"/>
              <w:rPr>
                <w:rFonts w:eastAsia="Times New Roman" w:cs="Times New Roman"/>
                <w:color w:val="000000"/>
                <w:sz w:val="18"/>
                <w:szCs w:val="18"/>
              </w:rPr>
            </w:pPr>
            <w:r>
              <w:rPr>
                <w:rFonts w:eastAsia="Times New Roman" w:cs="Times New Roman"/>
                <w:color w:val="000000"/>
                <w:sz w:val="18"/>
                <w:szCs w:val="18"/>
              </w:rPr>
              <w:t>0</w:t>
            </w:r>
            <w:r w:rsidR="00DD4C7B" w:rsidRPr="00DD4C7B">
              <w:rPr>
                <w:rFonts w:eastAsia="Times New Roman" w:cs="Times New Roman"/>
                <w:color w:val="000000"/>
                <w:sz w:val="18"/>
                <w:szCs w:val="18"/>
              </w:rPr>
              <w:t> </w:t>
            </w:r>
          </w:p>
        </w:tc>
      </w:tr>
      <w:tr w:rsidR="00DD4C7B" w:rsidRPr="00DD4C7B" w:rsidTr="00DD4C7B">
        <w:trPr>
          <w:trHeight w:val="300"/>
          <w:jc w:val="center"/>
        </w:trPr>
        <w:tc>
          <w:tcPr>
            <w:tcW w:w="2728" w:type="dxa"/>
            <w:vMerge w:val="restart"/>
            <w:tcBorders>
              <w:top w:val="nil"/>
              <w:left w:val="single" w:sz="12" w:space="0" w:color="auto"/>
              <w:bottom w:val="single" w:sz="12" w:space="0" w:color="000000"/>
              <w:right w:val="dotted" w:sz="4" w:space="0" w:color="auto"/>
            </w:tcBorders>
            <w:shd w:val="clear" w:color="auto" w:fill="auto"/>
            <w:vAlign w:val="center"/>
            <w:hideMark/>
          </w:tcPr>
          <w:p w:rsidR="00DD4C7B" w:rsidRPr="00DD4C7B" w:rsidRDefault="00DD4C7B" w:rsidP="00DD4C7B">
            <w:pPr>
              <w:spacing w:line="240" w:lineRule="auto"/>
              <w:jc w:val="left"/>
              <w:rPr>
                <w:rFonts w:eastAsia="Times New Roman" w:cs="Times New Roman"/>
                <w:b/>
                <w:bCs/>
                <w:color w:val="000000"/>
                <w:sz w:val="18"/>
                <w:szCs w:val="18"/>
              </w:rPr>
            </w:pPr>
            <w:r w:rsidRPr="00DD4C7B">
              <w:rPr>
                <w:rFonts w:eastAsia="Times New Roman" w:cs="Times New Roman"/>
                <w:b/>
                <w:bCs/>
                <w:color w:val="000000"/>
                <w:sz w:val="18"/>
                <w:szCs w:val="18"/>
              </w:rPr>
              <w:t>Свега високе</w:t>
            </w:r>
          </w:p>
        </w:tc>
        <w:tc>
          <w:tcPr>
            <w:tcW w:w="0" w:type="auto"/>
            <w:tcBorders>
              <w:top w:val="nil"/>
              <w:left w:val="nil"/>
              <w:bottom w:val="dotted" w:sz="4" w:space="0" w:color="auto"/>
              <w:right w:val="nil"/>
            </w:tcBorders>
            <w:shd w:val="clear" w:color="auto" w:fill="auto"/>
            <w:noWrap/>
            <w:vAlign w:val="center"/>
            <w:hideMark/>
          </w:tcPr>
          <w:p w:rsidR="00DD4C7B" w:rsidRPr="00DD4C7B" w:rsidRDefault="00DD4C7B" w:rsidP="00DD4C7B">
            <w:pPr>
              <w:spacing w:line="240" w:lineRule="auto"/>
              <w:rPr>
                <w:rFonts w:eastAsia="Times New Roman" w:cs="Times New Roman"/>
                <w:b/>
                <w:bCs/>
                <w:color w:val="000000"/>
                <w:sz w:val="18"/>
                <w:szCs w:val="18"/>
              </w:rPr>
            </w:pPr>
            <w:r w:rsidRPr="00DD4C7B">
              <w:rPr>
                <w:rFonts w:eastAsia="Times New Roman" w:cs="Times New Roman"/>
                <w:b/>
                <w:bCs/>
                <w:color w:val="000000"/>
                <w:sz w:val="18"/>
                <w:szCs w:val="18"/>
              </w:rPr>
              <w:t>P  (ha)</w:t>
            </w:r>
          </w:p>
        </w:tc>
        <w:tc>
          <w:tcPr>
            <w:tcW w:w="998" w:type="dxa"/>
            <w:tcBorders>
              <w:top w:val="nil"/>
              <w:left w:val="single" w:sz="8" w:space="0" w:color="auto"/>
              <w:bottom w:val="dotted" w:sz="4" w:space="0" w:color="auto"/>
              <w:right w:val="single" w:sz="8" w:space="0" w:color="auto"/>
            </w:tcBorders>
            <w:shd w:val="clear" w:color="auto" w:fill="auto"/>
            <w:noWrap/>
            <w:vAlign w:val="center"/>
            <w:hideMark/>
          </w:tcPr>
          <w:p w:rsidR="00DD4C7B" w:rsidRPr="00335E3E" w:rsidRDefault="00DD15EA" w:rsidP="00DD15EA">
            <w:pPr>
              <w:spacing w:line="240" w:lineRule="auto"/>
              <w:jc w:val="right"/>
              <w:rPr>
                <w:rFonts w:eastAsia="Times New Roman" w:cs="Times New Roman"/>
                <w:b/>
                <w:bCs/>
                <w:color w:val="000000"/>
                <w:sz w:val="18"/>
                <w:szCs w:val="18"/>
              </w:rPr>
            </w:pPr>
            <w:r>
              <w:rPr>
                <w:rFonts w:eastAsia="Times New Roman" w:cs="Times New Roman"/>
                <w:b/>
                <w:bCs/>
                <w:color w:val="000000"/>
                <w:sz w:val="18"/>
                <w:szCs w:val="18"/>
              </w:rPr>
              <w:t>321.6</w:t>
            </w:r>
          </w:p>
        </w:tc>
        <w:tc>
          <w:tcPr>
            <w:tcW w:w="560" w:type="dxa"/>
            <w:tcBorders>
              <w:top w:val="nil"/>
              <w:left w:val="nil"/>
              <w:bottom w:val="dotted" w:sz="4" w:space="0" w:color="auto"/>
              <w:right w:val="dotted" w:sz="4" w:space="0" w:color="auto"/>
            </w:tcBorders>
            <w:shd w:val="clear" w:color="auto" w:fill="auto"/>
            <w:noWrap/>
            <w:vAlign w:val="center"/>
            <w:hideMark/>
          </w:tcPr>
          <w:p w:rsidR="00DD4C7B" w:rsidRPr="00335E3E" w:rsidRDefault="00DD4C7B" w:rsidP="005E27EF">
            <w:pPr>
              <w:spacing w:line="240" w:lineRule="auto"/>
              <w:jc w:val="right"/>
              <w:rPr>
                <w:rFonts w:eastAsia="Times New Roman" w:cs="Times New Roman"/>
                <w:b/>
                <w:bCs/>
                <w:color w:val="000000"/>
                <w:sz w:val="18"/>
                <w:szCs w:val="18"/>
              </w:rPr>
            </w:pPr>
            <w:r w:rsidRPr="00335E3E">
              <w:rPr>
                <w:rFonts w:eastAsia="Times New Roman" w:cs="Times New Roman"/>
                <w:b/>
                <w:bCs/>
                <w:color w:val="000000"/>
                <w:sz w:val="18"/>
                <w:szCs w:val="18"/>
              </w:rPr>
              <w:t>1,4</w:t>
            </w:r>
          </w:p>
        </w:tc>
        <w:tc>
          <w:tcPr>
            <w:tcW w:w="357" w:type="dxa"/>
            <w:tcBorders>
              <w:top w:val="nil"/>
              <w:left w:val="nil"/>
              <w:bottom w:val="dotted" w:sz="4" w:space="0" w:color="auto"/>
              <w:right w:val="dotted" w:sz="4" w:space="0" w:color="auto"/>
            </w:tcBorders>
            <w:shd w:val="clear" w:color="auto" w:fill="auto"/>
            <w:noWrap/>
            <w:vAlign w:val="center"/>
            <w:hideMark/>
          </w:tcPr>
          <w:p w:rsidR="00DD4C7B" w:rsidRPr="00335E3E" w:rsidRDefault="00335E3E" w:rsidP="005E27EF">
            <w:pPr>
              <w:spacing w:line="240" w:lineRule="auto"/>
              <w:jc w:val="right"/>
              <w:rPr>
                <w:rFonts w:eastAsia="Times New Roman" w:cs="Times New Roman"/>
                <w:b/>
                <w:bCs/>
                <w:color w:val="000000"/>
                <w:sz w:val="18"/>
                <w:szCs w:val="18"/>
              </w:rPr>
            </w:pPr>
            <w:r w:rsidRPr="00335E3E">
              <w:rPr>
                <w:rFonts w:eastAsia="Times New Roman" w:cs="Times New Roman"/>
                <w:b/>
                <w:bCs/>
                <w:color w:val="000000"/>
                <w:sz w:val="18"/>
                <w:szCs w:val="18"/>
              </w:rPr>
              <w:t>0</w:t>
            </w:r>
          </w:p>
        </w:tc>
        <w:tc>
          <w:tcPr>
            <w:tcW w:w="0" w:type="auto"/>
            <w:tcBorders>
              <w:top w:val="nil"/>
              <w:left w:val="nil"/>
              <w:bottom w:val="dotted" w:sz="4" w:space="0" w:color="auto"/>
              <w:right w:val="dotted" w:sz="4" w:space="0" w:color="auto"/>
            </w:tcBorders>
            <w:shd w:val="clear" w:color="auto" w:fill="auto"/>
            <w:noWrap/>
            <w:vAlign w:val="center"/>
            <w:hideMark/>
          </w:tcPr>
          <w:p w:rsidR="00DD4C7B" w:rsidRPr="00335E3E" w:rsidRDefault="00335E3E" w:rsidP="005E27EF">
            <w:pPr>
              <w:spacing w:line="240" w:lineRule="auto"/>
              <w:jc w:val="right"/>
              <w:rPr>
                <w:rFonts w:eastAsia="Times New Roman" w:cs="Times New Roman"/>
                <w:b/>
                <w:bCs/>
                <w:color w:val="000000"/>
                <w:sz w:val="18"/>
                <w:szCs w:val="18"/>
              </w:rPr>
            </w:pPr>
            <w:r w:rsidRPr="00335E3E">
              <w:rPr>
                <w:rFonts w:eastAsia="Times New Roman" w:cs="Times New Roman"/>
                <w:b/>
                <w:bCs/>
                <w:color w:val="000000"/>
                <w:sz w:val="18"/>
                <w:szCs w:val="18"/>
              </w:rPr>
              <w:t>0</w:t>
            </w:r>
          </w:p>
        </w:tc>
        <w:tc>
          <w:tcPr>
            <w:tcW w:w="0" w:type="auto"/>
            <w:tcBorders>
              <w:top w:val="nil"/>
              <w:left w:val="nil"/>
              <w:bottom w:val="dotted" w:sz="4" w:space="0" w:color="auto"/>
              <w:right w:val="dotted" w:sz="4" w:space="0" w:color="auto"/>
            </w:tcBorders>
            <w:shd w:val="clear" w:color="auto" w:fill="auto"/>
            <w:noWrap/>
            <w:vAlign w:val="center"/>
            <w:hideMark/>
          </w:tcPr>
          <w:p w:rsidR="00DD4C7B" w:rsidRPr="00335E3E" w:rsidRDefault="00DD4C7B" w:rsidP="005E27EF">
            <w:pPr>
              <w:spacing w:line="240" w:lineRule="auto"/>
              <w:jc w:val="right"/>
              <w:rPr>
                <w:rFonts w:eastAsia="Times New Roman" w:cs="Times New Roman"/>
                <w:b/>
                <w:bCs/>
                <w:color w:val="000000"/>
                <w:sz w:val="18"/>
                <w:szCs w:val="18"/>
              </w:rPr>
            </w:pPr>
            <w:r w:rsidRPr="00335E3E">
              <w:rPr>
                <w:rFonts w:eastAsia="Times New Roman" w:cs="Times New Roman"/>
                <w:b/>
                <w:bCs/>
                <w:color w:val="000000"/>
                <w:sz w:val="18"/>
                <w:szCs w:val="18"/>
              </w:rPr>
              <w:t>9</w:t>
            </w:r>
          </w:p>
        </w:tc>
        <w:tc>
          <w:tcPr>
            <w:tcW w:w="801" w:type="dxa"/>
            <w:tcBorders>
              <w:top w:val="nil"/>
              <w:left w:val="nil"/>
              <w:bottom w:val="dotted" w:sz="4" w:space="0" w:color="auto"/>
              <w:right w:val="dotted" w:sz="4" w:space="0" w:color="auto"/>
            </w:tcBorders>
            <w:shd w:val="clear" w:color="auto" w:fill="auto"/>
            <w:noWrap/>
            <w:vAlign w:val="center"/>
            <w:hideMark/>
          </w:tcPr>
          <w:p w:rsidR="00DD4C7B" w:rsidRPr="00335E3E" w:rsidRDefault="00DD4C7B" w:rsidP="005E27EF">
            <w:pPr>
              <w:spacing w:line="240" w:lineRule="auto"/>
              <w:jc w:val="right"/>
              <w:rPr>
                <w:rFonts w:eastAsia="Times New Roman" w:cs="Times New Roman"/>
                <w:b/>
                <w:bCs/>
                <w:color w:val="000000"/>
                <w:sz w:val="18"/>
                <w:szCs w:val="18"/>
              </w:rPr>
            </w:pPr>
            <w:r w:rsidRPr="00335E3E">
              <w:rPr>
                <w:rFonts w:eastAsia="Times New Roman" w:cs="Times New Roman"/>
                <w:b/>
                <w:bCs/>
                <w:color w:val="000000"/>
                <w:sz w:val="18"/>
                <w:szCs w:val="18"/>
              </w:rPr>
              <w:t>156,9</w:t>
            </w:r>
          </w:p>
        </w:tc>
        <w:tc>
          <w:tcPr>
            <w:tcW w:w="801" w:type="dxa"/>
            <w:tcBorders>
              <w:top w:val="nil"/>
              <w:left w:val="nil"/>
              <w:bottom w:val="dotted" w:sz="4" w:space="0" w:color="auto"/>
              <w:right w:val="dotted" w:sz="4" w:space="0" w:color="auto"/>
            </w:tcBorders>
            <w:shd w:val="clear" w:color="auto" w:fill="auto"/>
            <w:noWrap/>
            <w:vAlign w:val="center"/>
            <w:hideMark/>
          </w:tcPr>
          <w:p w:rsidR="00DD4C7B" w:rsidRPr="00335E3E" w:rsidRDefault="00DD4C7B" w:rsidP="005E27EF">
            <w:pPr>
              <w:spacing w:line="240" w:lineRule="auto"/>
              <w:jc w:val="right"/>
              <w:rPr>
                <w:rFonts w:eastAsia="Times New Roman" w:cs="Times New Roman"/>
                <w:b/>
                <w:bCs/>
                <w:color w:val="000000"/>
                <w:sz w:val="18"/>
                <w:szCs w:val="18"/>
              </w:rPr>
            </w:pPr>
            <w:r w:rsidRPr="00335E3E">
              <w:rPr>
                <w:rFonts w:eastAsia="Times New Roman" w:cs="Times New Roman"/>
                <w:b/>
                <w:bCs/>
                <w:color w:val="000000"/>
                <w:sz w:val="18"/>
                <w:szCs w:val="18"/>
              </w:rPr>
              <w:t>167,8</w:t>
            </w:r>
          </w:p>
        </w:tc>
        <w:tc>
          <w:tcPr>
            <w:tcW w:w="731" w:type="dxa"/>
            <w:tcBorders>
              <w:top w:val="nil"/>
              <w:left w:val="nil"/>
              <w:bottom w:val="dotted" w:sz="4" w:space="0" w:color="auto"/>
              <w:right w:val="dotted" w:sz="4" w:space="0" w:color="auto"/>
            </w:tcBorders>
            <w:shd w:val="clear" w:color="auto" w:fill="auto"/>
            <w:noWrap/>
            <w:vAlign w:val="bottom"/>
            <w:hideMark/>
          </w:tcPr>
          <w:p w:rsidR="00DD4C7B" w:rsidRPr="00335E3E" w:rsidRDefault="00335E3E" w:rsidP="005E27EF">
            <w:pPr>
              <w:jc w:val="right"/>
              <w:rPr>
                <w:rFonts w:eastAsia="Times New Roman" w:cs="Times New Roman"/>
                <w:b/>
                <w:color w:val="000000"/>
                <w:sz w:val="18"/>
                <w:szCs w:val="18"/>
              </w:rPr>
            </w:pPr>
            <w:r w:rsidRPr="00335E3E">
              <w:rPr>
                <w:rFonts w:eastAsia="Times New Roman" w:cs="Times New Roman"/>
                <w:b/>
                <w:color w:val="000000"/>
                <w:sz w:val="18"/>
                <w:szCs w:val="18"/>
              </w:rPr>
              <w:t>0</w:t>
            </w:r>
          </w:p>
        </w:tc>
        <w:tc>
          <w:tcPr>
            <w:tcW w:w="709" w:type="dxa"/>
            <w:tcBorders>
              <w:top w:val="nil"/>
              <w:left w:val="nil"/>
              <w:bottom w:val="dotted" w:sz="4" w:space="0" w:color="auto"/>
              <w:right w:val="single" w:sz="12" w:space="0" w:color="auto"/>
            </w:tcBorders>
            <w:shd w:val="clear" w:color="auto" w:fill="auto"/>
            <w:noWrap/>
            <w:vAlign w:val="center"/>
            <w:hideMark/>
          </w:tcPr>
          <w:p w:rsidR="00DD4C7B" w:rsidRPr="00335E3E" w:rsidRDefault="00335E3E" w:rsidP="005E27EF">
            <w:pPr>
              <w:spacing w:line="240" w:lineRule="auto"/>
              <w:jc w:val="right"/>
              <w:rPr>
                <w:rFonts w:eastAsia="Times New Roman" w:cs="Times New Roman"/>
                <w:b/>
                <w:color w:val="000000"/>
                <w:sz w:val="18"/>
                <w:szCs w:val="18"/>
              </w:rPr>
            </w:pPr>
            <w:r w:rsidRPr="00335E3E">
              <w:rPr>
                <w:rFonts w:eastAsia="Times New Roman" w:cs="Times New Roman"/>
                <w:b/>
                <w:color w:val="000000"/>
                <w:sz w:val="18"/>
                <w:szCs w:val="18"/>
              </w:rPr>
              <w:t>0</w:t>
            </w:r>
          </w:p>
        </w:tc>
      </w:tr>
      <w:tr w:rsidR="00DD4C7B" w:rsidRPr="00DD4C7B" w:rsidTr="00DD4C7B">
        <w:trPr>
          <w:trHeight w:val="300"/>
          <w:jc w:val="center"/>
        </w:trPr>
        <w:tc>
          <w:tcPr>
            <w:tcW w:w="2728" w:type="dxa"/>
            <w:vMerge/>
            <w:tcBorders>
              <w:top w:val="nil"/>
              <w:left w:val="single" w:sz="12" w:space="0" w:color="auto"/>
              <w:bottom w:val="single" w:sz="12" w:space="0" w:color="000000"/>
              <w:right w:val="dotted" w:sz="4" w:space="0" w:color="auto"/>
            </w:tcBorders>
            <w:vAlign w:val="center"/>
            <w:hideMark/>
          </w:tcPr>
          <w:p w:rsidR="00DD4C7B" w:rsidRPr="00DD4C7B" w:rsidRDefault="00DD4C7B" w:rsidP="00DD4C7B">
            <w:pPr>
              <w:spacing w:line="240" w:lineRule="auto"/>
              <w:jc w:val="left"/>
              <w:rPr>
                <w:rFonts w:eastAsia="Times New Roman" w:cs="Times New Roman"/>
                <w:b/>
                <w:bCs/>
                <w:color w:val="000000"/>
                <w:sz w:val="18"/>
                <w:szCs w:val="18"/>
              </w:rPr>
            </w:pPr>
          </w:p>
        </w:tc>
        <w:tc>
          <w:tcPr>
            <w:tcW w:w="0" w:type="auto"/>
            <w:tcBorders>
              <w:top w:val="nil"/>
              <w:left w:val="nil"/>
              <w:bottom w:val="dotted" w:sz="4" w:space="0" w:color="auto"/>
              <w:right w:val="nil"/>
            </w:tcBorders>
            <w:shd w:val="clear" w:color="auto" w:fill="auto"/>
            <w:noWrap/>
            <w:vAlign w:val="center"/>
            <w:hideMark/>
          </w:tcPr>
          <w:p w:rsidR="00DD4C7B" w:rsidRPr="00DD4C7B" w:rsidRDefault="00DD4C7B" w:rsidP="00DD4C7B">
            <w:pPr>
              <w:spacing w:line="240" w:lineRule="auto"/>
              <w:rPr>
                <w:rFonts w:eastAsia="Times New Roman" w:cs="Times New Roman"/>
                <w:b/>
                <w:bCs/>
                <w:color w:val="000000"/>
                <w:sz w:val="18"/>
                <w:szCs w:val="18"/>
              </w:rPr>
            </w:pPr>
            <w:r w:rsidRPr="00DD4C7B">
              <w:rPr>
                <w:rFonts w:eastAsia="Times New Roman" w:cs="Times New Roman"/>
                <w:b/>
                <w:bCs/>
                <w:color w:val="000000"/>
                <w:sz w:val="18"/>
                <w:szCs w:val="18"/>
              </w:rPr>
              <w:t xml:space="preserve">V (m³) </w:t>
            </w:r>
          </w:p>
        </w:tc>
        <w:tc>
          <w:tcPr>
            <w:tcW w:w="998" w:type="dxa"/>
            <w:tcBorders>
              <w:top w:val="nil"/>
              <w:left w:val="single" w:sz="8" w:space="0" w:color="auto"/>
              <w:bottom w:val="dotted" w:sz="4" w:space="0" w:color="auto"/>
              <w:right w:val="single" w:sz="8" w:space="0" w:color="auto"/>
            </w:tcBorders>
            <w:shd w:val="clear" w:color="auto" w:fill="auto"/>
            <w:noWrap/>
            <w:vAlign w:val="center"/>
            <w:hideMark/>
          </w:tcPr>
          <w:p w:rsidR="00DD4C7B" w:rsidRPr="00335E3E" w:rsidRDefault="00DD4C7B" w:rsidP="005E27EF">
            <w:pPr>
              <w:spacing w:line="240" w:lineRule="auto"/>
              <w:jc w:val="right"/>
              <w:rPr>
                <w:rFonts w:eastAsia="Times New Roman" w:cs="Times New Roman"/>
                <w:b/>
                <w:bCs/>
                <w:color w:val="000000"/>
                <w:sz w:val="18"/>
                <w:szCs w:val="18"/>
              </w:rPr>
            </w:pPr>
            <w:r w:rsidRPr="00335E3E">
              <w:rPr>
                <w:rFonts w:eastAsia="Times New Roman" w:cs="Times New Roman"/>
                <w:b/>
                <w:bCs/>
                <w:color w:val="000000"/>
                <w:sz w:val="18"/>
                <w:szCs w:val="18"/>
              </w:rPr>
              <w:t>38.928</w:t>
            </w:r>
          </w:p>
        </w:tc>
        <w:tc>
          <w:tcPr>
            <w:tcW w:w="560" w:type="dxa"/>
            <w:tcBorders>
              <w:top w:val="nil"/>
              <w:left w:val="nil"/>
              <w:bottom w:val="dotted" w:sz="4" w:space="0" w:color="auto"/>
              <w:right w:val="dotted" w:sz="4" w:space="0" w:color="auto"/>
            </w:tcBorders>
            <w:shd w:val="clear" w:color="auto" w:fill="auto"/>
            <w:noWrap/>
            <w:vAlign w:val="center"/>
            <w:hideMark/>
          </w:tcPr>
          <w:p w:rsidR="00DD4C7B" w:rsidRPr="00335E3E" w:rsidRDefault="00335E3E" w:rsidP="005E27EF">
            <w:pPr>
              <w:spacing w:line="240" w:lineRule="auto"/>
              <w:jc w:val="right"/>
              <w:rPr>
                <w:rFonts w:eastAsia="Times New Roman" w:cs="Times New Roman"/>
                <w:b/>
                <w:bCs/>
                <w:color w:val="000000"/>
                <w:sz w:val="18"/>
                <w:szCs w:val="18"/>
              </w:rPr>
            </w:pPr>
            <w:r w:rsidRPr="00335E3E">
              <w:rPr>
                <w:rFonts w:eastAsia="Times New Roman" w:cs="Times New Roman"/>
                <w:b/>
                <w:bCs/>
                <w:color w:val="000000"/>
                <w:sz w:val="18"/>
                <w:szCs w:val="18"/>
              </w:rPr>
              <w:t>0</w:t>
            </w:r>
          </w:p>
        </w:tc>
        <w:tc>
          <w:tcPr>
            <w:tcW w:w="357" w:type="dxa"/>
            <w:tcBorders>
              <w:top w:val="nil"/>
              <w:left w:val="nil"/>
              <w:bottom w:val="dotted" w:sz="4" w:space="0" w:color="auto"/>
              <w:right w:val="dotted" w:sz="4" w:space="0" w:color="auto"/>
            </w:tcBorders>
            <w:shd w:val="clear" w:color="auto" w:fill="auto"/>
            <w:noWrap/>
            <w:vAlign w:val="center"/>
            <w:hideMark/>
          </w:tcPr>
          <w:p w:rsidR="00DD4C7B" w:rsidRPr="00335E3E" w:rsidRDefault="00335E3E" w:rsidP="005E27EF">
            <w:pPr>
              <w:spacing w:line="240" w:lineRule="auto"/>
              <w:jc w:val="right"/>
              <w:rPr>
                <w:rFonts w:eastAsia="Times New Roman" w:cs="Times New Roman"/>
                <w:b/>
                <w:bCs/>
                <w:color w:val="000000"/>
                <w:sz w:val="18"/>
                <w:szCs w:val="18"/>
              </w:rPr>
            </w:pPr>
            <w:r w:rsidRPr="00335E3E">
              <w:rPr>
                <w:rFonts w:eastAsia="Times New Roman" w:cs="Times New Roman"/>
                <w:b/>
                <w:bCs/>
                <w:color w:val="000000"/>
                <w:sz w:val="18"/>
                <w:szCs w:val="18"/>
              </w:rPr>
              <w:t>0</w:t>
            </w:r>
          </w:p>
        </w:tc>
        <w:tc>
          <w:tcPr>
            <w:tcW w:w="0" w:type="auto"/>
            <w:tcBorders>
              <w:top w:val="nil"/>
              <w:left w:val="nil"/>
              <w:bottom w:val="dotted" w:sz="4" w:space="0" w:color="auto"/>
              <w:right w:val="dotted" w:sz="4" w:space="0" w:color="auto"/>
            </w:tcBorders>
            <w:shd w:val="clear" w:color="auto" w:fill="auto"/>
            <w:noWrap/>
            <w:vAlign w:val="center"/>
            <w:hideMark/>
          </w:tcPr>
          <w:p w:rsidR="00DD4C7B" w:rsidRPr="00335E3E" w:rsidRDefault="00335E3E" w:rsidP="005E27EF">
            <w:pPr>
              <w:spacing w:line="240" w:lineRule="auto"/>
              <w:jc w:val="right"/>
              <w:rPr>
                <w:rFonts w:eastAsia="Times New Roman" w:cs="Times New Roman"/>
                <w:b/>
                <w:bCs/>
                <w:color w:val="000000"/>
                <w:sz w:val="18"/>
                <w:szCs w:val="18"/>
              </w:rPr>
            </w:pPr>
            <w:r w:rsidRPr="00335E3E">
              <w:rPr>
                <w:rFonts w:eastAsia="Times New Roman" w:cs="Times New Roman"/>
                <w:b/>
                <w:bCs/>
                <w:color w:val="000000"/>
                <w:sz w:val="18"/>
                <w:szCs w:val="18"/>
              </w:rPr>
              <w:t>0</w:t>
            </w:r>
          </w:p>
        </w:tc>
        <w:tc>
          <w:tcPr>
            <w:tcW w:w="0" w:type="auto"/>
            <w:tcBorders>
              <w:top w:val="nil"/>
              <w:left w:val="nil"/>
              <w:bottom w:val="dotted" w:sz="4" w:space="0" w:color="auto"/>
              <w:right w:val="dotted" w:sz="4" w:space="0" w:color="auto"/>
            </w:tcBorders>
            <w:shd w:val="clear" w:color="auto" w:fill="auto"/>
            <w:noWrap/>
            <w:vAlign w:val="center"/>
            <w:hideMark/>
          </w:tcPr>
          <w:p w:rsidR="00DD4C7B" w:rsidRPr="00335E3E" w:rsidRDefault="00DD4C7B" w:rsidP="005E27EF">
            <w:pPr>
              <w:spacing w:line="240" w:lineRule="auto"/>
              <w:jc w:val="right"/>
              <w:rPr>
                <w:rFonts w:eastAsia="Times New Roman" w:cs="Times New Roman"/>
                <w:b/>
                <w:bCs/>
                <w:color w:val="000000"/>
                <w:sz w:val="18"/>
                <w:szCs w:val="18"/>
              </w:rPr>
            </w:pPr>
            <w:r w:rsidRPr="00335E3E">
              <w:rPr>
                <w:rFonts w:eastAsia="Times New Roman" w:cs="Times New Roman"/>
                <w:b/>
                <w:bCs/>
                <w:color w:val="000000"/>
                <w:sz w:val="18"/>
                <w:szCs w:val="18"/>
              </w:rPr>
              <w:t>2441,7</w:t>
            </w:r>
          </w:p>
        </w:tc>
        <w:tc>
          <w:tcPr>
            <w:tcW w:w="801" w:type="dxa"/>
            <w:tcBorders>
              <w:top w:val="nil"/>
              <w:left w:val="nil"/>
              <w:bottom w:val="dotted" w:sz="4" w:space="0" w:color="auto"/>
              <w:right w:val="dotted" w:sz="4" w:space="0" w:color="auto"/>
            </w:tcBorders>
            <w:shd w:val="clear" w:color="auto" w:fill="auto"/>
            <w:noWrap/>
            <w:vAlign w:val="center"/>
            <w:hideMark/>
          </w:tcPr>
          <w:p w:rsidR="00DD4C7B" w:rsidRPr="00335E3E" w:rsidRDefault="00DD4C7B" w:rsidP="005E27EF">
            <w:pPr>
              <w:spacing w:line="240" w:lineRule="auto"/>
              <w:jc w:val="right"/>
              <w:rPr>
                <w:rFonts w:eastAsia="Times New Roman" w:cs="Times New Roman"/>
                <w:b/>
                <w:bCs/>
                <w:color w:val="000000"/>
                <w:sz w:val="18"/>
                <w:szCs w:val="18"/>
              </w:rPr>
            </w:pPr>
            <w:r w:rsidRPr="00335E3E">
              <w:rPr>
                <w:rFonts w:eastAsia="Times New Roman" w:cs="Times New Roman"/>
                <w:b/>
                <w:bCs/>
                <w:color w:val="000000"/>
                <w:sz w:val="18"/>
                <w:szCs w:val="18"/>
              </w:rPr>
              <w:t>31194,4</w:t>
            </w:r>
          </w:p>
        </w:tc>
        <w:tc>
          <w:tcPr>
            <w:tcW w:w="801" w:type="dxa"/>
            <w:tcBorders>
              <w:top w:val="nil"/>
              <w:left w:val="nil"/>
              <w:bottom w:val="dotted" w:sz="4" w:space="0" w:color="auto"/>
              <w:right w:val="dotted" w:sz="4" w:space="0" w:color="auto"/>
            </w:tcBorders>
            <w:shd w:val="clear" w:color="auto" w:fill="auto"/>
            <w:noWrap/>
            <w:vAlign w:val="center"/>
            <w:hideMark/>
          </w:tcPr>
          <w:p w:rsidR="00DD4C7B" w:rsidRPr="00335E3E" w:rsidRDefault="00DD4C7B" w:rsidP="005E27EF">
            <w:pPr>
              <w:spacing w:line="240" w:lineRule="auto"/>
              <w:jc w:val="right"/>
              <w:rPr>
                <w:rFonts w:eastAsia="Times New Roman" w:cs="Times New Roman"/>
                <w:b/>
                <w:bCs/>
                <w:color w:val="000000"/>
                <w:sz w:val="18"/>
                <w:szCs w:val="18"/>
              </w:rPr>
            </w:pPr>
            <w:r w:rsidRPr="00335E3E">
              <w:rPr>
                <w:rFonts w:eastAsia="Times New Roman" w:cs="Times New Roman"/>
                <w:b/>
                <w:bCs/>
                <w:color w:val="000000"/>
                <w:sz w:val="18"/>
                <w:szCs w:val="18"/>
              </w:rPr>
              <w:t>36597,1</w:t>
            </w:r>
          </w:p>
        </w:tc>
        <w:tc>
          <w:tcPr>
            <w:tcW w:w="731" w:type="dxa"/>
            <w:tcBorders>
              <w:top w:val="nil"/>
              <w:left w:val="nil"/>
              <w:bottom w:val="dotted" w:sz="4" w:space="0" w:color="auto"/>
              <w:right w:val="dotted" w:sz="4" w:space="0" w:color="auto"/>
            </w:tcBorders>
            <w:shd w:val="clear" w:color="auto" w:fill="auto"/>
            <w:noWrap/>
            <w:vAlign w:val="bottom"/>
            <w:hideMark/>
          </w:tcPr>
          <w:p w:rsidR="00DD4C7B" w:rsidRPr="00335E3E" w:rsidRDefault="00335E3E" w:rsidP="005E27EF">
            <w:pPr>
              <w:jc w:val="right"/>
              <w:rPr>
                <w:rFonts w:eastAsia="Times New Roman" w:cs="Times New Roman"/>
                <w:b/>
                <w:color w:val="000000"/>
                <w:sz w:val="18"/>
                <w:szCs w:val="18"/>
              </w:rPr>
            </w:pPr>
            <w:r w:rsidRPr="00335E3E">
              <w:rPr>
                <w:rFonts w:eastAsia="Times New Roman" w:cs="Times New Roman"/>
                <w:b/>
                <w:color w:val="000000"/>
                <w:sz w:val="18"/>
                <w:szCs w:val="18"/>
              </w:rPr>
              <w:t>0</w:t>
            </w:r>
          </w:p>
        </w:tc>
        <w:tc>
          <w:tcPr>
            <w:tcW w:w="709" w:type="dxa"/>
            <w:tcBorders>
              <w:top w:val="nil"/>
              <w:left w:val="nil"/>
              <w:bottom w:val="dotted" w:sz="4" w:space="0" w:color="auto"/>
              <w:right w:val="single" w:sz="12" w:space="0" w:color="auto"/>
            </w:tcBorders>
            <w:shd w:val="clear" w:color="auto" w:fill="auto"/>
            <w:noWrap/>
            <w:vAlign w:val="center"/>
            <w:hideMark/>
          </w:tcPr>
          <w:p w:rsidR="00DD4C7B" w:rsidRPr="00335E3E" w:rsidRDefault="00335E3E" w:rsidP="005E27EF">
            <w:pPr>
              <w:spacing w:line="240" w:lineRule="auto"/>
              <w:jc w:val="right"/>
              <w:rPr>
                <w:rFonts w:eastAsia="Times New Roman" w:cs="Times New Roman"/>
                <w:b/>
                <w:color w:val="000000"/>
                <w:sz w:val="18"/>
                <w:szCs w:val="18"/>
              </w:rPr>
            </w:pPr>
            <w:r w:rsidRPr="00335E3E">
              <w:rPr>
                <w:rFonts w:eastAsia="Times New Roman" w:cs="Times New Roman"/>
                <w:b/>
                <w:color w:val="000000"/>
                <w:sz w:val="18"/>
                <w:szCs w:val="18"/>
              </w:rPr>
              <w:t>0</w:t>
            </w:r>
          </w:p>
        </w:tc>
      </w:tr>
      <w:tr w:rsidR="00DD4C7B" w:rsidRPr="00DD4C7B" w:rsidTr="00DD4C7B">
        <w:trPr>
          <w:trHeight w:val="315"/>
          <w:jc w:val="center"/>
        </w:trPr>
        <w:tc>
          <w:tcPr>
            <w:tcW w:w="2728" w:type="dxa"/>
            <w:vMerge/>
            <w:tcBorders>
              <w:top w:val="nil"/>
              <w:left w:val="single" w:sz="12" w:space="0" w:color="auto"/>
              <w:bottom w:val="single" w:sz="12" w:space="0" w:color="000000"/>
              <w:right w:val="dotted" w:sz="4" w:space="0" w:color="auto"/>
            </w:tcBorders>
            <w:vAlign w:val="center"/>
            <w:hideMark/>
          </w:tcPr>
          <w:p w:rsidR="00DD4C7B" w:rsidRPr="00DD4C7B" w:rsidRDefault="00DD4C7B" w:rsidP="00DD4C7B">
            <w:pPr>
              <w:spacing w:line="240" w:lineRule="auto"/>
              <w:jc w:val="left"/>
              <w:rPr>
                <w:rFonts w:eastAsia="Times New Roman" w:cs="Times New Roman"/>
                <w:b/>
                <w:bCs/>
                <w:color w:val="000000"/>
                <w:sz w:val="18"/>
                <w:szCs w:val="18"/>
              </w:rPr>
            </w:pPr>
          </w:p>
        </w:tc>
        <w:tc>
          <w:tcPr>
            <w:tcW w:w="0" w:type="auto"/>
            <w:tcBorders>
              <w:top w:val="nil"/>
              <w:left w:val="nil"/>
              <w:bottom w:val="single" w:sz="12" w:space="0" w:color="auto"/>
              <w:right w:val="nil"/>
            </w:tcBorders>
            <w:shd w:val="clear" w:color="auto" w:fill="auto"/>
            <w:noWrap/>
            <w:vAlign w:val="center"/>
            <w:hideMark/>
          </w:tcPr>
          <w:p w:rsidR="00DD4C7B" w:rsidRPr="00DD4C7B" w:rsidRDefault="00DD4C7B" w:rsidP="00DD4C7B">
            <w:pPr>
              <w:spacing w:line="240" w:lineRule="auto"/>
              <w:rPr>
                <w:rFonts w:eastAsia="Times New Roman" w:cs="Times New Roman"/>
                <w:b/>
                <w:bCs/>
                <w:color w:val="000000"/>
                <w:sz w:val="18"/>
                <w:szCs w:val="18"/>
              </w:rPr>
            </w:pPr>
            <w:r w:rsidRPr="00DD4C7B">
              <w:rPr>
                <w:rFonts w:eastAsia="Times New Roman" w:cs="Times New Roman"/>
                <w:b/>
                <w:bCs/>
                <w:color w:val="000000"/>
                <w:sz w:val="18"/>
                <w:szCs w:val="18"/>
              </w:rPr>
              <w:t xml:space="preserve">Zv (m³) </w:t>
            </w:r>
          </w:p>
        </w:tc>
        <w:tc>
          <w:tcPr>
            <w:tcW w:w="998" w:type="dxa"/>
            <w:tcBorders>
              <w:top w:val="nil"/>
              <w:left w:val="single" w:sz="8" w:space="0" w:color="auto"/>
              <w:bottom w:val="single" w:sz="12" w:space="0" w:color="auto"/>
              <w:right w:val="single" w:sz="8" w:space="0" w:color="auto"/>
            </w:tcBorders>
            <w:shd w:val="clear" w:color="auto" w:fill="auto"/>
            <w:noWrap/>
            <w:vAlign w:val="center"/>
            <w:hideMark/>
          </w:tcPr>
          <w:p w:rsidR="00DD4C7B" w:rsidRPr="00335E3E" w:rsidRDefault="00DD4C7B" w:rsidP="005E27EF">
            <w:pPr>
              <w:spacing w:line="240" w:lineRule="auto"/>
              <w:jc w:val="right"/>
              <w:rPr>
                <w:rFonts w:eastAsia="Times New Roman" w:cs="Times New Roman"/>
                <w:b/>
                <w:bCs/>
                <w:color w:val="000000"/>
                <w:sz w:val="18"/>
                <w:szCs w:val="18"/>
              </w:rPr>
            </w:pPr>
            <w:r w:rsidRPr="00335E3E">
              <w:rPr>
                <w:rFonts w:eastAsia="Times New Roman" w:cs="Times New Roman"/>
                <w:b/>
                <w:bCs/>
                <w:color w:val="000000"/>
                <w:sz w:val="18"/>
                <w:szCs w:val="18"/>
              </w:rPr>
              <w:t>659</w:t>
            </w:r>
          </w:p>
        </w:tc>
        <w:tc>
          <w:tcPr>
            <w:tcW w:w="560" w:type="dxa"/>
            <w:tcBorders>
              <w:top w:val="nil"/>
              <w:left w:val="nil"/>
              <w:bottom w:val="single" w:sz="12" w:space="0" w:color="auto"/>
              <w:right w:val="dotted" w:sz="4" w:space="0" w:color="auto"/>
            </w:tcBorders>
            <w:shd w:val="clear" w:color="auto" w:fill="auto"/>
            <w:noWrap/>
            <w:vAlign w:val="center"/>
            <w:hideMark/>
          </w:tcPr>
          <w:p w:rsidR="00DD4C7B" w:rsidRPr="00335E3E" w:rsidRDefault="00335E3E" w:rsidP="005E27EF">
            <w:pPr>
              <w:spacing w:line="240" w:lineRule="auto"/>
              <w:jc w:val="right"/>
              <w:rPr>
                <w:rFonts w:eastAsia="Times New Roman" w:cs="Times New Roman"/>
                <w:b/>
                <w:bCs/>
                <w:color w:val="000000"/>
                <w:sz w:val="18"/>
                <w:szCs w:val="18"/>
              </w:rPr>
            </w:pPr>
            <w:r w:rsidRPr="00335E3E">
              <w:rPr>
                <w:rFonts w:eastAsia="Times New Roman" w:cs="Times New Roman"/>
                <w:b/>
                <w:bCs/>
                <w:color w:val="000000"/>
                <w:sz w:val="18"/>
                <w:szCs w:val="18"/>
              </w:rPr>
              <w:t>0</w:t>
            </w:r>
          </w:p>
        </w:tc>
        <w:tc>
          <w:tcPr>
            <w:tcW w:w="357" w:type="dxa"/>
            <w:tcBorders>
              <w:top w:val="nil"/>
              <w:left w:val="nil"/>
              <w:bottom w:val="single" w:sz="12" w:space="0" w:color="auto"/>
              <w:right w:val="dotted" w:sz="4" w:space="0" w:color="auto"/>
            </w:tcBorders>
            <w:shd w:val="clear" w:color="auto" w:fill="auto"/>
            <w:noWrap/>
            <w:vAlign w:val="center"/>
            <w:hideMark/>
          </w:tcPr>
          <w:p w:rsidR="00DD4C7B" w:rsidRPr="00335E3E" w:rsidRDefault="00335E3E" w:rsidP="005E27EF">
            <w:pPr>
              <w:spacing w:line="240" w:lineRule="auto"/>
              <w:jc w:val="right"/>
              <w:rPr>
                <w:rFonts w:eastAsia="Times New Roman" w:cs="Times New Roman"/>
                <w:b/>
                <w:bCs/>
                <w:color w:val="000000"/>
                <w:sz w:val="18"/>
                <w:szCs w:val="18"/>
              </w:rPr>
            </w:pPr>
            <w:r w:rsidRPr="00335E3E">
              <w:rPr>
                <w:rFonts w:eastAsia="Times New Roman" w:cs="Times New Roman"/>
                <w:b/>
                <w:bCs/>
                <w:color w:val="000000"/>
                <w:sz w:val="18"/>
                <w:szCs w:val="18"/>
              </w:rPr>
              <w:t>0</w:t>
            </w:r>
          </w:p>
        </w:tc>
        <w:tc>
          <w:tcPr>
            <w:tcW w:w="0" w:type="auto"/>
            <w:tcBorders>
              <w:top w:val="nil"/>
              <w:left w:val="nil"/>
              <w:bottom w:val="single" w:sz="12" w:space="0" w:color="auto"/>
              <w:right w:val="dotted" w:sz="4" w:space="0" w:color="auto"/>
            </w:tcBorders>
            <w:shd w:val="clear" w:color="auto" w:fill="auto"/>
            <w:noWrap/>
            <w:vAlign w:val="center"/>
            <w:hideMark/>
          </w:tcPr>
          <w:p w:rsidR="00DD4C7B" w:rsidRPr="00335E3E" w:rsidRDefault="00335E3E" w:rsidP="005E27EF">
            <w:pPr>
              <w:spacing w:line="240" w:lineRule="auto"/>
              <w:jc w:val="right"/>
              <w:rPr>
                <w:rFonts w:eastAsia="Times New Roman" w:cs="Times New Roman"/>
                <w:b/>
                <w:bCs/>
                <w:color w:val="000000"/>
                <w:sz w:val="18"/>
                <w:szCs w:val="18"/>
              </w:rPr>
            </w:pPr>
            <w:r w:rsidRPr="00335E3E">
              <w:rPr>
                <w:rFonts w:eastAsia="Times New Roman" w:cs="Times New Roman"/>
                <w:b/>
                <w:bCs/>
                <w:color w:val="000000"/>
                <w:sz w:val="18"/>
                <w:szCs w:val="18"/>
              </w:rPr>
              <w:t>0</w:t>
            </w:r>
          </w:p>
        </w:tc>
        <w:tc>
          <w:tcPr>
            <w:tcW w:w="0" w:type="auto"/>
            <w:tcBorders>
              <w:top w:val="nil"/>
              <w:left w:val="nil"/>
              <w:bottom w:val="single" w:sz="12" w:space="0" w:color="auto"/>
              <w:right w:val="dotted" w:sz="4" w:space="0" w:color="auto"/>
            </w:tcBorders>
            <w:shd w:val="clear" w:color="auto" w:fill="auto"/>
            <w:noWrap/>
            <w:vAlign w:val="center"/>
            <w:hideMark/>
          </w:tcPr>
          <w:p w:rsidR="00DD4C7B" w:rsidRPr="00335E3E" w:rsidRDefault="00DD4C7B" w:rsidP="005E27EF">
            <w:pPr>
              <w:spacing w:line="240" w:lineRule="auto"/>
              <w:jc w:val="right"/>
              <w:rPr>
                <w:rFonts w:eastAsia="Times New Roman" w:cs="Times New Roman"/>
                <w:b/>
                <w:bCs/>
                <w:color w:val="000000"/>
                <w:sz w:val="18"/>
                <w:szCs w:val="18"/>
              </w:rPr>
            </w:pPr>
            <w:r w:rsidRPr="00335E3E">
              <w:rPr>
                <w:rFonts w:eastAsia="Times New Roman" w:cs="Times New Roman"/>
                <w:b/>
                <w:bCs/>
                <w:color w:val="000000"/>
                <w:sz w:val="18"/>
                <w:szCs w:val="18"/>
              </w:rPr>
              <w:t>47</w:t>
            </w:r>
          </w:p>
        </w:tc>
        <w:tc>
          <w:tcPr>
            <w:tcW w:w="801" w:type="dxa"/>
            <w:tcBorders>
              <w:top w:val="nil"/>
              <w:left w:val="nil"/>
              <w:bottom w:val="single" w:sz="12" w:space="0" w:color="auto"/>
              <w:right w:val="dotted" w:sz="4" w:space="0" w:color="auto"/>
            </w:tcBorders>
            <w:shd w:val="clear" w:color="auto" w:fill="auto"/>
            <w:noWrap/>
            <w:vAlign w:val="center"/>
            <w:hideMark/>
          </w:tcPr>
          <w:p w:rsidR="00DD4C7B" w:rsidRPr="00335E3E" w:rsidRDefault="00DD4C7B" w:rsidP="005E27EF">
            <w:pPr>
              <w:spacing w:line="240" w:lineRule="auto"/>
              <w:jc w:val="right"/>
              <w:rPr>
                <w:rFonts w:eastAsia="Times New Roman" w:cs="Times New Roman"/>
                <w:b/>
                <w:bCs/>
                <w:color w:val="000000"/>
                <w:sz w:val="18"/>
                <w:szCs w:val="18"/>
              </w:rPr>
            </w:pPr>
            <w:r w:rsidRPr="00335E3E">
              <w:rPr>
                <w:rFonts w:eastAsia="Times New Roman" w:cs="Times New Roman"/>
                <w:b/>
                <w:bCs/>
                <w:color w:val="000000"/>
                <w:sz w:val="18"/>
                <w:szCs w:val="18"/>
              </w:rPr>
              <w:t>616</w:t>
            </w:r>
          </w:p>
        </w:tc>
        <w:tc>
          <w:tcPr>
            <w:tcW w:w="801" w:type="dxa"/>
            <w:tcBorders>
              <w:top w:val="nil"/>
              <w:left w:val="nil"/>
              <w:bottom w:val="single" w:sz="12" w:space="0" w:color="auto"/>
              <w:right w:val="dotted" w:sz="4" w:space="0" w:color="auto"/>
            </w:tcBorders>
            <w:shd w:val="clear" w:color="auto" w:fill="auto"/>
            <w:noWrap/>
            <w:vAlign w:val="center"/>
            <w:hideMark/>
          </w:tcPr>
          <w:p w:rsidR="00DD4C7B" w:rsidRPr="00335E3E" w:rsidRDefault="00DD4C7B" w:rsidP="005E27EF">
            <w:pPr>
              <w:spacing w:line="240" w:lineRule="auto"/>
              <w:jc w:val="right"/>
              <w:rPr>
                <w:rFonts w:eastAsia="Times New Roman" w:cs="Times New Roman"/>
                <w:b/>
                <w:bCs/>
                <w:color w:val="000000"/>
                <w:sz w:val="18"/>
                <w:szCs w:val="18"/>
              </w:rPr>
            </w:pPr>
            <w:r w:rsidRPr="00335E3E">
              <w:rPr>
                <w:rFonts w:eastAsia="Times New Roman" w:cs="Times New Roman"/>
                <w:b/>
                <w:bCs/>
                <w:color w:val="000000"/>
                <w:sz w:val="18"/>
                <w:szCs w:val="18"/>
              </w:rPr>
              <w:t>693,3</w:t>
            </w:r>
          </w:p>
        </w:tc>
        <w:tc>
          <w:tcPr>
            <w:tcW w:w="731" w:type="dxa"/>
            <w:tcBorders>
              <w:top w:val="nil"/>
              <w:left w:val="nil"/>
              <w:bottom w:val="single" w:sz="12" w:space="0" w:color="auto"/>
              <w:right w:val="dotted" w:sz="4" w:space="0" w:color="auto"/>
            </w:tcBorders>
            <w:shd w:val="clear" w:color="auto" w:fill="auto"/>
            <w:noWrap/>
            <w:vAlign w:val="bottom"/>
            <w:hideMark/>
          </w:tcPr>
          <w:p w:rsidR="00DD4C7B" w:rsidRPr="00335E3E" w:rsidRDefault="00335E3E" w:rsidP="005E27EF">
            <w:pPr>
              <w:jc w:val="right"/>
              <w:rPr>
                <w:rFonts w:eastAsia="Times New Roman" w:cs="Times New Roman"/>
                <w:b/>
                <w:color w:val="000000"/>
                <w:sz w:val="18"/>
                <w:szCs w:val="18"/>
              </w:rPr>
            </w:pPr>
            <w:r w:rsidRPr="00335E3E">
              <w:rPr>
                <w:rFonts w:eastAsia="Times New Roman" w:cs="Times New Roman"/>
                <w:b/>
                <w:color w:val="000000"/>
                <w:sz w:val="18"/>
                <w:szCs w:val="18"/>
              </w:rPr>
              <w:t>0</w:t>
            </w:r>
          </w:p>
        </w:tc>
        <w:tc>
          <w:tcPr>
            <w:tcW w:w="709" w:type="dxa"/>
            <w:tcBorders>
              <w:top w:val="nil"/>
              <w:left w:val="nil"/>
              <w:bottom w:val="single" w:sz="12" w:space="0" w:color="auto"/>
              <w:right w:val="single" w:sz="12" w:space="0" w:color="auto"/>
            </w:tcBorders>
            <w:shd w:val="clear" w:color="auto" w:fill="auto"/>
            <w:noWrap/>
            <w:vAlign w:val="center"/>
            <w:hideMark/>
          </w:tcPr>
          <w:p w:rsidR="00DD4C7B" w:rsidRPr="00335E3E" w:rsidRDefault="00335E3E" w:rsidP="005E27EF">
            <w:pPr>
              <w:spacing w:line="240" w:lineRule="auto"/>
              <w:jc w:val="right"/>
              <w:rPr>
                <w:rFonts w:eastAsia="Times New Roman" w:cs="Times New Roman"/>
                <w:b/>
                <w:color w:val="000000"/>
                <w:sz w:val="18"/>
                <w:szCs w:val="18"/>
              </w:rPr>
            </w:pPr>
            <w:r w:rsidRPr="00335E3E">
              <w:rPr>
                <w:rFonts w:eastAsia="Times New Roman" w:cs="Times New Roman"/>
                <w:b/>
                <w:color w:val="000000"/>
                <w:sz w:val="18"/>
                <w:szCs w:val="18"/>
              </w:rPr>
              <w:t>0</w:t>
            </w:r>
          </w:p>
        </w:tc>
      </w:tr>
    </w:tbl>
    <w:p w:rsidR="00A64E90" w:rsidRPr="00A64E90" w:rsidRDefault="00A64E90" w:rsidP="0062205F">
      <w:pPr>
        <w:tabs>
          <w:tab w:val="left" w:pos="2847"/>
        </w:tabs>
        <w:rPr>
          <w:rStyle w:val="SubtleEmphasis"/>
          <w:lang w:val="sr-Cyrl-RS"/>
        </w:rPr>
      </w:pPr>
    </w:p>
    <w:p w:rsidR="00DD4C7B" w:rsidRPr="00DD4C7B" w:rsidRDefault="00DD4C7B" w:rsidP="00D222E5">
      <w:pPr>
        <w:spacing w:before="120" w:line="240" w:lineRule="auto"/>
        <w:ind w:firstLine="720"/>
        <w:jc w:val="center"/>
        <w:rPr>
          <w:rFonts w:eastAsia="Times New Roman" w:cs="Times New Roman"/>
          <w:bCs/>
          <w:i/>
          <w:noProof/>
          <w:sz w:val="18"/>
          <w:szCs w:val="18"/>
          <w:lang w:val="sr-Cyrl-RS"/>
        </w:rPr>
      </w:pPr>
      <w:r w:rsidRPr="00DD4C7B">
        <w:rPr>
          <w:rFonts w:eastAsia="Times New Roman" w:cs="Times New Roman"/>
          <w:bCs/>
          <w:i/>
          <w:noProof/>
          <w:sz w:val="18"/>
          <w:szCs w:val="18"/>
          <w:lang w:val="sr-Cyrl-RS"/>
        </w:rPr>
        <w:t>Графикон бр.2: Приказ добне структуре високих шума тврдих лишћара</w:t>
      </w:r>
    </w:p>
    <w:p w:rsidR="00DD4C7B" w:rsidRPr="00D222E5" w:rsidRDefault="00D222E5" w:rsidP="00D222E5">
      <w:pPr>
        <w:jc w:val="center"/>
        <w:rPr>
          <w:rStyle w:val="SubtleEmphasis"/>
          <w:lang w:val="sr-Latn-RS"/>
        </w:rPr>
      </w:pPr>
      <w:r>
        <w:rPr>
          <w:noProof/>
        </w:rPr>
        <w:drawing>
          <wp:inline distT="0" distB="0" distL="0" distR="0" wp14:anchorId="2A2AB19D" wp14:editId="42EC9752">
            <wp:extent cx="3984817" cy="2061210"/>
            <wp:effectExtent l="0" t="0" r="15875" b="1524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D4C7B" w:rsidRDefault="00DD4C7B" w:rsidP="00DD4C7B">
      <w:pPr>
        <w:ind w:firstLine="720"/>
        <w:rPr>
          <w:rStyle w:val="SubtleEmphasis"/>
          <w:b w:val="0"/>
          <w:i w:val="0"/>
          <w:color w:val="auto"/>
          <w:sz w:val="22"/>
          <w:lang w:val="sr-Cyrl-RS"/>
        </w:rPr>
      </w:pPr>
      <w:r w:rsidRPr="00DD4C7B">
        <w:rPr>
          <w:rStyle w:val="SubtleEmphasis"/>
          <w:b w:val="0"/>
          <w:i w:val="0"/>
          <w:color w:val="auto"/>
          <w:sz w:val="22"/>
          <w:lang w:val="sr-Cyrl-RS"/>
        </w:rPr>
        <w:t>Високе шуме тврдих лишћара, очуване и разређене, имају укупну површину 335,1 hа и уз опходњу од 120 година и ши</w:t>
      </w:r>
      <w:r>
        <w:rPr>
          <w:rStyle w:val="SubtleEmphasis"/>
          <w:b w:val="0"/>
          <w:i w:val="0"/>
          <w:color w:val="auto"/>
          <w:sz w:val="22"/>
          <w:lang w:val="sr-Cyrl-RS"/>
        </w:rPr>
        <w:t>рину добног разреда од 20 годин</w:t>
      </w:r>
      <w:r>
        <w:rPr>
          <w:rStyle w:val="SubtleEmphasis"/>
          <w:b w:val="0"/>
          <w:i w:val="0"/>
          <w:color w:val="auto"/>
          <w:sz w:val="22"/>
          <w:lang w:val="sr-Latn-RS"/>
        </w:rPr>
        <w:t xml:space="preserve">. </w:t>
      </w:r>
      <w:r w:rsidRPr="00DD4C7B">
        <w:rPr>
          <w:rStyle w:val="SubtleEmphasis"/>
          <w:b w:val="0"/>
          <w:i w:val="0"/>
          <w:color w:val="auto"/>
          <w:sz w:val="22"/>
          <w:lang w:val="sr-Cyrl-RS"/>
        </w:rPr>
        <w:t>Највећи део површине се налази у V</w:t>
      </w:r>
      <w:r w:rsidRPr="00DD4C7B">
        <w:rPr>
          <w:rStyle w:val="SubtleEmphasis"/>
          <w:b w:val="0"/>
          <w:i w:val="0"/>
          <w:color w:val="auto"/>
          <w:sz w:val="22"/>
          <w:lang w:val="sr-Latn-RS"/>
        </w:rPr>
        <w:t>I</w:t>
      </w:r>
      <w:r w:rsidRPr="00DD4C7B">
        <w:rPr>
          <w:rStyle w:val="SubtleEmphasis"/>
          <w:b w:val="0"/>
          <w:i w:val="0"/>
          <w:color w:val="auto"/>
          <w:sz w:val="22"/>
          <w:lang w:val="sr-Cyrl-RS"/>
        </w:rPr>
        <w:t xml:space="preserve"> добном разреду, из претходног приказа </w:t>
      </w:r>
      <w:r>
        <w:rPr>
          <w:rStyle w:val="SubtleEmphasis"/>
          <w:b w:val="0"/>
          <w:i w:val="0"/>
          <w:color w:val="auto"/>
          <w:sz w:val="22"/>
          <w:lang w:val="sr-Cyrl-RS"/>
        </w:rPr>
        <w:t xml:space="preserve">се може </w:t>
      </w:r>
      <w:r w:rsidRPr="00DD4C7B">
        <w:rPr>
          <w:rStyle w:val="SubtleEmphasis"/>
          <w:b w:val="0"/>
          <w:i w:val="0"/>
          <w:color w:val="auto"/>
          <w:sz w:val="22"/>
          <w:lang w:val="sr-Cyrl-RS"/>
        </w:rPr>
        <w:t>закључити да постоји евидентан недостатак младих састојина састојина а да је велико учешће дозревајућих састојина (</w:t>
      </w:r>
      <w:r>
        <w:rPr>
          <w:rStyle w:val="SubtleEmphasis"/>
          <w:b w:val="0"/>
          <w:i w:val="0"/>
          <w:color w:val="auto"/>
          <w:sz w:val="22"/>
          <w:lang w:val="sr-Cyrl-RS"/>
        </w:rPr>
        <w:t>46,8</w:t>
      </w:r>
      <w:r w:rsidRPr="00DD4C7B">
        <w:rPr>
          <w:rStyle w:val="SubtleEmphasis"/>
          <w:b w:val="0"/>
          <w:i w:val="0"/>
          <w:color w:val="auto"/>
          <w:sz w:val="22"/>
          <w:lang w:val="sr-Cyrl-RS"/>
        </w:rPr>
        <w:t>% укупне површине) у укупној површини високих једнодобних састојина. У зрелим састојимама (у састојинама у којима је процес обнове већ започет) планирање биће усмерено на сече обнове (завршни сек оплодне сече), док у средње добним  састојинама планирање биће усмерено на мере неге (уклањање конкурената стаблима будућности).</w:t>
      </w:r>
    </w:p>
    <w:p w:rsidR="00015A3C" w:rsidRDefault="00015A3C" w:rsidP="00DD4C7B">
      <w:pPr>
        <w:ind w:firstLine="720"/>
        <w:rPr>
          <w:rStyle w:val="SubtleEmphasis"/>
          <w:b w:val="0"/>
          <w:i w:val="0"/>
          <w:color w:val="auto"/>
          <w:sz w:val="22"/>
          <w:lang w:val="sr-Cyrl-RS"/>
        </w:rPr>
      </w:pPr>
    </w:p>
    <w:p w:rsidR="00D222E5" w:rsidRDefault="00D222E5" w:rsidP="00DD4C7B">
      <w:pPr>
        <w:ind w:firstLine="720"/>
        <w:rPr>
          <w:rStyle w:val="SubtleEmphasis"/>
          <w:color w:val="auto"/>
        </w:rPr>
      </w:pPr>
      <w:r w:rsidRPr="00D222E5">
        <w:rPr>
          <w:rStyle w:val="SubtleEmphasis"/>
          <w:color w:val="auto"/>
        </w:rPr>
        <w:lastRenderedPageBreak/>
        <w:t>Изданачке  шуме тврдих лишћара– ширина добног разреда 10. Година</w:t>
      </w:r>
    </w:p>
    <w:p w:rsidR="00D222E5" w:rsidRPr="00D222E5" w:rsidRDefault="00D222E5" w:rsidP="00D222E5">
      <w:pPr>
        <w:rPr>
          <w:rFonts w:eastAsia="Times New Roman" w:cs="Times New Roman"/>
          <w:bCs/>
          <w:i/>
          <w:sz w:val="18"/>
          <w:szCs w:val="18"/>
        </w:rPr>
      </w:pPr>
      <w:r>
        <w:rPr>
          <w:rStyle w:val="SubtleEmphasis"/>
          <w:color w:val="auto"/>
        </w:rPr>
        <w:tab/>
      </w:r>
      <w:r w:rsidRPr="00D222E5">
        <w:rPr>
          <w:rFonts w:eastAsia="Times New Roman" w:cs="Times New Roman"/>
          <w:bCs/>
          <w:i/>
          <w:sz w:val="18"/>
          <w:szCs w:val="18"/>
          <w:lang w:val="sr-Cyrl-RS"/>
        </w:rPr>
        <w:t>Табела бр.17: Приказ добне структуре изданачких шума тврдих лишћара</w:t>
      </w:r>
    </w:p>
    <w:p w:rsidR="00AB0355" w:rsidRDefault="00335E3E" w:rsidP="00D222E5">
      <w:pPr>
        <w:tabs>
          <w:tab w:val="left" w:pos="2130"/>
        </w:tabs>
        <w:ind w:firstLine="720"/>
        <w:rPr>
          <w:rFonts w:asciiTheme="minorHAnsi" w:hAnsiTheme="minorHAnsi" w:cstheme="minorBidi"/>
          <w:szCs w:val="22"/>
        </w:rPr>
      </w:pPr>
      <w:r>
        <w:rPr>
          <w:rStyle w:val="SubtleEmphasis"/>
          <w:color w:val="auto"/>
        </w:rPr>
        <w:fldChar w:fldCharType="begin"/>
      </w:r>
      <w:r>
        <w:rPr>
          <w:rStyle w:val="SubtleEmphasis"/>
          <w:color w:val="auto"/>
        </w:rPr>
        <w:instrText xml:space="preserve"> LINK </w:instrText>
      </w:r>
      <w:r w:rsidR="00AB0355">
        <w:rPr>
          <w:rStyle w:val="SubtleEmphasis"/>
          <w:color w:val="auto"/>
        </w:rPr>
        <w:instrText xml:space="preserve">Excel.Sheet.12 "D:\\Dugi Deo 2024\\Изводи за основу ДД25.xlsx" "станје по старости!R3C16:R22C27" </w:instrText>
      </w:r>
      <w:r>
        <w:rPr>
          <w:rStyle w:val="SubtleEmphasis"/>
          <w:color w:val="auto"/>
        </w:rPr>
        <w:instrText xml:space="preserve">\a \f 4 \h </w:instrText>
      </w:r>
      <w:r w:rsidR="00270299">
        <w:rPr>
          <w:rStyle w:val="SubtleEmphasis"/>
          <w:color w:val="auto"/>
        </w:rPr>
        <w:instrText xml:space="preserve"> \* MERGEFORMAT </w:instrText>
      </w:r>
      <w:r>
        <w:rPr>
          <w:rStyle w:val="SubtleEmphasis"/>
          <w:color w:val="auto"/>
        </w:rPr>
        <w:fldChar w:fldCharType="separate"/>
      </w:r>
    </w:p>
    <w:tbl>
      <w:tblPr>
        <w:tblW w:w="11520" w:type="dxa"/>
        <w:jc w:val="center"/>
        <w:tblLook w:val="04A0" w:firstRow="1" w:lastRow="0" w:firstColumn="1" w:lastColumn="0" w:noHBand="0" w:noVBand="1"/>
      </w:tblPr>
      <w:tblGrid>
        <w:gridCol w:w="1052"/>
        <w:gridCol w:w="960"/>
        <w:gridCol w:w="1184"/>
        <w:gridCol w:w="580"/>
        <w:gridCol w:w="730"/>
        <w:gridCol w:w="1107"/>
        <w:gridCol w:w="1107"/>
        <w:gridCol w:w="1107"/>
        <w:gridCol w:w="1107"/>
        <w:gridCol w:w="1183"/>
        <w:gridCol w:w="1107"/>
        <w:gridCol w:w="417"/>
      </w:tblGrid>
      <w:tr w:rsidR="00AB0355" w:rsidRPr="00AB0355" w:rsidTr="00C9750A">
        <w:trPr>
          <w:divId w:val="1968391223"/>
          <w:trHeight w:val="330"/>
          <w:jc w:val="center"/>
        </w:trPr>
        <w:tc>
          <w:tcPr>
            <w:tcW w:w="1920" w:type="dxa"/>
            <w:gridSpan w:val="2"/>
            <w:vMerge w:val="restart"/>
            <w:tcBorders>
              <w:top w:val="single" w:sz="12" w:space="0" w:color="auto"/>
              <w:left w:val="single" w:sz="12" w:space="0" w:color="auto"/>
              <w:bottom w:val="single" w:sz="8" w:space="0" w:color="000000"/>
              <w:right w:val="single" w:sz="8" w:space="0" w:color="000000"/>
            </w:tcBorders>
            <w:shd w:val="clear" w:color="auto" w:fill="auto"/>
            <w:noWrap/>
            <w:vAlign w:val="center"/>
            <w:hideMark/>
          </w:tcPr>
          <w:p w:rsidR="00AB0355" w:rsidRPr="00AB0355" w:rsidRDefault="00AB0355" w:rsidP="00AB0355">
            <w:pPr>
              <w:spacing w:line="240" w:lineRule="auto"/>
              <w:jc w:val="center"/>
              <w:rPr>
                <w:rFonts w:eastAsia="Times New Roman" w:cs="Times New Roman"/>
                <w:b/>
                <w:bCs/>
                <w:color w:val="000000"/>
                <w:sz w:val="18"/>
                <w:szCs w:val="18"/>
              </w:rPr>
            </w:pPr>
            <w:r w:rsidRPr="00AB0355">
              <w:rPr>
                <w:rFonts w:eastAsia="Times New Roman" w:cs="Times New Roman"/>
                <w:b/>
                <w:bCs/>
                <w:color w:val="000000"/>
                <w:sz w:val="18"/>
                <w:szCs w:val="18"/>
              </w:rPr>
              <w:t>Газдински тип</w:t>
            </w:r>
          </w:p>
        </w:tc>
        <w:tc>
          <w:tcPr>
            <w:tcW w:w="9600" w:type="dxa"/>
            <w:gridSpan w:val="10"/>
            <w:tcBorders>
              <w:top w:val="single" w:sz="12" w:space="0" w:color="auto"/>
              <w:left w:val="nil"/>
              <w:bottom w:val="single" w:sz="8" w:space="0" w:color="auto"/>
              <w:right w:val="single" w:sz="12" w:space="0" w:color="000000"/>
            </w:tcBorders>
            <w:shd w:val="clear" w:color="auto" w:fill="auto"/>
            <w:noWrap/>
            <w:vAlign w:val="center"/>
            <w:hideMark/>
          </w:tcPr>
          <w:p w:rsidR="00AB0355" w:rsidRPr="00AB0355" w:rsidRDefault="00AB0355" w:rsidP="00AB0355">
            <w:pPr>
              <w:spacing w:line="240" w:lineRule="auto"/>
              <w:jc w:val="center"/>
              <w:rPr>
                <w:rFonts w:eastAsia="Times New Roman" w:cs="Times New Roman"/>
                <w:b/>
                <w:bCs/>
                <w:color w:val="000000"/>
                <w:sz w:val="18"/>
                <w:szCs w:val="18"/>
              </w:rPr>
            </w:pPr>
            <w:r w:rsidRPr="00AB0355">
              <w:rPr>
                <w:rFonts w:eastAsia="Times New Roman" w:cs="Times New Roman"/>
                <w:b/>
                <w:bCs/>
                <w:color w:val="000000"/>
                <w:sz w:val="18"/>
                <w:szCs w:val="18"/>
              </w:rPr>
              <w:t>Добни разред</w:t>
            </w:r>
          </w:p>
        </w:tc>
      </w:tr>
      <w:tr w:rsidR="00AB0355" w:rsidRPr="00AB0355" w:rsidTr="00C9750A">
        <w:trPr>
          <w:divId w:val="1968391223"/>
          <w:trHeight w:val="315"/>
          <w:jc w:val="center"/>
        </w:trPr>
        <w:tc>
          <w:tcPr>
            <w:tcW w:w="1920" w:type="dxa"/>
            <w:gridSpan w:val="2"/>
            <w:vMerge/>
            <w:tcBorders>
              <w:top w:val="single" w:sz="12" w:space="0" w:color="auto"/>
              <w:left w:val="single" w:sz="12" w:space="0" w:color="auto"/>
              <w:bottom w:val="single" w:sz="8" w:space="0" w:color="000000"/>
              <w:right w:val="single" w:sz="8" w:space="0" w:color="000000"/>
            </w:tcBorders>
            <w:vAlign w:val="center"/>
            <w:hideMark/>
          </w:tcPr>
          <w:p w:rsidR="00AB0355" w:rsidRPr="00AB0355" w:rsidRDefault="00AB0355" w:rsidP="00AB0355">
            <w:pPr>
              <w:spacing w:line="240" w:lineRule="auto"/>
              <w:jc w:val="left"/>
              <w:rPr>
                <w:rFonts w:eastAsia="Times New Roman" w:cs="Times New Roman"/>
                <w:b/>
                <w:bCs/>
                <w:color w:val="000000"/>
                <w:sz w:val="18"/>
                <w:szCs w:val="18"/>
              </w:rPr>
            </w:pPr>
          </w:p>
        </w:tc>
        <w:tc>
          <w:tcPr>
            <w:tcW w:w="1184"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center"/>
              <w:rPr>
                <w:rFonts w:eastAsia="Times New Roman" w:cs="Times New Roman"/>
                <w:b/>
                <w:bCs/>
                <w:color w:val="000000"/>
                <w:sz w:val="18"/>
                <w:szCs w:val="18"/>
              </w:rPr>
            </w:pPr>
            <w:r w:rsidRPr="00AB0355">
              <w:rPr>
                <w:rFonts w:eastAsia="Times New Roman" w:cs="Times New Roman"/>
                <w:b/>
                <w:bCs/>
                <w:color w:val="000000"/>
                <w:sz w:val="18"/>
                <w:szCs w:val="18"/>
              </w:rPr>
              <w:t>Укупно</w:t>
            </w:r>
          </w:p>
        </w:tc>
        <w:tc>
          <w:tcPr>
            <w:tcW w:w="580"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center"/>
              <w:rPr>
                <w:rFonts w:eastAsia="Times New Roman" w:cs="Times New Roman"/>
                <w:b/>
                <w:bCs/>
                <w:color w:val="000000"/>
                <w:sz w:val="18"/>
                <w:szCs w:val="18"/>
              </w:rPr>
            </w:pPr>
            <w:r w:rsidRPr="00AB0355">
              <w:rPr>
                <w:rFonts w:eastAsia="Times New Roman" w:cs="Times New Roman"/>
                <w:b/>
                <w:bCs/>
                <w:color w:val="000000"/>
                <w:sz w:val="18"/>
                <w:szCs w:val="18"/>
              </w:rPr>
              <w:t>I</w:t>
            </w:r>
          </w:p>
        </w:tc>
        <w:tc>
          <w:tcPr>
            <w:tcW w:w="730"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center"/>
              <w:rPr>
                <w:rFonts w:eastAsia="Times New Roman" w:cs="Times New Roman"/>
                <w:b/>
                <w:bCs/>
                <w:color w:val="000000"/>
                <w:sz w:val="18"/>
                <w:szCs w:val="18"/>
              </w:rPr>
            </w:pPr>
            <w:r w:rsidRPr="00AB0355">
              <w:rPr>
                <w:rFonts w:eastAsia="Times New Roman" w:cs="Times New Roman"/>
                <w:b/>
                <w:bCs/>
                <w:color w:val="000000"/>
                <w:sz w:val="18"/>
                <w:szCs w:val="18"/>
              </w:rPr>
              <w:t>II</w:t>
            </w:r>
          </w:p>
        </w:tc>
        <w:tc>
          <w:tcPr>
            <w:tcW w:w="1107"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center"/>
              <w:rPr>
                <w:rFonts w:eastAsia="Times New Roman" w:cs="Times New Roman"/>
                <w:b/>
                <w:bCs/>
                <w:color w:val="000000"/>
                <w:sz w:val="18"/>
                <w:szCs w:val="18"/>
              </w:rPr>
            </w:pPr>
            <w:r w:rsidRPr="00AB0355">
              <w:rPr>
                <w:rFonts w:eastAsia="Times New Roman" w:cs="Times New Roman"/>
                <w:b/>
                <w:bCs/>
                <w:color w:val="000000"/>
                <w:sz w:val="18"/>
                <w:szCs w:val="18"/>
              </w:rPr>
              <w:t>III</w:t>
            </w:r>
          </w:p>
        </w:tc>
        <w:tc>
          <w:tcPr>
            <w:tcW w:w="1107"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center"/>
              <w:rPr>
                <w:rFonts w:eastAsia="Times New Roman" w:cs="Times New Roman"/>
                <w:b/>
                <w:bCs/>
                <w:color w:val="000000"/>
                <w:sz w:val="18"/>
                <w:szCs w:val="18"/>
              </w:rPr>
            </w:pPr>
            <w:r w:rsidRPr="00AB0355">
              <w:rPr>
                <w:rFonts w:eastAsia="Times New Roman" w:cs="Times New Roman"/>
                <w:b/>
                <w:bCs/>
                <w:color w:val="000000"/>
                <w:sz w:val="18"/>
                <w:szCs w:val="18"/>
              </w:rPr>
              <w:t>IV</w:t>
            </w:r>
          </w:p>
        </w:tc>
        <w:tc>
          <w:tcPr>
            <w:tcW w:w="1107"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center"/>
              <w:rPr>
                <w:rFonts w:eastAsia="Times New Roman" w:cs="Times New Roman"/>
                <w:b/>
                <w:bCs/>
                <w:color w:val="000000"/>
                <w:sz w:val="18"/>
                <w:szCs w:val="18"/>
              </w:rPr>
            </w:pPr>
            <w:r w:rsidRPr="00AB0355">
              <w:rPr>
                <w:rFonts w:eastAsia="Times New Roman" w:cs="Times New Roman"/>
                <w:b/>
                <w:bCs/>
                <w:color w:val="000000"/>
                <w:sz w:val="18"/>
                <w:szCs w:val="18"/>
              </w:rPr>
              <w:t>V</w:t>
            </w:r>
          </w:p>
        </w:tc>
        <w:tc>
          <w:tcPr>
            <w:tcW w:w="1107"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center"/>
              <w:rPr>
                <w:rFonts w:eastAsia="Times New Roman" w:cs="Times New Roman"/>
                <w:b/>
                <w:bCs/>
                <w:color w:val="000000"/>
                <w:sz w:val="18"/>
                <w:szCs w:val="18"/>
              </w:rPr>
            </w:pPr>
            <w:r w:rsidRPr="00AB0355">
              <w:rPr>
                <w:rFonts w:eastAsia="Times New Roman" w:cs="Times New Roman"/>
                <w:b/>
                <w:bCs/>
                <w:color w:val="000000"/>
                <w:sz w:val="18"/>
                <w:szCs w:val="18"/>
              </w:rPr>
              <w:t>VI</w:t>
            </w:r>
          </w:p>
        </w:tc>
        <w:tc>
          <w:tcPr>
            <w:tcW w:w="1183"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center"/>
              <w:rPr>
                <w:rFonts w:eastAsia="Times New Roman" w:cs="Times New Roman"/>
                <w:b/>
                <w:bCs/>
                <w:color w:val="000000"/>
                <w:sz w:val="18"/>
                <w:szCs w:val="18"/>
              </w:rPr>
            </w:pPr>
            <w:r w:rsidRPr="00AB0355">
              <w:rPr>
                <w:rFonts w:eastAsia="Times New Roman" w:cs="Times New Roman"/>
                <w:b/>
                <w:bCs/>
                <w:color w:val="000000"/>
                <w:sz w:val="18"/>
                <w:szCs w:val="18"/>
              </w:rPr>
              <w:t>VII</w:t>
            </w:r>
          </w:p>
        </w:tc>
        <w:tc>
          <w:tcPr>
            <w:tcW w:w="1107"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center"/>
              <w:rPr>
                <w:rFonts w:eastAsia="Times New Roman" w:cs="Times New Roman"/>
                <w:b/>
                <w:bCs/>
                <w:color w:val="000000"/>
                <w:sz w:val="18"/>
                <w:szCs w:val="18"/>
              </w:rPr>
            </w:pPr>
            <w:r w:rsidRPr="00AB0355">
              <w:rPr>
                <w:rFonts w:eastAsia="Times New Roman" w:cs="Times New Roman"/>
                <w:b/>
                <w:bCs/>
                <w:color w:val="000000"/>
                <w:sz w:val="18"/>
                <w:szCs w:val="18"/>
              </w:rPr>
              <w:t>VIII</w:t>
            </w:r>
          </w:p>
        </w:tc>
        <w:tc>
          <w:tcPr>
            <w:tcW w:w="388" w:type="dxa"/>
            <w:tcBorders>
              <w:top w:val="nil"/>
              <w:left w:val="nil"/>
              <w:bottom w:val="single" w:sz="8" w:space="0" w:color="auto"/>
              <w:right w:val="single" w:sz="12" w:space="0" w:color="auto"/>
            </w:tcBorders>
            <w:shd w:val="clear" w:color="auto" w:fill="auto"/>
            <w:noWrap/>
            <w:vAlign w:val="center"/>
            <w:hideMark/>
          </w:tcPr>
          <w:p w:rsidR="00AB0355" w:rsidRPr="00AB0355" w:rsidRDefault="00AB0355" w:rsidP="00AB0355">
            <w:pPr>
              <w:spacing w:line="240" w:lineRule="auto"/>
              <w:jc w:val="center"/>
              <w:rPr>
                <w:rFonts w:eastAsia="Times New Roman" w:cs="Times New Roman"/>
                <w:b/>
                <w:bCs/>
                <w:color w:val="000000"/>
                <w:sz w:val="18"/>
                <w:szCs w:val="18"/>
              </w:rPr>
            </w:pPr>
            <w:r w:rsidRPr="00AB0355">
              <w:rPr>
                <w:rFonts w:eastAsia="Times New Roman" w:cs="Times New Roman"/>
                <w:b/>
                <w:bCs/>
                <w:color w:val="000000"/>
                <w:sz w:val="18"/>
                <w:szCs w:val="18"/>
              </w:rPr>
              <w:t>IX</w:t>
            </w:r>
          </w:p>
        </w:tc>
      </w:tr>
      <w:tr w:rsidR="00AB0355" w:rsidRPr="00AB0355" w:rsidTr="00C9750A">
        <w:trPr>
          <w:divId w:val="1968391223"/>
          <w:trHeight w:val="300"/>
          <w:jc w:val="center"/>
        </w:trPr>
        <w:tc>
          <w:tcPr>
            <w:tcW w:w="960" w:type="dxa"/>
            <w:vMerge w:val="restart"/>
            <w:tcBorders>
              <w:top w:val="nil"/>
              <w:left w:val="single" w:sz="12" w:space="0" w:color="auto"/>
              <w:bottom w:val="single" w:sz="8" w:space="0" w:color="000000"/>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21120</w:t>
            </w:r>
          </w:p>
        </w:tc>
        <w:tc>
          <w:tcPr>
            <w:tcW w:w="960" w:type="dxa"/>
            <w:tcBorders>
              <w:top w:val="nil"/>
              <w:left w:val="nil"/>
              <w:bottom w:val="dotted" w:sz="4" w:space="0" w:color="auto"/>
              <w:right w:val="nil"/>
            </w:tcBorders>
            <w:shd w:val="clear" w:color="auto" w:fill="auto"/>
            <w:noWrap/>
            <w:vAlign w:val="center"/>
            <w:hideMark/>
          </w:tcPr>
          <w:p w:rsidR="00AB0355" w:rsidRPr="00AB0355" w:rsidRDefault="00AB0355" w:rsidP="00AB0355">
            <w:pPr>
              <w:spacing w:line="240" w:lineRule="auto"/>
              <w:rPr>
                <w:rFonts w:eastAsia="Times New Roman" w:cs="Times New Roman"/>
                <w:color w:val="000000"/>
                <w:sz w:val="18"/>
                <w:szCs w:val="18"/>
              </w:rPr>
            </w:pPr>
            <w:r w:rsidRPr="00AB0355">
              <w:rPr>
                <w:rFonts w:eastAsia="Times New Roman" w:cs="Times New Roman"/>
                <w:color w:val="000000"/>
                <w:sz w:val="18"/>
                <w:szCs w:val="18"/>
              </w:rPr>
              <w:t>P  (ha)</w:t>
            </w:r>
          </w:p>
        </w:tc>
        <w:tc>
          <w:tcPr>
            <w:tcW w:w="1184" w:type="dxa"/>
            <w:tcBorders>
              <w:top w:val="nil"/>
              <w:left w:val="single" w:sz="8" w:space="0" w:color="auto"/>
              <w:bottom w:val="dotted" w:sz="4" w:space="0" w:color="auto"/>
              <w:right w:val="single" w:sz="8" w:space="0" w:color="auto"/>
            </w:tcBorders>
            <w:shd w:val="clear" w:color="auto" w:fill="auto"/>
            <w:noWrap/>
            <w:vAlign w:val="center"/>
            <w:hideMark/>
          </w:tcPr>
          <w:p w:rsidR="00AB0355" w:rsidRPr="00270299" w:rsidRDefault="00270299" w:rsidP="00AB0355">
            <w:pPr>
              <w:spacing w:line="240" w:lineRule="auto"/>
              <w:jc w:val="right"/>
              <w:rPr>
                <w:rFonts w:eastAsia="Times New Roman" w:cs="Times New Roman"/>
                <w:color w:val="000000"/>
                <w:sz w:val="18"/>
                <w:szCs w:val="18"/>
                <w:lang w:val="sr-Cyrl-RS"/>
              </w:rPr>
            </w:pPr>
            <w:r>
              <w:rPr>
                <w:rFonts w:eastAsia="Times New Roman" w:cs="Times New Roman"/>
                <w:color w:val="000000"/>
                <w:sz w:val="18"/>
                <w:szCs w:val="18"/>
                <w:lang w:val="sr-Cyrl-RS"/>
              </w:rPr>
              <w:t>185,6</w:t>
            </w:r>
          </w:p>
        </w:tc>
        <w:tc>
          <w:tcPr>
            <w:tcW w:w="580" w:type="dxa"/>
            <w:tcBorders>
              <w:top w:val="nil"/>
              <w:left w:val="nil"/>
              <w:bottom w:val="dotted" w:sz="4" w:space="0" w:color="auto"/>
              <w:right w:val="single" w:sz="8" w:space="0" w:color="auto"/>
            </w:tcBorders>
            <w:shd w:val="clear" w:color="auto" w:fill="auto"/>
            <w:noWrap/>
            <w:vAlign w:val="center"/>
            <w:hideMark/>
          </w:tcPr>
          <w:p w:rsidR="00AB0355" w:rsidRPr="00270299" w:rsidRDefault="00270299" w:rsidP="00AB0355">
            <w:pPr>
              <w:spacing w:line="240" w:lineRule="auto"/>
              <w:jc w:val="right"/>
              <w:rPr>
                <w:rFonts w:eastAsia="Times New Roman" w:cs="Times New Roman"/>
                <w:color w:val="000000"/>
                <w:sz w:val="18"/>
                <w:szCs w:val="18"/>
                <w:lang w:val="sr-Cyrl-RS"/>
              </w:rPr>
            </w:pPr>
            <w:r>
              <w:rPr>
                <w:rFonts w:eastAsia="Times New Roman" w:cs="Times New Roman"/>
                <w:color w:val="000000"/>
                <w:sz w:val="18"/>
                <w:szCs w:val="18"/>
                <w:lang w:val="sr-Cyrl-RS"/>
              </w:rPr>
              <w:t>25,6</w:t>
            </w:r>
          </w:p>
        </w:tc>
        <w:tc>
          <w:tcPr>
            <w:tcW w:w="730" w:type="dxa"/>
            <w:tcBorders>
              <w:top w:val="nil"/>
              <w:left w:val="nil"/>
              <w:bottom w:val="dotted" w:sz="4" w:space="0" w:color="auto"/>
              <w:right w:val="single" w:sz="8" w:space="0" w:color="auto"/>
            </w:tcBorders>
            <w:shd w:val="clear" w:color="auto" w:fill="auto"/>
            <w:noWrap/>
            <w:vAlign w:val="center"/>
            <w:hideMark/>
          </w:tcPr>
          <w:p w:rsidR="00AB0355" w:rsidRPr="00270299" w:rsidRDefault="00270299" w:rsidP="00AB0355">
            <w:pPr>
              <w:spacing w:line="240" w:lineRule="auto"/>
              <w:jc w:val="right"/>
              <w:rPr>
                <w:rFonts w:eastAsia="Times New Roman" w:cs="Times New Roman"/>
                <w:color w:val="000000"/>
                <w:sz w:val="18"/>
                <w:szCs w:val="18"/>
                <w:lang w:val="sr-Cyrl-RS"/>
              </w:rPr>
            </w:pPr>
            <w:r>
              <w:rPr>
                <w:rFonts w:eastAsia="Times New Roman" w:cs="Times New Roman"/>
                <w:color w:val="000000"/>
                <w:sz w:val="18"/>
                <w:szCs w:val="18"/>
                <w:lang w:val="sr-Cyrl-RS"/>
              </w:rPr>
              <w:t>79</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270299" w:rsidRDefault="00270299" w:rsidP="00AB0355">
            <w:pPr>
              <w:spacing w:line="240" w:lineRule="auto"/>
              <w:jc w:val="right"/>
              <w:rPr>
                <w:rFonts w:eastAsia="Times New Roman" w:cs="Times New Roman"/>
                <w:color w:val="000000"/>
                <w:sz w:val="18"/>
                <w:szCs w:val="18"/>
                <w:lang w:val="sr-Cyrl-RS"/>
              </w:rPr>
            </w:pPr>
            <w:r>
              <w:rPr>
                <w:rFonts w:eastAsia="Times New Roman" w:cs="Times New Roman"/>
                <w:color w:val="000000"/>
                <w:sz w:val="18"/>
                <w:szCs w:val="18"/>
                <w:lang w:val="sr-Cyrl-RS"/>
              </w:rPr>
              <w:t>02</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270299" w:rsidRDefault="00270299" w:rsidP="00AB0355">
            <w:pPr>
              <w:spacing w:line="240" w:lineRule="auto"/>
              <w:jc w:val="right"/>
              <w:rPr>
                <w:rFonts w:eastAsia="Times New Roman" w:cs="Times New Roman"/>
                <w:color w:val="000000"/>
                <w:sz w:val="18"/>
                <w:szCs w:val="18"/>
                <w:lang w:val="sr-Cyrl-RS"/>
              </w:rPr>
            </w:pPr>
            <w:r>
              <w:rPr>
                <w:rFonts w:eastAsia="Times New Roman" w:cs="Times New Roman"/>
                <w:color w:val="000000"/>
                <w:sz w:val="18"/>
                <w:szCs w:val="18"/>
                <w:lang w:val="sr-Cyrl-RS"/>
              </w:rPr>
              <w:t>0,9</w:t>
            </w:r>
          </w:p>
        </w:tc>
        <w:tc>
          <w:tcPr>
            <w:tcW w:w="1107" w:type="dxa"/>
            <w:tcBorders>
              <w:top w:val="nil"/>
              <w:left w:val="nil"/>
              <w:bottom w:val="nil"/>
              <w:right w:val="nil"/>
            </w:tcBorders>
            <w:shd w:val="clear" w:color="auto" w:fill="auto"/>
            <w:noWrap/>
            <w:vAlign w:val="bottom"/>
            <w:hideMark/>
          </w:tcPr>
          <w:p w:rsidR="00AB0355" w:rsidRPr="00AB0355" w:rsidRDefault="00AB0355" w:rsidP="00AB0355">
            <w:pPr>
              <w:spacing w:line="240" w:lineRule="auto"/>
              <w:jc w:val="right"/>
              <w:rPr>
                <w:rFonts w:eastAsia="Times New Roman" w:cs="Times New Roman"/>
                <w:color w:val="000000"/>
                <w:sz w:val="18"/>
                <w:szCs w:val="18"/>
              </w:rPr>
            </w:pPr>
          </w:p>
        </w:tc>
        <w:tc>
          <w:tcPr>
            <w:tcW w:w="1183" w:type="dxa"/>
            <w:tcBorders>
              <w:top w:val="nil"/>
              <w:left w:val="single" w:sz="8" w:space="0" w:color="auto"/>
              <w:bottom w:val="dotted" w:sz="4" w:space="0" w:color="auto"/>
              <w:right w:val="single" w:sz="8" w:space="0" w:color="auto"/>
            </w:tcBorders>
            <w:shd w:val="clear" w:color="auto" w:fill="auto"/>
            <w:noWrap/>
            <w:vAlign w:val="center"/>
            <w:hideMark/>
          </w:tcPr>
          <w:p w:rsidR="00AB0355" w:rsidRPr="00270299" w:rsidRDefault="00270299" w:rsidP="00AB0355">
            <w:pPr>
              <w:spacing w:line="240" w:lineRule="auto"/>
              <w:jc w:val="right"/>
              <w:rPr>
                <w:rFonts w:eastAsia="Times New Roman" w:cs="Times New Roman"/>
                <w:color w:val="000000"/>
                <w:sz w:val="18"/>
                <w:szCs w:val="18"/>
                <w:lang w:val="sr-Cyrl-RS"/>
              </w:rPr>
            </w:pPr>
            <w:r>
              <w:rPr>
                <w:rFonts w:eastAsia="Times New Roman" w:cs="Times New Roman"/>
                <w:color w:val="000000"/>
                <w:sz w:val="18"/>
                <w:szCs w:val="18"/>
                <w:lang w:val="sr-Cyrl-RS"/>
              </w:rPr>
              <w:t>28,2</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270299" w:rsidRDefault="00270299" w:rsidP="00AB0355">
            <w:pPr>
              <w:spacing w:line="240" w:lineRule="auto"/>
              <w:jc w:val="right"/>
              <w:rPr>
                <w:rFonts w:eastAsia="Times New Roman" w:cs="Times New Roman"/>
                <w:color w:val="000000"/>
                <w:sz w:val="18"/>
                <w:szCs w:val="18"/>
                <w:lang w:val="sr-Cyrl-RS"/>
              </w:rPr>
            </w:pPr>
            <w:r>
              <w:rPr>
                <w:rFonts w:eastAsia="Times New Roman" w:cs="Times New Roman"/>
                <w:color w:val="000000"/>
                <w:sz w:val="18"/>
                <w:szCs w:val="18"/>
                <w:lang w:val="sr-Cyrl-RS"/>
              </w:rPr>
              <w:t>44,3</w:t>
            </w:r>
          </w:p>
        </w:tc>
        <w:tc>
          <w:tcPr>
            <w:tcW w:w="388" w:type="dxa"/>
            <w:tcBorders>
              <w:top w:val="nil"/>
              <w:left w:val="nil"/>
              <w:bottom w:val="dotted" w:sz="4" w:space="0" w:color="auto"/>
              <w:right w:val="single" w:sz="12"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r>
      <w:tr w:rsidR="00AB0355" w:rsidRPr="00AB0355" w:rsidTr="00C9750A">
        <w:trPr>
          <w:divId w:val="1968391223"/>
          <w:trHeight w:val="315"/>
          <w:jc w:val="center"/>
        </w:trPr>
        <w:tc>
          <w:tcPr>
            <w:tcW w:w="960" w:type="dxa"/>
            <w:vMerge/>
            <w:tcBorders>
              <w:top w:val="nil"/>
              <w:left w:val="single" w:sz="12" w:space="0" w:color="auto"/>
              <w:bottom w:val="single" w:sz="8" w:space="0" w:color="000000"/>
              <w:right w:val="single" w:sz="8" w:space="0" w:color="auto"/>
            </w:tcBorders>
            <w:vAlign w:val="center"/>
            <w:hideMark/>
          </w:tcPr>
          <w:p w:rsidR="00AB0355" w:rsidRPr="00AB0355" w:rsidRDefault="00AB0355" w:rsidP="00AB0355">
            <w:pPr>
              <w:spacing w:line="240" w:lineRule="auto"/>
              <w:jc w:val="left"/>
              <w:rPr>
                <w:rFonts w:eastAsia="Times New Roman" w:cs="Times New Roman"/>
                <w:color w:val="000000"/>
                <w:sz w:val="18"/>
                <w:szCs w:val="18"/>
              </w:rPr>
            </w:pPr>
          </w:p>
        </w:tc>
        <w:tc>
          <w:tcPr>
            <w:tcW w:w="960" w:type="dxa"/>
            <w:tcBorders>
              <w:top w:val="nil"/>
              <w:left w:val="nil"/>
              <w:bottom w:val="dotted" w:sz="4" w:space="0" w:color="auto"/>
              <w:right w:val="nil"/>
            </w:tcBorders>
            <w:shd w:val="clear" w:color="auto" w:fill="auto"/>
            <w:noWrap/>
            <w:vAlign w:val="center"/>
            <w:hideMark/>
          </w:tcPr>
          <w:p w:rsidR="00AB0355" w:rsidRPr="00AB0355" w:rsidRDefault="00AB0355" w:rsidP="00AB0355">
            <w:pPr>
              <w:spacing w:line="240" w:lineRule="auto"/>
              <w:rPr>
                <w:rFonts w:eastAsia="Times New Roman" w:cs="Times New Roman"/>
                <w:color w:val="000000"/>
                <w:sz w:val="18"/>
                <w:szCs w:val="18"/>
              </w:rPr>
            </w:pPr>
            <w:r w:rsidRPr="00AB0355">
              <w:rPr>
                <w:rFonts w:eastAsia="Times New Roman" w:cs="Times New Roman"/>
                <w:color w:val="000000"/>
                <w:sz w:val="18"/>
                <w:szCs w:val="18"/>
              </w:rPr>
              <w:t xml:space="preserve">V (m³) </w:t>
            </w:r>
          </w:p>
        </w:tc>
        <w:tc>
          <w:tcPr>
            <w:tcW w:w="1184" w:type="dxa"/>
            <w:tcBorders>
              <w:top w:val="nil"/>
              <w:left w:val="single" w:sz="8" w:space="0" w:color="auto"/>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4223,7</w:t>
            </w:r>
          </w:p>
        </w:tc>
        <w:tc>
          <w:tcPr>
            <w:tcW w:w="580"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c>
          <w:tcPr>
            <w:tcW w:w="730"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c>
          <w:tcPr>
            <w:tcW w:w="1183"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1.993,10</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2.230,60</w:t>
            </w:r>
          </w:p>
        </w:tc>
        <w:tc>
          <w:tcPr>
            <w:tcW w:w="388" w:type="dxa"/>
            <w:tcBorders>
              <w:top w:val="nil"/>
              <w:left w:val="nil"/>
              <w:bottom w:val="dotted" w:sz="4" w:space="0" w:color="auto"/>
              <w:right w:val="single" w:sz="12"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r>
      <w:tr w:rsidR="00AB0355" w:rsidRPr="00AB0355" w:rsidTr="00C9750A">
        <w:trPr>
          <w:divId w:val="1968391223"/>
          <w:trHeight w:val="315"/>
          <w:jc w:val="center"/>
        </w:trPr>
        <w:tc>
          <w:tcPr>
            <w:tcW w:w="960" w:type="dxa"/>
            <w:vMerge/>
            <w:tcBorders>
              <w:top w:val="nil"/>
              <w:left w:val="single" w:sz="12" w:space="0" w:color="auto"/>
              <w:bottom w:val="single" w:sz="8" w:space="0" w:color="000000"/>
              <w:right w:val="single" w:sz="8" w:space="0" w:color="auto"/>
            </w:tcBorders>
            <w:vAlign w:val="center"/>
            <w:hideMark/>
          </w:tcPr>
          <w:p w:rsidR="00AB0355" w:rsidRPr="00AB0355" w:rsidRDefault="00AB0355" w:rsidP="00AB0355">
            <w:pPr>
              <w:spacing w:line="240" w:lineRule="auto"/>
              <w:jc w:val="left"/>
              <w:rPr>
                <w:rFonts w:eastAsia="Times New Roman" w:cs="Times New Roman"/>
                <w:color w:val="000000"/>
                <w:sz w:val="18"/>
                <w:szCs w:val="18"/>
              </w:rPr>
            </w:pPr>
          </w:p>
        </w:tc>
        <w:tc>
          <w:tcPr>
            <w:tcW w:w="960" w:type="dxa"/>
            <w:tcBorders>
              <w:top w:val="nil"/>
              <w:left w:val="nil"/>
              <w:bottom w:val="single" w:sz="8" w:space="0" w:color="auto"/>
              <w:right w:val="nil"/>
            </w:tcBorders>
            <w:shd w:val="clear" w:color="auto" w:fill="auto"/>
            <w:noWrap/>
            <w:vAlign w:val="center"/>
            <w:hideMark/>
          </w:tcPr>
          <w:p w:rsidR="00AB0355" w:rsidRPr="00AB0355" w:rsidRDefault="00AB0355" w:rsidP="00AB0355">
            <w:pPr>
              <w:spacing w:line="240" w:lineRule="auto"/>
              <w:rPr>
                <w:rFonts w:eastAsia="Times New Roman" w:cs="Times New Roman"/>
                <w:color w:val="000000"/>
                <w:sz w:val="18"/>
                <w:szCs w:val="18"/>
              </w:rPr>
            </w:pPr>
            <w:r w:rsidRPr="00AB0355">
              <w:rPr>
                <w:rFonts w:eastAsia="Times New Roman" w:cs="Times New Roman"/>
                <w:color w:val="000000"/>
                <w:sz w:val="18"/>
                <w:szCs w:val="18"/>
              </w:rPr>
              <w:t xml:space="preserve">Zv (m³) </w:t>
            </w:r>
          </w:p>
        </w:tc>
        <w:tc>
          <w:tcPr>
            <w:tcW w:w="1184" w:type="dxa"/>
            <w:tcBorders>
              <w:top w:val="nil"/>
              <w:left w:val="single" w:sz="8" w:space="0" w:color="auto"/>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89,8</w:t>
            </w:r>
          </w:p>
        </w:tc>
        <w:tc>
          <w:tcPr>
            <w:tcW w:w="580"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c>
          <w:tcPr>
            <w:tcW w:w="730"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c>
          <w:tcPr>
            <w:tcW w:w="1107"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c>
          <w:tcPr>
            <w:tcW w:w="1107"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c>
          <w:tcPr>
            <w:tcW w:w="1107"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c>
          <w:tcPr>
            <w:tcW w:w="1107"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c>
          <w:tcPr>
            <w:tcW w:w="1183"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43,9</w:t>
            </w:r>
          </w:p>
        </w:tc>
        <w:tc>
          <w:tcPr>
            <w:tcW w:w="1107"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45,9</w:t>
            </w:r>
          </w:p>
        </w:tc>
        <w:tc>
          <w:tcPr>
            <w:tcW w:w="388" w:type="dxa"/>
            <w:tcBorders>
              <w:top w:val="nil"/>
              <w:left w:val="nil"/>
              <w:bottom w:val="single" w:sz="8" w:space="0" w:color="auto"/>
              <w:right w:val="single" w:sz="12"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r>
      <w:tr w:rsidR="00AB0355" w:rsidRPr="00AB0355" w:rsidTr="00C9750A">
        <w:trPr>
          <w:divId w:val="1968391223"/>
          <w:trHeight w:val="300"/>
          <w:jc w:val="center"/>
        </w:trPr>
        <w:tc>
          <w:tcPr>
            <w:tcW w:w="960" w:type="dxa"/>
            <w:vMerge w:val="restart"/>
            <w:tcBorders>
              <w:top w:val="nil"/>
              <w:left w:val="single" w:sz="12" w:space="0" w:color="auto"/>
              <w:bottom w:val="single" w:sz="8" w:space="0" w:color="000000"/>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21121</w:t>
            </w:r>
          </w:p>
        </w:tc>
        <w:tc>
          <w:tcPr>
            <w:tcW w:w="960" w:type="dxa"/>
            <w:tcBorders>
              <w:top w:val="nil"/>
              <w:left w:val="nil"/>
              <w:bottom w:val="dotted" w:sz="4" w:space="0" w:color="auto"/>
              <w:right w:val="nil"/>
            </w:tcBorders>
            <w:shd w:val="clear" w:color="auto" w:fill="auto"/>
            <w:noWrap/>
            <w:vAlign w:val="center"/>
            <w:hideMark/>
          </w:tcPr>
          <w:p w:rsidR="00AB0355" w:rsidRPr="00AB0355" w:rsidRDefault="00AB0355" w:rsidP="00AB0355">
            <w:pPr>
              <w:spacing w:line="240" w:lineRule="auto"/>
              <w:rPr>
                <w:rFonts w:eastAsia="Times New Roman" w:cs="Times New Roman"/>
                <w:color w:val="000000"/>
                <w:sz w:val="18"/>
                <w:szCs w:val="18"/>
              </w:rPr>
            </w:pPr>
            <w:r w:rsidRPr="00AB0355">
              <w:rPr>
                <w:rFonts w:eastAsia="Times New Roman" w:cs="Times New Roman"/>
                <w:color w:val="000000"/>
                <w:sz w:val="18"/>
                <w:szCs w:val="18"/>
              </w:rPr>
              <w:t>P  (ha)</w:t>
            </w:r>
          </w:p>
        </w:tc>
        <w:tc>
          <w:tcPr>
            <w:tcW w:w="1184" w:type="dxa"/>
            <w:tcBorders>
              <w:top w:val="nil"/>
              <w:left w:val="single" w:sz="8" w:space="0" w:color="auto"/>
              <w:bottom w:val="dotted" w:sz="4" w:space="0" w:color="auto"/>
              <w:right w:val="single" w:sz="8" w:space="0" w:color="auto"/>
            </w:tcBorders>
            <w:shd w:val="clear" w:color="auto" w:fill="auto"/>
            <w:noWrap/>
            <w:vAlign w:val="center"/>
            <w:hideMark/>
          </w:tcPr>
          <w:p w:rsidR="00AB0355" w:rsidRPr="00AB0355" w:rsidRDefault="00270299" w:rsidP="00AB0355">
            <w:pPr>
              <w:spacing w:line="240" w:lineRule="auto"/>
              <w:jc w:val="right"/>
              <w:rPr>
                <w:rFonts w:eastAsia="Times New Roman" w:cs="Times New Roman"/>
                <w:color w:val="000000"/>
                <w:sz w:val="18"/>
                <w:szCs w:val="18"/>
              </w:rPr>
            </w:pPr>
            <w:r>
              <w:rPr>
                <w:rFonts w:eastAsia="Times New Roman" w:cs="Times New Roman"/>
                <w:color w:val="000000"/>
                <w:sz w:val="18"/>
                <w:szCs w:val="18"/>
              </w:rPr>
              <w:t>233,5</w:t>
            </w:r>
          </w:p>
        </w:tc>
        <w:tc>
          <w:tcPr>
            <w:tcW w:w="580" w:type="dxa"/>
            <w:tcBorders>
              <w:top w:val="nil"/>
              <w:left w:val="nil"/>
              <w:bottom w:val="dotted" w:sz="4" w:space="0" w:color="auto"/>
              <w:right w:val="single" w:sz="8" w:space="0" w:color="auto"/>
            </w:tcBorders>
            <w:shd w:val="clear" w:color="auto" w:fill="auto"/>
            <w:noWrap/>
            <w:vAlign w:val="center"/>
            <w:hideMark/>
          </w:tcPr>
          <w:p w:rsidR="00AB0355" w:rsidRPr="00270299" w:rsidRDefault="00AB0355" w:rsidP="00AB0355">
            <w:pPr>
              <w:spacing w:line="240" w:lineRule="auto"/>
              <w:jc w:val="right"/>
              <w:rPr>
                <w:rFonts w:eastAsia="Times New Roman" w:cs="Times New Roman"/>
                <w:color w:val="000000"/>
                <w:sz w:val="18"/>
                <w:szCs w:val="18"/>
                <w:lang w:val="sr-Cyrl-RS"/>
              </w:rPr>
            </w:pPr>
          </w:p>
        </w:tc>
        <w:tc>
          <w:tcPr>
            <w:tcW w:w="730" w:type="dxa"/>
            <w:tcBorders>
              <w:top w:val="nil"/>
              <w:left w:val="nil"/>
              <w:bottom w:val="dotted" w:sz="4" w:space="0" w:color="auto"/>
              <w:right w:val="single" w:sz="8" w:space="0" w:color="auto"/>
            </w:tcBorders>
            <w:shd w:val="clear" w:color="auto" w:fill="auto"/>
            <w:noWrap/>
            <w:vAlign w:val="center"/>
            <w:hideMark/>
          </w:tcPr>
          <w:p w:rsidR="00AB0355" w:rsidRPr="00270299" w:rsidRDefault="00270299" w:rsidP="00AB0355">
            <w:pPr>
              <w:spacing w:line="240" w:lineRule="auto"/>
              <w:jc w:val="right"/>
              <w:rPr>
                <w:rFonts w:eastAsia="Times New Roman" w:cs="Times New Roman"/>
                <w:color w:val="000000"/>
                <w:sz w:val="18"/>
                <w:szCs w:val="18"/>
                <w:lang w:val="sr-Cyrl-RS"/>
              </w:rPr>
            </w:pPr>
            <w:r>
              <w:rPr>
                <w:rFonts w:eastAsia="Times New Roman" w:cs="Times New Roman"/>
                <w:color w:val="000000"/>
                <w:sz w:val="18"/>
                <w:szCs w:val="18"/>
                <w:lang w:val="sr-Cyrl-RS"/>
              </w:rPr>
              <w:t>113,4</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270299" w:rsidRDefault="00270299" w:rsidP="00AB0355">
            <w:pPr>
              <w:spacing w:line="240" w:lineRule="auto"/>
              <w:jc w:val="right"/>
              <w:rPr>
                <w:rFonts w:eastAsia="Times New Roman" w:cs="Times New Roman"/>
                <w:color w:val="000000"/>
                <w:sz w:val="18"/>
                <w:szCs w:val="18"/>
                <w:lang w:val="sr-Cyrl-RS"/>
              </w:rPr>
            </w:pPr>
            <w:r>
              <w:rPr>
                <w:rFonts w:eastAsia="Times New Roman" w:cs="Times New Roman"/>
                <w:color w:val="000000"/>
                <w:sz w:val="18"/>
                <w:szCs w:val="18"/>
                <w:lang w:val="sr-Cyrl-RS"/>
              </w:rPr>
              <w:t>7,2</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5,4</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14,1</w:t>
            </w:r>
          </w:p>
        </w:tc>
        <w:tc>
          <w:tcPr>
            <w:tcW w:w="1183"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49,1</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44,3</w:t>
            </w:r>
          </w:p>
        </w:tc>
        <w:tc>
          <w:tcPr>
            <w:tcW w:w="388" w:type="dxa"/>
            <w:tcBorders>
              <w:top w:val="nil"/>
              <w:left w:val="nil"/>
              <w:bottom w:val="dotted" w:sz="4" w:space="0" w:color="auto"/>
              <w:right w:val="single" w:sz="12"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r>
      <w:tr w:rsidR="00AB0355" w:rsidRPr="00AB0355" w:rsidTr="00C9750A">
        <w:trPr>
          <w:divId w:val="1968391223"/>
          <w:trHeight w:val="315"/>
          <w:jc w:val="center"/>
        </w:trPr>
        <w:tc>
          <w:tcPr>
            <w:tcW w:w="960" w:type="dxa"/>
            <w:vMerge/>
            <w:tcBorders>
              <w:top w:val="nil"/>
              <w:left w:val="single" w:sz="12" w:space="0" w:color="auto"/>
              <w:bottom w:val="single" w:sz="8" w:space="0" w:color="000000"/>
              <w:right w:val="single" w:sz="8" w:space="0" w:color="auto"/>
            </w:tcBorders>
            <w:vAlign w:val="center"/>
            <w:hideMark/>
          </w:tcPr>
          <w:p w:rsidR="00AB0355" w:rsidRPr="00AB0355" w:rsidRDefault="00AB0355" w:rsidP="00AB0355">
            <w:pPr>
              <w:spacing w:line="240" w:lineRule="auto"/>
              <w:jc w:val="left"/>
              <w:rPr>
                <w:rFonts w:eastAsia="Times New Roman" w:cs="Times New Roman"/>
                <w:color w:val="000000"/>
                <w:sz w:val="18"/>
                <w:szCs w:val="18"/>
              </w:rPr>
            </w:pPr>
          </w:p>
        </w:tc>
        <w:tc>
          <w:tcPr>
            <w:tcW w:w="960" w:type="dxa"/>
            <w:tcBorders>
              <w:top w:val="nil"/>
              <w:left w:val="nil"/>
              <w:bottom w:val="dotted" w:sz="4" w:space="0" w:color="auto"/>
              <w:right w:val="nil"/>
            </w:tcBorders>
            <w:shd w:val="clear" w:color="auto" w:fill="auto"/>
            <w:noWrap/>
            <w:vAlign w:val="center"/>
            <w:hideMark/>
          </w:tcPr>
          <w:p w:rsidR="00AB0355" w:rsidRPr="00AB0355" w:rsidRDefault="00AB0355" w:rsidP="00AB0355">
            <w:pPr>
              <w:spacing w:line="240" w:lineRule="auto"/>
              <w:rPr>
                <w:rFonts w:eastAsia="Times New Roman" w:cs="Times New Roman"/>
                <w:color w:val="000000"/>
                <w:sz w:val="18"/>
                <w:szCs w:val="18"/>
              </w:rPr>
            </w:pPr>
            <w:r w:rsidRPr="00AB0355">
              <w:rPr>
                <w:rFonts w:eastAsia="Times New Roman" w:cs="Times New Roman"/>
                <w:color w:val="000000"/>
                <w:sz w:val="18"/>
                <w:szCs w:val="18"/>
              </w:rPr>
              <w:t xml:space="preserve">V (m³) </w:t>
            </w:r>
          </w:p>
        </w:tc>
        <w:tc>
          <w:tcPr>
            <w:tcW w:w="1184" w:type="dxa"/>
            <w:tcBorders>
              <w:top w:val="nil"/>
              <w:left w:val="single" w:sz="8" w:space="0" w:color="auto"/>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18282,8</w:t>
            </w:r>
          </w:p>
        </w:tc>
        <w:tc>
          <w:tcPr>
            <w:tcW w:w="580"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c>
          <w:tcPr>
            <w:tcW w:w="730"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614,3</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2.427,50</w:t>
            </w:r>
          </w:p>
        </w:tc>
        <w:tc>
          <w:tcPr>
            <w:tcW w:w="1183"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7.713</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7.528</w:t>
            </w:r>
          </w:p>
        </w:tc>
        <w:tc>
          <w:tcPr>
            <w:tcW w:w="388" w:type="dxa"/>
            <w:tcBorders>
              <w:top w:val="nil"/>
              <w:left w:val="nil"/>
              <w:bottom w:val="dotted" w:sz="4" w:space="0" w:color="auto"/>
              <w:right w:val="single" w:sz="12"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r>
      <w:tr w:rsidR="00AB0355" w:rsidRPr="00AB0355" w:rsidTr="00C9750A">
        <w:trPr>
          <w:divId w:val="1968391223"/>
          <w:trHeight w:val="315"/>
          <w:jc w:val="center"/>
        </w:trPr>
        <w:tc>
          <w:tcPr>
            <w:tcW w:w="960" w:type="dxa"/>
            <w:vMerge/>
            <w:tcBorders>
              <w:top w:val="nil"/>
              <w:left w:val="single" w:sz="12" w:space="0" w:color="auto"/>
              <w:bottom w:val="single" w:sz="8" w:space="0" w:color="000000"/>
              <w:right w:val="single" w:sz="8" w:space="0" w:color="auto"/>
            </w:tcBorders>
            <w:vAlign w:val="center"/>
            <w:hideMark/>
          </w:tcPr>
          <w:p w:rsidR="00AB0355" w:rsidRPr="00AB0355" w:rsidRDefault="00AB0355" w:rsidP="00AB0355">
            <w:pPr>
              <w:spacing w:line="240" w:lineRule="auto"/>
              <w:jc w:val="left"/>
              <w:rPr>
                <w:rFonts w:eastAsia="Times New Roman" w:cs="Times New Roman"/>
                <w:color w:val="000000"/>
                <w:sz w:val="18"/>
                <w:szCs w:val="18"/>
              </w:rPr>
            </w:pPr>
          </w:p>
        </w:tc>
        <w:tc>
          <w:tcPr>
            <w:tcW w:w="960" w:type="dxa"/>
            <w:tcBorders>
              <w:top w:val="nil"/>
              <w:left w:val="nil"/>
              <w:bottom w:val="single" w:sz="8" w:space="0" w:color="auto"/>
              <w:right w:val="nil"/>
            </w:tcBorders>
            <w:shd w:val="clear" w:color="auto" w:fill="auto"/>
            <w:noWrap/>
            <w:vAlign w:val="center"/>
            <w:hideMark/>
          </w:tcPr>
          <w:p w:rsidR="00AB0355" w:rsidRPr="00AB0355" w:rsidRDefault="00AB0355" w:rsidP="00AB0355">
            <w:pPr>
              <w:spacing w:line="240" w:lineRule="auto"/>
              <w:rPr>
                <w:rFonts w:eastAsia="Times New Roman" w:cs="Times New Roman"/>
                <w:color w:val="000000"/>
                <w:sz w:val="18"/>
                <w:szCs w:val="18"/>
              </w:rPr>
            </w:pPr>
            <w:r w:rsidRPr="00AB0355">
              <w:rPr>
                <w:rFonts w:eastAsia="Times New Roman" w:cs="Times New Roman"/>
                <w:color w:val="000000"/>
                <w:sz w:val="18"/>
                <w:szCs w:val="18"/>
              </w:rPr>
              <w:t xml:space="preserve">Zv (m³) </w:t>
            </w:r>
          </w:p>
        </w:tc>
        <w:tc>
          <w:tcPr>
            <w:tcW w:w="1184" w:type="dxa"/>
            <w:tcBorders>
              <w:top w:val="nil"/>
              <w:left w:val="single" w:sz="8" w:space="0" w:color="auto"/>
              <w:bottom w:val="nil"/>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392,1</w:t>
            </w:r>
          </w:p>
        </w:tc>
        <w:tc>
          <w:tcPr>
            <w:tcW w:w="580"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c>
          <w:tcPr>
            <w:tcW w:w="730"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c>
          <w:tcPr>
            <w:tcW w:w="1107"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c>
          <w:tcPr>
            <w:tcW w:w="1107"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c>
          <w:tcPr>
            <w:tcW w:w="1107"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14,9</w:t>
            </w:r>
          </w:p>
        </w:tc>
        <w:tc>
          <w:tcPr>
            <w:tcW w:w="1107"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62,7</w:t>
            </w:r>
          </w:p>
        </w:tc>
        <w:tc>
          <w:tcPr>
            <w:tcW w:w="1183"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167,9</w:t>
            </w:r>
          </w:p>
        </w:tc>
        <w:tc>
          <w:tcPr>
            <w:tcW w:w="1107"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146,6</w:t>
            </w:r>
          </w:p>
        </w:tc>
        <w:tc>
          <w:tcPr>
            <w:tcW w:w="388" w:type="dxa"/>
            <w:tcBorders>
              <w:top w:val="nil"/>
              <w:left w:val="nil"/>
              <w:bottom w:val="single" w:sz="8" w:space="0" w:color="auto"/>
              <w:right w:val="single" w:sz="12"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r>
      <w:tr w:rsidR="00AB0355" w:rsidRPr="00AB0355" w:rsidTr="00C9750A">
        <w:trPr>
          <w:divId w:val="1968391223"/>
          <w:trHeight w:val="300"/>
          <w:jc w:val="center"/>
        </w:trPr>
        <w:tc>
          <w:tcPr>
            <w:tcW w:w="960" w:type="dxa"/>
            <w:vMerge w:val="restart"/>
            <w:tcBorders>
              <w:top w:val="nil"/>
              <w:left w:val="single" w:sz="12" w:space="0" w:color="auto"/>
              <w:bottom w:val="single" w:sz="8" w:space="0" w:color="000000"/>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2620</w:t>
            </w:r>
          </w:p>
        </w:tc>
        <w:tc>
          <w:tcPr>
            <w:tcW w:w="960" w:type="dxa"/>
            <w:tcBorders>
              <w:top w:val="nil"/>
              <w:left w:val="nil"/>
              <w:bottom w:val="dotted" w:sz="4" w:space="0" w:color="auto"/>
              <w:right w:val="nil"/>
            </w:tcBorders>
            <w:shd w:val="clear" w:color="auto" w:fill="auto"/>
            <w:noWrap/>
            <w:vAlign w:val="center"/>
            <w:hideMark/>
          </w:tcPr>
          <w:p w:rsidR="00AB0355" w:rsidRPr="00AB0355" w:rsidRDefault="00AB0355" w:rsidP="00AB0355">
            <w:pPr>
              <w:spacing w:line="240" w:lineRule="auto"/>
              <w:rPr>
                <w:rFonts w:eastAsia="Times New Roman" w:cs="Times New Roman"/>
                <w:color w:val="000000"/>
                <w:sz w:val="18"/>
                <w:szCs w:val="18"/>
              </w:rPr>
            </w:pPr>
            <w:r w:rsidRPr="00AB0355">
              <w:rPr>
                <w:rFonts w:eastAsia="Times New Roman" w:cs="Times New Roman"/>
                <w:color w:val="000000"/>
                <w:sz w:val="18"/>
                <w:szCs w:val="18"/>
              </w:rPr>
              <w:t>P  (ha)</w:t>
            </w:r>
          </w:p>
        </w:tc>
        <w:tc>
          <w:tcPr>
            <w:tcW w:w="1184" w:type="dxa"/>
            <w:tcBorders>
              <w:top w:val="single" w:sz="8" w:space="0" w:color="auto"/>
              <w:left w:val="single" w:sz="8" w:space="0" w:color="auto"/>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1120,8</w:t>
            </w:r>
          </w:p>
        </w:tc>
        <w:tc>
          <w:tcPr>
            <w:tcW w:w="580" w:type="dxa"/>
            <w:tcBorders>
              <w:top w:val="nil"/>
              <w:left w:val="nil"/>
              <w:bottom w:val="dotted" w:sz="4" w:space="0" w:color="auto"/>
              <w:right w:val="single" w:sz="8" w:space="0" w:color="auto"/>
            </w:tcBorders>
            <w:shd w:val="clear" w:color="auto" w:fill="auto"/>
            <w:noWrap/>
            <w:vAlign w:val="center"/>
            <w:hideMark/>
          </w:tcPr>
          <w:p w:rsidR="00AB0355" w:rsidRPr="00270299" w:rsidRDefault="00270299" w:rsidP="00270299">
            <w:pPr>
              <w:spacing w:line="240" w:lineRule="auto"/>
              <w:jc w:val="right"/>
              <w:rPr>
                <w:rFonts w:eastAsia="Times New Roman" w:cs="Times New Roman"/>
                <w:color w:val="000000"/>
                <w:sz w:val="18"/>
                <w:szCs w:val="18"/>
                <w:lang w:val="sr-Cyrl-RS"/>
              </w:rPr>
            </w:pPr>
            <w:r>
              <w:rPr>
                <w:rFonts w:eastAsia="Times New Roman" w:cs="Times New Roman"/>
                <w:color w:val="000000"/>
                <w:sz w:val="18"/>
                <w:szCs w:val="18"/>
              </w:rPr>
              <w:t>40,1</w:t>
            </w:r>
          </w:p>
        </w:tc>
        <w:tc>
          <w:tcPr>
            <w:tcW w:w="730" w:type="dxa"/>
            <w:tcBorders>
              <w:top w:val="nil"/>
              <w:left w:val="nil"/>
              <w:bottom w:val="dotted" w:sz="4" w:space="0" w:color="auto"/>
              <w:right w:val="single" w:sz="8" w:space="0" w:color="auto"/>
            </w:tcBorders>
            <w:shd w:val="clear" w:color="auto" w:fill="auto"/>
            <w:noWrap/>
            <w:vAlign w:val="center"/>
            <w:hideMark/>
          </w:tcPr>
          <w:p w:rsidR="00AB0355" w:rsidRPr="00270299" w:rsidRDefault="00270299" w:rsidP="00AB0355">
            <w:pPr>
              <w:spacing w:line="240" w:lineRule="auto"/>
              <w:jc w:val="right"/>
              <w:rPr>
                <w:rFonts w:eastAsia="Times New Roman" w:cs="Times New Roman"/>
                <w:color w:val="000000"/>
                <w:sz w:val="18"/>
                <w:szCs w:val="18"/>
                <w:lang w:val="sr-Cyrl-RS"/>
              </w:rPr>
            </w:pPr>
            <w:r>
              <w:rPr>
                <w:rFonts w:eastAsia="Times New Roman" w:cs="Times New Roman"/>
                <w:color w:val="000000"/>
                <w:sz w:val="18"/>
                <w:szCs w:val="18"/>
                <w:lang w:val="sr-Cyrl-RS"/>
              </w:rPr>
              <w:t>371,5</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270299" w:rsidRDefault="00270299" w:rsidP="00AB0355">
            <w:pPr>
              <w:spacing w:line="240" w:lineRule="auto"/>
              <w:jc w:val="right"/>
              <w:rPr>
                <w:rFonts w:eastAsia="Times New Roman" w:cs="Times New Roman"/>
                <w:color w:val="000000"/>
                <w:sz w:val="18"/>
                <w:szCs w:val="18"/>
                <w:lang w:val="sr-Cyrl-RS"/>
              </w:rPr>
            </w:pPr>
            <w:r>
              <w:rPr>
                <w:rFonts w:eastAsia="Times New Roman" w:cs="Times New Roman"/>
                <w:color w:val="000000"/>
                <w:sz w:val="18"/>
                <w:szCs w:val="18"/>
                <w:lang w:val="sr-Cyrl-RS"/>
              </w:rPr>
              <w:t>27,5</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270299" w:rsidRDefault="00270299" w:rsidP="00AB0355">
            <w:pPr>
              <w:spacing w:line="240" w:lineRule="auto"/>
              <w:jc w:val="right"/>
              <w:rPr>
                <w:rFonts w:eastAsia="Times New Roman" w:cs="Times New Roman"/>
                <w:color w:val="000000"/>
                <w:sz w:val="18"/>
                <w:szCs w:val="18"/>
                <w:lang w:val="sr-Cyrl-RS"/>
              </w:rPr>
            </w:pPr>
            <w:r>
              <w:rPr>
                <w:rFonts w:eastAsia="Times New Roman" w:cs="Times New Roman"/>
                <w:color w:val="000000"/>
                <w:sz w:val="18"/>
                <w:szCs w:val="18"/>
                <w:lang w:val="sr-Cyrl-RS"/>
              </w:rPr>
              <w:t>87,1</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270299" w:rsidRDefault="00270299" w:rsidP="00AB0355">
            <w:pPr>
              <w:spacing w:line="240" w:lineRule="auto"/>
              <w:jc w:val="right"/>
              <w:rPr>
                <w:rFonts w:eastAsia="Times New Roman" w:cs="Times New Roman"/>
                <w:color w:val="000000"/>
                <w:sz w:val="18"/>
                <w:szCs w:val="18"/>
                <w:lang w:val="sr-Cyrl-RS"/>
              </w:rPr>
            </w:pPr>
            <w:r>
              <w:rPr>
                <w:rFonts w:eastAsia="Times New Roman" w:cs="Times New Roman"/>
                <w:color w:val="000000"/>
                <w:sz w:val="18"/>
                <w:szCs w:val="18"/>
                <w:lang w:val="sr-Cyrl-RS"/>
              </w:rPr>
              <w:t>27,2</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270299" w:rsidRDefault="00270299" w:rsidP="00AB0355">
            <w:pPr>
              <w:spacing w:line="240" w:lineRule="auto"/>
              <w:jc w:val="right"/>
              <w:rPr>
                <w:rFonts w:eastAsia="Times New Roman" w:cs="Times New Roman"/>
                <w:color w:val="000000"/>
                <w:sz w:val="18"/>
                <w:szCs w:val="18"/>
                <w:lang w:val="sr-Cyrl-RS"/>
              </w:rPr>
            </w:pPr>
            <w:r>
              <w:rPr>
                <w:rFonts w:eastAsia="Times New Roman" w:cs="Times New Roman"/>
                <w:color w:val="000000"/>
                <w:sz w:val="18"/>
                <w:szCs w:val="18"/>
                <w:lang w:val="sr-Cyrl-RS"/>
              </w:rPr>
              <w:t>71,4</w:t>
            </w:r>
          </w:p>
        </w:tc>
        <w:tc>
          <w:tcPr>
            <w:tcW w:w="1183" w:type="dxa"/>
            <w:tcBorders>
              <w:top w:val="nil"/>
              <w:left w:val="nil"/>
              <w:bottom w:val="dotted" w:sz="4" w:space="0" w:color="auto"/>
              <w:right w:val="single" w:sz="8" w:space="0" w:color="auto"/>
            </w:tcBorders>
            <w:shd w:val="clear" w:color="auto" w:fill="auto"/>
            <w:noWrap/>
            <w:vAlign w:val="center"/>
            <w:hideMark/>
          </w:tcPr>
          <w:p w:rsidR="00AB0355" w:rsidRPr="00270299" w:rsidRDefault="00270299" w:rsidP="00AB0355">
            <w:pPr>
              <w:spacing w:line="240" w:lineRule="auto"/>
              <w:jc w:val="right"/>
              <w:rPr>
                <w:rFonts w:eastAsia="Times New Roman" w:cs="Times New Roman"/>
                <w:color w:val="000000"/>
                <w:sz w:val="18"/>
                <w:szCs w:val="18"/>
                <w:lang w:val="sr-Cyrl-RS"/>
              </w:rPr>
            </w:pPr>
            <w:r>
              <w:rPr>
                <w:rFonts w:eastAsia="Times New Roman" w:cs="Times New Roman"/>
                <w:color w:val="000000"/>
                <w:sz w:val="18"/>
                <w:szCs w:val="18"/>
                <w:lang w:val="sr-Cyrl-RS"/>
              </w:rPr>
              <w:t>448,2</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48</w:t>
            </w:r>
          </w:p>
        </w:tc>
        <w:tc>
          <w:tcPr>
            <w:tcW w:w="388" w:type="dxa"/>
            <w:tcBorders>
              <w:top w:val="nil"/>
              <w:left w:val="nil"/>
              <w:bottom w:val="dotted" w:sz="4" w:space="0" w:color="auto"/>
              <w:right w:val="single" w:sz="12"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r>
      <w:tr w:rsidR="00AB0355" w:rsidRPr="00AB0355" w:rsidTr="00C9750A">
        <w:trPr>
          <w:divId w:val="1968391223"/>
          <w:trHeight w:val="315"/>
          <w:jc w:val="center"/>
        </w:trPr>
        <w:tc>
          <w:tcPr>
            <w:tcW w:w="960" w:type="dxa"/>
            <w:vMerge/>
            <w:tcBorders>
              <w:top w:val="nil"/>
              <w:left w:val="single" w:sz="12" w:space="0" w:color="auto"/>
              <w:bottom w:val="single" w:sz="8" w:space="0" w:color="000000"/>
              <w:right w:val="single" w:sz="8" w:space="0" w:color="auto"/>
            </w:tcBorders>
            <w:vAlign w:val="center"/>
            <w:hideMark/>
          </w:tcPr>
          <w:p w:rsidR="00AB0355" w:rsidRPr="00AB0355" w:rsidRDefault="00AB0355" w:rsidP="00AB0355">
            <w:pPr>
              <w:spacing w:line="240" w:lineRule="auto"/>
              <w:jc w:val="left"/>
              <w:rPr>
                <w:rFonts w:eastAsia="Times New Roman" w:cs="Times New Roman"/>
                <w:color w:val="000000"/>
                <w:sz w:val="18"/>
                <w:szCs w:val="18"/>
              </w:rPr>
            </w:pPr>
          </w:p>
        </w:tc>
        <w:tc>
          <w:tcPr>
            <w:tcW w:w="960" w:type="dxa"/>
            <w:tcBorders>
              <w:top w:val="nil"/>
              <w:left w:val="nil"/>
              <w:bottom w:val="dotted" w:sz="4" w:space="0" w:color="auto"/>
              <w:right w:val="nil"/>
            </w:tcBorders>
            <w:shd w:val="clear" w:color="auto" w:fill="auto"/>
            <w:noWrap/>
            <w:vAlign w:val="center"/>
            <w:hideMark/>
          </w:tcPr>
          <w:p w:rsidR="00AB0355" w:rsidRPr="00AB0355" w:rsidRDefault="00AB0355" w:rsidP="00AB0355">
            <w:pPr>
              <w:spacing w:line="240" w:lineRule="auto"/>
              <w:rPr>
                <w:rFonts w:eastAsia="Times New Roman" w:cs="Times New Roman"/>
                <w:color w:val="000000"/>
                <w:sz w:val="18"/>
                <w:szCs w:val="18"/>
              </w:rPr>
            </w:pPr>
            <w:r w:rsidRPr="00AB0355">
              <w:rPr>
                <w:rFonts w:eastAsia="Times New Roman" w:cs="Times New Roman"/>
                <w:color w:val="000000"/>
                <w:sz w:val="18"/>
                <w:szCs w:val="18"/>
              </w:rPr>
              <w:t xml:space="preserve">V (m³) </w:t>
            </w:r>
          </w:p>
        </w:tc>
        <w:tc>
          <w:tcPr>
            <w:tcW w:w="1184" w:type="dxa"/>
            <w:tcBorders>
              <w:top w:val="nil"/>
              <w:left w:val="single" w:sz="8" w:space="0" w:color="auto"/>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69220,5</w:t>
            </w:r>
          </w:p>
        </w:tc>
        <w:tc>
          <w:tcPr>
            <w:tcW w:w="580"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c>
          <w:tcPr>
            <w:tcW w:w="730"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2.718,50</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5.197</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2.109,30</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6.219,40</w:t>
            </w:r>
          </w:p>
        </w:tc>
        <w:tc>
          <w:tcPr>
            <w:tcW w:w="1183"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45.885,0</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7.091,3</w:t>
            </w:r>
          </w:p>
        </w:tc>
        <w:tc>
          <w:tcPr>
            <w:tcW w:w="388" w:type="dxa"/>
            <w:tcBorders>
              <w:top w:val="nil"/>
              <w:left w:val="nil"/>
              <w:bottom w:val="dotted" w:sz="4" w:space="0" w:color="auto"/>
              <w:right w:val="single" w:sz="12"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r>
      <w:tr w:rsidR="00AB0355" w:rsidRPr="00AB0355" w:rsidTr="00C9750A">
        <w:trPr>
          <w:divId w:val="1968391223"/>
          <w:trHeight w:val="330"/>
          <w:jc w:val="center"/>
        </w:trPr>
        <w:tc>
          <w:tcPr>
            <w:tcW w:w="960" w:type="dxa"/>
            <w:vMerge/>
            <w:tcBorders>
              <w:top w:val="nil"/>
              <w:left w:val="single" w:sz="12" w:space="0" w:color="auto"/>
              <w:bottom w:val="single" w:sz="8" w:space="0" w:color="000000"/>
              <w:right w:val="single" w:sz="8" w:space="0" w:color="auto"/>
            </w:tcBorders>
            <w:vAlign w:val="center"/>
            <w:hideMark/>
          </w:tcPr>
          <w:p w:rsidR="00AB0355" w:rsidRPr="00AB0355" w:rsidRDefault="00AB0355" w:rsidP="00AB0355">
            <w:pPr>
              <w:spacing w:line="240" w:lineRule="auto"/>
              <w:jc w:val="left"/>
              <w:rPr>
                <w:rFonts w:eastAsia="Times New Roman" w:cs="Times New Roman"/>
                <w:color w:val="000000"/>
                <w:sz w:val="18"/>
                <w:szCs w:val="18"/>
              </w:rPr>
            </w:pPr>
          </w:p>
        </w:tc>
        <w:tc>
          <w:tcPr>
            <w:tcW w:w="960" w:type="dxa"/>
            <w:tcBorders>
              <w:top w:val="nil"/>
              <w:left w:val="nil"/>
              <w:bottom w:val="single" w:sz="8" w:space="0" w:color="auto"/>
              <w:right w:val="nil"/>
            </w:tcBorders>
            <w:shd w:val="clear" w:color="auto" w:fill="auto"/>
            <w:noWrap/>
            <w:vAlign w:val="center"/>
            <w:hideMark/>
          </w:tcPr>
          <w:p w:rsidR="00AB0355" w:rsidRPr="00AB0355" w:rsidRDefault="00AB0355" w:rsidP="00AB0355">
            <w:pPr>
              <w:spacing w:line="240" w:lineRule="auto"/>
              <w:rPr>
                <w:rFonts w:eastAsia="Times New Roman" w:cs="Times New Roman"/>
                <w:color w:val="000000"/>
                <w:sz w:val="18"/>
                <w:szCs w:val="18"/>
              </w:rPr>
            </w:pPr>
            <w:r w:rsidRPr="00AB0355">
              <w:rPr>
                <w:rFonts w:eastAsia="Times New Roman" w:cs="Times New Roman"/>
                <w:color w:val="000000"/>
                <w:sz w:val="18"/>
                <w:szCs w:val="18"/>
              </w:rPr>
              <w:t xml:space="preserve">Zv (m³) </w:t>
            </w:r>
          </w:p>
        </w:tc>
        <w:tc>
          <w:tcPr>
            <w:tcW w:w="1184" w:type="dxa"/>
            <w:tcBorders>
              <w:top w:val="nil"/>
              <w:left w:val="single" w:sz="8" w:space="0" w:color="auto"/>
              <w:bottom w:val="nil"/>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1662,8</w:t>
            </w:r>
          </w:p>
        </w:tc>
        <w:tc>
          <w:tcPr>
            <w:tcW w:w="580"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c>
          <w:tcPr>
            <w:tcW w:w="730"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c>
          <w:tcPr>
            <w:tcW w:w="1107"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80,8</w:t>
            </w:r>
          </w:p>
        </w:tc>
        <w:tc>
          <w:tcPr>
            <w:tcW w:w="1107"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146,6</w:t>
            </w:r>
          </w:p>
        </w:tc>
        <w:tc>
          <w:tcPr>
            <w:tcW w:w="1107"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56,5</w:t>
            </w:r>
          </w:p>
        </w:tc>
        <w:tc>
          <w:tcPr>
            <w:tcW w:w="1107"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167,4</w:t>
            </w:r>
          </w:p>
        </w:tc>
        <w:tc>
          <w:tcPr>
            <w:tcW w:w="1183"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1058,5</w:t>
            </w:r>
          </w:p>
        </w:tc>
        <w:tc>
          <w:tcPr>
            <w:tcW w:w="1107"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153</w:t>
            </w:r>
          </w:p>
        </w:tc>
        <w:tc>
          <w:tcPr>
            <w:tcW w:w="388" w:type="dxa"/>
            <w:tcBorders>
              <w:top w:val="nil"/>
              <w:left w:val="nil"/>
              <w:bottom w:val="single" w:sz="8" w:space="0" w:color="auto"/>
              <w:right w:val="single" w:sz="12"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r>
      <w:tr w:rsidR="00AB0355" w:rsidRPr="00AB0355" w:rsidTr="00C9750A">
        <w:trPr>
          <w:divId w:val="1968391223"/>
          <w:trHeight w:val="300"/>
          <w:jc w:val="center"/>
        </w:trPr>
        <w:tc>
          <w:tcPr>
            <w:tcW w:w="960" w:type="dxa"/>
            <w:vMerge w:val="restart"/>
            <w:tcBorders>
              <w:top w:val="nil"/>
              <w:left w:val="single" w:sz="12" w:space="0" w:color="auto"/>
              <w:bottom w:val="single" w:sz="8" w:space="0" w:color="000000"/>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2621</w:t>
            </w:r>
          </w:p>
        </w:tc>
        <w:tc>
          <w:tcPr>
            <w:tcW w:w="960" w:type="dxa"/>
            <w:tcBorders>
              <w:top w:val="nil"/>
              <w:left w:val="nil"/>
              <w:bottom w:val="dotted" w:sz="4" w:space="0" w:color="auto"/>
              <w:right w:val="nil"/>
            </w:tcBorders>
            <w:shd w:val="clear" w:color="auto" w:fill="auto"/>
            <w:noWrap/>
            <w:vAlign w:val="center"/>
            <w:hideMark/>
          </w:tcPr>
          <w:p w:rsidR="00AB0355" w:rsidRPr="00AB0355" w:rsidRDefault="00AB0355" w:rsidP="00AB0355">
            <w:pPr>
              <w:spacing w:line="240" w:lineRule="auto"/>
              <w:rPr>
                <w:rFonts w:eastAsia="Times New Roman" w:cs="Times New Roman"/>
                <w:color w:val="000000"/>
                <w:sz w:val="18"/>
                <w:szCs w:val="18"/>
              </w:rPr>
            </w:pPr>
            <w:r w:rsidRPr="00AB0355">
              <w:rPr>
                <w:rFonts w:eastAsia="Times New Roman" w:cs="Times New Roman"/>
                <w:color w:val="000000"/>
                <w:sz w:val="18"/>
                <w:szCs w:val="18"/>
              </w:rPr>
              <w:t>P  (ha)</w:t>
            </w:r>
          </w:p>
        </w:tc>
        <w:tc>
          <w:tcPr>
            <w:tcW w:w="1184" w:type="dxa"/>
            <w:tcBorders>
              <w:top w:val="single" w:sz="8" w:space="0" w:color="auto"/>
              <w:left w:val="single" w:sz="8" w:space="0" w:color="auto"/>
              <w:bottom w:val="dotted" w:sz="4" w:space="0" w:color="auto"/>
              <w:right w:val="single" w:sz="8" w:space="0" w:color="auto"/>
            </w:tcBorders>
            <w:shd w:val="clear" w:color="auto" w:fill="auto"/>
            <w:noWrap/>
            <w:vAlign w:val="center"/>
            <w:hideMark/>
          </w:tcPr>
          <w:p w:rsidR="00AB0355" w:rsidRPr="004973C0" w:rsidRDefault="004973C0" w:rsidP="00AB0355">
            <w:pPr>
              <w:spacing w:line="240" w:lineRule="auto"/>
              <w:jc w:val="right"/>
              <w:rPr>
                <w:rFonts w:eastAsia="Times New Roman" w:cs="Times New Roman"/>
                <w:color w:val="000000"/>
                <w:sz w:val="18"/>
                <w:szCs w:val="18"/>
                <w:lang w:val="sr-Cyrl-RS"/>
              </w:rPr>
            </w:pPr>
            <w:r>
              <w:rPr>
                <w:rFonts w:eastAsia="Times New Roman" w:cs="Times New Roman"/>
                <w:color w:val="000000"/>
                <w:sz w:val="18"/>
                <w:szCs w:val="18"/>
                <w:lang w:val="sr-Cyrl-RS"/>
              </w:rPr>
              <w:t>992,1</w:t>
            </w:r>
          </w:p>
        </w:tc>
        <w:tc>
          <w:tcPr>
            <w:tcW w:w="580" w:type="dxa"/>
            <w:tcBorders>
              <w:top w:val="nil"/>
              <w:left w:val="nil"/>
              <w:bottom w:val="dotted" w:sz="4" w:space="0" w:color="auto"/>
              <w:right w:val="single" w:sz="8" w:space="0" w:color="auto"/>
            </w:tcBorders>
            <w:shd w:val="clear" w:color="auto" w:fill="auto"/>
            <w:noWrap/>
            <w:vAlign w:val="center"/>
            <w:hideMark/>
          </w:tcPr>
          <w:p w:rsidR="00AB0355" w:rsidRPr="00270299" w:rsidRDefault="00270299" w:rsidP="00AB0355">
            <w:pPr>
              <w:spacing w:line="240" w:lineRule="auto"/>
              <w:jc w:val="right"/>
              <w:rPr>
                <w:rFonts w:eastAsia="Times New Roman" w:cs="Times New Roman"/>
                <w:color w:val="000000"/>
                <w:sz w:val="18"/>
                <w:szCs w:val="18"/>
                <w:lang w:val="sr-Cyrl-RS"/>
              </w:rPr>
            </w:pPr>
            <w:r>
              <w:rPr>
                <w:rFonts w:eastAsia="Times New Roman" w:cs="Times New Roman"/>
                <w:color w:val="000000"/>
                <w:sz w:val="18"/>
                <w:szCs w:val="18"/>
                <w:lang w:val="sr-Cyrl-RS"/>
              </w:rPr>
              <w:t>10,2</w:t>
            </w:r>
          </w:p>
        </w:tc>
        <w:tc>
          <w:tcPr>
            <w:tcW w:w="730"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6,9</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4973C0" w:rsidRDefault="004973C0" w:rsidP="00AB0355">
            <w:pPr>
              <w:spacing w:line="240" w:lineRule="auto"/>
              <w:jc w:val="right"/>
              <w:rPr>
                <w:rFonts w:eastAsia="Times New Roman" w:cs="Times New Roman"/>
                <w:color w:val="000000"/>
                <w:sz w:val="18"/>
                <w:szCs w:val="18"/>
                <w:lang w:val="sr-Cyrl-RS"/>
              </w:rPr>
            </w:pPr>
            <w:r>
              <w:rPr>
                <w:rFonts w:eastAsia="Times New Roman" w:cs="Times New Roman"/>
                <w:color w:val="000000"/>
                <w:sz w:val="18"/>
                <w:szCs w:val="18"/>
                <w:lang w:val="sr-Cyrl-RS"/>
              </w:rPr>
              <w:t>10,4</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4973C0" w:rsidRDefault="004973C0" w:rsidP="00AB0355">
            <w:pPr>
              <w:spacing w:line="240" w:lineRule="auto"/>
              <w:jc w:val="right"/>
              <w:rPr>
                <w:rFonts w:eastAsia="Times New Roman" w:cs="Times New Roman"/>
                <w:color w:val="000000"/>
                <w:sz w:val="18"/>
                <w:szCs w:val="18"/>
                <w:lang w:val="sr-Cyrl-RS"/>
              </w:rPr>
            </w:pPr>
            <w:r>
              <w:rPr>
                <w:rFonts w:eastAsia="Times New Roman" w:cs="Times New Roman"/>
                <w:color w:val="000000"/>
                <w:sz w:val="18"/>
                <w:szCs w:val="18"/>
                <w:lang w:val="sr-Cyrl-RS"/>
              </w:rPr>
              <w:t>2,6</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4973C0" w:rsidRDefault="004973C0" w:rsidP="00AB0355">
            <w:pPr>
              <w:spacing w:line="240" w:lineRule="auto"/>
              <w:jc w:val="right"/>
              <w:rPr>
                <w:rFonts w:eastAsia="Times New Roman" w:cs="Times New Roman"/>
                <w:color w:val="000000"/>
                <w:sz w:val="18"/>
                <w:szCs w:val="18"/>
                <w:lang w:val="sr-Cyrl-RS"/>
              </w:rPr>
            </w:pPr>
            <w:r>
              <w:rPr>
                <w:rFonts w:eastAsia="Times New Roman" w:cs="Times New Roman"/>
                <w:color w:val="000000"/>
                <w:sz w:val="18"/>
                <w:szCs w:val="18"/>
                <w:lang w:val="sr-Cyrl-RS"/>
              </w:rPr>
              <w:t>28</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4973C0" w:rsidRDefault="004973C0" w:rsidP="00AB0355">
            <w:pPr>
              <w:spacing w:line="240" w:lineRule="auto"/>
              <w:jc w:val="right"/>
              <w:rPr>
                <w:rFonts w:eastAsia="Times New Roman" w:cs="Times New Roman"/>
                <w:color w:val="000000"/>
                <w:sz w:val="18"/>
                <w:szCs w:val="18"/>
                <w:lang w:val="sr-Cyrl-RS"/>
              </w:rPr>
            </w:pPr>
            <w:r>
              <w:rPr>
                <w:rFonts w:eastAsia="Times New Roman" w:cs="Times New Roman"/>
                <w:color w:val="000000"/>
                <w:sz w:val="18"/>
                <w:szCs w:val="18"/>
                <w:lang w:val="sr-Cyrl-RS"/>
              </w:rPr>
              <w:t>39,1</w:t>
            </w:r>
          </w:p>
        </w:tc>
        <w:tc>
          <w:tcPr>
            <w:tcW w:w="1183" w:type="dxa"/>
            <w:tcBorders>
              <w:top w:val="nil"/>
              <w:left w:val="nil"/>
              <w:bottom w:val="dotted" w:sz="4" w:space="0" w:color="auto"/>
              <w:right w:val="single" w:sz="8" w:space="0" w:color="auto"/>
            </w:tcBorders>
            <w:shd w:val="clear" w:color="auto" w:fill="auto"/>
            <w:noWrap/>
            <w:vAlign w:val="center"/>
            <w:hideMark/>
          </w:tcPr>
          <w:p w:rsidR="00AB0355" w:rsidRPr="004973C0" w:rsidRDefault="004973C0" w:rsidP="00AB0355">
            <w:pPr>
              <w:spacing w:line="240" w:lineRule="auto"/>
              <w:jc w:val="right"/>
              <w:rPr>
                <w:rFonts w:eastAsia="Times New Roman" w:cs="Times New Roman"/>
                <w:color w:val="000000"/>
                <w:sz w:val="18"/>
                <w:szCs w:val="18"/>
                <w:lang w:val="sr-Cyrl-RS"/>
              </w:rPr>
            </w:pPr>
            <w:r>
              <w:rPr>
                <w:rFonts w:eastAsia="Times New Roman" w:cs="Times New Roman"/>
                <w:color w:val="000000"/>
                <w:sz w:val="18"/>
                <w:szCs w:val="18"/>
                <w:lang w:val="sr-Cyrl-RS"/>
              </w:rPr>
              <w:t>316,5</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4973C0" w:rsidRDefault="004973C0" w:rsidP="00AB0355">
            <w:pPr>
              <w:spacing w:line="240" w:lineRule="auto"/>
              <w:jc w:val="right"/>
              <w:rPr>
                <w:rFonts w:eastAsia="Times New Roman" w:cs="Times New Roman"/>
                <w:color w:val="000000"/>
                <w:sz w:val="18"/>
                <w:szCs w:val="18"/>
                <w:lang w:val="sr-Cyrl-RS"/>
              </w:rPr>
            </w:pPr>
            <w:r>
              <w:rPr>
                <w:rFonts w:eastAsia="Times New Roman" w:cs="Times New Roman"/>
                <w:color w:val="000000"/>
                <w:sz w:val="18"/>
                <w:szCs w:val="18"/>
                <w:lang w:val="sr-Cyrl-RS"/>
              </w:rPr>
              <w:t>578,4</w:t>
            </w:r>
          </w:p>
        </w:tc>
        <w:tc>
          <w:tcPr>
            <w:tcW w:w="388" w:type="dxa"/>
            <w:tcBorders>
              <w:top w:val="nil"/>
              <w:left w:val="nil"/>
              <w:bottom w:val="dotted" w:sz="4" w:space="0" w:color="auto"/>
              <w:right w:val="single" w:sz="12"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r>
      <w:tr w:rsidR="00AB0355" w:rsidRPr="00AB0355" w:rsidTr="00C9750A">
        <w:trPr>
          <w:divId w:val="1968391223"/>
          <w:trHeight w:val="300"/>
          <w:jc w:val="center"/>
        </w:trPr>
        <w:tc>
          <w:tcPr>
            <w:tcW w:w="960" w:type="dxa"/>
            <w:vMerge/>
            <w:tcBorders>
              <w:top w:val="nil"/>
              <w:left w:val="single" w:sz="12" w:space="0" w:color="auto"/>
              <w:bottom w:val="single" w:sz="8" w:space="0" w:color="000000"/>
              <w:right w:val="single" w:sz="8" w:space="0" w:color="auto"/>
            </w:tcBorders>
            <w:vAlign w:val="center"/>
            <w:hideMark/>
          </w:tcPr>
          <w:p w:rsidR="00AB0355" w:rsidRPr="00AB0355" w:rsidRDefault="00AB0355" w:rsidP="00AB0355">
            <w:pPr>
              <w:spacing w:line="240" w:lineRule="auto"/>
              <w:jc w:val="left"/>
              <w:rPr>
                <w:rFonts w:eastAsia="Times New Roman" w:cs="Times New Roman"/>
                <w:color w:val="000000"/>
                <w:sz w:val="18"/>
                <w:szCs w:val="18"/>
              </w:rPr>
            </w:pPr>
          </w:p>
        </w:tc>
        <w:tc>
          <w:tcPr>
            <w:tcW w:w="960" w:type="dxa"/>
            <w:tcBorders>
              <w:top w:val="nil"/>
              <w:left w:val="nil"/>
              <w:bottom w:val="dotted" w:sz="4" w:space="0" w:color="auto"/>
              <w:right w:val="nil"/>
            </w:tcBorders>
            <w:shd w:val="clear" w:color="auto" w:fill="auto"/>
            <w:noWrap/>
            <w:vAlign w:val="center"/>
            <w:hideMark/>
          </w:tcPr>
          <w:p w:rsidR="00AB0355" w:rsidRPr="00AB0355" w:rsidRDefault="00AB0355" w:rsidP="00AB0355">
            <w:pPr>
              <w:spacing w:line="240" w:lineRule="auto"/>
              <w:rPr>
                <w:rFonts w:eastAsia="Times New Roman" w:cs="Times New Roman"/>
                <w:color w:val="000000"/>
                <w:sz w:val="18"/>
                <w:szCs w:val="18"/>
              </w:rPr>
            </w:pPr>
            <w:r w:rsidRPr="00AB0355">
              <w:rPr>
                <w:rFonts w:eastAsia="Times New Roman" w:cs="Times New Roman"/>
                <w:color w:val="000000"/>
                <w:sz w:val="18"/>
                <w:szCs w:val="18"/>
              </w:rPr>
              <w:t xml:space="preserve">V (m³) </w:t>
            </w:r>
          </w:p>
        </w:tc>
        <w:tc>
          <w:tcPr>
            <w:tcW w:w="1184" w:type="dxa"/>
            <w:tcBorders>
              <w:top w:val="nil"/>
              <w:left w:val="single" w:sz="8" w:space="0" w:color="auto"/>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126762,4</w:t>
            </w:r>
          </w:p>
        </w:tc>
        <w:tc>
          <w:tcPr>
            <w:tcW w:w="580"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c>
          <w:tcPr>
            <w:tcW w:w="730"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2.158,80</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3368,4</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5934,3</w:t>
            </w:r>
          </w:p>
        </w:tc>
        <w:tc>
          <w:tcPr>
            <w:tcW w:w="1183"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42.572</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72728,9</w:t>
            </w:r>
          </w:p>
        </w:tc>
        <w:tc>
          <w:tcPr>
            <w:tcW w:w="388" w:type="dxa"/>
            <w:tcBorders>
              <w:top w:val="nil"/>
              <w:left w:val="nil"/>
              <w:bottom w:val="dotted" w:sz="4" w:space="0" w:color="auto"/>
              <w:right w:val="single" w:sz="12"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r>
      <w:tr w:rsidR="00AB0355" w:rsidRPr="00AB0355" w:rsidTr="00C9750A">
        <w:trPr>
          <w:divId w:val="1968391223"/>
          <w:trHeight w:val="315"/>
          <w:jc w:val="center"/>
        </w:trPr>
        <w:tc>
          <w:tcPr>
            <w:tcW w:w="960" w:type="dxa"/>
            <w:vMerge/>
            <w:tcBorders>
              <w:top w:val="nil"/>
              <w:left w:val="single" w:sz="12" w:space="0" w:color="auto"/>
              <w:bottom w:val="single" w:sz="8" w:space="0" w:color="000000"/>
              <w:right w:val="single" w:sz="8" w:space="0" w:color="auto"/>
            </w:tcBorders>
            <w:vAlign w:val="center"/>
            <w:hideMark/>
          </w:tcPr>
          <w:p w:rsidR="00AB0355" w:rsidRPr="00AB0355" w:rsidRDefault="00AB0355" w:rsidP="00AB0355">
            <w:pPr>
              <w:spacing w:line="240" w:lineRule="auto"/>
              <w:jc w:val="left"/>
              <w:rPr>
                <w:rFonts w:eastAsia="Times New Roman" w:cs="Times New Roman"/>
                <w:color w:val="000000"/>
                <w:sz w:val="18"/>
                <w:szCs w:val="18"/>
              </w:rPr>
            </w:pPr>
          </w:p>
        </w:tc>
        <w:tc>
          <w:tcPr>
            <w:tcW w:w="960" w:type="dxa"/>
            <w:tcBorders>
              <w:top w:val="nil"/>
              <w:left w:val="nil"/>
              <w:bottom w:val="single" w:sz="8" w:space="0" w:color="auto"/>
              <w:right w:val="nil"/>
            </w:tcBorders>
            <w:shd w:val="clear" w:color="auto" w:fill="auto"/>
            <w:noWrap/>
            <w:vAlign w:val="center"/>
            <w:hideMark/>
          </w:tcPr>
          <w:p w:rsidR="00AB0355" w:rsidRPr="00AB0355" w:rsidRDefault="00AB0355" w:rsidP="00AB0355">
            <w:pPr>
              <w:spacing w:line="240" w:lineRule="auto"/>
              <w:rPr>
                <w:rFonts w:eastAsia="Times New Roman" w:cs="Times New Roman"/>
                <w:color w:val="000000"/>
                <w:sz w:val="18"/>
                <w:szCs w:val="18"/>
              </w:rPr>
            </w:pPr>
            <w:r w:rsidRPr="00AB0355">
              <w:rPr>
                <w:rFonts w:eastAsia="Times New Roman" w:cs="Times New Roman"/>
                <w:color w:val="000000"/>
                <w:sz w:val="18"/>
                <w:szCs w:val="18"/>
              </w:rPr>
              <w:t xml:space="preserve">Zv (m³) </w:t>
            </w:r>
          </w:p>
        </w:tc>
        <w:tc>
          <w:tcPr>
            <w:tcW w:w="1184" w:type="dxa"/>
            <w:tcBorders>
              <w:top w:val="nil"/>
              <w:left w:val="single" w:sz="8" w:space="0" w:color="auto"/>
              <w:bottom w:val="nil"/>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3214,9</w:t>
            </w:r>
          </w:p>
        </w:tc>
        <w:tc>
          <w:tcPr>
            <w:tcW w:w="580"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c>
          <w:tcPr>
            <w:tcW w:w="730"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c>
          <w:tcPr>
            <w:tcW w:w="1107"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c>
          <w:tcPr>
            <w:tcW w:w="1107"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60,2</w:t>
            </w:r>
          </w:p>
        </w:tc>
        <w:tc>
          <w:tcPr>
            <w:tcW w:w="1107"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98,7</w:t>
            </w:r>
          </w:p>
        </w:tc>
        <w:tc>
          <w:tcPr>
            <w:tcW w:w="1107"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171,2</w:t>
            </w:r>
          </w:p>
        </w:tc>
        <w:tc>
          <w:tcPr>
            <w:tcW w:w="1183"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1065,4</w:t>
            </w:r>
          </w:p>
        </w:tc>
        <w:tc>
          <w:tcPr>
            <w:tcW w:w="1107"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1819,4</w:t>
            </w:r>
          </w:p>
        </w:tc>
        <w:tc>
          <w:tcPr>
            <w:tcW w:w="388" w:type="dxa"/>
            <w:tcBorders>
              <w:top w:val="nil"/>
              <w:left w:val="nil"/>
              <w:bottom w:val="single" w:sz="8" w:space="0" w:color="auto"/>
              <w:right w:val="single" w:sz="12"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r>
      <w:tr w:rsidR="00AB0355" w:rsidRPr="00AB0355" w:rsidTr="00C9750A">
        <w:trPr>
          <w:divId w:val="1968391223"/>
          <w:trHeight w:val="300"/>
          <w:jc w:val="center"/>
        </w:trPr>
        <w:tc>
          <w:tcPr>
            <w:tcW w:w="960" w:type="dxa"/>
            <w:vMerge w:val="restart"/>
            <w:tcBorders>
              <w:top w:val="nil"/>
              <w:left w:val="single" w:sz="12" w:space="0" w:color="auto"/>
              <w:bottom w:val="single" w:sz="8" w:space="0" w:color="000000"/>
              <w:right w:val="single" w:sz="8" w:space="0" w:color="auto"/>
            </w:tcBorders>
            <w:shd w:val="clear" w:color="auto" w:fill="auto"/>
            <w:noWrap/>
            <w:vAlign w:val="center"/>
            <w:hideMark/>
          </w:tcPr>
          <w:p w:rsidR="00AB0355" w:rsidRPr="004973C0" w:rsidRDefault="00AB0355" w:rsidP="00AB0355">
            <w:pPr>
              <w:spacing w:line="240" w:lineRule="auto"/>
              <w:jc w:val="right"/>
              <w:rPr>
                <w:rFonts w:eastAsia="Times New Roman" w:cs="Times New Roman"/>
                <w:color w:val="000000"/>
                <w:sz w:val="18"/>
                <w:szCs w:val="18"/>
                <w:lang w:val="sr-Cyrl-RS"/>
              </w:rPr>
            </w:pPr>
            <w:r w:rsidRPr="00AB0355">
              <w:rPr>
                <w:rFonts w:eastAsia="Times New Roman" w:cs="Times New Roman"/>
                <w:color w:val="000000"/>
                <w:sz w:val="18"/>
                <w:szCs w:val="18"/>
              </w:rPr>
              <w:t>2820</w:t>
            </w:r>
          </w:p>
        </w:tc>
        <w:tc>
          <w:tcPr>
            <w:tcW w:w="960" w:type="dxa"/>
            <w:tcBorders>
              <w:top w:val="nil"/>
              <w:left w:val="nil"/>
              <w:bottom w:val="dotted" w:sz="4" w:space="0" w:color="auto"/>
              <w:right w:val="nil"/>
            </w:tcBorders>
            <w:shd w:val="clear" w:color="auto" w:fill="auto"/>
            <w:noWrap/>
            <w:vAlign w:val="center"/>
            <w:hideMark/>
          </w:tcPr>
          <w:p w:rsidR="00AB0355" w:rsidRPr="00AB0355" w:rsidRDefault="00AB0355" w:rsidP="00AB0355">
            <w:pPr>
              <w:spacing w:line="240" w:lineRule="auto"/>
              <w:rPr>
                <w:rFonts w:eastAsia="Times New Roman" w:cs="Times New Roman"/>
                <w:color w:val="000000"/>
                <w:sz w:val="18"/>
                <w:szCs w:val="18"/>
              </w:rPr>
            </w:pPr>
            <w:r w:rsidRPr="00AB0355">
              <w:rPr>
                <w:rFonts w:eastAsia="Times New Roman" w:cs="Times New Roman"/>
                <w:color w:val="000000"/>
                <w:sz w:val="18"/>
                <w:szCs w:val="18"/>
              </w:rPr>
              <w:t>P  (ha)</w:t>
            </w:r>
          </w:p>
        </w:tc>
        <w:tc>
          <w:tcPr>
            <w:tcW w:w="1184" w:type="dxa"/>
            <w:tcBorders>
              <w:top w:val="single" w:sz="8" w:space="0" w:color="auto"/>
              <w:left w:val="single" w:sz="8" w:space="0" w:color="auto"/>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60,9</w:t>
            </w:r>
          </w:p>
        </w:tc>
        <w:tc>
          <w:tcPr>
            <w:tcW w:w="580"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c>
          <w:tcPr>
            <w:tcW w:w="730" w:type="dxa"/>
            <w:tcBorders>
              <w:top w:val="nil"/>
              <w:left w:val="nil"/>
              <w:bottom w:val="dotted" w:sz="4" w:space="0" w:color="auto"/>
              <w:right w:val="single" w:sz="8" w:space="0" w:color="auto"/>
            </w:tcBorders>
            <w:shd w:val="clear" w:color="auto" w:fill="auto"/>
            <w:noWrap/>
            <w:vAlign w:val="center"/>
            <w:hideMark/>
          </w:tcPr>
          <w:p w:rsidR="00AB0355" w:rsidRPr="00AB0355" w:rsidRDefault="004973C0" w:rsidP="00AB0355">
            <w:pPr>
              <w:spacing w:line="240" w:lineRule="auto"/>
              <w:jc w:val="right"/>
              <w:rPr>
                <w:rFonts w:eastAsia="Times New Roman" w:cs="Times New Roman"/>
                <w:color w:val="000000"/>
                <w:sz w:val="18"/>
                <w:szCs w:val="18"/>
              </w:rPr>
            </w:pPr>
            <w:r>
              <w:rPr>
                <w:rFonts w:eastAsia="Times New Roman" w:cs="Times New Roman"/>
                <w:color w:val="000000"/>
                <w:sz w:val="18"/>
                <w:szCs w:val="18"/>
              </w:rPr>
              <w:t>7,8</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0,4</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12,4</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1</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6</w:t>
            </w:r>
          </w:p>
        </w:tc>
        <w:tc>
          <w:tcPr>
            <w:tcW w:w="1183" w:type="dxa"/>
            <w:tcBorders>
              <w:top w:val="nil"/>
              <w:left w:val="nil"/>
              <w:bottom w:val="dotted" w:sz="4" w:space="0" w:color="auto"/>
              <w:right w:val="single" w:sz="8" w:space="0" w:color="auto"/>
            </w:tcBorders>
            <w:shd w:val="clear" w:color="auto" w:fill="auto"/>
            <w:noWrap/>
            <w:vAlign w:val="center"/>
            <w:hideMark/>
          </w:tcPr>
          <w:p w:rsidR="00AB0355" w:rsidRPr="004973C0" w:rsidRDefault="004973C0" w:rsidP="00AB0355">
            <w:pPr>
              <w:spacing w:line="240" w:lineRule="auto"/>
              <w:jc w:val="right"/>
              <w:rPr>
                <w:rFonts w:eastAsia="Times New Roman" w:cs="Times New Roman"/>
                <w:color w:val="000000"/>
                <w:sz w:val="18"/>
                <w:szCs w:val="18"/>
                <w:lang w:val="sr-Cyrl-RS"/>
              </w:rPr>
            </w:pPr>
            <w:r>
              <w:rPr>
                <w:rFonts w:eastAsia="Times New Roman" w:cs="Times New Roman"/>
                <w:color w:val="000000"/>
                <w:sz w:val="18"/>
                <w:szCs w:val="18"/>
                <w:lang w:val="sr-Cyrl-RS"/>
              </w:rPr>
              <w:t>28,2</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4973C0" w:rsidRDefault="004973C0" w:rsidP="00AB0355">
            <w:pPr>
              <w:spacing w:line="240" w:lineRule="auto"/>
              <w:jc w:val="right"/>
              <w:rPr>
                <w:rFonts w:eastAsia="Times New Roman" w:cs="Times New Roman"/>
                <w:color w:val="000000"/>
                <w:sz w:val="18"/>
                <w:szCs w:val="18"/>
                <w:lang w:val="sr-Cyrl-RS"/>
              </w:rPr>
            </w:pPr>
            <w:r>
              <w:rPr>
                <w:rFonts w:eastAsia="Times New Roman" w:cs="Times New Roman"/>
                <w:color w:val="000000"/>
                <w:sz w:val="18"/>
                <w:szCs w:val="18"/>
                <w:lang w:val="sr-Cyrl-RS"/>
              </w:rPr>
              <w:t>26,8</w:t>
            </w:r>
          </w:p>
        </w:tc>
        <w:tc>
          <w:tcPr>
            <w:tcW w:w="388" w:type="dxa"/>
            <w:tcBorders>
              <w:top w:val="nil"/>
              <w:left w:val="nil"/>
              <w:bottom w:val="dotted" w:sz="4" w:space="0" w:color="auto"/>
              <w:right w:val="single" w:sz="12"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r>
      <w:tr w:rsidR="00AB0355" w:rsidRPr="00AB0355" w:rsidTr="00C9750A">
        <w:trPr>
          <w:divId w:val="1968391223"/>
          <w:trHeight w:val="300"/>
          <w:jc w:val="center"/>
        </w:trPr>
        <w:tc>
          <w:tcPr>
            <w:tcW w:w="960" w:type="dxa"/>
            <w:vMerge/>
            <w:tcBorders>
              <w:top w:val="nil"/>
              <w:left w:val="single" w:sz="12" w:space="0" w:color="auto"/>
              <w:bottom w:val="single" w:sz="8" w:space="0" w:color="000000"/>
              <w:right w:val="single" w:sz="8" w:space="0" w:color="auto"/>
            </w:tcBorders>
            <w:vAlign w:val="center"/>
            <w:hideMark/>
          </w:tcPr>
          <w:p w:rsidR="00AB0355" w:rsidRPr="00AB0355" w:rsidRDefault="00AB0355" w:rsidP="00AB0355">
            <w:pPr>
              <w:spacing w:line="240" w:lineRule="auto"/>
              <w:jc w:val="left"/>
              <w:rPr>
                <w:rFonts w:eastAsia="Times New Roman" w:cs="Times New Roman"/>
                <w:color w:val="000000"/>
                <w:sz w:val="18"/>
                <w:szCs w:val="18"/>
              </w:rPr>
            </w:pPr>
          </w:p>
        </w:tc>
        <w:tc>
          <w:tcPr>
            <w:tcW w:w="960" w:type="dxa"/>
            <w:tcBorders>
              <w:top w:val="nil"/>
              <w:left w:val="nil"/>
              <w:bottom w:val="dotted" w:sz="4" w:space="0" w:color="auto"/>
              <w:right w:val="nil"/>
            </w:tcBorders>
            <w:shd w:val="clear" w:color="auto" w:fill="auto"/>
            <w:noWrap/>
            <w:vAlign w:val="center"/>
            <w:hideMark/>
          </w:tcPr>
          <w:p w:rsidR="00AB0355" w:rsidRPr="00AB0355" w:rsidRDefault="00AB0355" w:rsidP="00AB0355">
            <w:pPr>
              <w:spacing w:line="240" w:lineRule="auto"/>
              <w:rPr>
                <w:rFonts w:eastAsia="Times New Roman" w:cs="Times New Roman"/>
                <w:color w:val="000000"/>
                <w:sz w:val="18"/>
                <w:szCs w:val="18"/>
              </w:rPr>
            </w:pPr>
            <w:r w:rsidRPr="00AB0355">
              <w:rPr>
                <w:rFonts w:eastAsia="Times New Roman" w:cs="Times New Roman"/>
                <w:color w:val="000000"/>
                <w:sz w:val="18"/>
                <w:szCs w:val="18"/>
              </w:rPr>
              <w:t xml:space="preserve">V (m³) </w:t>
            </w:r>
          </w:p>
        </w:tc>
        <w:tc>
          <w:tcPr>
            <w:tcW w:w="1184" w:type="dxa"/>
            <w:tcBorders>
              <w:top w:val="nil"/>
              <w:left w:val="single" w:sz="8" w:space="0" w:color="auto"/>
              <w:bottom w:val="nil"/>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5545,2</w:t>
            </w:r>
          </w:p>
        </w:tc>
        <w:tc>
          <w:tcPr>
            <w:tcW w:w="580"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c>
          <w:tcPr>
            <w:tcW w:w="730"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27,6</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857,5</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122</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644</w:t>
            </w:r>
          </w:p>
        </w:tc>
        <w:tc>
          <w:tcPr>
            <w:tcW w:w="1183"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3764,2</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130</w:t>
            </w:r>
          </w:p>
        </w:tc>
        <w:tc>
          <w:tcPr>
            <w:tcW w:w="388" w:type="dxa"/>
            <w:tcBorders>
              <w:top w:val="nil"/>
              <w:left w:val="nil"/>
              <w:bottom w:val="dotted" w:sz="4" w:space="0" w:color="auto"/>
              <w:right w:val="single" w:sz="12"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r>
      <w:tr w:rsidR="00AB0355" w:rsidRPr="00AB0355" w:rsidTr="00C9750A">
        <w:trPr>
          <w:divId w:val="1968391223"/>
          <w:trHeight w:val="315"/>
          <w:jc w:val="center"/>
        </w:trPr>
        <w:tc>
          <w:tcPr>
            <w:tcW w:w="960" w:type="dxa"/>
            <w:vMerge/>
            <w:tcBorders>
              <w:top w:val="nil"/>
              <w:left w:val="single" w:sz="12" w:space="0" w:color="auto"/>
              <w:bottom w:val="single" w:sz="8" w:space="0" w:color="000000"/>
              <w:right w:val="single" w:sz="8" w:space="0" w:color="auto"/>
            </w:tcBorders>
            <w:vAlign w:val="center"/>
            <w:hideMark/>
          </w:tcPr>
          <w:p w:rsidR="00AB0355" w:rsidRPr="00AB0355" w:rsidRDefault="00AB0355" w:rsidP="00AB0355">
            <w:pPr>
              <w:spacing w:line="240" w:lineRule="auto"/>
              <w:jc w:val="left"/>
              <w:rPr>
                <w:rFonts w:eastAsia="Times New Roman" w:cs="Times New Roman"/>
                <w:color w:val="000000"/>
                <w:sz w:val="18"/>
                <w:szCs w:val="18"/>
              </w:rPr>
            </w:pPr>
          </w:p>
        </w:tc>
        <w:tc>
          <w:tcPr>
            <w:tcW w:w="960" w:type="dxa"/>
            <w:tcBorders>
              <w:top w:val="nil"/>
              <w:left w:val="nil"/>
              <w:bottom w:val="single" w:sz="8" w:space="0" w:color="auto"/>
              <w:right w:val="nil"/>
            </w:tcBorders>
            <w:shd w:val="clear" w:color="auto" w:fill="auto"/>
            <w:noWrap/>
            <w:vAlign w:val="center"/>
            <w:hideMark/>
          </w:tcPr>
          <w:p w:rsidR="00AB0355" w:rsidRPr="00AB0355" w:rsidRDefault="00AB0355" w:rsidP="00AB0355">
            <w:pPr>
              <w:spacing w:line="240" w:lineRule="auto"/>
              <w:rPr>
                <w:rFonts w:eastAsia="Times New Roman" w:cs="Times New Roman"/>
                <w:color w:val="000000"/>
                <w:sz w:val="18"/>
                <w:szCs w:val="18"/>
              </w:rPr>
            </w:pPr>
            <w:r w:rsidRPr="00AB0355">
              <w:rPr>
                <w:rFonts w:eastAsia="Times New Roman" w:cs="Times New Roman"/>
                <w:color w:val="000000"/>
                <w:sz w:val="18"/>
                <w:szCs w:val="18"/>
              </w:rPr>
              <w:t xml:space="preserve">Zv (m³) </w:t>
            </w:r>
          </w:p>
        </w:tc>
        <w:tc>
          <w:tcPr>
            <w:tcW w:w="1184" w:type="dxa"/>
            <w:tcBorders>
              <w:top w:val="dotted" w:sz="4" w:space="0" w:color="auto"/>
              <w:left w:val="single" w:sz="8" w:space="0" w:color="auto"/>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100,3</w:t>
            </w:r>
          </w:p>
        </w:tc>
        <w:tc>
          <w:tcPr>
            <w:tcW w:w="580"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c>
          <w:tcPr>
            <w:tcW w:w="730"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c>
          <w:tcPr>
            <w:tcW w:w="1107"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0,4</w:t>
            </w:r>
          </w:p>
        </w:tc>
        <w:tc>
          <w:tcPr>
            <w:tcW w:w="1107"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17,9</w:t>
            </w:r>
          </w:p>
        </w:tc>
        <w:tc>
          <w:tcPr>
            <w:tcW w:w="1107"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2,8</w:t>
            </w:r>
          </w:p>
        </w:tc>
        <w:tc>
          <w:tcPr>
            <w:tcW w:w="1107"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12,5</w:t>
            </w:r>
          </w:p>
        </w:tc>
        <w:tc>
          <w:tcPr>
            <w:tcW w:w="1183"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64,1</w:t>
            </w:r>
          </w:p>
        </w:tc>
        <w:tc>
          <w:tcPr>
            <w:tcW w:w="1107" w:type="dxa"/>
            <w:tcBorders>
              <w:top w:val="nil"/>
              <w:left w:val="nil"/>
              <w:bottom w:val="single" w:sz="8"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2,6</w:t>
            </w:r>
          </w:p>
        </w:tc>
        <w:tc>
          <w:tcPr>
            <w:tcW w:w="388" w:type="dxa"/>
            <w:tcBorders>
              <w:top w:val="nil"/>
              <w:left w:val="nil"/>
              <w:bottom w:val="single" w:sz="8" w:space="0" w:color="auto"/>
              <w:right w:val="single" w:sz="12"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color w:val="000000"/>
                <w:sz w:val="18"/>
                <w:szCs w:val="18"/>
              </w:rPr>
            </w:pPr>
            <w:r w:rsidRPr="00AB0355">
              <w:rPr>
                <w:rFonts w:eastAsia="Times New Roman" w:cs="Times New Roman"/>
                <w:color w:val="000000"/>
                <w:sz w:val="18"/>
                <w:szCs w:val="18"/>
              </w:rPr>
              <w:t> </w:t>
            </w:r>
          </w:p>
        </w:tc>
      </w:tr>
      <w:tr w:rsidR="00AB0355" w:rsidRPr="00AB0355" w:rsidTr="00C9750A">
        <w:trPr>
          <w:divId w:val="1968391223"/>
          <w:trHeight w:val="300"/>
          <w:jc w:val="center"/>
        </w:trPr>
        <w:tc>
          <w:tcPr>
            <w:tcW w:w="960" w:type="dxa"/>
            <w:vMerge w:val="restart"/>
            <w:tcBorders>
              <w:top w:val="nil"/>
              <w:left w:val="single" w:sz="12" w:space="0" w:color="auto"/>
              <w:bottom w:val="single" w:sz="12" w:space="0" w:color="000000"/>
              <w:right w:val="single" w:sz="8" w:space="0" w:color="auto"/>
            </w:tcBorders>
            <w:shd w:val="clear" w:color="auto" w:fill="auto"/>
            <w:vAlign w:val="center"/>
            <w:hideMark/>
          </w:tcPr>
          <w:p w:rsidR="00AB0355" w:rsidRPr="00AB0355" w:rsidRDefault="00AB0355" w:rsidP="00AB0355">
            <w:pPr>
              <w:spacing w:line="240" w:lineRule="auto"/>
              <w:jc w:val="left"/>
              <w:rPr>
                <w:rFonts w:eastAsia="Times New Roman" w:cs="Times New Roman"/>
                <w:b/>
                <w:bCs/>
                <w:color w:val="000000"/>
                <w:sz w:val="18"/>
                <w:szCs w:val="18"/>
              </w:rPr>
            </w:pPr>
            <w:r w:rsidRPr="00AB0355">
              <w:rPr>
                <w:rFonts w:eastAsia="Times New Roman" w:cs="Times New Roman"/>
                <w:b/>
                <w:bCs/>
                <w:color w:val="000000"/>
                <w:sz w:val="18"/>
                <w:szCs w:val="18"/>
              </w:rPr>
              <w:t>Свега изданачке</w:t>
            </w:r>
          </w:p>
        </w:tc>
        <w:tc>
          <w:tcPr>
            <w:tcW w:w="960" w:type="dxa"/>
            <w:tcBorders>
              <w:top w:val="nil"/>
              <w:left w:val="nil"/>
              <w:bottom w:val="dotted" w:sz="4" w:space="0" w:color="auto"/>
              <w:right w:val="nil"/>
            </w:tcBorders>
            <w:shd w:val="clear" w:color="auto" w:fill="auto"/>
            <w:noWrap/>
            <w:vAlign w:val="center"/>
            <w:hideMark/>
          </w:tcPr>
          <w:p w:rsidR="00AB0355" w:rsidRPr="00AB0355" w:rsidRDefault="00AB0355" w:rsidP="00AB0355">
            <w:pPr>
              <w:spacing w:line="240" w:lineRule="auto"/>
              <w:rPr>
                <w:rFonts w:eastAsia="Times New Roman" w:cs="Times New Roman"/>
                <w:b/>
                <w:bCs/>
                <w:color w:val="000000"/>
                <w:sz w:val="18"/>
                <w:szCs w:val="18"/>
              </w:rPr>
            </w:pPr>
            <w:r w:rsidRPr="00AB0355">
              <w:rPr>
                <w:rFonts w:eastAsia="Times New Roman" w:cs="Times New Roman"/>
                <w:b/>
                <w:bCs/>
                <w:color w:val="000000"/>
                <w:sz w:val="18"/>
                <w:szCs w:val="18"/>
              </w:rPr>
              <w:t>P  (ha)</w:t>
            </w:r>
          </w:p>
        </w:tc>
        <w:tc>
          <w:tcPr>
            <w:tcW w:w="1184" w:type="dxa"/>
            <w:tcBorders>
              <w:top w:val="nil"/>
              <w:left w:val="single" w:sz="8" w:space="0" w:color="auto"/>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b/>
                <w:bCs/>
                <w:color w:val="000000"/>
                <w:sz w:val="18"/>
                <w:szCs w:val="18"/>
              </w:rPr>
            </w:pPr>
            <w:r w:rsidRPr="00AB0355">
              <w:rPr>
                <w:rFonts w:eastAsia="Times New Roman" w:cs="Times New Roman"/>
                <w:b/>
                <w:bCs/>
                <w:color w:val="000000"/>
                <w:sz w:val="18"/>
                <w:szCs w:val="18"/>
              </w:rPr>
              <w:t>2587,9</w:t>
            </w:r>
          </w:p>
        </w:tc>
        <w:tc>
          <w:tcPr>
            <w:tcW w:w="580"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b/>
                <w:bCs/>
                <w:color w:val="000000"/>
                <w:sz w:val="18"/>
                <w:szCs w:val="18"/>
              </w:rPr>
            </w:pPr>
            <w:r w:rsidRPr="00AB0355">
              <w:rPr>
                <w:rFonts w:eastAsia="Times New Roman" w:cs="Times New Roman"/>
                <w:b/>
                <w:bCs/>
                <w:color w:val="000000"/>
                <w:sz w:val="18"/>
                <w:szCs w:val="18"/>
              </w:rPr>
              <w:t>85</w:t>
            </w:r>
          </w:p>
        </w:tc>
        <w:tc>
          <w:tcPr>
            <w:tcW w:w="730"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b/>
                <w:bCs/>
                <w:color w:val="000000"/>
                <w:sz w:val="18"/>
                <w:szCs w:val="18"/>
              </w:rPr>
            </w:pPr>
            <w:r w:rsidRPr="00AB0355">
              <w:rPr>
                <w:rFonts w:eastAsia="Times New Roman" w:cs="Times New Roman"/>
                <w:b/>
                <w:bCs/>
                <w:color w:val="000000"/>
                <w:sz w:val="18"/>
                <w:szCs w:val="18"/>
              </w:rPr>
              <w:t>572,7</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b/>
                <w:bCs/>
                <w:color w:val="000000"/>
                <w:sz w:val="18"/>
                <w:szCs w:val="18"/>
              </w:rPr>
            </w:pPr>
            <w:r w:rsidRPr="00AB0355">
              <w:rPr>
                <w:rFonts w:eastAsia="Times New Roman" w:cs="Times New Roman"/>
                <w:b/>
                <w:bCs/>
                <w:color w:val="000000"/>
                <w:sz w:val="18"/>
                <w:szCs w:val="18"/>
              </w:rPr>
              <w:t>69,1</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b/>
                <w:bCs/>
                <w:color w:val="000000"/>
                <w:sz w:val="18"/>
                <w:szCs w:val="18"/>
              </w:rPr>
            </w:pPr>
            <w:r w:rsidRPr="00AB0355">
              <w:rPr>
                <w:rFonts w:eastAsia="Times New Roman" w:cs="Times New Roman"/>
                <w:b/>
                <w:bCs/>
                <w:color w:val="000000"/>
                <w:sz w:val="18"/>
                <w:szCs w:val="18"/>
              </w:rPr>
              <w:t>107,8</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b/>
                <w:bCs/>
                <w:color w:val="000000"/>
                <w:sz w:val="18"/>
                <w:szCs w:val="18"/>
              </w:rPr>
            </w:pPr>
            <w:r w:rsidRPr="00AB0355">
              <w:rPr>
                <w:rFonts w:eastAsia="Times New Roman" w:cs="Times New Roman"/>
                <w:b/>
                <w:bCs/>
                <w:color w:val="000000"/>
                <w:sz w:val="18"/>
                <w:szCs w:val="18"/>
              </w:rPr>
              <w:t>62,7</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b/>
                <w:bCs/>
                <w:color w:val="000000"/>
                <w:sz w:val="18"/>
                <w:szCs w:val="18"/>
              </w:rPr>
            </w:pPr>
            <w:r w:rsidRPr="00AB0355">
              <w:rPr>
                <w:rFonts w:eastAsia="Times New Roman" w:cs="Times New Roman"/>
                <w:b/>
                <w:bCs/>
                <w:color w:val="000000"/>
                <w:sz w:val="18"/>
                <w:szCs w:val="18"/>
              </w:rPr>
              <w:t>129,6</w:t>
            </w:r>
          </w:p>
        </w:tc>
        <w:tc>
          <w:tcPr>
            <w:tcW w:w="1183"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b/>
                <w:bCs/>
                <w:color w:val="000000"/>
                <w:sz w:val="18"/>
                <w:szCs w:val="18"/>
              </w:rPr>
            </w:pPr>
            <w:r w:rsidRPr="00AB0355">
              <w:rPr>
                <w:rFonts w:eastAsia="Times New Roman" w:cs="Times New Roman"/>
                <w:b/>
                <w:bCs/>
                <w:color w:val="000000"/>
                <w:sz w:val="18"/>
                <w:szCs w:val="18"/>
              </w:rPr>
              <w:t>865,9</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b/>
                <w:bCs/>
                <w:color w:val="000000"/>
                <w:sz w:val="18"/>
                <w:szCs w:val="18"/>
              </w:rPr>
            </w:pPr>
            <w:r w:rsidRPr="00AB0355">
              <w:rPr>
                <w:rFonts w:eastAsia="Times New Roman" w:cs="Times New Roman"/>
                <w:b/>
                <w:bCs/>
                <w:color w:val="000000"/>
                <w:sz w:val="18"/>
                <w:szCs w:val="18"/>
              </w:rPr>
              <w:t>695,1</w:t>
            </w:r>
          </w:p>
        </w:tc>
        <w:tc>
          <w:tcPr>
            <w:tcW w:w="388" w:type="dxa"/>
            <w:tcBorders>
              <w:top w:val="nil"/>
              <w:left w:val="nil"/>
              <w:bottom w:val="dotted" w:sz="4" w:space="0" w:color="auto"/>
              <w:right w:val="single" w:sz="12"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b/>
                <w:bCs/>
                <w:color w:val="000000"/>
                <w:sz w:val="18"/>
                <w:szCs w:val="18"/>
              </w:rPr>
            </w:pPr>
            <w:r w:rsidRPr="00AB0355">
              <w:rPr>
                <w:rFonts w:eastAsia="Times New Roman" w:cs="Times New Roman"/>
                <w:b/>
                <w:bCs/>
                <w:color w:val="000000"/>
                <w:sz w:val="18"/>
                <w:szCs w:val="18"/>
              </w:rPr>
              <w:t> </w:t>
            </w:r>
          </w:p>
        </w:tc>
      </w:tr>
      <w:tr w:rsidR="00AB0355" w:rsidRPr="00AB0355" w:rsidTr="00C9750A">
        <w:trPr>
          <w:divId w:val="1968391223"/>
          <w:trHeight w:val="300"/>
          <w:jc w:val="center"/>
        </w:trPr>
        <w:tc>
          <w:tcPr>
            <w:tcW w:w="960" w:type="dxa"/>
            <w:vMerge/>
            <w:tcBorders>
              <w:top w:val="nil"/>
              <w:left w:val="single" w:sz="12" w:space="0" w:color="auto"/>
              <w:bottom w:val="single" w:sz="12" w:space="0" w:color="000000"/>
              <w:right w:val="single" w:sz="8" w:space="0" w:color="auto"/>
            </w:tcBorders>
            <w:vAlign w:val="center"/>
            <w:hideMark/>
          </w:tcPr>
          <w:p w:rsidR="00AB0355" w:rsidRPr="00AB0355" w:rsidRDefault="00AB0355" w:rsidP="00AB0355">
            <w:pPr>
              <w:spacing w:line="240" w:lineRule="auto"/>
              <w:jc w:val="left"/>
              <w:rPr>
                <w:rFonts w:eastAsia="Times New Roman" w:cs="Times New Roman"/>
                <w:b/>
                <w:bCs/>
                <w:color w:val="000000"/>
                <w:sz w:val="18"/>
                <w:szCs w:val="18"/>
              </w:rPr>
            </w:pPr>
          </w:p>
        </w:tc>
        <w:tc>
          <w:tcPr>
            <w:tcW w:w="960" w:type="dxa"/>
            <w:tcBorders>
              <w:top w:val="nil"/>
              <w:left w:val="nil"/>
              <w:bottom w:val="dotted" w:sz="4" w:space="0" w:color="auto"/>
              <w:right w:val="nil"/>
            </w:tcBorders>
            <w:shd w:val="clear" w:color="auto" w:fill="auto"/>
            <w:noWrap/>
            <w:vAlign w:val="center"/>
            <w:hideMark/>
          </w:tcPr>
          <w:p w:rsidR="00AB0355" w:rsidRPr="00AB0355" w:rsidRDefault="00AB0355" w:rsidP="00AB0355">
            <w:pPr>
              <w:spacing w:line="240" w:lineRule="auto"/>
              <w:rPr>
                <w:rFonts w:eastAsia="Times New Roman" w:cs="Times New Roman"/>
                <w:b/>
                <w:bCs/>
                <w:color w:val="000000"/>
                <w:sz w:val="18"/>
                <w:szCs w:val="18"/>
              </w:rPr>
            </w:pPr>
            <w:r w:rsidRPr="00AB0355">
              <w:rPr>
                <w:rFonts w:eastAsia="Times New Roman" w:cs="Times New Roman"/>
                <w:b/>
                <w:bCs/>
                <w:color w:val="000000"/>
                <w:sz w:val="18"/>
                <w:szCs w:val="18"/>
              </w:rPr>
              <w:t xml:space="preserve">V (m³) </w:t>
            </w:r>
          </w:p>
        </w:tc>
        <w:tc>
          <w:tcPr>
            <w:tcW w:w="1184" w:type="dxa"/>
            <w:tcBorders>
              <w:top w:val="nil"/>
              <w:left w:val="single" w:sz="8" w:space="0" w:color="auto"/>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b/>
                <w:bCs/>
                <w:color w:val="000000"/>
                <w:sz w:val="18"/>
                <w:szCs w:val="18"/>
              </w:rPr>
            </w:pPr>
            <w:r w:rsidRPr="00AB0355">
              <w:rPr>
                <w:rFonts w:eastAsia="Times New Roman" w:cs="Times New Roman"/>
                <w:b/>
                <w:bCs/>
                <w:color w:val="000000"/>
                <w:sz w:val="18"/>
                <w:szCs w:val="18"/>
              </w:rPr>
              <w:t>224.035</w:t>
            </w:r>
          </w:p>
        </w:tc>
        <w:tc>
          <w:tcPr>
            <w:tcW w:w="580"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b/>
                <w:bCs/>
                <w:color w:val="000000"/>
                <w:sz w:val="18"/>
                <w:szCs w:val="18"/>
              </w:rPr>
            </w:pPr>
            <w:r w:rsidRPr="00AB0355">
              <w:rPr>
                <w:rFonts w:eastAsia="Times New Roman" w:cs="Times New Roman"/>
                <w:b/>
                <w:bCs/>
                <w:color w:val="000000"/>
                <w:sz w:val="18"/>
                <w:szCs w:val="18"/>
              </w:rPr>
              <w:t>0</w:t>
            </w:r>
          </w:p>
        </w:tc>
        <w:tc>
          <w:tcPr>
            <w:tcW w:w="730"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b/>
                <w:bCs/>
                <w:color w:val="000000"/>
                <w:sz w:val="18"/>
                <w:szCs w:val="18"/>
              </w:rPr>
            </w:pPr>
            <w:r w:rsidRPr="00AB0355">
              <w:rPr>
                <w:rFonts w:eastAsia="Times New Roman" w:cs="Times New Roman"/>
                <w:b/>
                <w:bCs/>
                <w:color w:val="000000"/>
                <w:sz w:val="18"/>
                <w:szCs w:val="18"/>
              </w:rPr>
              <w:t>0</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b/>
                <w:bCs/>
                <w:color w:val="000000"/>
                <w:sz w:val="18"/>
                <w:szCs w:val="18"/>
              </w:rPr>
            </w:pPr>
            <w:r w:rsidRPr="00AB0355">
              <w:rPr>
                <w:rFonts w:eastAsia="Times New Roman" w:cs="Times New Roman"/>
                <w:b/>
                <w:bCs/>
                <w:color w:val="000000"/>
                <w:sz w:val="18"/>
                <w:szCs w:val="18"/>
              </w:rPr>
              <w:t>2746,1</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b/>
                <w:bCs/>
                <w:color w:val="000000"/>
                <w:sz w:val="18"/>
                <w:szCs w:val="18"/>
              </w:rPr>
            </w:pPr>
            <w:r w:rsidRPr="00AB0355">
              <w:rPr>
                <w:rFonts w:eastAsia="Times New Roman" w:cs="Times New Roman"/>
                <w:b/>
                <w:bCs/>
                <w:color w:val="000000"/>
                <w:sz w:val="18"/>
                <w:szCs w:val="18"/>
              </w:rPr>
              <w:t>8213,3</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b/>
                <w:bCs/>
                <w:color w:val="000000"/>
                <w:sz w:val="18"/>
                <w:szCs w:val="18"/>
              </w:rPr>
            </w:pPr>
            <w:r w:rsidRPr="00AB0355">
              <w:rPr>
                <w:rFonts w:eastAsia="Times New Roman" w:cs="Times New Roman"/>
                <w:b/>
                <w:bCs/>
                <w:color w:val="000000"/>
                <w:sz w:val="18"/>
                <w:szCs w:val="18"/>
              </w:rPr>
              <w:t>6213,7</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b/>
                <w:bCs/>
                <w:color w:val="000000"/>
                <w:sz w:val="18"/>
                <w:szCs w:val="18"/>
              </w:rPr>
            </w:pPr>
            <w:r w:rsidRPr="00AB0355">
              <w:rPr>
                <w:rFonts w:eastAsia="Times New Roman" w:cs="Times New Roman"/>
                <w:b/>
                <w:bCs/>
                <w:color w:val="000000"/>
                <w:sz w:val="18"/>
                <w:szCs w:val="18"/>
              </w:rPr>
              <w:t>15225,4</w:t>
            </w:r>
          </w:p>
        </w:tc>
        <w:tc>
          <w:tcPr>
            <w:tcW w:w="1183"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b/>
                <w:bCs/>
                <w:color w:val="000000"/>
                <w:sz w:val="18"/>
                <w:szCs w:val="18"/>
              </w:rPr>
            </w:pPr>
            <w:r w:rsidRPr="00AB0355">
              <w:rPr>
                <w:rFonts w:eastAsia="Times New Roman" w:cs="Times New Roman"/>
                <w:b/>
                <w:bCs/>
                <w:color w:val="000000"/>
                <w:sz w:val="18"/>
                <w:szCs w:val="18"/>
              </w:rPr>
              <w:t>101927,2</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b/>
                <w:bCs/>
                <w:color w:val="000000"/>
                <w:sz w:val="18"/>
                <w:szCs w:val="18"/>
              </w:rPr>
            </w:pPr>
            <w:r w:rsidRPr="00AB0355">
              <w:rPr>
                <w:rFonts w:eastAsia="Times New Roman" w:cs="Times New Roman"/>
                <w:b/>
                <w:bCs/>
                <w:color w:val="000000"/>
                <w:sz w:val="18"/>
                <w:szCs w:val="18"/>
              </w:rPr>
              <w:t>89708,9</w:t>
            </w:r>
          </w:p>
        </w:tc>
        <w:tc>
          <w:tcPr>
            <w:tcW w:w="388" w:type="dxa"/>
            <w:tcBorders>
              <w:top w:val="nil"/>
              <w:left w:val="nil"/>
              <w:bottom w:val="dotted" w:sz="4" w:space="0" w:color="auto"/>
              <w:right w:val="single" w:sz="12"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b/>
                <w:bCs/>
                <w:color w:val="000000"/>
                <w:sz w:val="18"/>
                <w:szCs w:val="18"/>
              </w:rPr>
            </w:pPr>
            <w:r w:rsidRPr="00AB0355">
              <w:rPr>
                <w:rFonts w:eastAsia="Times New Roman" w:cs="Times New Roman"/>
                <w:b/>
                <w:bCs/>
                <w:color w:val="000000"/>
                <w:sz w:val="18"/>
                <w:szCs w:val="18"/>
              </w:rPr>
              <w:t> </w:t>
            </w:r>
          </w:p>
        </w:tc>
      </w:tr>
      <w:tr w:rsidR="00AB0355" w:rsidRPr="00AB0355" w:rsidTr="00C9750A">
        <w:trPr>
          <w:divId w:val="1968391223"/>
          <w:trHeight w:val="315"/>
          <w:jc w:val="center"/>
        </w:trPr>
        <w:tc>
          <w:tcPr>
            <w:tcW w:w="960" w:type="dxa"/>
            <w:vMerge/>
            <w:tcBorders>
              <w:top w:val="nil"/>
              <w:left w:val="single" w:sz="12" w:space="0" w:color="auto"/>
              <w:bottom w:val="single" w:sz="12" w:space="0" w:color="000000"/>
              <w:right w:val="single" w:sz="8" w:space="0" w:color="auto"/>
            </w:tcBorders>
            <w:vAlign w:val="center"/>
            <w:hideMark/>
          </w:tcPr>
          <w:p w:rsidR="00AB0355" w:rsidRPr="00AB0355" w:rsidRDefault="00AB0355" w:rsidP="00AB0355">
            <w:pPr>
              <w:spacing w:line="240" w:lineRule="auto"/>
              <w:jc w:val="left"/>
              <w:rPr>
                <w:rFonts w:eastAsia="Times New Roman" w:cs="Times New Roman"/>
                <w:b/>
                <w:bCs/>
                <w:color w:val="000000"/>
                <w:sz w:val="18"/>
                <w:szCs w:val="18"/>
              </w:rPr>
            </w:pPr>
          </w:p>
        </w:tc>
        <w:tc>
          <w:tcPr>
            <w:tcW w:w="960" w:type="dxa"/>
            <w:tcBorders>
              <w:top w:val="nil"/>
              <w:left w:val="nil"/>
              <w:bottom w:val="single" w:sz="12" w:space="0" w:color="auto"/>
              <w:right w:val="nil"/>
            </w:tcBorders>
            <w:shd w:val="clear" w:color="auto" w:fill="auto"/>
            <w:noWrap/>
            <w:vAlign w:val="center"/>
            <w:hideMark/>
          </w:tcPr>
          <w:p w:rsidR="00AB0355" w:rsidRPr="00AB0355" w:rsidRDefault="00AB0355" w:rsidP="00AB0355">
            <w:pPr>
              <w:spacing w:line="240" w:lineRule="auto"/>
              <w:rPr>
                <w:rFonts w:eastAsia="Times New Roman" w:cs="Times New Roman"/>
                <w:b/>
                <w:bCs/>
                <w:color w:val="000000"/>
                <w:sz w:val="18"/>
                <w:szCs w:val="18"/>
              </w:rPr>
            </w:pPr>
            <w:r w:rsidRPr="00AB0355">
              <w:rPr>
                <w:rFonts w:eastAsia="Times New Roman" w:cs="Times New Roman"/>
                <w:b/>
                <w:bCs/>
                <w:color w:val="000000"/>
                <w:sz w:val="18"/>
                <w:szCs w:val="18"/>
              </w:rPr>
              <w:t xml:space="preserve">Zv (m³) </w:t>
            </w:r>
          </w:p>
        </w:tc>
        <w:tc>
          <w:tcPr>
            <w:tcW w:w="1184" w:type="dxa"/>
            <w:tcBorders>
              <w:top w:val="nil"/>
              <w:left w:val="single" w:sz="8" w:space="0" w:color="auto"/>
              <w:bottom w:val="single" w:sz="12"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b/>
                <w:bCs/>
                <w:color w:val="000000"/>
                <w:sz w:val="18"/>
                <w:szCs w:val="18"/>
              </w:rPr>
            </w:pPr>
            <w:r w:rsidRPr="00AB0355">
              <w:rPr>
                <w:rFonts w:eastAsia="Times New Roman" w:cs="Times New Roman"/>
                <w:b/>
                <w:bCs/>
                <w:color w:val="000000"/>
                <w:sz w:val="18"/>
                <w:szCs w:val="18"/>
              </w:rPr>
              <w:t>5.460</w:t>
            </w:r>
          </w:p>
        </w:tc>
        <w:tc>
          <w:tcPr>
            <w:tcW w:w="580"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b/>
                <w:bCs/>
                <w:color w:val="000000"/>
                <w:sz w:val="18"/>
                <w:szCs w:val="18"/>
              </w:rPr>
            </w:pPr>
            <w:r w:rsidRPr="00AB0355">
              <w:rPr>
                <w:rFonts w:eastAsia="Times New Roman" w:cs="Times New Roman"/>
                <w:b/>
                <w:bCs/>
                <w:color w:val="000000"/>
                <w:sz w:val="18"/>
                <w:szCs w:val="18"/>
              </w:rPr>
              <w:t>0</w:t>
            </w:r>
          </w:p>
        </w:tc>
        <w:tc>
          <w:tcPr>
            <w:tcW w:w="730"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b/>
                <w:bCs/>
                <w:color w:val="000000"/>
                <w:sz w:val="18"/>
                <w:szCs w:val="18"/>
              </w:rPr>
            </w:pPr>
            <w:r w:rsidRPr="00AB0355">
              <w:rPr>
                <w:rFonts w:eastAsia="Times New Roman" w:cs="Times New Roman"/>
                <w:b/>
                <w:bCs/>
                <w:color w:val="000000"/>
                <w:sz w:val="18"/>
                <w:szCs w:val="18"/>
              </w:rPr>
              <w:t>0</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b/>
                <w:bCs/>
                <w:color w:val="000000"/>
                <w:sz w:val="18"/>
                <w:szCs w:val="18"/>
              </w:rPr>
            </w:pPr>
            <w:r w:rsidRPr="00AB0355">
              <w:rPr>
                <w:rFonts w:eastAsia="Times New Roman" w:cs="Times New Roman"/>
                <w:b/>
                <w:bCs/>
                <w:color w:val="000000"/>
                <w:sz w:val="18"/>
                <w:szCs w:val="18"/>
              </w:rPr>
              <w:t>81,2</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b/>
                <w:bCs/>
                <w:color w:val="000000"/>
                <w:sz w:val="18"/>
                <w:szCs w:val="18"/>
              </w:rPr>
            </w:pPr>
            <w:r w:rsidRPr="00AB0355">
              <w:rPr>
                <w:rFonts w:eastAsia="Times New Roman" w:cs="Times New Roman"/>
                <w:b/>
                <w:bCs/>
                <w:color w:val="000000"/>
                <w:sz w:val="18"/>
                <w:szCs w:val="18"/>
              </w:rPr>
              <w:t>224,7</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b/>
                <w:bCs/>
                <w:color w:val="000000"/>
                <w:sz w:val="18"/>
                <w:szCs w:val="18"/>
              </w:rPr>
            </w:pPr>
            <w:r w:rsidRPr="00AB0355">
              <w:rPr>
                <w:rFonts w:eastAsia="Times New Roman" w:cs="Times New Roman"/>
                <w:b/>
                <w:bCs/>
                <w:color w:val="000000"/>
                <w:sz w:val="18"/>
                <w:szCs w:val="18"/>
              </w:rPr>
              <w:t>172,9</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b/>
                <w:bCs/>
                <w:color w:val="000000"/>
                <w:sz w:val="18"/>
                <w:szCs w:val="18"/>
              </w:rPr>
            </w:pPr>
            <w:r w:rsidRPr="00AB0355">
              <w:rPr>
                <w:rFonts w:eastAsia="Times New Roman" w:cs="Times New Roman"/>
                <w:b/>
                <w:bCs/>
                <w:color w:val="000000"/>
                <w:sz w:val="18"/>
                <w:szCs w:val="18"/>
              </w:rPr>
              <w:t>413,8</w:t>
            </w:r>
          </w:p>
        </w:tc>
        <w:tc>
          <w:tcPr>
            <w:tcW w:w="1183"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b/>
                <w:bCs/>
                <w:color w:val="000000"/>
                <w:sz w:val="18"/>
                <w:szCs w:val="18"/>
              </w:rPr>
            </w:pPr>
            <w:r w:rsidRPr="00AB0355">
              <w:rPr>
                <w:rFonts w:eastAsia="Times New Roman" w:cs="Times New Roman"/>
                <w:b/>
                <w:bCs/>
                <w:color w:val="000000"/>
                <w:sz w:val="18"/>
                <w:szCs w:val="18"/>
              </w:rPr>
              <w:t>2399,8</w:t>
            </w:r>
          </w:p>
        </w:tc>
        <w:tc>
          <w:tcPr>
            <w:tcW w:w="1107" w:type="dxa"/>
            <w:tcBorders>
              <w:top w:val="nil"/>
              <w:left w:val="nil"/>
              <w:bottom w:val="dotted" w:sz="4" w:space="0" w:color="auto"/>
              <w:right w:val="single" w:sz="8"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b/>
                <w:bCs/>
                <w:color w:val="000000"/>
                <w:sz w:val="18"/>
                <w:szCs w:val="18"/>
              </w:rPr>
            </w:pPr>
            <w:r w:rsidRPr="00AB0355">
              <w:rPr>
                <w:rFonts w:eastAsia="Times New Roman" w:cs="Times New Roman"/>
                <w:b/>
                <w:bCs/>
                <w:color w:val="000000"/>
                <w:sz w:val="18"/>
                <w:szCs w:val="18"/>
              </w:rPr>
              <w:t>2167,5</w:t>
            </w:r>
          </w:p>
        </w:tc>
        <w:tc>
          <w:tcPr>
            <w:tcW w:w="388" w:type="dxa"/>
            <w:tcBorders>
              <w:top w:val="nil"/>
              <w:left w:val="nil"/>
              <w:bottom w:val="single" w:sz="12" w:space="0" w:color="auto"/>
              <w:right w:val="single" w:sz="12" w:space="0" w:color="auto"/>
            </w:tcBorders>
            <w:shd w:val="clear" w:color="auto" w:fill="auto"/>
            <w:noWrap/>
            <w:vAlign w:val="center"/>
            <w:hideMark/>
          </w:tcPr>
          <w:p w:rsidR="00AB0355" w:rsidRPr="00AB0355" w:rsidRDefault="00AB0355" w:rsidP="00AB0355">
            <w:pPr>
              <w:spacing w:line="240" w:lineRule="auto"/>
              <w:jc w:val="right"/>
              <w:rPr>
                <w:rFonts w:eastAsia="Times New Roman" w:cs="Times New Roman"/>
                <w:b/>
                <w:bCs/>
                <w:color w:val="000000"/>
                <w:sz w:val="18"/>
                <w:szCs w:val="18"/>
              </w:rPr>
            </w:pPr>
            <w:r w:rsidRPr="00AB0355">
              <w:rPr>
                <w:rFonts w:eastAsia="Times New Roman" w:cs="Times New Roman"/>
                <w:b/>
                <w:bCs/>
                <w:color w:val="000000"/>
                <w:sz w:val="18"/>
                <w:szCs w:val="18"/>
              </w:rPr>
              <w:t> </w:t>
            </w:r>
          </w:p>
        </w:tc>
      </w:tr>
    </w:tbl>
    <w:p w:rsidR="00D222E5" w:rsidRDefault="00335E3E" w:rsidP="00D222E5">
      <w:pPr>
        <w:tabs>
          <w:tab w:val="left" w:pos="2130"/>
        </w:tabs>
        <w:ind w:firstLine="720"/>
        <w:rPr>
          <w:rStyle w:val="SubtleEmphasis"/>
          <w:color w:val="auto"/>
        </w:rPr>
      </w:pPr>
      <w:r>
        <w:rPr>
          <w:rStyle w:val="SubtleEmphasis"/>
          <w:color w:val="auto"/>
        </w:rPr>
        <w:fldChar w:fldCharType="end"/>
      </w:r>
    </w:p>
    <w:p w:rsidR="00D222E5" w:rsidRPr="00D222E5" w:rsidRDefault="00D222E5" w:rsidP="00D222E5">
      <w:pPr>
        <w:spacing w:before="120" w:line="240" w:lineRule="auto"/>
        <w:ind w:firstLine="720"/>
        <w:jc w:val="center"/>
        <w:rPr>
          <w:rFonts w:eastAsia="Times New Roman" w:cs="Times New Roman"/>
          <w:bCs/>
          <w:i/>
          <w:noProof/>
          <w:sz w:val="18"/>
          <w:szCs w:val="18"/>
          <w:lang w:val="sr-Cyrl-RS"/>
        </w:rPr>
      </w:pPr>
      <w:r w:rsidRPr="00D222E5">
        <w:rPr>
          <w:rFonts w:eastAsia="Times New Roman" w:cs="Times New Roman"/>
          <w:bCs/>
          <w:i/>
          <w:noProof/>
          <w:sz w:val="18"/>
          <w:szCs w:val="18"/>
          <w:lang w:val="sr-Cyrl-RS"/>
        </w:rPr>
        <w:t>Графикон бр.</w:t>
      </w:r>
      <w:r w:rsidRPr="00D222E5">
        <w:rPr>
          <w:rFonts w:eastAsia="Times New Roman" w:cs="Times New Roman"/>
          <w:bCs/>
          <w:i/>
          <w:noProof/>
          <w:sz w:val="18"/>
          <w:szCs w:val="18"/>
          <w:lang w:val="sr-Latn-RS"/>
        </w:rPr>
        <w:t>4</w:t>
      </w:r>
      <w:r w:rsidRPr="00D222E5">
        <w:rPr>
          <w:rFonts w:eastAsia="Times New Roman" w:cs="Times New Roman"/>
          <w:bCs/>
          <w:i/>
          <w:noProof/>
          <w:sz w:val="18"/>
          <w:szCs w:val="18"/>
          <w:lang w:val="sr-Cyrl-RS"/>
        </w:rPr>
        <w:t>: Приказ добне структуре изданачких шума тврдих лишћара</w:t>
      </w:r>
    </w:p>
    <w:p w:rsidR="00D222E5" w:rsidRPr="00DD4C7B" w:rsidRDefault="00D222E5" w:rsidP="00D222E5">
      <w:pPr>
        <w:tabs>
          <w:tab w:val="left" w:pos="2130"/>
        </w:tabs>
        <w:ind w:firstLine="720"/>
        <w:jc w:val="center"/>
        <w:rPr>
          <w:rStyle w:val="SubtleEmphasis"/>
          <w:color w:val="auto"/>
        </w:rPr>
      </w:pPr>
      <w:r>
        <w:rPr>
          <w:noProof/>
        </w:rPr>
        <w:drawing>
          <wp:inline distT="0" distB="0" distL="0" distR="0" wp14:anchorId="097602FA" wp14:editId="0F5CF0AA">
            <wp:extent cx="3855456" cy="1915064"/>
            <wp:effectExtent l="0" t="0" r="1206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222E5" w:rsidRDefault="00D222E5">
      <w:pPr>
        <w:rPr>
          <w:rStyle w:val="SubtleEmphasis"/>
        </w:rPr>
      </w:pPr>
    </w:p>
    <w:p w:rsidR="00D222E5" w:rsidRPr="00D222E5" w:rsidRDefault="00D222E5" w:rsidP="00D222E5">
      <w:pPr>
        <w:ind w:firstLine="720"/>
        <w:rPr>
          <w:rStyle w:val="SubtleEmphasis"/>
          <w:b w:val="0"/>
          <w:i w:val="0"/>
          <w:color w:val="auto"/>
          <w:sz w:val="22"/>
        </w:rPr>
      </w:pPr>
      <w:r w:rsidRPr="00D222E5">
        <w:rPr>
          <w:rStyle w:val="SubtleEmphasis"/>
          <w:b w:val="0"/>
          <w:i w:val="0"/>
          <w:color w:val="auto"/>
          <w:sz w:val="22"/>
        </w:rPr>
        <w:t xml:space="preserve">Изданачке шуме тврдих лишћара, очуване и разређене, имају укупну површину </w:t>
      </w:r>
      <w:r>
        <w:rPr>
          <w:rStyle w:val="SubtleEmphasis"/>
          <w:b w:val="0"/>
          <w:i w:val="0"/>
          <w:color w:val="auto"/>
          <w:sz w:val="22"/>
        </w:rPr>
        <w:t>2587,9</w:t>
      </w:r>
      <w:r w:rsidRPr="00D222E5">
        <w:rPr>
          <w:rStyle w:val="SubtleEmphasis"/>
          <w:b w:val="0"/>
          <w:i w:val="0"/>
          <w:color w:val="auto"/>
          <w:sz w:val="22"/>
        </w:rPr>
        <w:t xml:space="preserve"> hа и уз опходњу од 80 година и шир</w:t>
      </w:r>
      <w:r>
        <w:rPr>
          <w:rStyle w:val="SubtleEmphasis"/>
          <w:b w:val="0"/>
          <w:i w:val="0"/>
          <w:color w:val="auto"/>
          <w:sz w:val="22"/>
        </w:rPr>
        <w:t>ину добног разреда од 10 година</w:t>
      </w:r>
      <w:r w:rsidRPr="00D222E5">
        <w:rPr>
          <w:rStyle w:val="SubtleEmphasis"/>
          <w:b w:val="0"/>
          <w:i w:val="0"/>
          <w:color w:val="auto"/>
          <w:sz w:val="22"/>
        </w:rPr>
        <w:t>. Највећи део површине се налази у VII добном разреду, из претходног приказа можемо закључити велико одступање од нормалног размера добних разреда.</w:t>
      </w:r>
    </w:p>
    <w:p w:rsidR="00D222E5" w:rsidRDefault="00D222E5" w:rsidP="00D222E5">
      <w:pPr>
        <w:pStyle w:val="Heading5"/>
        <w:spacing w:before="0" w:after="0"/>
        <w:rPr>
          <w:i/>
          <w:noProof/>
          <w:sz w:val="20"/>
          <w:lang w:val="sr-Cyrl-RS"/>
        </w:rPr>
      </w:pPr>
      <w:r>
        <w:rPr>
          <w:noProof/>
          <w:lang w:val="sr-Latn-RS"/>
        </w:rPr>
        <w:lastRenderedPageBreak/>
        <w:t>Културе и вештачки подигнуте састојине</w:t>
      </w:r>
      <w:r>
        <w:rPr>
          <w:noProof/>
          <w:lang w:val="sr-Cyrl-RS"/>
        </w:rPr>
        <w:t xml:space="preserve"> </w:t>
      </w:r>
      <w:r>
        <w:rPr>
          <w:noProof/>
          <w:lang w:val="sr-Latn-RS"/>
        </w:rPr>
        <w:t xml:space="preserve">– </w:t>
      </w:r>
      <w:r w:rsidRPr="00EE7EEF">
        <w:rPr>
          <w:i/>
          <w:noProof/>
          <w:sz w:val="20"/>
          <w:lang w:val="sr-Cyrl-RS"/>
        </w:rPr>
        <w:t xml:space="preserve">ширина </w:t>
      </w:r>
      <w:r>
        <w:rPr>
          <w:i/>
          <w:noProof/>
          <w:sz w:val="20"/>
          <w:lang w:val="sr-Cyrl-RS"/>
        </w:rPr>
        <w:t>добног разреда 1</w:t>
      </w:r>
      <w:r w:rsidRPr="00EE7EEF">
        <w:rPr>
          <w:i/>
          <w:noProof/>
          <w:sz w:val="20"/>
          <w:lang w:val="sr-Cyrl-RS"/>
        </w:rPr>
        <w:t xml:space="preserve">0. </w:t>
      </w:r>
      <w:r>
        <w:rPr>
          <w:i/>
          <w:noProof/>
          <w:sz w:val="20"/>
          <w:lang w:val="sr-Cyrl-RS"/>
        </w:rPr>
        <w:t>г</w:t>
      </w:r>
      <w:r w:rsidRPr="00EE7EEF">
        <w:rPr>
          <w:i/>
          <w:noProof/>
          <w:sz w:val="20"/>
          <w:lang w:val="sr-Cyrl-RS"/>
        </w:rPr>
        <w:t>од</w:t>
      </w:r>
      <w:r>
        <w:rPr>
          <w:i/>
          <w:noProof/>
          <w:sz w:val="20"/>
          <w:lang w:val="sr-Cyrl-RS"/>
        </w:rPr>
        <w:t>.</w:t>
      </w:r>
    </w:p>
    <w:p w:rsidR="00D222E5" w:rsidRDefault="00451D82" w:rsidP="00D222E5">
      <w:pPr>
        <w:ind w:firstLine="720"/>
        <w:jc w:val="center"/>
        <w:rPr>
          <w:bCs/>
          <w:i/>
          <w:iCs/>
          <w:color w:val="404040" w:themeColor="text1" w:themeTint="BF"/>
          <w:sz w:val="20"/>
          <w:lang w:val="sr-Cyrl-RS"/>
        </w:rPr>
      </w:pPr>
      <w:r>
        <w:rPr>
          <w:bCs/>
          <w:i/>
          <w:iCs/>
          <w:color w:val="404040" w:themeColor="text1" w:themeTint="BF"/>
          <w:sz w:val="20"/>
          <w:lang w:val="sr-Cyrl-RS"/>
        </w:rPr>
        <w:t>Табела бр.18</w:t>
      </w:r>
      <w:r w:rsidR="00D222E5" w:rsidRPr="00D222E5">
        <w:rPr>
          <w:bCs/>
          <w:i/>
          <w:iCs/>
          <w:color w:val="404040" w:themeColor="text1" w:themeTint="BF"/>
          <w:sz w:val="20"/>
          <w:lang w:val="sr-Cyrl-RS"/>
        </w:rPr>
        <w:t>: Приказ добне структуре култура и ВПС</w:t>
      </w:r>
    </w:p>
    <w:tbl>
      <w:tblPr>
        <w:tblW w:w="5000" w:type="pct"/>
        <w:tblLook w:val="04A0" w:firstRow="1" w:lastRow="0" w:firstColumn="1" w:lastColumn="0" w:noHBand="0" w:noVBand="1"/>
      </w:tblPr>
      <w:tblGrid>
        <w:gridCol w:w="1594"/>
        <w:gridCol w:w="901"/>
        <w:gridCol w:w="1034"/>
        <w:gridCol w:w="567"/>
        <w:gridCol w:w="709"/>
        <w:gridCol w:w="851"/>
        <w:gridCol w:w="709"/>
        <w:gridCol w:w="709"/>
        <w:gridCol w:w="709"/>
        <w:gridCol w:w="707"/>
        <w:gridCol w:w="840"/>
      </w:tblGrid>
      <w:tr w:rsidR="00D222E5" w:rsidRPr="00D222E5" w:rsidTr="00D222E5">
        <w:trPr>
          <w:trHeight w:val="315"/>
        </w:trPr>
        <w:tc>
          <w:tcPr>
            <w:tcW w:w="1337" w:type="pct"/>
            <w:gridSpan w:val="2"/>
            <w:vMerge w:val="restart"/>
            <w:tcBorders>
              <w:top w:val="single" w:sz="12" w:space="0" w:color="auto"/>
              <w:left w:val="single" w:sz="12" w:space="0" w:color="auto"/>
              <w:bottom w:val="single" w:sz="8" w:space="0" w:color="000000"/>
              <w:right w:val="single" w:sz="8" w:space="0" w:color="000000"/>
            </w:tcBorders>
            <w:shd w:val="clear" w:color="auto" w:fill="auto"/>
            <w:noWrap/>
            <w:vAlign w:val="center"/>
            <w:hideMark/>
          </w:tcPr>
          <w:p w:rsidR="00D222E5" w:rsidRPr="00D222E5" w:rsidRDefault="00D222E5" w:rsidP="00D222E5">
            <w:pPr>
              <w:spacing w:line="240" w:lineRule="auto"/>
              <w:jc w:val="center"/>
              <w:rPr>
                <w:rFonts w:eastAsia="Times New Roman" w:cs="Times New Roman"/>
                <w:b/>
                <w:bCs/>
                <w:color w:val="000000"/>
                <w:sz w:val="18"/>
                <w:szCs w:val="18"/>
              </w:rPr>
            </w:pPr>
            <w:r w:rsidRPr="00D222E5">
              <w:rPr>
                <w:rFonts w:eastAsia="Times New Roman" w:cs="Times New Roman"/>
                <w:b/>
                <w:bCs/>
                <w:color w:val="000000"/>
                <w:sz w:val="18"/>
                <w:szCs w:val="18"/>
              </w:rPr>
              <w:t>Газдински тип</w:t>
            </w:r>
          </w:p>
        </w:tc>
        <w:tc>
          <w:tcPr>
            <w:tcW w:w="3663" w:type="pct"/>
            <w:gridSpan w:val="9"/>
            <w:tcBorders>
              <w:top w:val="single" w:sz="12" w:space="0" w:color="auto"/>
              <w:left w:val="nil"/>
              <w:bottom w:val="dotted" w:sz="4" w:space="0" w:color="auto"/>
              <w:right w:val="single" w:sz="12" w:space="0" w:color="000000"/>
            </w:tcBorders>
            <w:shd w:val="clear" w:color="auto" w:fill="auto"/>
            <w:noWrap/>
            <w:vAlign w:val="center"/>
            <w:hideMark/>
          </w:tcPr>
          <w:p w:rsidR="00D222E5" w:rsidRPr="00D222E5" w:rsidRDefault="00D222E5" w:rsidP="00D222E5">
            <w:pPr>
              <w:spacing w:line="240" w:lineRule="auto"/>
              <w:jc w:val="center"/>
              <w:rPr>
                <w:rFonts w:eastAsia="Times New Roman" w:cs="Times New Roman"/>
                <w:b/>
                <w:bCs/>
                <w:color w:val="000000"/>
                <w:sz w:val="18"/>
                <w:szCs w:val="18"/>
              </w:rPr>
            </w:pPr>
            <w:r w:rsidRPr="00D222E5">
              <w:rPr>
                <w:rFonts w:eastAsia="Times New Roman" w:cs="Times New Roman"/>
                <w:b/>
                <w:bCs/>
                <w:color w:val="000000"/>
                <w:sz w:val="18"/>
                <w:szCs w:val="18"/>
              </w:rPr>
              <w:t xml:space="preserve"> Добни разреди</w:t>
            </w:r>
          </w:p>
        </w:tc>
      </w:tr>
      <w:tr w:rsidR="00D222E5" w:rsidRPr="00D222E5" w:rsidTr="00D222E5">
        <w:trPr>
          <w:trHeight w:val="315"/>
        </w:trPr>
        <w:tc>
          <w:tcPr>
            <w:tcW w:w="1337" w:type="pct"/>
            <w:gridSpan w:val="2"/>
            <w:vMerge/>
            <w:tcBorders>
              <w:top w:val="single" w:sz="12" w:space="0" w:color="auto"/>
              <w:left w:val="single" w:sz="12" w:space="0" w:color="auto"/>
              <w:bottom w:val="single" w:sz="8" w:space="0" w:color="000000"/>
              <w:right w:val="single" w:sz="8" w:space="0" w:color="000000"/>
            </w:tcBorders>
            <w:vAlign w:val="center"/>
            <w:hideMark/>
          </w:tcPr>
          <w:p w:rsidR="00D222E5" w:rsidRPr="00D222E5" w:rsidRDefault="00D222E5" w:rsidP="00D222E5">
            <w:pPr>
              <w:spacing w:line="240" w:lineRule="auto"/>
              <w:jc w:val="left"/>
              <w:rPr>
                <w:rFonts w:eastAsia="Times New Roman" w:cs="Times New Roman"/>
                <w:b/>
                <w:bCs/>
                <w:color w:val="000000"/>
                <w:sz w:val="18"/>
                <w:szCs w:val="18"/>
              </w:rPr>
            </w:pPr>
          </w:p>
        </w:tc>
        <w:tc>
          <w:tcPr>
            <w:tcW w:w="554" w:type="pct"/>
            <w:tcBorders>
              <w:top w:val="nil"/>
              <w:left w:val="nil"/>
              <w:bottom w:val="single" w:sz="8" w:space="0" w:color="auto"/>
              <w:right w:val="single" w:sz="8" w:space="0" w:color="auto"/>
            </w:tcBorders>
            <w:shd w:val="clear" w:color="auto" w:fill="auto"/>
            <w:noWrap/>
            <w:vAlign w:val="center"/>
            <w:hideMark/>
          </w:tcPr>
          <w:p w:rsidR="00D222E5" w:rsidRPr="00D222E5" w:rsidRDefault="00D222E5" w:rsidP="00D222E5">
            <w:pPr>
              <w:spacing w:line="240" w:lineRule="auto"/>
              <w:jc w:val="center"/>
              <w:rPr>
                <w:rFonts w:eastAsia="Times New Roman" w:cs="Times New Roman"/>
                <w:b/>
                <w:bCs/>
                <w:color w:val="000000"/>
                <w:sz w:val="18"/>
                <w:szCs w:val="18"/>
              </w:rPr>
            </w:pPr>
            <w:r w:rsidRPr="00D222E5">
              <w:rPr>
                <w:rFonts w:eastAsia="Times New Roman" w:cs="Times New Roman"/>
                <w:b/>
                <w:bCs/>
                <w:color w:val="000000"/>
                <w:sz w:val="18"/>
                <w:szCs w:val="18"/>
              </w:rPr>
              <w:t>Свега</w:t>
            </w:r>
          </w:p>
        </w:tc>
        <w:tc>
          <w:tcPr>
            <w:tcW w:w="304" w:type="pct"/>
            <w:tcBorders>
              <w:top w:val="nil"/>
              <w:left w:val="nil"/>
              <w:bottom w:val="single" w:sz="8" w:space="0" w:color="auto"/>
              <w:right w:val="dotted" w:sz="4" w:space="0" w:color="auto"/>
            </w:tcBorders>
            <w:shd w:val="clear" w:color="auto" w:fill="auto"/>
            <w:noWrap/>
            <w:vAlign w:val="center"/>
            <w:hideMark/>
          </w:tcPr>
          <w:p w:rsidR="00D222E5" w:rsidRPr="00D222E5" w:rsidRDefault="00D222E5" w:rsidP="00D222E5">
            <w:pPr>
              <w:spacing w:line="240" w:lineRule="auto"/>
              <w:jc w:val="center"/>
              <w:rPr>
                <w:rFonts w:eastAsia="Times New Roman" w:cs="Times New Roman"/>
                <w:b/>
                <w:bCs/>
                <w:color w:val="000000"/>
                <w:sz w:val="18"/>
                <w:szCs w:val="18"/>
              </w:rPr>
            </w:pPr>
            <w:r w:rsidRPr="00D222E5">
              <w:rPr>
                <w:rFonts w:eastAsia="Times New Roman" w:cs="Times New Roman"/>
                <w:b/>
                <w:bCs/>
                <w:color w:val="000000"/>
                <w:sz w:val="18"/>
                <w:szCs w:val="18"/>
              </w:rPr>
              <w:t>I</w:t>
            </w:r>
          </w:p>
        </w:tc>
        <w:tc>
          <w:tcPr>
            <w:tcW w:w="380" w:type="pct"/>
            <w:tcBorders>
              <w:top w:val="nil"/>
              <w:left w:val="nil"/>
              <w:bottom w:val="single" w:sz="8" w:space="0" w:color="auto"/>
              <w:right w:val="dotted" w:sz="4" w:space="0" w:color="auto"/>
            </w:tcBorders>
            <w:shd w:val="clear" w:color="auto" w:fill="auto"/>
            <w:noWrap/>
            <w:vAlign w:val="center"/>
            <w:hideMark/>
          </w:tcPr>
          <w:p w:rsidR="00D222E5" w:rsidRPr="00D222E5" w:rsidRDefault="00D222E5" w:rsidP="00D222E5">
            <w:pPr>
              <w:spacing w:line="240" w:lineRule="auto"/>
              <w:jc w:val="center"/>
              <w:rPr>
                <w:rFonts w:eastAsia="Times New Roman" w:cs="Times New Roman"/>
                <w:b/>
                <w:bCs/>
                <w:color w:val="000000"/>
                <w:sz w:val="18"/>
                <w:szCs w:val="18"/>
              </w:rPr>
            </w:pPr>
            <w:r w:rsidRPr="00D222E5">
              <w:rPr>
                <w:rFonts w:eastAsia="Times New Roman" w:cs="Times New Roman"/>
                <w:b/>
                <w:bCs/>
                <w:color w:val="000000"/>
                <w:sz w:val="18"/>
                <w:szCs w:val="18"/>
              </w:rPr>
              <w:t>II</w:t>
            </w:r>
          </w:p>
        </w:tc>
        <w:tc>
          <w:tcPr>
            <w:tcW w:w="456" w:type="pct"/>
            <w:tcBorders>
              <w:top w:val="nil"/>
              <w:left w:val="nil"/>
              <w:bottom w:val="single" w:sz="8" w:space="0" w:color="auto"/>
              <w:right w:val="dotted" w:sz="4" w:space="0" w:color="auto"/>
            </w:tcBorders>
            <w:shd w:val="clear" w:color="auto" w:fill="auto"/>
            <w:noWrap/>
            <w:vAlign w:val="center"/>
            <w:hideMark/>
          </w:tcPr>
          <w:p w:rsidR="00D222E5" w:rsidRPr="00D222E5" w:rsidRDefault="00D222E5" w:rsidP="00D222E5">
            <w:pPr>
              <w:spacing w:line="240" w:lineRule="auto"/>
              <w:jc w:val="center"/>
              <w:rPr>
                <w:rFonts w:eastAsia="Times New Roman" w:cs="Times New Roman"/>
                <w:b/>
                <w:bCs/>
                <w:color w:val="000000"/>
                <w:sz w:val="18"/>
                <w:szCs w:val="18"/>
              </w:rPr>
            </w:pPr>
            <w:r w:rsidRPr="00D222E5">
              <w:rPr>
                <w:rFonts w:eastAsia="Times New Roman" w:cs="Times New Roman"/>
                <w:b/>
                <w:bCs/>
                <w:color w:val="000000"/>
                <w:sz w:val="18"/>
                <w:szCs w:val="18"/>
              </w:rPr>
              <w:t>III</w:t>
            </w:r>
          </w:p>
        </w:tc>
        <w:tc>
          <w:tcPr>
            <w:tcW w:w="380" w:type="pct"/>
            <w:tcBorders>
              <w:top w:val="nil"/>
              <w:left w:val="nil"/>
              <w:bottom w:val="single" w:sz="8" w:space="0" w:color="auto"/>
              <w:right w:val="dotted" w:sz="4" w:space="0" w:color="auto"/>
            </w:tcBorders>
            <w:shd w:val="clear" w:color="auto" w:fill="auto"/>
            <w:noWrap/>
            <w:vAlign w:val="center"/>
            <w:hideMark/>
          </w:tcPr>
          <w:p w:rsidR="00D222E5" w:rsidRPr="00D222E5" w:rsidRDefault="00D222E5" w:rsidP="00D222E5">
            <w:pPr>
              <w:spacing w:line="240" w:lineRule="auto"/>
              <w:jc w:val="center"/>
              <w:rPr>
                <w:rFonts w:eastAsia="Times New Roman" w:cs="Times New Roman"/>
                <w:b/>
                <w:bCs/>
                <w:color w:val="000000"/>
                <w:sz w:val="18"/>
                <w:szCs w:val="18"/>
              </w:rPr>
            </w:pPr>
            <w:r w:rsidRPr="00D222E5">
              <w:rPr>
                <w:rFonts w:eastAsia="Times New Roman" w:cs="Times New Roman"/>
                <w:b/>
                <w:bCs/>
                <w:color w:val="000000"/>
                <w:sz w:val="18"/>
                <w:szCs w:val="18"/>
              </w:rPr>
              <w:t>IV</w:t>
            </w:r>
          </w:p>
        </w:tc>
        <w:tc>
          <w:tcPr>
            <w:tcW w:w="380" w:type="pct"/>
            <w:tcBorders>
              <w:top w:val="nil"/>
              <w:left w:val="nil"/>
              <w:bottom w:val="single" w:sz="8" w:space="0" w:color="auto"/>
              <w:right w:val="dotted" w:sz="4" w:space="0" w:color="auto"/>
            </w:tcBorders>
            <w:shd w:val="clear" w:color="auto" w:fill="auto"/>
            <w:noWrap/>
            <w:vAlign w:val="center"/>
            <w:hideMark/>
          </w:tcPr>
          <w:p w:rsidR="00D222E5" w:rsidRPr="00D222E5" w:rsidRDefault="00D222E5" w:rsidP="00D222E5">
            <w:pPr>
              <w:spacing w:line="240" w:lineRule="auto"/>
              <w:jc w:val="center"/>
              <w:rPr>
                <w:rFonts w:eastAsia="Times New Roman" w:cs="Times New Roman"/>
                <w:b/>
                <w:bCs/>
                <w:color w:val="000000"/>
                <w:sz w:val="18"/>
                <w:szCs w:val="18"/>
              </w:rPr>
            </w:pPr>
            <w:r w:rsidRPr="00D222E5">
              <w:rPr>
                <w:rFonts w:eastAsia="Times New Roman" w:cs="Times New Roman"/>
                <w:b/>
                <w:bCs/>
                <w:color w:val="000000"/>
                <w:sz w:val="18"/>
                <w:szCs w:val="18"/>
              </w:rPr>
              <w:t>V</w:t>
            </w:r>
          </w:p>
        </w:tc>
        <w:tc>
          <w:tcPr>
            <w:tcW w:w="380" w:type="pct"/>
            <w:tcBorders>
              <w:top w:val="nil"/>
              <w:left w:val="nil"/>
              <w:bottom w:val="single" w:sz="8" w:space="0" w:color="auto"/>
              <w:right w:val="dotted" w:sz="4" w:space="0" w:color="auto"/>
            </w:tcBorders>
            <w:shd w:val="clear" w:color="auto" w:fill="auto"/>
            <w:noWrap/>
            <w:vAlign w:val="center"/>
            <w:hideMark/>
          </w:tcPr>
          <w:p w:rsidR="00D222E5" w:rsidRPr="00D222E5" w:rsidRDefault="00D222E5" w:rsidP="00D222E5">
            <w:pPr>
              <w:spacing w:line="240" w:lineRule="auto"/>
              <w:jc w:val="center"/>
              <w:rPr>
                <w:rFonts w:eastAsia="Times New Roman" w:cs="Times New Roman"/>
                <w:b/>
                <w:bCs/>
                <w:color w:val="000000"/>
                <w:sz w:val="18"/>
                <w:szCs w:val="18"/>
              </w:rPr>
            </w:pPr>
            <w:r w:rsidRPr="00D222E5">
              <w:rPr>
                <w:rFonts w:eastAsia="Times New Roman" w:cs="Times New Roman"/>
                <w:b/>
                <w:bCs/>
                <w:color w:val="000000"/>
                <w:sz w:val="18"/>
                <w:szCs w:val="18"/>
              </w:rPr>
              <w:t>VI</w:t>
            </w:r>
          </w:p>
        </w:tc>
        <w:tc>
          <w:tcPr>
            <w:tcW w:w="379" w:type="pct"/>
            <w:tcBorders>
              <w:top w:val="nil"/>
              <w:left w:val="nil"/>
              <w:bottom w:val="single" w:sz="8" w:space="0" w:color="auto"/>
              <w:right w:val="dotted" w:sz="4" w:space="0" w:color="auto"/>
            </w:tcBorders>
            <w:shd w:val="clear" w:color="auto" w:fill="auto"/>
            <w:noWrap/>
            <w:vAlign w:val="center"/>
            <w:hideMark/>
          </w:tcPr>
          <w:p w:rsidR="00D222E5" w:rsidRPr="00D222E5" w:rsidRDefault="00D222E5" w:rsidP="00D222E5">
            <w:pPr>
              <w:spacing w:line="240" w:lineRule="auto"/>
              <w:jc w:val="center"/>
              <w:rPr>
                <w:rFonts w:eastAsia="Times New Roman" w:cs="Times New Roman"/>
                <w:b/>
                <w:bCs/>
                <w:color w:val="000000"/>
                <w:sz w:val="18"/>
                <w:szCs w:val="18"/>
              </w:rPr>
            </w:pPr>
            <w:r w:rsidRPr="00D222E5">
              <w:rPr>
                <w:rFonts w:eastAsia="Times New Roman" w:cs="Times New Roman"/>
                <w:b/>
                <w:bCs/>
                <w:color w:val="000000"/>
                <w:sz w:val="18"/>
                <w:szCs w:val="18"/>
              </w:rPr>
              <w:t>VII</w:t>
            </w:r>
          </w:p>
        </w:tc>
        <w:tc>
          <w:tcPr>
            <w:tcW w:w="450" w:type="pct"/>
            <w:tcBorders>
              <w:top w:val="nil"/>
              <w:left w:val="nil"/>
              <w:bottom w:val="single" w:sz="8" w:space="0" w:color="auto"/>
              <w:right w:val="single" w:sz="12" w:space="0" w:color="auto"/>
            </w:tcBorders>
            <w:shd w:val="clear" w:color="auto" w:fill="auto"/>
            <w:noWrap/>
            <w:vAlign w:val="center"/>
            <w:hideMark/>
          </w:tcPr>
          <w:p w:rsidR="00D222E5" w:rsidRPr="00D222E5" w:rsidRDefault="00D222E5" w:rsidP="00D222E5">
            <w:pPr>
              <w:spacing w:line="240" w:lineRule="auto"/>
              <w:jc w:val="center"/>
              <w:rPr>
                <w:rFonts w:eastAsia="Times New Roman" w:cs="Times New Roman"/>
                <w:b/>
                <w:bCs/>
                <w:color w:val="000000"/>
                <w:sz w:val="18"/>
                <w:szCs w:val="18"/>
              </w:rPr>
            </w:pPr>
            <w:r w:rsidRPr="00D222E5">
              <w:rPr>
                <w:rFonts w:eastAsia="Times New Roman" w:cs="Times New Roman"/>
                <w:b/>
                <w:bCs/>
                <w:color w:val="000000"/>
                <w:sz w:val="18"/>
                <w:szCs w:val="18"/>
              </w:rPr>
              <w:t>VIII</w:t>
            </w:r>
          </w:p>
        </w:tc>
      </w:tr>
      <w:tr w:rsidR="00D222E5" w:rsidRPr="00D222E5" w:rsidTr="00D222E5">
        <w:trPr>
          <w:trHeight w:val="300"/>
        </w:trPr>
        <w:tc>
          <w:tcPr>
            <w:tcW w:w="854" w:type="pct"/>
            <w:vMerge w:val="restart"/>
            <w:tcBorders>
              <w:top w:val="nil"/>
              <w:left w:val="single" w:sz="12" w:space="0" w:color="auto"/>
              <w:bottom w:val="single" w:sz="8" w:space="0" w:color="000000"/>
              <w:right w:val="single" w:sz="8"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color w:val="000000"/>
                <w:sz w:val="18"/>
                <w:szCs w:val="18"/>
              </w:rPr>
            </w:pPr>
            <w:r w:rsidRPr="00D222E5">
              <w:rPr>
                <w:rFonts w:eastAsia="Times New Roman" w:cs="Times New Roman"/>
                <w:color w:val="000000"/>
                <w:sz w:val="18"/>
                <w:szCs w:val="18"/>
                <w:lang w:val="sr-Cyrl-RS"/>
              </w:rPr>
              <w:t>2810</w:t>
            </w:r>
          </w:p>
        </w:tc>
        <w:tc>
          <w:tcPr>
            <w:tcW w:w="483" w:type="pct"/>
            <w:tcBorders>
              <w:top w:val="nil"/>
              <w:left w:val="nil"/>
              <w:bottom w:val="dotted" w:sz="4" w:space="0" w:color="auto"/>
              <w:right w:val="nil"/>
            </w:tcBorders>
            <w:shd w:val="clear" w:color="auto" w:fill="auto"/>
            <w:noWrap/>
            <w:vAlign w:val="center"/>
            <w:hideMark/>
          </w:tcPr>
          <w:p w:rsidR="00D222E5" w:rsidRPr="00D222E5" w:rsidRDefault="00D222E5" w:rsidP="00D222E5">
            <w:pPr>
              <w:spacing w:line="240" w:lineRule="auto"/>
              <w:rPr>
                <w:rFonts w:eastAsia="Times New Roman" w:cs="Times New Roman"/>
                <w:color w:val="000000"/>
                <w:sz w:val="18"/>
                <w:szCs w:val="18"/>
              </w:rPr>
            </w:pPr>
            <w:r w:rsidRPr="00D222E5">
              <w:rPr>
                <w:rFonts w:eastAsia="Times New Roman" w:cs="Times New Roman"/>
                <w:color w:val="000000"/>
                <w:sz w:val="18"/>
                <w:szCs w:val="18"/>
              </w:rPr>
              <w:t>P  (ha)</w:t>
            </w:r>
          </w:p>
        </w:tc>
        <w:tc>
          <w:tcPr>
            <w:tcW w:w="554" w:type="pct"/>
            <w:tcBorders>
              <w:top w:val="nil"/>
              <w:left w:val="single" w:sz="8" w:space="0" w:color="auto"/>
              <w:bottom w:val="dotted" w:sz="4" w:space="0" w:color="auto"/>
              <w:right w:val="single" w:sz="8" w:space="0" w:color="auto"/>
            </w:tcBorders>
            <w:shd w:val="clear" w:color="auto" w:fill="auto"/>
            <w:noWrap/>
            <w:vAlign w:val="center"/>
            <w:hideMark/>
          </w:tcPr>
          <w:p w:rsidR="00D222E5" w:rsidRDefault="00D222E5" w:rsidP="00D222E5">
            <w:pPr>
              <w:spacing w:line="240" w:lineRule="auto"/>
              <w:jc w:val="right"/>
              <w:rPr>
                <w:rFonts w:cs="Times New Roman"/>
                <w:color w:val="000000"/>
                <w:sz w:val="18"/>
                <w:szCs w:val="18"/>
              </w:rPr>
            </w:pPr>
            <w:r>
              <w:rPr>
                <w:color w:val="000000"/>
                <w:sz w:val="18"/>
                <w:szCs w:val="18"/>
              </w:rPr>
              <w:t>0,7</w:t>
            </w:r>
          </w:p>
        </w:tc>
        <w:tc>
          <w:tcPr>
            <w:tcW w:w="304"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color w:val="000000"/>
                <w:sz w:val="18"/>
                <w:szCs w:val="18"/>
              </w:rPr>
            </w:pPr>
            <w:r w:rsidRPr="00D222E5">
              <w:rPr>
                <w:rFonts w:eastAsia="Times New Roman" w:cs="Times New Roman"/>
                <w:color w:val="000000"/>
                <w:sz w:val="18"/>
                <w:szCs w:val="18"/>
              </w:rPr>
              <w:t>0,7</w:t>
            </w:r>
          </w:p>
        </w:tc>
        <w:tc>
          <w:tcPr>
            <w:tcW w:w="380"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color w:val="000000"/>
                <w:sz w:val="18"/>
                <w:szCs w:val="18"/>
              </w:rPr>
            </w:pPr>
            <w:r w:rsidRPr="00D222E5">
              <w:rPr>
                <w:rFonts w:eastAsia="Times New Roman" w:cs="Times New Roman"/>
                <w:color w:val="000000"/>
                <w:sz w:val="18"/>
                <w:szCs w:val="18"/>
              </w:rPr>
              <w:t> </w:t>
            </w:r>
          </w:p>
        </w:tc>
        <w:tc>
          <w:tcPr>
            <w:tcW w:w="456"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rPr>
                <w:rFonts w:eastAsia="Times New Roman" w:cs="Times New Roman"/>
                <w:color w:val="000000"/>
                <w:sz w:val="18"/>
                <w:szCs w:val="18"/>
              </w:rPr>
            </w:pPr>
            <w:r w:rsidRPr="00D222E5">
              <w:rPr>
                <w:rFonts w:eastAsia="Times New Roman" w:cs="Times New Roman"/>
                <w:color w:val="000000"/>
                <w:sz w:val="18"/>
                <w:szCs w:val="18"/>
              </w:rPr>
              <w:t> </w:t>
            </w:r>
          </w:p>
        </w:tc>
        <w:tc>
          <w:tcPr>
            <w:tcW w:w="380"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rPr>
                <w:rFonts w:eastAsia="Times New Roman" w:cs="Times New Roman"/>
                <w:color w:val="000000"/>
                <w:sz w:val="18"/>
                <w:szCs w:val="18"/>
              </w:rPr>
            </w:pPr>
            <w:r w:rsidRPr="00D222E5">
              <w:rPr>
                <w:rFonts w:eastAsia="Times New Roman" w:cs="Times New Roman"/>
                <w:color w:val="000000"/>
                <w:sz w:val="18"/>
                <w:szCs w:val="18"/>
              </w:rPr>
              <w:t> </w:t>
            </w:r>
          </w:p>
        </w:tc>
        <w:tc>
          <w:tcPr>
            <w:tcW w:w="380"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rPr>
                <w:rFonts w:eastAsia="Times New Roman" w:cs="Times New Roman"/>
                <w:color w:val="000000"/>
                <w:sz w:val="18"/>
                <w:szCs w:val="18"/>
              </w:rPr>
            </w:pPr>
            <w:r w:rsidRPr="00D222E5">
              <w:rPr>
                <w:rFonts w:eastAsia="Times New Roman" w:cs="Times New Roman"/>
                <w:color w:val="000000"/>
                <w:sz w:val="18"/>
                <w:szCs w:val="18"/>
              </w:rPr>
              <w:t> </w:t>
            </w:r>
          </w:p>
        </w:tc>
        <w:tc>
          <w:tcPr>
            <w:tcW w:w="380"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rPr>
                <w:rFonts w:eastAsia="Times New Roman" w:cs="Times New Roman"/>
                <w:color w:val="000000"/>
                <w:sz w:val="18"/>
                <w:szCs w:val="18"/>
              </w:rPr>
            </w:pPr>
            <w:r w:rsidRPr="00D222E5">
              <w:rPr>
                <w:rFonts w:eastAsia="Times New Roman" w:cs="Times New Roman"/>
                <w:color w:val="000000"/>
                <w:sz w:val="18"/>
                <w:szCs w:val="18"/>
              </w:rPr>
              <w:t> </w:t>
            </w:r>
          </w:p>
        </w:tc>
        <w:tc>
          <w:tcPr>
            <w:tcW w:w="379"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rPr>
                <w:rFonts w:eastAsia="Times New Roman" w:cs="Times New Roman"/>
                <w:color w:val="000000"/>
                <w:sz w:val="18"/>
                <w:szCs w:val="18"/>
              </w:rPr>
            </w:pPr>
            <w:r w:rsidRPr="00D222E5">
              <w:rPr>
                <w:rFonts w:eastAsia="Times New Roman" w:cs="Times New Roman"/>
                <w:color w:val="000000"/>
                <w:sz w:val="18"/>
                <w:szCs w:val="18"/>
              </w:rPr>
              <w:t> </w:t>
            </w:r>
          </w:p>
        </w:tc>
        <w:tc>
          <w:tcPr>
            <w:tcW w:w="450" w:type="pct"/>
            <w:tcBorders>
              <w:top w:val="nil"/>
              <w:left w:val="nil"/>
              <w:bottom w:val="dotted" w:sz="4" w:space="0" w:color="auto"/>
              <w:right w:val="single" w:sz="12" w:space="0" w:color="auto"/>
            </w:tcBorders>
            <w:shd w:val="clear" w:color="auto" w:fill="auto"/>
            <w:noWrap/>
            <w:vAlign w:val="bottom"/>
            <w:hideMark/>
          </w:tcPr>
          <w:p w:rsidR="00D222E5" w:rsidRPr="00D222E5" w:rsidRDefault="00D222E5" w:rsidP="00D222E5">
            <w:pPr>
              <w:spacing w:line="240" w:lineRule="auto"/>
              <w:jc w:val="left"/>
              <w:rPr>
                <w:rFonts w:eastAsia="Times New Roman" w:cs="Times New Roman"/>
                <w:color w:val="000000"/>
                <w:sz w:val="18"/>
                <w:szCs w:val="18"/>
              </w:rPr>
            </w:pPr>
            <w:r w:rsidRPr="00D222E5">
              <w:rPr>
                <w:rFonts w:eastAsia="Times New Roman" w:cs="Times New Roman"/>
                <w:color w:val="000000"/>
                <w:sz w:val="18"/>
                <w:szCs w:val="18"/>
              </w:rPr>
              <w:t> </w:t>
            </w:r>
          </w:p>
        </w:tc>
      </w:tr>
      <w:tr w:rsidR="00D222E5" w:rsidRPr="00D222E5" w:rsidTr="00D222E5">
        <w:trPr>
          <w:trHeight w:val="300"/>
        </w:trPr>
        <w:tc>
          <w:tcPr>
            <w:tcW w:w="854" w:type="pct"/>
            <w:vMerge/>
            <w:tcBorders>
              <w:top w:val="nil"/>
              <w:left w:val="single" w:sz="12" w:space="0" w:color="auto"/>
              <w:bottom w:val="single" w:sz="8" w:space="0" w:color="000000"/>
              <w:right w:val="single" w:sz="8" w:space="0" w:color="auto"/>
            </w:tcBorders>
            <w:vAlign w:val="center"/>
            <w:hideMark/>
          </w:tcPr>
          <w:p w:rsidR="00D222E5" w:rsidRPr="00D222E5" w:rsidRDefault="00D222E5" w:rsidP="00D222E5">
            <w:pPr>
              <w:spacing w:line="240" w:lineRule="auto"/>
              <w:jc w:val="left"/>
              <w:rPr>
                <w:rFonts w:eastAsia="Times New Roman" w:cs="Times New Roman"/>
                <w:color w:val="000000"/>
                <w:sz w:val="18"/>
                <w:szCs w:val="18"/>
              </w:rPr>
            </w:pPr>
          </w:p>
        </w:tc>
        <w:tc>
          <w:tcPr>
            <w:tcW w:w="483" w:type="pct"/>
            <w:tcBorders>
              <w:top w:val="nil"/>
              <w:left w:val="nil"/>
              <w:bottom w:val="dotted" w:sz="4" w:space="0" w:color="auto"/>
              <w:right w:val="nil"/>
            </w:tcBorders>
            <w:shd w:val="clear" w:color="auto" w:fill="auto"/>
            <w:noWrap/>
            <w:vAlign w:val="center"/>
            <w:hideMark/>
          </w:tcPr>
          <w:p w:rsidR="00D222E5" w:rsidRPr="00D222E5" w:rsidRDefault="00D222E5" w:rsidP="00D222E5">
            <w:pPr>
              <w:spacing w:line="240" w:lineRule="auto"/>
              <w:rPr>
                <w:rFonts w:eastAsia="Times New Roman" w:cs="Times New Roman"/>
                <w:color w:val="000000"/>
                <w:sz w:val="18"/>
                <w:szCs w:val="18"/>
              </w:rPr>
            </w:pPr>
            <w:r w:rsidRPr="00D222E5">
              <w:rPr>
                <w:rFonts w:eastAsia="Times New Roman" w:cs="Times New Roman"/>
                <w:color w:val="000000"/>
                <w:sz w:val="18"/>
                <w:szCs w:val="18"/>
              </w:rPr>
              <w:t xml:space="preserve">V (m³) </w:t>
            </w:r>
          </w:p>
        </w:tc>
        <w:tc>
          <w:tcPr>
            <w:tcW w:w="554" w:type="pct"/>
            <w:tcBorders>
              <w:top w:val="nil"/>
              <w:left w:val="single" w:sz="8" w:space="0" w:color="auto"/>
              <w:bottom w:val="dotted" w:sz="4" w:space="0" w:color="auto"/>
              <w:right w:val="single" w:sz="8" w:space="0" w:color="auto"/>
            </w:tcBorders>
            <w:shd w:val="clear" w:color="auto" w:fill="auto"/>
            <w:noWrap/>
            <w:vAlign w:val="center"/>
            <w:hideMark/>
          </w:tcPr>
          <w:p w:rsidR="00D222E5" w:rsidRDefault="00D222E5" w:rsidP="00D222E5">
            <w:pPr>
              <w:rPr>
                <w:color w:val="000000"/>
                <w:sz w:val="18"/>
                <w:szCs w:val="18"/>
              </w:rPr>
            </w:pPr>
            <w:r>
              <w:rPr>
                <w:color w:val="000000"/>
                <w:sz w:val="18"/>
                <w:szCs w:val="18"/>
              </w:rPr>
              <w:t> </w:t>
            </w:r>
          </w:p>
        </w:tc>
        <w:tc>
          <w:tcPr>
            <w:tcW w:w="304"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rPr>
                <w:rFonts w:eastAsia="Times New Roman" w:cs="Times New Roman"/>
                <w:color w:val="000000"/>
                <w:sz w:val="18"/>
                <w:szCs w:val="18"/>
              </w:rPr>
            </w:pPr>
            <w:r w:rsidRPr="00D222E5">
              <w:rPr>
                <w:rFonts w:eastAsia="Times New Roman" w:cs="Times New Roman"/>
                <w:color w:val="000000"/>
                <w:sz w:val="18"/>
                <w:szCs w:val="18"/>
              </w:rPr>
              <w:t> </w:t>
            </w:r>
          </w:p>
        </w:tc>
        <w:tc>
          <w:tcPr>
            <w:tcW w:w="380"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rPr>
                <w:rFonts w:eastAsia="Times New Roman" w:cs="Times New Roman"/>
                <w:color w:val="000000"/>
                <w:sz w:val="18"/>
                <w:szCs w:val="18"/>
              </w:rPr>
            </w:pPr>
            <w:r w:rsidRPr="00D222E5">
              <w:rPr>
                <w:rFonts w:eastAsia="Times New Roman" w:cs="Times New Roman"/>
                <w:color w:val="000000"/>
                <w:sz w:val="18"/>
                <w:szCs w:val="18"/>
              </w:rPr>
              <w:t> </w:t>
            </w:r>
          </w:p>
        </w:tc>
        <w:tc>
          <w:tcPr>
            <w:tcW w:w="456"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rPr>
                <w:rFonts w:eastAsia="Times New Roman" w:cs="Times New Roman"/>
                <w:color w:val="000000"/>
                <w:sz w:val="18"/>
                <w:szCs w:val="18"/>
              </w:rPr>
            </w:pPr>
            <w:r w:rsidRPr="00D222E5">
              <w:rPr>
                <w:rFonts w:eastAsia="Times New Roman" w:cs="Times New Roman"/>
                <w:color w:val="000000"/>
                <w:sz w:val="18"/>
                <w:szCs w:val="18"/>
              </w:rPr>
              <w:t> </w:t>
            </w:r>
          </w:p>
        </w:tc>
        <w:tc>
          <w:tcPr>
            <w:tcW w:w="380"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rPr>
                <w:rFonts w:eastAsia="Times New Roman" w:cs="Times New Roman"/>
                <w:color w:val="000000"/>
                <w:sz w:val="18"/>
                <w:szCs w:val="18"/>
              </w:rPr>
            </w:pPr>
            <w:r w:rsidRPr="00D222E5">
              <w:rPr>
                <w:rFonts w:eastAsia="Times New Roman" w:cs="Times New Roman"/>
                <w:color w:val="000000"/>
                <w:sz w:val="18"/>
                <w:szCs w:val="18"/>
              </w:rPr>
              <w:t> </w:t>
            </w:r>
          </w:p>
        </w:tc>
        <w:tc>
          <w:tcPr>
            <w:tcW w:w="380"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rPr>
                <w:rFonts w:eastAsia="Times New Roman" w:cs="Times New Roman"/>
                <w:color w:val="000000"/>
                <w:sz w:val="18"/>
                <w:szCs w:val="18"/>
              </w:rPr>
            </w:pPr>
            <w:r w:rsidRPr="00D222E5">
              <w:rPr>
                <w:rFonts w:eastAsia="Times New Roman" w:cs="Times New Roman"/>
                <w:color w:val="000000"/>
                <w:sz w:val="18"/>
                <w:szCs w:val="18"/>
              </w:rPr>
              <w:t> </w:t>
            </w:r>
          </w:p>
        </w:tc>
        <w:tc>
          <w:tcPr>
            <w:tcW w:w="380"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rPr>
                <w:rFonts w:eastAsia="Times New Roman" w:cs="Times New Roman"/>
                <w:color w:val="000000"/>
                <w:sz w:val="18"/>
                <w:szCs w:val="18"/>
              </w:rPr>
            </w:pPr>
            <w:r w:rsidRPr="00D222E5">
              <w:rPr>
                <w:rFonts w:eastAsia="Times New Roman" w:cs="Times New Roman"/>
                <w:color w:val="000000"/>
                <w:sz w:val="18"/>
                <w:szCs w:val="18"/>
              </w:rPr>
              <w:t> </w:t>
            </w:r>
          </w:p>
        </w:tc>
        <w:tc>
          <w:tcPr>
            <w:tcW w:w="379"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rPr>
                <w:rFonts w:eastAsia="Times New Roman" w:cs="Times New Roman"/>
                <w:color w:val="000000"/>
                <w:sz w:val="18"/>
                <w:szCs w:val="18"/>
              </w:rPr>
            </w:pPr>
            <w:r w:rsidRPr="00D222E5">
              <w:rPr>
                <w:rFonts w:eastAsia="Times New Roman" w:cs="Times New Roman"/>
                <w:color w:val="000000"/>
                <w:sz w:val="18"/>
                <w:szCs w:val="18"/>
              </w:rPr>
              <w:t> </w:t>
            </w:r>
          </w:p>
        </w:tc>
        <w:tc>
          <w:tcPr>
            <w:tcW w:w="450" w:type="pct"/>
            <w:tcBorders>
              <w:top w:val="nil"/>
              <w:left w:val="nil"/>
              <w:bottom w:val="dotted" w:sz="4" w:space="0" w:color="auto"/>
              <w:right w:val="single" w:sz="12" w:space="0" w:color="auto"/>
            </w:tcBorders>
            <w:shd w:val="clear" w:color="auto" w:fill="auto"/>
            <w:noWrap/>
            <w:vAlign w:val="bottom"/>
            <w:hideMark/>
          </w:tcPr>
          <w:p w:rsidR="00D222E5" w:rsidRPr="00D222E5" w:rsidRDefault="00D222E5" w:rsidP="00D222E5">
            <w:pPr>
              <w:spacing w:line="240" w:lineRule="auto"/>
              <w:jc w:val="left"/>
              <w:rPr>
                <w:rFonts w:eastAsia="Times New Roman" w:cs="Times New Roman"/>
                <w:color w:val="000000"/>
                <w:sz w:val="18"/>
                <w:szCs w:val="18"/>
              </w:rPr>
            </w:pPr>
            <w:r w:rsidRPr="00D222E5">
              <w:rPr>
                <w:rFonts w:eastAsia="Times New Roman" w:cs="Times New Roman"/>
                <w:color w:val="000000"/>
                <w:sz w:val="18"/>
                <w:szCs w:val="18"/>
              </w:rPr>
              <w:t> </w:t>
            </w:r>
          </w:p>
        </w:tc>
      </w:tr>
      <w:tr w:rsidR="00D222E5" w:rsidRPr="00D222E5" w:rsidTr="00D222E5">
        <w:trPr>
          <w:trHeight w:val="315"/>
        </w:trPr>
        <w:tc>
          <w:tcPr>
            <w:tcW w:w="854" w:type="pct"/>
            <w:vMerge/>
            <w:tcBorders>
              <w:top w:val="nil"/>
              <w:left w:val="single" w:sz="12" w:space="0" w:color="auto"/>
              <w:bottom w:val="single" w:sz="8" w:space="0" w:color="000000"/>
              <w:right w:val="single" w:sz="8" w:space="0" w:color="auto"/>
            </w:tcBorders>
            <w:vAlign w:val="center"/>
            <w:hideMark/>
          </w:tcPr>
          <w:p w:rsidR="00D222E5" w:rsidRPr="00D222E5" w:rsidRDefault="00D222E5" w:rsidP="00D222E5">
            <w:pPr>
              <w:spacing w:line="240" w:lineRule="auto"/>
              <w:jc w:val="left"/>
              <w:rPr>
                <w:rFonts w:eastAsia="Times New Roman" w:cs="Times New Roman"/>
                <w:color w:val="000000"/>
                <w:sz w:val="18"/>
                <w:szCs w:val="18"/>
              </w:rPr>
            </w:pPr>
          </w:p>
        </w:tc>
        <w:tc>
          <w:tcPr>
            <w:tcW w:w="483" w:type="pct"/>
            <w:tcBorders>
              <w:top w:val="nil"/>
              <w:left w:val="nil"/>
              <w:bottom w:val="single" w:sz="8" w:space="0" w:color="auto"/>
              <w:right w:val="nil"/>
            </w:tcBorders>
            <w:shd w:val="clear" w:color="auto" w:fill="auto"/>
            <w:noWrap/>
            <w:vAlign w:val="center"/>
            <w:hideMark/>
          </w:tcPr>
          <w:p w:rsidR="00D222E5" w:rsidRPr="00D222E5" w:rsidRDefault="00D222E5" w:rsidP="00D222E5">
            <w:pPr>
              <w:spacing w:line="240" w:lineRule="auto"/>
              <w:rPr>
                <w:rFonts w:eastAsia="Times New Roman" w:cs="Times New Roman"/>
                <w:color w:val="000000"/>
                <w:sz w:val="18"/>
                <w:szCs w:val="18"/>
              </w:rPr>
            </w:pPr>
            <w:r w:rsidRPr="00D222E5">
              <w:rPr>
                <w:rFonts w:eastAsia="Times New Roman" w:cs="Times New Roman"/>
                <w:color w:val="000000"/>
                <w:sz w:val="18"/>
                <w:szCs w:val="18"/>
              </w:rPr>
              <w:t xml:space="preserve">Zv (m³) </w:t>
            </w:r>
          </w:p>
        </w:tc>
        <w:tc>
          <w:tcPr>
            <w:tcW w:w="554" w:type="pct"/>
            <w:tcBorders>
              <w:top w:val="nil"/>
              <w:left w:val="single" w:sz="8" w:space="0" w:color="auto"/>
              <w:bottom w:val="single" w:sz="8" w:space="0" w:color="auto"/>
              <w:right w:val="single" w:sz="8" w:space="0" w:color="auto"/>
            </w:tcBorders>
            <w:shd w:val="clear" w:color="auto" w:fill="auto"/>
            <w:noWrap/>
            <w:vAlign w:val="center"/>
            <w:hideMark/>
          </w:tcPr>
          <w:p w:rsidR="00D222E5" w:rsidRDefault="00D222E5" w:rsidP="00D222E5">
            <w:pPr>
              <w:rPr>
                <w:color w:val="000000"/>
                <w:sz w:val="18"/>
                <w:szCs w:val="18"/>
              </w:rPr>
            </w:pPr>
            <w:r>
              <w:rPr>
                <w:color w:val="000000"/>
                <w:sz w:val="18"/>
                <w:szCs w:val="18"/>
              </w:rPr>
              <w:t> </w:t>
            </w:r>
          </w:p>
        </w:tc>
        <w:tc>
          <w:tcPr>
            <w:tcW w:w="304" w:type="pct"/>
            <w:tcBorders>
              <w:top w:val="nil"/>
              <w:left w:val="nil"/>
              <w:bottom w:val="single" w:sz="8" w:space="0" w:color="auto"/>
              <w:right w:val="dotted" w:sz="4" w:space="0" w:color="auto"/>
            </w:tcBorders>
            <w:shd w:val="clear" w:color="auto" w:fill="auto"/>
            <w:noWrap/>
            <w:vAlign w:val="center"/>
            <w:hideMark/>
          </w:tcPr>
          <w:p w:rsidR="00D222E5" w:rsidRPr="00D222E5" w:rsidRDefault="00D222E5" w:rsidP="00D222E5">
            <w:pPr>
              <w:spacing w:line="240" w:lineRule="auto"/>
              <w:rPr>
                <w:rFonts w:eastAsia="Times New Roman" w:cs="Times New Roman"/>
                <w:color w:val="000000"/>
                <w:sz w:val="18"/>
                <w:szCs w:val="18"/>
              </w:rPr>
            </w:pPr>
            <w:r w:rsidRPr="00D222E5">
              <w:rPr>
                <w:rFonts w:eastAsia="Times New Roman" w:cs="Times New Roman"/>
                <w:color w:val="000000"/>
                <w:sz w:val="18"/>
                <w:szCs w:val="18"/>
              </w:rPr>
              <w:t> </w:t>
            </w:r>
          </w:p>
        </w:tc>
        <w:tc>
          <w:tcPr>
            <w:tcW w:w="380" w:type="pct"/>
            <w:tcBorders>
              <w:top w:val="nil"/>
              <w:left w:val="nil"/>
              <w:bottom w:val="single" w:sz="8" w:space="0" w:color="auto"/>
              <w:right w:val="dotted" w:sz="4" w:space="0" w:color="auto"/>
            </w:tcBorders>
            <w:shd w:val="clear" w:color="auto" w:fill="auto"/>
            <w:noWrap/>
            <w:vAlign w:val="center"/>
            <w:hideMark/>
          </w:tcPr>
          <w:p w:rsidR="00D222E5" w:rsidRPr="00D222E5" w:rsidRDefault="00D222E5" w:rsidP="00D222E5">
            <w:pPr>
              <w:spacing w:line="240" w:lineRule="auto"/>
              <w:rPr>
                <w:rFonts w:eastAsia="Times New Roman" w:cs="Times New Roman"/>
                <w:color w:val="000000"/>
                <w:sz w:val="18"/>
                <w:szCs w:val="18"/>
              </w:rPr>
            </w:pPr>
            <w:r w:rsidRPr="00D222E5">
              <w:rPr>
                <w:rFonts w:eastAsia="Times New Roman" w:cs="Times New Roman"/>
                <w:color w:val="000000"/>
                <w:sz w:val="18"/>
                <w:szCs w:val="18"/>
              </w:rPr>
              <w:t> </w:t>
            </w:r>
          </w:p>
        </w:tc>
        <w:tc>
          <w:tcPr>
            <w:tcW w:w="456" w:type="pct"/>
            <w:tcBorders>
              <w:top w:val="nil"/>
              <w:left w:val="nil"/>
              <w:bottom w:val="single" w:sz="8" w:space="0" w:color="auto"/>
              <w:right w:val="dotted" w:sz="4" w:space="0" w:color="auto"/>
            </w:tcBorders>
            <w:shd w:val="clear" w:color="auto" w:fill="auto"/>
            <w:noWrap/>
            <w:vAlign w:val="center"/>
            <w:hideMark/>
          </w:tcPr>
          <w:p w:rsidR="00D222E5" w:rsidRPr="00D222E5" w:rsidRDefault="00D222E5" w:rsidP="00D222E5">
            <w:pPr>
              <w:spacing w:line="240" w:lineRule="auto"/>
              <w:rPr>
                <w:rFonts w:eastAsia="Times New Roman" w:cs="Times New Roman"/>
                <w:color w:val="000000"/>
                <w:sz w:val="18"/>
                <w:szCs w:val="18"/>
              </w:rPr>
            </w:pPr>
            <w:r w:rsidRPr="00D222E5">
              <w:rPr>
                <w:rFonts w:eastAsia="Times New Roman" w:cs="Times New Roman"/>
                <w:color w:val="000000"/>
                <w:sz w:val="18"/>
                <w:szCs w:val="18"/>
              </w:rPr>
              <w:t> </w:t>
            </w:r>
          </w:p>
        </w:tc>
        <w:tc>
          <w:tcPr>
            <w:tcW w:w="380" w:type="pct"/>
            <w:tcBorders>
              <w:top w:val="nil"/>
              <w:left w:val="nil"/>
              <w:bottom w:val="single" w:sz="8" w:space="0" w:color="auto"/>
              <w:right w:val="dotted" w:sz="4" w:space="0" w:color="auto"/>
            </w:tcBorders>
            <w:shd w:val="clear" w:color="auto" w:fill="auto"/>
            <w:noWrap/>
            <w:vAlign w:val="center"/>
            <w:hideMark/>
          </w:tcPr>
          <w:p w:rsidR="00D222E5" w:rsidRPr="00D222E5" w:rsidRDefault="00D222E5" w:rsidP="00D222E5">
            <w:pPr>
              <w:spacing w:line="240" w:lineRule="auto"/>
              <w:rPr>
                <w:rFonts w:eastAsia="Times New Roman" w:cs="Times New Roman"/>
                <w:color w:val="000000"/>
                <w:sz w:val="18"/>
                <w:szCs w:val="18"/>
              </w:rPr>
            </w:pPr>
            <w:r w:rsidRPr="00D222E5">
              <w:rPr>
                <w:rFonts w:eastAsia="Times New Roman" w:cs="Times New Roman"/>
                <w:color w:val="000000"/>
                <w:sz w:val="18"/>
                <w:szCs w:val="18"/>
              </w:rPr>
              <w:t> </w:t>
            </w:r>
          </w:p>
        </w:tc>
        <w:tc>
          <w:tcPr>
            <w:tcW w:w="380" w:type="pct"/>
            <w:tcBorders>
              <w:top w:val="nil"/>
              <w:left w:val="nil"/>
              <w:bottom w:val="single" w:sz="8" w:space="0" w:color="auto"/>
              <w:right w:val="dotted" w:sz="4" w:space="0" w:color="auto"/>
            </w:tcBorders>
            <w:shd w:val="clear" w:color="auto" w:fill="auto"/>
            <w:noWrap/>
            <w:vAlign w:val="center"/>
            <w:hideMark/>
          </w:tcPr>
          <w:p w:rsidR="00D222E5" w:rsidRPr="00D222E5" w:rsidRDefault="00D222E5" w:rsidP="00D222E5">
            <w:pPr>
              <w:spacing w:line="240" w:lineRule="auto"/>
              <w:rPr>
                <w:rFonts w:eastAsia="Times New Roman" w:cs="Times New Roman"/>
                <w:color w:val="000000"/>
                <w:sz w:val="18"/>
                <w:szCs w:val="18"/>
              </w:rPr>
            </w:pPr>
            <w:r w:rsidRPr="00D222E5">
              <w:rPr>
                <w:rFonts w:eastAsia="Times New Roman" w:cs="Times New Roman"/>
                <w:color w:val="000000"/>
                <w:sz w:val="18"/>
                <w:szCs w:val="18"/>
              </w:rPr>
              <w:t> </w:t>
            </w:r>
          </w:p>
        </w:tc>
        <w:tc>
          <w:tcPr>
            <w:tcW w:w="380" w:type="pct"/>
            <w:tcBorders>
              <w:top w:val="nil"/>
              <w:left w:val="nil"/>
              <w:bottom w:val="single" w:sz="8" w:space="0" w:color="auto"/>
              <w:right w:val="dotted" w:sz="4" w:space="0" w:color="auto"/>
            </w:tcBorders>
            <w:shd w:val="clear" w:color="auto" w:fill="auto"/>
            <w:noWrap/>
            <w:vAlign w:val="center"/>
            <w:hideMark/>
          </w:tcPr>
          <w:p w:rsidR="00D222E5" w:rsidRPr="00D222E5" w:rsidRDefault="00D222E5" w:rsidP="00D222E5">
            <w:pPr>
              <w:spacing w:line="240" w:lineRule="auto"/>
              <w:rPr>
                <w:rFonts w:eastAsia="Times New Roman" w:cs="Times New Roman"/>
                <w:color w:val="000000"/>
                <w:sz w:val="18"/>
                <w:szCs w:val="18"/>
              </w:rPr>
            </w:pPr>
            <w:r w:rsidRPr="00D222E5">
              <w:rPr>
                <w:rFonts w:eastAsia="Times New Roman" w:cs="Times New Roman"/>
                <w:color w:val="000000"/>
                <w:sz w:val="18"/>
                <w:szCs w:val="18"/>
              </w:rPr>
              <w:t> </w:t>
            </w:r>
          </w:p>
        </w:tc>
        <w:tc>
          <w:tcPr>
            <w:tcW w:w="379" w:type="pct"/>
            <w:tcBorders>
              <w:top w:val="nil"/>
              <w:left w:val="nil"/>
              <w:bottom w:val="single" w:sz="8" w:space="0" w:color="auto"/>
              <w:right w:val="dotted" w:sz="4" w:space="0" w:color="auto"/>
            </w:tcBorders>
            <w:shd w:val="clear" w:color="auto" w:fill="auto"/>
            <w:noWrap/>
            <w:vAlign w:val="center"/>
            <w:hideMark/>
          </w:tcPr>
          <w:p w:rsidR="00D222E5" w:rsidRPr="00D222E5" w:rsidRDefault="00D222E5" w:rsidP="00D222E5">
            <w:pPr>
              <w:spacing w:line="240" w:lineRule="auto"/>
              <w:rPr>
                <w:rFonts w:eastAsia="Times New Roman" w:cs="Times New Roman"/>
                <w:color w:val="000000"/>
                <w:sz w:val="18"/>
                <w:szCs w:val="18"/>
              </w:rPr>
            </w:pPr>
            <w:r w:rsidRPr="00D222E5">
              <w:rPr>
                <w:rFonts w:eastAsia="Times New Roman" w:cs="Times New Roman"/>
                <w:color w:val="000000"/>
                <w:sz w:val="18"/>
                <w:szCs w:val="18"/>
              </w:rPr>
              <w:t> </w:t>
            </w:r>
          </w:p>
        </w:tc>
        <w:tc>
          <w:tcPr>
            <w:tcW w:w="450" w:type="pct"/>
            <w:tcBorders>
              <w:top w:val="nil"/>
              <w:left w:val="nil"/>
              <w:bottom w:val="single" w:sz="8" w:space="0" w:color="auto"/>
              <w:right w:val="single" w:sz="12" w:space="0" w:color="auto"/>
            </w:tcBorders>
            <w:shd w:val="clear" w:color="auto" w:fill="auto"/>
            <w:noWrap/>
            <w:vAlign w:val="bottom"/>
            <w:hideMark/>
          </w:tcPr>
          <w:p w:rsidR="00D222E5" w:rsidRPr="00D222E5" w:rsidRDefault="00D222E5" w:rsidP="00D222E5">
            <w:pPr>
              <w:spacing w:line="240" w:lineRule="auto"/>
              <w:jc w:val="left"/>
              <w:rPr>
                <w:rFonts w:eastAsia="Times New Roman" w:cs="Times New Roman"/>
                <w:color w:val="000000"/>
                <w:sz w:val="18"/>
                <w:szCs w:val="18"/>
              </w:rPr>
            </w:pPr>
            <w:r w:rsidRPr="00D222E5">
              <w:rPr>
                <w:rFonts w:eastAsia="Times New Roman" w:cs="Times New Roman"/>
                <w:color w:val="000000"/>
                <w:sz w:val="18"/>
                <w:szCs w:val="18"/>
              </w:rPr>
              <w:t> </w:t>
            </w:r>
          </w:p>
        </w:tc>
      </w:tr>
      <w:tr w:rsidR="00D222E5" w:rsidRPr="00D222E5" w:rsidTr="00910199">
        <w:trPr>
          <w:trHeight w:val="300"/>
        </w:trPr>
        <w:tc>
          <w:tcPr>
            <w:tcW w:w="854" w:type="pct"/>
            <w:vMerge w:val="restart"/>
            <w:tcBorders>
              <w:top w:val="nil"/>
              <w:left w:val="single" w:sz="12" w:space="0" w:color="auto"/>
              <w:bottom w:val="single" w:sz="8" w:space="0" w:color="000000"/>
              <w:right w:val="single" w:sz="8"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color w:val="000000"/>
                <w:sz w:val="18"/>
                <w:szCs w:val="18"/>
              </w:rPr>
            </w:pPr>
            <w:r w:rsidRPr="00D222E5">
              <w:rPr>
                <w:rFonts w:eastAsia="Times New Roman" w:cs="Times New Roman"/>
                <w:color w:val="000000"/>
                <w:sz w:val="18"/>
                <w:szCs w:val="18"/>
                <w:lang w:val="sr-Cyrl-RS"/>
              </w:rPr>
              <w:t>31211</w:t>
            </w:r>
          </w:p>
        </w:tc>
        <w:tc>
          <w:tcPr>
            <w:tcW w:w="483" w:type="pct"/>
            <w:tcBorders>
              <w:top w:val="nil"/>
              <w:left w:val="nil"/>
              <w:bottom w:val="dotted" w:sz="4" w:space="0" w:color="auto"/>
              <w:right w:val="nil"/>
            </w:tcBorders>
            <w:shd w:val="clear" w:color="auto" w:fill="auto"/>
            <w:noWrap/>
            <w:vAlign w:val="center"/>
            <w:hideMark/>
          </w:tcPr>
          <w:p w:rsidR="00D222E5" w:rsidRPr="00D222E5" w:rsidRDefault="00D222E5" w:rsidP="00D222E5">
            <w:pPr>
              <w:spacing w:line="240" w:lineRule="auto"/>
              <w:rPr>
                <w:rFonts w:eastAsia="Times New Roman" w:cs="Times New Roman"/>
                <w:color w:val="000000"/>
                <w:sz w:val="18"/>
                <w:szCs w:val="18"/>
              </w:rPr>
            </w:pPr>
            <w:r w:rsidRPr="00D222E5">
              <w:rPr>
                <w:rFonts w:eastAsia="Times New Roman" w:cs="Times New Roman"/>
                <w:color w:val="000000"/>
                <w:sz w:val="18"/>
                <w:szCs w:val="18"/>
              </w:rPr>
              <w:t>P  (ha)</w:t>
            </w:r>
          </w:p>
        </w:tc>
        <w:tc>
          <w:tcPr>
            <w:tcW w:w="554" w:type="pct"/>
            <w:tcBorders>
              <w:top w:val="nil"/>
              <w:left w:val="single" w:sz="8" w:space="0" w:color="auto"/>
              <w:bottom w:val="dotted" w:sz="4" w:space="0" w:color="auto"/>
              <w:right w:val="single" w:sz="8" w:space="0" w:color="auto"/>
            </w:tcBorders>
            <w:shd w:val="clear" w:color="auto" w:fill="auto"/>
            <w:noWrap/>
            <w:vAlign w:val="center"/>
            <w:hideMark/>
          </w:tcPr>
          <w:p w:rsidR="00D222E5" w:rsidRPr="00910199" w:rsidRDefault="00910199" w:rsidP="00D222E5">
            <w:pPr>
              <w:jc w:val="right"/>
              <w:rPr>
                <w:color w:val="000000"/>
                <w:sz w:val="18"/>
                <w:szCs w:val="18"/>
                <w:lang w:val="sr-Cyrl-RS"/>
              </w:rPr>
            </w:pPr>
            <w:r>
              <w:rPr>
                <w:color w:val="000000"/>
                <w:sz w:val="18"/>
                <w:szCs w:val="18"/>
                <w:lang w:val="sr-Cyrl-RS"/>
              </w:rPr>
              <w:t>6,4</w:t>
            </w:r>
          </w:p>
        </w:tc>
        <w:tc>
          <w:tcPr>
            <w:tcW w:w="304"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color w:val="000000"/>
                <w:sz w:val="18"/>
                <w:szCs w:val="18"/>
              </w:rPr>
            </w:pPr>
            <w:r w:rsidRPr="00D222E5">
              <w:rPr>
                <w:rFonts w:eastAsia="Times New Roman" w:cs="Times New Roman"/>
                <w:color w:val="000000"/>
                <w:sz w:val="18"/>
                <w:szCs w:val="18"/>
              </w:rPr>
              <w:t> </w:t>
            </w:r>
          </w:p>
        </w:tc>
        <w:tc>
          <w:tcPr>
            <w:tcW w:w="380"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rPr>
                <w:rFonts w:eastAsia="Times New Roman" w:cs="Times New Roman"/>
                <w:color w:val="000000"/>
                <w:sz w:val="18"/>
                <w:szCs w:val="18"/>
              </w:rPr>
            </w:pPr>
            <w:r w:rsidRPr="00D222E5">
              <w:rPr>
                <w:rFonts w:eastAsia="Times New Roman" w:cs="Times New Roman"/>
                <w:color w:val="000000"/>
                <w:sz w:val="18"/>
                <w:szCs w:val="18"/>
              </w:rPr>
              <w:t> </w:t>
            </w:r>
          </w:p>
        </w:tc>
        <w:tc>
          <w:tcPr>
            <w:tcW w:w="456" w:type="pct"/>
            <w:tcBorders>
              <w:top w:val="nil"/>
              <w:left w:val="nil"/>
              <w:bottom w:val="dotted" w:sz="4" w:space="0" w:color="auto"/>
              <w:right w:val="dotted" w:sz="4" w:space="0" w:color="auto"/>
            </w:tcBorders>
            <w:shd w:val="clear" w:color="auto" w:fill="auto"/>
            <w:noWrap/>
            <w:vAlign w:val="bottom"/>
            <w:hideMark/>
          </w:tcPr>
          <w:p w:rsidR="00D222E5" w:rsidRPr="00D222E5" w:rsidRDefault="00D222E5" w:rsidP="00D222E5">
            <w:pPr>
              <w:spacing w:line="240" w:lineRule="auto"/>
              <w:jc w:val="right"/>
              <w:rPr>
                <w:rFonts w:eastAsia="Times New Roman" w:cs="Times New Roman"/>
                <w:color w:val="000000"/>
                <w:sz w:val="18"/>
                <w:szCs w:val="18"/>
              </w:rPr>
            </w:pPr>
            <w:r w:rsidRPr="00D222E5">
              <w:rPr>
                <w:rFonts w:eastAsia="Times New Roman" w:cs="Times New Roman"/>
                <w:color w:val="000000"/>
                <w:sz w:val="18"/>
                <w:szCs w:val="18"/>
              </w:rPr>
              <w:t>3,9</w:t>
            </w:r>
          </w:p>
        </w:tc>
        <w:tc>
          <w:tcPr>
            <w:tcW w:w="380"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color w:val="000000"/>
                <w:sz w:val="18"/>
                <w:szCs w:val="18"/>
              </w:rPr>
            </w:pPr>
            <w:r w:rsidRPr="00D222E5">
              <w:rPr>
                <w:rFonts w:eastAsia="Times New Roman" w:cs="Times New Roman"/>
                <w:color w:val="000000"/>
                <w:sz w:val="18"/>
                <w:szCs w:val="18"/>
              </w:rPr>
              <w:t> </w:t>
            </w:r>
          </w:p>
        </w:tc>
        <w:tc>
          <w:tcPr>
            <w:tcW w:w="380"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color w:val="000000"/>
                <w:sz w:val="18"/>
                <w:szCs w:val="18"/>
              </w:rPr>
            </w:pPr>
            <w:r w:rsidRPr="00D222E5">
              <w:rPr>
                <w:rFonts w:eastAsia="Times New Roman" w:cs="Times New Roman"/>
                <w:color w:val="000000"/>
                <w:sz w:val="18"/>
                <w:szCs w:val="18"/>
              </w:rPr>
              <w:t> </w:t>
            </w:r>
          </w:p>
        </w:tc>
        <w:tc>
          <w:tcPr>
            <w:tcW w:w="380"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color w:val="000000"/>
                <w:sz w:val="18"/>
                <w:szCs w:val="18"/>
              </w:rPr>
            </w:pPr>
            <w:r w:rsidRPr="00D222E5">
              <w:rPr>
                <w:rFonts w:eastAsia="Times New Roman" w:cs="Times New Roman"/>
                <w:color w:val="000000"/>
                <w:sz w:val="18"/>
                <w:szCs w:val="18"/>
              </w:rPr>
              <w:t> </w:t>
            </w:r>
          </w:p>
        </w:tc>
        <w:tc>
          <w:tcPr>
            <w:tcW w:w="379"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color w:val="000000"/>
                <w:sz w:val="18"/>
                <w:szCs w:val="18"/>
              </w:rPr>
            </w:pPr>
            <w:r w:rsidRPr="00D222E5">
              <w:rPr>
                <w:rFonts w:eastAsia="Times New Roman" w:cs="Times New Roman"/>
                <w:color w:val="000000"/>
                <w:sz w:val="18"/>
                <w:szCs w:val="18"/>
              </w:rPr>
              <w:t>2,5</w:t>
            </w:r>
          </w:p>
        </w:tc>
        <w:tc>
          <w:tcPr>
            <w:tcW w:w="450" w:type="pct"/>
            <w:tcBorders>
              <w:top w:val="nil"/>
              <w:left w:val="nil"/>
              <w:bottom w:val="dotted" w:sz="4" w:space="0" w:color="auto"/>
              <w:right w:val="single" w:sz="12" w:space="0" w:color="auto"/>
            </w:tcBorders>
            <w:shd w:val="clear" w:color="auto" w:fill="auto"/>
            <w:noWrap/>
            <w:vAlign w:val="bottom"/>
          </w:tcPr>
          <w:p w:rsidR="00D222E5" w:rsidRPr="00C035BF" w:rsidRDefault="00D222E5" w:rsidP="00D222E5">
            <w:pPr>
              <w:spacing w:line="240" w:lineRule="auto"/>
              <w:jc w:val="right"/>
              <w:rPr>
                <w:rFonts w:eastAsia="Times New Roman" w:cs="Times New Roman"/>
                <w:color w:val="000000"/>
                <w:sz w:val="18"/>
                <w:szCs w:val="18"/>
                <w:lang w:val="sr-Latn-RS"/>
              </w:rPr>
            </w:pPr>
          </w:p>
        </w:tc>
      </w:tr>
      <w:tr w:rsidR="00D222E5" w:rsidRPr="00D222E5" w:rsidTr="00910199">
        <w:trPr>
          <w:trHeight w:val="300"/>
        </w:trPr>
        <w:tc>
          <w:tcPr>
            <w:tcW w:w="854" w:type="pct"/>
            <w:vMerge/>
            <w:tcBorders>
              <w:top w:val="nil"/>
              <w:left w:val="single" w:sz="12" w:space="0" w:color="auto"/>
              <w:bottom w:val="single" w:sz="8" w:space="0" w:color="000000"/>
              <w:right w:val="single" w:sz="8" w:space="0" w:color="auto"/>
            </w:tcBorders>
            <w:vAlign w:val="center"/>
            <w:hideMark/>
          </w:tcPr>
          <w:p w:rsidR="00D222E5" w:rsidRPr="00D222E5" w:rsidRDefault="00D222E5" w:rsidP="00D222E5">
            <w:pPr>
              <w:spacing w:line="240" w:lineRule="auto"/>
              <w:jc w:val="left"/>
              <w:rPr>
                <w:rFonts w:eastAsia="Times New Roman" w:cs="Times New Roman"/>
                <w:color w:val="000000"/>
                <w:sz w:val="18"/>
                <w:szCs w:val="18"/>
              </w:rPr>
            </w:pPr>
          </w:p>
        </w:tc>
        <w:tc>
          <w:tcPr>
            <w:tcW w:w="483" w:type="pct"/>
            <w:tcBorders>
              <w:top w:val="nil"/>
              <w:left w:val="nil"/>
              <w:bottom w:val="dotted" w:sz="4" w:space="0" w:color="auto"/>
              <w:right w:val="nil"/>
            </w:tcBorders>
            <w:shd w:val="clear" w:color="auto" w:fill="auto"/>
            <w:noWrap/>
            <w:vAlign w:val="center"/>
            <w:hideMark/>
          </w:tcPr>
          <w:p w:rsidR="00D222E5" w:rsidRPr="00D222E5" w:rsidRDefault="00D222E5" w:rsidP="00D222E5">
            <w:pPr>
              <w:spacing w:line="240" w:lineRule="auto"/>
              <w:rPr>
                <w:rFonts w:eastAsia="Times New Roman" w:cs="Times New Roman"/>
                <w:color w:val="000000"/>
                <w:sz w:val="18"/>
                <w:szCs w:val="18"/>
              </w:rPr>
            </w:pPr>
            <w:r w:rsidRPr="00D222E5">
              <w:rPr>
                <w:rFonts w:eastAsia="Times New Roman" w:cs="Times New Roman"/>
                <w:color w:val="000000"/>
                <w:sz w:val="18"/>
                <w:szCs w:val="18"/>
              </w:rPr>
              <w:t xml:space="preserve">V (m³) </w:t>
            </w:r>
          </w:p>
        </w:tc>
        <w:tc>
          <w:tcPr>
            <w:tcW w:w="554" w:type="pct"/>
            <w:tcBorders>
              <w:top w:val="nil"/>
              <w:left w:val="single" w:sz="8" w:space="0" w:color="auto"/>
              <w:bottom w:val="dotted" w:sz="4" w:space="0" w:color="auto"/>
              <w:right w:val="single" w:sz="8" w:space="0" w:color="auto"/>
            </w:tcBorders>
            <w:shd w:val="clear" w:color="auto" w:fill="auto"/>
            <w:noWrap/>
            <w:vAlign w:val="center"/>
            <w:hideMark/>
          </w:tcPr>
          <w:p w:rsidR="00D222E5" w:rsidRPr="00DD15EA" w:rsidRDefault="00D222E5" w:rsidP="00D222E5">
            <w:pPr>
              <w:jc w:val="right"/>
              <w:rPr>
                <w:color w:val="000000"/>
                <w:sz w:val="18"/>
                <w:szCs w:val="18"/>
                <w:lang w:val="sr-Cyrl-RS"/>
              </w:rPr>
            </w:pPr>
            <w:r>
              <w:rPr>
                <w:color w:val="000000"/>
                <w:sz w:val="18"/>
                <w:szCs w:val="18"/>
              </w:rPr>
              <w:t>1</w:t>
            </w:r>
            <w:r w:rsidR="00DD15EA">
              <w:rPr>
                <w:color w:val="000000"/>
                <w:sz w:val="18"/>
                <w:szCs w:val="18"/>
                <w:lang w:val="sr-Cyrl-RS"/>
              </w:rPr>
              <w:t>.077</w:t>
            </w:r>
          </w:p>
        </w:tc>
        <w:tc>
          <w:tcPr>
            <w:tcW w:w="304"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rPr>
                <w:rFonts w:eastAsia="Times New Roman" w:cs="Times New Roman"/>
                <w:color w:val="000000"/>
                <w:sz w:val="18"/>
                <w:szCs w:val="18"/>
              </w:rPr>
            </w:pPr>
            <w:r w:rsidRPr="00D222E5">
              <w:rPr>
                <w:rFonts w:eastAsia="Times New Roman" w:cs="Times New Roman"/>
                <w:color w:val="000000"/>
                <w:sz w:val="18"/>
                <w:szCs w:val="18"/>
              </w:rPr>
              <w:t> </w:t>
            </w:r>
          </w:p>
        </w:tc>
        <w:tc>
          <w:tcPr>
            <w:tcW w:w="380"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rPr>
                <w:rFonts w:eastAsia="Times New Roman" w:cs="Times New Roman"/>
                <w:color w:val="000000"/>
                <w:sz w:val="18"/>
                <w:szCs w:val="18"/>
              </w:rPr>
            </w:pPr>
            <w:r w:rsidRPr="00D222E5">
              <w:rPr>
                <w:rFonts w:eastAsia="Times New Roman" w:cs="Times New Roman"/>
                <w:color w:val="000000"/>
                <w:sz w:val="18"/>
                <w:szCs w:val="18"/>
              </w:rPr>
              <w:t> </w:t>
            </w:r>
          </w:p>
        </w:tc>
        <w:tc>
          <w:tcPr>
            <w:tcW w:w="456" w:type="pct"/>
            <w:tcBorders>
              <w:top w:val="nil"/>
              <w:left w:val="nil"/>
              <w:bottom w:val="dotted" w:sz="4" w:space="0" w:color="auto"/>
              <w:right w:val="dotted" w:sz="4" w:space="0" w:color="auto"/>
            </w:tcBorders>
            <w:shd w:val="clear" w:color="auto" w:fill="auto"/>
            <w:noWrap/>
            <w:vAlign w:val="bottom"/>
            <w:hideMark/>
          </w:tcPr>
          <w:p w:rsidR="00D222E5" w:rsidRPr="00D222E5" w:rsidRDefault="00D222E5" w:rsidP="00D222E5">
            <w:pPr>
              <w:spacing w:line="240" w:lineRule="auto"/>
              <w:jc w:val="right"/>
              <w:rPr>
                <w:rFonts w:eastAsia="Times New Roman" w:cs="Times New Roman"/>
                <w:color w:val="000000"/>
                <w:sz w:val="18"/>
                <w:szCs w:val="18"/>
              </w:rPr>
            </w:pPr>
            <w:r w:rsidRPr="00D222E5">
              <w:rPr>
                <w:rFonts w:eastAsia="Times New Roman" w:cs="Times New Roman"/>
                <w:color w:val="000000"/>
                <w:sz w:val="18"/>
                <w:szCs w:val="18"/>
              </w:rPr>
              <w:t>481,4</w:t>
            </w:r>
          </w:p>
        </w:tc>
        <w:tc>
          <w:tcPr>
            <w:tcW w:w="380"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color w:val="000000"/>
                <w:sz w:val="18"/>
                <w:szCs w:val="18"/>
              </w:rPr>
            </w:pPr>
            <w:r w:rsidRPr="00D222E5">
              <w:rPr>
                <w:rFonts w:eastAsia="Times New Roman" w:cs="Times New Roman"/>
                <w:color w:val="000000"/>
                <w:sz w:val="18"/>
                <w:szCs w:val="18"/>
              </w:rPr>
              <w:t> </w:t>
            </w:r>
          </w:p>
        </w:tc>
        <w:tc>
          <w:tcPr>
            <w:tcW w:w="380"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color w:val="000000"/>
                <w:sz w:val="18"/>
                <w:szCs w:val="18"/>
              </w:rPr>
            </w:pPr>
            <w:r w:rsidRPr="00D222E5">
              <w:rPr>
                <w:rFonts w:eastAsia="Times New Roman" w:cs="Times New Roman"/>
                <w:color w:val="000000"/>
                <w:sz w:val="18"/>
                <w:szCs w:val="18"/>
              </w:rPr>
              <w:t> </w:t>
            </w:r>
          </w:p>
        </w:tc>
        <w:tc>
          <w:tcPr>
            <w:tcW w:w="380"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color w:val="000000"/>
                <w:sz w:val="18"/>
                <w:szCs w:val="18"/>
              </w:rPr>
            </w:pPr>
            <w:r w:rsidRPr="00D222E5">
              <w:rPr>
                <w:rFonts w:eastAsia="Times New Roman" w:cs="Times New Roman"/>
                <w:color w:val="000000"/>
                <w:sz w:val="18"/>
                <w:szCs w:val="18"/>
              </w:rPr>
              <w:t> </w:t>
            </w:r>
          </w:p>
        </w:tc>
        <w:tc>
          <w:tcPr>
            <w:tcW w:w="379" w:type="pct"/>
            <w:tcBorders>
              <w:top w:val="nil"/>
              <w:left w:val="nil"/>
              <w:bottom w:val="dotted" w:sz="4" w:space="0" w:color="auto"/>
              <w:right w:val="dotted" w:sz="4" w:space="0" w:color="auto"/>
            </w:tcBorders>
            <w:shd w:val="clear" w:color="auto" w:fill="auto"/>
            <w:noWrap/>
            <w:vAlign w:val="center"/>
            <w:hideMark/>
          </w:tcPr>
          <w:p w:rsidR="00D222E5" w:rsidRPr="00DD15EA" w:rsidRDefault="00DD15EA" w:rsidP="00D222E5">
            <w:pPr>
              <w:spacing w:line="240" w:lineRule="auto"/>
              <w:jc w:val="right"/>
              <w:rPr>
                <w:rFonts w:eastAsia="Times New Roman" w:cs="Times New Roman"/>
                <w:color w:val="000000"/>
                <w:sz w:val="18"/>
                <w:szCs w:val="18"/>
                <w:lang w:val="sr-Cyrl-RS"/>
              </w:rPr>
            </w:pPr>
            <w:r>
              <w:rPr>
                <w:rFonts w:eastAsia="Times New Roman" w:cs="Times New Roman"/>
                <w:color w:val="000000"/>
                <w:sz w:val="18"/>
                <w:szCs w:val="18"/>
              </w:rPr>
              <w:t>59</w:t>
            </w:r>
            <w:r>
              <w:rPr>
                <w:rFonts w:eastAsia="Times New Roman" w:cs="Times New Roman"/>
                <w:color w:val="000000"/>
                <w:sz w:val="18"/>
                <w:szCs w:val="18"/>
                <w:lang w:val="sr-Cyrl-RS"/>
              </w:rPr>
              <w:t>5,6</w:t>
            </w:r>
          </w:p>
        </w:tc>
        <w:tc>
          <w:tcPr>
            <w:tcW w:w="450" w:type="pct"/>
            <w:tcBorders>
              <w:top w:val="nil"/>
              <w:left w:val="nil"/>
              <w:bottom w:val="dotted" w:sz="4" w:space="0" w:color="auto"/>
              <w:right w:val="single" w:sz="12" w:space="0" w:color="auto"/>
            </w:tcBorders>
            <w:shd w:val="clear" w:color="auto" w:fill="auto"/>
            <w:noWrap/>
            <w:vAlign w:val="bottom"/>
          </w:tcPr>
          <w:p w:rsidR="00D222E5" w:rsidRPr="00D222E5" w:rsidRDefault="00D222E5" w:rsidP="00D222E5">
            <w:pPr>
              <w:spacing w:line="240" w:lineRule="auto"/>
              <w:jc w:val="right"/>
              <w:rPr>
                <w:rFonts w:eastAsia="Times New Roman" w:cs="Times New Roman"/>
                <w:color w:val="000000"/>
                <w:sz w:val="18"/>
                <w:szCs w:val="18"/>
              </w:rPr>
            </w:pPr>
          </w:p>
        </w:tc>
      </w:tr>
      <w:tr w:rsidR="00D222E5" w:rsidRPr="00D222E5" w:rsidTr="00910199">
        <w:trPr>
          <w:trHeight w:val="315"/>
        </w:trPr>
        <w:tc>
          <w:tcPr>
            <w:tcW w:w="854" w:type="pct"/>
            <w:vMerge/>
            <w:tcBorders>
              <w:top w:val="nil"/>
              <w:left w:val="single" w:sz="12" w:space="0" w:color="auto"/>
              <w:bottom w:val="single" w:sz="8" w:space="0" w:color="000000"/>
              <w:right w:val="single" w:sz="8" w:space="0" w:color="auto"/>
            </w:tcBorders>
            <w:vAlign w:val="center"/>
            <w:hideMark/>
          </w:tcPr>
          <w:p w:rsidR="00D222E5" w:rsidRPr="00D222E5" w:rsidRDefault="00D222E5" w:rsidP="00D222E5">
            <w:pPr>
              <w:spacing w:line="240" w:lineRule="auto"/>
              <w:jc w:val="left"/>
              <w:rPr>
                <w:rFonts w:eastAsia="Times New Roman" w:cs="Times New Roman"/>
                <w:color w:val="000000"/>
                <w:sz w:val="18"/>
                <w:szCs w:val="18"/>
              </w:rPr>
            </w:pPr>
          </w:p>
        </w:tc>
        <w:tc>
          <w:tcPr>
            <w:tcW w:w="483" w:type="pct"/>
            <w:tcBorders>
              <w:top w:val="nil"/>
              <w:left w:val="nil"/>
              <w:bottom w:val="single" w:sz="8" w:space="0" w:color="auto"/>
              <w:right w:val="nil"/>
            </w:tcBorders>
            <w:shd w:val="clear" w:color="auto" w:fill="auto"/>
            <w:noWrap/>
            <w:vAlign w:val="center"/>
            <w:hideMark/>
          </w:tcPr>
          <w:p w:rsidR="00D222E5" w:rsidRPr="00D222E5" w:rsidRDefault="00D222E5" w:rsidP="00D222E5">
            <w:pPr>
              <w:spacing w:line="240" w:lineRule="auto"/>
              <w:rPr>
                <w:rFonts w:eastAsia="Times New Roman" w:cs="Times New Roman"/>
                <w:color w:val="000000"/>
                <w:sz w:val="18"/>
                <w:szCs w:val="18"/>
              </w:rPr>
            </w:pPr>
            <w:r w:rsidRPr="00D222E5">
              <w:rPr>
                <w:rFonts w:eastAsia="Times New Roman" w:cs="Times New Roman"/>
                <w:color w:val="000000"/>
                <w:sz w:val="18"/>
                <w:szCs w:val="18"/>
              </w:rPr>
              <w:t xml:space="preserve">Zv (m³) </w:t>
            </w:r>
          </w:p>
        </w:tc>
        <w:tc>
          <w:tcPr>
            <w:tcW w:w="554" w:type="pct"/>
            <w:tcBorders>
              <w:top w:val="nil"/>
              <w:left w:val="single" w:sz="8" w:space="0" w:color="auto"/>
              <w:bottom w:val="dotted" w:sz="4" w:space="0" w:color="auto"/>
              <w:right w:val="single" w:sz="8" w:space="0" w:color="auto"/>
            </w:tcBorders>
            <w:shd w:val="clear" w:color="auto" w:fill="auto"/>
            <w:noWrap/>
            <w:vAlign w:val="center"/>
            <w:hideMark/>
          </w:tcPr>
          <w:p w:rsidR="00D222E5" w:rsidRPr="00DD15EA" w:rsidRDefault="00DD15EA" w:rsidP="00D222E5">
            <w:pPr>
              <w:jc w:val="right"/>
              <w:rPr>
                <w:color w:val="000000"/>
                <w:sz w:val="18"/>
                <w:szCs w:val="18"/>
                <w:lang w:val="sr-Cyrl-RS"/>
              </w:rPr>
            </w:pPr>
            <w:r>
              <w:rPr>
                <w:color w:val="000000"/>
                <w:sz w:val="18"/>
                <w:szCs w:val="18"/>
                <w:lang w:val="sr-Cyrl-RS"/>
              </w:rPr>
              <w:t>42</w:t>
            </w:r>
          </w:p>
        </w:tc>
        <w:tc>
          <w:tcPr>
            <w:tcW w:w="304" w:type="pct"/>
            <w:tcBorders>
              <w:top w:val="nil"/>
              <w:left w:val="nil"/>
              <w:bottom w:val="single" w:sz="8" w:space="0" w:color="auto"/>
              <w:right w:val="dotted" w:sz="4" w:space="0" w:color="auto"/>
            </w:tcBorders>
            <w:shd w:val="clear" w:color="auto" w:fill="auto"/>
            <w:noWrap/>
            <w:vAlign w:val="center"/>
            <w:hideMark/>
          </w:tcPr>
          <w:p w:rsidR="00D222E5" w:rsidRPr="00D222E5" w:rsidRDefault="00D222E5" w:rsidP="00D222E5">
            <w:pPr>
              <w:spacing w:line="240" w:lineRule="auto"/>
              <w:rPr>
                <w:rFonts w:eastAsia="Times New Roman" w:cs="Times New Roman"/>
                <w:color w:val="000000"/>
                <w:sz w:val="18"/>
                <w:szCs w:val="18"/>
              </w:rPr>
            </w:pPr>
            <w:r w:rsidRPr="00D222E5">
              <w:rPr>
                <w:rFonts w:eastAsia="Times New Roman" w:cs="Times New Roman"/>
                <w:color w:val="000000"/>
                <w:sz w:val="18"/>
                <w:szCs w:val="18"/>
              </w:rPr>
              <w:t> </w:t>
            </w:r>
          </w:p>
        </w:tc>
        <w:tc>
          <w:tcPr>
            <w:tcW w:w="380" w:type="pct"/>
            <w:tcBorders>
              <w:top w:val="nil"/>
              <w:left w:val="nil"/>
              <w:bottom w:val="single" w:sz="8" w:space="0" w:color="auto"/>
              <w:right w:val="dotted" w:sz="4" w:space="0" w:color="auto"/>
            </w:tcBorders>
            <w:shd w:val="clear" w:color="auto" w:fill="auto"/>
            <w:noWrap/>
            <w:vAlign w:val="center"/>
            <w:hideMark/>
          </w:tcPr>
          <w:p w:rsidR="00D222E5" w:rsidRPr="00D222E5" w:rsidRDefault="00D222E5" w:rsidP="00D222E5">
            <w:pPr>
              <w:spacing w:line="240" w:lineRule="auto"/>
              <w:rPr>
                <w:rFonts w:eastAsia="Times New Roman" w:cs="Times New Roman"/>
                <w:color w:val="000000"/>
                <w:sz w:val="18"/>
                <w:szCs w:val="18"/>
              </w:rPr>
            </w:pPr>
            <w:r w:rsidRPr="00D222E5">
              <w:rPr>
                <w:rFonts w:eastAsia="Times New Roman" w:cs="Times New Roman"/>
                <w:color w:val="000000"/>
                <w:sz w:val="18"/>
                <w:szCs w:val="18"/>
              </w:rPr>
              <w:t> </w:t>
            </w:r>
          </w:p>
        </w:tc>
        <w:tc>
          <w:tcPr>
            <w:tcW w:w="456" w:type="pct"/>
            <w:tcBorders>
              <w:top w:val="nil"/>
              <w:left w:val="nil"/>
              <w:bottom w:val="single" w:sz="8" w:space="0" w:color="auto"/>
              <w:right w:val="dotted" w:sz="4" w:space="0" w:color="auto"/>
            </w:tcBorders>
            <w:shd w:val="clear" w:color="auto" w:fill="auto"/>
            <w:noWrap/>
            <w:vAlign w:val="bottom"/>
            <w:hideMark/>
          </w:tcPr>
          <w:p w:rsidR="00D222E5" w:rsidRPr="00D222E5" w:rsidRDefault="00D222E5" w:rsidP="00D222E5">
            <w:pPr>
              <w:spacing w:line="240" w:lineRule="auto"/>
              <w:jc w:val="right"/>
              <w:rPr>
                <w:rFonts w:eastAsia="Times New Roman" w:cs="Times New Roman"/>
                <w:color w:val="000000"/>
                <w:sz w:val="18"/>
                <w:szCs w:val="18"/>
              </w:rPr>
            </w:pPr>
            <w:r w:rsidRPr="00D222E5">
              <w:rPr>
                <w:rFonts w:eastAsia="Times New Roman" w:cs="Times New Roman"/>
                <w:color w:val="000000"/>
                <w:sz w:val="18"/>
                <w:szCs w:val="18"/>
              </w:rPr>
              <w:t>19,1</w:t>
            </w:r>
          </w:p>
        </w:tc>
        <w:tc>
          <w:tcPr>
            <w:tcW w:w="380" w:type="pct"/>
            <w:tcBorders>
              <w:top w:val="nil"/>
              <w:left w:val="nil"/>
              <w:bottom w:val="single" w:sz="8" w:space="0" w:color="auto"/>
              <w:right w:val="dotted" w:sz="4"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color w:val="000000"/>
                <w:sz w:val="18"/>
                <w:szCs w:val="18"/>
              </w:rPr>
            </w:pPr>
            <w:r w:rsidRPr="00D222E5">
              <w:rPr>
                <w:rFonts w:eastAsia="Times New Roman" w:cs="Times New Roman"/>
                <w:color w:val="000000"/>
                <w:sz w:val="18"/>
                <w:szCs w:val="18"/>
              </w:rPr>
              <w:t> </w:t>
            </w:r>
          </w:p>
        </w:tc>
        <w:tc>
          <w:tcPr>
            <w:tcW w:w="380" w:type="pct"/>
            <w:tcBorders>
              <w:top w:val="nil"/>
              <w:left w:val="nil"/>
              <w:bottom w:val="single" w:sz="8" w:space="0" w:color="auto"/>
              <w:right w:val="dotted" w:sz="4"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color w:val="000000"/>
                <w:sz w:val="18"/>
                <w:szCs w:val="18"/>
              </w:rPr>
            </w:pPr>
            <w:r w:rsidRPr="00D222E5">
              <w:rPr>
                <w:rFonts w:eastAsia="Times New Roman" w:cs="Times New Roman"/>
                <w:color w:val="000000"/>
                <w:sz w:val="18"/>
                <w:szCs w:val="18"/>
              </w:rPr>
              <w:t> </w:t>
            </w:r>
          </w:p>
        </w:tc>
        <w:tc>
          <w:tcPr>
            <w:tcW w:w="380" w:type="pct"/>
            <w:tcBorders>
              <w:top w:val="nil"/>
              <w:left w:val="nil"/>
              <w:bottom w:val="single" w:sz="8" w:space="0" w:color="auto"/>
              <w:right w:val="dotted" w:sz="4"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color w:val="000000"/>
                <w:sz w:val="18"/>
                <w:szCs w:val="18"/>
              </w:rPr>
            </w:pPr>
            <w:r w:rsidRPr="00D222E5">
              <w:rPr>
                <w:rFonts w:eastAsia="Times New Roman" w:cs="Times New Roman"/>
                <w:color w:val="000000"/>
                <w:sz w:val="18"/>
                <w:szCs w:val="18"/>
              </w:rPr>
              <w:t> </w:t>
            </w:r>
          </w:p>
        </w:tc>
        <w:tc>
          <w:tcPr>
            <w:tcW w:w="379" w:type="pct"/>
            <w:tcBorders>
              <w:top w:val="nil"/>
              <w:left w:val="nil"/>
              <w:bottom w:val="single" w:sz="8" w:space="0" w:color="auto"/>
              <w:right w:val="dotted" w:sz="4" w:space="0" w:color="auto"/>
            </w:tcBorders>
            <w:shd w:val="clear" w:color="auto" w:fill="auto"/>
            <w:noWrap/>
            <w:vAlign w:val="center"/>
            <w:hideMark/>
          </w:tcPr>
          <w:p w:rsidR="00D222E5" w:rsidRPr="00DD15EA" w:rsidRDefault="00DD15EA" w:rsidP="00D222E5">
            <w:pPr>
              <w:spacing w:line="240" w:lineRule="auto"/>
              <w:jc w:val="right"/>
              <w:rPr>
                <w:rFonts w:eastAsia="Times New Roman" w:cs="Times New Roman"/>
                <w:color w:val="000000"/>
                <w:sz w:val="18"/>
                <w:szCs w:val="18"/>
                <w:lang w:val="sr-Cyrl-RS"/>
              </w:rPr>
            </w:pPr>
            <w:r>
              <w:rPr>
                <w:rFonts w:eastAsia="Times New Roman" w:cs="Times New Roman"/>
                <w:color w:val="000000"/>
                <w:sz w:val="18"/>
                <w:szCs w:val="18"/>
              </w:rPr>
              <w:t>22,</w:t>
            </w:r>
            <w:r>
              <w:rPr>
                <w:rFonts w:eastAsia="Times New Roman" w:cs="Times New Roman"/>
                <w:color w:val="000000"/>
                <w:sz w:val="18"/>
                <w:szCs w:val="18"/>
                <w:lang w:val="sr-Cyrl-RS"/>
              </w:rPr>
              <w:t>9</w:t>
            </w:r>
          </w:p>
        </w:tc>
        <w:tc>
          <w:tcPr>
            <w:tcW w:w="450" w:type="pct"/>
            <w:tcBorders>
              <w:top w:val="nil"/>
              <w:left w:val="nil"/>
              <w:bottom w:val="single" w:sz="8" w:space="0" w:color="auto"/>
              <w:right w:val="single" w:sz="12" w:space="0" w:color="auto"/>
            </w:tcBorders>
            <w:shd w:val="clear" w:color="auto" w:fill="auto"/>
            <w:noWrap/>
            <w:vAlign w:val="bottom"/>
          </w:tcPr>
          <w:p w:rsidR="00D222E5" w:rsidRPr="00D222E5" w:rsidRDefault="00D222E5" w:rsidP="00D222E5">
            <w:pPr>
              <w:spacing w:line="240" w:lineRule="auto"/>
              <w:jc w:val="right"/>
              <w:rPr>
                <w:rFonts w:eastAsia="Times New Roman" w:cs="Times New Roman"/>
                <w:color w:val="000000"/>
                <w:sz w:val="18"/>
                <w:szCs w:val="18"/>
              </w:rPr>
            </w:pPr>
          </w:p>
        </w:tc>
      </w:tr>
      <w:tr w:rsidR="00D222E5" w:rsidRPr="00D222E5" w:rsidTr="00D222E5">
        <w:trPr>
          <w:trHeight w:val="300"/>
        </w:trPr>
        <w:tc>
          <w:tcPr>
            <w:tcW w:w="854" w:type="pct"/>
            <w:vMerge w:val="restart"/>
            <w:tcBorders>
              <w:top w:val="nil"/>
              <w:left w:val="single" w:sz="12" w:space="0" w:color="auto"/>
              <w:bottom w:val="single" w:sz="8" w:space="0" w:color="000000"/>
              <w:right w:val="single" w:sz="8"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color w:val="000000"/>
                <w:sz w:val="18"/>
                <w:szCs w:val="18"/>
              </w:rPr>
            </w:pPr>
            <w:r w:rsidRPr="00D222E5">
              <w:rPr>
                <w:rFonts w:eastAsia="Times New Roman" w:cs="Times New Roman"/>
                <w:color w:val="000000"/>
                <w:sz w:val="18"/>
                <w:szCs w:val="18"/>
                <w:lang w:val="sr-Cyrl-RS"/>
              </w:rPr>
              <w:t>31511</w:t>
            </w:r>
          </w:p>
        </w:tc>
        <w:tc>
          <w:tcPr>
            <w:tcW w:w="483" w:type="pct"/>
            <w:tcBorders>
              <w:top w:val="nil"/>
              <w:left w:val="nil"/>
              <w:bottom w:val="dotted" w:sz="4" w:space="0" w:color="auto"/>
              <w:right w:val="nil"/>
            </w:tcBorders>
            <w:shd w:val="clear" w:color="auto" w:fill="auto"/>
            <w:noWrap/>
            <w:vAlign w:val="center"/>
            <w:hideMark/>
          </w:tcPr>
          <w:p w:rsidR="00D222E5" w:rsidRPr="00D222E5" w:rsidRDefault="00D222E5" w:rsidP="00D222E5">
            <w:pPr>
              <w:spacing w:line="240" w:lineRule="auto"/>
              <w:rPr>
                <w:rFonts w:eastAsia="Times New Roman" w:cs="Times New Roman"/>
                <w:color w:val="000000"/>
                <w:sz w:val="18"/>
                <w:szCs w:val="18"/>
              </w:rPr>
            </w:pPr>
            <w:r w:rsidRPr="00D222E5">
              <w:rPr>
                <w:rFonts w:eastAsia="Times New Roman" w:cs="Times New Roman"/>
                <w:color w:val="000000"/>
                <w:sz w:val="18"/>
                <w:szCs w:val="18"/>
              </w:rPr>
              <w:t>P  (ha)</w:t>
            </w:r>
          </w:p>
        </w:tc>
        <w:tc>
          <w:tcPr>
            <w:tcW w:w="554" w:type="pct"/>
            <w:tcBorders>
              <w:top w:val="nil"/>
              <w:left w:val="single" w:sz="8" w:space="0" w:color="auto"/>
              <w:bottom w:val="dotted" w:sz="4" w:space="0" w:color="auto"/>
              <w:right w:val="single" w:sz="8" w:space="0" w:color="auto"/>
            </w:tcBorders>
            <w:shd w:val="clear" w:color="auto" w:fill="auto"/>
            <w:noWrap/>
            <w:vAlign w:val="center"/>
            <w:hideMark/>
          </w:tcPr>
          <w:p w:rsidR="00D222E5" w:rsidRDefault="00D222E5" w:rsidP="00D222E5">
            <w:pPr>
              <w:jc w:val="right"/>
              <w:rPr>
                <w:color w:val="000000"/>
                <w:sz w:val="18"/>
                <w:szCs w:val="18"/>
              </w:rPr>
            </w:pPr>
            <w:r>
              <w:rPr>
                <w:color w:val="000000"/>
                <w:sz w:val="18"/>
                <w:szCs w:val="18"/>
              </w:rPr>
              <w:t>0,6</w:t>
            </w:r>
          </w:p>
        </w:tc>
        <w:tc>
          <w:tcPr>
            <w:tcW w:w="304"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rPr>
                <w:rFonts w:eastAsia="Times New Roman" w:cs="Times New Roman"/>
                <w:color w:val="000000"/>
                <w:sz w:val="18"/>
                <w:szCs w:val="18"/>
              </w:rPr>
            </w:pPr>
            <w:r w:rsidRPr="00D222E5">
              <w:rPr>
                <w:rFonts w:eastAsia="Times New Roman" w:cs="Times New Roman"/>
                <w:color w:val="000000"/>
                <w:sz w:val="18"/>
                <w:szCs w:val="18"/>
              </w:rPr>
              <w:t> </w:t>
            </w:r>
          </w:p>
        </w:tc>
        <w:tc>
          <w:tcPr>
            <w:tcW w:w="380"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rPr>
                <w:rFonts w:eastAsia="Times New Roman" w:cs="Times New Roman"/>
                <w:color w:val="000000"/>
                <w:sz w:val="18"/>
                <w:szCs w:val="18"/>
              </w:rPr>
            </w:pPr>
            <w:r w:rsidRPr="00D222E5">
              <w:rPr>
                <w:rFonts w:eastAsia="Times New Roman" w:cs="Times New Roman"/>
                <w:color w:val="000000"/>
                <w:sz w:val="18"/>
                <w:szCs w:val="18"/>
              </w:rPr>
              <w:t> </w:t>
            </w:r>
          </w:p>
        </w:tc>
        <w:tc>
          <w:tcPr>
            <w:tcW w:w="456"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color w:val="000000"/>
                <w:sz w:val="18"/>
                <w:szCs w:val="18"/>
              </w:rPr>
            </w:pPr>
            <w:r w:rsidRPr="00D222E5">
              <w:rPr>
                <w:rFonts w:eastAsia="Times New Roman" w:cs="Times New Roman"/>
                <w:color w:val="000000"/>
                <w:sz w:val="18"/>
                <w:szCs w:val="18"/>
              </w:rPr>
              <w:t> </w:t>
            </w:r>
          </w:p>
        </w:tc>
        <w:tc>
          <w:tcPr>
            <w:tcW w:w="380"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color w:val="000000"/>
                <w:sz w:val="18"/>
                <w:szCs w:val="18"/>
              </w:rPr>
            </w:pPr>
            <w:r w:rsidRPr="00D222E5">
              <w:rPr>
                <w:rFonts w:eastAsia="Times New Roman" w:cs="Times New Roman"/>
                <w:color w:val="000000"/>
                <w:sz w:val="18"/>
                <w:szCs w:val="18"/>
              </w:rPr>
              <w:t>0,6</w:t>
            </w:r>
          </w:p>
        </w:tc>
        <w:tc>
          <w:tcPr>
            <w:tcW w:w="380"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color w:val="000000"/>
                <w:sz w:val="18"/>
                <w:szCs w:val="18"/>
              </w:rPr>
            </w:pPr>
            <w:r w:rsidRPr="00D222E5">
              <w:rPr>
                <w:rFonts w:eastAsia="Times New Roman" w:cs="Times New Roman"/>
                <w:color w:val="000000"/>
                <w:sz w:val="18"/>
                <w:szCs w:val="18"/>
              </w:rPr>
              <w:t> </w:t>
            </w:r>
          </w:p>
        </w:tc>
        <w:tc>
          <w:tcPr>
            <w:tcW w:w="380"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color w:val="000000"/>
                <w:sz w:val="18"/>
                <w:szCs w:val="18"/>
              </w:rPr>
            </w:pPr>
            <w:r w:rsidRPr="00D222E5">
              <w:rPr>
                <w:rFonts w:eastAsia="Times New Roman" w:cs="Times New Roman"/>
                <w:color w:val="000000"/>
                <w:sz w:val="18"/>
                <w:szCs w:val="18"/>
              </w:rPr>
              <w:t> </w:t>
            </w:r>
          </w:p>
        </w:tc>
        <w:tc>
          <w:tcPr>
            <w:tcW w:w="379"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rPr>
                <w:rFonts w:eastAsia="Times New Roman" w:cs="Times New Roman"/>
                <w:color w:val="000000"/>
                <w:sz w:val="18"/>
                <w:szCs w:val="18"/>
              </w:rPr>
            </w:pPr>
            <w:r w:rsidRPr="00D222E5">
              <w:rPr>
                <w:rFonts w:eastAsia="Times New Roman" w:cs="Times New Roman"/>
                <w:color w:val="000000"/>
                <w:sz w:val="18"/>
                <w:szCs w:val="18"/>
              </w:rPr>
              <w:t> </w:t>
            </w:r>
          </w:p>
        </w:tc>
        <w:tc>
          <w:tcPr>
            <w:tcW w:w="450" w:type="pct"/>
            <w:tcBorders>
              <w:top w:val="nil"/>
              <w:left w:val="nil"/>
              <w:bottom w:val="dotted" w:sz="4" w:space="0" w:color="auto"/>
              <w:right w:val="single" w:sz="12" w:space="0" w:color="auto"/>
            </w:tcBorders>
            <w:shd w:val="clear" w:color="auto" w:fill="auto"/>
            <w:noWrap/>
            <w:vAlign w:val="bottom"/>
            <w:hideMark/>
          </w:tcPr>
          <w:p w:rsidR="00D222E5" w:rsidRPr="00D222E5" w:rsidRDefault="00D222E5" w:rsidP="00D222E5">
            <w:pPr>
              <w:spacing w:line="240" w:lineRule="auto"/>
              <w:jc w:val="left"/>
              <w:rPr>
                <w:rFonts w:eastAsia="Times New Roman" w:cs="Times New Roman"/>
                <w:color w:val="000000"/>
                <w:sz w:val="18"/>
                <w:szCs w:val="18"/>
              </w:rPr>
            </w:pPr>
            <w:r w:rsidRPr="00D222E5">
              <w:rPr>
                <w:rFonts w:eastAsia="Times New Roman" w:cs="Times New Roman"/>
                <w:color w:val="000000"/>
                <w:sz w:val="18"/>
                <w:szCs w:val="18"/>
              </w:rPr>
              <w:t> </w:t>
            </w:r>
          </w:p>
        </w:tc>
      </w:tr>
      <w:tr w:rsidR="00D222E5" w:rsidRPr="00D222E5" w:rsidTr="00D222E5">
        <w:trPr>
          <w:trHeight w:val="300"/>
        </w:trPr>
        <w:tc>
          <w:tcPr>
            <w:tcW w:w="854" w:type="pct"/>
            <w:vMerge/>
            <w:tcBorders>
              <w:top w:val="nil"/>
              <w:left w:val="single" w:sz="12" w:space="0" w:color="auto"/>
              <w:bottom w:val="single" w:sz="8" w:space="0" w:color="000000"/>
              <w:right w:val="single" w:sz="8" w:space="0" w:color="auto"/>
            </w:tcBorders>
            <w:vAlign w:val="center"/>
            <w:hideMark/>
          </w:tcPr>
          <w:p w:rsidR="00D222E5" w:rsidRPr="00D222E5" w:rsidRDefault="00D222E5" w:rsidP="00D222E5">
            <w:pPr>
              <w:spacing w:line="240" w:lineRule="auto"/>
              <w:jc w:val="left"/>
              <w:rPr>
                <w:rFonts w:eastAsia="Times New Roman" w:cs="Times New Roman"/>
                <w:color w:val="000000"/>
                <w:sz w:val="18"/>
                <w:szCs w:val="18"/>
              </w:rPr>
            </w:pPr>
          </w:p>
        </w:tc>
        <w:tc>
          <w:tcPr>
            <w:tcW w:w="483" w:type="pct"/>
            <w:tcBorders>
              <w:top w:val="nil"/>
              <w:left w:val="nil"/>
              <w:bottom w:val="dotted" w:sz="4" w:space="0" w:color="auto"/>
              <w:right w:val="nil"/>
            </w:tcBorders>
            <w:shd w:val="clear" w:color="auto" w:fill="auto"/>
            <w:noWrap/>
            <w:vAlign w:val="center"/>
            <w:hideMark/>
          </w:tcPr>
          <w:p w:rsidR="00D222E5" w:rsidRPr="00D222E5" w:rsidRDefault="00D222E5" w:rsidP="00D222E5">
            <w:pPr>
              <w:spacing w:line="240" w:lineRule="auto"/>
              <w:rPr>
                <w:rFonts w:eastAsia="Times New Roman" w:cs="Times New Roman"/>
                <w:color w:val="000000"/>
                <w:sz w:val="18"/>
                <w:szCs w:val="18"/>
              </w:rPr>
            </w:pPr>
            <w:r w:rsidRPr="00D222E5">
              <w:rPr>
                <w:rFonts w:eastAsia="Times New Roman" w:cs="Times New Roman"/>
                <w:color w:val="000000"/>
                <w:sz w:val="18"/>
                <w:szCs w:val="18"/>
              </w:rPr>
              <w:t xml:space="preserve">V (m³) </w:t>
            </w:r>
          </w:p>
        </w:tc>
        <w:tc>
          <w:tcPr>
            <w:tcW w:w="554" w:type="pct"/>
            <w:tcBorders>
              <w:top w:val="nil"/>
              <w:left w:val="single" w:sz="8" w:space="0" w:color="auto"/>
              <w:bottom w:val="dotted" w:sz="4" w:space="0" w:color="auto"/>
              <w:right w:val="single" w:sz="8" w:space="0" w:color="auto"/>
            </w:tcBorders>
            <w:shd w:val="clear" w:color="auto" w:fill="auto"/>
            <w:noWrap/>
            <w:vAlign w:val="center"/>
            <w:hideMark/>
          </w:tcPr>
          <w:p w:rsidR="00D222E5" w:rsidRDefault="00D222E5" w:rsidP="00D222E5">
            <w:pPr>
              <w:jc w:val="right"/>
              <w:rPr>
                <w:color w:val="000000"/>
                <w:sz w:val="18"/>
                <w:szCs w:val="18"/>
              </w:rPr>
            </w:pPr>
            <w:r>
              <w:rPr>
                <w:color w:val="000000"/>
                <w:sz w:val="18"/>
                <w:szCs w:val="18"/>
              </w:rPr>
              <w:t>101,3</w:t>
            </w:r>
          </w:p>
        </w:tc>
        <w:tc>
          <w:tcPr>
            <w:tcW w:w="304"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rPr>
                <w:rFonts w:eastAsia="Times New Roman" w:cs="Times New Roman"/>
                <w:color w:val="000000"/>
                <w:sz w:val="18"/>
                <w:szCs w:val="18"/>
              </w:rPr>
            </w:pPr>
            <w:r w:rsidRPr="00D222E5">
              <w:rPr>
                <w:rFonts w:eastAsia="Times New Roman" w:cs="Times New Roman"/>
                <w:color w:val="000000"/>
                <w:sz w:val="18"/>
                <w:szCs w:val="18"/>
              </w:rPr>
              <w:t> </w:t>
            </w:r>
          </w:p>
        </w:tc>
        <w:tc>
          <w:tcPr>
            <w:tcW w:w="380"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rPr>
                <w:rFonts w:eastAsia="Times New Roman" w:cs="Times New Roman"/>
                <w:color w:val="000000"/>
                <w:sz w:val="18"/>
                <w:szCs w:val="18"/>
              </w:rPr>
            </w:pPr>
            <w:r w:rsidRPr="00D222E5">
              <w:rPr>
                <w:rFonts w:eastAsia="Times New Roman" w:cs="Times New Roman"/>
                <w:color w:val="000000"/>
                <w:sz w:val="18"/>
                <w:szCs w:val="18"/>
              </w:rPr>
              <w:t> </w:t>
            </w:r>
          </w:p>
        </w:tc>
        <w:tc>
          <w:tcPr>
            <w:tcW w:w="456"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color w:val="000000"/>
                <w:sz w:val="18"/>
                <w:szCs w:val="18"/>
              </w:rPr>
            </w:pPr>
            <w:r w:rsidRPr="00D222E5">
              <w:rPr>
                <w:rFonts w:eastAsia="Times New Roman" w:cs="Times New Roman"/>
                <w:color w:val="000000"/>
                <w:sz w:val="18"/>
                <w:szCs w:val="18"/>
              </w:rPr>
              <w:t> </w:t>
            </w:r>
          </w:p>
        </w:tc>
        <w:tc>
          <w:tcPr>
            <w:tcW w:w="380"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color w:val="000000"/>
                <w:sz w:val="18"/>
                <w:szCs w:val="18"/>
              </w:rPr>
            </w:pPr>
            <w:r w:rsidRPr="00D222E5">
              <w:rPr>
                <w:rFonts w:eastAsia="Times New Roman" w:cs="Times New Roman"/>
                <w:color w:val="000000"/>
                <w:sz w:val="18"/>
                <w:szCs w:val="18"/>
              </w:rPr>
              <w:t>101,3</w:t>
            </w:r>
          </w:p>
        </w:tc>
        <w:tc>
          <w:tcPr>
            <w:tcW w:w="380"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color w:val="000000"/>
                <w:sz w:val="18"/>
                <w:szCs w:val="18"/>
              </w:rPr>
            </w:pPr>
            <w:r w:rsidRPr="00D222E5">
              <w:rPr>
                <w:rFonts w:eastAsia="Times New Roman" w:cs="Times New Roman"/>
                <w:color w:val="000000"/>
                <w:sz w:val="18"/>
                <w:szCs w:val="18"/>
              </w:rPr>
              <w:t> </w:t>
            </w:r>
          </w:p>
        </w:tc>
        <w:tc>
          <w:tcPr>
            <w:tcW w:w="380"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color w:val="000000"/>
                <w:sz w:val="18"/>
                <w:szCs w:val="18"/>
              </w:rPr>
            </w:pPr>
            <w:r w:rsidRPr="00D222E5">
              <w:rPr>
                <w:rFonts w:eastAsia="Times New Roman" w:cs="Times New Roman"/>
                <w:color w:val="000000"/>
                <w:sz w:val="18"/>
                <w:szCs w:val="18"/>
              </w:rPr>
              <w:t> </w:t>
            </w:r>
          </w:p>
        </w:tc>
        <w:tc>
          <w:tcPr>
            <w:tcW w:w="379"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rPr>
                <w:rFonts w:eastAsia="Times New Roman" w:cs="Times New Roman"/>
                <w:color w:val="000000"/>
                <w:sz w:val="18"/>
                <w:szCs w:val="18"/>
              </w:rPr>
            </w:pPr>
            <w:r w:rsidRPr="00D222E5">
              <w:rPr>
                <w:rFonts w:eastAsia="Times New Roman" w:cs="Times New Roman"/>
                <w:color w:val="000000"/>
                <w:sz w:val="18"/>
                <w:szCs w:val="18"/>
              </w:rPr>
              <w:t> </w:t>
            </w:r>
          </w:p>
        </w:tc>
        <w:tc>
          <w:tcPr>
            <w:tcW w:w="450" w:type="pct"/>
            <w:tcBorders>
              <w:top w:val="nil"/>
              <w:left w:val="nil"/>
              <w:bottom w:val="dotted" w:sz="4" w:space="0" w:color="auto"/>
              <w:right w:val="single" w:sz="12" w:space="0" w:color="auto"/>
            </w:tcBorders>
            <w:shd w:val="clear" w:color="auto" w:fill="auto"/>
            <w:noWrap/>
            <w:vAlign w:val="bottom"/>
            <w:hideMark/>
          </w:tcPr>
          <w:p w:rsidR="00D222E5" w:rsidRPr="00D222E5" w:rsidRDefault="00D222E5" w:rsidP="00D222E5">
            <w:pPr>
              <w:spacing w:line="240" w:lineRule="auto"/>
              <w:jc w:val="left"/>
              <w:rPr>
                <w:rFonts w:eastAsia="Times New Roman" w:cs="Times New Roman"/>
                <w:color w:val="000000"/>
                <w:sz w:val="18"/>
                <w:szCs w:val="18"/>
              </w:rPr>
            </w:pPr>
            <w:r w:rsidRPr="00D222E5">
              <w:rPr>
                <w:rFonts w:eastAsia="Times New Roman" w:cs="Times New Roman"/>
                <w:color w:val="000000"/>
                <w:sz w:val="18"/>
                <w:szCs w:val="18"/>
              </w:rPr>
              <w:t> </w:t>
            </w:r>
          </w:p>
        </w:tc>
      </w:tr>
      <w:tr w:rsidR="00D222E5" w:rsidRPr="00D222E5" w:rsidTr="00D222E5">
        <w:trPr>
          <w:trHeight w:val="315"/>
        </w:trPr>
        <w:tc>
          <w:tcPr>
            <w:tcW w:w="854" w:type="pct"/>
            <w:vMerge/>
            <w:tcBorders>
              <w:top w:val="nil"/>
              <w:left w:val="single" w:sz="12" w:space="0" w:color="auto"/>
              <w:bottom w:val="single" w:sz="8" w:space="0" w:color="000000"/>
              <w:right w:val="single" w:sz="8" w:space="0" w:color="auto"/>
            </w:tcBorders>
            <w:vAlign w:val="center"/>
            <w:hideMark/>
          </w:tcPr>
          <w:p w:rsidR="00D222E5" w:rsidRPr="00D222E5" w:rsidRDefault="00D222E5" w:rsidP="00D222E5">
            <w:pPr>
              <w:spacing w:line="240" w:lineRule="auto"/>
              <w:jc w:val="left"/>
              <w:rPr>
                <w:rFonts w:eastAsia="Times New Roman" w:cs="Times New Roman"/>
                <w:color w:val="000000"/>
                <w:sz w:val="18"/>
                <w:szCs w:val="18"/>
              </w:rPr>
            </w:pPr>
          </w:p>
        </w:tc>
        <w:tc>
          <w:tcPr>
            <w:tcW w:w="483" w:type="pct"/>
            <w:tcBorders>
              <w:top w:val="nil"/>
              <w:left w:val="nil"/>
              <w:bottom w:val="single" w:sz="12" w:space="0" w:color="auto"/>
              <w:right w:val="nil"/>
            </w:tcBorders>
            <w:shd w:val="clear" w:color="auto" w:fill="auto"/>
            <w:noWrap/>
            <w:vAlign w:val="center"/>
            <w:hideMark/>
          </w:tcPr>
          <w:p w:rsidR="00D222E5" w:rsidRPr="00D222E5" w:rsidRDefault="00D222E5" w:rsidP="00D222E5">
            <w:pPr>
              <w:spacing w:line="240" w:lineRule="auto"/>
              <w:rPr>
                <w:rFonts w:eastAsia="Times New Roman" w:cs="Times New Roman"/>
                <w:color w:val="000000"/>
                <w:sz w:val="18"/>
                <w:szCs w:val="18"/>
              </w:rPr>
            </w:pPr>
            <w:r w:rsidRPr="00D222E5">
              <w:rPr>
                <w:rFonts w:eastAsia="Times New Roman" w:cs="Times New Roman"/>
                <w:color w:val="000000"/>
                <w:sz w:val="18"/>
                <w:szCs w:val="18"/>
              </w:rPr>
              <w:t xml:space="preserve">Zv (m³) </w:t>
            </w:r>
          </w:p>
        </w:tc>
        <w:tc>
          <w:tcPr>
            <w:tcW w:w="554" w:type="pct"/>
            <w:tcBorders>
              <w:top w:val="nil"/>
              <w:left w:val="single" w:sz="8" w:space="0" w:color="auto"/>
              <w:bottom w:val="single" w:sz="12" w:space="0" w:color="auto"/>
              <w:right w:val="single" w:sz="8" w:space="0" w:color="auto"/>
            </w:tcBorders>
            <w:shd w:val="clear" w:color="auto" w:fill="auto"/>
            <w:noWrap/>
            <w:vAlign w:val="center"/>
            <w:hideMark/>
          </w:tcPr>
          <w:p w:rsidR="00D222E5" w:rsidRDefault="00D222E5" w:rsidP="00D222E5">
            <w:pPr>
              <w:jc w:val="right"/>
              <w:rPr>
                <w:color w:val="000000"/>
                <w:sz w:val="18"/>
                <w:szCs w:val="18"/>
              </w:rPr>
            </w:pPr>
            <w:r>
              <w:rPr>
                <w:color w:val="000000"/>
                <w:sz w:val="18"/>
                <w:szCs w:val="18"/>
              </w:rPr>
              <w:t>4</w:t>
            </w:r>
          </w:p>
        </w:tc>
        <w:tc>
          <w:tcPr>
            <w:tcW w:w="304" w:type="pct"/>
            <w:tcBorders>
              <w:top w:val="nil"/>
              <w:left w:val="nil"/>
              <w:bottom w:val="single" w:sz="12" w:space="0" w:color="auto"/>
              <w:right w:val="dotted" w:sz="4" w:space="0" w:color="auto"/>
            </w:tcBorders>
            <w:shd w:val="clear" w:color="auto" w:fill="auto"/>
            <w:noWrap/>
            <w:vAlign w:val="center"/>
            <w:hideMark/>
          </w:tcPr>
          <w:p w:rsidR="00D222E5" w:rsidRPr="00D222E5" w:rsidRDefault="00D222E5" w:rsidP="00D222E5">
            <w:pPr>
              <w:spacing w:line="240" w:lineRule="auto"/>
              <w:rPr>
                <w:rFonts w:eastAsia="Times New Roman" w:cs="Times New Roman"/>
                <w:color w:val="000000"/>
                <w:sz w:val="18"/>
                <w:szCs w:val="18"/>
              </w:rPr>
            </w:pPr>
            <w:r w:rsidRPr="00D222E5">
              <w:rPr>
                <w:rFonts w:eastAsia="Times New Roman" w:cs="Times New Roman"/>
                <w:color w:val="000000"/>
                <w:sz w:val="18"/>
                <w:szCs w:val="18"/>
              </w:rPr>
              <w:t> </w:t>
            </w:r>
          </w:p>
        </w:tc>
        <w:tc>
          <w:tcPr>
            <w:tcW w:w="380" w:type="pct"/>
            <w:tcBorders>
              <w:top w:val="nil"/>
              <w:left w:val="nil"/>
              <w:bottom w:val="single" w:sz="12" w:space="0" w:color="auto"/>
              <w:right w:val="dotted" w:sz="4" w:space="0" w:color="auto"/>
            </w:tcBorders>
            <w:shd w:val="clear" w:color="auto" w:fill="auto"/>
            <w:noWrap/>
            <w:vAlign w:val="center"/>
            <w:hideMark/>
          </w:tcPr>
          <w:p w:rsidR="00D222E5" w:rsidRPr="00D222E5" w:rsidRDefault="00D222E5" w:rsidP="00D222E5">
            <w:pPr>
              <w:spacing w:line="240" w:lineRule="auto"/>
              <w:rPr>
                <w:rFonts w:eastAsia="Times New Roman" w:cs="Times New Roman"/>
                <w:color w:val="000000"/>
                <w:sz w:val="18"/>
                <w:szCs w:val="18"/>
              </w:rPr>
            </w:pPr>
            <w:r w:rsidRPr="00D222E5">
              <w:rPr>
                <w:rFonts w:eastAsia="Times New Roman" w:cs="Times New Roman"/>
                <w:color w:val="000000"/>
                <w:sz w:val="18"/>
                <w:szCs w:val="18"/>
              </w:rPr>
              <w:t> </w:t>
            </w:r>
          </w:p>
        </w:tc>
        <w:tc>
          <w:tcPr>
            <w:tcW w:w="456" w:type="pct"/>
            <w:tcBorders>
              <w:top w:val="nil"/>
              <w:left w:val="nil"/>
              <w:bottom w:val="single" w:sz="12" w:space="0" w:color="auto"/>
              <w:right w:val="dotted" w:sz="4"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color w:val="000000"/>
                <w:sz w:val="18"/>
                <w:szCs w:val="18"/>
              </w:rPr>
            </w:pPr>
            <w:r w:rsidRPr="00D222E5">
              <w:rPr>
                <w:rFonts w:eastAsia="Times New Roman" w:cs="Times New Roman"/>
                <w:color w:val="000000"/>
                <w:sz w:val="18"/>
                <w:szCs w:val="18"/>
              </w:rPr>
              <w:t> </w:t>
            </w:r>
          </w:p>
        </w:tc>
        <w:tc>
          <w:tcPr>
            <w:tcW w:w="380" w:type="pct"/>
            <w:tcBorders>
              <w:top w:val="nil"/>
              <w:left w:val="nil"/>
              <w:bottom w:val="single" w:sz="12" w:space="0" w:color="auto"/>
              <w:right w:val="dotted" w:sz="4"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color w:val="000000"/>
                <w:sz w:val="18"/>
                <w:szCs w:val="18"/>
              </w:rPr>
            </w:pPr>
            <w:r w:rsidRPr="00D222E5">
              <w:rPr>
                <w:rFonts w:eastAsia="Times New Roman" w:cs="Times New Roman"/>
                <w:color w:val="000000"/>
                <w:sz w:val="18"/>
                <w:szCs w:val="18"/>
              </w:rPr>
              <w:t>4,0</w:t>
            </w:r>
          </w:p>
        </w:tc>
        <w:tc>
          <w:tcPr>
            <w:tcW w:w="380" w:type="pct"/>
            <w:tcBorders>
              <w:top w:val="nil"/>
              <w:left w:val="nil"/>
              <w:bottom w:val="single" w:sz="12" w:space="0" w:color="auto"/>
              <w:right w:val="dotted" w:sz="4"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color w:val="000000"/>
                <w:sz w:val="18"/>
                <w:szCs w:val="18"/>
              </w:rPr>
            </w:pPr>
            <w:r w:rsidRPr="00D222E5">
              <w:rPr>
                <w:rFonts w:eastAsia="Times New Roman" w:cs="Times New Roman"/>
                <w:color w:val="000000"/>
                <w:sz w:val="18"/>
                <w:szCs w:val="18"/>
              </w:rPr>
              <w:t> </w:t>
            </w:r>
          </w:p>
        </w:tc>
        <w:tc>
          <w:tcPr>
            <w:tcW w:w="380" w:type="pct"/>
            <w:tcBorders>
              <w:top w:val="nil"/>
              <w:left w:val="nil"/>
              <w:bottom w:val="single" w:sz="12" w:space="0" w:color="auto"/>
              <w:right w:val="dotted" w:sz="4"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color w:val="000000"/>
                <w:sz w:val="18"/>
                <w:szCs w:val="18"/>
              </w:rPr>
            </w:pPr>
            <w:r w:rsidRPr="00D222E5">
              <w:rPr>
                <w:rFonts w:eastAsia="Times New Roman" w:cs="Times New Roman"/>
                <w:color w:val="000000"/>
                <w:sz w:val="18"/>
                <w:szCs w:val="18"/>
              </w:rPr>
              <w:t> </w:t>
            </w:r>
          </w:p>
        </w:tc>
        <w:tc>
          <w:tcPr>
            <w:tcW w:w="379" w:type="pct"/>
            <w:tcBorders>
              <w:top w:val="nil"/>
              <w:left w:val="nil"/>
              <w:bottom w:val="single" w:sz="12" w:space="0" w:color="auto"/>
              <w:right w:val="dotted" w:sz="4" w:space="0" w:color="auto"/>
            </w:tcBorders>
            <w:shd w:val="clear" w:color="auto" w:fill="auto"/>
            <w:noWrap/>
            <w:vAlign w:val="center"/>
            <w:hideMark/>
          </w:tcPr>
          <w:p w:rsidR="00D222E5" w:rsidRPr="00D222E5" w:rsidRDefault="00D222E5" w:rsidP="00D222E5">
            <w:pPr>
              <w:spacing w:line="240" w:lineRule="auto"/>
              <w:rPr>
                <w:rFonts w:eastAsia="Times New Roman" w:cs="Times New Roman"/>
                <w:color w:val="000000"/>
                <w:sz w:val="18"/>
                <w:szCs w:val="18"/>
              </w:rPr>
            </w:pPr>
            <w:r w:rsidRPr="00D222E5">
              <w:rPr>
                <w:rFonts w:eastAsia="Times New Roman" w:cs="Times New Roman"/>
                <w:color w:val="000000"/>
                <w:sz w:val="18"/>
                <w:szCs w:val="18"/>
              </w:rPr>
              <w:t> </w:t>
            </w:r>
          </w:p>
        </w:tc>
        <w:tc>
          <w:tcPr>
            <w:tcW w:w="450" w:type="pct"/>
            <w:tcBorders>
              <w:top w:val="nil"/>
              <w:left w:val="nil"/>
              <w:bottom w:val="single" w:sz="12" w:space="0" w:color="auto"/>
              <w:right w:val="single" w:sz="12" w:space="0" w:color="auto"/>
            </w:tcBorders>
            <w:shd w:val="clear" w:color="auto" w:fill="auto"/>
            <w:noWrap/>
            <w:vAlign w:val="bottom"/>
            <w:hideMark/>
          </w:tcPr>
          <w:p w:rsidR="00D222E5" w:rsidRPr="00D222E5" w:rsidRDefault="00D222E5" w:rsidP="00D222E5">
            <w:pPr>
              <w:spacing w:line="240" w:lineRule="auto"/>
              <w:jc w:val="left"/>
              <w:rPr>
                <w:rFonts w:eastAsia="Times New Roman" w:cs="Times New Roman"/>
                <w:color w:val="000000"/>
                <w:sz w:val="18"/>
                <w:szCs w:val="18"/>
              </w:rPr>
            </w:pPr>
            <w:r w:rsidRPr="00D222E5">
              <w:rPr>
                <w:rFonts w:eastAsia="Times New Roman" w:cs="Times New Roman"/>
                <w:color w:val="000000"/>
                <w:sz w:val="18"/>
                <w:szCs w:val="18"/>
              </w:rPr>
              <w:t> </w:t>
            </w:r>
          </w:p>
        </w:tc>
      </w:tr>
      <w:tr w:rsidR="00D222E5" w:rsidRPr="00D222E5" w:rsidTr="00D222E5">
        <w:trPr>
          <w:trHeight w:val="315"/>
        </w:trPr>
        <w:tc>
          <w:tcPr>
            <w:tcW w:w="854" w:type="pct"/>
            <w:vMerge w:val="restart"/>
            <w:tcBorders>
              <w:top w:val="single" w:sz="12" w:space="0" w:color="auto"/>
              <w:left w:val="single" w:sz="12" w:space="0" w:color="auto"/>
              <w:bottom w:val="single" w:sz="12" w:space="0" w:color="000000"/>
              <w:right w:val="single" w:sz="8" w:space="0" w:color="auto"/>
            </w:tcBorders>
            <w:shd w:val="clear" w:color="auto" w:fill="auto"/>
            <w:vAlign w:val="center"/>
            <w:hideMark/>
          </w:tcPr>
          <w:p w:rsidR="00D222E5" w:rsidRPr="00D222E5" w:rsidRDefault="00D222E5" w:rsidP="00D222E5">
            <w:pPr>
              <w:spacing w:line="240" w:lineRule="auto"/>
              <w:jc w:val="left"/>
              <w:rPr>
                <w:rFonts w:eastAsia="Times New Roman" w:cs="Times New Roman"/>
                <w:b/>
                <w:bCs/>
                <w:color w:val="000000"/>
                <w:sz w:val="18"/>
                <w:szCs w:val="18"/>
              </w:rPr>
            </w:pPr>
            <w:r w:rsidRPr="00D222E5">
              <w:rPr>
                <w:rFonts w:eastAsia="Times New Roman" w:cs="Times New Roman"/>
                <w:b/>
                <w:bCs/>
                <w:color w:val="000000"/>
                <w:sz w:val="18"/>
                <w:szCs w:val="18"/>
              </w:rPr>
              <w:t>Свега КИВПС</w:t>
            </w:r>
          </w:p>
        </w:tc>
        <w:tc>
          <w:tcPr>
            <w:tcW w:w="483" w:type="pct"/>
            <w:tcBorders>
              <w:top w:val="single" w:sz="12" w:space="0" w:color="auto"/>
              <w:left w:val="nil"/>
              <w:bottom w:val="dotted" w:sz="4" w:space="0" w:color="auto"/>
              <w:right w:val="single" w:sz="8" w:space="0" w:color="auto"/>
            </w:tcBorders>
            <w:shd w:val="clear" w:color="auto" w:fill="auto"/>
            <w:noWrap/>
            <w:vAlign w:val="center"/>
            <w:hideMark/>
          </w:tcPr>
          <w:p w:rsidR="00D222E5" w:rsidRPr="00D222E5" w:rsidRDefault="00D222E5" w:rsidP="00D222E5">
            <w:pPr>
              <w:spacing w:line="240" w:lineRule="auto"/>
              <w:rPr>
                <w:rFonts w:eastAsia="Times New Roman" w:cs="Times New Roman"/>
                <w:b/>
                <w:bCs/>
                <w:color w:val="000000"/>
                <w:sz w:val="18"/>
                <w:szCs w:val="18"/>
              </w:rPr>
            </w:pPr>
            <w:r w:rsidRPr="00D222E5">
              <w:rPr>
                <w:rFonts w:eastAsia="Times New Roman" w:cs="Times New Roman"/>
                <w:b/>
                <w:bCs/>
                <w:color w:val="000000"/>
                <w:sz w:val="18"/>
                <w:szCs w:val="18"/>
              </w:rPr>
              <w:t>P  (ha)</w:t>
            </w:r>
          </w:p>
        </w:tc>
        <w:tc>
          <w:tcPr>
            <w:tcW w:w="554" w:type="pct"/>
            <w:tcBorders>
              <w:top w:val="single" w:sz="12" w:space="0" w:color="auto"/>
              <w:left w:val="single" w:sz="8" w:space="0" w:color="auto"/>
              <w:bottom w:val="dotted" w:sz="4" w:space="0" w:color="auto"/>
              <w:right w:val="single" w:sz="8" w:space="0" w:color="auto"/>
            </w:tcBorders>
            <w:shd w:val="clear" w:color="auto" w:fill="auto"/>
            <w:noWrap/>
            <w:vAlign w:val="center"/>
            <w:hideMark/>
          </w:tcPr>
          <w:p w:rsidR="00D222E5" w:rsidRPr="00DD15EA" w:rsidRDefault="00DD15EA" w:rsidP="00D222E5">
            <w:pPr>
              <w:jc w:val="right"/>
              <w:rPr>
                <w:color w:val="000000"/>
                <w:sz w:val="18"/>
                <w:szCs w:val="18"/>
                <w:lang w:val="sr-Cyrl-RS"/>
              </w:rPr>
            </w:pPr>
            <w:r>
              <w:rPr>
                <w:color w:val="000000"/>
                <w:sz w:val="18"/>
                <w:szCs w:val="18"/>
              </w:rPr>
              <w:t>7</w:t>
            </w:r>
            <w:r>
              <w:rPr>
                <w:color w:val="000000"/>
                <w:sz w:val="18"/>
                <w:szCs w:val="18"/>
                <w:lang w:val="sr-Cyrl-RS"/>
              </w:rPr>
              <w:t>,7</w:t>
            </w:r>
          </w:p>
        </w:tc>
        <w:tc>
          <w:tcPr>
            <w:tcW w:w="304" w:type="pct"/>
            <w:tcBorders>
              <w:top w:val="single" w:sz="12" w:space="0" w:color="auto"/>
              <w:left w:val="single" w:sz="8" w:space="0" w:color="auto"/>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b/>
                <w:bCs/>
                <w:color w:val="000000"/>
                <w:sz w:val="18"/>
                <w:szCs w:val="18"/>
              </w:rPr>
            </w:pPr>
            <w:r w:rsidRPr="00D222E5">
              <w:rPr>
                <w:rFonts w:eastAsia="Times New Roman" w:cs="Times New Roman"/>
                <w:b/>
                <w:bCs/>
                <w:color w:val="000000"/>
                <w:sz w:val="18"/>
                <w:szCs w:val="18"/>
              </w:rPr>
              <w:t>0,7</w:t>
            </w:r>
          </w:p>
        </w:tc>
        <w:tc>
          <w:tcPr>
            <w:tcW w:w="380" w:type="pct"/>
            <w:tcBorders>
              <w:top w:val="single" w:sz="12" w:space="0" w:color="auto"/>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b/>
                <w:bCs/>
                <w:color w:val="000000"/>
                <w:sz w:val="18"/>
                <w:szCs w:val="18"/>
              </w:rPr>
            </w:pPr>
            <w:r w:rsidRPr="00D222E5">
              <w:rPr>
                <w:rFonts w:eastAsia="Times New Roman" w:cs="Times New Roman"/>
                <w:b/>
                <w:bCs/>
                <w:color w:val="000000"/>
                <w:sz w:val="18"/>
                <w:szCs w:val="18"/>
              </w:rPr>
              <w:t> </w:t>
            </w:r>
          </w:p>
        </w:tc>
        <w:tc>
          <w:tcPr>
            <w:tcW w:w="456" w:type="pct"/>
            <w:tcBorders>
              <w:top w:val="single" w:sz="12" w:space="0" w:color="auto"/>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b/>
                <w:bCs/>
                <w:color w:val="000000"/>
                <w:sz w:val="18"/>
                <w:szCs w:val="18"/>
              </w:rPr>
            </w:pPr>
            <w:r w:rsidRPr="00D222E5">
              <w:rPr>
                <w:rFonts w:eastAsia="Times New Roman" w:cs="Times New Roman"/>
                <w:b/>
                <w:bCs/>
                <w:color w:val="000000"/>
                <w:sz w:val="18"/>
                <w:szCs w:val="18"/>
              </w:rPr>
              <w:t>3,9</w:t>
            </w:r>
          </w:p>
        </w:tc>
        <w:tc>
          <w:tcPr>
            <w:tcW w:w="380" w:type="pct"/>
            <w:tcBorders>
              <w:top w:val="single" w:sz="12" w:space="0" w:color="auto"/>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b/>
                <w:bCs/>
                <w:color w:val="000000"/>
                <w:sz w:val="18"/>
                <w:szCs w:val="18"/>
              </w:rPr>
            </w:pPr>
            <w:r w:rsidRPr="00D222E5">
              <w:rPr>
                <w:rFonts w:eastAsia="Times New Roman" w:cs="Times New Roman"/>
                <w:b/>
                <w:bCs/>
                <w:color w:val="000000"/>
                <w:sz w:val="18"/>
                <w:szCs w:val="18"/>
              </w:rPr>
              <w:t>0,6</w:t>
            </w:r>
          </w:p>
        </w:tc>
        <w:tc>
          <w:tcPr>
            <w:tcW w:w="380" w:type="pct"/>
            <w:tcBorders>
              <w:top w:val="single" w:sz="12" w:space="0" w:color="auto"/>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b/>
                <w:bCs/>
                <w:color w:val="000000"/>
                <w:sz w:val="18"/>
                <w:szCs w:val="18"/>
              </w:rPr>
            </w:pPr>
            <w:r w:rsidRPr="00D222E5">
              <w:rPr>
                <w:rFonts w:eastAsia="Times New Roman" w:cs="Times New Roman"/>
                <w:b/>
                <w:bCs/>
                <w:color w:val="000000"/>
                <w:sz w:val="18"/>
                <w:szCs w:val="18"/>
              </w:rPr>
              <w:t> </w:t>
            </w:r>
          </w:p>
        </w:tc>
        <w:tc>
          <w:tcPr>
            <w:tcW w:w="380" w:type="pct"/>
            <w:tcBorders>
              <w:top w:val="single" w:sz="12" w:space="0" w:color="auto"/>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b/>
                <w:bCs/>
                <w:color w:val="000000"/>
                <w:sz w:val="18"/>
                <w:szCs w:val="18"/>
              </w:rPr>
            </w:pPr>
            <w:r w:rsidRPr="00D222E5">
              <w:rPr>
                <w:rFonts w:eastAsia="Times New Roman" w:cs="Times New Roman"/>
                <w:b/>
                <w:bCs/>
                <w:color w:val="000000"/>
                <w:sz w:val="18"/>
                <w:szCs w:val="18"/>
              </w:rPr>
              <w:t> </w:t>
            </w:r>
          </w:p>
        </w:tc>
        <w:tc>
          <w:tcPr>
            <w:tcW w:w="379" w:type="pct"/>
            <w:tcBorders>
              <w:top w:val="single" w:sz="12" w:space="0" w:color="auto"/>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b/>
                <w:bCs/>
                <w:color w:val="000000"/>
                <w:sz w:val="18"/>
                <w:szCs w:val="18"/>
              </w:rPr>
            </w:pPr>
            <w:r w:rsidRPr="00D222E5">
              <w:rPr>
                <w:rFonts w:eastAsia="Times New Roman" w:cs="Times New Roman"/>
                <w:b/>
                <w:bCs/>
                <w:color w:val="000000"/>
                <w:sz w:val="18"/>
                <w:szCs w:val="18"/>
              </w:rPr>
              <w:t>2,5</w:t>
            </w:r>
          </w:p>
        </w:tc>
        <w:tc>
          <w:tcPr>
            <w:tcW w:w="450" w:type="pct"/>
            <w:tcBorders>
              <w:top w:val="single" w:sz="12" w:space="0" w:color="auto"/>
              <w:left w:val="nil"/>
              <w:bottom w:val="dotted" w:sz="4" w:space="0" w:color="auto"/>
              <w:right w:val="single" w:sz="12" w:space="0" w:color="auto"/>
            </w:tcBorders>
            <w:shd w:val="clear" w:color="auto" w:fill="auto"/>
            <w:noWrap/>
            <w:vAlign w:val="bottom"/>
            <w:hideMark/>
          </w:tcPr>
          <w:p w:rsidR="00D222E5" w:rsidRPr="00D222E5" w:rsidRDefault="00D222E5" w:rsidP="00D222E5">
            <w:pPr>
              <w:spacing w:line="240" w:lineRule="auto"/>
              <w:jc w:val="right"/>
              <w:rPr>
                <w:rFonts w:eastAsia="Times New Roman" w:cs="Times New Roman"/>
                <w:b/>
                <w:bCs/>
                <w:color w:val="000000"/>
                <w:sz w:val="18"/>
                <w:szCs w:val="18"/>
              </w:rPr>
            </w:pPr>
            <w:r w:rsidRPr="00D222E5">
              <w:rPr>
                <w:rFonts w:eastAsia="Times New Roman" w:cs="Times New Roman"/>
                <w:b/>
                <w:bCs/>
                <w:color w:val="000000"/>
                <w:sz w:val="18"/>
                <w:szCs w:val="18"/>
              </w:rPr>
              <w:t>1,7</w:t>
            </w:r>
          </w:p>
        </w:tc>
      </w:tr>
      <w:tr w:rsidR="00D222E5" w:rsidRPr="00D222E5" w:rsidTr="00746EB1">
        <w:trPr>
          <w:trHeight w:val="300"/>
        </w:trPr>
        <w:tc>
          <w:tcPr>
            <w:tcW w:w="854" w:type="pct"/>
            <w:vMerge/>
            <w:tcBorders>
              <w:top w:val="single" w:sz="12" w:space="0" w:color="auto"/>
              <w:left w:val="single" w:sz="12" w:space="0" w:color="auto"/>
              <w:bottom w:val="single" w:sz="12" w:space="0" w:color="000000"/>
              <w:right w:val="single" w:sz="8" w:space="0" w:color="auto"/>
            </w:tcBorders>
            <w:vAlign w:val="center"/>
            <w:hideMark/>
          </w:tcPr>
          <w:p w:rsidR="00D222E5" w:rsidRPr="00D222E5" w:rsidRDefault="00D222E5" w:rsidP="00D222E5">
            <w:pPr>
              <w:spacing w:line="240" w:lineRule="auto"/>
              <w:jc w:val="left"/>
              <w:rPr>
                <w:rFonts w:eastAsia="Times New Roman" w:cs="Times New Roman"/>
                <w:b/>
                <w:bCs/>
                <w:color w:val="000000"/>
                <w:sz w:val="18"/>
                <w:szCs w:val="18"/>
              </w:rPr>
            </w:pPr>
          </w:p>
        </w:tc>
        <w:tc>
          <w:tcPr>
            <w:tcW w:w="483" w:type="pct"/>
            <w:tcBorders>
              <w:top w:val="nil"/>
              <w:left w:val="nil"/>
              <w:bottom w:val="dotted" w:sz="4" w:space="0" w:color="auto"/>
              <w:right w:val="single" w:sz="8" w:space="0" w:color="auto"/>
            </w:tcBorders>
            <w:shd w:val="clear" w:color="auto" w:fill="auto"/>
            <w:noWrap/>
            <w:vAlign w:val="center"/>
            <w:hideMark/>
          </w:tcPr>
          <w:p w:rsidR="00D222E5" w:rsidRPr="00D222E5" w:rsidRDefault="00D222E5" w:rsidP="00D222E5">
            <w:pPr>
              <w:spacing w:line="240" w:lineRule="auto"/>
              <w:rPr>
                <w:rFonts w:eastAsia="Times New Roman" w:cs="Times New Roman"/>
                <w:b/>
                <w:bCs/>
                <w:color w:val="000000"/>
                <w:sz w:val="18"/>
                <w:szCs w:val="18"/>
              </w:rPr>
            </w:pPr>
            <w:r w:rsidRPr="00D222E5">
              <w:rPr>
                <w:rFonts w:eastAsia="Times New Roman" w:cs="Times New Roman"/>
                <w:b/>
                <w:bCs/>
                <w:color w:val="000000"/>
                <w:sz w:val="18"/>
                <w:szCs w:val="18"/>
              </w:rPr>
              <w:t xml:space="preserve">V (m³) </w:t>
            </w:r>
          </w:p>
        </w:tc>
        <w:tc>
          <w:tcPr>
            <w:tcW w:w="554" w:type="pct"/>
            <w:tcBorders>
              <w:top w:val="nil"/>
              <w:left w:val="single" w:sz="8" w:space="0" w:color="auto"/>
              <w:bottom w:val="dotted" w:sz="4" w:space="0" w:color="auto"/>
              <w:right w:val="single" w:sz="8" w:space="0" w:color="auto"/>
            </w:tcBorders>
            <w:shd w:val="clear" w:color="auto" w:fill="auto"/>
            <w:noWrap/>
            <w:vAlign w:val="center"/>
            <w:hideMark/>
          </w:tcPr>
          <w:p w:rsidR="00D222E5" w:rsidRPr="00DD15EA" w:rsidRDefault="00DD15EA" w:rsidP="00D222E5">
            <w:pPr>
              <w:jc w:val="right"/>
              <w:rPr>
                <w:color w:val="000000"/>
                <w:sz w:val="18"/>
                <w:szCs w:val="18"/>
                <w:lang w:val="sr-Cyrl-RS"/>
              </w:rPr>
            </w:pPr>
            <w:r>
              <w:rPr>
                <w:color w:val="000000"/>
                <w:sz w:val="18"/>
                <w:szCs w:val="18"/>
                <w:lang w:val="sr-Cyrl-RS"/>
              </w:rPr>
              <w:t>1.178,3</w:t>
            </w:r>
          </w:p>
        </w:tc>
        <w:tc>
          <w:tcPr>
            <w:tcW w:w="304" w:type="pct"/>
            <w:tcBorders>
              <w:top w:val="nil"/>
              <w:left w:val="single" w:sz="8" w:space="0" w:color="auto"/>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rPr>
                <w:rFonts w:eastAsia="Times New Roman" w:cs="Times New Roman"/>
                <w:b/>
                <w:bCs/>
                <w:color w:val="000000"/>
                <w:sz w:val="18"/>
                <w:szCs w:val="18"/>
              </w:rPr>
            </w:pPr>
            <w:r w:rsidRPr="00D222E5">
              <w:rPr>
                <w:rFonts w:eastAsia="Times New Roman" w:cs="Times New Roman"/>
                <w:b/>
                <w:bCs/>
                <w:color w:val="000000"/>
                <w:sz w:val="18"/>
                <w:szCs w:val="18"/>
              </w:rPr>
              <w:t> </w:t>
            </w:r>
          </w:p>
        </w:tc>
        <w:tc>
          <w:tcPr>
            <w:tcW w:w="380"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rPr>
                <w:rFonts w:eastAsia="Times New Roman" w:cs="Times New Roman"/>
                <w:b/>
                <w:bCs/>
                <w:color w:val="000000"/>
                <w:sz w:val="18"/>
                <w:szCs w:val="18"/>
              </w:rPr>
            </w:pPr>
            <w:r w:rsidRPr="00D222E5">
              <w:rPr>
                <w:rFonts w:eastAsia="Times New Roman" w:cs="Times New Roman"/>
                <w:b/>
                <w:bCs/>
                <w:color w:val="000000"/>
                <w:sz w:val="18"/>
                <w:szCs w:val="18"/>
              </w:rPr>
              <w:t> </w:t>
            </w:r>
          </w:p>
        </w:tc>
        <w:tc>
          <w:tcPr>
            <w:tcW w:w="456"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b/>
                <w:bCs/>
                <w:color w:val="000000"/>
                <w:sz w:val="18"/>
                <w:szCs w:val="18"/>
              </w:rPr>
            </w:pPr>
            <w:r w:rsidRPr="00D222E5">
              <w:rPr>
                <w:rFonts w:eastAsia="Times New Roman" w:cs="Times New Roman"/>
                <w:b/>
                <w:bCs/>
                <w:color w:val="000000"/>
                <w:sz w:val="18"/>
                <w:szCs w:val="18"/>
              </w:rPr>
              <w:t>481,4</w:t>
            </w:r>
          </w:p>
        </w:tc>
        <w:tc>
          <w:tcPr>
            <w:tcW w:w="380"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b/>
                <w:bCs/>
                <w:color w:val="000000"/>
                <w:sz w:val="18"/>
                <w:szCs w:val="18"/>
              </w:rPr>
            </w:pPr>
            <w:r w:rsidRPr="00D222E5">
              <w:rPr>
                <w:rFonts w:eastAsia="Times New Roman" w:cs="Times New Roman"/>
                <w:b/>
                <w:bCs/>
                <w:color w:val="000000"/>
                <w:sz w:val="18"/>
                <w:szCs w:val="18"/>
              </w:rPr>
              <w:t>101</w:t>
            </w:r>
          </w:p>
        </w:tc>
        <w:tc>
          <w:tcPr>
            <w:tcW w:w="380"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b/>
                <w:bCs/>
                <w:color w:val="000000"/>
                <w:sz w:val="18"/>
                <w:szCs w:val="18"/>
              </w:rPr>
            </w:pPr>
            <w:r w:rsidRPr="00D222E5">
              <w:rPr>
                <w:rFonts w:eastAsia="Times New Roman" w:cs="Times New Roman"/>
                <w:b/>
                <w:bCs/>
                <w:color w:val="000000"/>
                <w:sz w:val="18"/>
                <w:szCs w:val="18"/>
              </w:rPr>
              <w:t> </w:t>
            </w:r>
          </w:p>
        </w:tc>
        <w:tc>
          <w:tcPr>
            <w:tcW w:w="380"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b/>
                <w:bCs/>
                <w:color w:val="000000"/>
                <w:sz w:val="18"/>
                <w:szCs w:val="18"/>
              </w:rPr>
            </w:pPr>
            <w:r w:rsidRPr="00D222E5">
              <w:rPr>
                <w:rFonts w:eastAsia="Times New Roman" w:cs="Times New Roman"/>
                <w:b/>
                <w:bCs/>
                <w:color w:val="000000"/>
                <w:sz w:val="18"/>
                <w:szCs w:val="18"/>
              </w:rPr>
              <w:t> </w:t>
            </w:r>
          </w:p>
        </w:tc>
        <w:tc>
          <w:tcPr>
            <w:tcW w:w="379" w:type="pct"/>
            <w:tcBorders>
              <w:top w:val="nil"/>
              <w:left w:val="nil"/>
              <w:bottom w:val="dotted" w:sz="4" w:space="0" w:color="auto"/>
              <w:right w:val="dotted" w:sz="4"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b/>
                <w:bCs/>
                <w:color w:val="000000"/>
                <w:sz w:val="18"/>
                <w:szCs w:val="18"/>
              </w:rPr>
            </w:pPr>
            <w:r w:rsidRPr="00D222E5">
              <w:rPr>
                <w:rFonts w:eastAsia="Times New Roman" w:cs="Times New Roman"/>
                <w:b/>
                <w:bCs/>
                <w:color w:val="000000"/>
                <w:sz w:val="18"/>
                <w:szCs w:val="18"/>
              </w:rPr>
              <w:t>596</w:t>
            </w:r>
          </w:p>
        </w:tc>
        <w:tc>
          <w:tcPr>
            <w:tcW w:w="450" w:type="pct"/>
            <w:tcBorders>
              <w:top w:val="nil"/>
              <w:left w:val="nil"/>
              <w:bottom w:val="dotted" w:sz="4" w:space="0" w:color="auto"/>
              <w:right w:val="single" w:sz="12" w:space="0" w:color="auto"/>
            </w:tcBorders>
            <w:shd w:val="clear" w:color="auto" w:fill="auto"/>
            <w:noWrap/>
            <w:vAlign w:val="bottom"/>
            <w:hideMark/>
          </w:tcPr>
          <w:p w:rsidR="00D222E5" w:rsidRPr="00D222E5" w:rsidRDefault="00D222E5" w:rsidP="00D222E5">
            <w:pPr>
              <w:spacing w:line="240" w:lineRule="auto"/>
              <w:jc w:val="right"/>
              <w:rPr>
                <w:rFonts w:eastAsia="Times New Roman" w:cs="Times New Roman"/>
                <w:b/>
                <w:bCs/>
                <w:color w:val="000000"/>
                <w:sz w:val="18"/>
                <w:szCs w:val="18"/>
              </w:rPr>
            </w:pPr>
            <w:r w:rsidRPr="00D222E5">
              <w:rPr>
                <w:rFonts w:eastAsia="Times New Roman" w:cs="Times New Roman"/>
                <w:b/>
                <w:bCs/>
                <w:color w:val="000000"/>
                <w:sz w:val="18"/>
                <w:szCs w:val="18"/>
              </w:rPr>
              <w:t>426</w:t>
            </w:r>
          </w:p>
        </w:tc>
      </w:tr>
      <w:tr w:rsidR="00D222E5" w:rsidRPr="00D222E5" w:rsidTr="00D222E5">
        <w:trPr>
          <w:trHeight w:val="315"/>
        </w:trPr>
        <w:tc>
          <w:tcPr>
            <w:tcW w:w="854" w:type="pct"/>
            <w:vMerge/>
            <w:tcBorders>
              <w:top w:val="single" w:sz="12" w:space="0" w:color="auto"/>
              <w:left w:val="single" w:sz="12" w:space="0" w:color="auto"/>
              <w:bottom w:val="single" w:sz="12" w:space="0" w:color="000000"/>
              <w:right w:val="single" w:sz="8" w:space="0" w:color="auto"/>
            </w:tcBorders>
            <w:vAlign w:val="center"/>
            <w:hideMark/>
          </w:tcPr>
          <w:p w:rsidR="00D222E5" w:rsidRPr="00D222E5" w:rsidRDefault="00D222E5" w:rsidP="00D222E5">
            <w:pPr>
              <w:spacing w:line="240" w:lineRule="auto"/>
              <w:jc w:val="left"/>
              <w:rPr>
                <w:rFonts w:eastAsia="Times New Roman" w:cs="Times New Roman"/>
                <w:b/>
                <w:bCs/>
                <w:color w:val="000000"/>
                <w:sz w:val="18"/>
                <w:szCs w:val="18"/>
              </w:rPr>
            </w:pPr>
          </w:p>
        </w:tc>
        <w:tc>
          <w:tcPr>
            <w:tcW w:w="483" w:type="pct"/>
            <w:tcBorders>
              <w:top w:val="nil"/>
              <w:left w:val="nil"/>
              <w:bottom w:val="single" w:sz="12" w:space="0" w:color="auto"/>
              <w:right w:val="single" w:sz="8" w:space="0" w:color="auto"/>
            </w:tcBorders>
            <w:shd w:val="clear" w:color="auto" w:fill="auto"/>
            <w:noWrap/>
            <w:vAlign w:val="center"/>
            <w:hideMark/>
          </w:tcPr>
          <w:p w:rsidR="00D222E5" w:rsidRPr="00D222E5" w:rsidRDefault="00D222E5" w:rsidP="00D222E5">
            <w:pPr>
              <w:spacing w:line="240" w:lineRule="auto"/>
              <w:rPr>
                <w:rFonts w:eastAsia="Times New Roman" w:cs="Times New Roman"/>
                <w:b/>
                <w:bCs/>
                <w:color w:val="000000"/>
                <w:sz w:val="18"/>
                <w:szCs w:val="18"/>
              </w:rPr>
            </w:pPr>
            <w:r w:rsidRPr="00D222E5">
              <w:rPr>
                <w:rFonts w:eastAsia="Times New Roman" w:cs="Times New Roman"/>
                <w:b/>
                <w:bCs/>
                <w:color w:val="000000"/>
                <w:sz w:val="18"/>
                <w:szCs w:val="18"/>
              </w:rPr>
              <w:t xml:space="preserve">Zv (m³) </w:t>
            </w:r>
          </w:p>
        </w:tc>
        <w:tc>
          <w:tcPr>
            <w:tcW w:w="554" w:type="pct"/>
            <w:tcBorders>
              <w:top w:val="nil"/>
              <w:left w:val="single" w:sz="8" w:space="0" w:color="auto"/>
              <w:bottom w:val="single" w:sz="12" w:space="0" w:color="auto"/>
              <w:right w:val="single" w:sz="8" w:space="0" w:color="auto"/>
            </w:tcBorders>
            <w:shd w:val="clear" w:color="auto" w:fill="auto"/>
            <w:noWrap/>
            <w:vAlign w:val="center"/>
            <w:hideMark/>
          </w:tcPr>
          <w:p w:rsidR="00D222E5" w:rsidRPr="00DD15EA" w:rsidRDefault="00DD15EA" w:rsidP="00D222E5">
            <w:pPr>
              <w:jc w:val="right"/>
              <w:rPr>
                <w:color w:val="000000"/>
                <w:sz w:val="18"/>
                <w:szCs w:val="18"/>
                <w:lang w:val="sr-Cyrl-RS"/>
              </w:rPr>
            </w:pPr>
            <w:r>
              <w:rPr>
                <w:color w:val="000000"/>
                <w:sz w:val="18"/>
                <w:szCs w:val="18"/>
                <w:lang w:val="sr-Cyrl-RS"/>
              </w:rPr>
              <w:t>46</w:t>
            </w:r>
          </w:p>
        </w:tc>
        <w:tc>
          <w:tcPr>
            <w:tcW w:w="304" w:type="pct"/>
            <w:tcBorders>
              <w:top w:val="nil"/>
              <w:left w:val="single" w:sz="8" w:space="0" w:color="auto"/>
              <w:bottom w:val="single" w:sz="12" w:space="0" w:color="auto"/>
              <w:right w:val="dotted" w:sz="4" w:space="0" w:color="auto"/>
            </w:tcBorders>
            <w:shd w:val="clear" w:color="auto" w:fill="auto"/>
            <w:noWrap/>
            <w:vAlign w:val="center"/>
            <w:hideMark/>
          </w:tcPr>
          <w:p w:rsidR="00D222E5" w:rsidRPr="00D222E5" w:rsidRDefault="00D222E5" w:rsidP="00D222E5">
            <w:pPr>
              <w:spacing w:line="240" w:lineRule="auto"/>
              <w:rPr>
                <w:rFonts w:eastAsia="Times New Roman" w:cs="Times New Roman"/>
                <w:b/>
                <w:bCs/>
                <w:color w:val="000000"/>
                <w:sz w:val="18"/>
                <w:szCs w:val="18"/>
              </w:rPr>
            </w:pPr>
            <w:r w:rsidRPr="00D222E5">
              <w:rPr>
                <w:rFonts w:eastAsia="Times New Roman" w:cs="Times New Roman"/>
                <w:b/>
                <w:bCs/>
                <w:color w:val="000000"/>
                <w:sz w:val="18"/>
                <w:szCs w:val="18"/>
              </w:rPr>
              <w:t> </w:t>
            </w:r>
          </w:p>
        </w:tc>
        <w:tc>
          <w:tcPr>
            <w:tcW w:w="380" w:type="pct"/>
            <w:tcBorders>
              <w:top w:val="nil"/>
              <w:left w:val="nil"/>
              <w:bottom w:val="single" w:sz="12" w:space="0" w:color="auto"/>
              <w:right w:val="dotted" w:sz="4" w:space="0" w:color="auto"/>
            </w:tcBorders>
            <w:shd w:val="clear" w:color="auto" w:fill="auto"/>
            <w:noWrap/>
            <w:vAlign w:val="center"/>
            <w:hideMark/>
          </w:tcPr>
          <w:p w:rsidR="00D222E5" w:rsidRPr="00D222E5" w:rsidRDefault="00D222E5" w:rsidP="00D222E5">
            <w:pPr>
              <w:spacing w:line="240" w:lineRule="auto"/>
              <w:rPr>
                <w:rFonts w:eastAsia="Times New Roman" w:cs="Times New Roman"/>
                <w:b/>
                <w:bCs/>
                <w:color w:val="000000"/>
                <w:sz w:val="18"/>
                <w:szCs w:val="18"/>
              </w:rPr>
            </w:pPr>
            <w:r w:rsidRPr="00D222E5">
              <w:rPr>
                <w:rFonts w:eastAsia="Times New Roman" w:cs="Times New Roman"/>
                <w:b/>
                <w:bCs/>
                <w:color w:val="000000"/>
                <w:sz w:val="18"/>
                <w:szCs w:val="18"/>
              </w:rPr>
              <w:t> </w:t>
            </w:r>
          </w:p>
        </w:tc>
        <w:tc>
          <w:tcPr>
            <w:tcW w:w="456" w:type="pct"/>
            <w:tcBorders>
              <w:top w:val="nil"/>
              <w:left w:val="nil"/>
              <w:bottom w:val="single" w:sz="12" w:space="0" w:color="auto"/>
              <w:right w:val="dotted" w:sz="4"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b/>
                <w:bCs/>
                <w:color w:val="000000"/>
                <w:sz w:val="18"/>
                <w:szCs w:val="18"/>
              </w:rPr>
            </w:pPr>
            <w:r w:rsidRPr="00D222E5">
              <w:rPr>
                <w:rFonts w:eastAsia="Times New Roman" w:cs="Times New Roman"/>
                <w:b/>
                <w:bCs/>
                <w:color w:val="000000"/>
                <w:sz w:val="18"/>
                <w:szCs w:val="18"/>
              </w:rPr>
              <w:t>19,1</w:t>
            </w:r>
          </w:p>
        </w:tc>
        <w:tc>
          <w:tcPr>
            <w:tcW w:w="380" w:type="pct"/>
            <w:tcBorders>
              <w:top w:val="nil"/>
              <w:left w:val="nil"/>
              <w:bottom w:val="single" w:sz="12" w:space="0" w:color="auto"/>
              <w:right w:val="dotted" w:sz="4"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b/>
                <w:bCs/>
                <w:color w:val="000000"/>
                <w:sz w:val="18"/>
                <w:szCs w:val="18"/>
              </w:rPr>
            </w:pPr>
            <w:r w:rsidRPr="00D222E5">
              <w:rPr>
                <w:rFonts w:eastAsia="Times New Roman" w:cs="Times New Roman"/>
                <w:b/>
                <w:bCs/>
                <w:color w:val="000000"/>
                <w:sz w:val="18"/>
                <w:szCs w:val="18"/>
              </w:rPr>
              <w:t>4</w:t>
            </w:r>
          </w:p>
        </w:tc>
        <w:tc>
          <w:tcPr>
            <w:tcW w:w="380" w:type="pct"/>
            <w:tcBorders>
              <w:top w:val="nil"/>
              <w:left w:val="nil"/>
              <w:bottom w:val="single" w:sz="12" w:space="0" w:color="auto"/>
              <w:right w:val="dotted" w:sz="4"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b/>
                <w:bCs/>
                <w:color w:val="000000"/>
                <w:sz w:val="18"/>
                <w:szCs w:val="18"/>
              </w:rPr>
            </w:pPr>
            <w:r w:rsidRPr="00D222E5">
              <w:rPr>
                <w:rFonts w:eastAsia="Times New Roman" w:cs="Times New Roman"/>
                <w:b/>
                <w:bCs/>
                <w:color w:val="000000"/>
                <w:sz w:val="18"/>
                <w:szCs w:val="18"/>
              </w:rPr>
              <w:t> </w:t>
            </w:r>
          </w:p>
        </w:tc>
        <w:tc>
          <w:tcPr>
            <w:tcW w:w="380" w:type="pct"/>
            <w:tcBorders>
              <w:top w:val="nil"/>
              <w:left w:val="nil"/>
              <w:bottom w:val="single" w:sz="12" w:space="0" w:color="auto"/>
              <w:right w:val="dotted" w:sz="4"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b/>
                <w:bCs/>
                <w:color w:val="000000"/>
                <w:sz w:val="18"/>
                <w:szCs w:val="18"/>
              </w:rPr>
            </w:pPr>
            <w:r w:rsidRPr="00D222E5">
              <w:rPr>
                <w:rFonts w:eastAsia="Times New Roman" w:cs="Times New Roman"/>
                <w:b/>
                <w:bCs/>
                <w:color w:val="000000"/>
                <w:sz w:val="18"/>
                <w:szCs w:val="18"/>
              </w:rPr>
              <w:t> </w:t>
            </w:r>
          </w:p>
        </w:tc>
        <w:tc>
          <w:tcPr>
            <w:tcW w:w="379" w:type="pct"/>
            <w:tcBorders>
              <w:top w:val="nil"/>
              <w:left w:val="nil"/>
              <w:bottom w:val="single" w:sz="12" w:space="0" w:color="auto"/>
              <w:right w:val="dotted" w:sz="4" w:space="0" w:color="auto"/>
            </w:tcBorders>
            <w:shd w:val="clear" w:color="auto" w:fill="auto"/>
            <w:noWrap/>
            <w:vAlign w:val="center"/>
            <w:hideMark/>
          </w:tcPr>
          <w:p w:rsidR="00D222E5" w:rsidRPr="00D222E5" w:rsidRDefault="00D222E5" w:rsidP="00D222E5">
            <w:pPr>
              <w:spacing w:line="240" w:lineRule="auto"/>
              <w:jc w:val="right"/>
              <w:rPr>
                <w:rFonts w:eastAsia="Times New Roman" w:cs="Times New Roman"/>
                <w:b/>
                <w:bCs/>
                <w:color w:val="000000"/>
                <w:sz w:val="18"/>
                <w:szCs w:val="18"/>
              </w:rPr>
            </w:pPr>
            <w:r w:rsidRPr="00D222E5">
              <w:rPr>
                <w:rFonts w:eastAsia="Times New Roman" w:cs="Times New Roman"/>
                <w:b/>
                <w:bCs/>
                <w:color w:val="000000"/>
                <w:sz w:val="18"/>
                <w:szCs w:val="18"/>
              </w:rPr>
              <w:t>22,8</w:t>
            </w:r>
          </w:p>
        </w:tc>
        <w:tc>
          <w:tcPr>
            <w:tcW w:w="450" w:type="pct"/>
            <w:tcBorders>
              <w:top w:val="nil"/>
              <w:left w:val="nil"/>
              <w:bottom w:val="single" w:sz="12" w:space="0" w:color="auto"/>
              <w:right w:val="single" w:sz="12" w:space="0" w:color="auto"/>
            </w:tcBorders>
            <w:shd w:val="clear" w:color="auto" w:fill="auto"/>
            <w:noWrap/>
            <w:vAlign w:val="bottom"/>
            <w:hideMark/>
          </w:tcPr>
          <w:p w:rsidR="00D222E5" w:rsidRPr="00D222E5" w:rsidRDefault="00D222E5" w:rsidP="00D222E5">
            <w:pPr>
              <w:spacing w:line="240" w:lineRule="auto"/>
              <w:jc w:val="right"/>
              <w:rPr>
                <w:rFonts w:eastAsia="Times New Roman" w:cs="Times New Roman"/>
                <w:b/>
                <w:bCs/>
                <w:color w:val="000000"/>
                <w:sz w:val="18"/>
                <w:szCs w:val="18"/>
              </w:rPr>
            </w:pPr>
            <w:r w:rsidRPr="00D222E5">
              <w:rPr>
                <w:rFonts w:eastAsia="Times New Roman" w:cs="Times New Roman"/>
                <w:b/>
                <w:bCs/>
                <w:color w:val="000000"/>
                <w:sz w:val="18"/>
                <w:szCs w:val="18"/>
              </w:rPr>
              <w:t>17</w:t>
            </w:r>
          </w:p>
        </w:tc>
      </w:tr>
    </w:tbl>
    <w:p w:rsidR="00D222E5" w:rsidRDefault="00D222E5" w:rsidP="00D222E5">
      <w:pPr>
        <w:jc w:val="left"/>
        <w:rPr>
          <w:i/>
          <w:sz w:val="18"/>
          <w:szCs w:val="18"/>
          <w:lang w:val="sr-Cyrl-RS"/>
        </w:rPr>
      </w:pPr>
    </w:p>
    <w:p w:rsidR="00D222E5" w:rsidRPr="00D222E5" w:rsidRDefault="00D222E5" w:rsidP="00335E3E">
      <w:pPr>
        <w:jc w:val="center"/>
        <w:rPr>
          <w:i/>
          <w:sz w:val="18"/>
          <w:szCs w:val="18"/>
          <w:lang w:val="sr-Cyrl-RS"/>
        </w:rPr>
      </w:pPr>
      <w:r w:rsidRPr="000F5546">
        <w:rPr>
          <w:i/>
          <w:sz w:val="18"/>
          <w:szCs w:val="18"/>
          <w:lang w:val="sr-Cyrl-RS"/>
        </w:rPr>
        <w:t>Графикон бр.</w:t>
      </w:r>
      <w:r>
        <w:rPr>
          <w:i/>
          <w:sz w:val="18"/>
          <w:szCs w:val="18"/>
          <w:lang w:val="sr-Cyrl-RS"/>
        </w:rPr>
        <w:t>6</w:t>
      </w:r>
      <w:r w:rsidRPr="000F5546">
        <w:rPr>
          <w:i/>
          <w:sz w:val="18"/>
          <w:szCs w:val="18"/>
          <w:lang w:val="sr-Cyrl-RS"/>
        </w:rPr>
        <w:t>: Приказ добне структур</w:t>
      </w:r>
      <w:r>
        <w:rPr>
          <w:i/>
          <w:sz w:val="18"/>
          <w:szCs w:val="18"/>
          <w:lang w:val="sr-Cyrl-RS"/>
        </w:rPr>
        <w:t>е култура и ВПС опходње 80 год.</w:t>
      </w:r>
    </w:p>
    <w:p w:rsidR="00D222E5" w:rsidRPr="00D222E5" w:rsidRDefault="00D222E5" w:rsidP="00335E3E">
      <w:pPr>
        <w:ind w:firstLine="720"/>
        <w:jc w:val="center"/>
        <w:rPr>
          <w:rStyle w:val="SubtleEmphasis"/>
          <w:b w:val="0"/>
          <w:i w:val="0"/>
          <w:sz w:val="22"/>
        </w:rPr>
      </w:pPr>
      <w:r>
        <w:rPr>
          <w:noProof/>
        </w:rPr>
        <w:drawing>
          <wp:inline distT="0" distB="0" distL="0" distR="0" wp14:anchorId="7B8953F0" wp14:editId="5E662881">
            <wp:extent cx="4063042" cy="2631057"/>
            <wp:effectExtent l="0" t="0" r="13970" b="1714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222E5" w:rsidRPr="00335E3E" w:rsidRDefault="00D222E5" w:rsidP="00D222E5">
      <w:pPr>
        <w:spacing w:before="120" w:line="240" w:lineRule="auto"/>
        <w:ind w:firstLine="720"/>
        <w:rPr>
          <w:rFonts w:eastAsia="Times New Roman" w:cs="Times New Roman"/>
          <w:bCs/>
          <w:noProof/>
          <w:szCs w:val="20"/>
          <w:lang w:val="sr-Cyrl-RS"/>
        </w:rPr>
      </w:pPr>
      <w:r w:rsidRPr="00335E3E">
        <w:rPr>
          <w:rFonts w:eastAsia="Times New Roman" w:cs="Times New Roman"/>
          <w:bCs/>
          <w:noProof/>
          <w:szCs w:val="20"/>
          <w:lang w:val="sr-Cyrl-RS"/>
        </w:rPr>
        <w:t xml:space="preserve">Културе и вештачки подигнуте састојине опходње 80 година </w:t>
      </w:r>
      <w:r w:rsidRPr="00335E3E">
        <w:rPr>
          <w:rFonts w:eastAsia="Times New Roman" w:cs="Times New Roman"/>
          <w:bCs/>
          <w:noProof/>
          <w:szCs w:val="20"/>
          <w:lang w:val="sr-Latn-RS"/>
        </w:rPr>
        <w:t xml:space="preserve">налазе на </w:t>
      </w:r>
      <w:r w:rsidRPr="00335E3E">
        <w:rPr>
          <w:rFonts w:eastAsia="Times New Roman" w:cs="Times New Roman"/>
          <w:bCs/>
          <w:noProof/>
          <w:szCs w:val="20"/>
          <w:lang w:val="sr-Cyrl-RS"/>
        </w:rPr>
        <w:t xml:space="preserve">површини од </w:t>
      </w:r>
      <w:r w:rsidR="008B556E" w:rsidRPr="00335E3E">
        <w:rPr>
          <w:rFonts w:eastAsia="Times New Roman" w:cs="Times New Roman"/>
          <w:bCs/>
          <w:noProof/>
          <w:szCs w:val="20"/>
          <w:lang w:val="sr-Latn-RS"/>
        </w:rPr>
        <w:t>9,4</w:t>
      </w:r>
      <w:r w:rsidRPr="00335E3E">
        <w:rPr>
          <w:rFonts w:eastAsia="Times New Roman" w:cs="Times New Roman"/>
          <w:bCs/>
          <w:noProof/>
          <w:szCs w:val="20"/>
          <w:lang w:val="sr-Cyrl-RS"/>
        </w:rPr>
        <w:t xml:space="preserve"> </w:t>
      </w:r>
      <w:r w:rsidRPr="00335E3E">
        <w:rPr>
          <w:rFonts w:eastAsia="Times New Roman" w:cs="Times New Roman"/>
          <w:bCs/>
          <w:noProof/>
          <w:szCs w:val="20"/>
          <w:lang w:val="sr-Latn-RS"/>
        </w:rPr>
        <w:t xml:space="preserve">hа. Највећи </w:t>
      </w:r>
      <w:r w:rsidRPr="00335E3E">
        <w:rPr>
          <w:rFonts w:eastAsia="Times New Roman" w:cs="Times New Roman"/>
          <w:bCs/>
          <w:noProof/>
          <w:szCs w:val="20"/>
          <w:lang w:val="sr-Cyrl-RS"/>
        </w:rPr>
        <w:t xml:space="preserve">део површина налази се у </w:t>
      </w:r>
      <w:r w:rsidR="008B556E" w:rsidRPr="00335E3E">
        <w:rPr>
          <w:rFonts w:eastAsia="Times New Roman" w:cs="Times New Roman"/>
          <w:bCs/>
          <w:noProof/>
          <w:szCs w:val="20"/>
          <w:lang w:val="sr-Latn-RS"/>
        </w:rPr>
        <w:t xml:space="preserve">III </w:t>
      </w:r>
      <w:r w:rsidR="008B556E" w:rsidRPr="00335E3E">
        <w:rPr>
          <w:rFonts w:eastAsia="Times New Roman" w:cs="Times New Roman"/>
          <w:bCs/>
          <w:noProof/>
          <w:szCs w:val="20"/>
          <w:lang w:val="sr-Cyrl-RS"/>
        </w:rPr>
        <w:t xml:space="preserve">и </w:t>
      </w:r>
      <w:r w:rsidR="008B556E" w:rsidRPr="00335E3E">
        <w:rPr>
          <w:rFonts w:eastAsia="Times New Roman" w:cs="Times New Roman"/>
          <w:bCs/>
          <w:noProof/>
          <w:szCs w:val="20"/>
          <w:lang w:val="sr-Latn-RS"/>
        </w:rPr>
        <w:t>VII</w:t>
      </w:r>
      <w:r w:rsidRPr="00335E3E">
        <w:rPr>
          <w:rFonts w:eastAsia="Times New Roman" w:cs="Times New Roman"/>
          <w:bCs/>
          <w:noProof/>
          <w:szCs w:val="20"/>
        </w:rPr>
        <w:t xml:space="preserve"> </w:t>
      </w:r>
      <w:r w:rsidRPr="00335E3E">
        <w:rPr>
          <w:rFonts w:eastAsia="Times New Roman" w:cs="Times New Roman"/>
          <w:bCs/>
          <w:noProof/>
          <w:szCs w:val="20"/>
          <w:lang w:val="sr-Cyrl-RS"/>
        </w:rPr>
        <w:t>добном разреду док је недостатак у свим осталим добним разредима</w:t>
      </w:r>
      <w:r w:rsidRPr="00335E3E">
        <w:rPr>
          <w:rFonts w:eastAsia="Times New Roman" w:cs="Times New Roman"/>
          <w:bCs/>
          <w:noProof/>
          <w:szCs w:val="20"/>
          <w:lang w:val="sr-Latn-RS"/>
        </w:rPr>
        <w:t>.</w:t>
      </w:r>
    </w:p>
    <w:p w:rsidR="00D222E5" w:rsidRDefault="00D222E5" w:rsidP="00D222E5">
      <w:pPr>
        <w:spacing w:line="240" w:lineRule="auto"/>
        <w:rPr>
          <w:rFonts w:eastAsia="Times New Roman" w:cs="Times New Roman"/>
          <w:bCs/>
          <w:noProof/>
          <w:sz w:val="24"/>
          <w:szCs w:val="20"/>
          <w:lang w:val="sr-Latn-RS"/>
        </w:rPr>
      </w:pPr>
    </w:p>
    <w:p w:rsidR="00351EC8" w:rsidRDefault="00351EC8" w:rsidP="00D222E5">
      <w:pPr>
        <w:spacing w:line="240" w:lineRule="auto"/>
        <w:rPr>
          <w:rFonts w:eastAsia="Times New Roman" w:cs="Times New Roman"/>
          <w:bCs/>
          <w:noProof/>
          <w:sz w:val="24"/>
          <w:szCs w:val="20"/>
          <w:lang w:val="sr-Latn-RS"/>
        </w:rPr>
      </w:pPr>
    </w:p>
    <w:p w:rsidR="00351EC8" w:rsidRDefault="00351EC8" w:rsidP="00D222E5">
      <w:pPr>
        <w:spacing w:line="240" w:lineRule="auto"/>
        <w:rPr>
          <w:rFonts w:eastAsia="Times New Roman" w:cs="Times New Roman"/>
          <w:bCs/>
          <w:noProof/>
          <w:sz w:val="24"/>
          <w:szCs w:val="20"/>
          <w:lang w:val="sr-Latn-RS"/>
        </w:rPr>
      </w:pPr>
    </w:p>
    <w:p w:rsidR="00351EC8" w:rsidRPr="00D222E5" w:rsidRDefault="00351EC8" w:rsidP="00D222E5">
      <w:pPr>
        <w:spacing w:line="240" w:lineRule="auto"/>
        <w:rPr>
          <w:rFonts w:eastAsia="Times New Roman" w:cs="Times New Roman"/>
          <w:bCs/>
          <w:noProof/>
          <w:sz w:val="24"/>
          <w:szCs w:val="20"/>
          <w:lang w:val="sr-Latn-RS"/>
        </w:rPr>
      </w:pPr>
    </w:p>
    <w:p w:rsidR="00D222E5" w:rsidRDefault="00D222E5">
      <w:pPr>
        <w:rPr>
          <w:rStyle w:val="SubtleEmphasis"/>
        </w:rPr>
      </w:pPr>
    </w:p>
    <w:p w:rsidR="001F5DA6" w:rsidRDefault="001F5DA6">
      <w:pPr>
        <w:rPr>
          <w:rStyle w:val="SubtleEmphasis"/>
        </w:rPr>
      </w:pPr>
    </w:p>
    <w:p w:rsidR="00176C83" w:rsidRDefault="006C0587">
      <w:pPr>
        <w:rPr>
          <w:rStyle w:val="SubtleEmphasis"/>
        </w:rPr>
      </w:pPr>
      <w:r>
        <w:rPr>
          <w:rStyle w:val="SubtleEmphasis"/>
        </w:rPr>
        <w:lastRenderedPageBreak/>
        <w:t>2.1.</w:t>
      </w:r>
      <w:r>
        <w:rPr>
          <w:rStyle w:val="SubtleEmphasis"/>
          <w:lang w:val="sr-Cyrl-RS"/>
        </w:rPr>
        <w:t>9</w:t>
      </w:r>
      <w:r w:rsidR="00DF42E3" w:rsidRPr="00DF42E3">
        <w:rPr>
          <w:rStyle w:val="SubtleEmphasis"/>
        </w:rPr>
        <w:t>. Здравствено стање шума</w:t>
      </w:r>
    </w:p>
    <w:p w:rsidR="00DF42E3" w:rsidRDefault="00DF42E3">
      <w:pPr>
        <w:rPr>
          <w:rStyle w:val="SubtleEmphasis"/>
        </w:rPr>
      </w:pPr>
    </w:p>
    <w:p w:rsidR="00DF42E3" w:rsidRPr="00826125" w:rsidRDefault="00DF42E3" w:rsidP="00DF42E3">
      <w:pPr>
        <w:ind w:firstLine="720"/>
        <w:rPr>
          <w:noProof/>
          <w:lang w:val="sr-Cyrl-RS"/>
        </w:rPr>
      </w:pPr>
      <w:r w:rsidRPr="00826125">
        <w:rPr>
          <w:noProof/>
          <w:lang w:val="sr-Cyrl-RS"/>
        </w:rPr>
        <w:t xml:space="preserve">Приликом прикупљања података за израду ове основе констатовано је да је укупно гледајући здравствено стање </w:t>
      </w:r>
      <w:r>
        <w:rPr>
          <w:noProof/>
          <w:lang w:val="sr-Cyrl-RS"/>
        </w:rPr>
        <w:t>не</w:t>
      </w:r>
      <w:r w:rsidRPr="00826125">
        <w:rPr>
          <w:noProof/>
          <w:lang w:val="sr-Cyrl-RS"/>
        </w:rPr>
        <w:t>задовољавајуће</w:t>
      </w:r>
      <w:r>
        <w:rPr>
          <w:noProof/>
          <w:lang w:val="sr-Cyrl-RS"/>
        </w:rPr>
        <w:t>. Као последицу необезбеђивања пограничног дела са аутономном покрајином Косово и Метохија од снага безбедности дошло је до чистих сеча и девастирања шума што је проузрокловало еколошку катастрофу. Због безбедносних разлога није могућа поправка затеченог стања. Последице еколошке катастрофе трајно ће нарушити бидиверзитет на простору</w:t>
      </w:r>
      <w:r w:rsidR="006C0587">
        <w:rPr>
          <w:noProof/>
          <w:lang w:val="sr-Cyrl-RS"/>
        </w:rPr>
        <w:t xml:space="preserve"> где су бесправну сечу обавили косовски Албанци</w:t>
      </w:r>
      <w:r>
        <w:rPr>
          <w:noProof/>
          <w:lang w:val="sr-Cyrl-RS"/>
        </w:rPr>
        <w:t>.</w:t>
      </w:r>
      <w:r w:rsidRPr="00826125">
        <w:rPr>
          <w:noProof/>
          <w:lang w:val="sr-Cyrl-RS"/>
        </w:rPr>
        <w:t xml:space="preserve"> Гледајући по врстама дрвећа најлошије здравствено стање је код букве</w:t>
      </w:r>
      <w:r>
        <w:rPr>
          <w:noProof/>
          <w:lang w:val="sr-Cyrl-RS"/>
        </w:rPr>
        <w:t xml:space="preserve"> и китњака</w:t>
      </w:r>
      <w:r w:rsidRPr="00826125">
        <w:rPr>
          <w:noProof/>
          <w:lang w:val="sr-Cyrl-RS"/>
        </w:rPr>
        <w:t xml:space="preserve"> </w:t>
      </w:r>
      <w:r>
        <w:rPr>
          <w:noProof/>
          <w:lang w:val="sr-Cyrl-RS"/>
        </w:rPr>
        <w:t xml:space="preserve">јер </w:t>
      </w:r>
      <w:r w:rsidR="006C0587">
        <w:rPr>
          <w:noProof/>
          <w:lang w:val="sr-Cyrl-RS"/>
        </w:rPr>
        <w:t>су</w:t>
      </w:r>
      <w:r>
        <w:rPr>
          <w:noProof/>
          <w:lang w:val="sr-Cyrl-RS"/>
        </w:rPr>
        <w:t xml:space="preserve"> најзаступљенија</w:t>
      </w:r>
      <w:r w:rsidR="006C0587">
        <w:rPr>
          <w:noProof/>
          <w:lang w:val="sr-Cyrl-RS"/>
        </w:rPr>
        <w:t xml:space="preserve"> врсте</w:t>
      </w:r>
      <w:r>
        <w:rPr>
          <w:noProof/>
          <w:lang w:val="sr-Cyrl-RS"/>
        </w:rPr>
        <w:t xml:space="preserve"> дрвета на том простору.</w:t>
      </w:r>
    </w:p>
    <w:p w:rsidR="00DF42E3" w:rsidRDefault="00DF42E3" w:rsidP="00DF42E3">
      <w:pPr>
        <w:ind w:firstLine="720"/>
        <w:rPr>
          <w:noProof/>
          <w:lang w:val="sr-Cyrl-RS"/>
        </w:rPr>
      </w:pPr>
      <w:r w:rsidRPr="00826125">
        <w:rPr>
          <w:noProof/>
          <w:lang w:val="sr-Cyrl-RS"/>
        </w:rPr>
        <w:t>У газдинској јединици нема противпожарних пруга али има приступних путева тако да је приступ у случају пожара олакшан. За водоснабдевање се може користити вода из водотока и уређених извора.</w:t>
      </w:r>
    </w:p>
    <w:p w:rsidR="00DF42E3" w:rsidRDefault="00C70331">
      <w:pPr>
        <w:rPr>
          <w:rStyle w:val="SubtleEmphasis"/>
          <w:lang w:val="sr-Cyrl-RS"/>
        </w:rPr>
      </w:pPr>
      <w:r>
        <w:rPr>
          <w:rStyle w:val="SubtleEmphasis"/>
          <w:lang w:val="sr-Cyrl-RS"/>
        </w:rPr>
        <w:t>2.1.10. Стање необраслх површина</w:t>
      </w:r>
    </w:p>
    <w:p w:rsidR="00451D82" w:rsidRPr="00451D82" w:rsidRDefault="0031167A" w:rsidP="00451D82">
      <w:pPr>
        <w:spacing w:before="120" w:line="240" w:lineRule="auto"/>
        <w:ind w:left="2160" w:firstLine="720"/>
        <w:rPr>
          <w:rStyle w:val="SubtleEmphasis"/>
          <w:rFonts w:eastAsia="Times New Roman" w:cs="Times New Roman"/>
          <w:b w:val="0"/>
          <w:bCs/>
          <w:iCs w:val="0"/>
          <w:color w:val="auto"/>
          <w:sz w:val="18"/>
          <w:szCs w:val="18"/>
          <w:lang w:val="sr-Cyrl-RS" w:eastAsia="x-none"/>
        </w:rPr>
      </w:pPr>
      <w:r>
        <w:rPr>
          <w:rFonts w:eastAsia="Times New Roman" w:cs="Times New Roman"/>
          <w:bCs/>
          <w:i/>
          <w:sz w:val="18"/>
          <w:szCs w:val="18"/>
          <w:lang w:val="sr-Cyrl-RS" w:eastAsia="x-none"/>
        </w:rPr>
        <w:t>Табела бр.19</w:t>
      </w:r>
      <w:r w:rsidR="00451D82" w:rsidRPr="00451D82">
        <w:rPr>
          <w:rFonts w:eastAsia="Times New Roman" w:cs="Times New Roman"/>
          <w:bCs/>
          <w:i/>
          <w:sz w:val="18"/>
          <w:szCs w:val="18"/>
          <w:lang w:val="sr-Cyrl-RS" w:eastAsia="x-none"/>
        </w:rPr>
        <w:t>: Стање необраслих површина</w:t>
      </w:r>
    </w:p>
    <w:tbl>
      <w:tblPr>
        <w:tblW w:w="4540" w:type="dxa"/>
        <w:jc w:val="center"/>
        <w:tblLook w:val="04A0" w:firstRow="1" w:lastRow="0" w:firstColumn="1" w:lastColumn="0" w:noHBand="0" w:noVBand="1"/>
      </w:tblPr>
      <w:tblGrid>
        <w:gridCol w:w="2672"/>
        <w:gridCol w:w="934"/>
        <w:gridCol w:w="934"/>
      </w:tblGrid>
      <w:tr w:rsidR="00451D82" w:rsidRPr="00451D82" w:rsidTr="00451D82">
        <w:trPr>
          <w:trHeight w:val="315"/>
          <w:jc w:val="center"/>
        </w:trPr>
        <w:tc>
          <w:tcPr>
            <w:tcW w:w="2672" w:type="dxa"/>
            <w:vMerge w:val="restart"/>
            <w:tcBorders>
              <w:top w:val="single" w:sz="12" w:space="0" w:color="000000"/>
              <w:left w:val="single" w:sz="12" w:space="0" w:color="000000"/>
              <w:bottom w:val="single" w:sz="8" w:space="0" w:color="000000"/>
              <w:right w:val="single" w:sz="8" w:space="0" w:color="auto"/>
            </w:tcBorders>
            <w:shd w:val="clear" w:color="auto" w:fill="auto"/>
            <w:noWrap/>
            <w:vAlign w:val="center"/>
            <w:hideMark/>
          </w:tcPr>
          <w:p w:rsidR="00451D82" w:rsidRPr="00451D82" w:rsidRDefault="00451D82" w:rsidP="00451D82">
            <w:pPr>
              <w:spacing w:line="240" w:lineRule="auto"/>
              <w:jc w:val="center"/>
              <w:rPr>
                <w:rFonts w:eastAsia="Times New Roman" w:cs="Times New Roman"/>
                <w:b/>
                <w:bCs/>
                <w:color w:val="000000"/>
                <w:sz w:val="20"/>
                <w:szCs w:val="20"/>
              </w:rPr>
            </w:pPr>
            <w:r w:rsidRPr="00451D82">
              <w:rPr>
                <w:rFonts w:eastAsia="Times New Roman" w:cs="Times New Roman"/>
                <w:b/>
                <w:bCs/>
                <w:color w:val="000000"/>
                <w:sz w:val="20"/>
                <w:szCs w:val="20"/>
              </w:rPr>
              <w:t>Врста земљишта</w:t>
            </w:r>
          </w:p>
        </w:tc>
        <w:tc>
          <w:tcPr>
            <w:tcW w:w="1868" w:type="dxa"/>
            <w:gridSpan w:val="2"/>
            <w:tcBorders>
              <w:top w:val="single" w:sz="12" w:space="0" w:color="000000"/>
              <w:left w:val="nil"/>
              <w:bottom w:val="dotted" w:sz="4" w:space="0" w:color="auto"/>
              <w:right w:val="single" w:sz="12" w:space="0" w:color="000000"/>
            </w:tcBorders>
            <w:shd w:val="clear" w:color="auto" w:fill="auto"/>
            <w:vAlign w:val="center"/>
            <w:hideMark/>
          </w:tcPr>
          <w:p w:rsidR="00451D82" w:rsidRPr="00451D82" w:rsidRDefault="00451D82" w:rsidP="00451D82">
            <w:pPr>
              <w:spacing w:line="240" w:lineRule="auto"/>
              <w:jc w:val="center"/>
              <w:rPr>
                <w:rFonts w:eastAsia="Times New Roman" w:cs="Times New Roman"/>
                <w:b/>
                <w:bCs/>
                <w:color w:val="000000"/>
                <w:sz w:val="20"/>
                <w:szCs w:val="20"/>
              </w:rPr>
            </w:pPr>
            <w:r w:rsidRPr="00451D82">
              <w:rPr>
                <w:rFonts w:eastAsia="Times New Roman" w:cs="Times New Roman"/>
                <w:b/>
                <w:bCs/>
                <w:color w:val="000000"/>
                <w:sz w:val="20"/>
                <w:szCs w:val="20"/>
              </w:rPr>
              <w:t xml:space="preserve">Површина </w:t>
            </w:r>
          </w:p>
        </w:tc>
      </w:tr>
      <w:tr w:rsidR="00451D82" w:rsidRPr="00451D82" w:rsidTr="00451D82">
        <w:trPr>
          <w:trHeight w:val="315"/>
          <w:jc w:val="center"/>
        </w:trPr>
        <w:tc>
          <w:tcPr>
            <w:tcW w:w="2672" w:type="dxa"/>
            <w:vMerge/>
            <w:tcBorders>
              <w:top w:val="single" w:sz="12" w:space="0" w:color="000000"/>
              <w:left w:val="single" w:sz="12" w:space="0" w:color="000000"/>
              <w:bottom w:val="single" w:sz="8" w:space="0" w:color="000000"/>
              <w:right w:val="single" w:sz="8" w:space="0" w:color="auto"/>
            </w:tcBorders>
            <w:vAlign w:val="center"/>
            <w:hideMark/>
          </w:tcPr>
          <w:p w:rsidR="00451D82" w:rsidRPr="00451D82" w:rsidRDefault="00451D82" w:rsidP="00451D82">
            <w:pPr>
              <w:spacing w:line="240" w:lineRule="auto"/>
              <w:jc w:val="left"/>
              <w:rPr>
                <w:rFonts w:eastAsia="Times New Roman" w:cs="Times New Roman"/>
                <w:b/>
                <w:bCs/>
                <w:color w:val="000000"/>
                <w:sz w:val="20"/>
                <w:szCs w:val="20"/>
              </w:rPr>
            </w:pPr>
          </w:p>
        </w:tc>
        <w:tc>
          <w:tcPr>
            <w:tcW w:w="934" w:type="dxa"/>
            <w:tcBorders>
              <w:top w:val="nil"/>
              <w:left w:val="nil"/>
              <w:bottom w:val="single" w:sz="8" w:space="0" w:color="auto"/>
              <w:right w:val="dotted" w:sz="4" w:space="0" w:color="auto"/>
            </w:tcBorders>
            <w:shd w:val="clear" w:color="auto" w:fill="auto"/>
            <w:noWrap/>
            <w:vAlign w:val="center"/>
            <w:hideMark/>
          </w:tcPr>
          <w:p w:rsidR="00451D82" w:rsidRPr="00451D82" w:rsidRDefault="00451D82" w:rsidP="00451D82">
            <w:pPr>
              <w:spacing w:line="240" w:lineRule="auto"/>
              <w:jc w:val="center"/>
              <w:rPr>
                <w:rFonts w:eastAsia="Times New Roman" w:cs="Times New Roman"/>
                <w:b/>
                <w:bCs/>
                <w:color w:val="000000"/>
                <w:sz w:val="20"/>
                <w:szCs w:val="20"/>
              </w:rPr>
            </w:pPr>
            <w:r w:rsidRPr="00451D82">
              <w:rPr>
                <w:rFonts w:eastAsia="Times New Roman" w:cs="Times New Roman"/>
                <w:b/>
                <w:bCs/>
                <w:color w:val="000000"/>
                <w:sz w:val="20"/>
                <w:szCs w:val="20"/>
              </w:rPr>
              <w:t>ha</w:t>
            </w:r>
          </w:p>
        </w:tc>
        <w:tc>
          <w:tcPr>
            <w:tcW w:w="934" w:type="dxa"/>
            <w:tcBorders>
              <w:top w:val="nil"/>
              <w:left w:val="nil"/>
              <w:bottom w:val="single" w:sz="8" w:space="0" w:color="auto"/>
              <w:right w:val="single" w:sz="12" w:space="0" w:color="000000"/>
            </w:tcBorders>
            <w:shd w:val="clear" w:color="auto" w:fill="auto"/>
            <w:noWrap/>
            <w:vAlign w:val="center"/>
            <w:hideMark/>
          </w:tcPr>
          <w:p w:rsidR="00451D82" w:rsidRPr="00451D82" w:rsidRDefault="00451D82" w:rsidP="00451D82">
            <w:pPr>
              <w:spacing w:line="240" w:lineRule="auto"/>
              <w:jc w:val="center"/>
              <w:rPr>
                <w:rFonts w:eastAsia="Times New Roman" w:cs="Times New Roman"/>
                <w:b/>
                <w:bCs/>
                <w:color w:val="000000"/>
                <w:sz w:val="20"/>
                <w:szCs w:val="20"/>
              </w:rPr>
            </w:pPr>
            <w:r w:rsidRPr="00451D82">
              <w:rPr>
                <w:rFonts w:eastAsia="Times New Roman" w:cs="Times New Roman"/>
                <w:b/>
                <w:bCs/>
                <w:color w:val="000000"/>
                <w:sz w:val="20"/>
                <w:szCs w:val="20"/>
              </w:rPr>
              <w:t>%</w:t>
            </w:r>
          </w:p>
        </w:tc>
      </w:tr>
      <w:tr w:rsidR="00451D82" w:rsidRPr="00451D82" w:rsidTr="00451D82">
        <w:trPr>
          <w:trHeight w:val="300"/>
          <w:jc w:val="center"/>
        </w:trPr>
        <w:tc>
          <w:tcPr>
            <w:tcW w:w="2672" w:type="dxa"/>
            <w:tcBorders>
              <w:top w:val="nil"/>
              <w:left w:val="single" w:sz="12" w:space="0" w:color="000000"/>
              <w:bottom w:val="dotted" w:sz="4" w:space="0" w:color="auto"/>
              <w:right w:val="single" w:sz="8" w:space="0" w:color="auto"/>
            </w:tcBorders>
            <w:shd w:val="clear" w:color="auto" w:fill="auto"/>
            <w:noWrap/>
            <w:vAlign w:val="center"/>
            <w:hideMark/>
          </w:tcPr>
          <w:p w:rsidR="00451D82" w:rsidRPr="00451D82" w:rsidRDefault="00451D82" w:rsidP="00451D82">
            <w:pPr>
              <w:spacing w:line="240" w:lineRule="auto"/>
              <w:jc w:val="left"/>
              <w:rPr>
                <w:rFonts w:eastAsia="Times New Roman" w:cs="Times New Roman"/>
                <w:color w:val="000000"/>
                <w:sz w:val="20"/>
                <w:szCs w:val="20"/>
              </w:rPr>
            </w:pPr>
            <w:r w:rsidRPr="00451D82">
              <w:rPr>
                <w:rFonts w:eastAsia="Times New Roman" w:cs="Times New Roman"/>
                <w:color w:val="000000"/>
                <w:sz w:val="20"/>
                <w:szCs w:val="20"/>
              </w:rPr>
              <w:t>Пожариште</w:t>
            </w:r>
          </w:p>
        </w:tc>
        <w:tc>
          <w:tcPr>
            <w:tcW w:w="934" w:type="dxa"/>
            <w:tcBorders>
              <w:top w:val="nil"/>
              <w:left w:val="nil"/>
              <w:bottom w:val="dotted" w:sz="4" w:space="0" w:color="auto"/>
              <w:right w:val="dotted" w:sz="4" w:space="0" w:color="auto"/>
            </w:tcBorders>
            <w:shd w:val="clear" w:color="auto" w:fill="auto"/>
            <w:noWrap/>
            <w:vAlign w:val="center"/>
            <w:hideMark/>
          </w:tcPr>
          <w:p w:rsidR="00451D82" w:rsidRPr="00451D82" w:rsidRDefault="00451D82" w:rsidP="00451D82">
            <w:pPr>
              <w:spacing w:line="240" w:lineRule="auto"/>
              <w:jc w:val="right"/>
              <w:rPr>
                <w:rFonts w:eastAsia="Times New Roman" w:cs="Times New Roman"/>
                <w:color w:val="000000"/>
                <w:sz w:val="20"/>
                <w:szCs w:val="20"/>
              </w:rPr>
            </w:pPr>
            <w:r w:rsidRPr="00451D82">
              <w:rPr>
                <w:rFonts w:eastAsia="Times New Roman" w:cs="Times New Roman"/>
                <w:color w:val="000000"/>
                <w:sz w:val="20"/>
                <w:szCs w:val="20"/>
              </w:rPr>
              <w:t>5</w:t>
            </w:r>
          </w:p>
        </w:tc>
        <w:tc>
          <w:tcPr>
            <w:tcW w:w="934" w:type="dxa"/>
            <w:tcBorders>
              <w:top w:val="nil"/>
              <w:left w:val="nil"/>
              <w:bottom w:val="dotted" w:sz="4" w:space="0" w:color="auto"/>
              <w:right w:val="single" w:sz="12" w:space="0" w:color="000000"/>
            </w:tcBorders>
            <w:shd w:val="clear" w:color="auto" w:fill="auto"/>
            <w:noWrap/>
            <w:vAlign w:val="center"/>
            <w:hideMark/>
          </w:tcPr>
          <w:p w:rsidR="00451D82" w:rsidRPr="00451D82" w:rsidRDefault="00451D82" w:rsidP="00451D82">
            <w:pPr>
              <w:spacing w:line="240" w:lineRule="auto"/>
              <w:jc w:val="right"/>
              <w:rPr>
                <w:rFonts w:eastAsia="Times New Roman" w:cs="Times New Roman"/>
                <w:color w:val="000000"/>
                <w:sz w:val="20"/>
                <w:szCs w:val="20"/>
              </w:rPr>
            </w:pPr>
            <w:r w:rsidRPr="00451D82">
              <w:rPr>
                <w:rFonts w:eastAsia="Times New Roman" w:cs="Times New Roman"/>
                <w:color w:val="000000"/>
                <w:sz w:val="20"/>
                <w:szCs w:val="20"/>
              </w:rPr>
              <w:t>1,3</w:t>
            </w:r>
          </w:p>
        </w:tc>
      </w:tr>
      <w:tr w:rsidR="00451D82" w:rsidRPr="00451D82" w:rsidTr="00451D82">
        <w:trPr>
          <w:trHeight w:val="300"/>
          <w:jc w:val="center"/>
        </w:trPr>
        <w:tc>
          <w:tcPr>
            <w:tcW w:w="2672" w:type="dxa"/>
            <w:tcBorders>
              <w:top w:val="nil"/>
              <w:left w:val="single" w:sz="12" w:space="0" w:color="000000"/>
              <w:bottom w:val="nil"/>
              <w:right w:val="single" w:sz="8" w:space="0" w:color="auto"/>
            </w:tcBorders>
            <w:shd w:val="clear" w:color="auto" w:fill="auto"/>
            <w:noWrap/>
            <w:vAlign w:val="center"/>
            <w:hideMark/>
          </w:tcPr>
          <w:p w:rsidR="00451D82" w:rsidRPr="00451D82" w:rsidRDefault="00451D82" w:rsidP="00451D82">
            <w:pPr>
              <w:spacing w:line="240" w:lineRule="auto"/>
              <w:jc w:val="left"/>
              <w:rPr>
                <w:rFonts w:eastAsia="Times New Roman" w:cs="Times New Roman"/>
                <w:color w:val="000000"/>
                <w:sz w:val="20"/>
                <w:szCs w:val="20"/>
              </w:rPr>
            </w:pPr>
            <w:r w:rsidRPr="00451D82">
              <w:rPr>
                <w:rFonts w:eastAsia="Times New Roman" w:cs="Times New Roman"/>
                <w:color w:val="000000"/>
                <w:sz w:val="20"/>
                <w:szCs w:val="20"/>
              </w:rPr>
              <w:t>Земљиште за остале сврхе</w:t>
            </w:r>
          </w:p>
        </w:tc>
        <w:tc>
          <w:tcPr>
            <w:tcW w:w="934" w:type="dxa"/>
            <w:tcBorders>
              <w:top w:val="nil"/>
              <w:left w:val="nil"/>
              <w:bottom w:val="nil"/>
              <w:right w:val="dotted" w:sz="4" w:space="0" w:color="auto"/>
            </w:tcBorders>
            <w:shd w:val="clear" w:color="auto" w:fill="auto"/>
            <w:noWrap/>
            <w:vAlign w:val="center"/>
            <w:hideMark/>
          </w:tcPr>
          <w:p w:rsidR="00451D82" w:rsidRPr="00451D82" w:rsidRDefault="00451D82" w:rsidP="00451D82">
            <w:pPr>
              <w:spacing w:line="240" w:lineRule="auto"/>
              <w:jc w:val="right"/>
              <w:rPr>
                <w:rFonts w:eastAsia="Times New Roman" w:cs="Times New Roman"/>
                <w:color w:val="000000"/>
                <w:sz w:val="20"/>
                <w:szCs w:val="20"/>
              </w:rPr>
            </w:pPr>
            <w:r w:rsidRPr="00451D82">
              <w:rPr>
                <w:rFonts w:eastAsia="Times New Roman" w:cs="Times New Roman"/>
                <w:color w:val="000000"/>
                <w:sz w:val="20"/>
                <w:szCs w:val="20"/>
              </w:rPr>
              <w:t>370,9</w:t>
            </w:r>
          </w:p>
        </w:tc>
        <w:tc>
          <w:tcPr>
            <w:tcW w:w="934" w:type="dxa"/>
            <w:tcBorders>
              <w:top w:val="nil"/>
              <w:left w:val="nil"/>
              <w:bottom w:val="dotted" w:sz="4" w:space="0" w:color="auto"/>
              <w:right w:val="single" w:sz="12" w:space="0" w:color="000000"/>
            </w:tcBorders>
            <w:shd w:val="clear" w:color="auto" w:fill="auto"/>
            <w:noWrap/>
            <w:vAlign w:val="center"/>
            <w:hideMark/>
          </w:tcPr>
          <w:p w:rsidR="00451D82" w:rsidRPr="00451D82" w:rsidRDefault="00451D82" w:rsidP="00451D82">
            <w:pPr>
              <w:spacing w:line="240" w:lineRule="auto"/>
              <w:jc w:val="right"/>
              <w:rPr>
                <w:rFonts w:eastAsia="Times New Roman" w:cs="Times New Roman"/>
                <w:color w:val="000000"/>
                <w:sz w:val="20"/>
                <w:szCs w:val="20"/>
              </w:rPr>
            </w:pPr>
            <w:r w:rsidRPr="00451D82">
              <w:rPr>
                <w:rFonts w:eastAsia="Times New Roman" w:cs="Times New Roman"/>
                <w:color w:val="000000"/>
                <w:sz w:val="20"/>
                <w:szCs w:val="20"/>
              </w:rPr>
              <w:t>97,0</w:t>
            </w:r>
          </w:p>
        </w:tc>
      </w:tr>
      <w:tr w:rsidR="00451D82" w:rsidRPr="00451D82" w:rsidTr="00451D82">
        <w:trPr>
          <w:trHeight w:val="300"/>
          <w:jc w:val="center"/>
        </w:trPr>
        <w:tc>
          <w:tcPr>
            <w:tcW w:w="2672" w:type="dxa"/>
            <w:tcBorders>
              <w:top w:val="dashed" w:sz="4" w:space="0" w:color="auto"/>
              <w:left w:val="single" w:sz="12" w:space="0" w:color="auto"/>
              <w:bottom w:val="dashed" w:sz="4" w:space="0" w:color="auto"/>
              <w:right w:val="single" w:sz="8" w:space="0" w:color="auto"/>
            </w:tcBorders>
            <w:shd w:val="clear" w:color="auto" w:fill="auto"/>
            <w:noWrap/>
            <w:vAlign w:val="center"/>
            <w:hideMark/>
          </w:tcPr>
          <w:p w:rsidR="00451D82" w:rsidRPr="00451D82" w:rsidRDefault="00451D82" w:rsidP="00451D82">
            <w:pPr>
              <w:spacing w:line="240" w:lineRule="auto"/>
              <w:jc w:val="left"/>
              <w:rPr>
                <w:rFonts w:eastAsia="Times New Roman" w:cs="Times New Roman"/>
                <w:color w:val="000000"/>
                <w:sz w:val="20"/>
                <w:szCs w:val="20"/>
              </w:rPr>
            </w:pPr>
            <w:r w:rsidRPr="00451D82">
              <w:rPr>
                <w:rFonts w:eastAsia="Times New Roman" w:cs="Times New Roman"/>
                <w:color w:val="000000"/>
                <w:sz w:val="20"/>
                <w:szCs w:val="20"/>
              </w:rPr>
              <w:t>Пут</w:t>
            </w:r>
          </w:p>
        </w:tc>
        <w:tc>
          <w:tcPr>
            <w:tcW w:w="934" w:type="dxa"/>
            <w:tcBorders>
              <w:top w:val="dashed" w:sz="4" w:space="0" w:color="auto"/>
              <w:left w:val="nil"/>
              <w:bottom w:val="nil"/>
              <w:right w:val="dashed" w:sz="4" w:space="0" w:color="auto"/>
            </w:tcBorders>
            <w:shd w:val="clear" w:color="auto" w:fill="auto"/>
            <w:noWrap/>
            <w:vAlign w:val="center"/>
            <w:hideMark/>
          </w:tcPr>
          <w:p w:rsidR="00451D82" w:rsidRPr="00451D82" w:rsidRDefault="00451D82" w:rsidP="00451D82">
            <w:pPr>
              <w:spacing w:line="240" w:lineRule="auto"/>
              <w:jc w:val="right"/>
              <w:rPr>
                <w:rFonts w:eastAsia="Times New Roman" w:cs="Times New Roman"/>
                <w:color w:val="000000"/>
                <w:sz w:val="20"/>
                <w:szCs w:val="20"/>
              </w:rPr>
            </w:pPr>
            <w:r w:rsidRPr="00451D82">
              <w:rPr>
                <w:rFonts w:eastAsia="Times New Roman" w:cs="Times New Roman"/>
                <w:color w:val="000000"/>
                <w:sz w:val="20"/>
                <w:szCs w:val="20"/>
              </w:rPr>
              <w:t>3,3</w:t>
            </w:r>
          </w:p>
        </w:tc>
        <w:tc>
          <w:tcPr>
            <w:tcW w:w="934" w:type="dxa"/>
            <w:tcBorders>
              <w:top w:val="nil"/>
              <w:left w:val="nil"/>
              <w:bottom w:val="dotted" w:sz="4" w:space="0" w:color="auto"/>
              <w:right w:val="single" w:sz="12" w:space="0" w:color="000000"/>
            </w:tcBorders>
            <w:shd w:val="clear" w:color="auto" w:fill="auto"/>
            <w:noWrap/>
            <w:vAlign w:val="center"/>
            <w:hideMark/>
          </w:tcPr>
          <w:p w:rsidR="00451D82" w:rsidRPr="00451D82" w:rsidRDefault="00451D82" w:rsidP="00451D82">
            <w:pPr>
              <w:spacing w:line="240" w:lineRule="auto"/>
              <w:jc w:val="right"/>
              <w:rPr>
                <w:rFonts w:eastAsia="Times New Roman" w:cs="Times New Roman"/>
                <w:color w:val="000000"/>
                <w:sz w:val="20"/>
                <w:szCs w:val="20"/>
              </w:rPr>
            </w:pPr>
            <w:r w:rsidRPr="00451D82">
              <w:rPr>
                <w:rFonts w:eastAsia="Times New Roman" w:cs="Times New Roman"/>
                <w:color w:val="000000"/>
                <w:sz w:val="20"/>
                <w:szCs w:val="20"/>
              </w:rPr>
              <w:t>0,9</w:t>
            </w:r>
          </w:p>
        </w:tc>
      </w:tr>
      <w:tr w:rsidR="00451D82" w:rsidRPr="00451D82" w:rsidTr="00451D82">
        <w:trPr>
          <w:trHeight w:val="300"/>
          <w:jc w:val="center"/>
        </w:trPr>
        <w:tc>
          <w:tcPr>
            <w:tcW w:w="2672" w:type="dxa"/>
            <w:tcBorders>
              <w:top w:val="nil"/>
              <w:left w:val="single" w:sz="12" w:space="0" w:color="auto"/>
              <w:bottom w:val="nil"/>
              <w:right w:val="single" w:sz="8" w:space="0" w:color="auto"/>
            </w:tcBorders>
            <w:shd w:val="clear" w:color="auto" w:fill="auto"/>
            <w:noWrap/>
            <w:vAlign w:val="center"/>
            <w:hideMark/>
          </w:tcPr>
          <w:p w:rsidR="00451D82" w:rsidRPr="00451D82" w:rsidRDefault="00451D82" w:rsidP="00451D82">
            <w:pPr>
              <w:spacing w:line="240" w:lineRule="auto"/>
              <w:jc w:val="left"/>
              <w:rPr>
                <w:rFonts w:eastAsia="Times New Roman" w:cs="Times New Roman"/>
                <w:color w:val="000000"/>
                <w:sz w:val="20"/>
                <w:szCs w:val="20"/>
              </w:rPr>
            </w:pPr>
            <w:r w:rsidRPr="00451D82">
              <w:rPr>
                <w:rFonts w:eastAsia="Times New Roman" w:cs="Times New Roman"/>
                <w:color w:val="000000"/>
                <w:sz w:val="20"/>
                <w:szCs w:val="20"/>
              </w:rPr>
              <w:t>Далековод</w:t>
            </w:r>
          </w:p>
        </w:tc>
        <w:tc>
          <w:tcPr>
            <w:tcW w:w="934" w:type="dxa"/>
            <w:tcBorders>
              <w:top w:val="nil"/>
              <w:left w:val="nil"/>
              <w:bottom w:val="nil"/>
              <w:right w:val="dashed" w:sz="4" w:space="0" w:color="auto"/>
            </w:tcBorders>
            <w:shd w:val="clear" w:color="auto" w:fill="auto"/>
            <w:noWrap/>
            <w:vAlign w:val="center"/>
            <w:hideMark/>
          </w:tcPr>
          <w:p w:rsidR="00451D82" w:rsidRPr="00451D82" w:rsidRDefault="00451D82" w:rsidP="00451D82">
            <w:pPr>
              <w:spacing w:line="240" w:lineRule="auto"/>
              <w:jc w:val="right"/>
              <w:rPr>
                <w:rFonts w:eastAsia="Times New Roman" w:cs="Times New Roman"/>
                <w:color w:val="000000"/>
                <w:sz w:val="20"/>
                <w:szCs w:val="20"/>
              </w:rPr>
            </w:pPr>
            <w:r w:rsidRPr="00451D82">
              <w:rPr>
                <w:rFonts w:eastAsia="Times New Roman" w:cs="Times New Roman"/>
                <w:color w:val="000000"/>
                <w:sz w:val="20"/>
                <w:szCs w:val="20"/>
              </w:rPr>
              <w:t>2,7</w:t>
            </w:r>
          </w:p>
        </w:tc>
        <w:tc>
          <w:tcPr>
            <w:tcW w:w="934" w:type="dxa"/>
            <w:tcBorders>
              <w:top w:val="nil"/>
              <w:left w:val="nil"/>
              <w:bottom w:val="dotted" w:sz="4" w:space="0" w:color="auto"/>
              <w:right w:val="single" w:sz="12" w:space="0" w:color="000000"/>
            </w:tcBorders>
            <w:shd w:val="clear" w:color="auto" w:fill="auto"/>
            <w:noWrap/>
            <w:vAlign w:val="center"/>
            <w:hideMark/>
          </w:tcPr>
          <w:p w:rsidR="00451D82" w:rsidRPr="00451D82" w:rsidRDefault="00451D82" w:rsidP="00451D82">
            <w:pPr>
              <w:spacing w:line="240" w:lineRule="auto"/>
              <w:jc w:val="right"/>
              <w:rPr>
                <w:rFonts w:eastAsia="Times New Roman" w:cs="Times New Roman"/>
                <w:color w:val="000000"/>
                <w:sz w:val="20"/>
                <w:szCs w:val="20"/>
              </w:rPr>
            </w:pPr>
            <w:r w:rsidRPr="00451D82">
              <w:rPr>
                <w:rFonts w:eastAsia="Times New Roman" w:cs="Times New Roman"/>
                <w:color w:val="000000"/>
                <w:sz w:val="20"/>
                <w:szCs w:val="20"/>
              </w:rPr>
              <w:t>0,7</w:t>
            </w:r>
          </w:p>
        </w:tc>
      </w:tr>
      <w:tr w:rsidR="00451D82" w:rsidRPr="00451D82" w:rsidTr="00451D82">
        <w:trPr>
          <w:trHeight w:val="315"/>
          <w:jc w:val="center"/>
        </w:trPr>
        <w:tc>
          <w:tcPr>
            <w:tcW w:w="2672" w:type="dxa"/>
            <w:tcBorders>
              <w:top w:val="dashed" w:sz="4" w:space="0" w:color="auto"/>
              <w:left w:val="single" w:sz="12" w:space="0" w:color="auto"/>
              <w:bottom w:val="single" w:sz="8" w:space="0" w:color="auto"/>
              <w:right w:val="single" w:sz="8" w:space="0" w:color="auto"/>
            </w:tcBorders>
            <w:shd w:val="clear" w:color="auto" w:fill="auto"/>
            <w:noWrap/>
            <w:vAlign w:val="center"/>
            <w:hideMark/>
          </w:tcPr>
          <w:p w:rsidR="00451D82" w:rsidRPr="00451D82" w:rsidRDefault="00451D82" w:rsidP="00451D82">
            <w:pPr>
              <w:spacing w:line="240" w:lineRule="auto"/>
              <w:jc w:val="left"/>
              <w:rPr>
                <w:rFonts w:eastAsia="Times New Roman" w:cs="Times New Roman"/>
                <w:color w:val="000000"/>
                <w:sz w:val="20"/>
                <w:szCs w:val="20"/>
              </w:rPr>
            </w:pPr>
            <w:r w:rsidRPr="00451D82">
              <w:rPr>
                <w:rFonts w:eastAsia="Times New Roman" w:cs="Times New Roman"/>
                <w:color w:val="000000"/>
                <w:sz w:val="20"/>
                <w:szCs w:val="20"/>
              </w:rPr>
              <w:t>Зграде и други објекти</w:t>
            </w:r>
          </w:p>
        </w:tc>
        <w:tc>
          <w:tcPr>
            <w:tcW w:w="934" w:type="dxa"/>
            <w:tcBorders>
              <w:top w:val="nil"/>
              <w:left w:val="nil"/>
              <w:bottom w:val="single" w:sz="8" w:space="0" w:color="auto"/>
              <w:right w:val="dashed" w:sz="4" w:space="0" w:color="auto"/>
            </w:tcBorders>
            <w:shd w:val="clear" w:color="auto" w:fill="auto"/>
            <w:noWrap/>
            <w:vAlign w:val="center"/>
            <w:hideMark/>
          </w:tcPr>
          <w:p w:rsidR="00451D82" w:rsidRPr="00451D82" w:rsidRDefault="00451D82" w:rsidP="00451D82">
            <w:pPr>
              <w:spacing w:line="240" w:lineRule="auto"/>
              <w:jc w:val="right"/>
              <w:rPr>
                <w:rFonts w:eastAsia="Times New Roman" w:cs="Times New Roman"/>
                <w:color w:val="000000"/>
                <w:sz w:val="20"/>
                <w:szCs w:val="20"/>
              </w:rPr>
            </w:pPr>
            <w:r w:rsidRPr="00451D82">
              <w:rPr>
                <w:rFonts w:eastAsia="Times New Roman" w:cs="Times New Roman"/>
                <w:color w:val="000000"/>
                <w:sz w:val="20"/>
                <w:szCs w:val="20"/>
              </w:rPr>
              <w:t>0,7</w:t>
            </w:r>
          </w:p>
        </w:tc>
        <w:tc>
          <w:tcPr>
            <w:tcW w:w="934" w:type="dxa"/>
            <w:tcBorders>
              <w:top w:val="nil"/>
              <w:left w:val="nil"/>
              <w:bottom w:val="single" w:sz="8" w:space="0" w:color="auto"/>
              <w:right w:val="single" w:sz="12" w:space="0" w:color="000000"/>
            </w:tcBorders>
            <w:shd w:val="clear" w:color="auto" w:fill="auto"/>
            <w:noWrap/>
            <w:vAlign w:val="center"/>
            <w:hideMark/>
          </w:tcPr>
          <w:p w:rsidR="00451D82" w:rsidRPr="00451D82" w:rsidRDefault="00451D82" w:rsidP="00451D82">
            <w:pPr>
              <w:spacing w:line="240" w:lineRule="auto"/>
              <w:jc w:val="right"/>
              <w:rPr>
                <w:rFonts w:eastAsia="Times New Roman" w:cs="Times New Roman"/>
                <w:color w:val="000000"/>
                <w:sz w:val="20"/>
                <w:szCs w:val="20"/>
              </w:rPr>
            </w:pPr>
            <w:r w:rsidRPr="00451D82">
              <w:rPr>
                <w:rFonts w:eastAsia="Times New Roman" w:cs="Times New Roman"/>
                <w:color w:val="000000"/>
                <w:sz w:val="20"/>
                <w:szCs w:val="20"/>
              </w:rPr>
              <w:t>0,2</w:t>
            </w:r>
          </w:p>
        </w:tc>
      </w:tr>
      <w:tr w:rsidR="00451D82" w:rsidRPr="00451D82" w:rsidTr="00451D82">
        <w:trPr>
          <w:trHeight w:val="315"/>
          <w:jc w:val="center"/>
        </w:trPr>
        <w:tc>
          <w:tcPr>
            <w:tcW w:w="2672" w:type="dxa"/>
            <w:tcBorders>
              <w:top w:val="nil"/>
              <w:left w:val="single" w:sz="12" w:space="0" w:color="000000"/>
              <w:bottom w:val="single" w:sz="12" w:space="0" w:color="000000"/>
              <w:right w:val="single" w:sz="8" w:space="0" w:color="auto"/>
            </w:tcBorders>
            <w:shd w:val="clear" w:color="auto" w:fill="auto"/>
            <w:noWrap/>
            <w:vAlign w:val="center"/>
            <w:hideMark/>
          </w:tcPr>
          <w:p w:rsidR="00451D82" w:rsidRPr="00451D82" w:rsidRDefault="00451D82" w:rsidP="00451D82">
            <w:pPr>
              <w:spacing w:line="240" w:lineRule="auto"/>
              <w:jc w:val="left"/>
              <w:rPr>
                <w:rFonts w:eastAsia="Times New Roman" w:cs="Times New Roman"/>
                <w:b/>
                <w:bCs/>
                <w:color w:val="000000"/>
                <w:sz w:val="20"/>
                <w:szCs w:val="20"/>
              </w:rPr>
            </w:pPr>
            <w:r w:rsidRPr="00451D82">
              <w:rPr>
                <w:rFonts w:eastAsia="Times New Roman" w:cs="Times New Roman"/>
                <w:b/>
                <w:bCs/>
                <w:color w:val="000000"/>
                <w:sz w:val="20"/>
                <w:szCs w:val="20"/>
              </w:rPr>
              <w:t>Укупно необрасло земљиште</w:t>
            </w:r>
          </w:p>
        </w:tc>
        <w:tc>
          <w:tcPr>
            <w:tcW w:w="934" w:type="dxa"/>
            <w:tcBorders>
              <w:top w:val="nil"/>
              <w:left w:val="nil"/>
              <w:bottom w:val="single" w:sz="12" w:space="0" w:color="000000"/>
              <w:right w:val="single" w:sz="8" w:space="0" w:color="auto"/>
            </w:tcBorders>
            <w:shd w:val="clear" w:color="auto" w:fill="auto"/>
            <w:noWrap/>
            <w:vAlign w:val="center"/>
            <w:hideMark/>
          </w:tcPr>
          <w:p w:rsidR="00451D82" w:rsidRPr="00451D82" w:rsidRDefault="00451D82" w:rsidP="00451D82">
            <w:pPr>
              <w:spacing w:line="240" w:lineRule="auto"/>
              <w:jc w:val="right"/>
              <w:rPr>
                <w:rFonts w:eastAsia="Times New Roman" w:cs="Times New Roman"/>
                <w:b/>
                <w:bCs/>
                <w:color w:val="000000"/>
                <w:sz w:val="20"/>
                <w:szCs w:val="20"/>
              </w:rPr>
            </w:pPr>
            <w:r w:rsidRPr="00451D82">
              <w:rPr>
                <w:rFonts w:eastAsia="Times New Roman" w:cs="Times New Roman"/>
                <w:b/>
                <w:bCs/>
                <w:color w:val="000000"/>
                <w:sz w:val="20"/>
                <w:szCs w:val="20"/>
              </w:rPr>
              <w:t>382,5</w:t>
            </w:r>
          </w:p>
        </w:tc>
        <w:tc>
          <w:tcPr>
            <w:tcW w:w="934" w:type="dxa"/>
            <w:tcBorders>
              <w:top w:val="nil"/>
              <w:left w:val="nil"/>
              <w:bottom w:val="single" w:sz="12" w:space="0" w:color="000000"/>
              <w:right w:val="single" w:sz="12" w:space="0" w:color="000000"/>
            </w:tcBorders>
            <w:shd w:val="clear" w:color="auto" w:fill="auto"/>
            <w:noWrap/>
            <w:vAlign w:val="center"/>
            <w:hideMark/>
          </w:tcPr>
          <w:p w:rsidR="00451D82" w:rsidRPr="00451D82" w:rsidRDefault="00451D82" w:rsidP="00451D82">
            <w:pPr>
              <w:spacing w:line="240" w:lineRule="auto"/>
              <w:jc w:val="right"/>
              <w:rPr>
                <w:rFonts w:eastAsia="Times New Roman" w:cs="Times New Roman"/>
                <w:b/>
                <w:bCs/>
                <w:color w:val="000000"/>
                <w:sz w:val="20"/>
                <w:szCs w:val="20"/>
              </w:rPr>
            </w:pPr>
            <w:r w:rsidRPr="00451D82">
              <w:rPr>
                <w:rFonts w:eastAsia="Times New Roman" w:cs="Times New Roman"/>
                <w:b/>
                <w:bCs/>
                <w:color w:val="000000"/>
                <w:sz w:val="20"/>
                <w:szCs w:val="20"/>
              </w:rPr>
              <w:t>100,0</w:t>
            </w:r>
          </w:p>
        </w:tc>
      </w:tr>
    </w:tbl>
    <w:p w:rsidR="00451D82" w:rsidRDefault="00451D82" w:rsidP="00335E3E">
      <w:pPr>
        <w:spacing w:before="120" w:line="240" w:lineRule="auto"/>
        <w:ind w:firstLine="720"/>
        <w:rPr>
          <w:rFonts w:eastAsia="Times New Roman" w:cs="Times New Roman"/>
          <w:bCs/>
          <w:noProof/>
          <w:szCs w:val="20"/>
          <w:lang w:val="sr-Cyrl-RS"/>
        </w:rPr>
      </w:pPr>
    </w:p>
    <w:p w:rsidR="00335E3E" w:rsidRPr="00335E3E" w:rsidRDefault="00335E3E" w:rsidP="00335E3E">
      <w:pPr>
        <w:spacing w:before="120" w:line="240" w:lineRule="auto"/>
        <w:ind w:firstLine="720"/>
        <w:rPr>
          <w:rFonts w:eastAsia="Times New Roman" w:cs="Times New Roman"/>
          <w:bCs/>
          <w:noProof/>
          <w:szCs w:val="20"/>
          <w:lang w:val="sr-Cyrl-RS"/>
        </w:rPr>
      </w:pPr>
      <w:r w:rsidRPr="00335E3E">
        <w:rPr>
          <w:rFonts w:eastAsia="Times New Roman" w:cs="Times New Roman"/>
          <w:bCs/>
          <w:noProof/>
          <w:szCs w:val="20"/>
          <w:lang w:val="sr-Cyrl-RS"/>
        </w:rPr>
        <w:t xml:space="preserve">Укупна површина необраслог земљишта износи </w:t>
      </w:r>
      <w:r w:rsidR="00451D82">
        <w:rPr>
          <w:rFonts w:eastAsia="Times New Roman" w:cs="Times New Roman"/>
          <w:bCs/>
          <w:noProof/>
          <w:szCs w:val="20"/>
          <w:lang w:val="sr-Cyrl-RS"/>
        </w:rPr>
        <w:t>382,5</w:t>
      </w:r>
      <w:r w:rsidRPr="00335E3E">
        <w:rPr>
          <w:rFonts w:eastAsia="Times New Roman" w:cs="Times New Roman"/>
          <w:bCs/>
          <w:noProof/>
          <w:szCs w:val="20"/>
          <w:lang w:val="sr-Latn-CS"/>
        </w:rPr>
        <w:t xml:space="preserve"> </w:t>
      </w:r>
      <w:r w:rsidRPr="00335E3E">
        <w:rPr>
          <w:rFonts w:eastAsia="Times New Roman" w:cs="Times New Roman"/>
          <w:bCs/>
          <w:noProof/>
          <w:szCs w:val="20"/>
        </w:rPr>
        <w:t>ha</w:t>
      </w:r>
      <w:r w:rsidRPr="00335E3E">
        <w:rPr>
          <w:rFonts w:eastAsia="Times New Roman" w:cs="Times New Roman"/>
          <w:bCs/>
          <w:noProof/>
          <w:szCs w:val="20"/>
          <w:lang w:val="sr-Cyrl-RS"/>
        </w:rPr>
        <w:t xml:space="preserve"> или </w:t>
      </w:r>
      <w:r w:rsidR="00451D82">
        <w:rPr>
          <w:rFonts w:eastAsia="Times New Roman" w:cs="Times New Roman"/>
          <w:bCs/>
          <w:noProof/>
          <w:szCs w:val="20"/>
          <w:lang w:val="sr-Latn-RS"/>
        </w:rPr>
        <w:t>11,</w:t>
      </w:r>
      <w:r w:rsidR="00451D82">
        <w:rPr>
          <w:rFonts w:eastAsia="Times New Roman" w:cs="Times New Roman"/>
          <w:bCs/>
          <w:noProof/>
          <w:szCs w:val="20"/>
          <w:lang w:val="sr-Cyrl-RS"/>
        </w:rPr>
        <w:t>3</w:t>
      </w:r>
      <w:r w:rsidR="00F07E24">
        <w:rPr>
          <w:rFonts w:eastAsia="Times New Roman" w:cs="Times New Roman"/>
          <w:bCs/>
          <w:noProof/>
          <w:szCs w:val="20"/>
          <w:lang w:val="sr-Latn-RS"/>
        </w:rPr>
        <w:t>%</w:t>
      </w:r>
      <w:r w:rsidRPr="00335E3E">
        <w:rPr>
          <w:rFonts w:eastAsia="Times New Roman" w:cs="Times New Roman"/>
          <w:bCs/>
          <w:noProof/>
          <w:szCs w:val="20"/>
          <w:lang w:val="sr-Cyrl-RS"/>
        </w:rPr>
        <w:t xml:space="preserve"> укупне површине газдинске јединице. Анализирајући ово стање по категоријама, види се да је најзаступљеније </w:t>
      </w:r>
      <w:r w:rsidRPr="00335E3E">
        <w:rPr>
          <w:rFonts w:eastAsia="Times New Roman" w:cs="Times New Roman"/>
          <w:bCs/>
          <w:noProof/>
          <w:szCs w:val="20"/>
          <w:lang w:val="sr-Cyrl-CS"/>
        </w:rPr>
        <w:t xml:space="preserve">земљиште за остале сврхе које се налази на површини од </w:t>
      </w:r>
      <w:r w:rsidR="00451D82">
        <w:rPr>
          <w:rFonts w:eastAsia="Times New Roman" w:cs="Times New Roman"/>
          <w:bCs/>
          <w:noProof/>
          <w:szCs w:val="20"/>
          <w:lang w:val="sr-Cyrl-RS"/>
        </w:rPr>
        <w:t>370,9</w:t>
      </w:r>
      <w:r w:rsidRPr="00335E3E">
        <w:rPr>
          <w:rFonts w:eastAsia="Times New Roman" w:cs="Times New Roman"/>
          <w:bCs/>
          <w:noProof/>
          <w:szCs w:val="20"/>
          <w:lang w:val="sr-Cyrl-RS"/>
        </w:rPr>
        <w:t xml:space="preserve"> </w:t>
      </w:r>
      <w:r w:rsidRPr="00335E3E">
        <w:rPr>
          <w:rFonts w:eastAsia="Times New Roman" w:cs="Times New Roman"/>
          <w:bCs/>
          <w:noProof/>
          <w:szCs w:val="20"/>
          <w:lang w:val="sr-Latn-RS"/>
        </w:rPr>
        <w:t>ha</w:t>
      </w:r>
      <w:r w:rsidRPr="00335E3E">
        <w:rPr>
          <w:rFonts w:eastAsia="Times New Roman" w:cs="Times New Roman"/>
          <w:bCs/>
          <w:noProof/>
          <w:szCs w:val="20"/>
          <w:lang w:val="sr-Cyrl-RS"/>
        </w:rPr>
        <w:t xml:space="preserve"> и учешћем од </w:t>
      </w:r>
      <w:r w:rsidR="00451D82">
        <w:rPr>
          <w:rFonts w:eastAsia="Times New Roman" w:cs="Times New Roman"/>
          <w:bCs/>
          <w:noProof/>
          <w:szCs w:val="20"/>
          <w:lang w:val="sr-Latn-RS"/>
        </w:rPr>
        <w:t>97</w:t>
      </w:r>
      <w:r w:rsidR="00451D82">
        <w:rPr>
          <w:rFonts w:eastAsia="Times New Roman" w:cs="Times New Roman"/>
          <w:bCs/>
          <w:noProof/>
          <w:szCs w:val="20"/>
          <w:lang w:val="sr-Cyrl-RS"/>
        </w:rPr>
        <w:t xml:space="preserve"> </w:t>
      </w:r>
      <w:r w:rsidRPr="00335E3E">
        <w:rPr>
          <w:rFonts w:eastAsia="Times New Roman" w:cs="Times New Roman"/>
          <w:bCs/>
          <w:noProof/>
          <w:szCs w:val="20"/>
          <w:lang w:val="sr-Cyrl-RS"/>
        </w:rPr>
        <w:t xml:space="preserve">% необрасле површине, следећа категорија је  неплодно земљиште  које заузима површину од </w:t>
      </w:r>
      <w:r w:rsidR="00F07E24">
        <w:rPr>
          <w:rFonts w:eastAsia="Times New Roman" w:cs="Times New Roman"/>
          <w:bCs/>
          <w:noProof/>
          <w:szCs w:val="20"/>
          <w:lang w:val="sr-Latn-RS"/>
        </w:rPr>
        <w:t>6,6</w:t>
      </w:r>
      <w:r w:rsidRPr="00335E3E">
        <w:rPr>
          <w:rFonts w:eastAsia="Times New Roman" w:cs="Times New Roman"/>
          <w:bCs/>
          <w:noProof/>
          <w:szCs w:val="20"/>
          <w:lang w:val="sr-Cyrl-RS"/>
        </w:rPr>
        <w:t xml:space="preserve"> </w:t>
      </w:r>
      <w:r w:rsidRPr="00335E3E">
        <w:rPr>
          <w:rFonts w:eastAsia="Times New Roman" w:cs="Times New Roman"/>
          <w:bCs/>
          <w:noProof/>
          <w:szCs w:val="20"/>
          <w:lang w:val="sr-Latn-RS"/>
        </w:rPr>
        <w:t>ha</w:t>
      </w:r>
      <w:r w:rsidRPr="00335E3E">
        <w:rPr>
          <w:rFonts w:eastAsia="Times New Roman" w:cs="Times New Roman"/>
          <w:bCs/>
          <w:noProof/>
          <w:szCs w:val="20"/>
          <w:lang w:val="sr-Cyrl-RS"/>
        </w:rPr>
        <w:t xml:space="preserve"> и са </w:t>
      </w:r>
      <w:r w:rsidR="00451D82">
        <w:rPr>
          <w:rFonts w:eastAsia="Times New Roman" w:cs="Times New Roman"/>
          <w:bCs/>
          <w:noProof/>
          <w:szCs w:val="20"/>
          <w:lang w:val="sr-Latn-RS"/>
        </w:rPr>
        <w:t>1,</w:t>
      </w:r>
      <w:r w:rsidR="00451D82">
        <w:rPr>
          <w:rFonts w:eastAsia="Times New Roman" w:cs="Times New Roman"/>
          <w:bCs/>
          <w:noProof/>
          <w:szCs w:val="20"/>
          <w:lang w:val="sr-Cyrl-RS"/>
        </w:rPr>
        <w:t xml:space="preserve">7 </w:t>
      </w:r>
      <w:r w:rsidRPr="00335E3E">
        <w:rPr>
          <w:rFonts w:eastAsia="Times New Roman" w:cs="Times New Roman"/>
          <w:bCs/>
          <w:noProof/>
          <w:szCs w:val="20"/>
          <w:lang w:val="sr-Cyrl-RS"/>
        </w:rPr>
        <w:t>% учествује у укупној необраслој површини</w:t>
      </w:r>
      <w:r w:rsidRPr="00335E3E">
        <w:rPr>
          <w:rFonts w:eastAsia="Times New Roman" w:cs="Times New Roman"/>
          <w:bCs/>
          <w:noProof/>
          <w:szCs w:val="20"/>
          <w:lang w:val="sr-Cyrl-CS"/>
        </w:rPr>
        <w:t>,</w:t>
      </w:r>
      <w:r w:rsidRPr="00335E3E">
        <w:rPr>
          <w:rFonts w:eastAsia="Times New Roman" w:cs="Times New Roman"/>
          <w:bCs/>
          <w:noProof/>
          <w:szCs w:val="20"/>
          <w:lang w:val="sr-Cyrl-RS"/>
        </w:rPr>
        <w:t xml:space="preserve">  у ову категорију спадају путеви, зграде и др.,</w:t>
      </w:r>
      <w:r w:rsidRPr="00335E3E">
        <w:rPr>
          <w:rFonts w:eastAsia="Times New Roman" w:cs="Times New Roman"/>
          <w:bCs/>
          <w:noProof/>
          <w:szCs w:val="20"/>
          <w:lang w:val="sr-Cyrl-CS"/>
        </w:rPr>
        <w:t xml:space="preserve"> на површини од</w:t>
      </w:r>
      <w:r w:rsidRPr="00335E3E">
        <w:rPr>
          <w:rFonts w:eastAsia="Times New Roman" w:cs="Times New Roman"/>
          <w:bCs/>
          <w:noProof/>
          <w:szCs w:val="20"/>
          <w:lang w:val="sr-Cyrl-RS"/>
        </w:rPr>
        <w:t xml:space="preserve"> </w:t>
      </w:r>
      <w:r w:rsidR="00F07E24">
        <w:rPr>
          <w:rFonts w:eastAsia="Times New Roman" w:cs="Times New Roman"/>
          <w:bCs/>
          <w:noProof/>
          <w:szCs w:val="20"/>
          <w:lang w:val="sr-Latn-RS"/>
        </w:rPr>
        <w:t xml:space="preserve">5 </w:t>
      </w:r>
      <w:r w:rsidRPr="00335E3E">
        <w:rPr>
          <w:rFonts w:eastAsia="Times New Roman" w:cs="Times New Roman"/>
          <w:bCs/>
          <w:noProof/>
          <w:szCs w:val="20"/>
          <w:lang w:val="sr-Latn-RS"/>
        </w:rPr>
        <w:t xml:space="preserve"> ha</w:t>
      </w:r>
      <w:r w:rsidRPr="00335E3E">
        <w:rPr>
          <w:rFonts w:eastAsia="Times New Roman" w:cs="Times New Roman"/>
          <w:bCs/>
          <w:noProof/>
          <w:szCs w:val="20"/>
          <w:lang w:val="sr-Cyrl-RS"/>
        </w:rPr>
        <w:t xml:space="preserve"> издвојено је </w:t>
      </w:r>
      <w:r w:rsidR="00F07E24">
        <w:rPr>
          <w:rFonts w:eastAsia="Times New Roman" w:cs="Times New Roman"/>
          <w:bCs/>
          <w:noProof/>
          <w:szCs w:val="20"/>
          <w:lang w:val="sr-Cyrl-RS"/>
        </w:rPr>
        <w:t>пожариште</w:t>
      </w:r>
      <w:r w:rsidRPr="00335E3E">
        <w:rPr>
          <w:rFonts w:eastAsia="Times New Roman" w:cs="Times New Roman"/>
          <w:bCs/>
          <w:noProof/>
          <w:szCs w:val="20"/>
          <w:lang w:val="sr-Cyrl-RS"/>
        </w:rPr>
        <w:t xml:space="preserve"> и представља </w:t>
      </w:r>
      <w:r w:rsidR="00451D82">
        <w:rPr>
          <w:rFonts w:eastAsia="Times New Roman" w:cs="Times New Roman"/>
          <w:bCs/>
          <w:noProof/>
          <w:szCs w:val="20"/>
          <w:lang w:val="sr-Cyrl-RS"/>
        </w:rPr>
        <w:t>1,3</w:t>
      </w:r>
      <w:r w:rsidRPr="00335E3E">
        <w:rPr>
          <w:rFonts w:eastAsia="Times New Roman" w:cs="Times New Roman"/>
          <w:bCs/>
          <w:noProof/>
          <w:szCs w:val="20"/>
          <w:lang w:val="sr-Cyrl-RS"/>
        </w:rPr>
        <w:t>% необрасле површине</w:t>
      </w:r>
      <w:bookmarkStart w:id="166" w:name="_Toc353963934"/>
      <w:bookmarkStart w:id="167" w:name="_Toc356194844"/>
      <w:r w:rsidRPr="00335E3E">
        <w:rPr>
          <w:rFonts w:eastAsia="Times New Roman" w:cs="Times New Roman"/>
          <w:bCs/>
          <w:noProof/>
          <w:szCs w:val="20"/>
          <w:lang w:val="sr-Cyrl-RS"/>
        </w:rPr>
        <w:t>.</w:t>
      </w:r>
    </w:p>
    <w:bookmarkEnd w:id="166"/>
    <w:bookmarkEnd w:id="167"/>
    <w:p w:rsidR="00335E3E" w:rsidRDefault="00335E3E">
      <w:pPr>
        <w:rPr>
          <w:rStyle w:val="SubtleEmphasis"/>
          <w:sz w:val="22"/>
          <w:lang w:val="sr-Cyrl-RS"/>
        </w:rPr>
      </w:pPr>
    </w:p>
    <w:p w:rsidR="00916EBA" w:rsidRDefault="00916EBA">
      <w:pPr>
        <w:rPr>
          <w:rStyle w:val="SubtleEmphasis"/>
          <w:sz w:val="22"/>
          <w:lang w:val="sr-Cyrl-RS"/>
        </w:rPr>
      </w:pPr>
    </w:p>
    <w:p w:rsidR="00916EBA" w:rsidRDefault="00916EBA">
      <w:pPr>
        <w:rPr>
          <w:rStyle w:val="SubtleEmphasis"/>
          <w:sz w:val="22"/>
          <w:lang w:val="sr-Cyrl-RS"/>
        </w:rPr>
      </w:pPr>
    </w:p>
    <w:p w:rsidR="00916EBA" w:rsidRDefault="00916EBA">
      <w:pPr>
        <w:rPr>
          <w:rStyle w:val="SubtleEmphasis"/>
          <w:sz w:val="22"/>
          <w:lang w:val="sr-Cyrl-RS"/>
        </w:rPr>
      </w:pPr>
    </w:p>
    <w:p w:rsidR="00916EBA" w:rsidRDefault="00916EBA">
      <w:pPr>
        <w:rPr>
          <w:rStyle w:val="SubtleEmphasis"/>
          <w:sz w:val="22"/>
          <w:lang w:val="sr-Cyrl-RS"/>
        </w:rPr>
      </w:pPr>
    </w:p>
    <w:p w:rsidR="00916EBA" w:rsidRDefault="00916EBA">
      <w:pPr>
        <w:rPr>
          <w:rStyle w:val="SubtleEmphasis"/>
          <w:sz w:val="22"/>
          <w:lang w:val="sr-Cyrl-RS"/>
        </w:rPr>
      </w:pPr>
    </w:p>
    <w:p w:rsidR="00916EBA" w:rsidRDefault="00916EBA">
      <w:pPr>
        <w:rPr>
          <w:rStyle w:val="SubtleEmphasis"/>
          <w:sz w:val="22"/>
          <w:lang w:val="sr-Cyrl-RS"/>
        </w:rPr>
      </w:pPr>
    </w:p>
    <w:p w:rsidR="00916EBA" w:rsidRDefault="00916EBA">
      <w:pPr>
        <w:rPr>
          <w:rStyle w:val="SubtleEmphasis"/>
          <w:sz w:val="22"/>
          <w:lang w:val="sr-Cyrl-RS"/>
        </w:rPr>
      </w:pPr>
    </w:p>
    <w:p w:rsidR="00916EBA" w:rsidRDefault="00916EBA">
      <w:pPr>
        <w:rPr>
          <w:rStyle w:val="SubtleEmphasis"/>
          <w:sz w:val="22"/>
          <w:lang w:val="sr-Cyrl-RS"/>
        </w:rPr>
      </w:pPr>
    </w:p>
    <w:p w:rsidR="00916EBA" w:rsidRDefault="00916EBA">
      <w:pPr>
        <w:rPr>
          <w:rStyle w:val="SubtleEmphasis"/>
          <w:sz w:val="22"/>
          <w:lang w:val="sr-Cyrl-RS"/>
        </w:rPr>
      </w:pPr>
    </w:p>
    <w:p w:rsidR="00916EBA" w:rsidRDefault="00916EBA">
      <w:pPr>
        <w:rPr>
          <w:rStyle w:val="SubtleEmphasis"/>
          <w:sz w:val="22"/>
          <w:lang w:val="sr-Cyrl-RS"/>
        </w:rPr>
      </w:pPr>
    </w:p>
    <w:p w:rsidR="00916EBA" w:rsidRDefault="00916EBA">
      <w:pPr>
        <w:rPr>
          <w:rStyle w:val="SubtleEmphasis"/>
          <w:sz w:val="22"/>
          <w:lang w:val="sr-Cyrl-RS"/>
        </w:rPr>
      </w:pPr>
    </w:p>
    <w:p w:rsidR="00916EBA" w:rsidRPr="00335E3E" w:rsidRDefault="00916EBA">
      <w:pPr>
        <w:rPr>
          <w:rStyle w:val="SubtleEmphasis"/>
          <w:sz w:val="22"/>
          <w:lang w:val="sr-Cyrl-RS"/>
        </w:rPr>
      </w:pPr>
    </w:p>
    <w:p w:rsidR="00176C83" w:rsidRPr="00176C83" w:rsidRDefault="006C0587" w:rsidP="00176C83">
      <w:pPr>
        <w:pStyle w:val="Heading3"/>
        <w:jc w:val="both"/>
        <w:rPr>
          <w:rStyle w:val="SubtleEmphasis"/>
        </w:rPr>
      </w:pPr>
      <w:bookmarkStart w:id="168" w:name="_Toc350932748"/>
      <w:bookmarkStart w:id="169" w:name="_Toc382205327"/>
      <w:bookmarkStart w:id="170" w:name="_Toc163562185"/>
      <w:bookmarkStart w:id="171" w:name="_Toc181350325"/>
      <w:bookmarkStart w:id="172" w:name="_Toc197511214"/>
      <w:bookmarkStart w:id="173" w:name="_Toc214538342"/>
      <w:r>
        <w:rPr>
          <w:rStyle w:val="SubtleEmphasis"/>
        </w:rPr>
        <w:t>2.1.</w:t>
      </w:r>
      <w:r>
        <w:rPr>
          <w:rStyle w:val="SubtleEmphasis"/>
          <w:lang w:val="sr-Cyrl-RS"/>
        </w:rPr>
        <w:t>11</w:t>
      </w:r>
      <w:r w:rsidR="00176C83" w:rsidRPr="00176C83">
        <w:rPr>
          <w:rStyle w:val="SubtleEmphasis"/>
        </w:rPr>
        <w:t>. Фонд и стање дивљач</w:t>
      </w:r>
      <w:bookmarkEnd w:id="168"/>
      <w:bookmarkEnd w:id="169"/>
      <w:r w:rsidR="00176C83" w:rsidRPr="00176C83">
        <w:rPr>
          <w:rStyle w:val="SubtleEmphasis"/>
        </w:rPr>
        <w:t>и</w:t>
      </w:r>
      <w:bookmarkEnd w:id="170"/>
      <w:bookmarkEnd w:id="171"/>
      <w:bookmarkEnd w:id="172"/>
      <w:bookmarkEnd w:id="173"/>
    </w:p>
    <w:p w:rsidR="00176C83" w:rsidRPr="000740C9" w:rsidRDefault="00176C83" w:rsidP="00167D5F">
      <w:pPr>
        <w:rPr>
          <w:lang w:val="sr-Cyrl-RS"/>
        </w:rPr>
      </w:pPr>
    </w:p>
    <w:p w:rsidR="00176C83" w:rsidRPr="000740C9" w:rsidRDefault="00176C83" w:rsidP="00167D5F">
      <w:pPr>
        <w:ind w:firstLine="720"/>
        <w:rPr>
          <w:szCs w:val="22"/>
          <w:lang w:val="sr-Cyrl-RS"/>
        </w:rPr>
      </w:pPr>
      <w:r w:rsidRPr="000740C9">
        <w:rPr>
          <w:szCs w:val="22"/>
          <w:lang w:val="sr-Cyrl-RS"/>
        </w:rPr>
        <w:t>Ловиште „Шумата“ је установио Министар пољопривреде, шумарства и водопривреде Решењем о установљењу ловишта „Шумата“ број 324-02-00281/1-94-06 од 19. децембра 1994. године, објављено у  Сл.гл. РС број 4 од 4. фебруара 1995. године.</w:t>
      </w:r>
    </w:p>
    <w:p w:rsidR="00176C83" w:rsidRPr="00176C83" w:rsidRDefault="00176C83" w:rsidP="00167D5F">
      <w:pPr>
        <w:ind w:firstLine="720"/>
        <w:rPr>
          <w:b/>
          <w:szCs w:val="22"/>
          <w:lang w:val="sr-Cyrl-RS"/>
        </w:rPr>
      </w:pPr>
      <w:r w:rsidRPr="000740C9">
        <w:rPr>
          <w:szCs w:val="22"/>
          <w:lang w:val="sr-Cyrl-RS"/>
        </w:rPr>
        <w:t>Уговорoм о давању ловишта на газдовање број 119-01-4/7/2020-09 од 28.10.2020. год. Јавно предузеће „Србијашуме“ – Београд, газдује ловиштем преко дела предузећа ШГ „Топлица“ Куршумлија.</w:t>
      </w:r>
    </w:p>
    <w:p w:rsidR="00176C83" w:rsidRPr="00351EC8" w:rsidRDefault="00176C83" w:rsidP="00176C83">
      <w:pPr>
        <w:ind w:firstLine="720"/>
        <w:jc w:val="center"/>
        <w:rPr>
          <w:i/>
          <w:sz w:val="20"/>
          <w:szCs w:val="22"/>
          <w:lang w:val="sr-Cyrl-RS"/>
        </w:rPr>
      </w:pPr>
      <w:r w:rsidRPr="00351EC8">
        <w:rPr>
          <w:b/>
          <w:i/>
          <w:sz w:val="20"/>
          <w:szCs w:val="22"/>
          <w:lang w:val="sr-Latn-RS"/>
        </w:rPr>
        <w:t>Ta</w:t>
      </w:r>
      <w:r w:rsidRPr="00351EC8">
        <w:rPr>
          <w:b/>
          <w:i/>
          <w:sz w:val="20"/>
          <w:szCs w:val="22"/>
          <w:lang w:val="sr-Cyrl-RS"/>
        </w:rPr>
        <w:t>бела бр.</w:t>
      </w:r>
      <w:r w:rsidR="0031167A">
        <w:rPr>
          <w:b/>
          <w:i/>
          <w:sz w:val="20"/>
          <w:szCs w:val="22"/>
          <w:lang w:val="sr-Cyrl-RS"/>
        </w:rPr>
        <w:t xml:space="preserve">20 </w:t>
      </w:r>
      <w:r w:rsidRPr="00351EC8">
        <w:rPr>
          <w:i/>
          <w:sz w:val="20"/>
          <w:szCs w:val="22"/>
          <w:lang w:val="sr-Cyrl-RS"/>
        </w:rPr>
        <w:t xml:space="preserve"> Стање површина у ловишту</w:t>
      </w:r>
    </w:p>
    <w:tbl>
      <w:tblPr>
        <w:tblStyle w:val="GridTable1Light"/>
        <w:tblW w:w="0" w:type="auto"/>
        <w:jc w:val="center"/>
        <w:tblLook w:val="04A0" w:firstRow="1" w:lastRow="0" w:firstColumn="1" w:lastColumn="0" w:noHBand="0" w:noVBand="1"/>
      </w:tblPr>
      <w:tblGrid>
        <w:gridCol w:w="3798"/>
        <w:gridCol w:w="1890"/>
      </w:tblGrid>
      <w:tr w:rsidR="00176C83" w:rsidRPr="00915958" w:rsidTr="007969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8" w:type="dxa"/>
            <w:tcBorders>
              <w:bottom w:val="none" w:sz="0" w:space="0" w:color="auto"/>
            </w:tcBorders>
          </w:tcPr>
          <w:p w:rsidR="00176C83" w:rsidRPr="00915958" w:rsidRDefault="00176C83" w:rsidP="00A27CA5">
            <w:pPr>
              <w:pStyle w:val="Hang127"/>
              <w:ind w:left="0" w:firstLine="0"/>
              <w:jc w:val="left"/>
              <w:rPr>
                <w:sz w:val="18"/>
                <w:szCs w:val="24"/>
                <w:lang w:val="sr-Cyrl-RS"/>
              </w:rPr>
            </w:pPr>
            <w:r w:rsidRPr="00915958">
              <w:rPr>
                <w:sz w:val="18"/>
                <w:szCs w:val="24"/>
                <w:lang w:val="sr-Cyrl-RS"/>
              </w:rPr>
              <w:t>Шуме и шумско земљиште</w:t>
            </w:r>
          </w:p>
        </w:tc>
        <w:tc>
          <w:tcPr>
            <w:tcW w:w="1890" w:type="dxa"/>
            <w:tcBorders>
              <w:bottom w:val="none" w:sz="0" w:space="0" w:color="auto"/>
            </w:tcBorders>
          </w:tcPr>
          <w:p w:rsidR="00176C83" w:rsidRPr="00915958" w:rsidRDefault="00176C83" w:rsidP="00A27CA5">
            <w:pPr>
              <w:pStyle w:val="Hang127"/>
              <w:ind w:left="0" w:firstLine="0"/>
              <w:jc w:val="right"/>
              <w:cnfStyle w:val="100000000000" w:firstRow="1" w:lastRow="0" w:firstColumn="0" w:lastColumn="0" w:oddVBand="0" w:evenVBand="0" w:oddHBand="0" w:evenHBand="0" w:firstRowFirstColumn="0" w:firstRowLastColumn="0" w:lastRowFirstColumn="0" w:lastRowLastColumn="0"/>
              <w:rPr>
                <w:i/>
                <w:sz w:val="18"/>
                <w:szCs w:val="24"/>
                <w:lang w:val="sr-Cyrl-RS"/>
              </w:rPr>
            </w:pPr>
            <w:r w:rsidRPr="00915958">
              <w:rPr>
                <w:i/>
                <w:sz w:val="18"/>
                <w:szCs w:val="24"/>
                <w:lang w:val="sr-Cyrl-RS"/>
              </w:rPr>
              <w:t>13.217</w:t>
            </w:r>
          </w:p>
        </w:tc>
      </w:tr>
      <w:tr w:rsidR="00176C83" w:rsidRPr="00915958" w:rsidTr="00796971">
        <w:trPr>
          <w:jc w:val="center"/>
        </w:trPr>
        <w:tc>
          <w:tcPr>
            <w:cnfStyle w:val="001000000000" w:firstRow="0" w:lastRow="0" w:firstColumn="1" w:lastColumn="0" w:oddVBand="0" w:evenVBand="0" w:oddHBand="0" w:evenHBand="0" w:firstRowFirstColumn="0" w:firstRowLastColumn="0" w:lastRowFirstColumn="0" w:lastRowLastColumn="0"/>
            <w:tcW w:w="3798" w:type="dxa"/>
          </w:tcPr>
          <w:p w:rsidR="00176C83" w:rsidRPr="00915958" w:rsidRDefault="00176C83" w:rsidP="00A27CA5">
            <w:pPr>
              <w:pStyle w:val="Hang127"/>
              <w:ind w:left="0" w:firstLine="0"/>
              <w:jc w:val="left"/>
              <w:rPr>
                <w:sz w:val="18"/>
                <w:szCs w:val="24"/>
                <w:lang w:val="sr-Cyrl-RS"/>
              </w:rPr>
            </w:pPr>
            <w:r w:rsidRPr="00915958">
              <w:rPr>
                <w:sz w:val="18"/>
                <w:szCs w:val="24"/>
                <w:lang w:val="sr-Cyrl-RS"/>
              </w:rPr>
              <w:t>Пашњаци и ливаде</w:t>
            </w:r>
          </w:p>
        </w:tc>
        <w:tc>
          <w:tcPr>
            <w:tcW w:w="1890" w:type="dxa"/>
          </w:tcPr>
          <w:p w:rsidR="00176C83" w:rsidRPr="00915958" w:rsidRDefault="00176C83" w:rsidP="00A27CA5">
            <w:pPr>
              <w:pStyle w:val="Hang127"/>
              <w:ind w:left="0" w:firstLine="0"/>
              <w:jc w:val="right"/>
              <w:cnfStyle w:val="000000000000" w:firstRow="0" w:lastRow="0" w:firstColumn="0" w:lastColumn="0" w:oddVBand="0" w:evenVBand="0" w:oddHBand="0" w:evenHBand="0" w:firstRowFirstColumn="0" w:firstRowLastColumn="0" w:lastRowFirstColumn="0" w:lastRowLastColumn="0"/>
              <w:rPr>
                <w:i/>
                <w:sz w:val="18"/>
                <w:szCs w:val="24"/>
                <w:lang w:val="sr-Cyrl-RS"/>
              </w:rPr>
            </w:pPr>
            <w:r w:rsidRPr="00915958">
              <w:rPr>
                <w:i/>
                <w:sz w:val="18"/>
                <w:szCs w:val="24"/>
                <w:lang w:val="sr-Cyrl-RS"/>
              </w:rPr>
              <w:t>3.898</w:t>
            </w:r>
          </w:p>
        </w:tc>
      </w:tr>
      <w:tr w:rsidR="00176C83" w:rsidRPr="00915958" w:rsidTr="00796971">
        <w:trPr>
          <w:jc w:val="center"/>
        </w:trPr>
        <w:tc>
          <w:tcPr>
            <w:cnfStyle w:val="001000000000" w:firstRow="0" w:lastRow="0" w:firstColumn="1" w:lastColumn="0" w:oddVBand="0" w:evenVBand="0" w:oddHBand="0" w:evenHBand="0" w:firstRowFirstColumn="0" w:firstRowLastColumn="0" w:lastRowFirstColumn="0" w:lastRowLastColumn="0"/>
            <w:tcW w:w="3798" w:type="dxa"/>
          </w:tcPr>
          <w:p w:rsidR="00176C83" w:rsidRPr="00915958" w:rsidRDefault="00176C83" w:rsidP="00A27CA5">
            <w:pPr>
              <w:pStyle w:val="Hang127"/>
              <w:ind w:left="0" w:firstLine="0"/>
              <w:jc w:val="left"/>
              <w:rPr>
                <w:sz w:val="18"/>
                <w:szCs w:val="24"/>
                <w:lang w:val="sr-Cyrl-RS"/>
              </w:rPr>
            </w:pPr>
            <w:r w:rsidRPr="00915958">
              <w:rPr>
                <w:sz w:val="18"/>
                <w:szCs w:val="24"/>
                <w:lang w:val="sr-Cyrl-RS"/>
              </w:rPr>
              <w:t>Њиве и баште</w:t>
            </w:r>
          </w:p>
        </w:tc>
        <w:tc>
          <w:tcPr>
            <w:tcW w:w="1890" w:type="dxa"/>
          </w:tcPr>
          <w:p w:rsidR="00176C83" w:rsidRPr="00915958" w:rsidRDefault="00176C83" w:rsidP="00A27CA5">
            <w:pPr>
              <w:pStyle w:val="Hang127"/>
              <w:ind w:left="0" w:firstLine="0"/>
              <w:jc w:val="right"/>
              <w:cnfStyle w:val="000000000000" w:firstRow="0" w:lastRow="0" w:firstColumn="0" w:lastColumn="0" w:oddVBand="0" w:evenVBand="0" w:oddHBand="0" w:evenHBand="0" w:firstRowFirstColumn="0" w:firstRowLastColumn="0" w:lastRowFirstColumn="0" w:lastRowLastColumn="0"/>
              <w:rPr>
                <w:i/>
                <w:sz w:val="18"/>
                <w:szCs w:val="24"/>
                <w:lang w:val="sr-Cyrl-RS"/>
              </w:rPr>
            </w:pPr>
            <w:r w:rsidRPr="00915958">
              <w:rPr>
                <w:i/>
                <w:sz w:val="18"/>
                <w:szCs w:val="24"/>
                <w:lang w:val="sr-Cyrl-RS"/>
              </w:rPr>
              <w:t>1.326</w:t>
            </w:r>
          </w:p>
        </w:tc>
      </w:tr>
      <w:tr w:rsidR="00176C83" w:rsidRPr="00915958" w:rsidTr="00796971">
        <w:trPr>
          <w:trHeight w:val="287"/>
          <w:jc w:val="center"/>
        </w:trPr>
        <w:tc>
          <w:tcPr>
            <w:cnfStyle w:val="001000000000" w:firstRow="0" w:lastRow="0" w:firstColumn="1" w:lastColumn="0" w:oddVBand="0" w:evenVBand="0" w:oddHBand="0" w:evenHBand="0" w:firstRowFirstColumn="0" w:firstRowLastColumn="0" w:lastRowFirstColumn="0" w:lastRowLastColumn="0"/>
            <w:tcW w:w="3798" w:type="dxa"/>
          </w:tcPr>
          <w:p w:rsidR="00176C83" w:rsidRPr="00915958" w:rsidRDefault="00176C83" w:rsidP="00A27CA5">
            <w:pPr>
              <w:pStyle w:val="Hang127"/>
              <w:ind w:left="0" w:firstLine="0"/>
              <w:jc w:val="left"/>
              <w:rPr>
                <w:sz w:val="18"/>
                <w:szCs w:val="24"/>
                <w:lang w:val="sr-Cyrl-RS"/>
              </w:rPr>
            </w:pPr>
            <w:r w:rsidRPr="00915958">
              <w:rPr>
                <w:sz w:val="18"/>
                <w:szCs w:val="24"/>
                <w:lang w:val="sr-Cyrl-RS"/>
              </w:rPr>
              <w:t>Воћњаци и виногради</w:t>
            </w:r>
          </w:p>
        </w:tc>
        <w:tc>
          <w:tcPr>
            <w:tcW w:w="1890" w:type="dxa"/>
          </w:tcPr>
          <w:p w:rsidR="00176C83" w:rsidRPr="00915958" w:rsidRDefault="00176C83" w:rsidP="00A27CA5">
            <w:pPr>
              <w:pStyle w:val="Hang127"/>
              <w:ind w:left="0" w:firstLine="0"/>
              <w:jc w:val="right"/>
              <w:cnfStyle w:val="000000000000" w:firstRow="0" w:lastRow="0" w:firstColumn="0" w:lastColumn="0" w:oddVBand="0" w:evenVBand="0" w:oddHBand="0" w:evenHBand="0" w:firstRowFirstColumn="0" w:firstRowLastColumn="0" w:lastRowFirstColumn="0" w:lastRowLastColumn="0"/>
              <w:rPr>
                <w:i/>
                <w:sz w:val="18"/>
                <w:szCs w:val="24"/>
                <w:lang w:val="sr-Cyrl-RS"/>
              </w:rPr>
            </w:pPr>
            <w:r w:rsidRPr="00915958">
              <w:rPr>
                <w:i/>
                <w:sz w:val="18"/>
                <w:szCs w:val="24"/>
                <w:lang w:val="sr-Cyrl-RS"/>
              </w:rPr>
              <w:t>138</w:t>
            </w:r>
          </w:p>
        </w:tc>
      </w:tr>
      <w:tr w:rsidR="00176C83" w:rsidRPr="00915958" w:rsidTr="00796971">
        <w:trPr>
          <w:jc w:val="center"/>
        </w:trPr>
        <w:tc>
          <w:tcPr>
            <w:cnfStyle w:val="001000000000" w:firstRow="0" w:lastRow="0" w:firstColumn="1" w:lastColumn="0" w:oddVBand="0" w:evenVBand="0" w:oddHBand="0" w:evenHBand="0" w:firstRowFirstColumn="0" w:firstRowLastColumn="0" w:lastRowFirstColumn="0" w:lastRowLastColumn="0"/>
            <w:tcW w:w="3798" w:type="dxa"/>
          </w:tcPr>
          <w:p w:rsidR="00176C83" w:rsidRPr="00915958" w:rsidRDefault="00176C83" w:rsidP="00A27CA5">
            <w:pPr>
              <w:pStyle w:val="Hang127"/>
              <w:ind w:left="0" w:firstLine="0"/>
              <w:jc w:val="left"/>
              <w:rPr>
                <w:sz w:val="18"/>
                <w:szCs w:val="24"/>
                <w:lang w:val="sr-Cyrl-RS"/>
              </w:rPr>
            </w:pPr>
            <w:r w:rsidRPr="00915958">
              <w:rPr>
                <w:sz w:val="18"/>
                <w:szCs w:val="24"/>
                <w:lang w:val="sr-Cyrl-RS"/>
              </w:rPr>
              <w:t>Остало земљиште</w:t>
            </w:r>
          </w:p>
        </w:tc>
        <w:tc>
          <w:tcPr>
            <w:tcW w:w="1890" w:type="dxa"/>
          </w:tcPr>
          <w:p w:rsidR="00176C83" w:rsidRPr="00915958" w:rsidRDefault="00176C83" w:rsidP="00A27CA5">
            <w:pPr>
              <w:pStyle w:val="Hang127"/>
              <w:ind w:left="0" w:firstLine="0"/>
              <w:jc w:val="right"/>
              <w:cnfStyle w:val="000000000000" w:firstRow="0" w:lastRow="0" w:firstColumn="0" w:lastColumn="0" w:oddVBand="0" w:evenVBand="0" w:oddHBand="0" w:evenHBand="0" w:firstRowFirstColumn="0" w:firstRowLastColumn="0" w:lastRowFirstColumn="0" w:lastRowLastColumn="0"/>
              <w:rPr>
                <w:i/>
                <w:sz w:val="18"/>
                <w:szCs w:val="24"/>
                <w:lang w:val="sr-Cyrl-RS"/>
              </w:rPr>
            </w:pPr>
            <w:r w:rsidRPr="00915958">
              <w:rPr>
                <w:i/>
                <w:sz w:val="18"/>
                <w:szCs w:val="24"/>
                <w:lang w:val="sr-Cyrl-RS"/>
              </w:rPr>
              <w:t>385</w:t>
            </w:r>
          </w:p>
        </w:tc>
      </w:tr>
      <w:tr w:rsidR="00176C83" w:rsidRPr="00915958" w:rsidTr="00796971">
        <w:trPr>
          <w:trHeight w:val="85"/>
          <w:jc w:val="center"/>
        </w:trPr>
        <w:tc>
          <w:tcPr>
            <w:cnfStyle w:val="001000000000" w:firstRow="0" w:lastRow="0" w:firstColumn="1" w:lastColumn="0" w:oddVBand="0" w:evenVBand="0" w:oddHBand="0" w:evenHBand="0" w:firstRowFirstColumn="0" w:firstRowLastColumn="0" w:lastRowFirstColumn="0" w:lastRowLastColumn="0"/>
            <w:tcW w:w="3798" w:type="dxa"/>
          </w:tcPr>
          <w:p w:rsidR="00176C83" w:rsidRPr="00915958" w:rsidRDefault="00176C83" w:rsidP="00A27CA5">
            <w:pPr>
              <w:pStyle w:val="Hang127"/>
              <w:ind w:left="0" w:firstLine="0"/>
              <w:jc w:val="left"/>
              <w:rPr>
                <w:sz w:val="18"/>
                <w:szCs w:val="24"/>
                <w:lang w:val="sr-Cyrl-RS"/>
              </w:rPr>
            </w:pPr>
            <w:r w:rsidRPr="00915958">
              <w:rPr>
                <w:sz w:val="18"/>
                <w:szCs w:val="24"/>
                <w:lang w:val="sr-Cyrl-RS"/>
              </w:rPr>
              <w:t>Укупно</w:t>
            </w:r>
          </w:p>
        </w:tc>
        <w:tc>
          <w:tcPr>
            <w:tcW w:w="1890" w:type="dxa"/>
          </w:tcPr>
          <w:p w:rsidR="00176C83" w:rsidRPr="00915958" w:rsidRDefault="00176C83" w:rsidP="00A27CA5">
            <w:pPr>
              <w:pStyle w:val="Hang127"/>
              <w:ind w:left="0" w:firstLine="0"/>
              <w:jc w:val="right"/>
              <w:cnfStyle w:val="000000000000" w:firstRow="0" w:lastRow="0" w:firstColumn="0" w:lastColumn="0" w:oddVBand="0" w:evenVBand="0" w:oddHBand="0" w:evenHBand="0" w:firstRowFirstColumn="0" w:firstRowLastColumn="0" w:lastRowFirstColumn="0" w:lastRowLastColumn="0"/>
              <w:rPr>
                <w:b/>
                <w:i/>
                <w:sz w:val="18"/>
                <w:szCs w:val="24"/>
                <w:lang w:val="sr-Cyrl-RS"/>
              </w:rPr>
            </w:pPr>
            <w:r w:rsidRPr="00915958">
              <w:rPr>
                <w:b/>
                <w:i/>
                <w:sz w:val="18"/>
                <w:szCs w:val="24"/>
                <w:lang w:val="sr-Cyrl-RS"/>
              </w:rPr>
              <w:t>18.964</w:t>
            </w:r>
          </w:p>
        </w:tc>
      </w:tr>
    </w:tbl>
    <w:p w:rsidR="00176C83" w:rsidRPr="000740C9" w:rsidRDefault="00176C83" w:rsidP="00176C83">
      <w:pPr>
        <w:ind w:firstLine="720"/>
        <w:rPr>
          <w:szCs w:val="22"/>
          <w:lang w:val="sr-Cyrl-RS"/>
        </w:rPr>
      </w:pPr>
    </w:p>
    <w:p w:rsidR="00176C83" w:rsidRPr="000740C9" w:rsidRDefault="00176C83" w:rsidP="00176C83">
      <w:pPr>
        <w:ind w:firstLine="720"/>
        <w:rPr>
          <w:szCs w:val="22"/>
          <w:lang w:val="sr-Cyrl-RS"/>
        </w:rPr>
      </w:pPr>
      <w:r w:rsidRPr="000740C9">
        <w:rPr>
          <w:szCs w:val="22"/>
          <w:lang w:val="sr-Cyrl-RS"/>
        </w:rPr>
        <w:t>Ловиште „</w:t>
      </w:r>
      <w:bookmarkStart w:id="174" w:name="_Hlk522863909"/>
      <w:r w:rsidRPr="000740C9">
        <w:rPr>
          <w:szCs w:val="22"/>
          <w:lang w:val="sr-Cyrl-RS"/>
        </w:rPr>
        <w:t>Шумата</w:t>
      </w:r>
      <w:bookmarkEnd w:id="174"/>
      <w:r w:rsidRPr="000740C9">
        <w:rPr>
          <w:szCs w:val="22"/>
          <w:lang w:val="sr-Cyrl-RS"/>
        </w:rPr>
        <w:t>“ се налази у ловном подру</w:t>
      </w:r>
      <w:r w:rsidR="00796971">
        <w:rPr>
          <w:szCs w:val="22"/>
          <w:lang w:val="sr-Cyrl-RS"/>
        </w:rPr>
        <w:t xml:space="preserve">чју „Јастребац-Радан-Топлица“. </w:t>
      </w:r>
      <w:r w:rsidRPr="000740C9">
        <w:rPr>
          <w:szCs w:val="22"/>
          <w:lang w:val="sr-Cyrl-RS"/>
        </w:rPr>
        <w:t>Укупна површина ловишта "Шумата", износи 18.964 хектара и подељена је између неколико газдинских јединица (Луковске шуме, Ранковица, Алиловица, Шумата). У предходном планском периоду, претходних 10 година, ловиштем  се газдовало у складу са одредбама  ловне основе колико је то било могуће због околности које владају у ловишту. Приликом прегледа газдовања ловиштем „Шумата" током претходних година треба имати у виду да је било отежано због самог положаја ловишта. Ловиште се простире дуж Административне линије са Косовом и Метохијом па је и кретање особа са оружјем ограничено и захтева посебна одобрења чиме је и сам рад службе отежан а и интересовање ловаца минимално.</w:t>
      </w:r>
    </w:p>
    <w:p w:rsidR="00176C83" w:rsidRPr="000740C9" w:rsidRDefault="00176C83" w:rsidP="00176C83">
      <w:pPr>
        <w:ind w:firstLine="720"/>
        <w:rPr>
          <w:szCs w:val="22"/>
          <w:lang w:val="sr-Cyrl-RS"/>
        </w:rPr>
      </w:pPr>
      <w:r w:rsidRPr="000740C9">
        <w:rPr>
          <w:szCs w:val="22"/>
          <w:lang w:val="sr-Cyrl-RS"/>
        </w:rPr>
        <w:t>Број и врста дивљачи која се може гајити у ловишту одређени су и установљени у Ловној основи. Главне врсте дивљачи на подручју овог ловишта су срна, дивља свиња, зец, јаребица, и др. Бројно стање дивљачи утврђено на основу организованог пребројавању у марту 2018. године износи:</w:t>
      </w:r>
    </w:p>
    <w:p w:rsidR="00176C83" w:rsidRPr="00176C83" w:rsidRDefault="00176C83" w:rsidP="00040C64">
      <w:pPr>
        <w:pStyle w:val="ListParagraph"/>
        <w:numPr>
          <w:ilvl w:val="0"/>
          <w:numId w:val="17"/>
        </w:numPr>
        <w:rPr>
          <w:szCs w:val="22"/>
          <w:lang w:val="sr-Cyrl-RS"/>
        </w:rPr>
      </w:pPr>
      <w:r w:rsidRPr="00176C83">
        <w:rPr>
          <w:szCs w:val="22"/>
          <w:lang w:val="sr-Cyrl-RS"/>
        </w:rPr>
        <w:t>срна - 138 грла;</w:t>
      </w:r>
    </w:p>
    <w:p w:rsidR="00176C83" w:rsidRPr="00176C83" w:rsidRDefault="00176C83" w:rsidP="00040C64">
      <w:pPr>
        <w:pStyle w:val="ListParagraph"/>
        <w:numPr>
          <w:ilvl w:val="0"/>
          <w:numId w:val="17"/>
        </w:numPr>
        <w:rPr>
          <w:szCs w:val="22"/>
          <w:lang w:val="sr-Cyrl-RS"/>
        </w:rPr>
      </w:pPr>
      <w:r w:rsidRPr="00176C83">
        <w:rPr>
          <w:szCs w:val="22"/>
          <w:lang w:val="sr-Cyrl-RS"/>
        </w:rPr>
        <w:t xml:space="preserve">зец - 250 </w:t>
      </w:r>
      <w:bookmarkStart w:id="175" w:name="_Hlk161392926"/>
      <w:r w:rsidRPr="00176C83">
        <w:rPr>
          <w:szCs w:val="22"/>
          <w:lang w:val="sr-Cyrl-RS"/>
        </w:rPr>
        <w:t>комада</w:t>
      </w:r>
      <w:bookmarkEnd w:id="175"/>
      <w:r w:rsidRPr="00176C83">
        <w:rPr>
          <w:szCs w:val="22"/>
          <w:lang w:val="sr-Cyrl-RS"/>
        </w:rPr>
        <w:t xml:space="preserve"> ;</w:t>
      </w:r>
    </w:p>
    <w:p w:rsidR="00176C83" w:rsidRPr="00176C83" w:rsidRDefault="00176C83" w:rsidP="00040C64">
      <w:pPr>
        <w:pStyle w:val="ListParagraph"/>
        <w:numPr>
          <w:ilvl w:val="0"/>
          <w:numId w:val="17"/>
        </w:numPr>
        <w:rPr>
          <w:szCs w:val="22"/>
          <w:lang w:val="sr-Cyrl-RS"/>
        </w:rPr>
      </w:pPr>
      <w:r w:rsidRPr="00176C83">
        <w:rPr>
          <w:szCs w:val="22"/>
          <w:lang w:val="sr-Cyrl-RS"/>
        </w:rPr>
        <w:t>дивља свиња - 106 грла.</w:t>
      </w:r>
    </w:p>
    <w:p w:rsidR="00176C83" w:rsidRPr="000740C9" w:rsidRDefault="00176C83" w:rsidP="00176C83">
      <w:pPr>
        <w:ind w:firstLine="720"/>
        <w:rPr>
          <w:szCs w:val="22"/>
          <w:lang w:val="sr-Cyrl-RS"/>
        </w:rPr>
      </w:pPr>
      <w:r w:rsidRPr="000740C9">
        <w:rPr>
          <w:szCs w:val="22"/>
          <w:lang w:val="sr-Cyrl-RS"/>
        </w:rPr>
        <w:t>Горњи подаци се односи на укупну површину газдинске јединице од 18.964 хектара. Сразмерно површини газдинске јединице "Шумата"  у ловишту бројно стање дивљачи је:</w:t>
      </w:r>
    </w:p>
    <w:p w:rsidR="00176C83" w:rsidRPr="00176C83" w:rsidRDefault="00176C83" w:rsidP="00040C64">
      <w:pPr>
        <w:pStyle w:val="ListParagraph"/>
        <w:numPr>
          <w:ilvl w:val="0"/>
          <w:numId w:val="18"/>
        </w:numPr>
        <w:rPr>
          <w:szCs w:val="22"/>
          <w:lang w:val="sr-Cyrl-RS"/>
        </w:rPr>
      </w:pPr>
      <w:r w:rsidRPr="00176C83">
        <w:rPr>
          <w:szCs w:val="22"/>
          <w:lang w:val="sr-Cyrl-RS"/>
        </w:rPr>
        <w:t>срна - 10 грла;</w:t>
      </w:r>
    </w:p>
    <w:p w:rsidR="00176C83" w:rsidRPr="00176C83" w:rsidRDefault="00176C83" w:rsidP="00040C64">
      <w:pPr>
        <w:pStyle w:val="ListParagraph"/>
        <w:numPr>
          <w:ilvl w:val="0"/>
          <w:numId w:val="18"/>
        </w:numPr>
        <w:rPr>
          <w:szCs w:val="22"/>
          <w:lang w:val="sr-Cyrl-RS"/>
        </w:rPr>
      </w:pPr>
      <w:r w:rsidRPr="00176C83">
        <w:rPr>
          <w:szCs w:val="22"/>
          <w:lang w:val="sr-Cyrl-RS"/>
        </w:rPr>
        <w:t>зец - 18 комада;</w:t>
      </w:r>
    </w:p>
    <w:p w:rsidR="00176C83" w:rsidRPr="00176C83" w:rsidRDefault="00176C83" w:rsidP="00040C64">
      <w:pPr>
        <w:pStyle w:val="ListParagraph"/>
        <w:numPr>
          <w:ilvl w:val="0"/>
          <w:numId w:val="18"/>
        </w:numPr>
        <w:rPr>
          <w:szCs w:val="22"/>
          <w:lang w:val="sr-Cyrl-RS"/>
        </w:rPr>
      </w:pPr>
      <w:r w:rsidRPr="00176C83">
        <w:rPr>
          <w:szCs w:val="22"/>
          <w:lang w:val="sr-Cyrl-RS"/>
        </w:rPr>
        <w:t>дивља свиња - 8 грла.</w:t>
      </w:r>
    </w:p>
    <w:p w:rsidR="009A1F67" w:rsidRDefault="00176C83" w:rsidP="009A1F67">
      <w:pPr>
        <w:pStyle w:val="Heading3"/>
        <w:jc w:val="left"/>
        <w:rPr>
          <w:szCs w:val="22"/>
          <w:lang w:val="sr-Cyrl-RS"/>
        </w:rPr>
      </w:pPr>
      <w:bookmarkStart w:id="176" w:name="_Toc214538343"/>
      <w:r w:rsidRPr="000740C9">
        <w:rPr>
          <w:szCs w:val="22"/>
          <w:lang w:val="sr-Cyrl-RS"/>
        </w:rPr>
        <w:lastRenderedPageBreak/>
        <w:t>Сви остали детаљнији податци о извршењу, о кориснику ловишта, стању у ловишту, циљевима газдовања ловиштем, мере за остваривање циљева газдовања ловиштем и др. дати су у важећој Ловној основи за ловиште "Шумата" (важност 01.04.2019. - 31.03.2029.) - (Бр. решења 324-02-00153/2021-10 од 21.12.2021. године).</w:t>
      </w:r>
      <w:bookmarkStart w:id="177" w:name="_Toc201144113"/>
      <w:bookmarkEnd w:id="176"/>
    </w:p>
    <w:p w:rsidR="009A1F67" w:rsidRDefault="009A1F67" w:rsidP="009A1F67">
      <w:pPr>
        <w:pStyle w:val="Heading3"/>
        <w:jc w:val="left"/>
        <w:rPr>
          <w:rStyle w:val="SubtleEmphasis"/>
        </w:rPr>
      </w:pPr>
      <w:r w:rsidRPr="009A1F67">
        <w:rPr>
          <w:rStyle w:val="SubtleEmphasis"/>
        </w:rPr>
        <w:t xml:space="preserve"> </w:t>
      </w:r>
      <w:bookmarkStart w:id="178" w:name="_Toc214538344"/>
      <w:r w:rsidRPr="00880D5B">
        <w:rPr>
          <w:rStyle w:val="SubtleEmphasis"/>
        </w:rPr>
        <w:t>2.1.12. Стање шума према угрожености од пожара</w:t>
      </w:r>
      <w:bookmarkEnd w:id="177"/>
      <w:bookmarkEnd w:id="178"/>
    </w:p>
    <w:p w:rsidR="009A1F67" w:rsidRPr="00880D5B" w:rsidRDefault="009A1F67" w:rsidP="009A1F67"/>
    <w:p w:rsidR="009A1F67" w:rsidRPr="008A2B88" w:rsidRDefault="009A1F67" w:rsidP="009A1F67">
      <w:pPr>
        <w:ind w:firstLine="720"/>
        <w:rPr>
          <w:noProof/>
        </w:rPr>
      </w:pPr>
      <w:r w:rsidRPr="008A2B88">
        <w:rPr>
          <w:noProof/>
        </w:rPr>
        <w:t>Шумски</w:t>
      </w:r>
      <w:r>
        <w:rPr>
          <w:noProof/>
        </w:rPr>
        <w:t xml:space="preserve"> пожари представљају сталн</w:t>
      </w:r>
      <w:r>
        <w:rPr>
          <w:noProof/>
          <w:lang w:val="sr-Cyrl-RS"/>
        </w:rPr>
        <w:t>о присутну</w:t>
      </w:r>
      <w:r w:rsidRPr="008A2B88">
        <w:rPr>
          <w:noProof/>
        </w:rPr>
        <w:t xml:space="preserve"> опасност. Може се рећи да ниједна опасност није у стању да таквом брзином нанесе штете толиких размера, јер у пожару тренутно нестају велики комплекси шума.</w:t>
      </w:r>
      <w:r>
        <w:rPr>
          <w:noProof/>
          <w:lang w:val="sr-Cyrl-RS"/>
        </w:rPr>
        <w:t xml:space="preserve"> </w:t>
      </w:r>
      <w:r w:rsidRPr="008A2B88">
        <w:rPr>
          <w:noProof/>
        </w:rPr>
        <w:t>Шумски пожари представљају веома озбиљан и увек актуелан друштвени и привредни проблем. Они спадају у штетне факторе који за кратко време могу да почине велике штете и да промене изглед читавог шумског подручја.</w:t>
      </w:r>
    </w:p>
    <w:p w:rsidR="009A1F67" w:rsidRPr="008A2B88" w:rsidRDefault="009A1F67" w:rsidP="009A1F67">
      <w:pPr>
        <w:ind w:firstLine="720"/>
        <w:rPr>
          <w:noProof/>
        </w:rPr>
      </w:pPr>
      <w:r w:rsidRPr="008A2B88">
        <w:rPr>
          <w:noProof/>
        </w:rPr>
        <w:t>Шумски пожари мењају биљне врсте у шуми и саме шуме, претварајући их у посебан облик вегетације која за дужи период може бити без икаквог привредног, економског и заштитног значаја.</w:t>
      </w:r>
    </w:p>
    <w:p w:rsidR="009A1F67" w:rsidRDefault="009A1F67" w:rsidP="009A1F67">
      <w:pPr>
        <w:rPr>
          <w:noProof/>
        </w:rPr>
      </w:pPr>
      <w:r w:rsidRPr="008A2B88">
        <w:rPr>
          <w:noProof/>
        </w:rPr>
        <w:t xml:space="preserve">Штете од пожара у шуми су веома велике и вишеструке. Шумски пожари су у сталном порасту. Разлог томе је, пре свега у интензивном развоју саобраћаја, отварању шума, повећаном промету као и незадрживом продирању цивилизације у раније затворена шумска подручја (искоришћавање шумских плодова и др.). </w:t>
      </w:r>
    </w:p>
    <w:p w:rsidR="009A1F67" w:rsidRPr="00C64B92" w:rsidRDefault="009A1F67" w:rsidP="009A1F67">
      <w:pPr>
        <w:ind w:firstLine="720"/>
        <w:rPr>
          <w:noProof/>
        </w:rPr>
      </w:pPr>
      <w:r w:rsidRPr="00C64B92">
        <w:rPr>
          <w:noProof/>
        </w:rPr>
        <w:t xml:space="preserve">У шуми се налазе  различити типови горивог материјала, од којих зависи интензитет и понашање пожара. </w:t>
      </w:r>
    </w:p>
    <w:p w:rsidR="009A1F67" w:rsidRDefault="009A1F67" w:rsidP="009A1F67">
      <w:pPr>
        <w:ind w:firstLine="720"/>
        <w:rPr>
          <w:noProof/>
        </w:rPr>
      </w:pPr>
      <w:r w:rsidRPr="00C64B92">
        <w:rPr>
          <w:noProof/>
        </w:rPr>
        <w:t>Са становишта степена уг</w:t>
      </w:r>
      <w:r>
        <w:rPr>
          <w:noProof/>
        </w:rPr>
        <w:t>рожености од пожара све</w:t>
      </w:r>
      <w:r w:rsidRPr="00C64B92">
        <w:rPr>
          <w:noProof/>
        </w:rPr>
        <w:t xml:space="preserve"> врсте четинара припадају групи јако осетљивог горивог материјала, при чему су бели и црни бор и ариш изузетно </w:t>
      </w:r>
      <w:r>
        <w:rPr>
          <w:noProof/>
        </w:rPr>
        <w:t>осетљиви јер садрже знатне колич</w:t>
      </w:r>
      <w:r w:rsidRPr="00C64B92">
        <w:rPr>
          <w:noProof/>
        </w:rPr>
        <w:t>ине лако запаљиве смоле у дрвету и лако запаљиво уље у четинама.</w:t>
      </w:r>
    </w:p>
    <w:p w:rsidR="009A1F67" w:rsidRPr="00C64B92" w:rsidRDefault="009A1F67" w:rsidP="009A1F67">
      <w:pPr>
        <w:rPr>
          <w:noProof/>
        </w:rPr>
      </w:pPr>
      <w:r w:rsidRPr="00C64B92">
        <w:rPr>
          <w:noProof/>
        </w:rPr>
        <w:t>Појава пожара у шуми зависи од временских прилика и стања влажности горивог материјала.</w:t>
      </w:r>
    </w:p>
    <w:p w:rsidR="009A1F67" w:rsidRPr="00C64B92" w:rsidRDefault="009A1F67" w:rsidP="009A1F67">
      <w:pPr>
        <w:ind w:firstLine="720"/>
        <w:rPr>
          <w:noProof/>
        </w:rPr>
      </w:pPr>
      <w:r w:rsidRPr="00C64B92">
        <w:rPr>
          <w:noProof/>
        </w:rPr>
        <w:t>Према подацима за поједине месеце у последњих 50 година, могу се издвојити три критична периода. Први се јавља почетком пролећа у марту до половине априла, други у летњем периоду од половине јула до краја августа и трећи у септембру до половине октобра.</w:t>
      </w:r>
    </w:p>
    <w:p w:rsidR="009A1F67" w:rsidRPr="00C64B92" w:rsidRDefault="009A1F67" w:rsidP="009A1F67">
      <w:pPr>
        <w:ind w:firstLine="720"/>
        <w:rPr>
          <w:noProof/>
        </w:rPr>
      </w:pPr>
      <w:r w:rsidRPr="00C64B92">
        <w:rPr>
          <w:noProof/>
        </w:rPr>
        <w:t xml:space="preserve">Познавање сезонске динамике појаве пожара у шуми има велики практичан значај, јер омогућава Шумском газдинству, односно Шумској управи да организује и спроведе одговарајуће мере приправности које доприносе откривању појаве и брзом гашењу пожара. </w:t>
      </w:r>
    </w:p>
    <w:p w:rsidR="009A1F67" w:rsidRPr="00C64B92" w:rsidRDefault="009A1F67" w:rsidP="009A1F67">
      <w:pPr>
        <w:ind w:firstLine="720"/>
        <w:rPr>
          <w:noProof/>
        </w:rPr>
      </w:pPr>
      <w:r w:rsidRPr="00C64B92">
        <w:rPr>
          <w:noProof/>
        </w:rPr>
        <w:t>Зато у плану треба предвидети да се таква места у шуми што више заштите употребом заштитних средстава, постављањем знакова упозорења и забране, изграђивањем ложишта за отворену ватру, обезбеђивањем буради са водом и сл.</w:t>
      </w:r>
    </w:p>
    <w:p w:rsidR="009A1F67" w:rsidRPr="00F80BDF" w:rsidRDefault="009A1F67" w:rsidP="009A1F67">
      <w:pPr>
        <w:rPr>
          <w:noProof/>
        </w:rPr>
      </w:pPr>
      <w:r w:rsidRPr="00C64B92">
        <w:rPr>
          <w:noProof/>
        </w:rPr>
        <w:t>У плану заштите шума</w:t>
      </w:r>
      <w:r>
        <w:rPr>
          <w:noProof/>
        </w:rPr>
        <w:t xml:space="preserve"> од пожара за Шумску управу </w:t>
      </w:r>
      <w:r>
        <w:rPr>
          <w:noProof/>
          <w:lang w:val="sr-Cyrl-RS"/>
        </w:rPr>
        <w:t>Куршумлија</w:t>
      </w:r>
      <w:r w:rsidRPr="00C64B92">
        <w:rPr>
          <w:noProof/>
        </w:rPr>
        <w:t xml:space="preserve"> детаљно су обрађене превентивне мере за сузбијање појаве пожара, затим организација заштите од пожара, начин сузбијања </w:t>
      </w:r>
      <w:r>
        <w:rPr>
          <w:noProof/>
        </w:rPr>
        <w:t>пожара, а све то посебно за ГЈ „</w:t>
      </w:r>
      <w:r>
        <w:rPr>
          <w:noProof/>
          <w:lang w:val="sr-Cyrl-RS"/>
        </w:rPr>
        <w:t>Дуги део-Бањска црна чука</w:t>
      </w:r>
      <w:r w:rsidRPr="007B2235">
        <w:rPr>
          <w:noProof/>
          <w:lang w:val="sr-Cyrl-RS"/>
        </w:rPr>
        <w:t xml:space="preserve"> ”</w:t>
      </w:r>
      <w:r w:rsidRPr="00C64B92">
        <w:rPr>
          <w:noProof/>
        </w:rPr>
        <w:t>.</w:t>
      </w:r>
    </w:p>
    <w:p w:rsidR="00176C83" w:rsidRDefault="009A1F67" w:rsidP="009A1F67">
      <w:pPr>
        <w:ind w:firstLine="720"/>
        <w:rPr>
          <w:noProof/>
          <w:lang w:val="sr-Cyrl-RS"/>
        </w:rPr>
      </w:pPr>
      <w:r w:rsidRPr="007843C3">
        <w:rPr>
          <w:noProof/>
          <w:lang w:val="sr-Cyrl-RS"/>
        </w:rPr>
        <w:t>Са становишта степена угрожености од пожара, најугроженије су четинарске врсте</w:t>
      </w:r>
      <w:r>
        <w:rPr>
          <w:noProof/>
          <w:lang w:val="sr-Cyrl-RS"/>
        </w:rPr>
        <w:t>: бор и остале врсте четинара, које</w:t>
      </w:r>
      <w:r w:rsidRPr="007843C3">
        <w:rPr>
          <w:noProof/>
          <w:lang w:val="sr-Cyrl-RS"/>
        </w:rPr>
        <w:t xml:space="preserve"> садрже веома лако запаљиве смоле у дрвету и уља у четинама, што их чини веома угроженим</w:t>
      </w:r>
      <w:r>
        <w:rPr>
          <w:noProof/>
          <w:lang w:val="sr-Cyrl-RS"/>
        </w:rPr>
        <w:t xml:space="preserve"> одмах након четинара у опасност долазе храстове шуме у газдинским типовима 2510, 2620 и 2621. Док најмању опасност од пожара имају шикаре и шибљаци у газдинској јединици.</w:t>
      </w:r>
    </w:p>
    <w:p w:rsidR="001F5DA6" w:rsidRPr="009A1F67" w:rsidRDefault="001F5DA6" w:rsidP="009A1F67">
      <w:pPr>
        <w:ind w:firstLine="720"/>
        <w:rPr>
          <w:noProof/>
          <w:lang w:val="sr-Cyrl-RS"/>
        </w:rPr>
      </w:pPr>
    </w:p>
    <w:p w:rsidR="00176C83" w:rsidRPr="009A1F67" w:rsidRDefault="00014C87" w:rsidP="00176C83">
      <w:pPr>
        <w:pStyle w:val="Heading3"/>
        <w:jc w:val="both"/>
        <w:rPr>
          <w:rStyle w:val="SubtleEmphasis"/>
          <w:b w:val="0"/>
        </w:rPr>
      </w:pPr>
      <w:bookmarkStart w:id="179" w:name="_Toc134774632"/>
      <w:bookmarkStart w:id="180" w:name="_Toc158069830"/>
      <w:bookmarkStart w:id="181" w:name="_Toc163562186"/>
      <w:bookmarkStart w:id="182" w:name="_Toc181350326"/>
      <w:bookmarkStart w:id="183" w:name="_Toc197511215"/>
      <w:bookmarkStart w:id="184" w:name="_Toc214538345"/>
      <w:r>
        <w:rPr>
          <w:rStyle w:val="SubtleEmphasis"/>
          <w:b w:val="0"/>
        </w:rPr>
        <w:lastRenderedPageBreak/>
        <w:t>2.1.13</w:t>
      </w:r>
      <w:r w:rsidR="00176C83" w:rsidRPr="009A1F67">
        <w:rPr>
          <w:rStyle w:val="SubtleEmphasis"/>
          <w:b w:val="0"/>
        </w:rPr>
        <w:t>.</w:t>
      </w:r>
      <w:bookmarkEnd w:id="179"/>
      <w:r w:rsidR="00176C83" w:rsidRPr="009A1F67">
        <w:rPr>
          <w:rStyle w:val="SubtleEmphasis"/>
          <w:b w:val="0"/>
        </w:rPr>
        <w:t xml:space="preserve"> Стање заштићених делова природе</w:t>
      </w:r>
      <w:bookmarkEnd w:id="180"/>
      <w:bookmarkEnd w:id="181"/>
      <w:bookmarkEnd w:id="182"/>
      <w:bookmarkEnd w:id="183"/>
      <w:bookmarkEnd w:id="184"/>
    </w:p>
    <w:p w:rsidR="00176C83" w:rsidRPr="000740C9" w:rsidRDefault="00176C83" w:rsidP="00176C83">
      <w:pPr>
        <w:rPr>
          <w:lang w:val="sr-Cyrl-RS"/>
        </w:rPr>
      </w:pPr>
    </w:p>
    <w:p w:rsidR="00176C83" w:rsidRPr="00796971" w:rsidRDefault="00176C83" w:rsidP="00176C83">
      <w:pPr>
        <w:spacing w:after="120"/>
        <w:ind w:firstLine="720"/>
        <w:rPr>
          <w:szCs w:val="22"/>
          <w:lang w:val="sr-Cyrl-RS"/>
        </w:rPr>
      </w:pPr>
      <w:r w:rsidRPr="000740C9">
        <w:rPr>
          <w:szCs w:val="22"/>
          <w:lang w:val="sr-Cyrl-RS"/>
        </w:rPr>
        <w:t>У ГЈ „</w:t>
      </w:r>
      <w:r w:rsidR="00214A68" w:rsidRPr="00884204">
        <w:rPr>
          <w:szCs w:val="22"/>
          <w:lang w:val="sr-Cyrl-RS"/>
        </w:rPr>
        <w:t>Дуги део-Бањска црна чука</w:t>
      </w:r>
      <w:r w:rsidRPr="000740C9">
        <w:rPr>
          <w:szCs w:val="22"/>
          <w:lang w:val="sr-Cyrl-RS"/>
        </w:rPr>
        <w:t xml:space="preserve">“ не постоје заштићени </w:t>
      </w:r>
      <w:r w:rsidR="00796971">
        <w:rPr>
          <w:szCs w:val="22"/>
          <w:lang w:val="sr-Cyrl-RS"/>
        </w:rPr>
        <w:t>делови природе, што потврђује и</w:t>
      </w:r>
      <w:r w:rsidR="00796971">
        <w:rPr>
          <w:szCs w:val="22"/>
        </w:rPr>
        <w:t xml:space="preserve"> </w:t>
      </w:r>
      <w:r w:rsidRPr="000740C9">
        <w:rPr>
          <w:szCs w:val="22"/>
          <w:lang w:val="sr-Cyrl-RS"/>
        </w:rPr>
        <w:t>р</w:t>
      </w:r>
      <w:r w:rsidR="00796971">
        <w:rPr>
          <w:szCs w:val="22"/>
          <w:lang w:val="sr-Cyrl-RS"/>
        </w:rPr>
        <w:t>ешење које се налази у прилогу.</w:t>
      </w:r>
    </w:p>
    <w:p w:rsidR="005401FA" w:rsidRDefault="00014C87" w:rsidP="009A1F67">
      <w:pPr>
        <w:spacing w:after="120"/>
        <w:rPr>
          <w:rStyle w:val="SubtleEmphasis"/>
          <w:b w:val="0"/>
        </w:rPr>
      </w:pPr>
      <w:r>
        <w:rPr>
          <w:rStyle w:val="SubtleEmphasis"/>
          <w:b w:val="0"/>
        </w:rPr>
        <w:t>2.1.14</w:t>
      </w:r>
      <w:r w:rsidR="009A1F67" w:rsidRPr="009A1F67">
        <w:rPr>
          <w:rStyle w:val="SubtleEmphasis"/>
          <w:b w:val="0"/>
        </w:rPr>
        <w:t xml:space="preserve">. Стање семеснких објеката </w:t>
      </w:r>
    </w:p>
    <w:p w:rsidR="009A1F67" w:rsidRPr="009A1F67" w:rsidRDefault="009A1F67" w:rsidP="009A1F67">
      <w:pPr>
        <w:rPr>
          <w:rStyle w:val="SubtleEmphasis"/>
          <w:b w:val="0"/>
          <w:i w:val="0"/>
          <w:color w:val="auto"/>
          <w:sz w:val="22"/>
          <w:lang w:val="sr-Cyrl-RS"/>
        </w:rPr>
      </w:pPr>
      <w:r w:rsidRPr="009A1F67">
        <w:rPr>
          <w:rStyle w:val="SubtleEmphasis"/>
          <w:b w:val="0"/>
          <w:i w:val="0"/>
          <w:color w:val="auto"/>
          <w:sz w:val="22"/>
          <w:lang w:val="sr-Cyrl-RS"/>
        </w:rPr>
        <w:t>У газдинској једници не постоје евидентирани семнски објекти.</w:t>
      </w:r>
    </w:p>
    <w:p w:rsidR="009A1F67" w:rsidRPr="009A1F67" w:rsidRDefault="009A1F67" w:rsidP="009A1F67">
      <w:pPr>
        <w:rPr>
          <w:rStyle w:val="SubtleEmphasis"/>
          <w:b w:val="0"/>
          <w:i w:val="0"/>
          <w:sz w:val="22"/>
          <w:lang w:val="sr-Cyrl-RS"/>
        </w:rPr>
      </w:pPr>
    </w:p>
    <w:p w:rsidR="005401FA" w:rsidRPr="009A1F67" w:rsidRDefault="009A1F67" w:rsidP="005401FA">
      <w:pPr>
        <w:spacing w:after="120"/>
        <w:jc w:val="left"/>
        <w:rPr>
          <w:rStyle w:val="SubtleEmphasis"/>
          <w:b w:val="0"/>
        </w:rPr>
      </w:pPr>
      <w:r>
        <w:rPr>
          <w:rStyle w:val="SubtleEmphasis"/>
          <w:b w:val="0"/>
        </w:rPr>
        <w:t>2.1.1</w:t>
      </w:r>
      <w:r w:rsidR="00014C87">
        <w:rPr>
          <w:rStyle w:val="SubtleEmphasis"/>
          <w:b w:val="0"/>
        </w:rPr>
        <w:t>5</w:t>
      </w:r>
      <w:r w:rsidR="005401FA" w:rsidRPr="009A1F67">
        <w:rPr>
          <w:rStyle w:val="SubtleEmphasis"/>
          <w:b w:val="0"/>
        </w:rPr>
        <w:t>. Отвореност шумског комплекса саобраћајницама</w:t>
      </w:r>
    </w:p>
    <w:p w:rsidR="005401FA" w:rsidRPr="005401FA" w:rsidRDefault="005401FA" w:rsidP="005401FA">
      <w:pPr>
        <w:ind w:firstLine="720"/>
        <w:rPr>
          <w:lang w:val="sr-Cyrl-RS"/>
        </w:rPr>
      </w:pPr>
      <w:r w:rsidRPr="005401FA">
        <w:rPr>
          <w:lang w:val="sr-Cyrl-RS"/>
        </w:rPr>
        <w:t>Отвореност, сваког дела шуме представља један од основних предуслова за интензивно газдовање са шумама и потпуно и рационално коришћење дрвне масе и других шумских производа, и противпожарне заштите.</w:t>
      </w:r>
    </w:p>
    <w:p w:rsidR="005401FA" w:rsidRPr="005401FA" w:rsidRDefault="005401FA" w:rsidP="005401FA">
      <w:pPr>
        <w:ind w:firstLine="720"/>
        <w:rPr>
          <w:lang w:val="sr-Cyrl-RS"/>
        </w:rPr>
      </w:pPr>
      <w:r w:rsidRPr="005401FA">
        <w:rPr>
          <w:lang w:val="sr-Cyrl-RS"/>
        </w:rPr>
        <w:t>Од отворености шума зависи и обим примене савремене механизације и друге опреме у газдовању шума.</w:t>
      </w:r>
    </w:p>
    <w:p w:rsidR="005401FA" w:rsidRPr="005401FA" w:rsidRDefault="005401FA" w:rsidP="005401FA">
      <w:pPr>
        <w:ind w:firstLine="720"/>
        <w:rPr>
          <w:lang w:val="sr-Cyrl-RS"/>
        </w:rPr>
      </w:pPr>
      <w:r w:rsidRPr="005401FA">
        <w:rPr>
          <w:lang w:val="sr-Cyrl-RS"/>
        </w:rPr>
        <w:t>Од степена равномерне отворености шума зависи и правилан распоред сеча и добро организовање радова на гајењу и заштити шума на целој површини јединице.</w:t>
      </w:r>
    </w:p>
    <w:p w:rsidR="005401FA" w:rsidRPr="00796971" w:rsidRDefault="005401FA" w:rsidP="005401FA">
      <w:pPr>
        <w:ind w:firstLine="720"/>
        <w:rPr>
          <w:lang w:val="sr-Latn-RS"/>
        </w:rPr>
      </w:pPr>
      <w:r w:rsidRPr="005401FA">
        <w:rPr>
          <w:lang w:val="sr-Cyrl-RS"/>
        </w:rPr>
        <w:t>Снимањем и картирањем путева као и увидом у постојећу путну мрежу установљено је да је укупна дужина путева који пролазе кроз газдинску јединицу "</w:t>
      </w:r>
      <w:r w:rsidRPr="005401FA">
        <w:rPr>
          <w:noProof/>
          <w:lang w:val="sr-Cyrl-RS"/>
        </w:rPr>
        <w:t xml:space="preserve"> Дуги део-Бањска црна чука</w:t>
      </w:r>
      <w:r w:rsidRPr="00796971">
        <w:rPr>
          <w:lang w:val="sr-Cyrl-RS"/>
        </w:rPr>
        <w:t xml:space="preserve">"  </w:t>
      </w:r>
      <w:r w:rsidR="00796971">
        <w:rPr>
          <w:lang w:val="sr-Cyrl-RS"/>
        </w:rPr>
        <w:t xml:space="preserve">49,2 </w:t>
      </w:r>
      <w:r w:rsidR="00796971">
        <w:rPr>
          <w:lang w:val="sr-Latn-RS"/>
        </w:rPr>
        <w:t>km</w:t>
      </w:r>
    </w:p>
    <w:p w:rsidR="005401FA" w:rsidRDefault="00880D5B" w:rsidP="00796971">
      <w:pPr>
        <w:ind w:firstLine="720"/>
        <w:rPr>
          <w:rFonts w:eastAsia="Times New Roman" w:cs="Times New Roman"/>
          <w:noProof/>
          <w:szCs w:val="24"/>
          <w:lang w:val="sr-Cyrl-RS"/>
        </w:rPr>
      </w:pPr>
      <w:r>
        <w:rPr>
          <w:noProof/>
          <w:lang w:val="sr-Cyrl-RS"/>
        </w:rPr>
        <w:t>Све шуме</w:t>
      </w:r>
      <w:r w:rsidR="005401FA" w:rsidRPr="005401FA">
        <w:rPr>
          <w:noProof/>
          <w:lang w:val="sr-Cyrl-RS"/>
        </w:rPr>
        <w:t xml:space="preserve"> ове газдинске јединице гравитирају према асфалтном путу Куршумлија -Куршумлијска Бања- Преполац који пролази долином Бањске реке и Преполачког потока дужином од 15 </w:t>
      </w:r>
      <w:r w:rsidR="005401FA">
        <w:rPr>
          <w:noProof/>
          <w:lang w:val="sr-Latn-RS"/>
        </w:rPr>
        <w:t>km</w:t>
      </w:r>
      <w:r w:rsidR="005401FA" w:rsidRPr="005401FA">
        <w:rPr>
          <w:noProof/>
          <w:lang w:val="sr-Cyrl-RS"/>
        </w:rPr>
        <w:t xml:space="preserve">. Овај пут је асфалтиран целом својом дужином али се деоница од Куршумлијске Бање до Преполца више може подвести под </w:t>
      </w:r>
      <w:r w:rsidR="00796971">
        <w:rPr>
          <w:noProof/>
          <w:lang w:val="sr-Cyrl-RS"/>
        </w:rPr>
        <w:t xml:space="preserve">макадамски него под асфалтни пут, </w:t>
      </w:r>
      <w:r w:rsidR="005401FA" w:rsidRPr="005401FA">
        <w:rPr>
          <w:noProof/>
          <w:lang w:val="sr-Cyrl-RS"/>
        </w:rPr>
        <w:t xml:space="preserve"> постојећи асфалт пропао и није обнављан од изградње (крај шездесетих година прошлог века). Осим овог путног правца основу путева у овој газдинској јединици чине јавни путеви од Куршумлијске Бање према селима Тачевац и Рашевац.</w:t>
      </w:r>
    </w:p>
    <w:p w:rsidR="00B32963" w:rsidRDefault="00B32963" w:rsidP="00F80BDF">
      <w:pPr>
        <w:ind w:firstLine="720"/>
        <w:rPr>
          <w:noProof/>
          <w:lang w:val="sr-Cyrl-RS"/>
        </w:rPr>
      </w:pPr>
    </w:p>
    <w:p w:rsidR="00934F2B" w:rsidRPr="00934F2B" w:rsidRDefault="00934F2B" w:rsidP="00934F2B">
      <w:pPr>
        <w:rPr>
          <w:noProof/>
          <w:lang w:val="sr-Cyrl-RS"/>
        </w:rPr>
        <w:sectPr w:rsidR="00934F2B" w:rsidRPr="00934F2B">
          <w:pgSz w:w="12240" w:h="15840"/>
          <w:pgMar w:top="1440" w:right="1440" w:bottom="1440" w:left="1440" w:header="708" w:footer="708" w:gutter="0"/>
          <w:cols w:space="708"/>
          <w:docGrid w:linePitch="360"/>
        </w:sectPr>
      </w:pPr>
    </w:p>
    <w:p w:rsidR="00934F2B" w:rsidRPr="0031167A" w:rsidRDefault="00934F2B" w:rsidP="00934F2B">
      <w:pPr>
        <w:jc w:val="center"/>
        <w:rPr>
          <w:rFonts w:eastAsia="Times New Roman" w:cs="Times New Roman"/>
          <w:i/>
          <w:noProof/>
          <w:sz w:val="20"/>
          <w:szCs w:val="24"/>
          <w:lang w:val="sr-Cyrl-RS"/>
        </w:rPr>
      </w:pPr>
      <w:r w:rsidRPr="0031167A">
        <w:rPr>
          <w:rFonts w:eastAsia="Times New Roman" w:cs="Times New Roman"/>
          <w:b/>
          <w:i/>
          <w:noProof/>
          <w:sz w:val="20"/>
          <w:szCs w:val="24"/>
          <w:lang w:val="sr-Cyrl-RS"/>
        </w:rPr>
        <w:lastRenderedPageBreak/>
        <w:t>Табела бр.</w:t>
      </w:r>
      <w:r w:rsidR="0031167A" w:rsidRPr="0031167A">
        <w:rPr>
          <w:rFonts w:eastAsia="Times New Roman" w:cs="Times New Roman"/>
          <w:b/>
          <w:i/>
          <w:noProof/>
          <w:sz w:val="20"/>
          <w:szCs w:val="24"/>
          <w:lang w:val="sr-Cyrl-RS"/>
        </w:rPr>
        <w:t xml:space="preserve"> 21</w:t>
      </w:r>
      <w:r w:rsidRPr="0031167A">
        <w:rPr>
          <w:rFonts w:eastAsia="Times New Roman" w:cs="Times New Roman"/>
          <w:i/>
          <w:noProof/>
          <w:sz w:val="20"/>
          <w:szCs w:val="24"/>
          <w:lang w:val="sr-Cyrl-RS"/>
        </w:rPr>
        <w:t xml:space="preserve"> Путни правци и њихове дужине</w:t>
      </w:r>
    </w:p>
    <w:tbl>
      <w:tblPr>
        <w:tblW w:w="13178" w:type="dxa"/>
        <w:jc w:val="center"/>
        <w:tblLook w:val="04A0" w:firstRow="1" w:lastRow="0" w:firstColumn="1" w:lastColumn="0" w:noHBand="0" w:noVBand="1"/>
      </w:tblPr>
      <w:tblGrid>
        <w:gridCol w:w="890"/>
        <w:gridCol w:w="2886"/>
        <w:gridCol w:w="1936"/>
        <w:gridCol w:w="950"/>
        <w:gridCol w:w="1079"/>
        <w:gridCol w:w="932"/>
        <w:gridCol w:w="958"/>
        <w:gridCol w:w="958"/>
        <w:gridCol w:w="956"/>
        <w:gridCol w:w="880"/>
        <w:gridCol w:w="753"/>
      </w:tblGrid>
      <w:tr w:rsidR="00934F2B" w:rsidRPr="002F7E6A" w:rsidTr="00934F2B">
        <w:trPr>
          <w:trHeight w:val="585"/>
          <w:tblHeader/>
          <w:jc w:val="center"/>
        </w:trPr>
        <w:tc>
          <w:tcPr>
            <w:tcW w:w="91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34F2B" w:rsidRPr="002F7E6A" w:rsidRDefault="00934F2B" w:rsidP="00BB3AA5">
            <w:pPr>
              <w:spacing w:line="240" w:lineRule="auto"/>
              <w:jc w:val="left"/>
              <w:rPr>
                <w:rFonts w:eastAsia="Times New Roman" w:cs="Times New Roman"/>
                <w:color w:val="000000"/>
                <w:szCs w:val="24"/>
              </w:rPr>
            </w:pPr>
            <w:r w:rsidRPr="002F7E6A">
              <w:rPr>
                <w:rFonts w:eastAsia="Times New Roman" w:cs="Times New Roman"/>
                <w:color w:val="000000"/>
                <w:szCs w:val="24"/>
              </w:rPr>
              <w:t> </w:t>
            </w:r>
          </w:p>
        </w:tc>
        <w:tc>
          <w:tcPr>
            <w:tcW w:w="288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34F2B" w:rsidRPr="002F7E6A" w:rsidRDefault="00934F2B" w:rsidP="00BB3AA5">
            <w:pPr>
              <w:spacing w:line="240" w:lineRule="auto"/>
              <w:jc w:val="center"/>
              <w:rPr>
                <w:rFonts w:eastAsia="Times New Roman" w:cs="Times New Roman"/>
                <w:color w:val="000000"/>
                <w:szCs w:val="24"/>
              </w:rPr>
            </w:pPr>
            <w:r w:rsidRPr="002F7E6A">
              <w:rPr>
                <w:rFonts w:eastAsia="Times New Roman" w:cs="Times New Roman"/>
                <w:color w:val="000000"/>
                <w:szCs w:val="24"/>
              </w:rPr>
              <w:t>НАЗИВ ПУТА</w:t>
            </w:r>
          </w:p>
        </w:tc>
        <w:tc>
          <w:tcPr>
            <w:tcW w:w="193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34F2B" w:rsidRPr="002F7E6A" w:rsidRDefault="00934F2B" w:rsidP="00BB3AA5">
            <w:pPr>
              <w:spacing w:line="240" w:lineRule="auto"/>
              <w:jc w:val="center"/>
              <w:rPr>
                <w:rFonts w:eastAsia="Times New Roman" w:cs="Times New Roman"/>
                <w:color w:val="000000"/>
                <w:szCs w:val="24"/>
              </w:rPr>
            </w:pPr>
            <w:r w:rsidRPr="002F7E6A">
              <w:rPr>
                <w:rFonts w:eastAsia="Times New Roman" w:cs="Times New Roman"/>
                <w:color w:val="000000"/>
                <w:szCs w:val="24"/>
              </w:rPr>
              <w:t>ОДЕЉЕЊА КОЈА ОТВАРА</w:t>
            </w:r>
          </w:p>
        </w:tc>
        <w:tc>
          <w:tcPr>
            <w:tcW w:w="6759" w:type="dxa"/>
            <w:gridSpan w:val="7"/>
            <w:tcBorders>
              <w:top w:val="single" w:sz="4" w:space="0" w:color="auto"/>
              <w:left w:val="nil"/>
              <w:bottom w:val="single" w:sz="4" w:space="0" w:color="auto"/>
              <w:right w:val="single" w:sz="4" w:space="0" w:color="auto"/>
            </w:tcBorders>
            <w:shd w:val="clear" w:color="000000" w:fill="D9D9D9"/>
            <w:vAlign w:val="center"/>
            <w:hideMark/>
          </w:tcPr>
          <w:p w:rsidR="00934F2B" w:rsidRPr="002F7E6A" w:rsidRDefault="00934F2B" w:rsidP="00BB3AA5">
            <w:pPr>
              <w:spacing w:line="240" w:lineRule="auto"/>
              <w:jc w:val="center"/>
              <w:rPr>
                <w:rFonts w:eastAsia="Times New Roman" w:cs="Times New Roman"/>
                <w:color w:val="000000"/>
                <w:szCs w:val="24"/>
              </w:rPr>
            </w:pPr>
            <w:r w:rsidRPr="002F7E6A">
              <w:rPr>
                <w:rFonts w:eastAsia="Times New Roman" w:cs="Times New Roman"/>
                <w:color w:val="000000"/>
                <w:szCs w:val="24"/>
              </w:rPr>
              <w:t>Категорија пута и дужина</w:t>
            </w:r>
          </w:p>
        </w:tc>
        <w:tc>
          <w:tcPr>
            <w:tcW w:w="68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934F2B" w:rsidRPr="002F7E6A" w:rsidRDefault="00934F2B" w:rsidP="00BB3AA5">
            <w:pPr>
              <w:spacing w:line="240" w:lineRule="auto"/>
              <w:jc w:val="center"/>
              <w:rPr>
                <w:rFonts w:eastAsia="Times New Roman" w:cs="Times New Roman"/>
                <w:color w:val="000000"/>
                <w:szCs w:val="24"/>
              </w:rPr>
            </w:pPr>
            <w:r w:rsidRPr="002F7E6A">
              <w:rPr>
                <w:rFonts w:eastAsia="Times New Roman" w:cs="Times New Roman"/>
                <w:color w:val="000000"/>
                <w:szCs w:val="24"/>
              </w:rPr>
              <w:t>Свега</w:t>
            </w:r>
          </w:p>
        </w:tc>
      </w:tr>
      <w:tr w:rsidR="00934F2B" w:rsidRPr="002F7E6A" w:rsidTr="00934F2B">
        <w:trPr>
          <w:trHeight w:val="315"/>
          <w:tblHeader/>
          <w:jc w:val="center"/>
        </w:trPr>
        <w:tc>
          <w:tcPr>
            <w:tcW w:w="914" w:type="dxa"/>
            <w:vMerge/>
            <w:tcBorders>
              <w:top w:val="single" w:sz="4" w:space="0" w:color="auto"/>
              <w:left w:val="single" w:sz="4" w:space="0" w:color="auto"/>
              <w:bottom w:val="single" w:sz="4" w:space="0" w:color="auto"/>
              <w:right w:val="single" w:sz="4" w:space="0" w:color="auto"/>
            </w:tcBorders>
            <w:vAlign w:val="center"/>
            <w:hideMark/>
          </w:tcPr>
          <w:p w:rsidR="00934F2B" w:rsidRPr="002F7E6A" w:rsidRDefault="00934F2B" w:rsidP="00BB3AA5">
            <w:pPr>
              <w:spacing w:line="240" w:lineRule="auto"/>
              <w:jc w:val="left"/>
              <w:rPr>
                <w:rFonts w:eastAsia="Times New Roman" w:cs="Times New Roman"/>
                <w:color w:val="000000"/>
                <w:szCs w:val="24"/>
              </w:rPr>
            </w:pPr>
          </w:p>
        </w:tc>
        <w:tc>
          <w:tcPr>
            <w:tcW w:w="2886" w:type="dxa"/>
            <w:vMerge/>
            <w:tcBorders>
              <w:top w:val="single" w:sz="4" w:space="0" w:color="auto"/>
              <w:left w:val="single" w:sz="4" w:space="0" w:color="auto"/>
              <w:bottom w:val="single" w:sz="4" w:space="0" w:color="auto"/>
              <w:right w:val="single" w:sz="4" w:space="0" w:color="auto"/>
            </w:tcBorders>
            <w:vAlign w:val="center"/>
            <w:hideMark/>
          </w:tcPr>
          <w:p w:rsidR="00934F2B" w:rsidRPr="002F7E6A" w:rsidRDefault="00934F2B" w:rsidP="00BB3AA5">
            <w:pPr>
              <w:spacing w:line="240" w:lineRule="auto"/>
              <w:jc w:val="left"/>
              <w:rPr>
                <w:rFonts w:eastAsia="Times New Roman" w:cs="Times New Roman"/>
                <w:color w:val="000000"/>
                <w:szCs w:val="24"/>
              </w:rPr>
            </w:pPr>
          </w:p>
        </w:tc>
        <w:tc>
          <w:tcPr>
            <w:tcW w:w="1936" w:type="dxa"/>
            <w:vMerge/>
            <w:tcBorders>
              <w:top w:val="single" w:sz="4" w:space="0" w:color="auto"/>
              <w:left w:val="single" w:sz="4" w:space="0" w:color="auto"/>
              <w:bottom w:val="single" w:sz="4" w:space="0" w:color="auto"/>
              <w:right w:val="single" w:sz="4" w:space="0" w:color="auto"/>
            </w:tcBorders>
            <w:vAlign w:val="center"/>
            <w:hideMark/>
          </w:tcPr>
          <w:p w:rsidR="00934F2B" w:rsidRPr="002F7E6A" w:rsidRDefault="00934F2B" w:rsidP="00BB3AA5">
            <w:pPr>
              <w:spacing w:line="240" w:lineRule="auto"/>
              <w:jc w:val="left"/>
              <w:rPr>
                <w:rFonts w:eastAsia="Times New Roman" w:cs="Times New Roman"/>
                <w:color w:val="000000"/>
                <w:szCs w:val="24"/>
              </w:rPr>
            </w:pPr>
          </w:p>
        </w:tc>
        <w:tc>
          <w:tcPr>
            <w:tcW w:w="6759" w:type="dxa"/>
            <w:gridSpan w:val="7"/>
            <w:tcBorders>
              <w:top w:val="single" w:sz="4" w:space="0" w:color="auto"/>
              <w:left w:val="nil"/>
              <w:bottom w:val="single" w:sz="4" w:space="0" w:color="auto"/>
              <w:right w:val="single" w:sz="4" w:space="0" w:color="auto"/>
            </w:tcBorders>
            <w:shd w:val="clear" w:color="000000" w:fill="D9D9D9"/>
            <w:vAlign w:val="center"/>
            <w:hideMark/>
          </w:tcPr>
          <w:p w:rsidR="00934F2B" w:rsidRPr="002F7E6A" w:rsidRDefault="00934F2B" w:rsidP="00BB3AA5">
            <w:pPr>
              <w:spacing w:line="240" w:lineRule="auto"/>
              <w:jc w:val="center"/>
              <w:rPr>
                <w:rFonts w:eastAsia="Times New Roman" w:cs="Times New Roman"/>
                <w:color w:val="000000"/>
                <w:szCs w:val="24"/>
              </w:rPr>
            </w:pPr>
            <w:r w:rsidRPr="002F7E6A">
              <w:rPr>
                <w:rFonts w:eastAsia="Times New Roman" w:cs="Times New Roman"/>
                <w:color w:val="000000"/>
                <w:szCs w:val="24"/>
              </w:rPr>
              <w:t>km</w:t>
            </w:r>
          </w:p>
        </w:tc>
        <w:tc>
          <w:tcPr>
            <w:tcW w:w="683" w:type="dxa"/>
            <w:vMerge/>
            <w:tcBorders>
              <w:top w:val="single" w:sz="4" w:space="0" w:color="auto"/>
              <w:left w:val="single" w:sz="4" w:space="0" w:color="auto"/>
              <w:bottom w:val="single" w:sz="4" w:space="0" w:color="auto"/>
              <w:right w:val="single" w:sz="4" w:space="0" w:color="auto"/>
            </w:tcBorders>
            <w:vAlign w:val="center"/>
            <w:hideMark/>
          </w:tcPr>
          <w:p w:rsidR="00934F2B" w:rsidRPr="002F7E6A" w:rsidRDefault="00934F2B" w:rsidP="00BB3AA5">
            <w:pPr>
              <w:spacing w:line="240" w:lineRule="auto"/>
              <w:jc w:val="left"/>
              <w:rPr>
                <w:rFonts w:eastAsia="Times New Roman" w:cs="Times New Roman"/>
                <w:color w:val="000000"/>
                <w:szCs w:val="24"/>
              </w:rPr>
            </w:pPr>
          </w:p>
        </w:tc>
      </w:tr>
      <w:tr w:rsidR="00934F2B" w:rsidRPr="002F7E6A" w:rsidTr="00934F2B">
        <w:trPr>
          <w:trHeight w:val="945"/>
          <w:tblHeader/>
          <w:jc w:val="center"/>
        </w:trPr>
        <w:tc>
          <w:tcPr>
            <w:tcW w:w="914" w:type="dxa"/>
            <w:vMerge/>
            <w:tcBorders>
              <w:top w:val="single" w:sz="4" w:space="0" w:color="auto"/>
              <w:left w:val="single" w:sz="4" w:space="0" w:color="auto"/>
              <w:bottom w:val="single" w:sz="4" w:space="0" w:color="auto"/>
              <w:right w:val="single" w:sz="4" w:space="0" w:color="auto"/>
            </w:tcBorders>
            <w:vAlign w:val="center"/>
            <w:hideMark/>
          </w:tcPr>
          <w:p w:rsidR="00934F2B" w:rsidRPr="002F7E6A" w:rsidRDefault="00934F2B" w:rsidP="00BB3AA5">
            <w:pPr>
              <w:spacing w:line="240" w:lineRule="auto"/>
              <w:jc w:val="left"/>
              <w:rPr>
                <w:rFonts w:eastAsia="Times New Roman" w:cs="Times New Roman"/>
                <w:color w:val="000000"/>
                <w:szCs w:val="24"/>
              </w:rPr>
            </w:pPr>
          </w:p>
        </w:tc>
        <w:tc>
          <w:tcPr>
            <w:tcW w:w="2886" w:type="dxa"/>
            <w:vMerge/>
            <w:tcBorders>
              <w:top w:val="single" w:sz="4" w:space="0" w:color="auto"/>
              <w:left w:val="single" w:sz="4" w:space="0" w:color="auto"/>
              <w:bottom w:val="single" w:sz="4" w:space="0" w:color="auto"/>
              <w:right w:val="single" w:sz="4" w:space="0" w:color="auto"/>
            </w:tcBorders>
            <w:vAlign w:val="center"/>
            <w:hideMark/>
          </w:tcPr>
          <w:p w:rsidR="00934F2B" w:rsidRPr="002F7E6A" w:rsidRDefault="00934F2B" w:rsidP="00BB3AA5">
            <w:pPr>
              <w:spacing w:line="240" w:lineRule="auto"/>
              <w:jc w:val="left"/>
              <w:rPr>
                <w:rFonts w:eastAsia="Times New Roman" w:cs="Times New Roman"/>
                <w:color w:val="000000"/>
                <w:szCs w:val="24"/>
              </w:rPr>
            </w:pPr>
          </w:p>
        </w:tc>
        <w:tc>
          <w:tcPr>
            <w:tcW w:w="1936" w:type="dxa"/>
            <w:vMerge/>
            <w:tcBorders>
              <w:top w:val="single" w:sz="4" w:space="0" w:color="auto"/>
              <w:left w:val="single" w:sz="4" w:space="0" w:color="auto"/>
              <w:bottom w:val="single" w:sz="4" w:space="0" w:color="auto"/>
              <w:right w:val="single" w:sz="4" w:space="0" w:color="auto"/>
            </w:tcBorders>
            <w:vAlign w:val="center"/>
            <w:hideMark/>
          </w:tcPr>
          <w:p w:rsidR="00934F2B" w:rsidRPr="002F7E6A" w:rsidRDefault="00934F2B" w:rsidP="00BB3AA5">
            <w:pPr>
              <w:spacing w:line="240" w:lineRule="auto"/>
              <w:jc w:val="left"/>
              <w:rPr>
                <w:rFonts w:eastAsia="Times New Roman" w:cs="Times New Roman"/>
                <w:color w:val="000000"/>
                <w:szCs w:val="24"/>
              </w:rPr>
            </w:pPr>
          </w:p>
        </w:tc>
        <w:tc>
          <w:tcPr>
            <w:tcW w:w="2034" w:type="dxa"/>
            <w:gridSpan w:val="2"/>
            <w:tcBorders>
              <w:top w:val="single" w:sz="4" w:space="0" w:color="auto"/>
              <w:left w:val="nil"/>
              <w:bottom w:val="single" w:sz="4" w:space="0" w:color="auto"/>
              <w:right w:val="single" w:sz="4" w:space="0" w:color="auto"/>
            </w:tcBorders>
            <w:shd w:val="clear" w:color="000000" w:fill="D9D9D9"/>
            <w:vAlign w:val="center"/>
            <w:hideMark/>
          </w:tcPr>
          <w:p w:rsidR="00934F2B" w:rsidRPr="002F7E6A" w:rsidRDefault="00934F2B" w:rsidP="00BB3AA5">
            <w:pPr>
              <w:spacing w:line="240" w:lineRule="auto"/>
              <w:jc w:val="center"/>
              <w:rPr>
                <w:rFonts w:eastAsia="Times New Roman" w:cs="Times New Roman"/>
                <w:color w:val="000000"/>
                <w:szCs w:val="24"/>
              </w:rPr>
            </w:pPr>
            <w:r w:rsidRPr="002F7E6A">
              <w:rPr>
                <w:rFonts w:eastAsia="Times New Roman" w:cs="Times New Roman"/>
                <w:color w:val="000000"/>
                <w:szCs w:val="24"/>
              </w:rPr>
              <w:t>Јавни</w:t>
            </w:r>
          </w:p>
        </w:tc>
        <w:tc>
          <w:tcPr>
            <w:tcW w:w="1904" w:type="dxa"/>
            <w:gridSpan w:val="2"/>
            <w:tcBorders>
              <w:top w:val="single" w:sz="4" w:space="0" w:color="auto"/>
              <w:left w:val="nil"/>
              <w:bottom w:val="single" w:sz="4" w:space="0" w:color="auto"/>
              <w:right w:val="single" w:sz="4" w:space="0" w:color="auto"/>
            </w:tcBorders>
            <w:shd w:val="clear" w:color="000000" w:fill="D9D9D9"/>
            <w:vAlign w:val="center"/>
            <w:hideMark/>
          </w:tcPr>
          <w:p w:rsidR="00934F2B" w:rsidRPr="002F7E6A" w:rsidRDefault="00934F2B" w:rsidP="00BB3AA5">
            <w:pPr>
              <w:spacing w:line="240" w:lineRule="auto"/>
              <w:jc w:val="center"/>
              <w:rPr>
                <w:rFonts w:eastAsia="Times New Roman" w:cs="Times New Roman"/>
                <w:color w:val="000000"/>
                <w:szCs w:val="24"/>
              </w:rPr>
            </w:pPr>
            <w:r w:rsidRPr="002F7E6A">
              <w:rPr>
                <w:rFonts w:eastAsia="Times New Roman" w:cs="Times New Roman"/>
                <w:color w:val="000000"/>
                <w:szCs w:val="24"/>
              </w:rPr>
              <w:t>Шумски путеви са коловозном конструкцијом</w:t>
            </w:r>
          </w:p>
        </w:tc>
        <w:tc>
          <w:tcPr>
            <w:tcW w:w="2821" w:type="dxa"/>
            <w:gridSpan w:val="3"/>
            <w:tcBorders>
              <w:top w:val="single" w:sz="4" w:space="0" w:color="auto"/>
              <w:left w:val="nil"/>
              <w:bottom w:val="single" w:sz="4" w:space="0" w:color="auto"/>
              <w:right w:val="single" w:sz="4" w:space="0" w:color="auto"/>
            </w:tcBorders>
            <w:shd w:val="clear" w:color="000000" w:fill="D9D9D9"/>
            <w:vAlign w:val="center"/>
            <w:hideMark/>
          </w:tcPr>
          <w:p w:rsidR="00934F2B" w:rsidRPr="002F7E6A" w:rsidRDefault="00934F2B" w:rsidP="00BB3AA5">
            <w:pPr>
              <w:spacing w:line="240" w:lineRule="auto"/>
              <w:jc w:val="center"/>
              <w:rPr>
                <w:rFonts w:eastAsia="Times New Roman" w:cs="Times New Roman"/>
                <w:color w:val="000000"/>
                <w:szCs w:val="24"/>
              </w:rPr>
            </w:pPr>
            <w:r w:rsidRPr="002F7E6A">
              <w:rPr>
                <w:rFonts w:eastAsia="Times New Roman" w:cs="Times New Roman"/>
                <w:color w:val="000000"/>
                <w:szCs w:val="24"/>
              </w:rPr>
              <w:t>Шумски путеви без коловозне конструкције</w:t>
            </w:r>
          </w:p>
        </w:tc>
        <w:tc>
          <w:tcPr>
            <w:tcW w:w="683" w:type="dxa"/>
            <w:vMerge w:val="restart"/>
            <w:tcBorders>
              <w:top w:val="nil"/>
              <w:left w:val="single" w:sz="4" w:space="0" w:color="auto"/>
              <w:bottom w:val="single" w:sz="4" w:space="0" w:color="auto"/>
              <w:right w:val="single" w:sz="4" w:space="0" w:color="auto"/>
            </w:tcBorders>
            <w:shd w:val="clear" w:color="000000" w:fill="D9D9D9"/>
            <w:vAlign w:val="center"/>
            <w:hideMark/>
          </w:tcPr>
          <w:p w:rsidR="00934F2B" w:rsidRPr="002F7E6A" w:rsidRDefault="00934F2B" w:rsidP="00BB3AA5">
            <w:pPr>
              <w:spacing w:line="240" w:lineRule="auto"/>
              <w:jc w:val="center"/>
              <w:rPr>
                <w:rFonts w:eastAsia="Times New Roman" w:cs="Times New Roman"/>
                <w:color w:val="000000"/>
                <w:szCs w:val="24"/>
              </w:rPr>
            </w:pPr>
            <w:r w:rsidRPr="002F7E6A">
              <w:rPr>
                <w:rFonts w:eastAsia="Times New Roman" w:cs="Times New Roman"/>
                <w:color w:val="000000"/>
                <w:szCs w:val="24"/>
              </w:rPr>
              <w:t>km</w:t>
            </w:r>
          </w:p>
        </w:tc>
      </w:tr>
      <w:tr w:rsidR="00934F2B" w:rsidRPr="002F7E6A" w:rsidTr="00934F2B">
        <w:trPr>
          <w:trHeight w:val="315"/>
          <w:tblHeader/>
          <w:jc w:val="center"/>
        </w:trPr>
        <w:tc>
          <w:tcPr>
            <w:tcW w:w="914" w:type="dxa"/>
            <w:vMerge/>
            <w:tcBorders>
              <w:top w:val="single" w:sz="4" w:space="0" w:color="auto"/>
              <w:left w:val="single" w:sz="4" w:space="0" w:color="auto"/>
              <w:bottom w:val="single" w:sz="4" w:space="0" w:color="auto"/>
              <w:right w:val="single" w:sz="4" w:space="0" w:color="auto"/>
            </w:tcBorders>
            <w:vAlign w:val="center"/>
            <w:hideMark/>
          </w:tcPr>
          <w:p w:rsidR="00934F2B" w:rsidRPr="002F7E6A" w:rsidRDefault="00934F2B" w:rsidP="00BB3AA5">
            <w:pPr>
              <w:spacing w:line="240" w:lineRule="auto"/>
              <w:jc w:val="left"/>
              <w:rPr>
                <w:rFonts w:eastAsia="Times New Roman" w:cs="Times New Roman"/>
                <w:color w:val="000000"/>
                <w:szCs w:val="24"/>
              </w:rPr>
            </w:pPr>
          </w:p>
        </w:tc>
        <w:tc>
          <w:tcPr>
            <w:tcW w:w="2886" w:type="dxa"/>
            <w:vMerge/>
            <w:tcBorders>
              <w:top w:val="single" w:sz="4" w:space="0" w:color="auto"/>
              <w:left w:val="single" w:sz="4" w:space="0" w:color="auto"/>
              <w:bottom w:val="single" w:sz="4" w:space="0" w:color="auto"/>
              <w:right w:val="single" w:sz="4" w:space="0" w:color="auto"/>
            </w:tcBorders>
            <w:vAlign w:val="center"/>
            <w:hideMark/>
          </w:tcPr>
          <w:p w:rsidR="00934F2B" w:rsidRPr="002F7E6A" w:rsidRDefault="00934F2B" w:rsidP="00BB3AA5">
            <w:pPr>
              <w:spacing w:line="240" w:lineRule="auto"/>
              <w:jc w:val="left"/>
              <w:rPr>
                <w:rFonts w:eastAsia="Times New Roman" w:cs="Times New Roman"/>
                <w:color w:val="000000"/>
                <w:szCs w:val="24"/>
              </w:rPr>
            </w:pPr>
          </w:p>
        </w:tc>
        <w:tc>
          <w:tcPr>
            <w:tcW w:w="1936" w:type="dxa"/>
            <w:vMerge/>
            <w:tcBorders>
              <w:top w:val="single" w:sz="4" w:space="0" w:color="auto"/>
              <w:left w:val="single" w:sz="4" w:space="0" w:color="auto"/>
              <w:bottom w:val="single" w:sz="4" w:space="0" w:color="auto"/>
              <w:right w:val="single" w:sz="4" w:space="0" w:color="auto"/>
            </w:tcBorders>
            <w:vAlign w:val="center"/>
            <w:hideMark/>
          </w:tcPr>
          <w:p w:rsidR="00934F2B" w:rsidRPr="002F7E6A" w:rsidRDefault="00934F2B" w:rsidP="00BB3AA5">
            <w:pPr>
              <w:spacing w:line="240" w:lineRule="auto"/>
              <w:jc w:val="left"/>
              <w:rPr>
                <w:rFonts w:eastAsia="Times New Roman" w:cs="Times New Roman"/>
                <w:color w:val="000000"/>
                <w:szCs w:val="24"/>
              </w:rPr>
            </w:pPr>
          </w:p>
        </w:tc>
        <w:tc>
          <w:tcPr>
            <w:tcW w:w="955" w:type="dxa"/>
            <w:tcBorders>
              <w:top w:val="nil"/>
              <w:left w:val="nil"/>
              <w:bottom w:val="single" w:sz="4" w:space="0" w:color="auto"/>
              <w:right w:val="single" w:sz="4" w:space="0" w:color="auto"/>
            </w:tcBorders>
            <w:shd w:val="clear" w:color="000000" w:fill="D9D9D9"/>
            <w:vAlign w:val="center"/>
            <w:hideMark/>
          </w:tcPr>
          <w:p w:rsidR="00934F2B" w:rsidRPr="002F7E6A" w:rsidRDefault="00934F2B" w:rsidP="00BB3AA5">
            <w:pPr>
              <w:spacing w:line="240" w:lineRule="auto"/>
              <w:jc w:val="center"/>
              <w:rPr>
                <w:rFonts w:eastAsia="Times New Roman" w:cs="Times New Roman"/>
                <w:color w:val="000000"/>
                <w:szCs w:val="24"/>
              </w:rPr>
            </w:pPr>
            <w:r w:rsidRPr="002F7E6A">
              <w:rPr>
                <w:rFonts w:eastAsia="Times New Roman" w:cs="Times New Roman"/>
                <w:color w:val="000000"/>
                <w:szCs w:val="24"/>
              </w:rPr>
              <w:t>асфалт</w:t>
            </w:r>
          </w:p>
        </w:tc>
        <w:tc>
          <w:tcPr>
            <w:tcW w:w="1079" w:type="dxa"/>
            <w:tcBorders>
              <w:top w:val="nil"/>
              <w:left w:val="nil"/>
              <w:bottom w:val="single" w:sz="4" w:space="0" w:color="auto"/>
              <w:right w:val="single" w:sz="4" w:space="0" w:color="auto"/>
            </w:tcBorders>
            <w:shd w:val="clear" w:color="000000" w:fill="D9D9D9"/>
            <w:vAlign w:val="center"/>
            <w:hideMark/>
          </w:tcPr>
          <w:p w:rsidR="00934F2B" w:rsidRPr="002F7E6A" w:rsidRDefault="00934F2B" w:rsidP="00BB3AA5">
            <w:pPr>
              <w:spacing w:line="240" w:lineRule="auto"/>
              <w:jc w:val="center"/>
              <w:rPr>
                <w:rFonts w:eastAsia="Times New Roman" w:cs="Times New Roman"/>
                <w:color w:val="000000"/>
                <w:szCs w:val="24"/>
              </w:rPr>
            </w:pPr>
            <w:r w:rsidRPr="002F7E6A">
              <w:rPr>
                <w:rFonts w:eastAsia="Times New Roman" w:cs="Times New Roman"/>
                <w:color w:val="000000"/>
                <w:szCs w:val="24"/>
              </w:rPr>
              <w:t>макадам</w:t>
            </w:r>
          </w:p>
        </w:tc>
        <w:tc>
          <w:tcPr>
            <w:tcW w:w="946" w:type="dxa"/>
            <w:tcBorders>
              <w:top w:val="nil"/>
              <w:left w:val="nil"/>
              <w:bottom w:val="single" w:sz="4" w:space="0" w:color="auto"/>
              <w:right w:val="single" w:sz="4" w:space="0" w:color="auto"/>
            </w:tcBorders>
            <w:shd w:val="clear" w:color="000000" w:fill="D9D9D9"/>
            <w:vAlign w:val="center"/>
            <w:hideMark/>
          </w:tcPr>
          <w:p w:rsidR="00934F2B" w:rsidRPr="002F7E6A" w:rsidRDefault="00934F2B" w:rsidP="00BB3AA5">
            <w:pPr>
              <w:spacing w:line="240" w:lineRule="auto"/>
              <w:jc w:val="center"/>
              <w:rPr>
                <w:rFonts w:eastAsia="Times New Roman" w:cs="Times New Roman"/>
                <w:color w:val="000000"/>
                <w:szCs w:val="24"/>
              </w:rPr>
            </w:pPr>
            <w:r w:rsidRPr="002F7E6A">
              <w:rPr>
                <w:rFonts w:eastAsia="Times New Roman" w:cs="Times New Roman"/>
                <w:color w:val="000000"/>
                <w:szCs w:val="24"/>
              </w:rPr>
              <w:t>P</w:t>
            </w:r>
          </w:p>
        </w:tc>
        <w:tc>
          <w:tcPr>
            <w:tcW w:w="958" w:type="dxa"/>
            <w:tcBorders>
              <w:top w:val="nil"/>
              <w:left w:val="nil"/>
              <w:bottom w:val="single" w:sz="4" w:space="0" w:color="auto"/>
              <w:right w:val="single" w:sz="4" w:space="0" w:color="auto"/>
            </w:tcBorders>
            <w:shd w:val="clear" w:color="000000" w:fill="D9D9D9"/>
            <w:vAlign w:val="center"/>
            <w:hideMark/>
          </w:tcPr>
          <w:p w:rsidR="00934F2B" w:rsidRPr="002F7E6A" w:rsidRDefault="00934F2B" w:rsidP="00BB3AA5">
            <w:pPr>
              <w:spacing w:line="240" w:lineRule="auto"/>
              <w:jc w:val="center"/>
              <w:rPr>
                <w:rFonts w:eastAsia="Times New Roman" w:cs="Times New Roman"/>
                <w:color w:val="000000"/>
                <w:szCs w:val="24"/>
              </w:rPr>
            </w:pPr>
            <w:r w:rsidRPr="002F7E6A">
              <w:rPr>
                <w:rFonts w:eastAsia="Times New Roman" w:cs="Times New Roman"/>
                <w:color w:val="000000"/>
                <w:szCs w:val="24"/>
              </w:rPr>
              <w:t>S</w:t>
            </w:r>
          </w:p>
        </w:tc>
        <w:tc>
          <w:tcPr>
            <w:tcW w:w="958" w:type="dxa"/>
            <w:tcBorders>
              <w:top w:val="nil"/>
              <w:left w:val="nil"/>
              <w:bottom w:val="single" w:sz="4" w:space="0" w:color="auto"/>
              <w:right w:val="single" w:sz="4" w:space="0" w:color="auto"/>
            </w:tcBorders>
            <w:shd w:val="clear" w:color="000000" w:fill="D9D9D9"/>
            <w:vAlign w:val="center"/>
            <w:hideMark/>
          </w:tcPr>
          <w:p w:rsidR="00934F2B" w:rsidRPr="002F7E6A" w:rsidRDefault="00934F2B" w:rsidP="00BB3AA5">
            <w:pPr>
              <w:spacing w:line="240" w:lineRule="auto"/>
              <w:jc w:val="center"/>
              <w:rPr>
                <w:rFonts w:eastAsia="Times New Roman" w:cs="Times New Roman"/>
                <w:color w:val="000000"/>
                <w:szCs w:val="24"/>
              </w:rPr>
            </w:pPr>
            <w:r w:rsidRPr="002F7E6A">
              <w:rPr>
                <w:rFonts w:eastAsia="Times New Roman" w:cs="Times New Roman"/>
                <w:color w:val="000000"/>
                <w:szCs w:val="24"/>
              </w:rPr>
              <w:t>P</w:t>
            </w:r>
          </w:p>
        </w:tc>
        <w:tc>
          <w:tcPr>
            <w:tcW w:w="956" w:type="dxa"/>
            <w:tcBorders>
              <w:top w:val="nil"/>
              <w:left w:val="nil"/>
              <w:bottom w:val="single" w:sz="4" w:space="0" w:color="auto"/>
              <w:right w:val="single" w:sz="4" w:space="0" w:color="auto"/>
            </w:tcBorders>
            <w:shd w:val="clear" w:color="000000" w:fill="D9D9D9"/>
            <w:vAlign w:val="center"/>
            <w:hideMark/>
          </w:tcPr>
          <w:p w:rsidR="00934F2B" w:rsidRPr="002F7E6A" w:rsidRDefault="00934F2B" w:rsidP="00BB3AA5">
            <w:pPr>
              <w:spacing w:line="240" w:lineRule="auto"/>
              <w:jc w:val="center"/>
              <w:rPr>
                <w:rFonts w:eastAsia="Times New Roman" w:cs="Times New Roman"/>
                <w:color w:val="000000"/>
                <w:szCs w:val="24"/>
              </w:rPr>
            </w:pPr>
            <w:r w:rsidRPr="002F7E6A">
              <w:rPr>
                <w:rFonts w:eastAsia="Times New Roman" w:cs="Times New Roman"/>
                <w:color w:val="000000"/>
                <w:szCs w:val="24"/>
              </w:rPr>
              <w:t>S</w:t>
            </w:r>
          </w:p>
        </w:tc>
        <w:tc>
          <w:tcPr>
            <w:tcW w:w="907" w:type="dxa"/>
            <w:tcBorders>
              <w:top w:val="nil"/>
              <w:left w:val="nil"/>
              <w:bottom w:val="single" w:sz="4" w:space="0" w:color="auto"/>
              <w:right w:val="single" w:sz="4" w:space="0" w:color="auto"/>
            </w:tcBorders>
            <w:shd w:val="clear" w:color="000000" w:fill="D9D9D9"/>
            <w:vAlign w:val="center"/>
            <w:hideMark/>
          </w:tcPr>
          <w:p w:rsidR="00934F2B" w:rsidRPr="002F7E6A" w:rsidRDefault="00934F2B" w:rsidP="00BB3AA5">
            <w:pPr>
              <w:spacing w:line="240" w:lineRule="auto"/>
              <w:jc w:val="center"/>
              <w:rPr>
                <w:rFonts w:eastAsia="Times New Roman" w:cs="Times New Roman"/>
                <w:color w:val="000000"/>
                <w:szCs w:val="24"/>
              </w:rPr>
            </w:pPr>
            <w:r w:rsidRPr="002F7E6A">
              <w:rPr>
                <w:rFonts w:eastAsia="Times New Roman" w:cs="Times New Roman"/>
                <w:color w:val="000000"/>
                <w:szCs w:val="24"/>
              </w:rPr>
              <w:t>T</w:t>
            </w:r>
          </w:p>
        </w:tc>
        <w:tc>
          <w:tcPr>
            <w:tcW w:w="683" w:type="dxa"/>
            <w:vMerge/>
            <w:tcBorders>
              <w:top w:val="nil"/>
              <w:left w:val="single" w:sz="4" w:space="0" w:color="auto"/>
              <w:bottom w:val="single" w:sz="4" w:space="0" w:color="auto"/>
              <w:right w:val="single" w:sz="4" w:space="0" w:color="auto"/>
            </w:tcBorders>
            <w:vAlign w:val="center"/>
            <w:hideMark/>
          </w:tcPr>
          <w:p w:rsidR="00934F2B" w:rsidRPr="002F7E6A" w:rsidRDefault="00934F2B" w:rsidP="00BB3AA5">
            <w:pPr>
              <w:spacing w:line="240" w:lineRule="auto"/>
              <w:jc w:val="left"/>
              <w:rPr>
                <w:rFonts w:eastAsia="Times New Roman" w:cs="Times New Roman"/>
                <w:color w:val="000000"/>
                <w:szCs w:val="24"/>
              </w:rPr>
            </w:pPr>
          </w:p>
        </w:tc>
      </w:tr>
      <w:tr w:rsidR="00934F2B" w:rsidRPr="002F7E6A" w:rsidTr="00934F2B">
        <w:trPr>
          <w:trHeight w:val="425"/>
          <w:jc w:val="center"/>
        </w:trPr>
        <w:tc>
          <w:tcPr>
            <w:tcW w:w="914" w:type="dxa"/>
            <w:tcBorders>
              <w:top w:val="nil"/>
              <w:left w:val="single" w:sz="4" w:space="0" w:color="auto"/>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left"/>
              <w:rPr>
                <w:rFonts w:eastAsia="Times New Roman" w:cs="Times New Roman"/>
                <w:color w:val="000000"/>
                <w:szCs w:val="24"/>
              </w:rPr>
            </w:pPr>
            <w:r w:rsidRPr="002F7E6A">
              <w:rPr>
                <w:rFonts w:eastAsia="Times New Roman" w:cs="Times New Roman"/>
                <w:color w:val="000000"/>
                <w:szCs w:val="24"/>
              </w:rPr>
              <w:t>1</w:t>
            </w:r>
          </w:p>
        </w:tc>
        <w:tc>
          <w:tcPr>
            <w:tcW w:w="2886"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left"/>
              <w:rPr>
                <w:rFonts w:eastAsia="Times New Roman" w:cs="Times New Roman"/>
                <w:color w:val="000000"/>
                <w:szCs w:val="24"/>
              </w:rPr>
            </w:pPr>
            <w:r w:rsidRPr="002F7E6A">
              <w:rPr>
                <w:rFonts w:eastAsia="Times New Roman" w:cs="Times New Roman"/>
                <w:color w:val="000000"/>
                <w:szCs w:val="24"/>
              </w:rPr>
              <w:t xml:space="preserve"> Куршумлијска Бања - Дабиновац</w:t>
            </w:r>
          </w:p>
        </w:tc>
        <w:tc>
          <w:tcPr>
            <w:tcW w:w="1936" w:type="dxa"/>
            <w:tcBorders>
              <w:top w:val="nil"/>
              <w:left w:val="nil"/>
              <w:bottom w:val="single" w:sz="4" w:space="0" w:color="auto"/>
              <w:right w:val="single" w:sz="4" w:space="0" w:color="auto"/>
            </w:tcBorders>
            <w:shd w:val="clear" w:color="auto" w:fill="auto"/>
            <w:noWrap/>
            <w:vAlign w:val="center"/>
            <w:hideMark/>
          </w:tcPr>
          <w:p w:rsidR="00934F2B" w:rsidRPr="002F7E6A" w:rsidRDefault="00934F2B" w:rsidP="00BB3AA5">
            <w:pPr>
              <w:spacing w:line="240" w:lineRule="auto"/>
              <w:jc w:val="left"/>
              <w:rPr>
                <w:rFonts w:eastAsia="Times New Roman" w:cs="Times New Roman"/>
                <w:color w:val="000000"/>
                <w:szCs w:val="24"/>
              </w:rPr>
            </w:pPr>
            <w:r w:rsidRPr="002F7E6A">
              <w:rPr>
                <w:rFonts w:eastAsia="Times New Roman" w:cs="Times New Roman"/>
                <w:color w:val="000000"/>
                <w:szCs w:val="24"/>
              </w:rPr>
              <w:t xml:space="preserve">2, 3, 4 </w:t>
            </w:r>
          </w:p>
        </w:tc>
        <w:tc>
          <w:tcPr>
            <w:tcW w:w="955"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r w:rsidRPr="002F7E6A">
              <w:rPr>
                <w:rFonts w:eastAsia="Times New Roman" w:cs="Times New Roman"/>
                <w:color w:val="000000"/>
                <w:szCs w:val="24"/>
              </w:rPr>
              <w:t>1.5</w:t>
            </w:r>
          </w:p>
        </w:tc>
        <w:tc>
          <w:tcPr>
            <w:tcW w:w="1079"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r w:rsidRPr="002F7E6A">
              <w:rPr>
                <w:rFonts w:eastAsia="Times New Roman" w:cs="Times New Roman"/>
                <w:color w:val="000000"/>
                <w:szCs w:val="24"/>
              </w:rPr>
              <w:t>1.8</w:t>
            </w:r>
          </w:p>
        </w:tc>
        <w:tc>
          <w:tcPr>
            <w:tcW w:w="946"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58"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56" w:type="dxa"/>
            <w:tcBorders>
              <w:top w:val="nil"/>
              <w:left w:val="nil"/>
              <w:bottom w:val="single" w:sz="4" w:space="0" w:color="auto"/>
              <w:right w:val="single" w:sz="4" w:space="0" w:color="auto"/>
            </w:tcBorders>
            <w:shd w:val="clear" w:color="auto" w:fill="auto"/>
            <w:noWrap/>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07"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683"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r w:rsidRPr="002F7E6A">
              <w:rPr>
                <w:rFonts w:eastAsia="Times New Roman" w:cs="Times New Roman"/>
                <w:color w:val="000000"/>
                <w:szCs w:val="24"/>
              </w:rPr>
              <w:t>3.3</w:t>
            </w:r>
          </w:p>
        </w:tc>
      </w:tr>
      <w:tr w:rsidR="00934F2B" w:rsidRPr="002F7E6A" w:rsidTr="00934F2B">
        <w:trPr>
          <w:trHeight w:val="475"/>
          <w:jc w:val="center"/>
        </w:trPr>
        <w:tc>
          <w:tcPr>
            <w:tcW w:w="914" w:type="dxa"/>
            <w:tcBorders>
              <w:top w:val="nil"/>
              <w:left w:val="single" w:sz="4" w:space="0" w:color="auto"/>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left"/>
              <w:rPr>
                <w:rFonts w:eastAsia="Times New Roman" w:cs="Times New Roman"/>
                <w:color w:val="000000"/>
                <w:szCs w:val="24"/>
              </w:rPr>
            </w:pPr>
            <w:r w:rsidRPr="002F7E6A">
              <w:rPr>
                <w:rFonts w:eastAsia="Times New Roman" w:cs="Times New Roman"/>
                <w:color w:val="000000"/>
                <w:szCs w:val="24"/>
              </w:rPr>
              <w:t>2</w:t>
            </w:r>
          </w:p>
        </w:tc>
        <w:tc>
          <w:tcPr>
            <w:tcW w:w="2886"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left"/>
              <w:rPr>
                <w:rFonts w:eastAsia="Times New Roman" w:cs="Times New Roman"/>
                <w:color w:val="000000"/>
                <w:szCs w:val="24"/>
              </w:rPr>
            </w:pPr>
            <w:r w:rsidRPr="002F7E6A">
              <w:rPr>
                <w:rFonts w:eastAsia="Times New Roman" w:cs="Times New Roman"/>
                <w:color w:val="000000"/>
                <w:szCs w:val="24"/>
              </w:rPr>
              <w:t>Шушњак-Дабиновац</w:t>
            </w:r>
          </w:p>
        </w:tc>
        <w:tc>
          <w:tcPr>
            <w:tcW w:w="1936" w:type="dxa"/>
            <w:tcBorders>
              <w:top w:val="nil"/>
              <w:left w:val="nil"/>
              <w:bottom w:val="single" w:sz="4" w:space="0" w:color="auto"/>
              <w:right w:val="single" w:sz="4" w:space="0" w:color="auto"/>
            </w:tcBorders>
            <w:shd w:val="clear" w:color="auto" w:fill="auto"/>
            <w:noWrap/>
            <w:vAlign w:val="center"/>
            <w:hideMark/>
          </w:tcPr>
          <w:p w:rsidR="00934F2B" w:rsidRPr="002F7E6A" w:rsidRDefault="00934F2B" w:rsidP="00BB3AA5">
            <w:pPr>
              <w:spacing w:line="240" w:lineRule="auto"/>
              <w:jc w:val="left"/>
              <w:rPr>
                <w:rFonts w:eastAsia="Times New Roman" w:cs="Times New Roman"/>
                <w:color w:val="000000"/>
                <w:szCs w:val="24"/>
              </w:rPr>
            </w:pPr>
            <w:r w:rsidRPr="002F7E6A">
              <w:rPr>
                <w:rFonts w:eastAsia="Times New Roman" w:cs="Times New Roman"/>
                <w:color w:val="000000"/>
                <w:szCs w:val="24"/>
              </w:rPr>
              <w:t>7, 20, 21</w:t>
            </w:r>
          </w:p>
        </w:tc>
        <w:tc>
          <w:tcPr>
            <w:tcW w:w="955"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1079"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r w:rsidRPr="002F7E6A">
              <w:rPr>
                <w:rFonts w:eastAsia="Times New Roman" w:cs="Times New Roman"/>
                <w:color w:val="000000"/>
                <w:szCs w:val="24"/>
              </w:rPr>
              <w:t>4.4</w:t>
            </w:r>
          </w:p>
        </w:tc>
        <w:tc>
          <w:tcPr>
            <w:tcW w:w="946"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58"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56" w:type="dxa"/>
            <w:tcBorders>
              <w:top w:val="nil"/>
              <w:left w:val="nil"/>
              <w:bottom w:val="single" w:sz="4" w:space="0" w:color="auto"/>
              <w:right w:val="single" w:sz="4" w:space="0" w:color="auto"/>
            </w:tcBorders>
            <w:shd w:val="clear" w:color="auto" w:fill="auto"/>
            <w:noWrap/>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07"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683"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r w:rsidRPr="002F7E6A">
              <w:rPr>
                <w:rFonts w:eastAsia="Times New Roman" w:cs="Times New Roman"/>
                <w:color w:val="000000"/>
                <w:szCs w:val="24"/>
              </w:rPr>
              <w:t>4.4</w:t>
            </w:r>
          </w:p>
        </w:tc>
      </w:tr>
      <w:tr w:rsidR="00934F2B" w:rsidRPr="002F7E6A" w:rsidTr="00934F2B">
        <w:trPr>
          <w:trHeight w:val="991"/>
          <w:jc w:val="center"/>
        </w:trPr>
        <w:tc>
          <w:tcPr>
            <w:tcW w:w="914" w:type="dxa"/>
            <w:tcBorders>
              <w:top w:val="nil"/>
              <w:left w:val="single" w:sz="4" w:space="0" w:color="auto"/>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left"/>
              <w:rPr>
                <w:rFonts w:eastAsia="Times New Roman" w:cs="Times New Roman"/>
                <w:color w:val="000000"/>
                <w:szCs w:val="24"/>
              </w:rPr>
            </w:pPr>
            <w:r w:rsidRPr="002F7E6A">
              <w:rPr>
                <w:rFonts w:eastAsia="Times New Roman" w:cs="Times New Roman"/>
                <w:color w:val="000000"/>
                <w:szCs w:val="24"/>
              </w:rPr>
              <w:t>3</w:t>
            </w:r>
          </w:p>
        </w:tc>
        <w:tc>
          <w:tcPr>
            <w:tcW w:w="2886"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left"/>
              <w:rPr>
                <w:rFonts w:eastAsia="Times New Roman" w:cs="Times New Roman"/>
                <w:color w:val="000000"/>
                <w:szCs w:val="24"/>
              </w:rPr>
            </w:pPr>
            <w:r w:rsidRPr="002F7E6A">
              <w:rPr>
                <w:rFonts w:eastAsia="Times New Roman" w:cs="Times New Roman"/>
                <w:color w:val="000000"/>
                <w:szCs w:val="24"/>
              </w:rPr>
              <w:t>Куршумлијска Бања - Буњачка река-Тачевачки поток-Тачевац</w:t>
            </w:r>
          </w:p>
        </w:tc>
        <w:tc>
          <w:tcPr>
            <w:tcW w:w="1936"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left"/>
              <w:rPr>
                <w:rFonts w:eastAsia="Times New Roman" w:cs="Times New Roman"/>
                <w:color w:val="000000"/>
                <w:szCs w:val="24"/>
              </w:rPr>
            </w:pPr>
            <w:r w:rsidRPr="002F7E6A">
              <w:rPr>
                <w:rFonts w:eastAsia="Times New Roman" w:cs="Times New Roman"/>
                <w:color w:val="000000"/>
                <w:szCs w:val="24"/>
              </w:rPr>
              <w:t>11до15, 28 до 31, 47-49, 51-57, 61, 65 дo 69, 74, 75, 89 до 105</w:t>
            </w:r>
          </w:p>
        </w:tc>
        <w:tc>
          <w:tcPr>
            <w:tcW w:w="955"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1079"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r w:rsidRPr="002F7E6A">
              <w:rPr>
                <w:rFonts w:eastAsia="Times New Roman" w:cs="Times New Roman"/>
                <w:color w:val="000000"/>
                <w:szCs w:val="24"/>
              </w:rPr>
              <w:t>15.8</w:t>
            </w:r>
          </w:p>
        </w:tc>
        <w:tc>
          <w:tcPr>
            <w:tcW w:w="946"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58"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56" w:type="dxa"/>
            <w:tcBorders>
              <w:top w:val="nil"/>
              <w:left w:val="nil"/>
              <w:bottom w:val="single" w:sz="4" w:space="0" w:color="auto"/>
              <w:right w:val="single" w:sz="4" w:space="0" w:color="auto"/>
            </w:tcBorders>
            <w:shd w:val="clear" w:color="auto" w:fill="auto"/>
            <w:noWrap/>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07"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683"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r w:rsidRPr="002F7E6A">
              <w:rPr>
                <w:rFonts w:eastAsia="Times New Roman" w:cs="Times New Roman"/>
                <w:color w:val="000000"/>
                <w:szCs w:val="24"/>
              </w:rPr>
              <w:t>15.8</w:t>
            </w:r>
          </w:p>
        </w:tc>
      </w:tr>
      <w:tr w:rsidR="00934F2B" w:rsidRPr="002F7E6A" w:rsidTr="00934F2B">
        <w:trPr>
          <w:trHeight w:val="524"/>
          <w:jc w:val="center"/>
        </w:trPr>
        <w:tc>
          <w:tcPr>
            <w:tcW w:w="914" w:type="dxa"/>
            <w:tcBorders>
              <w:top w:val="nil"/>
              <w:left w:val="single" w:sz="4" w:space="0" w:color="auto"/>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left"/>
              <w:rPr>
                <w:rFonts w:eastAsia="Times New Roman" w:cs="Times New Roman"/>
                <w:color w:val="000000"/>
                <w:szCs w:val="24"/>
              </w:rPr>
            </w:pPr>
            <w:r w:rsidRPr="002F7E6A">
              <w:rPr>
                <w:rFonts w:eastAsia="Times New Roman" w:cs="Times New Roman"/>
                <w:color w:val="000000"/>
                <w:szCs w:val="24"/>
              </w:rPr>
              <w:t>4</w:t>
            </w:r>
          </w:p>
        </w:tc>
        <w:tc>
          <w:tcPr>
            <w:tcW w:w="2886"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left"/>
              <w:rPr>
                <w:rFonts w:eastAsia="Times New Roman" w:cs="Times New Roman"/>
                <w:color w:val="000000"/>
                <w:szCs w:val="24"/>
              </w:rPr>
            </w:pPr>
            <w:r w:rsidRPr="002F7E6A">
              <w:rPr>
                <w:rFonts w:eastAsia="Times New Roman" w:cs="Times New Roman"/>
                <w:color w:val="000000"/>
                <w:szCs w:val="24"/>
              </w:rPr>
              <w:t>Хајдучка вода  – Дабиновачки потok</w:t>
            </w:r>
          </w:p>
        </w:tc>
        <w:tc>
          <w:tcPr>
            <w:tcW w:w="1936" w:type="dxa"/>
            <w:tcBorders>
              <w:top w:val="nil"/>
              <w:left w:val="nil"/>
              <w:bottom w:val="single" w:sz="4" w:space="0" w:color="auto"/>
              <w:right w:val="single" w:sz="4" w:space="0" w:color="auto"/>
            </w:tcBorders>
            <w:shd w:val="clear" w:color="auto" w:fill="auto"/>
            <w:noWrap/>
            <w:vAlign w:val="center"/>
            <w:hideMark/>
          </w:tcPr>
          <w:p w:rsidR="00934F2B" w:rsidRPr="002F7E6A" w:rsidRDefault="00934F2B" w:rsidP="00BB3AA5">
            <w:pPr>
              <w:spacing w:line="240" w:lineRule="auto"/>
              <w:jc w:val="left"/>
              <w:rPr>
                <w:rFonts w:eastAsia="Times New Roman" w:cs="Times New Roman"/>
                <w:color w:val="000000"/>
                <w:szCs w:val="24"/>
              </w:rPr>
            </w:pPr>
            <w:r w:rsidRPr="002F7E6A">
              <w:rPr>
                <w:rFonts w:eastAsia="Times New Roman" w:cs="Times New Roman"/>
                <w:color w:val="000000"/>
                <w:szCs w:val="24"/>
                <w:lang w:val="sr-Cyrl-RS"/>
              </w:rPr>
              <w:t>16,17, 28 и 29</w:t>
            </w:r>
          </w:p>
        </w:tc>
        <w:tc>
          <w:tcPr>
            <w:tcW w:w="955"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1079"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46"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58"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r w:rsidRPr="002F7E6A">
              <w:rPr>
                <w:rFonts w:eastAsia="Times New Roman" w:cs="Times New Roman"/>
                <w:color w:val="000000"/>
                <w:szCs w:val="24"/>
              </w:rPr>
              <w:t>2.2</w:t>
            </w:r>
          </w:p>
        </w:tc>
        <w:tc>
          <w:tcPr>
            <w:tcW w:w="956" w:type="dxa"/>
            <w:tcBorders>
              <w:top w:val="nil"/>
              <w:left w:val="nil"/>
              <w:bottom w:val="single" w:sz="4" w:space="0" w:color="auto"/>
              <w:right w:val="single" w:sz="4" w:space="0" w:color="auto"/>
            </w:tcBorders>
            <w:shd w:val="clear" w:color="auto" w:fill="auto"/>
            <w:noWrap/>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07"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683"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r w:rsidRPr="002F7E6A">
              <w:rPr>
                <w:rFonts w:eastAsia="Times New Roman" w:cs="Times New Roman"/>
                <w:color w:val="000000"/>
                <w:szCs w:val="24"/>
              </w:rPr>
              <w:t>2.2</w:t>
            </w:r>
          </w:p>
        </w:tc>
      </w:tr>
      <w:tr w:rsidR="00934F2B" w:rsidRPr="002F7E6A" w:rsidTr="00934F2B">
        <w:trPr>
          <w:trHeight w:val="530"/>
          <w:jc w:val="center"/>
        </w:trPr>
        <w:tc>
          <w:tcPr>
            <w:tcW w:w="914" w:type="dxa"/>
            <w:tcBorders>
              <w:top w:val="nil"/>
              <w:left w:val="single" w:sz="4" w:space="0" w:color="auto"/>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left"/>
              <w:rPr>
                <w:rFonts w:eastAsia="Times New Roman" w:cs="Times New Roman"/>
                <w:color w:val="000000"/>
                <w:szCs w:val="24"/>
              </w:rPr>
            </w:pPr>
            <w:r w:rsidRPr="002F7E6A">
              <w:rPr>
                <w:rFonts w:eastAsia="Times New Roman" w:cs="Times New Roman"/>
                <w:color w:val="000000"/>
                <w:szCs w:val="24"/>
              </w:rPr>
              <w:t>5</w:t>
            </w:r>
          </w:p>
        </w:tc>
        <w:tc>
          <w:tcPr>
            <w:tcW w:w="2886"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left"/>
              <w:rPr>
                <w:rFonts w:eastAsia="Times New Roman" w:cs="Times New Roman"/>
                <w:color w:val="000000"/>
                <w:szCs w:val="24"/>
              </w:rPr>
            </w:pPr>
            <w:r w:rsidRPr="002F7E6A">
              <w:rPr>
                <w:rFonts w:eastAsia="Times New Roman" w:cs="Times New Roman"/>
                <w:color w:val="000000"/>
                <w:szCs w:val="24"/>
              </w:rPr>
              <w:t>Кајтазев поток - Бесолица</w:t>
            </w:r>
          </w:p>
        </w:tc>
        <w:tc>
          <w:tcPr>
            <w:tcW w:w="1936" w:type="dxa"/>
            <w:tcBorders>
              <w:top w:val="nil"/>
              <w:left w:val="nil"/>
              <w:bottom w:val="single" w:sz="4" w:space="0" w:color="auto"/>
              <w:right w:val="single" w:sz="4" w:space="0" w:color="auto"/>
            </w:tcBorders>
            <w:shd w:val="clear" w:color="auto" w:fill="auto"/>
            <w:noWrap/>
            <w:vAlign w:val="center"/>
            <w:hideMark/>
          </w:tcPr>
          <w:p w:rsidR="00934F2B" w:rsidRPr="002F7E6A" w:rsidRDefault="00934F2B" w:rsidP="00BB3AA5">
            <w:pPr>
              <w:spacing w:line="240" w:lineRule="auto"/>
              <w:jc w:val="left"/>
              <w:rPr>
                <w:rFonts w:eastAsia="Times New Roman" w:cs="Times New Roman"/>
                <w:color w:val="000000"/>
                <w:szCs w:val="24"/>
              </w:rPr>
            </w:pPr>
            <w:r w:rsidRPr="002F7E6A">
              <w:rPr>
                <w:rFonts w:eastAsia="Times New Roman" w:cs="Times New Roman"/>
                <w:color w:val="000000"/>
                <w:szCs w:val="24"/>
              </w:rPr>
              <w:t>74 до 76</w:t>
            </w:r>
          </w:p>
        </w:tc>
        <w:tc>
          <w:tcPr>
            <w:tcW w:w="955"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1079" w:type="dxa"/>
            <w:tcBorders>
              <w:top w:val="nil"/>
              <w:left w:val="nil"/>
              <w:bottom w:val="single" w:sz="4" w:space="0" w:color="auto"/>
              <w:right w:val="single" w:sz="4" w:space="0" w:color="auto"/>
            </w:tcBorders>
            <w:shd w:val="clear" w:color="auto" w:fill="auto"/>
            <w:noWrap/>
            <w:vAlign w:val="center"/>
            <w:hideMark/>
          </w:tcPr>
          <w:p w:rsidR="00934F2B" w:rsidRPr="002F7E6A" w:rsidRDefault="00934F2B" w:rsidP="00BB3AA5">
            <w:pPr>
              <w:spacing w:line="240" w:lineRule="auto"/>
              <w:jc w:val="center"/>
              <w:rPr>
                <w:rFonts w:eastAsia="Times New Roman" w:cs="Times New Roman"/>
                <w:color w:val="000000"/>
                <w:szCs w:val="24"/>
              </w:rPr>
            </w:pPr>
            <w:r w:rsidRPr="002F7E6A">
              <w:rPr>
                <w:rFonts w:eastAsia="Times New Roman" w:cs="Times New Roman"/>
                <w:color w:val="000000"/>
                <w:szCs w:val="24"/>
              </w:rPr>
              <w:t>2.8</w:t>
            </w:r>
          </w:p>
        </w:tc>
        <w:tc>
          <w:tcPr>
            <w:tcW w:w="946"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58"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56" w:type="dxa"/>
            <w:tcBorders>
              <w:top w:val="nil"/>
              <w:left w:val="nil"/>
              <w:bottom w:val="single" w:sz="4" w:space="0" w:color="auto"/>
              <w:right w:val="single" w:sz="4" w:space="0" w:color="auto"/>
            </w:tcBorders>
            <w:shd w:val="clear" w:color="auto" w:fill="auto"/>
            <w:noWrap/>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07"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683"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r w:rsidRPr="002F7E6A">
              <w:rPr>
                <w:rFonts w:eastAsia="Times New Roman" w:cs="Times New Roman"/>
                <w:color w:val="000000"/>
                <w:szCs w:val="24"/>
              </w:rPr>
              <w:t>2.8</w:t>
            </w:r>
          </w:p>
        </w:tc>
      </w:tr>
      <w:tr w:rsidR="00934F2B" w:rsidRPr="002F7E6A" w:rsidTr="00934F2B">
        <w:trPr>
          <w:trHeight w:val="313"/>
          <w:jc w:val="center"/>
        </w:trPr>
        <w:tc>
          <w:tcPr>
            <w:tcW w:w="914" w:type="dxa"/>
            <w:tcBorders>
              <w:top w:val="nil"/>
              <w:left w:val="single" w:sz="4" w:space="0" w:color="auto"/>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left"/>
              <w:rPr>
                <w:rFonts w:eastAsia="Times New Roman" w:cs="Times New Roman"/>
                <w:color w:val="000000"/>
                <w:szCs w:val="24"/>
              </w:rPr>
            </w:pPr>
            <w:r w:rsidRPr="002F7E6A">
              <w:rPr>
                <w:rFonts w:eastAsia="Times New Roman" w:cs="Times New Roman"/>
                <w:color w:val="000000"/>
                <w:szCs w:val="24"/>
              </w:rPr>
              <w:t>6</w:t>
            </w:r>
          </w:p>
        </w:tc>
        <w:tc>
          <w:tcPr>
            <w:tcW w:w="2886"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left"/>
              <w:rPr>
                <w:rFonts w:eastAsia="Times New Roman" w:cs="Times New Roman"/>
                <w:color w:val="000000"/>
                <w:szCs w:val="24"/>
              </w:rPr>
            </w:pPr>
            <w:r w:rsidRPr="002F7E6A">
              <w:rPr>
                <w:rFonts w:eastAsia="Times New Roman" w:cs="Times New Roman"/>
                <w:color w:val="000000"/>
                <w:szCs w:val="24"/>
              </w:rPr>
              <w:t>Брђани - Финансијска вода</w:t>
            </w:r>
          </w:p>
        </w:tc>
        <w:tc>
          <w:tcPr>
            <w:tcW w:w="1936" w:type="dxa"/>
            <w:tcBorders>
              <w:top w:val="nil"/>
              <w:left w:val="nil"/>
              <w:bottom w:val="single" w:sz="4" w:space="0" w:color="auto"/>
              <w:right w:val="single" w:sz="4" w:space="0" w:color="auto"/>
            </w:tcBorders>
            <w:shd w:val="clear" w:color="auto" w:fill="auto"/>
            <w:noWrap/>
            <w:vAlign w:val="center"/>
            <w:hideMark/>
          </w:tcPr>
          <w:p w:rsidR="00934F2B" w:rsidRPr="002F7E6A" w:rsidRDefault="00934F2B" w:rsidP="00BB3AA5">
            <w:pPr>
              <w:spacing w:line="240" w:lineRule="auto"/>
              <w:jc w:val="left"/>
              <w:rPr>
                <w:rFonts w:eastAsia="Times New Roman" w:cs="Times New Roman"/>
                <w:color w:val="000000"/>
                <w:szCs w:val="24"/>
              </w:rPr>
            </w:pPr>
            <w:r w:rsidRPr="002F7E6A">
              <w:rPr>
                <w:rFonts w:eastAsia="Times New Roman" w:cs="Times New Roman"/>
                <w:color w:val="000000"/>
                <w:szCs w:val="24"/>
              </w:rPr>
              <w:t>79 до 82</w:t>
            </w:r>
          </w:p>
        </w:tc>
        <w:tc>
          <w:tcPr>
            <w:tcW w:w="955"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1079"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46"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934F2B" w:rsidRPr="002F7E6A" w:rsidRDefault="00934F2B" w:rsidP="00BB3AA5">
            <w:pPr>
              <w:spacing w:line="240" w:lineRule="auto"/>
              <w:jc w:val="center"/>
              <w:rPr>
                <w:rFonts w:eastAsia="Times New Roman" w:cs="Times New Roman"/>
                <w:color w:val="000000"/>
                <w:szCs w:val="24"/>
              </w:rPr>
            </w:pPr>
            <w:r w:rsidRPr="002F7E6A">
              <w:rPr>
                <w:rFonts w:eastAsia="Times New Roman" w:cs="Times New Roman"/>
                <w:color w:val="000000"/>
                <w:szCs w:val="24"/>
              </w:rPr>
              <w:t>2.4</w:t>
            </w:r>
          </w:p>
        </w:tc>
        <w:tc>
          <w:tcPr>
            <w:tcW w:w="956" w:type="dxa"/>
            <w:tcBorders>
              <w:top w:val="nil"/>
              <w:left w:val="nil"/>
              <w:bottom w:val="single" w:sz="4" w:space="0" w:color="auto"/>
              <w:right w:val="single" w:sz="4" w:space="0" w:color="auto"/>
            </w:tcBorders>
            <w:shd w:val="clear" w:color="auto" w:fill="auto"/>
            <w:noWrap/>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07"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683"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r w:rsidRPr="002F7E6A">
              <w:rPr>
                <w:rFonts w:eastAsia="Times New Roman" w:cs="Times New Roman"/>
                <w:color w:val="000000"/>
                <w:szCs w:val="24"/>
              </w:rPr>
              <w:t>2.4</w:t>
            </w:r>
          </w:p>
        </w:tc>
      </w:tr>
      <w:tr w:rsidR="00934F2B" w:rsidRPr="002F7E6A" w:rsidTr="00934F2B">
        <w:trPr>
          <w:trHeight w:val="261"/>
          <w:jc w:val="center"/>
        </w:trPr>
        <w:tc>
          <w:tcPr>
            <w:tcW w:w="914" w:type="dxa"/>
            <w:tcBorders>
              <w:top w:val="nil"/>
              <w:left w:val="single" w:sz="4" w:space="0" w:color="auto"/>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left"/>
              <w:rPr>
                <w:rFonts w:eastAsia="Times New Roman" w:cs="Times New Roman"/>
                <w:color w:val="000000"/>
                <w:szCs w:val="24"/>
              </w:rPr>
            </w:pPr>
            <w:r w:rsidRPr="002F7E6A">
              <w:rPr>
                <w:rFonts w:eastAsia="Times New Roman" w:cs="Times New Roman"/>
                <w:color w:val="000000"/>
                <w:szCs w:val="24"/>
              </w:rPr>
              <w:t>7</w:t>
            </w:r>
          </w:p>
        </w:tc>
        <w:tc>
          <w:tcPr>
            <w:tcW w:w="2886"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left"/>
              <w:rPr>
                <w:rFonts w:eastAsia="Times New Roman" w:cs="Times New Roman"/>
                <w:color w:val="000000"/>
                <w:szCs w:val="24"/>
              </w:rPr>
            </w:pPr>
            <w:r w:rsidRPr="002F7E6A">
              <w:rPr>
                <w:rFonts w:eastAsia="Times New Roman" w:cs="Times New Roman"/>
                <w:color w:val="000000"/>
                <w:szCs w:val="24"/>
              </w:rPr>
              <w:t>Трмка -Јоковићи</w:t>
            </w:r>
          </w:p>
        </w:tc>
        <w:tc>
          <w:tcPr>
            <w:tcW w:w="1936" w:type="dxa"/>
            <w:tcBorders>
              <w:top w:val="nil"/>
              <w:left w:val="nil"/>
              <w:bottom w:val="single" w:sz="4" w:space="0" w:color="auto"/>
              <w:right w:val="single" w:sz="4" w:space="0" w:color="auto"/>
            </w:tcBorders>
            <w:shd w:val="clear" w:color="auto" w:fill="auto"/>
            <w:noWrap/>
            <w:vAlign w:val="center"/>
            <w:hideMark/>
          </w:tcPr>
          <w:p w:rsidR="00934F2B" w:rsidRPr="002F7E6A" w:rsidRDefault="00934F2B" w:rsidP="00BB3AA5">
            <w:pPr>
              <w:spacing w:line="240" w:lineRule="auto"/>
              <w:jc w:val="left"/>
              <w:rPr>
                <w:rFonts w:eastAsia="Times New Roman" w:cs="Times New Roman"/>
                <w:color w:val="000000"/>
                <w:szCs w:val="24"/>
              </w:rPr>
            </w:pPr>
            <w:r w:rsidRPr="002F7E6A">
              <w:rPr>
                <w:rFonts w:eastAsia="Times New Roman" w:cs="Times New Roman"/>
                <w:color w:val="000000"/>
                <w:szCs w:val="24"/>
              </w:rPr>
              <w:t>83 до 85</w:t>
            </w:r>
          </w:p>
        </w:tc>
        <w:tc>
          <w:tcPr>
            <w:tcW w:w="955"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1079"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46"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58"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r w:rsidRPr="002F7E6A">
              <w:rPr>
                <w:rFonts w:eastAsia="Times New Roman" w:cs="Times New Roman"/>
                <w:color w:val="000000"/>
                <w:szCs w:val="24"/>
              </w:rPr>
              <w:t>1.7</w:t>
            </w:r>
          </w:p>
        </w:tc>
        <w:tc>
          <w:tcPr>
            <w:tcW w:w="956" w:type="dxa"/>
            <w:tcBorders>
              <w:top w:val="nil"/>
              <w:left w:val="nil"/>
              <w:bottom w:val="single" w:sz="4" w:space="0" w:color="auto"/>
              <w:right w:val="single" w:sz="4" w:space="0" w:color="auto"/>
            </w:tcBorders>
            <w:shd w:val="clear" w:color="auto" w:fill="auto"/>
            <w:noWrap/>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07"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683"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r w:rsidRPr="002F7E6A">
              <w:rPr>
                <w:rFonts w:eastAsia="Times New Roman" w:cs="Times New Roman"/>
                <w:color w:val="000000"/>
                <w:szCs w:val="24"/>
              </w:rPr>
              <w:t>1.7</w:t>
            </w:r>
          </w:p>
        </w:tc>
      </w:tr>
      <w:tr w:rsidR="00934F2B" w:rsidRPr="002F7E6A" w:rsidTr="00934F2B">
        <w:trPr>
          <w:trHeight w:val="421"/>
          <w:jc w:val="center"/>
        </w:trPr>
        <w:tc>
          <w:tcPr>
            <w:tcW w:w="914" w:type="dxa"/>
            <w:tcBorders>
              <w:top w:val="nil"/>
              <w:left w:val="single" w:sz="4" w:space="0" w:color="auto"/>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left"/>
              <w:rPr>
                <w:rFonts w:eastAsia="Times New Roman" w:cs="Times New Roman"/>
                <w:color w:val="000000"/>
                <w:szCs w:val="24"/>
              </w:rPr>
            </w:pPr>
            <w:r w:rsidRPr="002F7E6A">
              <w:rPr>
                <w:rFonts w:eastAsia="Times New Roman" w:cs="Times New Roman"/>
                <w:color w:val="000000"/>
                <w:szCs w:val="24"/>
              </w:rPr>
              <w:t>8</w:t>
            </w:r>
          </w:p>
        </w:tc>
        <w:tc>
          <w:tcPr>
            <w:tcW w:w="2886"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left"/>
              <w:rPr>
                <w:rFonts w:eastAsia="Times New Roman" w:cs="Times New Roman"/>
                <w:color w:val="000000"/>
                <w:szCs w:val="24"/>
              </w:rPr>
            </w:pPr>
            <w:r w:rsidRPr="002F7E6A">
              <w:rPr>
                <w:rFonts w:eastAsia="Times New Roman" w:cs="Times New Roman"/>
                <w:color w:val="000000"/>
                <w:szCs w:val="24"/>
              </w:rPr>
              <w:t>Брђани - Жегровачка река</w:t>
            </w:r>
          </w:p>
        </w:tc>
        <w:tc>
          <w:tcPr>
            <w:tcW w:w="1936" w:type="dxa"/>
            <w:tcBorders>
              <w:top w:val="nil"/>
              <w:left w:val="nil"/>
              <w:bottom w:val="single" w:sz="4" w:space="0" w:color="auto"/>
              <w:right w:val="single" w:sz="4" w:space="0" w:color="auto"/>
            </w:tcBorders>
            <w:shd w:val="clear" w:color="auto" w:fill="auto"/>
            <w:noWrap/>
            <w:vAlign w:val="center"/>
            <w:hideMark/>
          </w:tcPr>
          <w:p w:rsidR="00934F2B" w:rsidRPr="002F7E6A" w:rsidRDefault="00934F2B" w:rsidP="00BB3AA5">
            <w:pPr>
              <w:spacing w:line="240" w:lineRule="auto"/>
              <w:jc w:val="left"/>
              <w:rPr>
                <w:rFonts w:eastAsia="Times New Roman" w:cs="Times New Roman"/>
                <w:color w:val="000000"/>
                <w:szCs w:val="24"/>
              </w:rPr>
            </w:pPr>
            <w:r w:rsidRPr="002F7E6A">
              <w:rPr>
                <w:rFonts w:eastAsia="Times New Roman" w:cs="Times New Roman"/>
                <w:color w:val="000000"/>
                <w:szCs w:val="24"/>
              </w:rPr>
              <w:t>86 и 87</w:t>
            </w:r>
          </w:p>
        </w:tc>
        <w:tc>
          <w:tcPr>
            <w:tcW w:w="955"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1079"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r w:rsidRPr="002F7E6A">
              <w:rPr>
                <w:rFonts w:eastAsia="Times New Roman" w:cs="Times New Roman"/>
                <w:color w:val="000000"/>
                <w:szCs w:val="24"/>
              </w:rPr>
              <w:t>1.9</w:t>
            </w:r>
          </w:p>
        </w:tc>
        <w:tc>
          <w:tcPr>
            <w:tcW w:w="946"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58"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56" w:type="dxa"/>
            <w:tcBorders>
              <w:top w:val="nil"/>
              <w:left w:val="nil"/>
              <w:bottom w:val="single" w:sz="4" w:space="0" w:color="auto"/>
              <w:right w:val="single" w:sz="4" w:space="0" w:color="auto"/>
            </w:tcBorders>
            <w:shd w:val="clear" w:color="auto" w:fill="auto"/>
            <w:noWrap/>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07"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683"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r w:rsidRPr="002F7E6A">
              <w:rPr>
                <w:rFonts w:eastAsia="Times New Roman" w:cs="Times New Roman"/>
                <w:color w:val="000000"/>
                <w:szCs w:val="24"/>
              </w:rPr>
              <w:t>1.9</w:t>
            </w:r>
          </w:p>
        </w:tc>
      </w:tr>
      <w:tr w:rsidR="00934F2B" w:rsidRPr="002F7E6A" w:rsidTr="00934F2B">
        <w:trPr>
          <w:trHeight w:val="427"/>
          <w:jc w:val="center"/>
        </w:trPr>
        <w:tc>
          <w:tcPr>
            <w:tcW w:w="914" w:type="dxa"/>
            <w:tcBorders>
              <w:top w:val="nil"/>
              <w:left w:val="single" w:sz="4" w:space="0" w:color="auto"/>
              <w:bottom w:val="single" w:sz="4" w:space="0" w:color="auto"/>
              <w:right w:val="single" w:sz="4" w:space="0" w:color="auto"/>
            </w:tcBorders>
            <w:shd w:val="clear" w:color="auto" w:fill="auto"/>
            <w:vAlign w:val="center"/>
            <w:hideMark/>
          </w:tcPr>
          <w:p w:rsidR="00934F2B" w:rsidRPr="006D34AC" w:rsidRDefault="00934F2B" w:rsidP="00BB3AA5">
            <w:pPr>
              <w:spacing w:line="240" w:lineRule="auto"/>
              <w:jc w:val="left"/>
              <w:rPr>
                <w:rFonts w:eastAsia="Times New Roman" w:cs="Times New Roman"/>
                <w:color w:val="000000"/>
                <w:szCs w:val="24"/>
                <w:lang w:val="sr-Cyrl-RS"/>
              </w:rPr>
            </w:pPr>
            <w:r>
              <w:rPr>
                <w:rFonts w:eastAsia="Times New Roman" w:cs="Times New Roman"/>
                <w:color w:val="000000"/>
                <w:szCs w:val="24"/>
              </w:rPr>
              <w:t>9</w:t>
            </w:r>
          </w:p>
        </w:tc>
        <w:tc>
          <w:tcPr>
            <w:tcW w:w="2886" w:type="dxa"/>
            <w:tcBorders>
              <w:top w:val="nil"/>
              <w:left w:val="nil"/>
              <w:bottom w:val="single" w:sz="4" w:space="0" w:color="auto"/>
              <w:right w:val="single" w:sz="4" w:space="0" w:color="auto"/>
            </w:tcBorders>
            <w:shd w:val="clear" w:color="auto" w:fill="auto"/>
            <w:noWrap/>
            <w:vAlign w:val="center"/>
            <w:hideMark/>
          </w:tcPr>
          <w:p w:rsidR="00934F2B" w:rsidRPr="002F7E6A" w:rsidRDefault="00934F2B" w:rsidP="00BB3AA5">
            <w:pPr>
              <w:spacing w:line="240" w:lineRule="auto"/>
              <w:jc w:val="left"/>
              <w:rPr>
                <w:rFonts w:eastAsia="Times New Roman" w:cs="Times New Roman"/>
                <w:color w:val="000000"/>
                <w:szCs w:val="24"/>
              </w:rPr>
            </w:pPr>
            <w:r w:rsidRPr="002F7E6A">
              <w:rPr>
                <w:rFonts w:eastAsia="Times New Roman" w:cs="Times New Roman"/>
                <w:color w:val="000000"/>
                <w:szCs w:val="24"/>
              </w:rPr>
              <w:t>Црквички поток- Црквиште</w:t>
            </w:r>
          </w:p>
        </w:tc>
        <w:tc>
          <w:tcPr>
            <w:tcW w:w="1936" w:type="dxa"/>
            <w:tcBorders>
              <w:top w:val="nil"/>
              <w:left w:val="nil"/>
              <w:bottom w:val="single" w:sz="4" w:space="0" w:color="auto"/>
              <w:right w:val="single" w:sz="4" w:space="0" w:color="auto"/>
            </w:tcBorders>
            <w:shd w:val="clear" w:color="auto" w:fill="auto"/>
            <w:noWrap/>
            <w:vAlign w:val="center"/>
            <w:hideMark/>
          </w:tcPr>
          <w:p w:rsidR="00934F2B" w:rsidRPr="002F7E6A" w:rsidRDefault="00934F2B" w:rsidP="00BB3AA5">
            <w:pPr>
              <w:spacing w:line="240" w:lineRule="auto"/>
              <w:jc w:val="left"/>
              <w:rPr>
                <w:rFonts w:eastAsia="Times New Roman" w:cs="Times New Roman"/>
                <w:color w:val="000000"/>
                <w:szCs w:val="24"/>
              </w:rPr>
            </w:pPr>
            <w:r w:rsidRPr="002F7E6A">
              <w:rPr>
                <w:rFonts w:eastAsia="Times New Roman" w:cs="Times New Roman"/>
                <w:color w:val="000000"/>
                <w:szCs w:val="24"/>
              </w:rPr>
              <w:t>115,116,117</w:t>
            </w:r>
          </w:p>
        </w:tc>
        <w:tc>
          <w:tcPr>
            <w:tcW w:w="955"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1079"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46"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58"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r w:rsidRPr="002F7E6A">
              <w:rPr>
                <w:rFonts w:eastAsia="Times New Roman" w:cs="Times New Roman"/>
                <w:color w:val="000000"/>
                <w:szCs w:val="24"/>
              </w:rPr>
              <w:t>2.7</w:t>
            </w:r>
          </w:p>
        </w:tc>
        <w:tc>
          <w:tcPr>
            <w:tcW w:w="956" w:type="dxa"/>
            <w:tcBorders>
              <w:top w:val="nil"/>
              <w:left w:val="nil"/>
              <w:bottom w:val="single" w:sz="4" w:space="0" w:color="auto"/>
              <w:right w:val="single" w:sz="4" w:space="0" w:color="auto"/>
            </w:tcBorders>
            <w:shd w:val="clear" w:color="auto" w:fill="auto"/>
            <w:noWrap/>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07"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683"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r w:rsidRPr="002F7E6A">
              <w:rPr>
                <w:rFonts w:eastAsia="Times New Roman" w:cs="Times New Roman"/>
                <w:color w:val="000000"/>
                <w:szCs w:val="24"/>
              </w:rPr>
              <w:t>2.7</w:t>
            </w:r>
          </w:p>
        </w:tc>
      </w:tr>
      <w:tr w:rsidR="00934F2B" w:rsidRPr="002F7E6A" w:rsidTr="00934F2B">
        <w:trPr>
          <w:trHeight w:val="547"/>
          <w:jc w:val="center"/>
        </w:trPr>
        <w:tc>
          <w:tcPr>
            <w:tcW w:w="914" w:type="dxa"/>
            <w:tcBorders>
              <w:top w:val="nil"/>
              <w:left w:val="single" w:sz="4" w:space="0" w:color="auto"/>
              <w:bottom w:val="single" w:sz="4" w:space="0" w:color="auto"/>
              <w:right w:val="single" w:sz="4" w:space="0" w:color="auto"/>
            </w:tcBorders>
            <w:shd w:val="clear" w:color="auto" w:fill="auto"/>
            <w:vAlign w:val="center"/>
            <w:hideMark/>
          </w:tcPr>
          <w:p w:rsidR="00934F2B" w:rsidRPr="006D34AC" w:rsidRDefault="00934F2B" w:rsidP="00BB3AA5">
            <w:pPr>
              <w:spacing w:line="240" w:lineRule="auto"/>
              <w:jc w:val="left"/>
              <w:rPr>
                <w:rFonts w:eastAsia="Times New Roman" w:cs="Times New Roman"/>
                <w:color w:val="000000"/>
                <w:szCs w:val="24"/>
                <w:lang w:val="sr-Cyrl-RS"/>
              </w:rPr>
            </w:pPr>
            <w:r>
              <w:rPr>
                <w:rFonts w:eastAsia="Times New Roman" w:cs="Times New Roman"/>
                <w:color w:val="000000"/>
                <w:szCs w:val="24"/>
              </w:rPr>
              <w:t>10</w:t>
            </w:r>
          </w:p>
        </w:tc>
        <w:tc>
          <w:tcPr>
            <w:tcW w:w="2886" w:type="dxa"/>
            <w:tcBorders>
              <w:top w:val="nil"/>
              <w:left w:val="nil"/>
              <w:bottom w:val="single" w:sz="4" w:space="0" w:color="auto"/>
              <w:right w:val="single" w:sz="4" w:space="0" w:color="auto"/>
            </w:tcBorders>
            <w:shd w:val="clear" w:color="auto" w:fill="auto"/>
            <w:noWrap/>
            <w:vAlign w:val="center"/>
            <w:hideMark/>
          </w:tcPr>
          <w:p w:rsidR="00934F2B" w:rsidRPr="002F7E6A" w:rsidRDefault="00934F2B" w:rsidP="00BB3AA5">
            <w:pPr>
              <w:spacing w:line="240" w:lineRule="auto"/>
              <w:jc w:val="left"/>
              <w:rPr>
                <w:rFonts w:eastAsia="Times New Roman" w:cs="Times New Roman"/>
                <w:color w:val="000000"/>
                <w:szCs w:val="24"/>
              </w:rPr>
            </w:pPr>
            <w:r w:rsidRPr="002F7E6A">
              <w:rPr>
                <w:rFonts w:eastAsia="Times New Roman" w:cs="Times New Roman"/>
                <w:color w:val="000000"/>
                <w:szCs w:val="24"/>
              </w:rPr>
              <w:t>Мала Шатра-Велика Шатра</w:t>
            </w:r>
          </w:p>
        </w:tc>
        <w:tc>
          <w:tcPr>
            <w:tcW w:w="1936" w:type="dxa"/>
            <w:tcBorders>
              <w:top w:val="nil"/>
              <w:left w:val="nil"/>
              <w:bottom w:val="single" w:sz="4" w:space="0" w:color="auto"/>
              <w:right w:val="single" w:sz="4" w:space="0" w:color="auto"/>
            </w:tcBorders>
            <w:shd w:val="clear" w:color="auto" w:fill="auto"/>
            <w:noWrap/>
            <w:vAlign w:val="center"/>
            <w:hideMark/>
          </w:tcPr>
          <w:p w:rsidR="00934F2B" w:rsidRPr="002F7E6A" w:rsidRDefault="00934F2B" w:rsidP="00BB3AA5">
            <w:pPr>
              <w:spacing w:line="240" w:lineRule="auto"/>
              <w:jc w:val="left"/>
              <w:rPr>
                <w:rFonts w:eastAsia="Times New Roman" w:cs="Times New Roman"/>
                <w:color w:val="000000"/>
                <w:szCs w:val="24"/>
              </w:rPr>
            </w:pPr>
            <w:r w:rsidRPr="002F7E6A">
              <w:rPr>
                <w:rFonts w:eastAsia="Times New Roman" w:cs="Times New Roman"/>
                <w:color w:val="000000"/>
                <w:szCs w:val="24"/>
              </w:rPr>
              <w:t> 94 до 99</w:t>
            </w:r>
          </w:p>
        </w:tc>
        <w:tc>
          <w:tcPr>
            <w:tcW w:w="955"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1079"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46"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934F2B" w:rsidRPr="002F7E6A" w:rsidRDefault="00934F2B" w:rsidP="00BB3AA5">
            <w:pPr>
              <w:spacing w:line="240" w:lineRule="auto"/>
              <w:jc w:val="center"/>
              <w:rPr>
                <w:rFonts w:eastAsia="Times New Roman" w:cs="Times New Roman"/>
                <w:color w:val="000000"/>
                <w:szCs w:val="24"/>
              </w:rPr>
            </w:pPr>
            <w:r w:rsidRPr="002F7E6A">
              <w:rPr>
                <w:rFonts w:eastAsia="Times New Roman" w:cs="Times New Roman"/>
                <w:color w:val="000000"/>
                <w:szCs w:val="24"/>
              </w:rPr>
              <w:t>2.5</w:t>
            </w:r>
          </w:p>
        </w:tc>
        <w:tc>
          <w:tcPr>
            <w:tcW w:w="956" w:type="dxa"/>
            <w:tcBorders>
              <w:top w:val="nil"/>
              <w:left w:val="nil"/>
              <w:bottom w:val="single" w:sz="4" w:space="0" w:color="auto"/>
              <w:right w:val="single" w:sz="4" w:space="0" w:color="auto"/>
            </w:tcBorders>
            <w:shd w:val="clear" w:color="auto" w:fill="auto"/>
            <w:noWrap/>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07"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683"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r w:rsidRPr="002F7E6A">
              <w:rPr>
                <w:rFonts w:eastAsia="Times New Roman" w:cs="Times New Roman"/>
                <w:color w:val="000000"/>
                <w:szCs w:val="24"/>
              </w:rPr>
              <w:t>2.5</w:t>
            </w:r>
          </w:p>
        </w:tc>
      </w:tr>
      <w:tr w:rsidR="00934F2B" w:rsidRPr="002F7E6A" w:rsidTr="00934F2B">
        <w:trPr>
          <w:trHeight w:val="539"/>
          <w:jc w:val="center"/>
        </w:trPr>
        <w:tc>
          <w:tcPr>
            <w:tcW w:w="914" w:type="dxa"/>
            <w:tcBorders>
              <w:top w:val="nil"/>
              <w:left w:val="single" w:sz="4" w:space="0" w:color="auto"/>
              <w:bottom w:val="single" w:sz="4" w:space="0" w:color="auto"/>
              <w:right w:val="single" w:sz="4" w:space="0" w:color="auto"/>
            </w:tcBorders>
            <w:shd w:val="clear" w:color="auto" w:fill="auto"/>
            <w:vAlign w:val="center"/>
            <w:hideMark/>
          </w:tcPr>
          <w:p w:rsidR="00934F2B" w:rsidRPr="00F93262" w:rsidRDefault="00934F2B" w:rsidP="00BB3AA5">
            <w:pPr>
              <w:spacing w:line="240" w:lineRule="auto"/>
              <w:jc w:val="left"/>
              <w:rPr>
                <w:rFonts w:eastAsia="Times New Roman" w:cs="Times New Roman"/>
                <w:color w:val="000000"/>
                <w:szCs w:val="24"/>
              </w:rPr>
            </w:pPr>
            <w:r>
              <w:rPr>
                <w:rFonts w:eastAsia="Times New Roman" w:cs="Times New Roman"/>
                <w:color w:val="000000"/>
                <w:szCs w:val="24"/>
              </w:rPr>
              <w:t>11</w:t>
            </w:r>
          </w:p>
        </w:tc>
        <w:tc>
          <w:tcPr>
            <w:tcW w:w="2886" w:type="dxa"/>
            <w:tcBorders>
              <w:top w:val="nil"/>
              <w:left w:val="nil"/>
              <w:bottom w:val="single" w:sz="4" w:space="0" w:color="auto"/>
              <w:right w:val="single" w:sz="4" w:space="0" w:color="auto"/>
            </w:tcBorders>
            <w:shd w:val="clear" w:color="auto" w:fill="auto"/>
            <w:noWrap/>
            <w:vAlign w:val="center"/>
            <w:hideMark/>
          </w:tcPr>
          <w:p w:rsidR="00934F2B" w:rsidRPr="002F7E6A" w:rsidRDefault="00934F2B" w:rsidP="00BB3AA5">
            <w:pPr>
              <w:spacing w:line="240" w:lineRule="auto"/>
              <w:jc w:val="left"/>
              <w:rPr>
                <w:rFonts w:eastAsia="Times New Roman" w:cs="Times New Roman"/>
                <w:color w:val="000000"/>
                <w:szCs w:val="24"/>
              </w:rPr>
            </w:pPr>
            <w:r w:rsidRPr="002F7E6A">
              <w:rPr>
                <w:rFonts w:eastAsia="Times New Roman" w:cs="Times New Roman"/>
                <w:color w:val="000000"/>
                <w:szCs w:val="24"/>
              </w:rPr>
              <w:t>Жегрова - Црквиште</w:t>
            </w:r>
          </w:p>
        </w:tc>
        <w:tc>
          <w:tcPr>
            <w:tcW w:w="1936" w:type="dxa"/>
            <w:tcBorders>
              <w:top w:val="nil"/>
              <w:left w:val="nil"/>
              <w:bottom w:val="single" w:sz="4" w:space="0" w:color="auto"/>
              <w:right w:val="single" w:sz="4" w:space="0" w:color="auto"/>
            </w:tcBorders>
            <w:shd w:val="clear" w:color="auto" w:fill="auto"/>
            <w:noWrap/>
            <w:vAlign w:val="center"/>
            <w:hideMark/>
          </w:tcPr>
          <w:p w:rsidR="00934F2B" w:rsidRPr="002F7E6A" w:rsidRDefault="00934F2B" w:rsidP="00BB3AA5">
            <w:pPr>
              <w:spacing w:line="240" w:lineRule="auto"/>
              <w:jc w:val="left"/>
              <w:rPr>
                <w:rFonts w:eastAsia="Times New Roman" w:cs="Times New Roman"/>
                <w:color w:val="000000"/>
                <w:szCs w:val="24"/>
              </w:rPr>
            </w:pPr>
            <w:r w:rsidRPr="002F7E6A">
              <w:rPr>
                <w:rFonts w:eastAsia="Times New Roman" w:cs="Times New Roman"/>
                <w:color w:val="000000"/>
                <w:szCs w:val="24"/>
              </w:rPr>
              <w:t>124</w:t>
            </w:r>
          </w:p>
        </w:tc>
        <w:tc>
          <w:tcPr>
            <w:tcW w:w="955"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1079"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r w:rsidRPr="002F7E6A">
              <w:rPr>
                <w:rFonts w:eastAsia="Times New Roman" w:cs="Times New Roman"/>
                <w:color w:val="000000"/>
                <w:szCs w:val="24"/>
              </w:rPr>
              <w:t>0.6</w:t>
            </w:r>
          </w:p>
        </w:tc>
        <w:tc>
          <w:tcPr>
            <w:tcW w:w="946"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58"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56" w:type="dxa"/>
            <w:tcBorders>
              <w:top w:val="nil"/>
              <w:left w:val="nil"/>
              <w:bottom w:val="single" w:sz="4" w:space="0" w:color="auto"/>
              <w:right w:val="single" w:sz="4" w:space="0" w:color="auto"/>
            </w:tcBorders>
            <w:shd w:val="clear" w:color="auto" w:fill="auto"/>
            <w:noWrap/>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07"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683"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r w:rsidRPr="002F7E6A">
              <w:rPr>
                <w:rFonts w:eastAsia="Times New Roman" w:cs="Times New Roman"/>
                <w:color w:val="000000"/>
                <w:szCs w:val="24"/>
              </w:rPr>
              <w:t>0.6</w:t>
            </w:r>
          </w:p>
        </w:tc>
      </w:tr>
      <w:tr w:rsidR="00934F2B" w:rsidRPr="002F7E6A" w:rsidTr="00934F2B">
        <w:trPr>
          <w:trHeight w:val="629"/>
          <w:jc w:val="center"/>
        </w:trPr>
        <w:tc>
          <w:tcPr>
            <w:tcW w:w="914" w:type="dxa"/>
            <w:tcBorders>
              <w:top w:val="nil"/>
              <w:left w:val="single" w:sz="4" w:space="0" w:color="auto"/>
              <w:bottom w:val="single" w:sz="4" w:space="0" w:color="auto"/>
              <w:right w:val="single" w:sz="4" w:space="0" w:color="auto"/>
            </w:tcBorders>
            <w:shd w:val="clear" w:color="auto" w:fill="auto"/>
            <w:vAlign w:val="center"/>
            <w:hideMark/>
          </w:tcPr>
          <w:p w:rsidR="00934F2B" w:rsidRPr="00F93262" w:rsidRDefault="00934F2B" w:rsidP="00BB3AA5">
            <w:pPr>
              <w:spacing w:line="240" w:lineRule="auto"/>
              <w:jc w:val="left"/>
              <w:rPr>
                <w:rFonts w:eastAsia="Times New Roman" w:cs="Times New Roman"/>
                <w:color w:val="000000"/>
                <w:szCs w:val="24"/>
              </w:rPr>
            </w:pPr>
            <w:r>
              <w:rPr>
                <w:rFonts w:eastAsia="Times New Roman" w:cs="Times New Roman"/>
                <w:color w:val="000000"/>
                <w:szCs w:val="24"/>
              </w:rPr>
              <w:t>12</w:t>
            </w:r>
          </w:p>
        </w:tc>
        <w:tc>
          <w:tcPr>
            <w:tcW w:w="2886"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left"/>
              <w:rPr>
                <w:rFonts w:eastAsia="Times New Roman" w:cs="Times New Roman"/>
                <w:color w:val="000000"/>
                <w:szCs w:val="24"/>
              </w:rPr>
            </w:pPr>
            <w:r w:rsidRPr="002F7E6A">
              <w:rPr>
                <w:rFonts w:eastAsia="Times New Roman" w:cs="Times New Roman"/>
                <w:color w:val="000000"/>
                <w:szCs w:val="24"/>
              </w:rPr>
              <w:t>Тијовац - Куршумлијска Бања</w:t>
            </w:r>
          </w:p>
        </w:tc>
        <w:tc>
          <w:tcPr>
            <w:tcW w:w="1936"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left"/>
              <w:rPr>
                <w:rFonts w:eastAsia="Times New Roman" w:cs="Times New Roman"/>
                <w:color w:val="000000"/>
                <w:szCs w:val="24"/>
              </w:rPr>
            </w:pPr>
            <w:r w:rsidRPr="002F7E6A">
              <w:rPr>
                <w:rFonts w:eastAsia="Times New Roman" w:cs="Times New Roman"/>
                <w:color w:val="000000"/>
                <w:szCs w:val="24"/>
              </w:rPr>
              <w:t>105, 106, 107, 110, 111, 116</w:t>
            </w:r>
            <w:r>
              <w:rPr>
                <w:rFonts w:eastAsia="Times New Roman" w:cs="Times New Roman"/>
                <w:color w:val="000000"/>
                <w:szCs w:val="24"/>
              </w:rPr>
              <w:t>, 117</w:t>
            </w:r>
          </w:p>
        </w:tc>
        <w:tc>
          <w:tcPr>
            <w:tcW w:w="955"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r w:rsidRPr="002F7E6A">
              <w:rPr>
                <w:rFonts w:eastAsia="Times New Roman" w:cs="Times New Roman"/>
                <w:color w:val="000000"/>
                <w:szCs w:val="24"/>
              </w:rPr>
              <w:t>8.9</w:t>
            </w:r>
          </w:p>
        </w:tc>
        <w:tc>
          <w:tcPr>
            <w:tcW w:w="1079"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46"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58"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56" w:type="dxa"/>
            <w:tcBorders>
              <w:top w:val="nil"/>
              <w:left w:val="nil"/>
              <w:bottom w:val="single" w:sz="4" w:space="0" w:color="auto"/>
              <w:right w:val="single" w:sz="4" w:space="0" w:color="auto"/>
            </w:tcBorders>
            <w:shd w:val="clear" w:color="auto" w:fill="auto"/>
            <w:noWrap/>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907"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p>
        </w:tc>
        <w:tc>
          <w:tcPr>
            <w:tcW w:w="683" w:type="dxa"/>
            <w:tcBorders>
              <w:top w:val="nil"/>
              <w:left w:val="nil"/>
              <w:bottom w:val="single" w:sz="4" w:space="0" w:color="auto"/>
              <w:right w:val="single" w:sz="4" w:space="0" w:color="auto"/>
            </w:tcBorders>
            <w:shd w:val="clear" w:color="auto" w:fill="auto"/>
            <w:vAlign w:val="center"/>
            <w:hideMark/>
          </w:tcPr>
          <w:p w:rsidR="00934F2B" w:rsidRPr="002F7E6A" w:rsidRDefault="00934F2B" w:rsidP="00BB3AA5">
            <w:pPr>
              <w:spacing w:line="240" w:lineRule="auto"/>
              <w:jc w:val="center"/>
              <w:rPr>
                <w:rFonts w:eastAsia="Times New Roman" w:cs="Times New Roman"/>
                <w:color w:val="000000"/>
                <w:szCs w:val="24"/>
              </w:rPr>
            </w:pPr>
            <w:r w:rsidRPr="002F7E6A">
              <w:rPr>
                <w:rFonts w:eastAsia="Times New Roman" w:cs="Times New Roman"/>
                <w:color w:val="000000"/>
                <w:szCs w:val="24"/>
              </w:rPr>
              <w:t>8.9</w:t>
            </w:r>
          </w:p>
        </w:tc>
      </w:tr>
      <w:tr w:rsidR="00934F2B" w:rsidRPr="002F7E6A" w:rsidTr="00934F2B">
        <w:trPr>
          <w:trHeight w:val="315"/>
          <w:jc w:val="center"/>
        </w:trPr>
        <w:tc>
          <w:tcPr>
            <w:tcW w:w="5736"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rsidR="00934F2B" w:rsidRPr="002F7E6A" w:rsidRDefault="00934F2B" w:rsidP="00BB3AA5">
            <w:pPr>
              <w:spacing w:line="240" w:lineRule="auto"/>
              <w:jc w:val="center"/>
              <w:rPr>
                <w:rFonts w:eastAsia="Times New Roman" w:cs="Times New Roman"/>
                <w:b/>
                <w:bCs/>
                <w:color w:val="000000"/>
                <w:szCs w:val="24"/>
              </w:rPr>
            </w:pPr>
            <w:r w:rsidRPr="002F7E6A">
              <w:rPr>
                <w:rFonts w:eastAsia="Times New Roman" w:cs="Times New Roman"/>
                <w:b/>
                <w:bCs/>
                <w:color w:val="000000"/>
                <w:szCs w:val="24"/>
              </w:rPr>
              <w:t>УКУПНО</w:t>
            </w:r>
          </w:p>
        </w:tc>
        <w:tc>
          <w:tcPr>
            <w:tcW w:w="955" w:type="dxa"/>
            <w:tcBorders>
              <w:top w:val="nil"/>
              <w:left w:val="nil"/>
              <w:bottom w:val="single" w:sz="4" w:space="0" w:color="auto"/>
              <w:right w:val="single" w:sz="4" w:space="0" w:color="auto"/>
            </w:tcBorders>
            <w:shd w:val="clear" w:color="000000" w:fill="D9D9D9"/>
            <w:vAlign w:val="center"/>
            <w:hideMark/>
          </w:tcPr>
          <w:p w:rsidR="00934F2B" w:rsidRPr="002F7E6A" w:rsidRDefault="00934F2B" w:rsidP="00BB3AA5">
            <w:pPr>
              <w:spacing w:line="240" w:lineRule="auto"/>
              <w:jc w:val="right"/>
              <w:rPr>
                <w:rFonts w:eastAsia="Times New Roman" w:cs="Times New Roman"/>
                <w:b/>
                <w:bCs/>
                <w:color w:val="000000"/>
                <w:szCs w:val="24"/>
              </w:rPr>
            </w:pPr>
            <w:r w:rsidRPr="002F7E6A">
              <w:rPr>
                <w:rFonts w:eastAsia="Times New Roman" w:cs="Times New Roman"/>
                <w:b/>
                <w:bCs/>
                <w:color w:val="000000"/>
                <w:szCs w:val="24"/>
              </w:rPr>
              <w:t>10.4</w:t>
            </w:r>
          </w:p>
        </w:tc>
        <w:tc>
          <w:tcPr>
            <w:tcW w:w="1079" w:type="dxa"/>
            <w:tcBorders>
              <w:top w:val="nil"/>
              <w:left w:val="nil"/>
              <w:bottom w:val="single" w:sz="4" w:space="0" w:color="auto"/>
              <w:right w:val="single" w:sz="4" w:space="0" w:color="auto"/>
            </w:tcBorders>
            <w:shd w:val="clear" w:color="000000" w:fill="D9D9D9"/>
            <w:vAlign w:val="center"/>
            <w:hideMark/>
          </w:tcPr>
          <w:p w:rsidR="00934F2B" w:rsidRPr="002F7E6A" w:rsidRDefault="00934F2B" w:rsidP="00BB3AA5">
            <w:pPr>
              <w:spacing w:line="240" w:lineRule="auto"/>
              <w:jc w:val="right"/>
              <w:rPr>
                <w:rFonts w:eastAsia="Times New Roman" w:cs="Times New Roman"/>
                <w:b/>
                <w:bCs/>
                <w:color w:val="000000"/>
                <w:szCs w:val="24"/>
              </w:rPr>
            </w:pPr>
            <w:r w:rsidRPr="002F7E6A">
              <w:rPr>
                <w:rFonts w:eastAsia="Times New Roman" w:cs="Times New Roman"/>
                <w:b/>
                <w:bCs/>
                <w:color w:val="000000"/>
                <w:szCs w:val="24"/>
              </w:rPr>
              <w:t>27.3</w:t>
            </w:r>
          </w:p>
        </w:tc>
        <w:tc>
          <w:tcPr>
            <w:tcW w:w="946" w:type="dxa"/>
            <w:tcBorders>
              <w:top w:val="nil"/>
              <w:left w:val="nil"/>
              <w:bottom w:val="single" w:sz="4" w:space="0" w:color="auto"/>
              <w:right w:val="single" w:sz="4" w:space="0" w:color="auto"/>
            </w:tcBorders>
            <w:shd w:val="clear" w:color="000000" w:fill="D9D9D9"/>
            <w:vAlign w:val="center"/>
            <w:hideMark/>
          </w:tcPr>
          <w:p w:rsidR="00934F2B" w:rsidRPr="002F7E6A" w:rsidRDefault="00934F2B" w:rsidP="00BB3AA5">
            <w:pPr>
              <w:spacing w:line="240" w:lineRule="auto"/>
              <w:jc w:val="right"/>
              <w:rPr>
                <w:rFonts w:eastAsia="Times New Roman" w:cs="Times New Roman"/>
                <w:b/>
                <w:bCs/>
                <w:color w:val="000000"/>
                <w:szCs w:val="24"/>
              </w:rPr>
            </w:pPr>
            <w:r w:rsidRPr="002F7E6A">
              <w:rPr>
                <w:rFonts w:eastAsia="Times New Roman" w:cs="Times New Roman"/>
                <w:b/>
                <w:bCs/>
                <w:color w:val="000000"/>
                <w:szCs w:val="24"/>
              </w:rPr>
              <w:t>0</w:t>
            </w:r>
          </w:p>
        </w:tc>
        <w:tc>
          <w:tcPr>
            <w:tcW w:w="958" w:type="dxa"/>
            <w:tcBorders>
              <w:top w:val="nil"/>
              <w:left w:val="nil"/>
              <w:bottom w:val="single" w:sz="4" w:space="0" w:color="auto"/>
              <w:right w:val="single" w:sz="4" w:space="0" w:color="auto"/>
            </w:tcBorders>
            <w:shd w:val="clear" w:color="000000" w:fill="D9D9D9"/>
            <w:vAlign w:val="center"/>
            <w:hideMark/>
          </w:tcPr>
          <w:p w:rsidR="00934F2B" w:rsidRPr="002F7E6A" w:rsidRDefault="00934F2B" w:rsidP="00BB3AA5">
            <w:pPr>
              <w:spacing w:line="240" w:lineRule="auto"/>
              <w:jc w:val="right"/>
              <w:rPr>
                <w:rFonts w:eastAsia="Times New Roman" w:cs="Times New Roman"/>
                <w:b/>
                <w:bCs/>
                <w:color w:val="000000"/>
                <w:szCs w:val="24"/>
              </w:rPr>
            </w:pPr>
            <w:r w:rsidRPr="002F7E6A">
              <w:rPr>
                <w:rFonts w:eastAsia="Times New Roman" w:cs="Times New Roman"/>
                <w:b/>
                <w:bCs/>
                <w:color w:val="000000"/>
                <w:szCs w:val="24"/>
              </w:rPr>
              <w:t>0</w:t>
            </w:r>
          </w:p>
        </w:tc>
        <w:tc>
          <w:tcPr>
            <w:tcW w:w="958" w:type="dxa"/>
            <w:tcBorders>
              <w:top w:val="nil"/>
              <w:left w:val="nil"/>
              <w:bottom w:val="single" w:sz="4" w:space="0" w:color="auto"/>
              <w:right w:val="single" w:sz="4" w:space="0" w:color="auto"/>
            </w:tcBorders>
            <w:shd w:val="clear" w:color="000000" w:fill="D9D9D9"/>
            <w:vAlign w:val="center"/>
            <w:hideMark/>
          </w:tcPr>
          <w:p w:rsidR="00934F2B" w:rsidRPr="006D34AC" w:rsidRDefault="00934F2B" w:rsidP="00BB3AA5">
            <w:pPr>
              <w:spacing w:line="240" w:lineRule="auto"/>
              <w:jc w:val="right"/>
              <w:rPr>
                <w:rFonts w:eastAsia="Times New Roman" w:cs="Times New Roman"/>
                <w:b/>
                <w:bCs/>
                <w:color w:val="000000"/>
                <w:szCs w:val="24"/>
                <w:lang w:val="sr-Cyrl-RS"/>
              </w:rPr>
            </w:pPr>
            <w:r>
              <w:rPr>
                <w:rFonts w:eastAsia="Times New Roman" w:cs="Times New Roman"/>
                <w:b/>
                <w:bCs/>
                <w:color w:val="000000"/>
                <w:szCs w:val="24"/>
                <w:lang w:val="sr-Cyrl-RS"/>
              </w:rPr>
              <w:t>11.5</w:t>
            </w:r>
          </w:p>
        </w:tc>
        <w:tc>
          <w:tcPr>
            <w:tcW w:w="956" w:type="dxa"/>
            <w:tcBorders>
              <w:top w:val="nil"/>
              <w:left w:val="nil"/>
              <w:bottom w:val="single" w:sz="4" w:space="0" w:color="auto"/>
              <w:right w:val="single" w:sz="4" w:space="0" w:color="auto"/>
            </w:tcBorders>
            <w:shd w:val="clear" w:color="000000" w:fill="D9D9D9"/>
            <w:vAlign w:val="center"/>
            <w:hideMark/>
          </w:tcPr>
          <w:p w:rsidR="00934F2B" w:rsidRPr="002F7E6A" w:rsidRDefault="00934F2B" w:rsidP="00BB3AA5">
            <w:pPr>
              <w:spacing w:line="240" w:lineRule="auto"/>
              <w:jc w:val="right"/>
              <w:rPr>
                <w:rFonts w:eastAsia="Times New Roman" w:cs="Times New Roman"/>
                <w:b/>
                <w:bCs/>
                <w:color w:val="000000"/>
                <w:szCs w:val="24"/>
              </w:rPr>
            </w:pPr>
            <w:r w:rsidRPr="002F7E6A">
              <w:rPr>
                <w:rFonts w:eastAsia="Times New Roman" w:cs="Times New Roman"/>
                <w:b/>
                <w:bCs/>
                <w:color w:val="000000"/>
                <w:szCs w:val="24"/>
              </w:rPr>
              <w:t>0</w:t>
            </w:r>
          </w:p>
        </w:tc>
        <w:tc>
          <w:tcPr>
            <w:tcW w:w="907" w:type="dxa"/>
            <w:tcBorders>
              <w:top w:val="nil"/>
              <w:left w:val="nil"/>
              <w:bottom w:val="single" w:sz="4" w:space="0" w:color="auto"/>
              <w:right w:val="single" w:sz="4" w:space="0" w:color="auto"/>
            </w:tcBorders>
            <w:shd w:val="clear" w:color="000000" w:fill="D9D9D9"/>
            <w:vAlign w:val="center"/>
            <w:hideMark/>
          </w:tcPr>
          <w:p w:rsidR="00934F2B" w:rsidRPr="002F7E6A" w:rsidRDefault="00934F2B" w:rsidP="00BB3AA5">
            <w:pPr>
              <w:spacing w:line="240" w:lineRule="auto"/>
              <w:jc w:val="right"/>
              <w:rPr>
                <w:rFonts w:eastAsia="Times New Roman" w:cs="Times New Roman"/>
                <w:b/>
                <w:bCs/>
                <w:color w:val="000000"/>
                <w:szCs w:val="24"/>
              </w:rPr>
            </w:pPr>
            <w:r w:rsidRPr="002F7E6A">
              <w:rPr>
                <w:rFonts w:eastAsia="Times New Roman" w:cs="Times New Roman"/>
                <w:b/>
                <w:bCs/>
                <w:color w:val="000000"/>
                <w:szCs w:val="24"/>
              </w:rPr>
              <w:t>0</w:t>
            </w:r>
          </w:p>
        </w:tc>
        <w:tc>
          <w:tcPr>
            <w:tcW w:w="683" w:type="dxa"/>
            <w:tcBorders>
              <w:top w:val="nil"/>
              <w:left w:val="nil"/>
              <w:bottom w:val="single" w:sz="4" w:space="0" w:color="auto"/>
              <w:right w:val="single" w:sz="4" w:space="0" w:color="auto"/>
            </w:tcBorders>
            <w:shd w:val="clear" w:color="000000" w:fill="D9D9D9"/>
            <w:vAlign w:val="center"/>
            <w:hideMark/>
          </w:tcPr>
          <w:p w:rsidR="00934F2B" w:rsidRPr="006D34AC" w:rsidRDefault="00934F2B" w:rsidP="00BB3AA5">
            <w:pPr>
              <w:spacing w:line="240" w:lineRule="auto"/>
              <w:jc w:val="right"/>
              <w:rPr>
                <w:rFonts w:eastAsia="Times New Roman" w:cs="Times New Roman"/>
                <w:b/>
                <w:bCs/>
                <w:color w:val="000000"/>
                <w:szCs w:val="24"/>
                <w:lang w:val="sr-Cyrl-RS"/>
              </w:rPr>
            </w:pPr>
            <w:r>
              <w:rPr>
                <w:rFonts w:eastAsia="Times New Roman" w:cs="Times New Roman"/>
                <w:b/>
                <w:bCs/>
                <w:color w:val="000000"/>
                <w:szCs w:val="24"/>
                <w:lang w:val="sr-Cyrl-RS"/>
              </w:rPr>
              <w:t>49.2</w:t>
            </w:r>
          </w:p>
        </w:tc>
      </w:tr>
    </w:tbl>
    <w:p w:rsidR="00934F2B" w:rsidRDefault="00934F2B" w:rsidP="00934F2B">
      <w:pPr>
        <w:rPr>
          <w:rStyle w:val="SubtleEmphasis"/>
        </w:rPr>
        <w:sectPr w:rsidR="00934F2B" w:rsidSect="00934F2B">
          <w:pgSz w:w="15840" w:h="12240" w:orient="landscape"/>
          <w:pgMar w:top="1440" w:right="1440" w:bottom="1440" w:left="1440" w:header="708" w:footer="708" w:gutter="0"/>
          <w:cols w:space="708"/>
          <w:docGrid w:linePitch="360"/>
        </w:sectPr>
      </w:pPr>
    </w:p>
    <w:p w:rsidR="00592875" w:rsidRPr="002D6555" w:rsidRDefault="00592875" w:rsidP="00592875">
      <w:pPr>
        <w:spacing w:line="240" w:lineRule="auto"/>
        <w:ind w:firstLine="562"/>
        <w:rPr>
          <w:rFonts w:cs="Times New Roman"/>
        </w:rPr>
      </w:pPr>
      <w:r w:rsidRPr="002D6555">
        <w:rPr>
          <w:rFonts w:cs="Times New Roman"/>
        </w:rPr>
        <w:lastRenderedPageBreak/>
        <w:t>P – примарна мрежа путева</w:t>
      </w:r>
    </w:p>
    <w:p w:rsidR="00592875" w:rsidRPr="002D6555" w:rsidRDefault="00592875" w:rsidP="00592875">
      <w:pPr>
        <w:spacing w:line="240" w:lineRule="auto"/>
        <w:ind w:firstLine="562"/>
        <w:rPr>
          <w:rFonts w:cs="Times New Roman"/>
        </w:rPr>
      </w:pPr>
      <w:r w:rsidRPr="002D6555">
        <w:rPr>
          <w:rFonts w:cs="Times New Roman"/>
        </w:rPr>
        <w:t>S – секундарна мрежа путева</w:t>
      </w:r>
    </w:p>
    <w:p w:rsidR="00592875" w:rsidRPr="002D6555" w:rsidRDefault="00592875" w:rsidP="00592875">
      <w:pPr>
        <w:spacing w:line="240" w:lineRule="auto"/>
        <w:ind w:firstLine="562"/>
        <w:rPr>
          <w:rFonts w:cs="Times New Roman"/>
        </w:rPr>
      </w:pPr>
      <w:r w:rsidRPr="002D6555">
        <w:rPr>
          <w:rFonts w:cs="Times New Roman"/>
        </w:rPr>
        <w:t>T – терцијална мрежа путева</w:t>
      </w:r>
    </w:p>
    <w:p w:rsidR="00592875" w:rsidRPr="002D6555" w:rsidRDefault="00592875" w:rsidP="00592875">
      <w:pPr>
        <w:spacing w:line="240" w:lineRule="auto"/>
        <w:ind w:firstLine="562"/>
        <w:rPr>
          <w:rFonts w:cs="Times New Roman"/>
        </w:rPr>
      </w:pPr>
      <w:r w:rsidRPr="002D6555">
        <w:rPr>
          <w:rFonts w:cs="Times New Roman"/>
        </w:rPr>
        <w:t>I – густина мреже путева са савременим коловозним застором (асфалт, камени агрегат)</w:t>
      </w:r>
    </w:p>
    <w:p w:rsidR="00592875" w:rsidRPr="002D6555" w:rsidRDefault="00592875" w:rsidP="00592875">
      <w:pPr>
        <w:spacing w:line="240" w:lineRule="auto"/>
        <w:ind w:firstLine="562"/>
        <w:rPr>
          <w:rFonts w:cs="Times New Roman"/>
        </w:rPr>
      </w:pPr>
      <w:r w:rsidRPr="002D6555">
        <w:rPr>
          <w:rFonts w:cs="Times New Roman"/>
        </w:rPr>
        <w:t>II – густина мреже путева без коловозне конструкције (јавни,шумских)</w:t>
      </w:r>
    </w:p>
    <w:p w:rsidR="00934F2B" w:rsidRDefault="00934F2B" w:rsidP="00934F2B">
      <w:pPr>
        <w:rPr>
          <w:rStyle w:val="SubtleEmphasis"/>
        </w:rPr>
      </w:pPr>
    </w:p>
    <w:p w:rsidR="00592875" w:rsidRDefault="00592875" w:rsidP="00592875">
      <w:pPr>
        <w:pStyle w:val="Heading5"/>
        <w:rPr>
          <w:lang w:val="sr-Cyrl-CS"/>
        </w:rPr>
      </w:pPr>
      <w:r w:rsidRPr="003F7DB8">
        <w:rPr>
          <w:lang w:val="sr-Cyrl-CS"/>
        </w:rPr>
        <w:t>Збирни приказ путева по категоријама:</w:t>
      </w:r>
    </w:p>
    <w:p w:rsidR="0031167A" w:rsidRPr="0031167A" w:rsidRDefault="0031167A" w:rsidP="0031167A">
      <w:pPr>
        <w:jc w:val="center"/>
        <w:rPr>
          <w:i/>
          <w:sz w:val="18"/>
          <w:szCs w:val="18"/>
          <w:lang w:val="sr-Cyrl-RS" w:eastAsia="x-none"/>
        </w:rPr>
      </w:pPr>
      <w:r w:rsidRPr="00A875E4">
        <w:rPr>
          <w:i/>
          <w:sz w:val="18"/>
          <w:szCs w:val="18"/>
          <w:lang w:val="sr-Cyrl-RS" w:eastAsia="x-none"/>
        </w:rPr>
        <w:t>Табела бр.2</w:t>
      </w:r>
      <w:r>
        <w:rPr>
          <w:i/>
          <w:sz w:val="18"/>
          <w:szCs w:val="18"/>
          <w:lang w:val="sr-Cyrl-RS" w:eastAsia="x-none"/>
        </w:rPr>
        <w:t>2</w:t>
      </w:r>
      <w:r w:rsidRPr="00A875E4">
        <w:rPr>
          <w:i/>
          <w:sz w:val="18"/>
          <w:szCs w:val="18"/>
          <w:lang w:val="sr-Cyrl-RS" w:eastAsia="x-none"/>
        </w:rPr>
        <w:t xml:space="preserve">: </w:t>
      </w:r>
      <w:r>
        <w:rPr>
          <w:i/>
          <w:sz w:val="18"/>
          <w:szCs w:val="18"/>
          <w:lang w:val="sr-Cyrl-RS" w:eastAsia="x-none"/>
        </w:rPr>
        <w:t>Приказ путева и њихова подела</w:t>
      </w:r>
    </w:p>
    <w:tbl>
      <w:tblPr>
        <w:tblW w:w="0" w:type="auto"/>
        <w:jc w:val="center"/>
        <w:tblBorders>
          <w:top w:val="single" w:sz="18" w:space="0" w:color="auto"/>
          <w:left w:val="single" w:sz="18" w:space="0" w:color="auto"/>
          <w:bottom w:val="single" w:sz="18" w:space="0" w:color="auto"/>
          <w:right w:val="single" w:sz="18" w:space="0" w:color="auto"/>
          <w:insideH w:val="dotted" w:sz="4" w:space="0" w:color="auto"/>
          <w:insideV w:val="dotted" w:sz="4" w:space="0" w:color="auto"/>
        </w:tblBorders>
        <w:tblLook w:val="0000" w:firstRow="0" w:lastRow="0" w:firstColumn="0" w:lastColumn="0" w:noHBand="0" w:noVBand="0"/>
      </w:tblPr>
      <w:tblGrid>
        <w:gridCol w:w="645"/>
        <w:gridCol w:w="5682"/>
        <w:gridCol w:w="1134"/>
      </w:tblGrid>
      <w:tr w:rsidR="00592875" w:rsidRPr="003F7DB8" w:rsidTr="00BB3AA5">
        <w:trPr>
          <w:trHeight w:val="372"/>
          <w:jc w:val="center"/>
        </w:trPr>
        <w:tc>
          <w:tcPr>
            <w:tcW w:w="645" w:type="dxa"/>
            <w:vMerge w:val="restart"/>
            <w:vAlign w:val="center"/>
          </w:tcPr>
          <w:p w:rsidR="00592875" w:rsidRPr="003F7DB8" w:rsidRDefault="00592875" w:rsidP="00BB3AA5">
            <w:pPr>
              <w:spacing w:before="40"/>
              <w:jc w:val="center"/>
              <w:rPr>
                <w:b/>
                <w:noProof/>
                <w:sz w:val="20"/>
                <w:lang w:val="sr-Cyrl-CS"/>
              </w:rPr>
            </w:pPr>
            <w:r w:rsidRPr="003F7DB8">
              <w:rPr>
                <w:b/>
                <w:noProof/>
                <w:sz w:val="20"/>
                <w:lang w:val="sr-Cyrl-CS"/>
              </w:rPr>
              <w:t>Ред.</w:t>
            </w:r>
          </w:p>
          <w:p w:rsidR="00592875" w:rsidRPr="003F7DB8" w:rsidRDefault="00592875" w:rsidP="00BB3AA5">
            <w:pPr>
              <w:spacing w:before="40"/>
              <w:jc w:val="center"/>
              <w:rPr>
                <w:b/>
                <w:noProof/>
                <w:sz w:val="20"/>
                <w:lang w:val="sr-Cyrl-CS"/>
              </w:rPr>
            </w:pPr>
            <w:r w:rsidRPr="003F7DB8">
              <w:rPr>
                <w:b/>
                <w:noProof/>
                <w:sz w:val="20"/>
                <w:lang w:val="sr-Cyrl-CS"/>
              </w:rPr>
              <w:t>број</w:t>
            </w:r>
          </w:p>
        </w:tc>
        <w:tc>
          <w:tcPr>
            <w:tcW w:w="5682" w:type="dxa"/>
            <w:vMerge w:val="restart"/>
            <w:tcBorders>
              <w:right w:val="single" w:sz="8" w:space="0" w:color="auto"/>
            </w:tcBorders>
            <w:shd w:val="clear" w:color="auto" w:fill="auto"/>
            <w:vAlign w:val="center"/>
          </w:tcPr>
          <w:p w:rsidR="00592875" w:rsidRPr="003F7DB8" w:rsidRDefault="00592875" w:rsidP="00BB3AA5">
            <w:pPr>
              <w:spacing w:before="40"/>
              <w:jc w:val="center"/>
              <w:rPr>
                <w:b/>
                <w:noProof/>
                <w:sz w:val="20"/>
                <w:lang w:val="sr-Cyrl-CS"/>
              </w:rPr>
            </w:pPr>
            <w:r w:rsidRPr="003F7DB8">
              <w:rPr>
                <w:b/>
                <w:noProof/>
                <w:sz w:val="20"/>
                <w:lang w:val="sr-Cyrl-CS"/>
              </w:rPr>
              <w:t>Категорија пута</w:t>
            </w:r>
          </w:p>
        </w:tc>
        <w:tc>
          <w:tcPr>
            <w:tcW w:w="1134" w:type="dxa"/>
            <w:tcBorders>
              <w:left w:val="single" w:sz="8" w:space="0" w:color="auto"/>
            </w:tcBorders>
            <w:vAlign w:val="center"/>
          </w:tcPr>
          <w:p w:rsidR="00592875" w:rsidRPr="003F7DB8" w:rsidRDefault="00592875" w:rsidP="00BB3AA5">
            <w:pPr>
              <w:spacing w:before="40"/>
              <w:jc w:val="center"/>
              <w:rPr>
                <w:b/>
                <w:noProof/>
                <w:sz w:val="20"/>
                <w:lang w:val="sr-Cyrl-CS"/>
              </w:rPr>
            </w:pPr>
            <w:r w:rsidRPr="003F7DB8">
              <w:rPr>
                <w:b/>
                <w:noProof/>
                <w:sz w:val="20"/>
                <w:lang w:val="sr-Cyrl-CS"/>
              </w:rPr>
              <w:t>Дужина</w:t>
            </w:r>
          </w:p>
        </w:tc>
      </w:tr>
      <w:tr w:rsidR="00592875" w:rsidRPr="003F7DB8" w:rsidTr="00BB3AA5">
        <w:trPr>
          <w:trHeight w:val="372"/>
          <w:jc w:val="center"/>
        </w:trPr>
        <w:tc>
          <w:tcPr>
            <w:tcW w:w="645" w:type="dxa"/>
            <w:vMerge/>
            <w:tcBorders>
              <w:bottom w:val="single" w:sz="8" w:space="0" w:color="auto"/>
            </w:tcBorders>
            <w:vAlign w:val="center"/>
          </w:tcPr>
          <w:p w:rsidR="00592875" w:rsidRPr="003F7DB8" w:rsidRDefault="00592875" w:rsidP="00BB3AA5">
            <w:pPr>
              <w:spacing w:before="40"/>
              <w:jc w:val="center"/>
              <w:rPr>
                <w:b/>
                <w:noProof/>
                <w:sz w:val="20"/>
                <w:lang w:val="sr-Cyrl-RS"/>
              </w:rPr>
            </w:pPr>
          </w:p>
        </w:tc>
        <w:tc>
          <w:tcPr>
            <w:tcW w:w="5682" w:type="dxa"/>
            <w:vMerge/>
            <w:tcBorders>
              <w:bottom w:val="single" w:sz="8" w:space="0" w:color="auto"/>
              <w:right w:val="single" w:sz="8" w:space="0" w:color="auto"/>
            </w:tcBorders>
            <w:shd w:val="clear" w:color="auto" w:fill="auto"/>
            <w:vAlign w:val="center"/>
          </w:tcPr>
          <w:p w:rsidR="00592875" w:rsidRPr="003F7DB8" w:rsidRDefault="00592875" w:rsidP="00BB3AA5">
            <w:pPr>
              <w:spacing w:before="40"/>
              <w:jc w:val="center"/>
              <w:rPr>
                <w:b/>
                <w:noProof/>
                <w:sz w:val="20"/>
                <w:lang w:val="sr-Cyrl-RS"/>
              </w:rPr>
            </w:pPr>
          </w:p>
        </w:tc>
        <w:tc>
          <w:tcPr>
            <w:tcW w:w="1134" w:type="dxa"/>
            <w:tcBorders>
              <w:left w:val="single" w:sz="8" w:space="0" w:color="auto"/>
              <w:bottom w:val="single" w:sz="8" w:space="0" w:color="auto"/>
            </w:tcBorders>
            <w:vAlign w:val="center"/>
          </w:tcPr>
          <w:p w:rsidR="00592875" w:rsidRPr="003F7DB8" w:rsidRDefault="00592875" w:rsidP="00BB3AA5">
            <w:pPr>
              <w:spacing w:before="40"/>
              <w:jc w:val="center"/>
              <w:rPr>
                <w:b/>
                <w:noProof/>
                <w:sz w:val="20"/>
                <w:lang w:val="sr-Latn-CS"/>
              </w:rPr>
            </w:pPr>
            <w:r w:rsidRPr="003F7DB8">
              <w:rPr>
                <w:b/>
                <w:noProof/>
                <w:sz w:val="20"/>
                <w:lang w:val="sr-Latn-CS"/>
              </w:rPr>
              <w:t>km</w:t>
            </w:r>
          </w:p>
        </w:tc>
      </w:tr>
      <w:tr w:rsidR="00592875" w:rsidRPr="003F7DB8" w:rsidTr="00BB3AA5">
        <w:trPr>
          <w:trHeight w:val="372"/>
          <w:jc w:val="center"/>
        </w:trPr>
        <w:tc>
          <w:tcPr>
            <w:tcW w:w="645" w:type="dxa"/>
            <w:vAlign w:val="bottom"/>
          </w:tcPr>
          <w:p w:rsidR="00592875" w:rsidRPr="00014C87" w:rsidRDefault="00014C87" w:rsidP="00BB3AA5">
            <w:pPr>
              <w:spacing w:before="40"/>
              <w:jc w:val="right"/>
              <w:rPr>
                <w:noProof/>
                <w:sz w:val="20"/>
              </w:rPr>
            </w:pPr>
            <w:r>
              <w:rPr>
                <w:noProof/>
                <w:sz w:val="20"/>
              </w:rPr>
              <w:t>1</w:t>
            </w:r>
          </w:p>
        </w:tc>
        <w:tc>
          <w:tcPr>
            <w:tcW w:w="5682" w:type="dxa"/>
            <w:tcBorders>
              <w:right w:val="single" w:sz="8" w:space="0" w:color="auto"/>
            </w:tcBorders>
            <w:shd w:val="clear" w:color="auto" w:fill="auto"/>
            <w:vAlign w:val="bottom"/>
          </w:tcPr>
          <w:p w:rsidR="00592875" w:rsidRPr="003F7DB8" w:rsidRDefault="00592875" w:rsidP="00BB3AA5">
            <w:pPr>
              <w:spacing w:before="40"/>
              <w:jc w:val="left"/>
              <w:rPr>
                <w:noProof/>
                <w:sz w:val="20"/>
                <w:lang w:val="sr-Cyrl-CS"/>
              </w:rPr>
            </w:pPr>
            <w:r w:rsidRPr="003F7DB8">
              <w:rPr>
                <w:noProof/>
                <w:sz w:val="20"/>
                <w:lang w:val="sr-Cyrl-CS"/>
              </w:rPr>
              <w:t xml:space="preserve">Јавни </w:t>
            </w:r>
            <w:r w:rsidRPr="003F7DB8">
              <w:rPr>
                <w:noProof/>
                <w:sz w:val="20"/>
                <w:lang w:val="sr-Cyrl-RS"/>
              </w:rPr>
              <w:t>путев</w:t>
            </w:r>
            <w:r w:rsidRPr="003F7DB8">
              <w:rPr>
                <w:noProof/>
                <w:sz w:val="20"/>
                <w:lang w:val="sr-Cyrl-CS"/>
              </w:rPr>
              <w:t>и</w:t>
            </w:r>
          </w:p>
        </w:tc>
        <w:tc>
          <w:tcPr>
            <w:tcW w:w="1134" w:type="dxa"/>
            <w:tcBorders>
              <w:left w:val="single" w:sz="8" w:space="0" w:color="auto"/>
            </w:tcBorders>
            <w:vAlign w:val="bottom"/>
          </w:tcPr>
          <w:p w:rsidR="00592875" w:rsidRPr="003F7DB8" w:rsidRDefault="00592875" w:rsidP="00BB3AA5">
            <w:pPr>
              <w:spacing w:before="40"/>
              <w:jc w:val="right"/>
              <w:rPr>
                <w:noProof/>
                <w:sz w:val="20"/>
                <w:lang w:val="sr-Cyrl-RS"/>
              </w:rPr>
            </w:pPr>
            <w:r>
              <w:rPr>
                <w:noProof/>
                <w:sz w:val="20"/>
                <w:lang w:val="sr-Cyrl-RS"/>
              </w:rPr>
              <w:t>37,7</w:t>
            </w:r>
          </w:p>
        </w:tc>
      </w:tr>
      <w:tr w:rsidR="00592875" w:rsidRPr="003F7DB8" w:rsidTr="00BB3AA5">
        <w:trPr>
          <w:trHeight w:val="372"/>
          <w:jc w:val="center"/>
        </w:trPr>
        <w:tc>
          <w:tcPr>
            <w:tcW w:w="645" w:type="dxa"/>
            <w:tcBorders>
              <w:bottom w:val="single" w:sz="12" w:space="0" w:color="auto"/>
            </w:tcBorders>
            <w:vAlign w:val="bottom"/>
          </w:tcPr>
          <w:p w:rsidR="00592875" w:rsidRPr="00014C87" w:rsidRDefault="00014C87" w:rsidP="00BB3AA5">
            <w:pPr>
              <w:spacing w:before="40"/>
              <w:jc w:val="right"/>
              <w:rPr>
                <w:noProof/>
                <w:sz w:val="20"/>
              </w:rPr>
            </w:pPr>
            <w:r>
              <w:rPr>
                <w:noProof/>
                <w:sz w:val="20"/>
              </w:rPr>
              <w:t>2</w:t>
            </w:r>
          </w:p>
        </w:tc>
        <w:tc>
          <w:tcPr>
            <w:tcW w:w="5682" w:type="dxa"/>
            <w:tcBorders>
              <w:bottom w:val="single" w:sz="12" w:space="0" w:color="auto"/>
              <w:right w:val="single" w:sz="8" w:space="0" w:color="auto"/>
            </w:tcBorders>
            <w:shd w:val="clear" w:color="auto" w:fill="auto"/>
            <w:vAlign w:val="bottom"/>
          </w:tcPr>
          <w:p w:rsidR="00592875" w:rsidRPr="003F7DB8" w:rsidRDefault="00592875" w:rsidP="00BB3AA5">
            <w:pPr>
              <w:spacing w:before="40"/>
              <w:jc w:val="left"/>
              <w:rPr>
                <w:noProof/>
                <w:sz w:val="20"/>
                <w:lang w:val="sr-Cyrl-CS"/>
              </w:rPr>
            </w:pPr>
            <w:r w:rsidRPr="003F7DB8">
              <w:rPr>
                <w:noProof/>
                <w:sz w:val="20"/>
                <w:lang w:val="sr-Cyrl-CS"/>
              </w:rPr>
              <w:t xml:space="preserve">Шумски </w:t>
            </w:r>
            <w:r w:rsidRPr="003F7DB8">
              <w:rPr>
                <w:noProof/>
                <w:sz w:val="20"/>
                <w:lang w:val="sr-Cyrl-RS"/>
              </w:rPr>
              <w:t>путев</w:t>
            </w:r>
            <w:r w:rsidRPr="003F7DB8">
              <w:rPr>
                <w:noProof/>
                <w:sz w:val="20"/>
                <w:lang w:val="sr-Cyrl-CS"/>
              </w:rPr>
              <w:t>и без коловозне конструкције</w:t>
            </w:r>
          </w:p>
        </w:tc>
        <w:tc>
          <w:tcPr>
            <w:tcW w:w="1134" w:type="dxa"/>
            <w:tcBorders>
              <w:left w:val="single" w:sz="8" w:space="0" w:color="auto"/>
              <w:bottom w:val="single" w:sz="12" w:space="0" w:color="auto"/>
            </w:tcBorders>
            <w:vAlign w:val="bottom"/>
          </w:tcPr>
          <w:p w:rsidR="00592875" w:rsidRPr="003F7DB8" w:rsidRDefault="00592875" w:rsidP="00BB3AA5">
            <w:pPr>
              <w:spacing w:before="40"/>
              <w:jc w:val="right"/>
              <w:rPr>
                <w:noProof/>
                <w:sz w:val="20"/>
                <w:lang w:val="sr-Cyrl-RS"/>
              </w:rPr>
            </w:pPr>
            <w:r>
              <w:rPr>
                <w:noProof/>
                <w:sz w:val="20"/>
                <w:lang w:val="sr-Cyrl-RS"/>
              </w:rPr>
              <w:t>11,5</w:t>
            </w:r>
          </w:p>
        </w:tc>
      </w:tr>
      <w:tr w:rsidR="00592875" w:rsidRPr="003F7DB8" w:rsidTr="00BB3AA5">
        <w:trPr>
          <w:trHeight w:val="348"/>
          <w:jc w:val="center"/>
        </w:trPr>
        <w:tc>
          <w:tcPr>
            <w:tcW w:w="6327" w:type="dxa"/>
            <w:gridSpan w:val="2"/>
            <w:tcBorders>
              <w:top w:val="single" w:sz="12" w:space="0" w:color="auto"/>
              <w:right w:val="single" w:sz="8" w:space="0" w:color="auto"/>
            </w:tcBorders>
            <w:vAlign w:val="bottom"/>
          </w:tcPr>
          <w:p w:rsidR="00592875" w:rsidRPr="003F7DB8" w:rsidRDefault="00592875" w:rsidP="00BB3AA5">
            <w:pPr>
              <w:spacing w:before="40"/>
              <w:jc w:val="center"/>
              <w:rPr>
                <w:b/>
                <w:noProof/>
                <w:sz w:val="20"/>
                <w:lang w:val="sr-Cyrl-RS"/>
              </w:rPr>
            </w:pPr>
            <w:r w:rsidRPr="003F7DB8">
              <w:rPr>
                <w:b/>
                <w:noProof/>
                <w:sz w:val="20"/>
                <w:lang w:val="sr-Cyrl-RS"/>
              </w:rPr>
              <w:t>Свега:</w:t>
            </w:r>
          </w:p>
        </w:tc>
        <w:tc>
          <w:tcPr>
            <w:tcW w:w="1134" w:type="dxa"/>
            <w:tcBorders>
              <w:top w:val="single" w:sz="12" w:space="0" w:color="auto"/>
              <w:left w:val="single" w:sz="8" w:space="0" w:color="auto"/>
            </w:tcBorders>
            <w:vAlign w:val="bottom"/>
          </w:tcPr>
          <w:p w:rsidR="00592875" w:rsidRPr="003F7DB8" w:rsidRDefault="00592875" w:rsidP="00592875">
            <w:pPr>
              <w:spacing w:before="40"/>
              <w:jc w:val="right"/>
              <w:rPr>
                <w:b/>
                <w:noProof/>
                <w:sz w:val="20"/>
                <w:lang w:val="sr-Cyrl-RS"/>
              </w:rPr>
            </w:pPr>
            <w:r>
              <w:rPr>
                <w:b/>
                <w:noProof/>
                <w:sz w:val="20"/>
                <w:lang w:val="sr-Cyrl-RS"/>
              </w:rPr>
              <w:t>49,2</w:t>
            </w:r>
          </w:p>
        </w:tc>
      </w:tr>
    </w:tbl>
    <w:p w:rsidR="00934F2B" w:rsidRDefault="00934F2B" w:rsidP="00934F2B">
      <w:pPr>
        <w:rPr>
          <w:rStyle w:val="SubtleEmphasis"/>
        </w:rPr>
      </w:pPr>
    </w:p>
    <w:p w:rsidR="00592875" w:rsidRDefault="00592875" w:rsidP="00934F2B">
      <w:pPr>
        <w:rPr>
          <w:rStyle w:val="SubtleEmphasis"/>
        </w:rPr>
      </w:pPr>
    </w:p>
    <w:p w:rsidR="00592875" w:rsidRDefault="00592875" w:rsidP="00934F2B">
      <w:pPr>
        <w:rPr>
          <w:rStyle w:val="SubtleEmphasis"/>
        </w:rPr>
      </w:pPr>
    </w:p>
    <w:p w:rsidR="00592875" w:rsidRDefault="00592875" w:rsidP="00934F2B">
      <w:pPr>
        <w:rPr>
          <w:rStyle w:val="SubtleEmphasis"/>
        </w:rPr>
      </w:pPr>
    </w:p>
    <w:p w:rsidR="00592875" w:rsidRDefault="00592875" w:rsidP="00934F2B">
      <w:pPr>
        <w:rPr>
          <w:rStyle w:val="SubtleEmphasis"/>
        </w:rPr>
      </w:pPr>
    </w:p>
    <w:p w:rsidR="00592875" w:rsidRDefault="00592875" w:rsidP="00934F2B">
      <w:pPr>
        <w:rPr>
          <w:rStyle w:val="SubtleEmphasis"/>
        </w:rPr>
      </w:pPr>
    </w:p>
    <w:p w:rsidR="00592875" w:rsidRDefault="00592875" w:rsidP="00934F2B">
      <w:pPr>
        <w:rPr>
          <w:rStyle w:val="SubtleEmphasis"/>
        </w:rPr>
      </w:pPr>
    </w:p>
    <w:p w:rsidR="00592875" w:rsidRDefault="00592875" w:rsidP="00934F2B">
      <w:pPr>
        <w:rPr>
          <w:rStyle w:val="SubtleEmphasis"/>
        </w:rPr>
      </w:pPr>
    </w:p>
    <w:p w:rsidR="00592875" w:rsidRDefault="00592875" w:rsidP="00934F2B">
      <w:pPr>
        <w:rPr>
          <w:rStyle w:val="SubtleEmphasis"/>
        </w:rPr>
      </w:pPr>
    </w:p>
    <w:p w:rsidR="00592875" w:rsidRDefault="00592875" w:rsidP="00934F2B">
      <w:pPr>
        <w:rPr>
          <w:rStyle w:val="SubtleEmphasis"/>
        </w:rPr>
      </w:pPr>
    </w:p>
    <w:p w:rsidR="00592875" w:rsidRDefault="00592875" w:rsidP="00934F2B">
      <w:pPr>
        <w:rPr>
          <w:rStyle w:val="SubtleEmphasis"/>
        </w:rPr>
      </w:pPr>
    </w:p>
    <w:p w:rsidR="00592875" w:rsidRDefault="00592875" w:rsidP="00934F2B">
      <w:pPr>
        <w:rPr>
          <w:rStyle w:val="SubtleEmphasis"/>
        </w:rPr>
      </w:pPr>
    </w:p>
    <w:p w:rsidR="00592875" w:rsidRDefault="00592875" w:rsidP="00934F2B">
      <w:pPr>
        <w:rPr>
          <w:rStyle w:val="SubtleEmphasis"/>
        </w:rPr>
      </w:pPr>
    </w:p>
    <w:p w:rsidR="00592875" w:rsidRDefault="00592875" w:rsidP="00934F2B">
      <w:pPr>
        <w:rPr>
          <w:rStyle w:val="SubtleEmphasis"/>
        </w:rPr>
      </w:pPr>
    </w:p>
    <w:p w:rsidR="00592875" w:rsidRDefault="00592875" w:rsidP="00934F2B">
      <w:pPr>
        <w:rPr>
          <w:rStyle w:val="SubtleEmphasis"/>
        </w:rPr>
      </w:pPr>
    </w:p>
    <w:p w:rsidR="00592875" w:rsidRDefault="00592875" w:rsidP="00934F2B">
      <w:pPr>
        <w:rPr>
          <w:rStyle w:val="SubtleEmphasis"/>
        </w:rPr>
      </w:pPr>
    </w:p>
    <w:p w:rsidR="00592875" w:rsidRDefault="00592875" w:rsidP="00934F2B">
      <w:pPr>
        <w:rPr>
          <w:rStyle w:val="SubtleEmphasis"/>
        </w:rPr>
      </w:pPr>
    </w:p>
    <w:p w:rsidR="00592875" w:rsidRDefault="00592875" w:rsidP="00934F2B">
      <w:pPr>
        <w:rPr>
          <w:rStyle w:val="SubtleEmphasis"/>
        </w:rPr>
      </w:pPr>
    </w:p>
    <w:p w:rsidR="00592875" w:rsidRDefault="00592875" w:rsidP="00592875">
      <w:pPr>
        <w:spacing w:line="240" w:lineRule="auto"/>
        <w:jc w:val="left"/>
        <w:outlineLvl w:val="4"/>
        <w:rPr>
          <w:rFonts w:eastAsia="Times New Roman" w:cs="Times New Roman"/>
          <w:b/>
          <w:bCs/>
          <w:noProof/>
          <w:sz w:val="24"/>
          <w:szCs w:val="20"/>
          <w:lang w:val="sr-Cyrl-RS"/>
        </w:rPr>
      </w:pPr>
    </w:p>
    <w:p w:rsidR="00592875" w:rsidRDefault="00592875" w:rsidP="00592875">
      <w:pPr>
        <w:spacing w:line="240" w:lineRule="auto"/>
        <w:jc w:val="left"/>
        <w:outlineLvl w:val="4"/>
        <w:rPr>
          <w:rFonts w:eastAsia="Times New Roman" w:cs="Times New Roman"/>
          <w:b/>
          <w:bCs/>
          <w:noProof/>
          <w:sz w:val="24"/>
          <w:szCs w:val="20"/>
          <w:lang w:val="sr-Cyrl-RS"/>
        </w:rPr>
      </w:pPr>
    </w:p>
    <w:p w:rsidR="00592875" w:rsidRDefault="00592875" w:rsidP="00592875">
      <w:pPr>
        <w:spacing w:line="240" w:lineRule="auto"/>
        <w:jc w:val="left"/>
        <w:outlineLvl w:val="4"/>
        <w:rPr>
          <w:rFonts w:eastAsia="Times New Roman" w:cs="Times New Roman"/>
          <w:b/>
          <w:bCs/>
          <w:noProof/>
          <w:sz w:val="24"/>
          <w:szCs w:val="20"/>
          <w:lang w:val="sr-Cyrl-RS"/>
        </w:rPr>
      </w:pPr>
    </w:p>
    <w:p w:rsidR="00592875" w:rsidRDefault="00592875" w:rsidP="00592875">
      <w:pPr>
        <w:spacing w:line="240" w:lineRule="auto"/>
        <w:jc w:val="left"/>
        <w:outlineLvl w:val="4"/>
        <w:rPr>
          <w:rFonts w:eastAsia="Times New Roman" w:cs="Times New Roman"/>
          <w:b/>
          <w:bCs/>
          <w:noProof/>
          <w:sz w:val="24"/>
          <w:szCs w:val="20"/>
          <w:lang w:val="sr-Cyrl-RS"/>
        </w:rPr>
      </w:pPr>
    </w:p>
    <w:p w:rsidR="00592875" w:rsidRDefault="00592875" w:rsidP="00592875">
      <w:pPr>
        <w:spacing w:line="240" w:lineRule="auto"/>
        <w:jc w:val="left"/>
        <w:outlineLvl w:val="4"/>
        <w:rPr>
          <w:rFonts w:eastAsia="Times New Roman" w:cs="Times New Roman"/>
          <w:b/>
          <w:bCs/>
          <w:noProof/>
          <w:sz w:val="24"/>
          <w:szCs w:val="20"/>
          <w:lang w:val="sr-Cyrl-RS"/>
        </w:rPr>
      </w:pPr>
    </w:p>
    <w:p w:rsidR="00592875" w:rsidRDefault="00592875" w:rsidP="00592875">
      <w:pPr>
        <w:spacing w:line="240" w:lineRule="auto"/>
        <w:jc w:val="left"/>
        <w:outlineLvl w:val="4"/>
        <w:rPr>
          <w:rFonts w:eastAsia="Times New Roman" w:cs="Times New Roman"/>
          <w:b/>
          <w:bCs/>
          <w:noProof/>
          <w:sz w:val="24"/>
          <w:szCs w:val="20"/>
          <w:lang w:val="sr-Cyrl-RS"/>
        </w:rPr>
      </w:pPr>
    </w:p>
    <w:p w:rsidR="00592875" w:rsidRDefault="00592875" w:rsidP="00592875">
      <w:pPr>
        <w:spacing w:line="240" w:lineRule="auto"/>
        <w:jc w:val="left"/>
        <w:outlineLvl w:val="4"/>
        <w:rPr>
          <w:rFonts w:eastAsia="Times New Roman" w:cs="Times New Roman"/>
          <w:b/>
          <w:bCs/>
          <w:noProof/>
          <w:sz w:val="24"/>
          <w:szCs w:val="20"/>
          <w:lang w:val="sr-Cyrl-RS"/>
        </w:rPr>
      </w:pPr>
    </w:p>
    <w:p w:rsidR="00592875" w:rsidRDefault="00592875" w:rsidP="00592875">
      <w:pPr>
        <w:spacing w:line="240" w:lineRule="auto"/>
        <w:jc w:val="left"/>
        <w:outlineLvl w:val="4"/>
        <w:rPr>
          <w:rFonts w:eastAsia="Times New Roman" w:cs="Times New Roman"/>
          <w:b/>
          <w:bCs/>
          <w:noProof/>
          <w:sz w:val="24"/>
          <w:szCs w:val="20"/>
          <w:lang w:val="sr-Cyrl-RS"/>
        </w:rPr>
      </w:pPr>
    </w:p>
    <w:p w:rsidR="00592875" w:rsidRDefault="00592875" w:rsidP="00592875">
      <w:pPr>
        <w:rPr>
          <w:rFonts w:eastAsia="Times New Roman" w:cs="Times New Roman"/>
          <w:sz w:val="24"/>
          <w:szCs w:val="20"/>
          <w:lang w:val="sr-Cyrl-RS"/>
        </w:rPr>
        <w:sectPr w:rsidR="00592875">
          <w:pgSz w:w="12240" w:h="15840"/>
          <w:pgMar w:top="1440" w:right="1440" w:bottom="1440" w:left="1440" w:header="708" w:footer="708" w:gutter="0"/>
          <w:cols w:space="708"/>
          <w:docGrid w:linePitch="360"/>
        </w:sectPr>
      </w:pPr>
    </w:p>
    <w:p w:rsidR="00592875" w:rsidRDefault="00592875" w:rsidP="00592875">
      <w:pPr>
        <w:rPr>
          <w:rFonts w:eastAsia="Times New Roman" w:cs="Times New Roman"/>
          <w:sz w:val="24"/>
          <w:szCs w:val="20"/>
          <w:lang w:val="sr-Cyrl-RS"/>
        </w:rPr>
      </w:pPr>
    </w:p>
    <w:tbl>
      <w:tblPr>
        <w:tblW w:w="15465" w:type="dxa"/>
        <w:jc w:val="center"/>
        <w:tblBorders>
          <w:top w:val="single" w:sz="18" w:space="0" w:color="auto"/>
          <w:left w:val="single" w:sz="18" w:space="0" w:color="auto"/>
          <w:bottom w:val="single" w:sz="18" w:space="0" w:color="auto"/>
          <w:right w:val="single" w:sz="18" w:space="0" w:color="auto"/>
          <w:insideH w:val="dotted" w:sz="4" w:space="0" w:color="auto"/>
          <w:insideV w:val="dotted" w:sz="4" w:space="0" w:color="auto"/>
        </w:tblBorders>
        <w:tblLayout w:type="fixed"/>
        <w:tblLook w:val="04A0" w:firstRow="1" w:lastRow="0" w:firstColumn="1" w:lastColumn="0" w:noHBand="0" w:noVBand="1"/>
      </w:tblPr>
      <w:tblGrid>
        <w:gridCol w:w="450"/>
        <w:gridCol w:w="2880"/>
        <w:gridCol w:w="450"/>
        <w:gridCol w:w="749"/>
        <w:gridCol w:w="1753"/>
        <w:gridCol w:w="1458"/>
        <w:gridCol w:w="792"/>
        <w:gridCol w:w="2046"/>
        <w:gridCol w:w="747"/>
        <w:gridCol w:w="1440"/>
        <w:gridCol w:w="1127"/>
        <w:gridCol w:w="1573"/>
      </w:tblGrid>
      <w:tr w:rsidR="00592875" w:rsidRPr="00592875" w:rsidTr="00BB3AA5">
        <w:trPr>
          <w:trHeight w:val="360"/>
          <w:tblHeader/>
          <w:jc w:val="center"/>
        </w:trPr>
        <w:tc>
          <w:tcPr>
            <w:tcW w:w="15465" w:type="dxa"/>
            <w:gridSpan w:val="12"/>
            <w:tcBorders>
              <w:top w:val="nil"/>
              <w:left w:val="nil"/>
              <w:bottom w:val="single" w:sz="18" w:space="0" w:color="auto"/>
              <w:right w:val="nil"/>
            </w:tcBorders>
            <w:shd w:val="clear" w:color="000000" w:fill="FFFFFF"/>
            <w:vAlign w:val="center"/>
            <w:hideMark/>
          </w:tcPr>
          <w:p w:rsidR="00592875" w:rsidRPr="00592875" w:rsidRDefault="00592875" w:rsidP="00592875">
            <w:pPr>
              <w:spacing w:line="240" w:lineRule="auto"/>
              <w:jc w:val="left"/>
              <w:outlineLvl w:val="4"/>
              <w:rPr>
                <w:rFonts w:eastAsia="Times New Roman" w:cs="Times New Roman"/>
                <w:b/>
                <w:bCs/>
                <w:noProof/>
                <w:sz w:val="24"/>
                <w:szCs w:val="20"/>
                <w:lang w:val="sr-Cyrl-RS"/>
              </w:rPr>
            </w:pPr>
          </w:p>
          <w:p w:rsidR="00592875" w:rsidRPr="00592875" w:rsidRDefault="00BB3AA5" w:rsidP="00592875">
            <w:pPr>
              <w:spacing w:line="240" w:lineRule="auto"/>
              <w:jc w:val="left"/>
              <w:outlineLvl w:val="4"/>
              <w:rPr>
                <w:rFonts w:eastAsia="Times New Roman" w:cs="Times New Roman"/>
                <w:b/>
                <w:bCs/>
                <w:noProof/>
                <w:sz w:val="24"/>
                <w:szCs w:val="20"/>
                <w:lang w:val="sr-Cyrl-RS"/>
              </w:rPr>
            </w:pPr>
            <w:r>
              <w:rPr>
                <w:rFonts w:eastAsia="Times New Roman" w:cs="Times New Roman"/>
                <w:b/>
                <w:bCs/>
                <w:noProof/>
                <w:sz w:val="24"/>
                <w:szCs w:val="20"/>
                <w:lang w:val="sr-Cyrl-RS"/>
              </w:rPr>
              <w:t xml:space="preserve">Опис стања </w:t>
            </w:r>
            <w:r w:rsidR="00592875" w:rsidRPr="00592875">
              <w:rPr>
                <w:rFonts w:eastAsia="Times New Roman" w:cs="Times New Roman"/>
                <w:b/>
                <w:bCs/>
                <w:noProof/>
                <w:sz w:val="24"/>
                <w:szCs w:val="20"/>
                <w:lang w:val="sr-Cyrl-RS"/>
              </w:rPr>
              <w:t>и оцена употребљивости</w:t>
            </w:r>
          </w:p>
          <w:p w:rsidR="00592875" w:rsidRPr="00592875" w:rsidRDefault="00592875" w:rsidP="00592875">
            <w:pPr>
              <w:spacing w:before="120" w:line="240" w:lineRule="auto"/>
              <w:ind w:firstLine="720"/>
              <w:rPr>
                <w:rFonts w:eastAsia="Times New Roman" w:cs="Times New Roman"/>
                <w:bCs/>
                <w:i/>
                <w:noProof/>
                <w:sz w:val="18"/>
                <w:szCs w:val="18"/>
                <w:lang w:val="sr-Cyrl-RS"/>
              </w:rPr>
            </w:pPr>
            <w:r w:rsidRPr="00592875">
              <w:rPr>
                <w:rFonts w:eastAsia="Times New Roman" w:cs="Times New Roman"/>
                <w:bCs/>
                <w:i/>
                <w:noProof/>
                <w:sz w:val="18"/>
                <w:szCs w:val="18"/>
              </w:rPr>
              <w:t>Табела бр.</w:t>
            </w:r>
            <w:r w:rsidR="0031167A">
              <w:rPr>
                <w:rFonts w:eastAsia="Times New Roman" w:cs="Times New Roman"/>
                <w:bCs/>
                <w:i/>
                <w:noProof/>
                <w:sz w:val="18"/>
                <w:szCs w:val="18"/>
                <w:lang w:val="sr-Cyrl-RS"/>
              </w:rPr>
              <w:t>23</w:t>
            </w:r>
            <w:r w:rsidRPr="00592875">
              <w:rPr>
                <w:rFonts w:eastAsia="Times New Roman" w:cs="Times New Roman"/>
                <w:bCs/>
                <w:i/>
                <w:noProof/>
                <w:sz w:val="18"/>
                <w:szCs w:val="18"/>
              </w:rPr>
              <w:t xml:space="preserve">: </w:t>
            </w:r>
            <w:r w:rsidRPr="00592875">
              <w:rPr>
                <w:rFonts w:eastAsia="Times New Roman" w:cs="Times New Roman"/>
                <w:bCs/>
                <w:i/>
                <w:noProof/>
                <w:sz w:val="18"/>
                <w:szCs w:val="18"/>
                <w:lang w:val="sr-Cyrl-RS"/>
              </w:rPr>
              <w:t>Опис стања и оцена употребљивости</w:t>
            </w:r>
          </w:p>
        </w:tc>
      </w:tr>
      <w:tr w:rsidR="00592875" w:rsidRPr="00592875" w:rsidTr="00AE481D">
        <w:trPr>
          <w:trHeight w:val="1380"/>
          <w:tblHeader/>
          <w:jc w:val="center"/>
        </w:trPr>
        <w:tc>
          <w:tcPr>
            <w:tcW w:w="450" w:type="dxa"/>
            <w:vMerge w:val="restart"/>
            <w:tcBorders>
              <w:top w:val="single" w:sz="18" w:space="0" w:color="auto"/>
            </w:tcBorders>
            <w:shd w:val="clear" w:color="000000" w:fill="FFFFFF"/>
            <w:textDirection w:val="btLr"/>
            <w:vAlign w:val="center"/>
            <w:hideMark/>
          </w:tcPr>
          <w:p w:rsidR="00592875" w:rsidRPr="00592875" w:rsidRDefault="00592875" w:rsidP="00592875">
            <w:pPr>
              <w:spacing w:line="240" w:lineRule="auto"/>
              <w:ind w:left="113" w:right="113"/>
              <w:jc w:val="center"/>
              <w:rPr>
                <w:rFonts w:eastAsia="Times New Roman" w:cs="Times New Roman"/>
                <w:b/>
                <w:bCs/>
                <w:color w:val="000000"/>
                <w:sz w:val="16"/>
                <w:szCs w:val="16"/>
                <w:lang w:val="sr-Cyrl-RS"/>
              </w:rPr>
            </w:pPr>
            <w:r w:rsidRPr="00592875">
              <w:rPr>
                <w:rFonts w:eastAsia="Times New Roman" w:cs="Times New Roman"/>
                <w:b/>
                <w:bCs/>
                <w:color w:val="000000"/>
                <w:sz w:val="16"/>
                <w:szCs w:val="16"/>
                <w:lang w:val="sr-Cyrl-RS"/>
              </w:rPr>
              <w:t>Ред. број</w:t>
            </w:r>
          </w:p>
        </w:tc>
        <w:tc>
          <w:tcPr>
            <w:tcW w:w="2880" w:type="dxa"/>
            <w:vMerge w:val="restart"/>
            <w:tcBorders>
              <w:top w:val="single" w:sz="18" w:space="0" w:color="auto"/>
              <w:right w:val="single" w:sz="8" w:space="0" w:color="auto"/>
            </w:tcBorders>
            <w:shd w:val="clear" w:color="000000" w:fill="FFFFFF"/>
            <w:textDirection w:val="btLr"/>
            <w:vAlign w:val="center"/>
            <w:hideMark/>
          </w:tcPr>
          <w:p w:rsidR="00592875" w:rsidRPr="00592875" w:rsidRDefault="00592875" w:rsidP="00592875">
            <w:pPr>
              <w:spacing w:line="240" w:lineRule="auto"/>
              <w:ind w:left="113" w:right="113"/>
              <w:jc w:val="center"/>
              <w:rPr>
                <w:rFonts w:eastAsia="Times New Roman" w:cs="Times New Roman"/>
                <w:b/>
                <w:bCs/>
                <w:color w:val="000000"/>
                <w:sz w:val="16"/>
                <w:szCs w:val="16"/>
                <w:lang w:val="sr-Cyrl-RS"/>
              </w:rPr>
            </w:pPr>
            <w:r w:rsidRPr="00592875">
              <w:rPr>
                <w:rFonts w:eastAsia="Times New Roman" w:cs="Times New Roman"/>
                <w:b/>
                <w:bCs/>
                <w:color w:val="000000"/>
                <w:sz w:val="16"/>
                <w:szCs w:val="16"/>
                <w:lang w:val="sr-Cyrl-RS"/>
              </w:rPr>
              <w:t>Назив пута</w:t>
            </w:r>
          </w:p>
        </w:tc>
        <w:tc>
          <w:tcPr>
            <w:tcW w:w="450" w:type="dxa"/>
            <w:tcBorders>
              <w:top w:val="single" w:sz="18" w:space="0" w:color="auto"/>
              <w:left w:val="single" w:sz="8" w:space="0" w:color="auto"/>
              <w:bottom w:val="dotted" w:sz="4" w:space="0" w:color="auto"/>
              <w:right w:val="single" w:sz="8" w:space="0" w:color="auto"/>
            </w:tcBorders>
            <w:shd w:val="clear" w:color="000000" w:fill="FFFFFF"/>
            <w:textDirection w:val="btLr"/>
            <w:vAlign w:val="center"/>
          </w:tcPr>
          <w:p w:rsidR="00592875" w:rsidRPr="00592875" w:rsidRDefault="00592875" w:rsidP="00592875">
            <w:pPr>
              <w:spacing w:before="120" w:line="240" w:lineRule="auto"/>
              <w:ind w:left="113" w:right="113"/>
              <w:jc w:val="center"/>
              <w:rPr>
                <w:rFonts w:eastAsia="Times New Roman" w:cs="Times New Roman"/>
                <w:b/>
                <w:noProof/>
                <w:color w:val="000000"/>
                <w:sz w:val="16"/>
                <w:szCs w:val="16"/>
                <w:lang w:val="sr-Cyrl-RS"/>
              </w:rPr>
            </w:pPr>
            <w:r w:rsidRPr="00592875">
              <w:rPr>
                <w:rFonts w:eastAsia="Times New Roman" w:cs="Times New Roman"/>
                <w:b/>
                <w:noProof/>
                <w:color w:val="000000"/>
                <w:sz w:val="16"/>
                <w:szCs w:val="16"/>
                <w:lang w:val="sr-Cyrl-RS"/>
              </w:rPr>
              <w:t>Ширина планума</w:t>
            </w:r>
          </w:p>
        </w:tc>
        <w:tc>
          <w:tcPr>
            <w:tcW w:w="749" w:type="dxa"/>
            <w:tcBorders>
              <w:top w:val="single" w:sz="18" w:space="0" w:color="auto"/>
              <w:left w:val="single" w:sz="8" w:space="0" w:color="auto"/>
              <w:bottom w:val="dotted" w:sz="4" w:space="0" w:color="auto"/>
              <w:right w:val="single" w:sz="8" w:space="0" w:color="auto"/>
            </w:tcBorders>
            <w:shd w:val="clear" w:color="000000" w:fill="FFFFFF"/>
            <w:textDirection w:val="btLr"/>
            <w:vAlign w:val="center"/>
          </w:tcPr>
          <w:p w:rsidR="00592875" w:rsidRPr="00592875" w:rsidRDefault="00592875" w:rsidP="00592875">
            <w:pPr>
              <w:spacing w:before="120" w:line="240" w:lineRule="auto"/>
              <w:ind w:left="113" w:right="113"/>
              <w:jc w:val="center"/>
              <w:rPr>
                <w:rFonts w:eastAsia="Times New Roman" w:cs="Times New Roman"/>
                <w:b/>
                <w:noProof/>
                <w:color w:val="000000"/>
                <w:sz w:val="16"/>
                <w:szCs w:val="16"/>
                <w:lang w:val="sr-Cyrl-RS"/>
              </w:rPr>
            </w:pPr>
            <w:r w:rsidRPr="00592875">
              <w:rPr>
                <w:rFonts w:eastAsia="Times New Roman" w:cs="Times New Roman"/>
                <w:b/>
                <w:noProof/>
                <w:color w:val="000000"/>
                <w:sz w:val="16"/>
                <w:szCs w:val="16"/>
                <w:lang w:val="sr-Cyrl-RS"/>
              </w:rPr>
              <w:t>Максимални успони и падови пута</w:t>
            </w:r>
          </w:p>
        </w:tc>
        <w:tc>
          <w:tcPr>
            <w:tcW w:w="1753" w:type="dxa"/>
            <w:vMerge w:val="restart"/>
            <w:tcBorders>
              <w:top w:val="single" w:sz="18" w:space="0" w:color="auto"/>
              <w:left w:val="single" w:sz="8" w:space="0" w:color="auto"/>
              <w:right w:val="single" w:sz="8" w:space="0" w:color="auto"/>
            </w:tcBorders>
            <w:shd w:val="clear" w:color="000000" w:fill="FFFFFF"/>
            <w:textDirection w:val="btLr"/>
            <w:vAlign w:val="center"/>
          </w:tcPr>
          <w:p w:rsidR="00592875" w:rsidRPr="00592875" w:rsidRDefault="00592875" w:rsidP="00592875">
            <w:pPr>
              <w:spacing w:before="120" w:line="240" w:lineRule="auto"/>
              <w:ind w:left="113" w:right="113"/>
              <w:jc w:val="center"/>
              <w:rPr>
                <w:rFonts w:eastAsia="Times New Roman" w:cs="Times New Roman"/>
                <w:b/>
                <w:noProof/>
                <w:color w:val="000000"/>
                <w:sz w:val="16"/>
                <w:szCs w:val="16"/>
                <w:lang w:val="sr-Cyrl-RS"/>
              </w:rPr>
            </w:pPr>
            <w:r w:rsidRPr="00592875">
              <w:rPr>
                <w:rFonts w:eastAsia="Times New Roman" w:cs="Times New Roman"/>
                <w:b/>
                <w:noProof/>
                <w:color w:val="000000"/>
                <w:sz w:val="16"/>
                <w:szCs w:val="16"/>
                <w:lang w:val="sr-Cyrl-RS"/>
              </w:rPr>
              <w:t>Предвиђен саобраћај</w:t>
            </w:r>
          </w:p>
        </w:tc>
        <w:tc>
          <w:tcPr>
            <w:tcW w:w="1458" w:type="dxa"/>
            <w:vMerge w:val="restart"/>
            <w:tcBorders>
              <w:top w:val="single" w:sz="18" w:space="0" w:color="auto"/>
              <w:left w:val="single" w:sz="8" w:space="0" w:color="auto"/>
              <w:right w:val="single" w:sz="8" w:space="0" w:color="auto"/>
            </w:tcBorders>
            <w:shd w:val="clear" w:color="000000" w:fill="FFFFFF"/>
            <w:textDirection w:val="btLr"/>
            <w:vAlign w:val="center"/>
          </w:tcPr>
          <w:p w:rsidR="00592875" w:rsidRPr="00592875" w:rsidRDefault="00592875" w:rsidP="00592875">
            <w:pPr>
              <w:spacing w:before="120" w:line="240" w:lineRule="auto"/>
              <w:ind w:left="113" w:right="113"/>
              <w:jc w:val="center"/>
              <w:rPr>
                <w:rFonts w:eastAsia="Times New Roman" w:cs="Times New Roman"/>
                <w:b/>
                <w:noProof/>
                <w:color w:val="000000"/>
                <w:sz w:val="16"/>
                <w:szCs w:val="16"/>
                <w:lang w:val="sr-Cyrl-RS"/>
              </w:rPr>
            </w:pPr>
            <w:r w:rsidRPr="00592875">
              <w:rPr>
                <w:rFonts w:eastAsia="Times New Roman" w:cs="Times New Roman"/>
                <w:b/>
                <w:noProof/>
                <w:color w:val="000000"/>
                <w:sz w:val="16"/>
                <w:szCs w:val="16"/>
                <w:lang w:val="sr-Cyrl-RS"/>
              </w:rPr>
              <w:t>Врста подлоге</w:t>
            </w:r>
          </w:p>
        </w:tc>
        <w:tc>
          <w:tcPr>
            <w:tcW w:w="792" w:type="dxa"/>
            <w:tcBorders>
              <w:top w:val="single" w:sz="18" w:space="0" w:color="auto"/>
              <w:left w:val="single" w:sz="8" w:space="0" w:color="auto"/>
              <w:bottom w:val="dotted" w:sz="4" w:space="0" w:color="auto"/>
              <w:right w:val="single" w:sz="8" w:space="0" w:color="auto"/>
            </w:tcBorders>
            <w:shd w:val="clear" w:color="000000" w:fill="FFFFFF"/>
            <w:textDirection w:val="btLr"/>
            <w:vAlign w:val="center"/>
          </w:tcPr>
          <w:p w:rsidR="00592875" w:rsidRPr="00592875" w:rsidRDefault="00592875" w:rsidP="00592875">
            <w:pPr>
              <w:spacing w:before="120" w:line="240" w:lineRule="auto"/>
              <w:ind w:left="113" w:right="113"/>
              <w:rPr>
                <w:rFonts w:eastAsia="Times New Roman" w:cs="Times New Roman"/>
                <w:b/>
                <w:noProof/>
                <w:color w:val="000000"/>
                <w:sz w:val="16"/>
                <w:szCs w:val="16"/>
                <w:lang w:val="sr-Cyrl-RS"/>
              </w:rPr>
            </w:pPr>
            <w:r w:rsidRPr="00592875">
              <w:rPr>
                <w:rFonts w:eastAsia="Times New Roman" w:cs="Times New Roman"/>
                <w:b/>
                <w:noProof/>
                <w:color w:val="000000"/>
                <w:sz w:val="16"/>
                <w:szCs w:val="16"/>
                <w:lang w:val="sr-Cyrl-RS"/>
              </w:rPr>
              <w:t>Ширина коловоза</w:t>
            </w:r>
          </w:p>
        </w:tc>
        <w:tc>
          <w:tcPr>
            <w:tcW w:w="2046" w:type="dxa"/>
            <w:vMerge w:val="restart"/>
            <w:tcBorders>
              <w:top w:val="single" w:sz="18" w:space="0" w:color="auto"/>
              <w:left w:val="single" w:sz="8" w:space="0" w:color="auto"/>
              <w:right w:val="single" w:sz="8" w:space="0" w:color="auto"/>
            </w:tcBorders>
            <w:shd w:val="clear" w:color="000000" w:fill="FFFFFF"/>
            <w:textDirection w:val="btLr"/>
            <w:vAlign w:val="center"/>
          </w:tcPr>
          <w:p w:rsidR="00592875" w:rsidRPr="00592875" w:rsidRDefault="00592875" w:rsidP="00592875">
            <w:pPr>
              <w:spacing w:before="120" w:line="240" w:lineRule="auto"/>
              <w:ind w:left="113" w:right="113"/>
              <w:jc w:val="center"/>
              <w:rPr>
                <w:rFonts w:eastAsia="Times New Roman" w:cs="Times New Roman"/>
                <w:b/>
                <w:noProof/>
                <w:color w:val="000000"/>
                <w:sz w:val="16"/>
                <w:szCs w:val="16"/>
                <w:lang w:val="sr-Cyrl-RS"/>
              </w:rPr>
            </w:pPr>
            <w:r w:rsidRPr="00592875">
              <w:rPr>
                <w:rFonts w:eastAsia="Times New Roman" w:cs="Times New Roman"/>
                <w:b/>
                <w:noProof/>
                <w:color w:val="000000"/>
                <w:sz w:val="16"/>
                <w:szCs w:val="16"/>
                <w:lang w:val="sr-Cyrl-RS"/>
              </w:rPr>
              <w:t>Стање коловоза</w:t>
            </w:r>
          </w:p>
        </w:tc>
        <w:tc>
          <w:tcPr>
            <w:tcW w:w="747" w:type="dxa"/>
            <w:vMerge w:val="restart"/>
            <w:tcBorders>
              <w:top w:val="single" w:sz="18" w:space="0" w:color="auto"/>
              <w:left w:val="single" w:sz="8" w:space="0" w:color="auto"/>
              <w:right w:val="single" w:sz="8" w:space="0" w:color="auto"/>
            </w:tcBorders>
            <w:shd w:val="clear" w:color="000000" w:fill="FFFFFF"/>
            <w:textDirection w:val="btLr"/>
            <w:vAlign w:val="center"/>
          </w:tcPr>
          <w:p w:rsidR="00592875" w:rsidRPr="00592875" w:rsidRDefault="00592875" w:rsidP="00592875">
            <w:pPr>
              <w:spacing w:before="120" w:line="240" w:lineRule="auto"/>
              <w:ind w:left="113" w:right="113"/>
              <w:jc w:val="center"/>
              <w:rPr>
                <w:rFonts w:eastAsia="Times New Roman" w:cs="Times New Roman"/>
                <w:b/>
                <w:noProof/>
                <w:color w:val="000000"/>
                <w:sz w:val="16"/>
                <w:szCs w:val="16"/>
                <w:lang w:val="sr-Cyrl-RS"/>
              </w:rPr>
            </w:pPr>
            <w:r w:rsidRPr="00592875">
              <w:rPr>
                <w:rFonts w:eastAsia="Times New Roman" w:cs="Times New Roman"/>
                <w:b/>
                <w:noProof/>
                <w:color w:val="000000"/>
                <w:sz w:val="16"/>
                <w:szCs w:val="16"/>
                <w:lang w:val="sr-Cyrl-RS"/>
              </w:rPr>
              <w:t>Банкине</w:t>
            </w:r>
          </w:p>
        </w:tc>
        <w:tc>
          <w:tcPr>
            <w:tcW w:w="1440" w:type="dxa"/>
            <w:vMerge w:val="restart"/>
            <w:tcBorders>
              <w:top w:val="single" w:sz="18" w:space="0" w:color="auto"/>
              <w:left w:val="single" w:sz="8" w:space="0" w:color="auto"/>
              <w:right w:val="single" w:sz="8" w:space="0" w:color="auto"/>
            </w:tcBorders>
            <w:shd w:val="clear" w:color="000000" w:fill="FFFFFF"/>
            <w:textDirection w:val="btLr"/>
            <w:vAlign w:val="center"/>
          </w:tcPr>
          <w:p w:rsidR="00592875" w:rsidRPr="00592875" w:rsidRDefault="00592875" w:rsidP="00592875">
            <w:pPr>
              <w:spacing w:before="120" w:line="240" w:lineRule="auto"/>
              <w:ind w:left="113" w:right="113"/>
              <w:jc w:val="center"/>
              <w:rPr>
                <w:rFonts w:eastAsia="Times New Roman" w:cs="Times New Roman"/>
                <w:b/>
                <w:noProof/>
                <w:color w:val="000000"/>
                <w:sz w:val="16"/>
                <w:szCs w:val="16"/>
                <w:lang w:val="sr-Cyrl-RS"/>
              </w:rPr>
            </w:pPr>
            <w:r w:rsidRPr="00592875">
              <w:rPr>
                <w:rFonts w:eastAsia="Times New Roman" w:cs="Times New Roman"/>
                <w:b/>
                <w:noProof/>
                <w:color w:val="000000"/>
                <w:sz w:val="16"/>
                <w:szCs w:val="16"/>
                <w:lang w:val="sr-Cyrl-RS"/>
              </w:rPr>
              <w:t>Косине усека и насипа</w:t>
            </w:r>
          </w:p>
        </w:tc>
        <w:tc>
          <w:tcPr>
            <w:tcW w:w="1127" w:type="dxa"/>
            <w:vMerge w:val="restart"/>
            <w:tcBorders>
              <w:top w:val="single" w:sz="18" w:space="0" w:color="auto"/>
              <w:left w:val="single" w:sz="8" w:space="0" w:color="auto"/>
              <w:right w:val="single" w:sz="8" w:space="0" w:color="auto"/>
            </w:tcBorders>
            <w:shd w:val="clear" w:color="000000" w:fill="FFFFFF"/>
            <w:textDirection w:val="btLr"/>
            <w:vAlign w:val="center"/>
          </w:tcPr>
          <w:p w:rsidR="00592875" w:rsidRPr="00592875" w:rsidRDefault="00592875" w:rsidP="00592875">
            <w:pPr>
              <w:spacing w:before="120" w:line="240" w:lineRule="auto"/>
              <w:ind w:left="113" w:right="113"/>
              <w:jc w:val="center"/>
              <w:rPr>
                <w:rFonts w:eastAsia="Times New Roman" w:cs="Times New Roman"/>
                <w:b/>
                <w:noProof/>
                <w:color w:val="000000"/>
                <w:sz w:val="16"/>
                <w:szCs w:val="16"/>
                <w:lang w:val="sr-Cyrl-RS"/>
              </w:rPr>
            </w:pPr>
            <w:r w:rsidRPr="00592875">
              <w:rPr>
                <w:rFonts w:eastAsia="Times New Roman" w:cs="Times New Roman"/>
                <w:b/>
                <w:noProof/>
                <w:color w:val="000000"/>
                <w:sz w:val="16"/>
                <w:szCs w:val="16"/>
                <w:lang w:val="sr-Cyrl-RS"/>
              </w:rPr>
              <w:t>Систем одвођења вода</w:t>
            </w:r>
          </w:p>
        </w:tc>
        <w:tc>
          <w:tcPr>
            <w:tcW w:w="1573" w:type="dxa"/>
            <w:vMerge w:val="restart"/>
            <w:tcBorders>
              <w:top w:val="single" w:sz="18" w:space="0" w:color="auto"/>
              <w:left w:val="single" w:sz="8" w:space="0" w:color="auto"/>
            </w:tcBorders>
            <w:shd w:val="clear" w:color="000000" w:fill="FFFFFF"/>
            <w:textDirection w:val="btLr"/>
            <w:vAlign w:val="center"/>
          </w:tcPr>
          <w:p w:rsidR="00592875" w:rsidRPr="00592875" w:rsidRDefault="00592875" w:rsidP="00592875">
            <w:pPr>
              <w:spacing w:before="120" w:line="240" w:lineRule="auto"/>
              <w:ind w:left="113" w:right="113"/>
              <w:jc w:val="center"/>
              <w:rPr>
                <w:rFonts w:eastAsia="Times New Roman" w:cs="Times New Roman"/>
                <w:b/>
                <w:noProof/>
                <w:color w:val="000000"/>
                <w:sz w:val="16"/>
                <w:szCs w:val="16"/>
                <w:lang w:val="sr-Cyrl-RS"/>
              </w:rPr>
            </w:pPr>
            <w:r w:rsidRPr="00592875">
              <w:rPr>
                <w:rFonts w:eastAsia="Times New Roman" w:cs="Times New Roman"/>
                <w:b/>
                <w:noProof/>
                <w:color w:val="000000"/>
                <w:sz w:val="16"/>
                <w:szCs w:val="16"/>
                <w:lang w:val="sr-Cyrl-RS"/>
              </w:rPr>
              <w:t>Остало</w:t>
            </w:r>
          </w:p>
        </w:tc>
      </w:tr>
      <w:tr w:rsidR="00592875" w:rsidRPr="00592875" w:rsidTr="00AE481D">
        <w:trPr>
          <w:trHeight w:val="79"/>
          <w:tblHeader/>
          <w:jc w:val="center"/>
        </w:trPr>
        <w:tc>
          <w:tcPr>
            <w:tcW w:w="450" w:type="dxa"/>
            <w:vMerge/>
            <w:shd w:val="clear" w:color="auto" w:fill="auto"/>
            <w:vAlign w:val="bottom"/>
            <w:hideMark/>
          </w:tcPr>
          <w:p w:rsidR="00592875" w:rsidRPr="00592875" w:rsidRDefault="00592875" w:rsidP="00592875">
            <w:pPr>
              <w:spacing w:line="240" w:lineRule="auto"/>
              <w:jc w:val="center"/>
              <w:rPr>
                <w:rFonts w:eastAsia="Times New Roman" w:cs="Times New Roman"/>
                <w:color w:val="000000"/>
                <w:sz w:val="16"/>
                <w:szCs w:val="16"/>
              </w:rPr>
            </w:pPr>
          </w:p>
        </w:tc>
        <w:tc>
          <w:tcPr>
            <w:tcW w:w="2880" w:type="dxa"/>
            <w:vMerge/>
            <w:tcBorders>
              <w:right w:val="single" w:sz="8" w:space="0" w:color="auto"/>
            </w:tcBorders>
            <w:shd w:val="clear" w:color="auto" w:fill="auto"/>
            <w:vAlign w:val="bottom"/>
            <w:hideMark/>
          </w:tcPr>
          <w:p w:rsidR="00592875" w:rsidRPr="00592875" w:rsidRDefault="00592875" w:rsidP="00592875">
            <w:pPr>
              <w:spacing w:line="240" w:lineRule="auto"/>
              <w:rPr>
                <w:rFonts w:eastAsia="Times New Roman" w:cs="Times New Roman"/>
                <w:color w:val="000000"/>
                <w:sz w:val="16"/>
                <w:szCs w:val="16"/>
              </w:rPr>
            </w:pPr>
          </w:p>
        </w:tc>
        <w:tc>
          <w:tcPr>
            <w:tcW w:w="450" w:type="dxa"/>
            <w:tcBorders>
              <w:top w:val="single" w:sz="8" w:space="0" w:color="auto"/>
              <w:left w:val="single" w:sz="8" w:space="0" w:color="auto"/>
              <w:right w:val="single" w:sz="8" w:space="0" w:color="auto"/>
            </w:tcBorders>
            <w:vAlign w:val="center"/>
          </w:tcPr>
          <w:p w:rsidR="00592875" w:rsidRPr="00592875" w:rsidRDefault="00592875" w:rsidP="00592875">
            <w:pPr>
              <w:spacing w:line="240" w:lineRule="auto"/>
              <w:jc w:val="center"/>
              <w:rPr>
                <w:rFonts w:eastAsia="Times New Roman" w:cs="Times New Roman"/>
                <w:color w:val="000000"/>
                <w:sz w:val="18"/>
                <w:szCs w:val="18"/>
              </w:rPr>
            </w:pPr>
            <w:r w:rsidRPr="00592875">
              <w:rPr>
                <w:rFonts w:eastAsia="Times New Roman" w:cs="Times New Roman"/>
                <w:color w:val="000000"/>
                <w:sz w:val="18"/>
                <w:szCs w:val="18"/>
              </w:rPr>
              <w:t>m</w:t>
            </w:r>
          </w:p>
        </w:tc>
        <w:tc>
          <w:tcPr>
            <w:tcW w:w="749" w:type="dxa"/>
            <w:tcBorders>
              <w:top w:val="single" w:sz="8" w:space="0" w:color="auto"/>
              <w:left w:val="single" w:sz="8" w:space="0" w:color="auto"/>
              <w:right w:val="single" w:sz="8" w:space="0" w:color="auto"/>
            </w:tcBorders>
            <w:vAlign w:val="center"/>
          </w:tcPr>
          <w:p w:rsidR="00592875" w:rsidRPr="00592875" w:rsidRDefault="00592875" w:rsidP="00592875">
            <w:pPr>
              <w:spacing w:line="240" w:lineRule="auto"/>
              <w:jc w:val="center"/>
              <w:rPr>
                <w:rFonts w:eastAsia="Times New Roman" w:cs="Times New Roman"/>
                <w:color w:val="000000"/>
                <w:sz w:val="18"/>
                <w:szCs w:val="18"/>
              </w:rPr>
            </w:pPr>
            <w:r w:rsidRPr="00592875">
              <w:rPr>
                <w:rFonts w:eastAsia="Times New Roman" w:cs="Times New Roman"/>
                <w:color w:val="000000"/>
                <w:sz w:val="18"/>
                <w:szCs w:val="18"/>
              </w:rPr>
              <w:t>%</w:t>
            </w:r>
          </w:p>
        </w:tc>
        <w:tc>
          <w:tcPr>
            <w:tcW w:w="1753" w:type="dxa"/>
            <w:vMerge/>
            <w:tcBorders>
              <w:left w:val="single" w:sz="8" w:space="0" w:color="auto"/>
              <w:right w:val="single" w:sz="8" w:space="0" w:color="auto"/>
            </w:tcBorders>
            <w:vAlign w:val="center"/>
          </w:tcPr>
          <w:p w:rsidR="00592875" w:rsidRPr="00592875" w:rsidRDefault="00592875" w:rsidP="00592875">
            <w:pPr>
              <w:spacing w:line="240" w:lineRule="auto"/>
              <w:jc w:val="center"/>
              <w:rPr>
                <w:rFonts w:eastAsia="Times New Roman" w:cs="Times New Roman"/>
                <w:color w:val="000000"/>
                <w:sz w:val="18"/>
                <w:szCs w:val="18"/>
              </w:rPr>
            </w:pPr>
          </w:p>
        </w:tc>
        <w:tc>
          <w:tcPr>
            <w:tcW w:w="1458" w:type="dxa"/>
            <w:vMerge/>
            <w:tcBorders>
              <w:left w:val="single" w:sz="8" w:space="0" w:color="auto"/>
              <w:right w:val="single" w:sz="8" w:space="0" w:color="auto"/>
            </w:tcBorders>
            <w:vAlign w:val="center"/>
          </w:tcPr>
          <w:p w:rsidR="00592875" w:rsidRPr="00592875" w:rsidRDefault="00592875" w:rsidP="00592875">
            <w:pPr>
              <w:spacing w:line="240" w:lineRule="auto"/>
              <w:jc w:val="center"/>
              <w:rPr>
                <w:rFonts w:eastAsia="Times New Roman" w:cs="Times New Roman"/>
                <w:color w:val="000000"/>
                <w:sz w:val="18"/>
                <w:szCs w:val="18"/>
              </w:rPr>
            </w:pPr>
          </w:p>
        </w:tc>
        <w:tc>
          <w:tcPr>
            <w:tcW w:w="792" w:type="dxa"/>
            <w:tcBorders>
              <w:top w:val="single" w:sz="8" w:space="0" w:color="auto"/>
              <w:left w:val="single" w:sz="8" w:space="0" w:color="auto"/>
              <w:right w:val="single" w:sz="8" w:space="0" w:color="auto"/>
            </w:tcBorders>
            <w:vAlign w:val="center"/>
          </w:tcPr>
          <w:p w:rsidR="00592875" w:rsidRPr="00592875" w:rsidRDefault="00592875" w:rsidP="00592875">
            <w:pPr>
              <w:spacing w:line="240" w:lineRule="auto"/>
              <w:jc w:val="center"/>
              <w:rPr>
                <w:rFonts w:eastAsia="Times New Roman" w:cs="Times New Roman"/>
                <w:color w:val="000000"/>
                <w:sz w:val="18"/>
                <w:szCs w:val="18"/>
              </w:rPr>
            </w:pPr>
            <w:r w:rsidRPr="00592875">
              <w:rPr>
                <w:rFonts w:eastAsia="Times New Roman" w:cs="Times New Roman"/>
                <w:color w:val="000000"/>
                <w:sz w:val="18"/>
                <w:szCs w:val="18"/>
              </w:rPr>
              <w:t>m</w:t>
            </w:r>
          </w:p>
        </w:tc>
        <w:tc>
          <w:tcPr>
            <w:tcW w:w="2046" w:type="dxa"/>
            <w:vMerge/>
            <w:tcBorders>
              <w:left w:val="single" w:sz="8" w:space="0" w:color="auto"/>
              <w:right w:val="single" w:sz="8" w:space="0" w:color="auto"/>
            </w:tcBorders>
            <w:vAlign w:val="center"/>
          </w:tcPr>
          <w:p w:rsidR="00592875" w:rsidRPr="00592875" w:rsidRDefault="00592875" w:rsidP="00592875">
            <w:pPr>
              <w:spacing w:line="240" w:lineRule="auto"/>
              <w:jc w:val="center"/>
              <w:rPr>
                <w:rFonts w:eastAsia="Times New Roman" w:cs="Times New Roman"/>
                <w:color w:val="000000"/>
                <w:sz w:val="18"/>
                <w:szCs w:val="18"/>
              </w:rPr>
            </w:pPr>
          </w:p>
        </w:tc>
        <w:tc>
          <w:tcPr>
            <w:tcW w:w="747" w:type="dxa"/>
            <w:vMerge/>
            <w:tcBorders>
              <w:left w:val="single" w:sz="8" w:space="0" w:color="auto"/>
              <w:right w:val="single" w:sz="8" w:space="0" w:color="auto"/>
            </w:tcBorders>
            <w:vAlign w:val="center"/>
          </w:tcPr>
          <w:p w:rsidR="00592875" w:rsidRPr="00592875" w:rsidRDefault="00592875" w:rsidP="00592875">
            <w:pPr>
              <w:spacing w:line="240" w:lineRule="auto"/>
              <w:jc w:val="center"/>
              <w:rPr>
                <w:rFonts w:eastAsia="Times New Roman" w:cs="Times New Roman"/>
                <w:color w:val="000000"/>
                <w:sz w:val="18"/>
                <w:szCs w:val="18"/>
              </w:rPr>
            </w:pPr>
          </w:p>
        </w:tc>
        <w:tc>
          <w:tcPr>
            <w:tcW w:w="1440" w:type="dxa"/>
            <w:vMerge/>
            <w:tcBorders>
              <w:left w:val="single" w:sz="8" w:space="0" w:color="auto"/>
              <w:right w:val="single" w:sz="8" w:space="0" w:color="auto"/>
            </w:tcBorders>
            <w:vAlign w:val="center"/>
          </w:tcPr>
          <w:p w:rsidR="00592875" w:rsidRPr="00592875" w:rsidRDefault="00592875" w:rsidP="00592875">
            <w:pPr>
              <w:spacing w:line="240" w:lineRule="auto"/>
              <w:jc w:val="center"/>
              <w:rPr>
                <w:rFonts w:eastAsia="Times New Roman" w:cs="Times New Roman"/>
                <w:color w:val="000000"/>
                <w:sz w:val="18"/>
                <w:szCs w:val="18"/>
              </w:rPr>
            </w:pPr>
          </w:p>
        </w:tc>
        <w:tc>
          <w:tcPr>
            <w:tcW w:w="1127" w:type="dxa"/>
            <w:vMerge/>
            <w:tcBorders>
              <w:left w:val="single" w:sz="8" w:space="0" w:color="auto"/>
              <w:right w:val="single" w:sz="8" w:space="0" w:color="auto"/>
            </w:tcBorders>
          </w:tcPr>
          <w:p w:rsidR="00592875" w:rsidRPr="00592875" w:rsidRDefault="00592875" w:rsidP="00592875">
            <w:pPr>
              <w:spacing w:line="240" w:lineRule="auto"/>
              <w:jc w:val="center"/>
              <w:rPr>
                <w:rFonts w:eastAsia="Times New Roman" w:cs="Times New Roman"/>
                <w:color w:val="000000"/>
                <w:sz w:val="18"/>
                <w:szCs w:val="18"/>
              </w:rPr>
            </w:pPr>
          </w:p>
        </w:tc>
        <w:tc>
          <w:tcPr>
            <w:tcW w:w="1573" w:type="dxa"/>
            <w:vMerge/>
            <w:tcBorders>
              <w:left w:val="single" w:sz="8" w:space="0" w:color="auto"/>
            </w:tcBorders>
          </w:tcPr>
          <w:p w:rsidR="00592875" w:rsidRPr="00592875" w:rsidRDefault="00592875" w:rsidP="00592875">
            <w:pPr>
              <w:spacing w:line="240" w:lineRule="auto"/>
              <w:jc w:val="center"/>
              <w:rPr>
                <w:rFonts w:eastAsia="Times New Roman" w:cs="Times New Roman"/>
                <w:color w:val="000000"/>
                <w:sz w:val="18"/>
                <w:szCs w:val="18"/>
              </w:rPr>
            </w:pPr>
          </w:p>
        </w:tc>
      </w:tr>
      <w:tr w:rsidR="00592875" w:rsidRPr="00592875" w:rsidTr="00AE481D">
        <w:trPr>
          <w:trHeight w:val="300"/>
          <w:jc w:val="center"/>
        </w:trPr>
        <w:tc>
          <w:tcPr>
            <w:tcW w:w="450" w:type="dxa"/>
            <w:tcBorders>
              <w:top w:val="single" w:sz="12" w:space="0" w:color="auto"/>
              <w:bottom w:val="single" w:sz="12" w:space="0" w:color="auto"/>
            </w:tcBorders>
            <w:shd w:val="clear" w:color="auto" w:fill="auto"/>
            <w:vAlign w:val="bottom"/>
            <w:hideMark/>
          </w:tcPr>
          <w:p w:rsidR="00592875" w:rsidRPr="00592875" w:rsidRDefault="00592875" w:rsidP="00592875">
            <w:pPr>
              <w:spacing w:line="240" w:lineRule="auto"/>
              <w:jc w:val="center"/>
              <w:rPr>
                <w:rFonts w:eastAsia="Times New Roman" w:cs="Times New Roman"/>
                <w:color w:val="000000"/>
                <w:sz w:val="16"/>
                <w:szCs w:val="16"/>
                <w:lang w:val="sr-Cyrl-RS"/>
              </w:rPr>
            </w:pPr>
            <w:r w:rsidRPr="00592875">
              <w:rPr>
                <w:rFonts w:eastAsia="Times New Roman" w:cs="Times New Roman"/>
                <w:color w:val="000000"/>
                <w:sz w:val="16"/>
                <w:szCs w:val="16"/>
                <w:lang w:val="sr-Cyrl-RS"/>
              </w:rPr>
              <w:t>1</w:t>
            </w:r>
          </w:p>
        </w:tc>
        <w:tc>
          <w:tcPr>
            <w:tcW w:w="2880" w:type="dxa"/>
            <w:tcBorders>
              <w:top w:val="single" w:sz="12" w:space="0" w:color="auto"/>
              <w:bottom w:val="single" w:sz="12" w:space="0" w:color="auto"/>
              <w:right w:val="single" w:sz="8" w:space="0" w:color="auto"/>
            </w:tcBorders>
            <w:shd w:val="clear" w:color="auto" w:fill="auto"/>
            <w:vAlign w:val="center"/>
            <w:hideMark/>
          </w:tcPr>
          <w:p w:rsidR="00592875" w:rsidRPr="002F7E6A" w:rsidRDefault="00592875" w:rsidP="00592875">
            <w:pPr>
              <w:spacing w:line="240" w:lineRule="auto"/>
              <w:jc w:val="left"/>
              <w:rPr>
                <w:rFonts w:eastAsia="Times New Roman" w:cs="Times New Roman"/>
                <w:color w:val="000000"/>
                <w:szCs w:val="24"/>
              </w:rPr>
            </w:pPr>
            <w:r w:rsidRPr="002F7E6A">
              <w:rPr>
                <w:rFonts w:eastAsia="Times New Roman" w:cs="Times New Roman"/>
                <w:color w:val="000000"/>
                <w:szCs w:val="24"/>
              </w:rPr>
              <w:t xml:space="preserve"> Куршумлијска Бања - Дабиновац</w:t>
            </w:r>
          </w:p>
        </w:tc>
        <w:tc>
          <w:tcPr>
            <w:tcW w:w="450" w:type="dxa"/>
            <w:tcBorders>
              <w:top w:val="single" w:sz="12" w:space="0" w:color="auto"/>
              <w:left w:val="single" w:sz="8" w:space="0" w:color="auto"/>
              <w:bottom w:val="single" w:sz="12" w:space="0" w:color="auto"/>
              <w:right w:val="single" w:sz="8" w:space="0" w:color="auto"/>
            </w:tcBorders>
            <w:vAlign w:val="center"/>
          </w:tcPr>
          <w:p w:rsidR="00592875" w:rsidRPr="00592875" w:rsidRDefault="00592875" w:rsidP="00592875">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5,5</w:t>
            </w:r>
          </w:p>
        </w:tc>
        <w:tc>
          <w:tcPr>
            <w:tcW w:w="749" w:type="dxa"/>
            <w:tcBorders>
              <w:top w:val="single" w:sz="12" w:space="0" w:color="auto"/>
              <w:left w:val="single" w:sz="8" w:space="0" w:color="auto"/>
              <w:bottom w:val="single" w:sz="12" w:space="0" w:color="auto"/>
              <w:right w:val="single" w:sz="8" w:space="0" w:color="auto"/>
            </w:tcBorders>
            <w:vAlign w:val="center"/>
          </w:tcPr>
          <w:p w:rsidR="00592875" w:rsidRPr="00592875" w:rsidRDefault="00592875" w:rsidP="00592875">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8</w:t>
            </w:r>
          </w:p>
        </w:tc>
        <w:tc>
          <w:tcPr>
            <w:tcW w:w="1753" w:type="dxa"/>
            <w:tcBorders>
              <w:top w:val="single" w:sz="12" w:space="0" w:color="auto"/>
              <w:left w:val="single" w:sz="8" w:space="0" w:color="auto"/>
              <w:bottom w:val="single" w:sz="12" w:space="0" w:color="auto"/>
              <w:right w:val="single" w:sz="8" w:space="0" w:color="auto"/>
            </w:tcBorders>
            <w:vAlign w:val="center"/>
          </w:tcPr>
          <w:p w:rsidR="00592875" w:rsidRPr="00592875" w:rsidRDefault="00592875" w:rsidP="00592875">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Камион  са приколицом</w:t>
            </w:r>
          </w:p>
        </w:tc>
        <w:tc>
          <w:tcPr>
            <w:tcW w:w="1458" w:type="dxa"/>
            <w:tcBorders>
              <w:top w:val="single" w:sz="12" w:space="0" w:color="auto"/>
              <w:left w:val="single" w:sz="8" w:space="0" w:color="auto"/>
              <w:bottom w:val="single" w:sz="12" w:space="0" w:color="auto"/>
              <w:right w:val="single" w:sz="8" w:space="0" w:color="auto"/>
            </w:tcBorders>
            <w:vAlign w:val="center"/>
          </w:tcPr>
          <w:p w:rsidR="00592875" w:rsidRPr="00592875" w:rsidRDefault="00592875" w:rsidP="00592875">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Асфалтни пут</w:t>
            </w:r>
          </w:p>
        </w:tc>
        <w:tc>
          <w:tcPr>
            <w:tcW w:w="792" w:type="dxa"/>
            <w:tcBorders>
              <w:top w:val="single" w:sz="12" w:space="0" w:color="auto"/>
              <w:left w:val="single" w:sz="8" w:space="0" w:color="auto"/>
              <w:bottom w:val="single" w:sz="12" w:space="0" w:color="auto"/>
              <w:right w:val="single" w:sz="8" w:space="0" w:color="auto"/>
            </w:tcBorders>
            <w:vAlign w:val="center"/>
          </w:tcPr>
          <w:p w:rsidR="00592875" w:rsidRPr="00592875" w:rsidRDefault="00592875" w:rsidP="00592875">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4.0</w:t>
            </w:r>
          </w:p>
        </w:tc>
        <w:tc>
          <w:tcPr>
            <w:tcW w:w="2046" w:type="dxa"/>
            <w:tcBorders>
              <w:top w:val="single" w:sz="12" w:space="0" w:color="auto"/>
              <w:left w:val="single" w:sz="8" w:space="0" w:color="auto"/>
              <w:bottom w:val="single" w:sz="12" w:space="0" w:color="auto"/>
              <w:right w:val="single" w:sz="8" w:space="0" w:color="auto"/>
            </w:tcBorders>
            <w:vAlign w:val="center"/>
          </w:tcPr>
          <w:p w:rsidR="00592875" w:rsidRPr="00592875" w:rsidRDefault="00592875" w:rsidP="00592875">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Добро</w:t>
            </w:r>
          </w:p>
        </w:tc>
        <w:tc>
          <w:tcPr>
            <w:tcW w:w="747" w:type="dxa"/>
            <w:tcBorders>
              <w:top w:val="single" w:sz="12" w:space="0" w:color="auto"/>
              <w:left w:val="single" w:sz="8" w:space="0" w:color="auto"/>
              <w:bottom w:val="single" w:sz="12" w:space="0" w:color="auto"/>
              <w:right w:val="single" w:sz="8" w:space="0" w:color="auto"/>
            </w:tcBorders>
            <w:vAlign w:val="center"/>
          </w:tcPr>
          <w:p w:rsidR="00592875" w:rsidRPr="00592875" w:rsidRDefault="00915958" w:rsidP="00592875">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Има</w:t>
            </w:r>
          </w:p>
        </w:tc>
        <w:tc>
          <w:tcPr>
            <w:tcW w:w="1440" w:type="dxa"/>
            <w:tcBorders>
              <w:top w:val="single" w:sz="12" w:space="0" w:color="auto"/>
              <w:left w:val="single" w:sz="8" w:space="0" w:color="auto"/>
              <w:bottom w:val="single" w:sz="12" w:space="0" w:color="auto"/>
              <w:right w:val="single" w:sz="8" w:space="0" w:color="auto"/>
            </w:tcBorders>
            <w:vAlign w:val="center"/>
          </w:tcPr>
          <w:p w:rsidR="00592875" w:rsidRPr="00592875" w:rsidRDefault="00BB3AA5" w:rsidP="00592875">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Добро</w:t>
            </w:r>
          </w:p>
        </w:tc>
        <w:tc>
          <w:tcPr>
            <w:tcW w:w="1127" w:type="dxa"/>
            <w:tcBorders>
              <w:top w:val="single" w:sz="12" w:space="0" w:color="auto"/>
              <w:left w:val="single" w:sz="8" w:space="0" w:color="auto"/>
              <w:bottom w:val="single" w:sz="12" w:space="0" w:color="auto"/>
              <w:right w:val="single" w:sz="8" w:space="0" w:color="auto"/>
            </w:tcBorders>
            <w:vAlign w:val="center"/>
          </w:tcPr>
          <w:p w:rsidR="00592875" w:rsidRPr="00592875" w:rsidRDefault="00915958" w:rsidP="00592875">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Добро</w:t>
            </w:r>
          </w:p>
        </w:tc>
        <w:tc>
          <w:tcPr>
            <w:tcW w:w="1573" w:type="dxa"/>
            <w:tcBorders>
              <w:top w:val="single" w:sz="12" w:space="0" w:color="auto"/>
              <w:left w:val="single" w:sz="8" w:space="0" w:color="auto"/>
              <w:bottom w:val="single" w:sz="12" w:space="0" w:color="auto"/>
            </w:tcBorders>
          </w:tcPr>
          <w:p w:rsidR="00592875" w:rsidRPr="00592875" w:rsidRDefault="00592875" w:rsidP="00592875">
            <w:pPr>
              <w:spacing w:line="240" w:lineRule="auto"/>
              <w:jc w:val="center"/>
              <w:rPr>
                <w:rFonts w:eastAsia="Times New Roman" w:cs="Times New Roman"/>
                <w:color w:val="000000"/>
                <w:sz w:val="18"/>
                <w:szCs w:val="18"/>
                <w:lang w:val="sr-Cyrl-RS"/>
              </w:rPr>
            </w:pPr>
          </w:p>
        </w:tc>
      </w:tr>
      <w:tr w:rsidR="00EA5E0A" w:rsidRPr="00592875" w:rsidTr="00AE481D">
        <w:trPr>
          <w:trHeight w:val="300"/>
          <w:jc w:val="center"/>
        </w:trPr>
        <w:tc>
          <w:tcPr>
            <w:tcW w:w="450" w:type="dxa"/>
            <w:tcBorders>
              <w:top w:val="single" w:sz="12" w:space="0" w:color="auto"/>
              <w:bottom w:val="single" w:sz="12" w:space="0" w:color="auto"/>
            </w:tcBorders>
            <w:shd w:val="clear" w:color="auto" w:fill="auto"/>
            <w:vAlign w:val="bottom"/>
            <w:hideMark/>
          </w:tcPr>
          <w:p w:rsidR="00EA5E0A" w:rsidRPr="00592875" w:rsidRDefault="00EA5E0A" w:rsidP="00EA5E0A">
            <w:pPr>
              <w:spacing w:line="240" w:lineRule="auto"/>
              <w:jc w:val="center"/>
              <w:rPr>
                <w:rFonts w:eastAsia="Times New Roman" w:cs="Times New Roman"/>
                <w:color w:val="000000"/>
                <w:sz w:val="16"/>
                <w:szCs w:val="16"/>
                <w:lang w:val="sr-Cyrl-RS"/>
              </w:rPr>
            </w:pPr>
            <w:r w:rsidRPr="00592875">
              <w:rPr>
                <w:rFonts w:eastAsia="Times New Roman" w:cs="Times New Roman"/>
                <w:color w:val="000000"/>
                <w:sz w:val="16"/>
                <w:szCs w:val="16"/>
                <w:lang w:val="sr-Cyrl-RS"/>
              </w:rPr>
              <w:t>2</w:t>
            </w:r>
          </w:p>
        </w:tc>
        <w:tc>
          <w:tcPr>
            <w:tcW w:w="2880" w:type="dxa"/>
            <w:tcBorders>
              <w:top w:val="single" w:sz="12" w:space="0" w:color="auto"/>
              <w:bottom w:val="single" w:sz="12" w:space="0" w:color="auto"/>
              <w:right w:val="single" w:sz="8" w:space="0" w:color="auto"/>
            </w:tcBorders>
            <w:shd w:val="clear" w:color="auto" w:fill="auto"/>
            <w:vAlign w:val="center"/>
            <w:hideMark/>
          </w:tcPr>
          <w:p w:rsidR="00EA5E0A" w:rsidRPr="002F7E6A" w:rsidRDefault="00EA5E0A" w:rsidP="00EA5E0A">
            <w:pPr>
              <w:spacing w:line="240" w:lineRule="auto"/>
              <w:jc w:val="left"/>
              <w:rPr>
                <w:rFonts w:eastAsia="Times New Roman" w:cs="Times New Roman"/>
                <w:color w:val="000000"/>
                <w:szCs w:val="24"/>
              </w:rPr>
            </w:pPr>
            <w:r w:rsidRPr="002F7E6A">
              <w:rPr>
                <w:rFonts w:eastAsia="Times New Roman" w:cs="Times New Roman"/>
                <w:color w:val="000000"/>
                <w:szCs w:val="24"/>
              </w:rPr>
              <w:t>Шушњак-Дабиновац</w:t>
            </w:r>
          </w:p>
        </w:tc>
        <w:tc>
          <w:tcPr>
            <w:tcW w:w="450"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5,5</w:t>
            </w:r>
          </w:p>
        </w:tc>
        <w:tc>
          <w:tcPr>
            <w:tcW w:w="749"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8</w:t>
            </w:r>
          </w:p>
        </w:tc>
        <w:tc>
          <w:tcPr>
            <w:tcW w:w="1753"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Камион  са приколицом</w:t>
            </w:r>
          </w:p>
        </w:tc>
        <w:tc>
          <w:tcPr>
            <w:tcW w:w="1458"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Са коловозном конструкцијом</w:t>
            </w:r>
          </w:p>
        </w:tc>
        <w:tc>
          <w:tcPr>
            <w:tcW w:w="792"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4.0</w:t>
            </w:r>
          </w:p>
        </w:tc>
        <w:tc>
          <w:tcPr>
            <w:tcW w:w="2046"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Осредње</w:t>
            </w:r>
            <w:r w:rsidRPr="00592875">
              <w:rPr>
                <w:rFonts w:eastAsia="Times New Roman" w:cs="Times New Roman"/>
                <w:color w:val="000000"/>
                <w:sz w:val="18"/>
                <w:szCs w:val="18"/>
                <w:lang w:val="sr-Cyrl-RS"/>
              </w:rPr>
              <w:t xml:space="preserve"> (ударне рупе, колотрази)</w:t>
            </w:r>
          </w:p>
        </w:tc>
        <w:tc>
          <w:tcPr>
            <w:tcW w:w="747" w:type="dxa"/>
            <w:tcBorders>
              <w:top w:val="single" w:sz="12" w:space="0" w:color="auto"/>
              <w:left w:val="single" w:sz="8" w:space="0" w:color="auto"/>
              <w:bottom w:val="single" w:sz="12" w:space="0" w:color="auto"/>
              <w:right w:val="single" w:sz="8" w:space="0" w:color="auto"/>
            </w:tcBorders>
            <w:vAlign w:val="center"/>
          </w:tcPr>
          <w:p w:rsidR="00EA5E0A" w:rsidRPr="00592875" w:rsidRDefault="00915958" w:rsidP="00EA5E0A">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Нема</w:t>
            </w:r>
          </w:p>
        </w:tc>
        <w:tc>
          <w:tcPr>
            <w:tcW w:w="1440"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Добро</w:t>
            </w:r>
          </w:p>
        </w:tc>
        <w:tc>
          <w:tcPr>
            <w:tcW w:w="1127" w:type="dxa"/>
            <w:tcBorders>
              <w:top w:val="single" w:sz="12" w:space="0" w:color="auto"/>
              <w:left w:val="single" w:sz="8" w:space="0" w:color="auto"/>
              <w:bottom w:val="single" w:sz="12" w:space="0" w:color="auto"/>
              <w:right w:val="single" w:sz="8" w:space="0" w:color="auto"/>
            </w:tcBorders>
            <w:vAlign w:val="center"/>
          </w:tcPr>
          <w:p w:rsidR="00EA5E0A" w:rsidRPr="00592875" w:rsidRDefault="00915958" w:rsidP="00EA5E0A">
            <w:pPr>
              <w:spacing w:line="240" w:lineRule="auto"/>
              <w:jc w:val="center"/>
              <w:rPr>
                <w:rFonts w:eastAsia="Times New Roman" w:cs="Times New Roman"/>
                <w:color w:val="000000"/>
                <w:sz w:val="18"/>
                <w:szCs w:val="18"/>
                <w:lang w:val="sr-Cyrl-RS"/>
              </w:rPr>
            </w:pPr>
            <w:r>
              <w:rPr>
                <w:bCs/>
                <w:color w:val="000000"/>
                <w:sz w:val="18"/>
                <w:szCs w:val="18"/>
                <w:lang w:val="sr-Cyrl-RS"/>
              </w:rPr>
              <w:t>Лоше</w:t>
            </w:r>
          </w:p>
        </w:tc>
        <w:tc>
          <w:tcPr>
            <w:tcW w:w="1573" w:type="dxa"/>
            <w:tcBorders>
              <w:top w:val="single" w:sz="12" w:space="0" w:color="auto"/>
              <w:left w:val="single" w:sz="8" w:space="0" w:color="auto"/>
              <w:bottom w:val="single" w:sz="12" w:space="0" w:color="auto"/>
            </w:tcBorders>
          </w:tcPr>
          <w:p w:rsidR="00EA5E0A" w:rsidRPr="00592875" w:rsidRDefault="00EA5E0A" w:rsidP="00EA5E0A">
            <w:pPr>
              <w:spacing w:line="240" w:lineRule="auto"/>
              <w:jc w:val="center"/>
              <w:rPr>
                <w:rFonts w:eastAsia="Times New Roman" w:cs="Times New Roman"/>
                <w:color w:val="000000"/>
                <w:sz w:val="18"/>
                <w:szCs w:val="18"/>
                <w:lang w:val="sr-Cyrl-RS"/>
              </w:rPr>
            </w:pPr>
          </w:p>
        </w:tc>
      </w:tr>
      <w:tr w:rsidR="00EA5E0A" w:rsidRPr="00592875" w:rsidTr="00AE481D">
        <w:trPr>
          <w:trHeight w:val="300"/>
          <w:jc w:val="center"/>
        </w:trPr>
        <w:tc>
          <w:tcPr>
            <w:tcW w:w="450" w:type="dxa"/>
            <w:tcBorders>
              <w:top w:val="single" w:sz="12" w:space="0" w:color="auto"/>
              <w:bottom w:val="single" w:sz="12" w:space="0" w:color="auto"/>
            </w:tcBorders>
            <w:shd w:val="clear" w:color="auto" w:fill="auto"/>
            <w:vAlign w:val="bottom"/>
            <w:hideMark/>
          </w:tcPr>
          <w:p w:rsidR="00EA5E0A" w:rsidRPr="00592875" w:rsidRDefault="00EA5E0A" w:rsidP="00EA5E0A">
            <w:pPr>
              <w:spacing w:line="240" w:lineRule="auto"/>
              <w:jc w:val="center"/>
              <w:rPr>
                <w:rFonts w:eastAsia="Times New Roman" w:cs="Times New Roman"/>
                <w:color w:val="000000"/>
                <w:sz w:val="16"/>
                <w:szCs w:val="16"/>
                <w:lang w:val="sr-Cyrl-RS"/>
              </w:rPr>
            </w:pPr>
            <w:r>
              <w:rPr>
                <w:rFonts w:eastAsia="Times New Roman" w:cs="Times New Roman"/>
                <w:color w:val="000000"/>
                <w:sz w:val="16"/>
                <w:szCs w:val="16"/>
                <w:lang w:val="sr-Cyrl-RS"/>
              </w:rPr>
              <w:t>3</w:t>
            </w:r>
          </w:p>
        </w:tc>
        <w:tc>
          <w:tcPr>
            <w:tcW w:w="2880" w:type="dxa"/>
            <w:tcBorders>
              <w:top w:val="single" w:sz="12" w:space="0" w:color="auto"/>
              <w:bottom w:val="single" w:sz="12" w:space="0" w:color="auto"/>
              <w:right w:val="single" w:sz="8" w:space="0" w:color="auto"/>
            </w:tcBorders>
            <w:shd w:val="clear" w:color="auto" w:fill="auto"/>
            <w:vAlign w:val="center"/>
            <w:hideMark/>
          </w:tcPr>
          <w:p w:rsidR="00EA5E0A" w:rsidRPr="002F7E6A" w:rsidRDefault="00EA5E0A" w:rsidP="00EA5E0A">
            <w:pPr>
              <w:spacing w:line="240" w:lineRule="auto"/>
              <w:jc w:val="left"/>
              <w:rPr>
                <w:rFonts w:eastAsia="Times New Roman" w:cs="Times New Roman"/>
                <w:color w:val="000000"/>
                <w:szCs w:val="24"/>
              </w:rPr>
            </w:pPr>
            <w:r w:rsidRPr="002F7E6A">
              <w:rPr>
                <w:rFonts w:eastAsia="Times New Roman" w:cs="Times New Roman"/>
                <w:color w:val="000000"/>
                <w:szCs w:val="24"/>
              </w:rPr>
              <w:t>Куршумлијска Бања - Буњачка река-Тачевачки поток-Тачевац</w:t>
            </w:r>
          </w:p>
        </w:tc>
        <w:tc>
          <w:tcPr>
            <w:tcW w:w="450"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5,5</w:t>
            </w:r>
          </w:p>
        </w:tc>
        <w:tc>
          <w:tcPr>
            <w:tcW w:w="749"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9</w:t>
            </w:r>
          </w:p>
        </w:tc>
        <w:tc>
          <w:tcPr>
            <w:tcW w:w="1753"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Камион  са приколицом</w:t>
            </w:r>
          </w:p>
        </w:tc>
        <w:tc>
          <w:tcPr>
            <w:tcW w:w="1458"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Са коловозном конструкцијом</w:t>
            </w:r>
          </w:p>
        </w:tc>
        <w:tc>
          <w:tcPr>
            <w:tcW w:w="792"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Latn-RS"/>
              </w:rPr>
            </w:pPr>
            <w:r>
              <w:rPr>
                <w:rFonts w:eastAsia="Times New Roman" w:cs="Times New Roman"/>
                <w:color w:val="000000"/>
                <w:sz w:val="18"/>
                <w:szCs w:val="18"/>
                <w:lang w:val="sr-Latn-RS"/>
              </w:rPr>
              <w:t>4,0</w:t>
            </w:r>
          </w:p>
        </w:tc>
        <w:tc>
          <w:tcPr>
            <w:tcW w:w="2046"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Latn-RS"/>
              </w:rPr>
              <w:t xml:space="preserve">   </w:t>
            </w:r>
            <w:r>
              <w:rPr>
                <w:rFonts w:eastAsia="Times New Roman" w:cs="Times New Roman"/>
                <w:color w:val="000000"/>
                <w:sz w:val="18"/>
                <w:szCs w:val="18"/>
                <w:lang w:val="sr-Cyrl-RS"/>
              </w:rPr>
              <w:t>Добро</w:t>
            </w:r>
          </w:p>
        </w:tc>
        <w:tc>
          <w:tcPr>
            <w:tcW w:w="747" w:type="dxa"/>
            <w:tcBorders>
              <w:top w:val="single" w:sz="12" w:space="0" w:color="auto"/>
              <w:left w:val="single" w:sz="8" w:space="0" w:color="auto"/>
              <w:bottom w:val="single" w:sz="12" w:space="0" w:color="auto"/>
              <w:right w:val="single" w:sz="8" w:space="0" w:color="auto"/>
            </w:tcBorders>
            <w:vAlign w:val="center"/>
          </w:tcPr>
          <w:p w:rsidR="00EA5E0A" w:rsidRPr="00592875" w:rsidRDefault="00915958" w:rsidP="00EA5E0A">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Нема</w:t>
            </w:r>
          </w:p>
        </w:tc>
        <w:tc>
          <w:tcPr>
            <w:tcW w:w="1440"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Добро</w:t>
            </w:r>
          </w:p>
        </w:tc>
        <w:tc>
          <w:tcPr>
            <w:tcW w:w="1127"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Делимично добро</w:t>
            </w:r>
          </w:p>
        </w:tc>
        <w:tc>
          <w:tcPr>
            <w:tcW w:w="1573" w:type="dxa"/>
            <w:tcBorders>
              <w:top w:val="single" w:sz="12" w:space="0" w:color="auto"/>
              <w:left w:val="single" w:sz="8" w:space="0" w:color="auto"/>
              <w:bottom w:val="single" w:sz="12" w:space="0" w:color="auto"/>
            </w:tcBorders>
          </w:tcPr>
          <w:p w:rsidR="00EA5E0A" w:rsidRPr="00592875" w:rsidRDefault="00EA5E0A" w:rsidP="00EA5E0A">
            <w:pPr>
              <w:spacing w:line="240" w:lineRule="auto"/>
              <w:jc w:val="center"/>
              <w:rPr>
                <w:rFonts w:eastAsia="Times New Roman" w:cs="Times New Roman"/>
                <w:color w:val="000000"/>
                <w:sz w:val="18"/>
                <w:szCs w:val="18"/>
                <w:lang w:val="sr-Cyrl-RS"/>
              </w:rPr>
            </w:pPr>
          </w:p>
        </w:tc>
      </w:tr>
      <w:tr w:rsidR="00EA5E0A" w:rsidRPr="00592875" w:rsidTr="00BB3AA5">
        <w:trPr>
          <w:trHeight w:val="300"/>
          <w:jc w:val="center"/>
        </w:trPr>
        <w:tc>
          <w:tcPr>
            <w:tcW w:w="450" w:type="dxa"/>
            <w:tcBorders>
              <w:top w:val="single" w:sz="12" w:space="0" w:color="auto"/>
              <w:bottom w:val="single" w:sz="12" w:space="0" w:color="auto"/>
            </w:tcBorders>
            <w:shd w:val="clear" w:color="auto" w:fill="auto"/>
            <w:vAlign w:val="bottom"/>
            <w:hideMark/>
          </w:tcPr>
          <w:p w:rsidR="00EA5E0A" w:rsidRPr="00592875" w:rsidRDefault="00EA5E0A" w:rsidP="00EA5E0A">
            <w:pPr>
              <w:spacing w:line="240" w:lineRule="auto"/>
              <w:jc w:val="center"/>
              <w:rPr>
                <w:rFonts w:eastAsia="Times New Roman" w:cs="Times New Roman"/>
                <w:color w:val="000000"/>
                <w:sz w:val="16"/>
                <w:szCs w:val="16"/>
                <w:lang w:val="sr-Cyrl-RS"/>
              </w:rPr>
            </w:pPr>
            <w:r>
              <w:rPr>
                <w:rFonts w:eastAsia="Times New Roman" w:cs="Times New Roman"/>
                <w:color w:val="000000"/>
                <w:sz w:val="16"/>
                <w:szCs w:val="16"/>
                <w:lang w:val="sr-Cyrl-RS"/>
              </w:rPr>
              <w:t>4</w:t>
            </w:r>
          </w:p>
        </w:tc>
        <w:tc>
          <w:tcPr>
            <w:tcW w:w="2880" w:type="dxa"/>
            <w:tcBorders>
              <w:top w:val="single" w:sz="12" w:space="0" w:color="auto"/>
              <w:bottom w:val="single" w:sz="12" w:space="0" w:color="auto"/>
              <w:right w:val="single" w:sz="8" w:space="0" w:color="auto"/>
            </w:tcBorders>
            <w:shd w:val="clear" w:color="auto" w:fill="auto"/>
            <w:vAlign w:val="center"/>
            <w:hideMark/>
          </w:tcPr>
          <w:p w:rsidR="00EA5E0A" w:rsidRPr="00AB0355" w:rsidRDefault="00EA5E0A" w:rsidP="00EA5E0A">
            <w:pPr>
              <w:spacing w:line="240" w:lineRule="auto"/>
              <w:jc w:val="left"/>
              <w:rPr>
                <w:rFonts w:eastAsia="Times New Roman" w:cs="Times New Roman"/>
                <w:color w:val="000000"/>
                <w:szCs w:val="24"/>
                <w:lang w:val="sr-Cyrl-RS"/>
              </w:rPr>
            </w:pPr>
            <w:r w:rsidRPr="002F7E6A">
              <w:rPr>
                <w:rFonts w:eastAsia="Times New Roman" w:cs="Times New Roman"/>
                <w:color w:val="000000"/>
                <w:szCs w:val="24"/>
              </w:rPr>
              <w:t>Ха</w:t>
            </w:r>
            <w:r w:rsidR="00AB0355">
              <w:rPr>
                <w:rFonts w:eastAsia="Times New Roman" w:cs="Times New Roman"/>
                <w:color w:val="000000"/>
                <w:szCs w:val="24"/>
              </w:rPr>
              <w:t>јдучка вода  – Дабиновачки потo</w:t>
            </w:r>
            <w:r w:rsidR="00AB0355">
              <w:rPr>
                <w:rFonts w:eastAsia="Times New Roman" w:cs="Times New Roman"/>
                <w:color w:val="000000"/>
                <w:szCs w:val="24"/>
                <w:lang w:val="sr-Cyrl-RS"/>
              </w:rPr>
              <w:t>к</w:t>
            </w:r>
          </w:p>
        </w:tc>
        <w:tc>
          <w:tcPr>
            <w:tcW w:w="450"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5,5</w:t>
            </w:r>
          </w:p>
        </w:tc>
        <w:tc>
          <w:tcPr>
            <w:tcW w:w="749"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9</w:t>
            </w:r>
          </w:p>
        </w:tc>
        <w:tc>
          <w:tcPr>
            <w:tcW w:w="1753"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Камион</w:t>
            </w:r>
          </w:p>
        </w:tc>
        <w:tc>
          <w:tcPr>
            <w:tcW w:w="1458"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Са коловозном конструкцијом</w:t>
            </w:r>
          </w:p>
        </w:tc>
        <w:tc>
          <w:tcPr>
            <w:tcW w:w="792"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3,0</w:t>
            </w:r>
          </w:p>
        </w:tc>
        <w:tc>
          <w:tcPr>
            <w:tcW w:w="2046"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Лоше(без хабајућег слоја, удане рупе, колотрази</w:t>
            </w:r>
          </w:p>
        </w:tc>
        <w:tc>
          <w:tcPr>
            <w:tcW w:w="747" w:type="dxa"/>
            <w:tcBorders>
              <w:top w:val="single" w:sz="12" w:space="0" w:color="auto"/>
              <w:left w:val="single" w:sz="8" w:space="0" w:color="auto"/>
              <w:bottom w:val="single" w:sz="12" w:space="0" w:color="auto"/>
              <w:right w:val="single" w:sz="8" w:space="0" w:color="auto"/>
            </w:tcBorders>
            <w:vAlign w:val="center"/>
          </w:tcPr>
          <w:p w:rsidR="00EA5E0A" w:rsidRPr="00592875" w:rsidRDefault="00915958" w:rsidP="00EA5E0A">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Нема</w:t>
            </w:r>
          </w:p>
        </w:tc>
        <w:tc>
          <w:tcPr>
            <w:tcW w:w="1440"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Добро</w:t>
            </w:r>
          </w:p>
        </w:tc>
        <w:tc>
          <w:tcPr>
            <w:tcW w:w="1127"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Веома лоше</w:t>
            </w:r>
          </w:p>
        </w:tc>
        <w:tc>
          <w:tcPr>
            <w:tcW w:w="1573" w:type="dxa"/>
            <w:tcBorders>
              <w:top w:val="single" w:sz="12" w:space="0" w:color="auto"/>
              <w:left w:val="single" w:sz="8" w:space="0" w:color="auto"/>
              <w:bottom w:val="single" w:sz="12" w:space="0" w:color="auto"/>
            </w:tcBorders>
          </w:tcPr>
          <w:p w:rsidR="00EA5E0A" w:rsidRPr="00592875" w:rsidRDefault="00EA5E0A" w:rsidP="00EA5E0A">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Сезоннски пут, неопходна изградња тврдог пута</w:t>
            </w:r>
          </w:p>
        </w:tc>
      </w:tr>
      <w:tr w:rsidR="00EA5E0A" w:rsidRPr="00592875" w:rsidTr="00BB3AA5">
        <w:trPr>
          <w:trHeight w:val="300"/>
          <w:jc w:val="center"/>
        </w:trPr>
        <w:tc>
          <w:tcPr>
            <w:tcW w:w="450" w:type="dxa"/>
            <w:tcBorders>
              <w:top w:val="single" w:sz="12" w:space="0" w:color="auto"/>
              <w:bottom w:val="single" w:sz="12" w:space="0" w:color="auto"/>
            </w:tcBorders>
            <w:shd w:val="clear" w:color="auto" w:fill="auto"/>
            <w:vAlign w:val="bottom"/>
            <w:hideMark/>
          </w:tcPr>
          <w:p w:rsidR="00EA5E0A" w:rsidRPr="00592875" w:rsidRDefault="00EA5E0A" w:rsidP="00EA5E0A">
            <w:pPr>
              <w:spacing w:line="240" w:lineRule="auto"/>
              <w:jc w:val="center"/>
              <w:rPr>
                <w:rFonts w:eastAsia="Times New Roman" w:cs="Times New Roman"/>
                <w:color w:val="000000"/>
                <w:sz w:val="16"/>
                <w:szCs w:val="16"/>
                <w:lang w:val="sr-Cyrl-RS"/>
              </w:rPr>
            </w:pPr>
            <w:r>
              <w:rPr>
                <w:rFonts w:eastAsia="Times New Roman" w:cs="Times New Roman"/>
                <w:color w:val="000000"/>
                <w:sz w:val="16"/>
                <w:szCs w:val="16"/>
                <w:lang w:val="sr-Cyrl-RS"/>
              </w:rPr>
              <w:t>5</w:t>
            </w:r>
          </w:p>
        </w:tc>
        <w:tc>
          <w:tcPr>
            <w:tcW w:w="2880" w:type="dxa"/>
            <w:tcBorders>
              <w:top w:val="single" w:sz="12" w:space="0" w:color="auto"/>
              <w:bottom w:val="single" w:sz="12" w:space="0" w:color="auto"/>
              <w:right w:val="single" w:sz="8" w:space="0" w:color="auto"/>
            </w:tcBorders>
            <w:shd w:val="clear" w:color="auto" w:fill="auto"/>
            <w:vAlign w:val="center"/>
            <w:hideMark/>
          </w:tcPr>
          <w:p w:rsidR="00EA5E0A" w:rsidRPr="001B4A8F" w:rsidRDefault="00EA5E0A" w:rsidP="00EA5E0A">
            <w:pPr>
              <w:spacing w:line="240" w:lineRule="auto"/>
              <w:jc w:val="left"/>
              <w:rPr>
                <w:rFonts w:eastAsia="Times New Roman" w:cs="Times New Roman"/>
                <w:color w:val="000000"/>
                <w:szCs w:val="24"/>
              </w:rPr>
            </w:pPr>
            <w:r>
              <w:rPr>
                <w:rFonts w:eastAsia="Times New Roman" w:cs="Times New Roman"/>
                <w:color w:val="000000"/>
                <w:szCs w:val="24"/>
              </w:rPr>
              <w:t>Кајтазo</w:t>
            </w:r>
            <w:r w:rsidRPr="001B4A8F">
              <w:rPr>
                <w:rFonts w:eastAsia="Times New Roman" w:cs="Times New Roman"/>
                <w:color w:val="000000"/>
                <w:szCs w:val="24"/>
              </w:rPr>
              <w:t>в поток - Бесолица</w:t>
            </w:r>
          </w:p>
        </w:tc>
        <w:tc>
          <w:tcPr>
            <w:tcW w:w="450"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5,5</w:t>
            </w:r>
          </w:p>
        </w:tc>
        <w:tc>
          <w:tcPr>
            <w:tcW w:w="749"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9</w:t>
            </w:r>
          </w:p>
        </w:tc>
        <w:tc>
          <w:tcPr>
            <w:tcW w:w="1753"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Камион</w:t>
            </w:r>
            <w:r w:rsidRPr="00592875">
              <w:rPr>
                <w:rFonts w:eastAsia="Times New Roman" w:cs="Times New Roman"/>
                <w:color w:val="000000"/>
                <w:sz w:val="18"/>
                <w:szCs w:val="18"/>
                <w:lang w:val="sr-Cyrl-RS"/>
              </w:rPr>
              <w:t xml:space="preserve"> </w:t>
            </w:r>
          </w:p>
        </w:tc>
        <w:tc>
          <w:tcPr>
            <w:tcW w:w="1458"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Са коловозном конструкцијом</w:t>
            </w:r>
          </w:p>
        </w:tc>
        <w:tc>
          <w:tcPr>
            <w:tcW w:w="792"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3,0</w:t>
            </w:r>
          </w:p>
        </w:tc>
        <w:tc>
          <w:tcPr>
            <w:tcW w:w="2046"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Ложе стање коловоза без канала са крупним агрегатима по путу</w:t>
            </w:r>
          </w:p>
        </w:tc>
        <w:tc>
          <w:tcPr>
            <w:tcW w:w="747" w:type="dxa"/>
            <w:tcBorders>
              <w:top w:val="single" w:sz="12" w:space="0" w:color="auto"/>
              <w:left w:val="single" w:sz="8" w:space="0" w:color="auto"/>
              <w:bottom w:val="single" w:sz="12" w:space="0" w:color="auto"/>
              <w:right w:val="single" w:sz="8" w:space="0" w:color="auto"/>
            </w:tcBorders>
            <w:vAlign w:val="center"/>
          </w:tcPr>
          <w:p w:rsidR="00EA5E0A" w:rsidRPr="00592875" w:rsidRDefault="00915958" w:rsidP="00EA5E0A">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Нема</w:t>
            </w:r>
          </w:p>
        </w:tc>
        <w:tc>
          <w:tcPr>
            <w:tcW w:w="1440"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Добро</w:t>
            </w:r>
          </w:p>
        </w:tc>
        <w:tc>
          <w:tcPr>
            <w:tcW w:w="1127"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Вема лоше</w:t>
            </w:r>
          </w:p>
        </w:tc>
        <w:tc>
          <w:tcPr>
            <w:tcW w:w="1573" w:type="dxa"/>
            <w:tcBorders>
              <w:top w:val="single" w:sz="12" w:space="0" w:color="auto"/>
              <w:left w:val="single" w:sz="8" w:space="0" w:color="auto"/>
              <w:bottom w:val="single" w:sz="12" w:space="0" w:color="auto"/>
            </w:tcBorders>
          </w:tcPr>
          <w:p w:rsidR="00EA5E0A" w:rsidRPr="00592875" w:rsidRDefault="00EA5E0A" w:rsidP="00EA5E0A">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Неопходна</w:t>
            </w:r>
            <w:r w:rsidRPr="00592875">
              <w:rPr>
                <w:rFonts w:eastAsia="Times New Roman" w:cs="Times New Roman"/>
                <w:color w:val="000000"/>
                <w:sz w:val="18"/>
                <w:szCs w:val="18"/>
                <w:lang w:val="sr-Cyrl-RS"/>
              </w:rPr>
              <w:t xml:space="preserve"> реконструкција</w:t>
            </w:r>
          </w:p>
        </w:tc>
      </w:tr>
      <w:tr w:rsidR="00BB3AA5" w:rsidRPr="00592875" w:rsidTr="00BB3AA5">
        <w:trPr>
          <w:trHeight w:val="300"/>
          <w:jc w:val="center"/>
        </w:trPr>
        <w:tc>
          <w:tcPr>
            <w:tcW w:w="450" w:type="dxa"/>
            <w:tcBorders>
              <w:top w:val="single" w:sz="12" w:space="0" w:color="auto"/>
              <w:bottom w:val="single" w:sz="12" w:space="0" w:color="auto"/>
            </w:tcBorders>
            <w:shd w:val="clear" w:color="auto" w:fill="auto"/>
            <w:vAlign w:val="bottom"/>
            <w:hideMark/>
          </w:tcPr>
          <w:p w:rsidR="00BB3AA5" w:rsidRPr="00592875" w:rsidRDefault="00EA5E0A" w:rsidP="00BB3AA5">
            <w:pPr>
              <w:spacing w:line="240" w:lineRule="auto"/>
              <w:jc w:val="center"/>
              <w:rPr>
                <w:rFonts w:eastAsia="Times New Roman" w:cs="Times New Roman"/>
                <w:color w:val="000000"/>
                <w:sz w:val="16"/>
                <w:szCs w:val="16"/>
                <w:lang w:val="sr-Cyrl-RS"/>
              </w:rPr>
            </w:pPr>
            <w:r>
              <w:rPr>
                <w:rFonts w:eastAsia="Times New Roman" w:cs="Times New Roman"/>
                <w:color w:val="000000"/>
                <w:sz w:val="16"/>
                <w:szCs w:val="16"/>
                <w:lang w:val="sr-Cyrl-RS"/>
              </w:rPr>
              <w:t>6</w:t>
            </w:r>
          </w:p>
        </w:tc>
        <w:tc>
          <w:tcPr>
            <w:tcW w:w="2880" w:type="dxa"/>
            <w:tcBorders>
              <w:top w:val="single" w:sz="12" w:space="0" w:color="auto"/>
              <w:bottom w:val="single" w:sz="12" w:space="0" w:color="auto"/>
              <w:right w:val="single" w:sz="8" w:space="0" w:color="auto"/>
            </w:tcBorders>
            <w:shd w:val="clear" w:color="auto" w:fill="auto"/>
            <w:vAlign w:val="center"/>
            <w:hideMark/>
          </w:tcPr>
          <w:p w:rsidR="00BB3AA5" w:rsidRPr="001B4A8F" w:rsidRDefault="00BB3AA5" w:rsidP="00BB3AA5">
            <w:pPr>
              <w:spacing w:line="240" w:lineRule="auto"/>
              <w:jc w:val="left"/>
              <w:rPr>
                <w:rFonts w:eastAsia="Times New Roman" w:cs="Times New Roman"/>
                <w:color w:val="000000"/>
                <w:szCs w:val="24"/>
              </w:rPr>
            </w:pPr>
            <w:r w:rsidRPr="001B4A8F">
              <w:rPr>
                <w:rFonts w:eastAsia="Times New Roman" w:cs="Times New Roman"/>
                <w:color w:val="000000"/>
                <w:szCs w:val="24"/>
              </w:rPr>
              <w:t>Брђани - Финансијска вода</w:t>
            </w:r>
          </w:p>
        </w:tc>
        <w:tc>
          <w:tcPr>
            <w:tcW w:w="450" w:type="dxa"/>
            <w:tcBorders>
              <w:top w:val="single" w:sz="12" w:space="0" w:color="auto"/>
              <w:left w:val="single" w:sz="8" w:space="0" w:color="auto"/>
              <w:bottom w:val="single" w:sz="12" w:space="0" w:color="auto"/>
              <w:right w:val="single" w:sz="8" w:space="0" w:color="auto"/>
            </w:tcBorders>
            <w:vAlign w:val="center"/>
          </w:tcPr>
          <w:p w:rsidR="00BB3AA5" w:rsidRPr="00592875" w:rsidRDefault="00BB3AA5" w:rsidP="00BB3AA5">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5,5</w:t>
            </w:r>
          </w:p>
        </w:tc>
        <w:tc>
          <w:tcPr>
            <w:tcW w:w="749" w:type="dxa"/>
            <w:tcBorders>
              <w:top w:val="single" w:sz="12" w:space="0" w:color="auto"/>
              <w:left w:val="single" w:sz="8" w:space="0" w:color="auto"/>
              <w:bottom w:val="single" w:sz="12" w:space="0" w:color="auto"/>
              <w:right w:val="single" w:sz="8" w:space="0" w:color="auto"/>
            </w:tcBorders>
            <w:vAlign w:val="center"/>
          </w:tcPr>
          <w:p w:rsidR="00BB3AA5" w:rsidRPr="00592875" w:rsidRDefault="00BB3AA5" w:rsidP="00BB3AA5">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9</w:t>
            </w:r>
          </w:p>
        </w:tc>
        <w:tc>
          <w:tcPr>
            <w:tcW w:w="1753" w:type="dxa"/>
            <w:tcBorders>
              <w:top w:val="single" w:sz="12" w:space="0" w:color="auto"/>
              <w:left w:val="single" w:sz="8" w:space="0" w:color="auto"/>
              <w:bottom w:val="single" w:sz="12" w:space="0" w:color="auto"/>
              <w:right w:val="single" w:sz="8" w:space="0" w:color="auto"/>
            </w:tcBorders>
            <w:vAlign w:val="center"/>
          </w:tcPr>
          <w:p w:rsidR="00BB3AA5" w:rsidRPr="00592875" w:rsidRDefault="00BB3AA5" w:rsidP="00BB3AA5">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Камион са приколицом</w:t>
            </w:r>
          </w:p>
        </w:tc>
        <w:tc>
          <w:tcPr>
            <w:tcW w:w="1458" w:type="dxa"/>
            <w:tcBorders>
              <w:top w:val="single" w:sz="12" w:space="0" w:color="auto"/>
              <w:left w:val="single" w:sz="8" w:space="0" w:color="auto"/>
              <w:bottom w:val="single" w:sz="12" w:space="0" w:color="auto"/>
              <w:right w:val="single" w:sz="8" w:space="0" w:color="auto"/>
            </w:tcBorders>
            <w:vAlign w:val="center"/>
          </w:tcPr>
          <w:p w:rsidR="00BB3AA5" w:rsidRPr="00592875" w:rsidRDefault="00BB3AA5" w:rsidP="00BB3AA5">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Са коловозном конструкцијом</w:t>
            </w:r>
          </w:p>
        </w:tc>
        <w:tc>
          <w:tcPr>
            <w:tcW w:w="792" w:type="dxa"/>
            <w:tcBorders>
              <w:top w:val="single" w:sz="12" w:space="0" w:color="auto"/>
              <w:left w:val="single" w:sz="8" w:space="0" w:color="auto"/>
              <w:bottom w:val="single" w:sz="12" w:space="0" w:color="auto"/>
              <w:right w:val="single" w:sz="8" w:space="0" w:color="auto"/>
            </w:tcBorders>
            <w:vAlign w:val="center"/>
          </w:tcPr>
          <w:p w:rsidR="00BB3AA5" w:rsidRPr="00592875" w:rsidRDefault="00BB3AA5" w:rsidP="00BB3AA5">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4</w:t>
            </w:r>
          </w:p>
        </w:tc>
        <w:tc>
          <w:tcPr>
            <w:tcW w:w="2046" w:type="dxa"/>
            <w:tcBorders>
              <w:top w:val="single" w:sz="12" w:space="0" w:color="auto"/>
              <w:left w:val="single" w:sz="8" w:space="0" w:color="auto"/>
              <w:bottom w:val="single" w:sz="12" w:space="0" w:color="auto"/>
              <w:right w:val="single" w:sz="8" w:space="0" w:color="auto"/>
            </w:tcBorders>
            <w:vAlign w:val="center"/>
          </w:tcPr>
          <w:p w:rsidR="00BB3AA5" w:rsidRPr="00592875" w:rsidRDefault="00BB3AA5" w:rsidP="00BB3AA5">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Добро</w:t>
            </w:r>
          </w:p>
        </w:tc>
        <w:tc>
          <w:tcPr>
            <w:tcW w:w="747" w:type="dxa"/>
            <w:tcBorders>
              <w:top w:val="single" w:sz="12" w:space="0" w:color="auto"/>
              <w:left w:val="single" w:sz="8" w:space="0" w:color="auto"/>
              <w:bottom w:val="single" w:sz="12" w:space="0" w:color="auto"/>
              <w:right w:val="single" w:sz="8" w:space="0" w:color="auto"/>
            </w:tcBorders>
            <w:vAlign w:val="center"/>
          </w:tcPr>
          <w:p w:rsidR="00BB3AA5" w:rsidRPr="00592875" w:rsidRDefault="00915958" w:rsidP="00BB3AA5">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Има</w:t>
            </w:r>
          </w:p>
        </w:tc>
        <w:tc>
          <w:tcPr>
            <w:tcW w:w="1440" w:type="dxa"/>
            <w:tcBorders>
              <w:top w:val="single" w:sz="12" w:space="0" w:color="auto"/>
              <w:left w:val="single" w:sz="8" w:space="0" w:color="auto"/>
              <w:bottom w:val="single" w:sz="12" w:space="0" w:color="auto"/>
              <w:right w:val="single" w:sz="8" w:space="0" w:color="auto"/>
            </w:tcBorders>
            <w:vAlign w:val="center"/>
          </w:tcPr>
          <w:p w:rsidR="00BB3AA5" w:rsidRPr="00592875" w:rsidRDefault="00BB3AA5" w:rsidP="00BB3AA5">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Добро</w:t>
            </w:r>
          </w:p>
        </w:tc>
        <w:tc>
          <w:tcPr>
            <w:tcW w:w="1127" w:type="dxa"/>
            <w:tcBorders>
              <w:top w:val="single" w:sz="12" w:space="0" w:color="auto"/>
              <w:left w:val="single" w:sz="8" w:space="0" w:color="auto"/>
              <w:bottom w:val="single" w:sz="12" w:space="0" w:color="auto"/>
              <w:right w:val="single" w:sz="8" w:space="0" w:color="auto"/>
            </w:tcBorders>
            <w:vAlign w:val="center"/>
          </w:tcPr>
          <w:p w:rsidR="00BB3AA5" w:rsidRPr="00592875" w:rsidRDefault="00915958" w:rsidP="00BB3AA5">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Добро</w:t>
            </w:r>
          </w:p>
        </w:tc>
        <w:tc>
          <w:tcPr>
            <w:tcW w:w="1573" w:type="dxa"/>
            <w:tcBorders>
              <w:top w:val="single" w:sz="12" w:space="0" w:color="auto"/>
              <w:left w:val="single" w:sz="8" w:space="0" w:color="auto"/>
              <w:bottom w:val="single" w:sz="12" w:space="0" w:color="auto"/>
            </w:tcBorders>
          </w:tcPr>
          <w:p w:rsidR="00BB3AA5" w:rsidRPr="00592875" w:rsidRDefault="00BB3AA5" w:rsidP="00BB3AA5">
            <w:pPr>
              <w:spacing w:line="240" w:lineRule="auto"/>
              <w:jc w:val="center"/>
              <w:rPr>
                <w:rFonts w:eastAsia="Times New Roman" w:cs="Times New Roman"/>
                <w:color w:val="000000"/>
                <w:sz w:val="18"/>
                <w:szCs w:val="18"/>
                <w:lang w:val="sr-Cyrl-RS"/>
              </w:rPr>
            </w:pPr>
          </w:p>
        </w:tc>
      </w:tr>
      <w:tr w:rsidR="007926D5" w:rsidRPr="00592875" w:rsidTr="00BB3AA5">
        <w:trPr>
          <w:trHeight w:val="300"/>
          <w:jc w:val="center"/>
        </w:trPr>
        <w:tc>
          <w:tcPr>
            <w:tcW w:w="450" w:type="dxa"/>
            <w:tcBorders>
              <w:top w:val="single" w:sz="12" w:space="0" w:color="auto"/>
              <w:bottom w:val="single" w:sz="12" w:space="0" w:color="auto"/>
            </w:tcBorders>
            <w:shd w:val="clear" w:color="auto" w:fill="auto"/>
            <w:vAlign w:val="bottom"/>
            <w:hideMark/>
          </w:tcPr>
          <w:p w:rsidR="007926D5" w:rsidRPr="00592875" w:rsidRDefault="007926D5" w:rsidP="007926D5">
            <w:pPr>
              <w:spacing w:line="240" w:lineRule="auto"/>
              <w:jc w:val="center"/>
              <w:rPr>
                <w:rFonts w:eastAsia="Times New Roman" w:cs="Times New Roman"/>
                <w:color w:val="000000"/>
                <w:sz w:val="16"/>
                <w:szCs w:val="16"/>
                <w:lang w:val="sr-Cyrl-RS"/>
              </w:rPr>
            </w:pPr>
            <w:r>
              <w:rPr>
                <w:rFonts w:eastAsia="Times New Roman" w:cs="Times New Roman"/>
                <w:color w:val="000000"/>
                <w:sz w:val="16"/>
                <w:szCs w:val="16"/>
                <w:lang w:val="sr-Cyrl-RS"/>
              </w:rPr>
              <w:t>7</w:t>
            </w:r>
          </w:p>
        </w:tc>
        <w:tc>
          <w:tcPr>
            <w:tcW w:w="2880" w:type="dxa"/>
            <w:tcBorders>
              <w:top w:val="single" w:sz="12" w:space="0" w:color="auto"/>
              <w:bottom w:val="single" w:sz="12" w:space="0" w:color="auto"/>
              <w:right w:val="single" w:sz="8" w:space="0" w:color="auto"/>
            </w:tcBorders>
            <w:shd w:val="clear" w:color="auto" w:fill="auto"/>
            <w:vAlign w:val="center"/>
            <w:hideMark/>
          </w:tcPr>
          <w:p w:rsidR="007926D5" w:rsidRPr="001B4A8F" w:rsidRDefault="007926D5" w:rsidP="007926D5">
            <w:pPr>
              <w:spacing w:line="240" w:lineRule="auto"/>
              <w:jc w:val="left"/>
              <w:rPr>
                <w:rFonts w:eastAsia="Times New Roman" w:cs="Times New Roman"/>
                <w:color w:val="000000"/>
                <w:szCs w:val="24"/>
              </w:rPr>
            </w:pPr>
            <w:r w:rsidRPr="001B4A8F">
              <w:rPr>
                <w:rFonts w:eastAsia="Times New Roman" w:cs="Times New Roman"/>
                <w:color w:val="000000"/>
                <w:szCs w:val="24"/>
              </w:rPr>
              <w:t>Трмка -Јоковићи</w:t>
            </w:r>
          </w:p>
        </w:tc>
        <w:tc>
          <w:tcPr>
            <w:tcW w:w="450" w:type="dxa"/>
            <w:tcBorders>
              <w:top w:val="single" w:sz="12" w:space="0" w:color="auto"/>
              <w:left w:val="single" w:sz="8" w:space="0" w:color="auto"/>
              <w:bottom w:val="single" w:sz="12" w:space="0" w:color="auto"/>
              <w:right w:val="single" w:sz="8" w:space="0" w:color="auto"/>
            </w:tcBorders>
            <w:vAlign w:val="center"/>
          </w:tcPr>
          <w:p w:rsidR="007926D5" w:rsidRPr="00592875" w:rsidRDefault="007926D5" w:rsidP="007926D5">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5,5</w:t>
            </w:r>
          </w:p>
        </w:tc>
        <w:tc>
          <w:tcPr>
            <w:tcW w:w="749" w:type="dxa"/>
            <w:tcBorders>
              <w:top w:val="single" w:sz="12" w:space="0" w:color="auto"/>
              <w:left w:val="single" w:sz="8" w:space="0" w:color="auto"/>
              <w:bottom w:val="single" w:sz="12" w:space="0" w:color="auto"/>
              <w:right w:val="single" w:sz="8" w:space="0" w:color="auto"/>
            </w:tcBorders>
            <w:vAlign w:val="center"/>
          </w:tcPr>
          <w:p w:rsidR="007926D5" w:rsidRPr="00592875" w:rsidRDefault="007926D5" w:rsidP="007926D5">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9</w:t>
            </w:r>
          </w:p>
        </w:tc>
        <w:tc>
          <w:tcPr>
            <w:tcW w:w="1753" w:type="dxa"/>
            <w:tcBorders>
              <w:top w:val="single" w:sz="12" w:space="0" w:color="auto"/>
              <w:left w:val="single" w:sz="8" w:space="0" w:color="auto"/>
              <w:bottom w:val="single" w:sz="12" w:space="0" w:color="auto"/>
              <w:right w:val="single" w:sz="8" w:space="0" w:color="auto"/>
            </w:tcBorders>
            <w:vAlign w:val="center"/>
          </w:tcPr>
          <w:p w:rsidR="007926D5" w:rsidRPr="00592875" w:rsidRDefault="007926D5" w:rsidP="007926D5">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 xml:space="preserve">Камион </w:t>
            </w:r>
          </w:p>
        </w:tc>
        <w:tc>
          <w:tcPr>
            <w:tcW w:w="1458" w:type="dxa"/>
            <w:tcBorders>
              <w:top w:val="single" w:sz="12" w:space="0" w:color="auto"/>
              <w:left w:val="single" w:sz="8" w:space="0" w:color="auto"/>
              <w:bottom w:val="single" w:sz="12" w:space="0" w:color="auto"/>
              <w:right w:val="single" w:sz="8" w:space="0" w:color="auto"/>
            </w:tcBorders>
            <w:vAlign w:val="center"/>
          </w:tcPr>
          <w:p w:rsidR="007926D5" w:rsidRPr="00592875" w:rsidRDefault="007926D5" w:rsidP="007926D5">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Са коловозном конструкцијом</w:t>
            </w:r>
          </w:p>
        </w:tc>
        <w:tc>
          <w:tcPr>
            <w:tcW w:w="792" w:type="dxa"/>
            <w:tcBorders>
              <w:top w:val="single" w:sz="12" w:space="0" w:color="auto"/>
              <w:left w:val="single" w:sz="8" w:space="0" w:color="auto"/>
              <w:bottom w:val="single" w:sz="12" w:space="0" w:color="auto"/>
              <w:right w:val="single" w:sz="8" w:space="0" w:color="auto"/>
            </w:tcBorders>
            <w:vAlign w:val="center"/>
          </w:tcPr>
          <w:p w:rsidR="007926D5" w:rsidRPr="00592875" w:rsidRDefault="007926D5" w:rsidP="007926D5">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3.5</w:t>
            </w:r>
          </w:p>
        </w:tc>
        <w:tc>
          <w:tcPr>
            <w:tcW w:w="2046" w:type="dxa"/>
            <w:tcBorders>
              <w:top w:val="single" w:sz="12" w:space="0" w:color="auto"/>
              <w:left w:val="single" w:sz="8" w:space="0" w:color="auto"/>
              <w:bottom w:val="single" w:sz="12" w:space="0" w:color="auto"/>
              <w:right w:val="single" w:sz="8" w:space="0" w:color="auto"/>
            </w:tcBorders>
            <w:vAlign w:val="center"/>
          </w:tcPr>
          <w:p w:rsidR="007926D5" w:rsidRPr="00592875" w:rsidRDefault="007926D5" w:rsidP="007926D5">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Добро</w:t>
            </w:r>
          </w:p>
        </w:tc>
        <w:tc>
          <w:tcPr>
            <w:tcW w:w="747" w:type="dxa"/>
            <w:tcBorders>
              <w:top w:val="single" w:sz="12" w:space="0" w:color="auto"/>
              <w:left w:val="single" w:sz="8" w:space="0" w:color="auto"/>
              <w:bottom w:val="single" w:sz="12" w:space="0" w:color="auto"/>
              <w:right w:val="single" w:sz="8" w:space="0" w:color="auto"/>
            </w:tcBorders>
            <w:vAlign w:val="center"/>
          </w:tcPr>
          <w:p w:rsidR="007926D5" w:rsidRPr="00592875" w:rsidRDefault="00915958" w:rsidP="007926D5">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Нема</w:t>
            </w:r>
          </w:p>
        </w:tc>
        <w:tc>
          <w:tcPr>
            <w:tcW w:w="1440" w:type="dxa"/>
            <w:tcBorders>
              <w:top w:val="single" w:sz="12" w:space="0" w:color="auto"/>
              <w:left w:val="single" w:sz="8" w:space="0" w:color="auto"/>
              <w:bottom w:val="single" w:sz="12" w:space="0" w:color="auto"/>
              <w:right w:val="single" w:sz="8" w:space="0" w:color="auto"/>
            </w:tcBorders>
            <w:vAlign w:val="center"/>
          </w:tcPr>
          <w:p w:rsidR="007926D5" w:rsidRPr="00592875" w:rsidRDefault="007926D5" w:rsidP="007926D5">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Добро</w:t>
            </w:r>
          </w:p>
        </w:tc>
        <w:tc>
          <w:tcPr>
            <w:tcW w:w="1127" w:type="dxa"/>
            <w:tcBorders>
              <w:top w:val="single" w:sz="12" w:space="0" w:color="auto"/>
              <w:left w:val="single" w:sz="8" w:space="0" w:color="auto"/>
              <w:bottom w:val="single" w:sz="12" w:space="0" w:color="auto"/>
              <w:right w:val="single" w:sz="8" w:space="0" w:color="auto"/>
            </w:tcBorders>
            <w:vAlign w:val="center"/>
          </w:tcPr>
          <w:p w:rsidR="007926D5" w:rsidRPr="00592875" w:rsidRDefault="00915958" w:rsidP="007926D5">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Нема</w:t>
            </w:r>
          </w:p>
        </w:tc>
        <w:tc>
          <w:tcPr>
            <w:tcW w:w="1573" w:type="dxa"/>
            <w:tcBorders>
              <w:top w:val="single" w:sz="12" w:space="0" w:color="auto"/>
              <w:left w:val="single" w:sz="8" w:space="0" w:color="auto"/>
              <w:bottom w:val="single" w:sz="12" w:space="0" w:color="auto"/>
            </w:tcBorders>
          </w:tcPr>
          <w:p w:rsidR="007926D5" w:rsidRPr="00592875" w:rsidRDefault="007926D5" w:rsidP="007926D5">
            <w:pPr>
              <w:spacing w:line="240" w:lineRule="auto"/>
              <w:jc w:val="center"/>
              <w:rPr>
                <w:rFonts w:eastAsia="Times New Roman" w:cs="Times New Roman"/>
                <w:color w:val="000000"/>
                <w:sz w:val="18"/>
                <w:szCs w:val="18"/>
                <w:lang w:val="sr-Cyrl-RS"/>
              </w:rPr>
            </w:pPr>
          </w:p>
        </w:tc>
      </w:tr>
      <w:tr w:rsidR="00EA5E0A" w:rsidRPr="00592875" w:rsidTr="00BB3AA5">
        <w:trPr>
          <w:trHeight w:val="300"/>
          <w:jc w:val="center"/>
        </w:trPr>
        <w:tc>
          <w:tcPr>
            <w:tcW w:w="450" w:type="dxa"/>
            <w:tcBorders>
              <w:top w:val="single" w:sz="12" w:space="0" w:color="auto"/>
              <w:bottom w:val="single" w:sz="12" w:space="0" w:color="auto"/>
            </w:tcBorders>
            <w:shd w:val="clear" w:color="auto" w:fill="auto"/>
            <w:vAlign w:val="bottom"/>
            <w:hideMark/>
          </w:tcPr>
          <w:p w:rsidR="00EA5E0A" w:rsidRPr="00592875" w:rsidRDefault="00EA5E0A" w:rsidP="00EA5E0A">
            <w:pPr>
              <w:spacing w:line="240" w:lineRule="auto"/>
              <w:jc w:val="center"/>
              <w:rPr>
                <w:rFonts w:eastAsia="Times New Roman" w:cs="Times New Roman"/>
                <w:color w:val="000000"/>
                <w:sz w:val="16"/>
                <w:szCs w:val="16"/>
                <w:lang w:val="sr-Cyrl-RS"/>
              </w:rPr>
            </w:pPr>
            <w:r>
              <w:rPr>
                <w:rFonts w:eastAsia="Times New Roman" w:cs="Times New Roman"/>
                <w:color w:val="000000"/>
                <w:sz w:val="16"/>
                <w:szCs w:val="16"/>
                <w:lang w:val="sr-Cyrl-RS"/>
              </w:rPr>
              <w:t>8</w:t>
            </w:r>
          </w:p>
        </w:tc>
        <w:tc>
          <w:tcPr>
            <w:tcW w:w="2880" w:type="dxa"/>
            <w:tcBorders>
              <w:top w:val="single" w:sz="12" w:space="0" w:color="auto"/>
              <w:bottom w:val="single" w:sz="12" w:space="0" w:color="auto"/>
              <w:right w:val="single" w:sz="8" w:space="0" w:color="auto"/>
            </w:tcBorders>
            <w:shd w:val="clear" w:color="auto" w:fill="auto"/>
            <w:vAlign w:val="center"/>
            <w:hideMark/>
          </w:tcPr>
          <w:p w:rsidR="00EA5E0A" w:rsidRPr="001B4A8F" w:rsidRDefault="00EA5E0A" w:rsidP="00EA5E0A">
            <w:pPr>
              <w:spacing w:line="240" w:lineRule="auto"/>
              <w:jc w:val="left"/>
              <w:rPr>
                <w:rFonts w:eastAsia="Times New Roman" w:cs="Times New Roman"/>
                <w:color w:val="000000"/>
                <w:szCs w:val="24"/>
              </w:rPr>
            </w:pPr>
            <w:r w:rsidRPr="001B4A8F">
              <w:rPr>
                <w:rFonts w:eastAsia="Times New Roman" w:cs="Times New Roman"/>
                <w:color w:val="000000"/>
                <w:szCs w:val="24"/>
              </w:rPr>
              <w:t>Брђани - Жегровачка река</w:t>
            </w:r>
          </w:p>
        </w:tc>
        <w:tc>
          <w:tcPr>
            <w:tcW w:w="450"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5,5</w:t>
            </w:r>
          </w:p>
        </w:tc>
        <w:tc>
          <w:tcPr>
            <w:tcW w:w="749"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9</w:t>
            </w:r>
          </w:p>
        </w:tc>
        <w:tc>
          <w:tcPr>
            <w:tcW w:w="1753"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Камион са приколицом</w:t>
            </w:r>
          </w:p>
        </w:tc>
        <w:tc>
          <w:tcPr>
            <w:tcW w:w="1458"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Са коловозном конструкцијом</w:t>
            </w:r>
          </w:p>
        </w:tc>
        <w:tc>
          <w:tcPr>
            <w:tcW w:w="792"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4,0</w:t>
            </w:r>
          </w:p>
        </w:tc>
        <w:tc>
          <w:tcPr>
            <w:tcW w:w="2046"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Добро</w:t>
            </w:r>
          </w:p>
        </w:tc>
        <w:tc>
          <w:tcPr>
            <w:tcW w:w="747" w:type="dxa"/>
            <w:tcBorders>
              <w:top w:val="single" w:sz="12" w:space="0" w:color="auto"/>
              <w:left w:val="single" w:sz="8" w:space="0" w:color="auto"/>
              <w:bottom w:val="single" w:sz="12" w:space="0" w:color="auto"/>
              <w:right w:val="single" w:sz="8" w:space="0" w:color="auto"/>
            </w:tcBorders>
            <w:vAlign w:val="center"/>
          </w:tcPr>
          <w:p w:rsidR="00EA5E0A" w:rsidRPr="00592875" w:rsidRDefault="00915958" w:rsidP="00EA5E0A">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Има</w:t>
            </w:r>
          </w:p>
        </w:tc>
        <w:tc>
          <w:tcPr>
            <w:tcW w:w="1440"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Добро</w:t>
            </w:r>
          </w:p>
        </w:tc>
        <w:tc>
          <w:tcPr>
            <w:tcW w:w="1127" w:type="dxa"/>
            <w:tcBorders>
              <w:top w:val="single" w:sz="12" w:space="0" w:color="auto"/>
              <w:left w:val="single" w:sz="8" w:space="0" w:color="auto"/>
              <w:bottom w:val="single" w:sz="12" w:space="0" w:color="auto"/>
              <w:right w:val="single" w:sz="8" w:space="0" w:color="auto"/>
            </w:tcBorders>
            <w:vAlign w:val="center"/>
          </w:tcPr>
          <w:p w:rsidR="00EA5E0A" w:rsidRPr="00592875" w:rsidRDefault="00915958" w:rsidP="00EA5E0A">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Добро</w:t>
            </w:r>
          </w:p>
        </w:tc>
        <w:tc>
          <w:tcPr>
            <w:tcW w:w="1573" w:type="dxa"/>
            <w:tcBorders>
              <w:top w:val="single" w:sz="12" w:space="0" w:color="auto"/>
              <w:left w:val="single" w:sz="8" w:space="0" w:color="auto"/>
              <w:bottom w:val="single" w:sz="12" w:space="0" w:color="auto"/>
            </w:tcBorders>
          </w:tcPr>
          <w:p w:rsidR="00EA5E0A" w:rsidRPr="00592875" w:rsidRDefault="00EA5E0A" w:rsidP="00EA5E0A">
            <w:pPr>
              <w:spacing w:line="240" w:lineRule="auto"/>
              <w:jc w:val="center"/>
              <w:rPr>
                <w:rFonts w:eastAsia="Times New Roman" w:cs="Times New Roman"/>
                <w:color w:val="000000"/>
                <w:sz w:val="18"/>
                <w:szCs w:val="18"/>
                <w:lang w:val="sr-Cyrl-RS"/>
              </w:rPr>
            </w:pPr>
          </w:p>
        </w:tc>
      </w:tr>
      <w:tr w:rsidR="00EA5E0A" w:rsidRPr="00592875" w:rsidTr="00ED3621">
        <w:trPr>
          <w:trHeight w:val="300"/>
          <w:jc w:val="center"/>
        </w:trPr>
        <w:tc>
          <w:tcPr>
            <w:tcW w:w="450" w:type="dxa"/>
            <w:tcBorders>
              <w:top w:val="single" w:sz="12" w:space="0" w:color="auto"/>
              <w:bottom w:val="single" w:sz="12" w:space="0" w:color="auto"/>
            </w:tcBorders>
            <w:shd w:val="clear" w:color="auto" w:fill="auto"/>
            <w:vAlign w:val="bottom"/>
            <w:hideMark/>
          </w:tcPr>
          <w:p w:rsidR="00EA5E0A" w:rsidRPr="00592875" w:rsidRDefault="00EA5E0A" w:rsidP="00EA5E0A">
            <w:pPr>
              <w:spacing w:line="240" w:lineRule="auto"/>
              <w:jc w:val="center"/>
              <w:rPr>
                <w:rFonts w:eastAsia="Times New Roman" w:cs="Times New Roman"/>
                <w:color w:val="000000"/>
                <w:sz w:val="16"/>
                <w:szCs w:val="16"/>
                <w:lang w:val="sr-Cyrl-RS"/>
              </w:rPr>
            </w:pPr>
            <w:r>
              <w:rPr>
                <w:rFonts w:eastAsia="Times New Roman" w:cs="Times New Roman"/>
                <w:color w:val="000000"/>
                <w:sz w:val="16"/>
                <w:szCs w:val="16"/>
                <w:lang w:val="sr-Cyrl-RS"/>
              </w:rPr>
              <w:t>9</w:t>
            </w:r>
          </w:p>
        </w:tc>
        <w:tc>
          <w:tcPr>
            <w:tcW w:w="2880" w:type="dxa"/>
            <w:tcBorders>
              <w:top w:val="single" w:sz="12" w:space="0" w:color="auto"/>
              <w:bottom w:val="single" w:sz="12" w:space="0" w:color="auto"/>
              <w:right w:val="single" w:sz="8" w:space="0" w:color="auto"/>
            </w:tcBorders>
            <w:shd w:val="clear" w:color="auto" w:fill="auto"/>
            <w:vAlign w:val="center"/>
            <w:hideMark/>
          </w:tcPr>
          <w:p w:rsidR="00EA5E0A" w:rsidRPr="001B4A8F" w:rsidRDefault="00EA5E0A" w:rsidP="00EA5E0A">
            <w:pPr>
              <w:spacing w:line="240" w:lineRule="auto"/>
              <w:jc w:val="left"/>
              <w:rPr>
                <w:rFonts w:eastAsia="Times New Roman" w:cs="Times New Roman"/>
                <w:color w:val="000000"/>
                <w:szCs w:val="24"/>
              </w:rPr>
            </w:pPr>
            <w:r w:rsidRPr="001B4A8F">
              <w:rPr>
                <w:rFonts w:eastAsia="Times New Roman" w:cs="Times New Roman"/>
                <w:color w:val="000000"/>
                <w:szCs w:val="24"/>
              </w:rPr>
              <w:t>Црквички поток- Црквиште</w:t>
            </w:r>
          </w:p>
        </w:tc>
        <w:tc>
          <w:tcPr>
            <w:tcW w:w="450"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5,5</w:t>
            </w:r>
          </w:p>
        </w:tc>
        <w:tc>
          <w:tcPr>
            <w:tcW w:w="749" w:type="dxa"/>
            <w:tcBorders>
              <w:top w:val="single" w:sz="12" w:space="0" w:color="auto"/>
              <w:left w:val="single" w:sz="8" w:space="0" w:color="auto"/>
              <w:bottom w:val="single" w:sz="12" w:space="0" w:color="auto"/>
              <w:right w:val="single" w:sz="8" w:space="0" w:color="auto"/>
            </w:tcBorders>
            <w:vAlign w:val="center"/>
          </w:tcPr>
          <w:p w:rsidR="00EA5E0A" w:rsidRPr="00EA5E0A" w:rsidRDefault="00EA5E0A" w:rsidP="00EA5E0A">
            <w:pPr>
              <w:spacing w:line="240" w:lineRule="auto"/>
              <w:jc w:val="center"/>
              <w:rPr>
                <w:rFonts w:eastAsia="Times New Roman" w:cs="Times New Roman"/>
                <w:color w:val="000000"/>
                <w:sz w:val="18"/>
                <w:szCs w:val="18"/>
                <w:lang w:val="sr-Latn-RS"/>
              </w:rPr>
            </w:pPr>
            <w:r>
              <w:rPr>
                <w:rFonts w:eastAsia="Times New Roman" w:cs="Times New Roman"/>
                <w:color w:val="000000"/>
                <w:sz w:val="18"/>
                <w:szCs w:val="18"/>
                <w:lang w:val="sr-Latn-RS"/>
              </w:rPr>
              <w:t>9</w:t>
            </w:r>
          </w:p>
        </w:tc>
        <w:tc>
          <w:tcPr>
            <w:tcW w:w="1753"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 xml:space="preserve">Камион </w:t>
            </w:r>
          </w:p>
        </w:tc>
        <w:tc>
          <w:tcPr>
            <w:tcW w:w="1458"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Са коловозном конструкцијом</w:t>
            </w:r>
          </w:p>
        </w:tc>
        <w:tc>
          <w:tcPr>
            <w:tcW w:w="792"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3,5</w:t>
            </w:r>
          </w:p>
        </w:tc>
        <w:tc>
          <w:tcPr>
            <w:tcW w:w="2046"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Добро</w:t>
            </w:r>
          </w:p>
        </w:tc>
        <w:tc>
          <w:tcPr>
            <w:tcW w:w="747" w:type="dxa"/>
            <w:tcBorders>
              <w:top w:val="single" w:sz="12" w:space="0" w:color="auto"/>
              <w:left w:val="single" w:sz="8" w:space="0" w:color="auto"/>
              <w:bottom w:val="single" w:sz="12" w:space="0" w:color="auto"/>
              <w:right w:val="single" w:sz="8" w:space="0" w:color="auto"/>
            </w:tcBorders>
            <w:vAlign w:val="center"/>
          </w:tcPr>
          <w:p w:rsidR="00EA5E0A" w:rsidRPr="00592875" w:rsidRDefault="00915958" w:rsidP="00EA5E0A">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Нема</w:t>
            </w:r>
          </w:p>
        </w:tc>
        <w:tc>
          <w:tcPr>
            <w:tcW w:w="1440"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Добро</w:t>
            </w:r>
          </w:p>
        </w:tc>
        <w:tc>
          <w:tcPr>
            <w:tcW w:w="1127" w:type="dxa"/>
            <w:tcBorders>
              <w:top w:val="single" w:sz="12" w:space="0" w:color="auto"/>
              <w:left w:val="single" w:sz="8" w:space="0" w:color="auto"/>
              <w:bottom w:val="single" w:sz="12" w:space="0" w:color="auto"/>
              <w:right w:val="single" w:sz="8" w:space="0" w:color="auto"/>
            </w:tcBorders>
            <w:vAlign w:val="center"/>
          </w:tcPr>
          <w:p w:rsidR="00EA5E0A" w:rsidRPr="00592875" w:rsidRDefault="00915958" w:rsidP="00EA5E0A">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Добро</w:t>
            </w:r>
          </w:p>
        </w:tc>
        <w:tc>
          <w:tcPr>
            <w:tcW w:w="1573" w:type="dxa"/>
            <w:tcBorders>
              <w:top w:val="single" w:sz="12" w:space="0" w:color="auto"/>
              <w:left w:val="single" w:sz="8" w:space="0" w:color="auto"/>
              <w:bottom w:val="single" w:sz="12" w:space="0" w:color="auto"/>
            </w:tcBorders>
          </w:tcPr>
          <w:p w:rsidR="00EA5E0A" w:rsidRPr="00EA5E0A" w:rsidRDefault="00EA5E0A" w:rsidP="00EA5E0A">
            <w:pPr>
              <w:spacing w:line="240" w:lineRule="auto"/>
              <w:jc w:val="center"/>
              <w:rPr>
                <w:rFonts w:eastAsia="Times New Roman" w:cs="Times New Roman"/>
                <w:color w:val="000000"/>
                <w:sz w:val="18"/>
                <w:szCs w:val="18"/>
                <w:lang w:val="sr-Latn-RS"/>
              </w:rPr>
            </w:pPr>
          </w:p>
        </w:tc>
      </w:tr>
      <w:tr w:rsidR="00EA5E0A" w:rsidRPr="00592875" w:rsidTr="00ED3621">
        <w:trPr>
          <w:trHeight w:val="300"/>
          <w:jc w:val="center"/>
        </w:trPr>
        <w:tc>
          <w:tcPr>
            <w:tcW w:w="450" w:type="dxa"/>
            <w:tcBorders>
              <w:top w:val="single" w:sz="12" w:space="0" w:color="auto"/>
              <w:bottom w:val="single" w:sz="12" w:space="0" w:color="auto"/>
            </w:tcBorders>
            <w:shd w:val="clear" w:color="auto" w:fill="auto"/>
            <w:vAlign w:val="bottom"/>
            <w:hideMark/>
          </w:tcPr>
          <w:p w:rsidR="00EA5E0A" w:rsidRPr="00592875" w:rsidRDefault="007926D5" w:rsidP="00EA5E0A">
            <w:pPr>
              <w:spacing w:line="240" w:lineRule="auto"/>
              <w:jc w:val="center"/>
              <w:rPr>
                <w:rFonts w:eastAsia="Times New Roman" w:cs="Times New Roman"/>
                <w:color w:val="000000"/>
                <w:sz w:val="16"/>
                <w:szCs w:val="16"/>
                <w:lang w:val="sr-Cyrl-RS"/>
              </w:rPr>
            </w:pPr>
            <w:r>
              <w:rPr>
                <w:rFonts w:eastAsia="Times New Roman" w:cs="Times New Roman"/>
                <w:color w:val="000000"/>
                <w:sz w:val="16"/>
                <w:szCs w:val="16"/>
                <w:lang w:val="sr-Cyrl-RS"/>
              </w:rPr>
              <w:t>10</w:t>
            </w:r>
          </w:p>
        </w:tc>
        <w:tc>
          <w:tcPr>
            <w:tcW w:w="2880" w:type="dxa"/>
            <w:tcBorders>
              <w:top w:val="single" w:sz="12" w:space="0" w:color="auto"/>
              <w:bottom w:val="single" w:sz="12" w:space="0" w:color="auto"/>
              <w:right w:val="single" w:sz="8" w:space="0" w:color="auto"/>
            </w:tcBorders>
            <w:shd w:val="clear" w:color="auto" w:fill="auto"/>
            <w:vAlign w:val="center"/>
            <w:hideMark/>
          </w:tcPr>
          <w:p w:rsidR="00EA5E0A" w:rsidRPr="001B4A8F" w:rsidRDefault="00EA5E0A" w:rsidP="00EA5E0A">
            <w:pPr>
              <w:spacing w:line="240" w:lineRule="auto"/>
              <w:jc w:val="left"/>
              <w:rPr>
                <w:rFonts w:eastAsia="Times New Roman" w:cs="Times New Roman"/>
                <w:color w:val="000000"/>
                <w:szCs w:val="24"/>
              </w:rPr>
            </w:pPr>
            <w:r w:rsidRPr="001B4A8F">
              <w:rPr>
                <w:rFonts w:eastAsia="Times New Roman" w:cs="Times New Roman"/>
                <w:color w:val="000000"/>
                <w:szCs w:val="24"/>
              </w:rPr>
              <w:t>Мала Шатра-Велика Шатра</w:t>
            </w:r>
          </w:p>
        </w:tc>
        <w:tc>
          <w:tcPr>
            <w:tcW w:w="450"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5,5</w:t>
            </w:r>
          </w:p>
        </w:tc>
        <w:tc>
          <w:tcPr>
            <w:tcW w:w="749"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9</w:t>
            </w:r>
          </w:p>
        </w:tc>
        <w:tc>
          <w:tcPr>
            <w:tcW w:w="1753"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Камион</w:t>
            </w:r>
          </w:p>
        </w:tc>
        <w:tc>
          <w:tcPr>
            <w:tcW w:w="1458"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Са коловозном конструкцијом</w:t>
            </w:r>
          </w:p>
        </w:tc>
        <w:tc>
          <w:tcPr>
            <w:tcW w:w="792"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3.5</w:t>
            </w:r>
          </w:p>
        </w:tc>
        <w:tc>
          <w:tcPr>
            <w:tcW w:w="2046"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Лоше(без хабајућег слоја, удане рупе, колотрази</w:t>
            </w:r>
          </w:p>
        </w:tc>
        <w:tc>
          <w:tcPr>
            <w:tcW w:w="747" w:type="dxa"/>
            <w:tcBorders>
              <w:top w:val="single" w:sz="12" w:space="0" w:color="auto"/>
              <w:left w:val="single" w:sz="8" w:space="0" w:color="auto"/>
              <w:bottom w:val="single" w:sz="12" w:space="0" w:color="auto"/>
              <w:right w:val="single" w:sz="8" w:space="0" w:color="auto"/>
            </w:tcBorders>
            <w:vAlign w:val="center"/>
          </w:tcPr>
          <w:p w:rsidR="00EA5E0A" w:rsidRPr="00592875" w:rsidRDefault="00915958" w:rsidP="00EA5E0A">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Нема</w:t>
            </w:r>
          </w:p>
        </w:tc>
        <w:tc>
          <w:tcPr>
            <w:tcW w:w="1440"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Лоше (деломично осута шкарпа)</w:t>
            </w:r>
          </w:p>
        </w:tc>
        <w:tc>
          <w:tcPr>
            <w:tcW w:w="1127" w:type="dxa"/>
            <w:tcBorders>
              <w:top w:val="single" w:sz="12" w:space="0" w:color="auto"/>
              <w:left w:val="single" w:sz="8" w:space="0" w:color="auto"/>
              <w:bottom w:val="single" w:sz="12" w:space="0" w:color="auto"/>
              <w:right w:val="single" w:sz="8" w:space="0" w:color="auto"/>
            </w:tcBorders>
            <w:vAlign w:val="center"/>
          </w:tcPr>
          <w:p w:rsidR="00EA5E0A" w:rsidRPr="00592875" w:rsidRDefault="00915958" w:rsidP="00EA5E0A">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Нема</w:t>
            </w:r>
          </w:p>
        </w:tc>
        <w:tc>
          <w:tcPr>
            <w:tcW w:w="1573" w:type="dxa"/>
            <w:tcBorders>
              <w:top w:val="single" w:sz="12" w:space="0" w:color="auto"/>
              <w:left w:val="single" w:sz="8" w:space="0" w:color="auto"/>
              <w:bottom w:val="single" w:sz="12" w:space="0" w:color="auto"/>
            </w:tcBorders>
          </w:tcPr>
          <w:p w:rsidR="00EA5E0A" w:rsidRPr="00592875" w:rsidRDefault="00EA5E0A" w:rsidP="00EA5E0A">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Неопходна</w:t>
            </w:r>
            <w:r w:rsidRPr="00592875">
              <w:rPr>
                <w:rFonts w:eastAsia="Times New Roman" w:cs="Times New Roman"/>
                <w:color w:val="000000"/>
                <w:sz w:val="18"/>
                <w:szCs w:val="18"/>
                <w:lang w:val="sr-Cyrl-RS"/>
              </w:rPr>
              <w:t xml:space="preserve"> реконструкција</w:t>
            </w:r>
          </w:p>
        </w:tc>
      </w:tr>
      <w:tr w:rsidR="00EA5E0A" w:rsidRPr="00592875" w:rsidTr="00ED3621">
        <w:trPr>
          <w:trHeight w:val="300"/>
          <w:jc w:val="center"/>
        </w:trPr>
        <w:tc>
          <w:tcPr>
            <w:tcW w:w="450" w:type="dxa"/>
            <w:tcBorders>
              <w:top w:val="single" w:sz="12" w:space="0" w:color="auto"/>
              <w:bottom w:val="single" w:sz="12" w:space="0" w:color="auto"/>
            </w:tcBorders>
            <w:shd w:val="clear" w:color="auto" w:fill="auto"/>
            <w:vAlign w:val="bottom"/>
            <w:hideMark/>
          </w:tcPr>
          <w:p w:rsidR="00EA5E0A" w:rsidRPr="00592875" w:rsidRDefault="007926D5" w:rsidP="00EA5E0A">
            <w:pPr>
              <w:spacing w:line="240" w:lineRule="auto"/>
              <w:jc w:val="center"/>
              <w:rPr>
                <w:rFonts w:eastAsia="Times New Roman" w:cs="Times New Roman"/>
                <w:color w:val="000000"/>
                <w:sz w:val="16"/>
                <w:szCs w:val="16"/>
                <w:lang w:val="sr-Cyrl-RS"/>
              </w:rPr>
            </w:pPr>
            <w:r>
              <w:rPr>
                <w:rFonts w:eastAsia="Times New Roman" w:cs="Times New Roman"/>
                <w:color w:val="000000"/>
                <w:sz w:val="16"/>
                <w:szCs w:val="16"/>
                <w:lang w:val="sr-Cyrl-RS"/>
              </w:rPr>
              <w:t>11</w:t>
            </w:r>
          </w:p>
        </w:tc>
        <w:tc>
          <w:tcPr>
            <w:tcW w:w="2880" w:type="dxa"/>
            <w:tcBorders>
              <w:top w:val="single" w:sz="12" w:space="0" w:color="auto"/>
              <w:bottom w:val="single" w:sz="12" w:space="0" w:color="auto"/>
              <w:right w:val="single" w:sz="8" w:space="0" w:color="auto"/>
            </w:tcBorders>
            <w:shd w:val="clear" w:color="auto" w:fill="auto"/>
            <w:vAlign w:val="center"/>
            <w:hideMark/>
          </w:tcPr>
          <w:p w:rsidR="00EA5E0A" w:rsidRPr="001B4A8F" w:rsidRDefault="00EA5E0A" w:rsidP="00EA5E0A">
            <w:pPr>
              <w:spacing w:line="240" w:lineRule="auto"/>
              <w:jc w:val="left"/>
              <w:rPr>
                <w:rFonts w:eastAsia="Times New Roman" w:cs="Times New Roman"/>
                <w:color w:val="000000"/>
                <w:szCs w:val="24"/>
              </w:rPr>
            </w:pPr>
            <w:r w:rsidRPr="001B4A8F">
              <w:rPr>
                <w:rFonts w:eastAsia="Times New Roman" w:cs="Times New Roman"/>
                <w:color w:val="000000"/>
                <w:szCs w:val="24"/>
              </w:rPr>
              <w:t>Жегрова - Црквиште</w:t>
            </w:r>
          </w:p>
        </w:tc>
        <w:tc>
          <w:tcPr>
            <w:tcW w:w="450"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5,5</w:t>
            </w:r>
          </w:p>
        </w:tc>
        <w:tc>
          <w:tcPr>
            <w:tcW w:w="749" w:type="dxa"/>
            <w:tcBorders>
              <w:top w:val="single" w:sz="12" w:space="0" w:color="auto"/>
              <w:left w:val="single" w:sz="8" w:space="0" w:color="auto"/>
              <w:bottom w:val="single" w:sz="12" w:space="0" w:color="auto"/>
              <w:right w:val="single" w:sz="8" w:space="0" w:color="auto"/>
            </w:tcBorders>
            <w:vAlign w:val="center"/>
          </w:tcPr>
          <w:p w:rsidR="00EA5E0A" w:rsidRPr="00EA5E0A" w:rsidRDefault="00EA5E0A" w:rsidP="00EA5E0A">
            <w:pPr>
              <w:spacing w:line="240" w:lineRule="auto"/>
              <w:jc w:val="center"/>
              <w:rPr>
                <w:rFonts w:eastAsia="Times New Roman" w:cs="Times New Roman"/>
                <w:color w:val="000000"/>
                <w:sz w:val="18"/>
                <w:szCs w:val="18"/>
                <w:lang w:val="sr-Latn-RS"/>
              </w:rPr>
            </w:pPr>
            <w:r>
              <w:rPr>
                <w:rFonts w:eastAsia="Times New Roman" w:cs="Times New Roman"/>
                <w:color w:val="000000"/>
                <w:sz w:val="18"/>
                <w:szCs w:val="18"/>
                <w:lang w:val="sr-Latn-RS"/>
              </w:rPr>
              <w:t>9</w:t>
            </w:r>
          </w:p>
        </w:tc>
        <w:tc>
          <w:tcPr>
            <w:tcW w:w="1753"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Камион са приколицом</w:t>
            </w:r>
          </w:p>
        </w:tc>
        <w:tc>
          <w:tcPr>
            <w:tcW w:w="1458"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Са коловозном конструкцијом</w:t>
            </w:r>
          </w:p>
        </w:tc>
        <w:tc>
          <w:tcPr>
            <w:tcW w:w="792" w:type="dxa"/>
            <w:tcBorders>
              <w:top w:val="single" w:sz="12" w:space="0" w:color="auto"/>
              <w:left w:val="single" w:sz="8" w:space="0" w:color="auto"/>
              <w:bottom w:val="single" w:sz="12" w:space="0" w:color="auto"/>
              <w:right w:val="single" w:sz="8" w:space="0" w:color="auto"/>
            </w:tcBorders>
            <w:vAlign w:val="center"/>
          </w:tcPr>
          <w:p w:rsidR="00EA5E0A" w:rsidRPr="00EA5E0A" w:rsidRDefault="00EA5E0A" w:rsidP="00EA5E0A">
            <w:pPr>
              <w:spacing w:line="240" w:lineRule="auto"/>
              <w:jc w:val="center"/>
              <w:rPr>
                <w:rFonts w:eastAsia="Times New Roman" w:cs="Times New Roman"/>
                <w:color w:val="000000"/>
                <w:sz w:val="18"/>
                <w:szCs w:val="18"/>
                <w:lang w:val="sr-Latn-RS"/>
              </w:rPr>
            </w:pPr>
            <w:r>
              <w:rPr>
                <w:rFonts w:eastAsia="Times New Roman" w:cs="Times New Roman"/>
                <w:color w:val="000000"/>
                <w:sz w:val="18"/>
                <w:szCs w:val="18"/>
                <w:lang w:val="sr-Latn-RS"/>
              </w:rPr>
              <w:t>4,0</w:t>
            </w:r>
          </w:p>
        </w:tc>
        <w:tc>
          <w:tcPr>
            <w:tcW w:w="2046"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Добро</w:t>
            </w:r>
          </w:p>
        </w:tc>
        <w:tc>
          <w:tcPr>
            <w:tcW w:w="747" w:type="dxa"/>
            <w:tcBorders>
              <w:top w:val="single" w:sz="12" w:space="0" w:color="auto"/>
              <w:left w:val="single" w:sz="8" w:space="0" w:color="auto"/>
              <w:bottom w:val="single" w:sz="12" w:space="0" w:color="auto"/>
              <w:right w:val="single" w:sz="8" w:space="0" w:color="auto"/>
            </w:tcBorders>
            <w:vAlign w:val="center"/>
          </w:tcPr>
          <w:p w:rsidR="00EA5E0A" w:rsidRPr="00592875" w:rsidRDefault="00915958" w:rsidP="00EA5E0A">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Има</w:t>
            </w:r>
          </w:p>
        </w:tc>
        <w:tc>
          <w:tcPr>
            <w:tcW w:w="1440" w:type="dxa"/>
            <w:tcBorders>
              <w:top w:val="single" w:sz="12" w:space="0" w:color="auto"/>
              <w:left w:val="single" w:sz="8" w:space="0" w:color="auto"/>
              <w:bottom w:val="single" w:sz="12" w:space="0" w:color="auto"/>
              <w:right w:val="single" w:sz="8" w:space="0" w:color="auto"/>
            </w:tcBorders>
            <w:vAlign w:val="center"/>
          </w:tcPr>
          <w:p w:rsidR="00EA5E0A" w:rsidRPr="00592875" w:rsidRDefault="00EA5E0A" w:rsidP="00EA5E0A">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Добро</w:t>
            </w:r>
          </w:p>
        </w:tc>
        <w:tc>
          <w:tcPr>
            <w:tcW w:w="1127" w:type="dxa"/>
            <w:tcBorders>
              <w:top w:val="single" w:sz="12" w:space="0" w:color="auto"/>
              <w:left w:val="single" w:sz="8" w:space="0" w:color="auto"/>
              <w:bottom w:val="single" w:sz="12" w:space="0" w:color="auto"/>
              <w:right w:val="single" w:sz="8" w:space="0" w:color="auto"/>
            </w:tcBorders>
            <w:vAlign w:val="center"/>
          </w:tcPr>
          <w:p w:rsidR="00EA5E0A" w:rsidRPr="00592875" w:rsidRDefault="00915958" w:rsidP="00EA5E0A">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Добро</w:t>
            </w:r>
          </w:p>
        </w:tc>
        <w:tc>
          <w:tcPr>
            <w:tcW w:w="1573" w:type="dxa"/>
            <w:tcBorders>
              <w:top w:val="single" w:sz="12" w:space="0" w:color="auto"/>
              <w:left w:val="single" w:sz="8" w:space="0" w:color="auto"/>
              <w:bottom w:val="single" w:sz="12" w:space="0" w:color="auto"/>
            </w:tcBorders>
          </w:tcPr>
          <w:p w:rsidR="00EA5E0A" w:rsidRPr="00592875" w:rsidRDefault="00EA5E0A" w:rsidP="00EA5E0A">
            <w:pPr>
              <w:spacing w:line="240" w:lineRule="auto"/>
              <w:jc w:val="center"/>
              <w:rPr>
                <w:rFonts w:eastAsia="Times New Roman" w:cs="Times New Roman"/>
                <w:color w:val="000000"/>
                <w:sz w:val="18"/>
                <w:szCs w:val="18"/>
                <w:lang w:val="sr-Cyrl-RS"/>
              </w:rPr>
            </w:pPr>
          </w:p>
        </w:tc>
      </w:tr>
      <w:tr w:rsidR="007926D5" w:rsidRPr="00592875" w:rsidTr="00ED3621">
        <w:trPr>
          <w:trHeight w:val="300"/>
          <w:jc w:val="center"/>
        </w:trPr>
        <w:tc>
          <w:tcPr>
            <w:tcW w:w="450" w:type="dxa"/>
            <w:tcBorders>
              <w:top w:val="single" w:sz="12" w:space="0" w:color="auto"/>
              <w:bottom w:val="single" w:sz="12" w:space="0" w:color="auto"/>
            </w:tcBorders>
            <w:shd w:val="clear" w:color="auto" w:fill="auto"/>
            <w:vAlign w:val="bottom"/>
            <w:hideMark/>
          </w:tcPr>
          <w:p w:rsidR="007926D5" w:rsidRPr="00592875" w:rsidRDefault="007926D5" w:rsidP="007926D5">
            <w:pPr>
              <w:spacing w:line="240" w:lineRule="auto"/>
              <w:jc w:val="center"/>
              <w:rPr>
                <w:rFonts w:eastAsia="Times New Roman" w:cs="Times New Roman"/>
                <w:color w:val="000000"/>
                <w:sz w:val="16"/>
                <w:szCs w:val="16"/>
                <w:lang w:val="sr-Cyrl-RS"/>
              </w:rPr>
            </w:pPr>
            <w:r>
              <w:rPr>
                <w:rFonts w:eastAsia="Times New Roman" w:cs="Times New Roman"/>
                <w:color w:val="000000"/>
                <w:sz w:val="16"/>
                <w:szCs w:val="16"/>
                <w:lang w:val="sr-Cyrl-RS"/>
              </w:rPr>
              <w:lastRenderedPageBreak/>
              <w:t>12</w:t>
            </w:r>
          </w:p>
        </w:tc>
        <w:tc>
          <w:tcPr>
            <w:tcW w:w="2880" w:type="dxa"/>
            <w:tcBorders>
              <w:top w:val="single" w:sz="12" w:space="0" w:color="auto"/>
              <w:bottom w:val="single" w:sz="12" w:space="0" w:color="auto"/>
              <w:right w:val="single" w:sz="8" w:space="0" w:color="auto"/>
            </w:tcBorders>
            <w:shd w:val="clear" w:color="auto" w:fill="auto"/>
            <w:vAlign w:val="center"/>
            <w:hideMark/>
          </w:tcPr>
          <w:p w:rsidR="007926D5" w:rsidRPr="001B4A8F" w:rsidRDefault="007926D5" w:rsidP="007926D5">
            <w:pPr>
              <w:spacing w:line="240" w:lineRule="auto"/>
              <w:jc w:val="left"/>
              <w:rPr>
                <w:rFonts w:eastAsia="Times New Roman" w:cs="Times New Roman"/>
                <w:color w:val="000000"/>
                <w:szCs w:val="24"/>
              </w:rPr>
            </w:pPr>
            <w:r w:rsidRPr="001B4A8F">
              <w:rPr>
                <w:rFonts w:eastAsia="Times New Roman" w:cs="Times New Roman"/>
                <w:color w:val="000000"/>
                <w:szCs w:val="24"/>
              </w:rPr>
              <w:t>Тијовац - Куршумлијска Бања</w:t>
            </w:r>
          </w:p>
        </w:tc>
        <w:tc>
          <w:tcPr>
            <w:tcW w:w="450" w:type="dxa"/>
            <w:tcBorders>
              <w:top w:val="single" w:sz="12" w:space="0" w:color="auto"/>
              <w:left w:val="single" w:sz="8" w:space="0" w:color="auto"/>
              <w:bottom w:val="single" w:sz="12" w:space="0" w:color="auto"/>
              <w:right w:val="single" w:sz="8" w:space="0" w:color="auto"/>
            </w:tcBorders>
            <w:vAlign w:val="center"/>
          </w:tcPr>
          <w:p w:rsidR="007926D5" w:rsidRPr="00592875" w:rsidRDefault="007926D5" w:rsidP="007926D5">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5,5</w:t>
            </w:r>
          </w:p>
        </w:tc>
        <w:tc>
          <w:tcPr>
            <w:tcW w:w="749" w:type="dxa"/>
            <w:tcBorders>
              <w:top w:val="single" w:sz="12" w:space="0" w:color="auto"/>
              <w:left w:val="single" w:sz="8" w:space="0" w:color="auto"/>
              <w:bottom w:val="single" w:sz="12" w:space="0" w:color="auto"/>
              <w:right w:val="single" w:sz="8" w:space="0" w:color="auto"/>
            </w:tcBorders>
            <w:vAlign w:val="center"/>
          </w:tcPr>
          <w:p w:rsidR="007926D5" w:rsidRPr="00EA5E0A" w:rsidRDefault="007926D5" w:rsidP="007926D5">
            <w:pPr>
              <w:spacing w:line="240" w:lineRule="auto"/>
              <w:jc w:val="center"/>
              <w:rPr>
                <w:rFonts w:eastAsia="Times New Roman" w:cs="Times New Roman"/>
                <w:color w:val="000000"/>
                <w:sz w:val="18"/>
                <w:szCs w:val="18"/>
                <w:lang w:val="sr-Latn-RS"/>
              </w:rPr>
            </w:pPr>
            <w:r>
              <w:rPr>
                <w:rFonts w:eastAsia="Times New Roman" w:cs="Times New Roman"/>
                <w:color w:val="000000"/>
                <w:sz w:val="18"/>
                <w:szCs w:val="18"/>
                <w:lang w:val="sr-Latn-RS"/>
              </w:rPr>
              <w:t>8</w:t>
            </w:r>
          </w:p>
        </w:tc>
        <w:tc>
          <w:tcPr>
            <w:tcW w:w="1753" w:type="dxa"/>
            <w:tcBorders>
              <w:top w:val="single" w:sz="12" w:space="0" w:color="auto"/>
              <w:left w:val="single" w:sz="8" w:space="0" w:color="auto"/>
              <w:bottom w:val="single" w:sz="12" w:space="0" w:color="auto"/>
              <w:right w:val="single" w:sz="8" w:space="0" w:color="auto"/>
            </w:tcBorders>
            <w:vAlign w:val="center"/>
          </w:tcPr>
          <w:p w:rsidR="007926D5" w:rsidRPr="00592875" w:rsidRDefault="007926D5" w:rsidP="007926D5">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Камион са приколицом</w:t>
            </w:r>
          </w:p>
        </w:tc>
        <w:tc>
          <w:tcPr>
            <w:tcW w:w="1458" w:type="dxa"/>
            <w:tcBorders>
              <w:top w:val="single" w:sz="12" w:space="0" w:color="auto"/>
              <w:left w:val="single" w:sz="8" w:space="0" w:color="auto"/>
              <w:bottom w:val="single" w:sz="12" w:space="0" w:color="auto"/>
              <w:right w:val="single" w:sz="8" w:space="0" w:color="auto"/>
            </w:tcBorders>
            <w:vAlign w:val="center"/>
          </w:tcPr>
          <w:p w:rsidR="007926D5" w:rsidRPr="00592875" w:rsidRDefault="007926D5" w:rsidP="007926D5">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Асфалтни пут</w:t>
            </w:r>
          </w:p>
        </w:tc>
        <w:tc>
          <w:tcPr>
            <w:tcW w:w="792" w:type="dxa"/>
            <w:tcBorders>
              <w:top w:val="single" w:sz="12" w:space="0" w:color="auto"/>
              <w:left w:val="single" w:sz="8" w:space="0" w:color="auto"/>
              <w:bottom w:val="single" w:sz="12" w:space="0" w:color="auto"/>
              <w:right w:val="single" w:sz="8" w:space="0" w:color="auto"/>
            </w:tcBorders>
            <w:vAlign w:val="center"/>
          </w:tcPr>
          <w:p w:rsidR="007926D5" w:rsidRPr="007926D5" w:rsidRDefault="007926D5" w:rsidP="007926D5">
            <w:pPr>
              <w:spacing w:line="240" w:lineRule="auto"/>
              <w:jc w:val="center"/>
              <w:rPr>
                <w:rFonts w:eastAsia="Times New Roman" w:cs="Times New Roman"/>
                <w:color w:val="000000"/>
                <w:sz w:val="18"/>
                <w:szCs w:val="18"/>
                <w:lang w:val="sr-Latn-RS"/>
              </w:rPr>
            </w:pPr>
            <w:r>
              <w:rPr>
                <w:rFonts w:eastAsia="Times New Roman" w:cs="Times New Roman"/>
                <w:color w:val="000000"/>
                <w:sz w:val="18"/>
                <w:szCs w:val="18"/>
                <w:lang w:val="sr-Latn-RS"/>
              </w:rPr>
              <w:t>4,0</w:t>
            </w:r>
          </w:p>
        </w:tc>
        <w:tc>
          <w:tcPr>
            <w:tcW w:w="2046" w:type="dxa"/>
            <w:tcBorders>
              <w:top w:val="single" w:sz="12" w:space="0" w:color="auto"/>
              <w:left w:val="single" w:sz="8" w:space="0" w:color="auto"/>
              <w:bottom w:val="single" w:sz="12" w:space="0" w:color="auto"/>
              <w:right w:val="single" w:sz="8" w:space="0" w:color="auto"/>
            </w:tcBorders>
            <w:vAlign w:val="center"/>
          </w:tcPr>
          <w:p w:rsidR="007926D5" w:rsidRPr="00592875" w:rsidRDefault="007926D5" w:rsidP="007926D5">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Добро</w:t>
            </w:r>
          </w:p>
        </w:tc>
        <w:tc>
          <w:tcPr>
            <w:tcW w:w="747" w:type="dxa"/>
            <w:tcBorders>
              <w:top w:val="single" w:sz="12" w:space="0" w:color="auto"/>
              <w:left w:val="single" w:sz="8" w:space="0" w:color="auto"/>
              <w:bottom w:val="single" w:sz="12" w:space="0" w:color="auto"/>
              <w:right w:val="single" w:sz="8" w:space="0" w:color="auto"/>
            </w:tcBorders>
            <w:vAlign w:val="center"/>
          </w:tcPr>
          <w:p w:rsidR="007926D5" w:rsidRPr="007926D5" w:rsidRDefault="00915958" w:rsidP="007926D5">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Има</w:t>
            </w:r>
          </w:p>
        </w:tc>
        <w:tc>
          <w:tcPr>
            <w:tcW w:w="1440" w:type="dxa"/>
            <w:tcBorders>
              <w:top w:val="single" w:sz="12" w:space="0" w:color="auto"/>
              <w:left w:val="single" w:sz="8" w:space="0" w:color="auto"/>
              <w:bottom w:val="single" w:sz="12" w:space="0" w:color="auto"/>
              <w:right w:val="single" w:sz="8" w:space="0" w:color="auto"/>
            </w:tcBorders>
            <w:vAlign w:val="center"/>
          </w:tcPr>
          <w:p w:rsidR="007926D5" w:rsidRPr="00592875" w:rsidRDefault="007926D5" w:rsidP="007926D5">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Добро</w:t>
            </w:r>
          </w:p>
        </w:tc>
        <w:tc>
          <w:tcPr>
            <w:tcW w:w="1127" w:type="dxa"/>
            <w:tcBorders>
              <w:top w:val="single" w:sz="12" w:space="0" w:color="auto"/>
              <w:left w:val="single" w:sz="8" w:space="0" w:color="auto"/>
              <w:bottom w:val="single" w:sz="12" w:space="0" w:color="auto"/>
              <w:right w:val="single" w:sz="8" w:space="0" w:color="auto"/>
            </w:tcBorders>
            <w:vAlign w:val="center"/>
          </w:tcPr>
          <w:p w:rsidR="007926D5" w:rsidRPr="00592875" w:rsidRDefault="00915958" w:rsidP="007926D5">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Нема</w:t>
            </w:r>
          </w:p>
        </w:tc>
        <w:tc>
          <w:tcPr>
            <w:tcW w:w="1573" w:type="dxa"/>
            <w:tcBorders>
              <w:top w:val="single" w:sz="12" w:space="0" w:color="auto"/>
              <w:left w:val="single" w:sz="8" w:space="0" w:color="auto"/>
              <w:bottom w:val="single" w:sz="12" w:space="0" w:color="auto"/>
            </w:tcBorders>
          </w:tcPr>
          <w:p w:rsidR="007926D5" w:rsidRPr="00592875" w:rsidRDefault="007926D5" w:rsidP="007926D5">
            <w:pPr>
              <w:spacing w:line="240" w:lineRule="auto"/>
              <w:jc w:val="center"/>
              <w:rPr>
                <w:rFonts w:eastAsia="Times New Roman" w:cs="Times New Roman"/>
                <w:color w:val="000000"/>
                <w:sz w:val="18"/>
                <w:szCs w:val="18"/>
                <w:lang w:val="sr-Cyrl-RS"/>
              </w:rPr>
            </w:pPr>
          </w:p>
        </w:tc>
      </w:tr>
      <w:tr w:rsidR="007926D5" w:rsidRPr="00592875" w:rsidTr="00ED3621">
        <w:trPr>
          <w:trHeight w:val="300"/>
          <w:jc w:val="center"/>
        </w:trPr>
        <w:tc>
          <w:tcPr>
            <w:tcW w:w="450" w:type="dxa"/>
            <w:tcBorders>
              <w:top w:val="single" w:sz="12" w:space="0" w:color="auto"/>
              <w:bottom w:val="single" w:sz="12" w:space="0" w:color="auto"/>
            </w:tcBorders>
            <w:shd w:val="clear" w:color="auto" w:fill="auto"/>
            <w:vAlign w:val="bottom"/>
            <w:hideMark/>
          </w:tcPr>
          <w:p w:rsidR="007926D5" w:rsidRPr="00592875" w:rsidRDefault="007926D5" w:rsidP="007926D5">
            <w:pPr>
              <w:spacing w:line="240" w:lineRule="auto"/>
              <w:jc w:val="center"/>
              <w:rPr>
                <w:rFonts w:eastAsia="Times New Roman" w:cs="Times New Roman"/>
                <w:color w:val="000000"/>
                <w:sz w:val="16"/>
                <w:szCs w:val="16"/>
                <w:lang w:val="sr-Cyrl-RS"/>
              </w:rPr>
            </w:pPr>
            <w:r>
              <w:rPr>
                <w:rFonts w:eastAsia="Times New Roman" w:cs="Times New Roman"/>
                <w:color w:val="000000"/>
                <w:sz w:val="16"/>
                <w:szCs w:val="16"/>
                <w:lang w:val="sr-Cyrl-RS"/>
              </w:rPr>
              <w:t>13</w:t>
            </w:r>
          </w:p>
        </w:tc>
        <w:tc>
          <w:tcPr>
            <w:tcW w:w="2880" w:type="dxa"/>
            <w:tcBorders>
              <w:top w:val="single" w:sz="12" w:space="0" w:color="auto"/>
              <w:bottom w:val="single" w:sz="12" w:space="0" w:color="auto"/>
              <w:right w:val="single" w:sz="8" w:space="0" w:color="auto"/>
            </w:tcBorders>
            <w:shd w:val="clear" w:color="auto" w:fill="auto"/>
            <w:vAlign w:val="center"/>
            <w:hideMark/>
          </w:tcPr>
          <w:p w:rsidR="007926D5" w:rsidRPr="001B4A8F" w:rsidRDefault="007926D5" w:rsidP="007926D5">
            <w:pPr>
              <w:spacing w:line="240" w:lineRule="auto"/>
              <w:jc w:val="left"/>
              <w:rPr>
                <w:rFonts w:eastAsia="Times New Roman" w:cs="Times New Roman"/>
                <w:color w:val="000000"/>
                <w:szCs w:val="24"/>
              </w:rPr>
            </w:pPr>
            <w:r w:rsidRPr="001B4A8F">
              <w:rPr>
                <w:rFonts w:eastAsia="Times New Roman" w:cs="Times New Roman"/>
                <w:color w:val="000000"/>
                <w:szCs w:val="24"/>
              </w:rPr>
              <w:t>Бесолица-Трмка</w:t>
            </w:r>
          </w:p>
        </w:tc>
        <w:tc>
          <w:tcPr>
            <w:tcW w:w="450" w:type="dxa"/>
            <w:tcBorders>
              <w:top w:val="single" w:sz="12" w:space="0" w:color="auto"/>
              <w:left w:val="single" w:sz="8" w:space="0" w:color="auto"/>
              <w:bottom w:val="single" w:sz="12" w:space="0" w:color="auto"/>
              <w:right w:val="single" w:sz="8" w:space="0" w:color="auto"/>
            </w:tcBorders>
            <w:vAlign w:val="center"/>
          </w:tcPr>
          <w:p w:rsidR="007926D5" w:rsidRPr="00592875" w:rsidRDefault="007926D5" w:rsidP="007926D5">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5,5</w:t>
            </w:r>
          </w:p>
        </w:tc>
        <w:tc>
          <w:tcPr>
            <w:tcW w:w="749" w:type="dxa"/>
            <w:tcBorders>
              <w:top w:val="single" w:sz="12" w:space="0" w:color="auto"/>
              <w:left w:val="single" w:sz="8" w:space="0" w:color="auto"/>
              <w:bottom w:val="single" w:sz="12" w:space="0" w:color="auto"/>
              <w:right w:val="single" w:sz="8" w:space="0" w:color="auto"/>
            </w:tcBorders>
            <w:vAlign w:val="center"/>
          </w:tcPr>
          <w:p w:rsidR="007926D5" w:rsidRPr="00592875" w:rsidRDefault="007926D5" w:rsidP="007926D5">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8</w:t>
            </w:r>
          </w:p>
        </w:tc>
        <w:tc>
          <w:tcPr>
            <w:tcW w:w="1753" w:type="dxa"/>
            <w:tcBorders>
              <w:top w:val="single" w:sz="12" w:space="0" w:color="auto"/>
              <w:left w:val="single" w:sz="8" w:space="0" w:color="auto"/>
              <w:bottom w:val="single" w:sz="12" w:space="0" w:color="auto"/>
              <w:right w:val="single" w:sz="8" w:space="0" w:color="auto"/>
            </w:tcBorders>
            <w:vAlign w:val="center"/>
          </w:tcPr>
          <w:p w:rsidR="007926D5" w:rsidRPr="00592875" w:rsidRDefault="007926D5" w:rsidP="007926D5">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Камион са приколицом</w:t>
            </w:r>
          </w:p>
        </w:tc>
        <w:tc>
          <w:tcPr>
            <w:tcW w:w="1458" w:type="dxa"/>
            <w:tcBorders>
              <w:top w:val="single" w:sz="12" w:space="0" w:color="auto"/>
              <w:left w:val="single" w:sz="8" w:space="0" w:color="auto"/>
              <w:bottom w:val="single" w:sz="12" w:space="0" w:color="auto"/>
              <w:right w:val="single" w:sz="8" w:space="0" w:color="auto"/>
            </w:tcBorders>
            <w:vAlign w:val="center"/>
          </w:tcPr>
          <w:p w:rsidR="007926D5" w:rsidRPr="00592875" w:rsidRDefault="007926D5" w:rsidP="007926D5">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Са коловозном конструкцијом</w:t>
            </w:r>
          </w:p>
        </w:tc>
        <w:tc>
          <w:tcPr>
            <w:tcW w:w="792" w:type="dxa"/>
            <w:tcBorders>
              <w:top w:val="single" w:sz="12" w:space="0" w:color="auto"/>
              <w:left w:val="single" w:sz="8" w:space="0" w:color="auto"/>
              <w:bottom w:val="single" w:sz="12" w:space="0" w:color="auto"/>
              <w:right w:val="single" w:sz="8" w:space="0" w:color="auto"/>
            </w:tcBorders>
            <w:vAlign w:val="center"/>
          </w:tcPr>
          <w:p w:rsidR="007926D5" w:rsidRPr="00592875" w:rsidRDefault="007926D5" w:rsidP="007926D5">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4,0</w:t>
            </w:r>
          </w:p>
        </w:tc>
        <w:tc>
          <w:tcPr>
            <w:tcW w:w="2046" w:type="dxa"/>
            <w:tcBorders>
              <w:top w:val="single" w:sz="12" w:space="0" w:color="auto"/>
              <w:left w:val="single" w:sz="8" w:space="0" w:color="auto"/>
              <w:bottom w:val="single" w:sz="12" w:space="0" w:color="auto"/>
              <w:right w:val="single" w:sz="8" w:space="0" w:color="auto"/>
            </w:tcBorders>
            <w:vAlign w:val="center"/>
          </w:tcPr>
          <w:p w:rsidR="007926D5" w:rsidRPr="00592875" w:rsidRDefault="007926D5" w:rsidP="007926D5">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Лоше</w:t>
            </w:r>
            <w:r>
              <w:rPr>
                <w:rFonts w:eastAsia="Times New Roman" w:cs="Times New Roman"/>
                <w:color w:val="000000"/>
                <w:sz w:val="18"/>
                <w:szCs w:val="18"/>
                <w:lang w:val="sr-Cyrl-RS"/>
              </w:rPr>
              <w:t xml:space="preserve"> </w:t>
            </w:r>
            <w:r w:rsidRPr="00592875">
              <w:rPr>
                <w:rFonts w:eastAsia="Times New Roman" w:cs="Times New Roman"/>
                <w:color w:val="000000"/>
                <w:sz w:val="18"/>
                <w:szCs w:val="18"/>
                <w:lang w:val="sr-Cyrl-RS"/>
              </w:rPr>
              <w:t>(без хабајућег слоја, удане рупе, колотрази</w:t>
            </w:r>
          </w:p>
        </w:tc>
        <w:tc>
          <w:tcPr>
            <w:tcW w:w="747" w:type="dxa"/>
            <w:tcBorders>
              <w:top w:val="single" w:sz="12" w:space="0" w:color="auto"/>
              <w:left w:val="single" w:sz="8" w:space="0" w:color="auto"/>
              <w:bottom w:val="single" w:sz="12" w:space="0" w:color="auto"/>
              <w:right w:val="single" w:sz="8" w:space="0" w:color="auto"/>
            </w:tcBorders>
            <w:vAlign w:val="center"/>
          </w:tcPr>
          <w:p w:rsidR="007926D5" w:rsidRPr="00592875" w:rsidRDefault="00915958" w:rsidP="007926D5">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Нема</w:t>
            </w:r>
          </w:p>
        </w:tc>
        <w:tc>
          <w:tcPr>
            <w:tcW w:w="1440" w:type="dxa"/>
            <w:tcBorders>
              <w:top w:val="single" w:sz="12" w:space="0" w:color="auto"/>
              <w:left w:val="single" w:sz="8" w:space="0" w:color="auto"/>
              <w:bottom w:val="single" w:sz="12" w:space="0" w:color="auto"/>
              <w:right w:val="single" w:sz="8" w:space="0" w:color="auto"/>
            </w:tcBorders>
            <w:vAlign w:val="center"/>
          </w:tcPr>
          <w:p w:rsidR="007926D5" w:rsidRPr="00592875" w:rsidRDefault="007926D5" w:rsidP="007926D5">
            <w:pPr>
              <w:spacing w:line="240" w:lineRule="auto"/>
              <w:jc w:val="center"/>
              <w:rPr>
                <w:rFonts w:eastAsia="Times New Roman" w:cs="Times New Roman"/>
                <w:color w:val="000000"/>
                <w:sz w:val="18"/>
                <w:szCs w:val="18"/>
                <w:lang w:val="sr-Cyrl-RS"/>
              </w:rPr>
            </w:pPr>
            <w:r w:rsidRPr="00592875">
              <w:rPr>
                <w:rFonts w:eastAsia="Times New Roman" w:cs="Times New Roman"/>
                <w:color w:val="000000"/>
                <w:sz w:val="18"/>
                <w:szCs w:val="18"/>
                <w:lang w:val="sr-Cyrl-RS"/>
              </w:rPr>
              <w:t>Добро</w:t>
            </w:r>
          </w:p>
        </w:tc>
        <w:tc>
          <w:tcPr>
            <w:tcW w:w="1127" w:type="dxa"/>
            <w:tcBorders>
              <w:top w:val="single" w:sz="12" w:space="0" w:color="auto"/>
              <w:left w:val="single" w:sz="8" w:space="0" w:color="auto"/>
              <w:bottom w:val="single" w:sz="12" w:space="0" w:color="auto"/>
              <w:right w:val="single" w:sz="8" w:space="0" w:color="auto"/>
            </w:tcBorders>
            <w:vAlign w:val="center"/>
          </w:tcPr>
          <w:p w:rsidR="007926D5" w:rsidRPr="00592875" w:rsidRDefault="00915958" w:rsidP="007926D5">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Нема</w:t>
            </w:r>
          </w:p>
        </w:tc>
        <w:tc>
          <w:tcPr>
            <w:tcW w:w="1573" w:type="dxa"/>
            <w:tcBorders>
              <w:top w:val="single" w:sz="12" w:space="0" w:color="auto"/>
              <w:left w:val="single" w:sz="8" w:space="0" w:color="auto"/>
              <w:bottom w:val="single" w:sz="12" w:space="0" w:color="auto"/>
            </w:tcBorders>
          </w:tcPr>
          <w:p w:rsidR="007926D5" w:rsidRPr="00592875" w:rsidRDefault="007926D5" w:rsidP="007926D5">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Неопходна изградња пута</w:t>
            </w:r>
          </w:p>
        </w:tc>
      </w:tr>
      <w:tr w:rsidR="007926D5" w:rsidRPr="00592875" w:rsidTr="00ED3621">
        <w:trPr>
          <w:trHeight w:val="300"/>
          <w:jc w:val="center"/>
        </w:trPr>
        <w:tc>
          <w:tcPr>
            <w:tcW w:w="450" w:type="dxa"/>
            <w:tcBorders>
              <w:top w:val="single" w:sz="12" w:space="0" w:color="auto"/>
              <w:bottom w:val="single" w:sz="12" w:space="0" w:color="auto"/>
            </w:tcBorders>
            <w:shd w:val="clear" w:color="auto" w:fill="auto"/>
            <w:vAlign w:val="bottom"/>
          </w:tcPr>
          <w:p w:rsidR="007926D5" w:rsidRPr="00592875" w:rsidRDefault="007926D5" w:rsidP="007926D5">
            <w:pPr>
              <w:spacing w:line="240" w:lineRule="auto"/>
              <w:jc w:val="center"/>
              <w:rPr>
                <w:rFonts w:eastAsia="Times New Roman" w:cs="Times New Roman"/>
                <w:color w:val="000000"/>
                <w:sz w:val="16"/>
                <w:szCs w:val="16"/>
                <w:lang w:val="sr-Cyrl-RS"/>
              </w:rPr>
            </w:pPr>
            <w:r>
              <w:rPr>
                <w:rFonts w:eastAsia="Times New Roman" w:cs="Times New Roman"/>
                <w:color w:val="000000"/>
                <w:sz w:val="16"/>
                <w:szCs w:val="16"/>
                <w:lang w:val="sr-Cyrl-RS"/>
              </w:rPr>
              <w:t>14</w:t>
            </w:r>
          </w:p>
        </w:tc>
        <w:tc>
          <w:tcPr>
            <w:tcW w:w="2880" w:type="dxa"/>
            <w:tcBorders>
              <w:top w:val="single" w:sz="12" w:space="0" w:color="auto"/>
              <w:bottom w:val="single" w:sz="12" w:space="0" w:color="auto"/>
              <w:right w:val="single" w:sz="8" w:space="0" w:color="auto"/>
            </w:tcBorders>
            <w:shd w:val="clear" w:color="auto" w:fill="auto"/>
            <w:vAlign w:val="center"/>
          </w:tcPr>
          <w:p w:rsidR="007926D5" w:rsidRPr="00E2021C" w:rsidRDefault="007926D5" w:rsidP="007926D5">
            <w:pPr>
              <w:spacing w:line="240" w:lineRule="auto"/>
              <w:jc w:val="left"/>
              <w:rPr>
                <w:rFonts w:eastAsia="Times New Roman" w:cs="Times New Roman"/>
                <w:color w:val="000000"/>
                <w:szCs w:val="24"/>
                <w:lang w:val="sr-Cyrl-RS"/>
              </w:rPr>
            </w:pPr>
            <w:r>
              <w:rPr>
                <w:rFonts w:eastAsia="Times New Roman" w:cs="Times New Roman"/>
                <w:color w:val="000000"/>
                <w:szCs w:val="24"/>
                <w:lang w:val="sr-Cyrl-RS"/>
              </w:rPr>
              <w:t>Бањска река-Караулски поток</w:t>
            </w:r>
          </w:p>
        </w:tc>
        <w:tc>
          <w:tcPr>
            <w:tcW w:w="450" w:type="dxa"/>
            <w:tcBorders>
              <w:top w:val="single" w:sz="12" w:space="0" w:color="auto"/>
              <w:left w:val="single" w:sz="8" w:space="0" w:color="auto"/>
              <w:bottom w:val="single" w:sz="12" w:space="0" w:color="auto"/>
              <w:right w:val="single" w:sz="8" w:space="0" w:color="auto"/>
            </w:tcBorders>
            <w:vAlign w:val="center"/>
          </w:tcPr>
          <w:p w:rsidR="007926D5" w:rsidRPr="00592875" w:rsidRDefault="007926D5" w:rsidP="007926D5">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5,5</w:t>
            </w:r>
          </w:p>
        </w:tc>
        <w:tc>
          <w:tcPr>
            <w:tcW w:w="749" w:type="dxa"/>
            <w:tcBorders>
              <w:top w:val="single" w:sz="12" w:space="0" w:color="auto"/>
              <w:left w:val="single" w:sz="8" w:space="0" w:color="auto"/>
              <w:bottom w:val="single" w:sz="12" w:space="0" w:color="auto"/>
              <w:right w:val="single" w:sz="8" w:space="0" w:color="auto"/>
            </w:tcBorders>
            <w:vAlign w:val="center"/>
          </w:tcPr>
          <w:p w:rsidR="007926D5" w:rsidRPr="00592875" w:rsidRDefault="007926D5" w:rsidP="007926D5">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8</w:t>
            </w:r>
          </w:p>
        </w:tc>
        <w:tc>
          <w:tcPr>
            <w:tcW w:w="1753" w:type="dxa"/>
            <w:tcBorders>
              <w:top w:val="single" w:sz="12" w:space="0" w:color="auto"/>
              <w:left w:val="single" w:sz="8" w:space="0" w:color="auto"/>
              <w:bottom w:val="single" w:sz="12" w:space="0" w:color="auto"/>
              <w:right w:val="single" w:sz="8" w:space="0" w:color="auto"/>
            </w:tcBorders>
            <w:vAlign w:val="center"/>
          </w:tcPr>
          <w:p w:rsidR="007926D5" w:rsidRPr="00592875" w:rsidRDefault="007926D5" w:rsidP="007926D5">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Камион</w:t>
            </w:r>
          </w:p>
        </w:tc>
        <w:tc>
          <w:tcPr>
            <w:tcW w:w="1458" w:type="dxa"/>
            <w:tcBorders>
              <w:top w:val="single" w:sz="12" w:space="0" w:color="auto"/>
              <w:left w:val="single" w:sz="8" w:space="0" w:color="auto"/>
              <w:bottom w:val="single" w:sz="12" w:space="0" w:color="auto"/>
              <w:right w:val="single" w:sz="8" w:space="0" w:color="auto"/>
            </w:tcBorders>
            <w:vAlign w:val="center"/>
          </w:tcPr>
          <w:p w:rsidR="007926D5" w:rsidRPr="00592875" w:rsidRDefault="007926D5" w:rsidP="007926D5">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Без коловозне конструкције</w:t>
            </w:r>
          </w:p>
        </w:tc>
        <w:tc>
          <w:tcPr>
            <w:tcW w:w="792" w:type="dxa"/>
            <w:tcBorders>
              <w:top w:val="single" w:sz="12" w:space="0" w:color="auto"/>
              <w:left w:val="single" w:sz="8" w:space="0" w:color="auto"/>
              <w:bottom w:val="single" w:sz="12" w:space="0" w:color="auto"/>
              <w:right w:val="single" w:sz="8" w:space="0" w:color="auto"/>
            </w:tcBorders>
            <w:vAlign w:val="center"/>
          </w:tcPr>
          <w:p w:rsidR="007926D5" w:rsidRDefault="007926D5" w:rsidP="007926D5">
            <w:pPr>
              <w:spacing w:line="240" w:lineRule="auto"/>
              <w:jc w:val="center"/>
              <w:rPr>
                <w:rFonts w:eastAsia="Times New Roman" w:cs="Times New Roman"/>
                <w:color w:val="000000"/>
                <w:sz w:val="18"/>
                <w:szCs w:val="18"/>
                <w:lang w:val="sr-Cyrl-RS"/>
              </w:rPr>
            </w:pPr>
            <w:r>
              <w:rPr>
                <w:rFonts w:eastAsia="Times New Roman" w:cs="Times New Roman"/>
                <w:color w:val="000000"/>
                <w:sz w:val="18"/>
                <w:szCs w:val="18"/>
                <w:lang w:val="sr-Cyrl-RS"/>
              </w:rPr>
              <w:t>4,0</w:t>
            </w:r>
          </w:p>
        </w:tc>
        <w:tc>
          <w:tcPr>
            <w:tcW w:w="2046" w:type="dxa"/>
            <w:tcBorders>
              <w:top w:val="single" w:sz="12" w:space="0" w:color="auto"/>
              <w:left w:val="single" w:sz="8" w:space="0" w:color="auto"/>
              <w:bottom w:val="single" w:sz="12" w:space="0" w:color="auto"/>
              <w:right w:val="single" w:sz="8" w:space="0" w:color="auto"/>
            </w:tcBorders>
            <w:vAlign w:val="center"/>
          </w:tcPr>
          <w:p w:rsidR="007926D5" w:rsidRPr="006C653F" w:rsidRDefault="007926D5" w:rsidP="007926D5">
            <w:pPr>
              <w:jc w:val="center"/>
              <w:rPr>
                <w:bCs/>
                <w:color w:val="000000"/>
                <w:sz w:val="18"/>
                <w:szCs w:val="18"/>
                <w:lang w:val="sr-Cyrl-RS"/>
              </w:rPr>
            </w:pPr>
            <w:r w:rsidRPr="006C653F">
              <w:rPr>
                <w:bCs/>
                <w:color w:val="000000"/>
                <w:sz w:val="18"/>
                <w:szCs w:val="18"/>
                <w:lang w:val="sr-Cyrl-RS"/>
              </w:rPr>
              <w:t>Нема (ударне рупе, колотрази)</w:t>
            </w:r>
          </w:p>
        </w:tc>
        <w:tc>
          <w:tcPr>
            <w:tcW w:w="747" w:type="dxa"/>
            <w:tcBorders>
              <w:top w:val="single" w:sz="12" w:space="0" w:color="auto"/>
              <w:left w:val="single" w:sz="8" w:space="0" w:color="auto"/>
              <w:bottom w:val="single" w:sz="12" w:space="0" w:color="auto"/>
              <w:right w:val="single" w:sz="8" w:space="0" w:color="auto"/>
            </w:tcBorders>
            <w:vAlign w:val="center"/>
          </w:tcPr>
          <w:p w:rsidR="007926D5" w:rsidRPr="006C653F" w:rsidRDefault="00915958" w:rsidP="007926D5">
            <w:pPr>
              <w:jc w:val="center"/>
              <w:rPr>
                <w:bCs/>
                <w:color w:val="000000"/>
                <w:sz w:val="18"/>
                <w:szCs w:val="18"/>
                <w:lang w:val="sr-Cyrl-RS"/>
              </w:rPr>
            </w:pPr>
            <w:r>
              <w:rPr>
                <w:rFonts w:eastAsia="Times New Roman" w:cs="Times New Roman"/>
                <w:color w:val="000000"/>
                <w:sz w:val="18"/>
                <w:szCs w:val="18"/>
                <w:lang w:val="sr-Cyrl-RS"/>
              </w:rPr>
              <w:t>Нема</w:t>
            </w:r>
          </w:p>
        </w:tc>
        <w:tc>
          <w:tcPr>
            <w:tcW w:w="1440" w:type="dxa"/>
            <w:tcBorders>
              <w:top w:val="single" w:sz="12" w:space="0" w:color="auto"/>
              <w:left w:val="single" w:sz="8" w:space="0" w:color="auto"/>
              <w:bottom w:val="single" w:sz="12" w:space="0" w:color="auto"/>
              <w:right w:val="single" w:sz="8" w:space="0" w:color="auto"/>
            </w:tcBorders>
            <w:vAlign w:val="center"/>
          </w:tcPr>
          <w:p w:rsidR="007926D5" w:rsidRPr="006C653F" w:rsidRDefault="007926D5" w:rsidP="007926D5">
            <w:pPr>
              <w:jc w:val="center"/>
              <w:rPr>
                <w:bCs/>
                <w:color w:val="000000"/>
                <w:sz w:val="18"/>
                <w:szCs w:val="18"/>
                <w:lang w:val="sr-Cyrl-RS"/>
              </w:rPr>
            </w:pPr>
            <w:r w:rsidRPr="006C653F">
              <w:rPr>
                <w:bCs/>
                <w:color w:val="000000"/>
                <w:sz w:val="18"/>
                <w:szCs w:val="18"/>
                <w:lang w:val="sr-Cyrl-RS"/>
              </w:rPr>
              <w:t>Лоше (деломично осута шкарпа)</w:t>
            </w:r>
          </w:p>
        </w:tc>
        <w:tc>
          <w:tcPr>
            <w:tcW w:w="1127" w:type="dxa"/>
            <w:tcBorders>
              <w:top w:val="single" w:sz="12" w:space="0" w:color="auto"/>
              <w:left w:val="single" w:sz="8" w:space="0" w:color="auto"/>
              <w:bottom w:val="single" w:sz="12" w:space="0" w:color="auto"/>
              <w:right w:val="single" w:sz="8" w:space="0" w:color="auto"/>
            </w:tcBorders>
            <w:vAlign w:val="center"/>
          </w:tcPr>
          <w:p w:rsidR="007926D5" w:rsidRPr="00915958" w:rsidRDefault="00915958" w:rsidP="007926D5">
            <w:pPr>
              <w:jc w:val="center"/>
              <w:rPr>
                <w:bCs/>
                <w:color w:val="000000"/>
                <w:sz w:val="18"/>
                <w:szCs w:val="18"/>
                <w:lang w:val="sr-Cyrl-RS"/>
              </w:rPr>
            </w:pPr>
            <w:r>
              <w:rPr>
                <w:bCs/>
                <w:color w:val="000000"/>
                <w:sz w:val="18"/>
                <w:szCs w:val="18"/>
                <w:lang w:val="sr-Cyrl-RS"/>
              </w:rPr>
              <w:t>Лоше</w:t>
            </w:r>
          </w:p>
        </w:tc>
        <w:tc>
          <w:tcPr>
            <w:tcW w:w="1573" w:type="dxa"/>
            <w:tcBorders>
              <w:top w:val="single" w:sz="12" w:space="0" w:color="auto"/>
              <w:left w:val="single" w:sz="8" w:space="0" w:color="auto"/>
              <w:bottom w:val="single" w:sz="12" w:space="0" w:color="auto"/>
            </w:tcBorders>
          </w:tcPr>
          <w:p w:rsidR="007926D5" w:rsidRDefault="007926D5" w:rsidP="007926D5">
            <w:pPr>
              <w:jc w:val="center"/>
              <w:rPr>
                <w:bCs/>
                <w:color w:val="000000"/>
                <w:sz w:val="18"/>
                <w:szCs w:val="18"/>
                <w:lang w:val="sr-Cyrl-RS"/>
              </w:rPr>
            </w:pPr>
            <w:r>
              <w:rPr>
                <w:bCs/>
                <w:color w:val="000000"/>
                <w:sz w:val="18"/>
                <w:szCs w:val="18"/>
                <w:lang w:val="sr-Cyrl-RS"/>
              </w:rPr>
              <w:t>У веома лошем стању</w:t>
            </w:r>
          </w:p>
          <w:p w:rsidR="007926D5" w:rsidRPr="006C653F" w:rsidRDefault="00B33E3F" w:rsidP="007926D5">
            <w:pPr>
              <w:jc w:val="center"/>
              <w:rPr>
                <w:bCs/>
                <w:color w:val="000000"/>
                <w:sz w:val="18"/>
                <w:szCs w:val="18"/>
                <w:lang w:val="sr-Cyrl-RS"/>
              </w:rPr>
            </w:pPr>
            <w:r>
              <w:rPr>
                <w:bCs/>
                <w:color w:val="000000"/>
                <w:sz w:val="18"/>
                <w:szCs w:val="18"/>
                <w:lang w:val="sr-Cyrl-RS"/>
              </w:rPr>
              <w:t>Изградња новог пута</w:t>
            </w:r>
          </w:p>
        </w:tc>
      </w:tr>
    </w:tbl>
    <w:p w:rsidR="007926D5" w:rsidRDefault="007926D5" w:rsidP="00934F2B">
      <w:pPr>
        <w:rPr>
          <w:rStyle w:val="SubtleEmphasis"/>
        </w:rPr>
      </w:pPr>
    </w:p>
    <w:p w:rsidR="007926D5" w:rsidRDefault="007926D5" w:rsidP="007926D5">
      <w:pPr>
        <w:rPr>
          <w:sz w:val="24"/>
        </w:rPr>
      </w:pPr>
    </w:p>
    <w:p w:rsidR="007926D5" w:rsidRDefault="007926D5" w:rsidP="007926D5">
      <w:pPr>
        <w:ind w:firstLine="720"/>
        <w:rPr>
          <w:sz w:val="24"/>
        </w:rPr>
      </w:pPr>
      <w:r w:rsidRPr="006C653F">
        <w:rPr>
          <w:noProof/>
          <w:lang w:val="sr-Cyrl-RS"/>
        </w:rPr>
        <w:t>Сезонски путеви могу се користити искључиво у периоду када нема атмосферских падавина и када су путеви суви. Може се рећи да су сезонски путеви употребљиви у летњем периоду године, док су делимично употребљиви у пролећном, јесењем и зимском периоду године.</w:t>
      </w:r>
    </w:p>
    <w:p w:rsidR="007926D5" w:rsidRDefault="007926D5" w:rsidP="007926D5">
      <w:pPr>
        <w:rPr>
          <w:sz w:val="24"/>
        </w:rPr>
      </w:pPr>
    </w:p>
    <w:p w:rsidR="00592875" w:rsidRPr="007926D5" w:rsidRDefault="00592875" w:rsidP="007926D5">
      <w:pPr>
        <w:rPr>
          <w:sz w:val="24"/>
        </w:rPr>
        <w:sectPr w:rsidR="00592875" w:rsidRPr="007926D5" w:rsidSect="00592875">
          <w:pgSz w:w="15840" w:h="12240" w:orient="landscape"/>
          <w:pgMar w:top="1440" w:right="1440" w:bottom="1440" w:left="1440" w:header="708" w:footer="708" w:gutter="0"/>
          <w:cols w:space="708"/>
          <w:docGrid w:linePitch="360"/>
        </w:sectPr>
      </w:pPr>
    </w:p>
    <w:p w:rsidR="007926D5" w:rsidRDefault="00014C87" w:rsidP="007926D5">
      <w:pPr>
        <w:pStyle w:val="Heading4"/>
        <w:rPr>
          <w:rStyle w:val="SubtleEmphasis"/>
        </w:rPr>
      </w:pPr>
      <w:bookmarkStart w:id="185" w:name="_Toc98751649"/>
      <w:bookmarkStart w:id="186" w:name="_Toc99002000"/>
      <w:r>
        <w:rPr>
          <w:rStyle w:val="SubtleEmphasis"/>
        </w:rPr>
        <w:lastRenderedPageBreak/>
        <w:t>2.1.15.2</w:t>
      </w:r>
      <w:r w:rsidR="007926D5" w:rsidRPr="007926D5">
        <w:rPr>
          <w:rStyle w:val="SubtleEmphasis"/>
        </w:rPr>
        <w:t>. Обрачун отворености  газдинске јединице путевима</w:t>
      </w:r>
      <w:bookmarkEnd w:id="185"/>
      <w:bookmarkEnd w:id="186"/>
    </w:p>
    <w:p w:rsidR="007926D5" w:rsidRPr="007926D5" w:rsidRDefault="007926D5" w:rsidP="007926D5"/>
    <w:p w:rsidR="007926D5" w:rsidRPr="00EA1289" w:rsidRDefault="007926D5" w:rsidP="007926D5">
      <w:pPr>
        <w:ind w:firstLine="720"/>
        <w:rPr>
          <w:lang w:val="sr-Cyrl-CS"/>
        </w:rPr>
      </w:pPr>
      <w:r w:rsidRPr="00EA1289">
        <w:rPr>
          <w:lang w:val="sr-Cyrl-CS"/>
        </w:rPr>
        <w:t>Отвореност одређене површине може се једноставно приказати односом дужине путева и јединичне површине:</w:t>
      </w:r>
    </w:p>
    <w:tbl>
      <w:tblPr>
        <w:tblW w:w="0" w:type="auto"/>
        <w:tblInd w:w="3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1"/>
        <w:gridCol w:w="964"/>
      </w:tblGrid>
      <w:tr w:rsidR="007926D5" w:rsidRPr="00EA1289" w:rsidTr="00ED3621">
        <w:tc>
          <w:tcPr>
            <w:tcW w:w="1191" w:type="dxa"/>
            <w:vMerge w:val="restart"/>
            <w:tcBorders>
              <w:top w:val="nil"/>
              <w:left w:val="nil"/>
              <w:right w:val="nil"/>
            </w:tcBorders>
            <w:vAlign w:val="center"/>
          </w:tcPr>
          <w:p w:rsidR="007926D5" w:rsidRPr="00EA1289" w:rsidRDefault="007926D5" w:rsidP="00ED3621">
            <w:pPr>
              <w:jc w:val="right"/>
              <w:rPr>
                <w:rFonts w:eastAsia="Calibri"/>
                <w:szCs w:val="24"/>
                <w:lang w:val="sr-Cyrl-CS"/>
              </w:rPr>
            </w:pPr>
            <w:r w:rsidRPr="00EA1289">
              <w:rPr>
                <w:rFonts w:eastAsia="Calibri"/>
                <w:szCs w:val="24"/>
                <w:lang w:val="sr-Latn-RS"/>
              </w:rPr>
              <w:t>g</w:t>
            </w:r>
            <w:r w:rsidRPr="00EA1289">
              <w:rPr>
                <w:rFonts w:eastAsia="Calibri"/>
                <w:szCs w:val="24"/>
                <w:lang w:val="sr-Latn-CS"/>
              </w:rPr>
              <w:t xml:space="preserve"> </w:t>
            </w:r>
            <w:r w:rsidRPr="00EA1289">
              <w:rPr>
                <w:rFonts w:eastAsia="Calibri"/>
                <w:szCs w:val="24"/>
                <w:lang w:val="sr-Cyrl-CS"/>
              </w:rPr>
              <w:t>=</w:t>
            </w:r>
          </w:p>
        </w:tc>
        <w:tc>
          <w:tcPr>
            <w:tcW w:w="964" w:type="dxa"/>
            <w:tcBorders>
              <w:top w:val="nil"/>
              <w:left w:val="nil"/>
              <w:right w:val="nil"/>
            </w:tcBorders>
            <w:vAlign w:val="center"/>
          </w:tcPr>
          <w:p w:rsidR="007926D5" w:rsidRPr="00EA1289" w:rsidRDefault="007926D5" w:rsidP="00ED3621">
            <w:pPr>
              <w:jc w:val="left"/>
              <w:rPr>
                <w:rFonts w:eastAsia="Calibri"/>
                <w:szCs w:val="24"/>
                <w:lang w:val="sr-Latn-CS"/>
              </w:rPr>
            </w:pPr>
            <w:r w:rsidRPr="00EA1289">
              <w:rPr>
                <w:rFonts w:eastAsia="Calibri"/>
                <w:szCs w:val="24"/>
                <w:lang w:val="sr-Latn-CS"/>
              </w:rPr>
              <w:t>L (m)</w:t>
            </w:r>
          </w:p>
        </w:tc>
      </w:tr>
      <w:tr w:rsidR="007926D5" w:rsidRPr="00EA1289" w:rsidTr="00ED3621">
        <w:tc>
          <w:tcPr>
            <w:tcW w:w="1191" w:type="dxa"/>
            <w:vMerge/>
            <w:tcBorders>
              <w:left w:val="nil"/>
              <w:bottom w:val="nil"/>
              <w:right w:val="nil"/>
            </w:tcBorders>
          </w:tcPr>
          <w:p w:rsidR="007926D5" w:rsidRPr="00EA1289" w:rsidRDefault="007926D5" w:rsidP="00ED3621">
            <w:pPr>
              <w:rPr>
                <w:rFonts w:eastAsia="Calibri"/>
                <w:szCs w:val="24"/>
                <w:lang w:val="sr-Cyrl-CS"/>
              </w:rPr>
            </w:pPr>
          </w:p>
        </w:tc>
        <w:tc>
          <w:tcPr>
            <w:tcW w:w="964" w:type="dxa"/>
            <w:tcBorders>
              <w:left w:val="nil"/>
              <w:bottom w:val="nil"/>
              <w:right w:val="nil"/>
            </w:tcBorders>
            <w:vAlign w:val="center"/>
          </w:tcPr>
          <w:p w:rsidR="007926D5" w:rsidRPr="00EA1289" w:rsidRDefault="007926D5" w:rsidP="00ED3621">
            <w:pPr>
              <w:rPr>
                <w:rFonts w:eastAsia="Calibri"/>
                <w:szCs w:val="24"/>
                <w:lang w:val="sr-Latn-CS"/>
              </w:rPr>
            </w:pPr>
            <w:r w:rsidRPr="00EA1289">
              <w:rPr>
                <w:rFonts w:eastAsia="Calibri"/>
                <w:szCs w:val="24"/>
                <w:lang w:val="sr-Latn-CS"/>
              </w:rPr>
              <w:t>P (hа)</w:t>
            </w:r>
          </w:p>
        </w:tc>
      </w:tr>
    </w:tbl>
    <w:p w:rsidR="007926D5" w:rsidRPr="00EA1289" w:rsidRDefault="007926D5" w:rsidP="007926D5">
      <w:pPr>
        <w:rPr>
          <w:noProof/>
          <w:lang w:val="sr-Cyrl-CS"/>
        </w:rPr>
      </w:pPr>
      <w:r w:rsidRPr="00EA1289">
        <w:rPr>
          <w:lang w:val="sr-Latn-RS"/>
        </w:rPr>
        <w:t>g</w:t>
      </w:r>
      <w:r w:rsidRPr="00EA1289">
        <w:rPr>
          <w:lang w:val="sr-Cyrl-CS"/>
        </w:rPr>
        <w:t xml:space="preserve"> – отвореност (</w:t>
      </w:r>
      <w:r w:rsidRPr="00EA1289">
        <w:rPr>
          <w:noProof/>
          <w:lang w:val="sr-Latn-RS"/>
        </w:rPr>
        <w:t>m</w:t>
      </w:r>
      <w:r w:rsidRPr="00EA1289">
        <w:rPr>
          <w:noProof/>
          <w:lang w:val="sr-Cyrl-CS"/>
        </w:rPr>
        <w:t>/</w:t>
      </w:r>
      <w:r w:rsidRPr="00EA1289">
        <w:rPr>
          <w:noProof/>
          <w:lang w:val="sr-Latn-RS"/>
        </w:rPr>
        <w:t>ha</w:t>
      </w:r>
      <w:r w:rsidRPr="00EA1289">
        <w:rPr>
          <w:noProof/>
          <w:lang w:val="sr-Cyrl-CS"/>
        </w:rPr>
        <w:t>)</w:t>
      </w:r>
    </w:p>
    <w:p w:rsidR="007926D5" w:rsidRPr="00EA1289" w:rsidRDefault="007926D5" w:rsidP="007926D5">
      <w:pPr>
        <w:rPr>
          <w:lang w:val="sr-Cyrl-CS"/>
        </w:rPr>
      </w:pPr>
      <w:r w:rsidRPr="00EA1289">
        <w:rPr>
          <w:noProof/>
          <w:lang w:val="sr-Latn-CS"/>
        </w:rPr>
        <w:t xml:space="preserve">L – </w:t>
      </w:r>
      <w:r w:rsidRPr="00EA1289">
        <w:rPr>
          <w:noProof/>
          <w:lang w:val="sr-Cyrl-CS"/>
        </w:rPr>
        <w:t xml:space="preserve">укупна дужина путева </w:t>
      </w:r>
      <w:r w:rsidRPr="00EA1289">
        <w:rPr>
          <w:szCs w:val="24"/>
          <w:lang w:val="sr-Latn-CS"/>
        </w:rPr>
        <w:t>(m)</w:t>
      </w:r>
    </w:p>
    <w:p w:rsidR="007926D5" w:rsidRPr="00EA1289" w:rsidRDefault="007926D5" w:rsidP="007926D5">
      <w:pPr>
        <w:rPr>
          <w:szCs w:val="24"/>
          <w:lang w:val="sr-Cyrl-CS"/>
        </w:rPr>
      </w:pPr>
      <w:r w:rsidRPr="00EA1289">
        <w:rPr>
          <w:szCs w:val="24"/>
          <w:lang w:val="sr-Latn-CS"/>
        </w:rPr>
        <w:t>P</w:t>
      </w:r>
      <w:r w:rsidRPr="00EA1289">
        <w:rPr>
          <w:szCs w:val="24"/>
          <w:lang w:val="sr-Cyrl-CS"/>
        </w:rPr>
        <w:t xml:space="preserve"> – површина газдинске јединице </w:t>
      </w:r>
      <w:r w:rsidRPr="00EA1289">
        <w:rPr>
          <w:szCs w:val="24"/>
          <w:lang w:val="sr-Latn-CS"/>
        </w:rPr>
        <w:t>(hа)</w:t>
      </w:r>
    </w:p>
    <w:p w:rsidR="007926D5" w:rsidRPr="00EA1289" w:rsidRDefault="007926D5" w:rsidP="007926D5">
      <w:pPr>
        <w:rPr>
          <w:lang w:val="sr-Cyrl-CS"/>
        </w:rPr>
      </w:pPr>
    </w:p>
    <w:tbl>
      <w:tblPr>
        <w:tblW w:w="0" w:type="auto"/>
        <w:tblInd w:w="1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1"/>
        <w:gridCol w:w="1503"/>
        <w:gridCol w:w="2551"/>
      </w:tblGrid>
      <w:tr w:rsidR="007926D5" w:rsidRPr="00EA1289" w:rsidTr="00ED3621">
        <w:tc>
          <w:tcPr>
            <w:tcW w:w="1191" w:type="dxa"/>
            <w:vMerge w:val="restart"/>
            <w:tcBorders>
              <w:top w:val="nil"/>
              <w:left w:val="nil"/>
              <w:right w:val="nil"/>
            </w:tcBorders>
            <w:vAlign w:val="center"/>
          </w:tcPr>
          <w:p w:rsidR="007926D5" w:rsidRPr="00EA1289" w:rsidRDefault="007926D5" w:rsidP="00ED3621">
            <w:pPr>
              <w:jc w:val="right"/>
              <w:rPr>
                <w:rFonts w:eastAsia="Calibri"/>
                <w:szCs w:val="24"/>
                <w:lang w:val="sr-Cyrl-CS"/>
              </w:rPr>
            </w:pPr>
            <w:r w:rsidRPr="00EA1289">
              <w:rPr>
                <w:rFonts w:eastAsia="Calibri"/>
                <w:szCs w:val="24"/>
                <w:lang w:val="sr-Cyrl-CS"/>
              </w:rPr>
              <w:t>О</w:t>
            </w:r>
            <w:r w:rsidRPr="00EA1289">
              <w:rPr>
                <w:rFonts w:eastAsia="Calibri"/>
                <w:szCs w:val="24"/>
                <w:lang w:val="sr-Latn-CS"/>
              </w:rPr>
              <w:t xml:space="preserve"> </w:t>
            </w:r>
            <w:r w:rsidRPr="00EA1289">
              <w:rPr>
                <w:rFonts w:eastAsia="Calibri"/>
                <w:szCs w:val="24"/>
                <w:lang w:val="sr-Cyrl-CS"/>
              </w:rPr>
              <w:t>=</w:t>
            </w:r>
          </w:p>
        </w:tc>
        <w:tc>
          <w:tcPr>
            <w:tcW w:w="1503" w:type="dxa"/>
            <w:tcBorders>
              <w:top w:val="nil"/>
              <w:left w:val="nil"/>
              <w:right w:val="nil"/>
            </w:tcBorders>
            <w:vAlign w:val="center"/>
          </w:tcPr>
          <w:p w:rsidR="007926D5" w:rsidRPr="00EA1289" w:rsidRDefault="00B14BA1" w:rsidP="00ED3621">
            <w:pPr>
              <w:jc w:val="center"/>
              <w:rPr>
                <w:rFonts w:eastAsia="Calibri"/>
                <w:szCs w:val="24"/>
                <w:lang w:val="sr-Cyrl-CS"/>
              </w:rPr>
            </w:pPr>
            <w:r>
              <w:rPr>
                <w:rFonts w:eastAsia="Calibri"/>
                <w:szCs w:val="24"/>
                <w:lang w:val="sr-Cyrl-RS"/>
              </w:rPr>
              <w:t>49,19</w:t>
            </w:r>
            <w:r w:rsidR="007926D5" w:rsidRPr="00EA1289">
              <w:rPr>
                <w:rFonts w:eastAsia="Calibri"/>
                <w:szCs w:val="24"/>
                <w:lang w:val="sr-Latn-CS"/>
              </w:rPr>
              <w:t xml:space="preserve"> m</w:t>
            </w:r>
          </w:p>
        </w:tc>
        <w:tc>
          <w:tcPr>
            <w:tcW w:w="2551" w:type="dxa"/>
            <w:vMerge w:val="restart"/>
            <w:tcBorders>
              <w:top w:val="nil"/>
              <w:left w:val="nil"/>
              <w:right w:val="nil"/>
            </w:tcBorders>
            <w:vAlign w:val="center"/>
          </w:tcPr>
          <w:p w:rsidR="007926D5" w:rsidRPr="00EA1289" w:rsidRDefault="007926D5" w:rsidP="00916EBA">
            <w:pPr>
              <w:jc w:val="left"/>
              <w:rPr>
                <w:rFonts w:eastAsia="Calibri"/>
                <w:szCs w:val="24"/>
                <w:lang w:val="sr-Latn-CS"/>
              </w:rPr>
            </w:pPr>
            <w:r w:rsidRPr="00EA1289">
              <w:rPr>
                <w:rFonts w:eastAsia="Calibri"/>
                <w:szCs w:val="24"/>
                <w:lang w:val="sr-Cyrl-CS"/>
              </w:rPr>
              <w:t xml:space="preserve">= </w:t>
            </w:r>
            <w:r w:rsidR="00CE5CE1">
              <w:rPr>
                <w:rFonts w:eastAsia="Calibri"/>
                <w:szCs w:val="24"/>
                <w:lang w:val="sr-Cyrl-RS"/>
              </w:rPr>
              <w:t>13,</w:t>
            </w:r>
            <w:r w:rsidR="00916EBA">
              <w:rPr>
                <w:rFonts w:eastAsia="Calibri"/>
                <w:szCs w:val="24"/>
                <w:lang w:val="sr-Cyrl-RS"/>
              </w:rPr>
              <w:t>12</w:t>
            </w:r>
            <w:r w:rsidR="00B14BA1">
              <w:rPr>
                <w:rFonts w:eastAsia="Calibri"/>
                <w:szCs w:val="24"/>
                <w:lang w:val="sr-Cyrl-RS"/>
              </w:rPr>
              <w:t xml:space="preserve"> </w:t>
            </w:r>
            <w:r w:rsidRPr="00EA1289">
              <w:rPr>
                <w:noProof/>
                <w:lang w:val="sr-Latn-RS"/>
              </w:rPr>
              <w:t>m</w:t>
            </w:r>
            <w:r w:rsidRPr="00EA1289">
              <w:rPr>
                <w:noProof/>
                <w:lang w:val="sr-Cyrl-CS"/>
              </w:rPr>
              <w:t>/</w:t>
            </w:r>
            <w:r w:rsidRPr="00EA1289">
              <w:rPr>
                <w:noProof/>
                <w:lang w:val="sr-Latn-RS"/>
              </w:rPr>
              <w:t>ha</w:t>
            </w:r>
          </w:p>
        </w:tc>
      </w:tr>
      <w:tr w:rsidR="007926D5" w:rsidRPr="00EA1289" w:rsidTr="00ED3621">
        <w:tc>
          <w:tcPr>
            <w:tcW w:w="1191" w:type="dxa"/>
            <w:vMerge/>
            <w:tcBorders>
              <w:left w:val="nil"/>
              <w:bottom w:val="nil"/>
              <w:right w:val="nil"/>
            </w:tcBorders>
          </w:tcPr>
          <w:p w:rsidR="007926D5" w:rsidRPr="00EA1289" w:rsidRDefault="007926D5" w:rsidP="00ED3621">
            <w:pPr>
              <w:rPr>
                <w:rFonts w:eastAsia="Calibri"/>
                <w:szCs w:val="24"/>
                <w:lang w:val="sr-Cyrl-CS"/>
              </w:rPr>
            </w:pPr>
          </w:p>
        </w:tc>
        <w:tc>
          <w:tcPr>
            <w:tcW w:w="1503" w:type="dxa"/>
            <w:tcBorders>
              <w:left w:val="nil"/>
              <w:bottom w:val="nil"/>
              <w:right w:val="nil"/>
            </w:tcBorders>
            <w:vAlign w:val="center"/>
          </w:tcPr>
          <w:p w:rsidR="007926D5" w:rsidRPr="00EA1289" w:rsidRDefault="00916EBA" w:rsidP="00ED3621">
            <w:pPr>
              <w:jc w:val="center"/>
              <w:rPr>
                <w:rFonts w:eastAsia="Calibri"/>
                <w:szCs w:val="24"/>
                <w:lang w:val="sr-Latn-CS"/>
              </w:rPr>
            </w:pPr>
            <w:r>
              <w:rPr>
                <w:rFonts w:eastAsia="Calibri"/>
                <w:szCs w:val="24"/>
                <w:lang w:val="sr-Cyrl-CS"/>
              </w:rPr>
              <w:t>3.747,81</w:t>
            </w:r>
            <w:r w:rsidR="007926D5" w:rsidRPr="00EA1289">
              <w:rPr>
                <w:rFonts w:eastAsia="Calibri"/>
                <w:szCs w:val="24"/>
                <w:lang w:val="sr-Cyrl-CS"/>
              </w:rPr>
              <w:t xml:space="preserve"> </w:t>
            </w:r>
            <w:r w:rsidR="007926D5" w:rsidRPr="00EA1289">
              <w:rPr>
                <w:rFonts w:eastAsia="Calibri"/>
                <w:szCs w:val="24"/>
                <w:lang w:val="sr-Latn-CS"/>
              </w:rPr>
              <w:t>hа</w:t>
            </w:r>
          </w:p>
        </w:tc>
        <w:tc>
          <w:tcPr>
            <w:tcW w:w="2551" w:type="dxa"/>
            <w:vMerge/>
            <w:tcBorders>
              <w:left w:val="nil"/>
              <w:bottom w:val="nil"/>
              <w:right w:val="nil"/>
            </w:tcBorders>
          </w:tcPr>
          <w:p w:rsidR="007926D5" w:rsidRPr="00EA1289" w:rsidRDefault="007926D5" w:rsidP="00ED3621">
            <w:pPr>
              <w:jc w:val="center"/>
              <w:rPr>
                <w:rFonts w:eastAsia="Calibri"/>
                <w:szCs w:val="24"/>
                <w:lang w:val="sr-Latn-CS"/>
              </w:rPr>
            </w:pPr>
          </w:p>
        </w:tc>
      </w:tr>
    </w:tbl>
    <w:p w:rsidR="007926D5" w:rsidRDefault="007926D5" w:rsidP="0037184A">
      <w:pPr>
        <w:ind w:firstLine="720"/>
        <w:rPr>
          <w:noProof/>
          <w:lang w:val="sr-Cyrl-CS"/>
        </w:rPr>
      </w:pPr>
      <w:r w:rsidRPr="00EA1289">
        <w:rPr>
          <w:noProof/>
          <w:lang w:val="sr-Cyrl-CS"/>
        </w:rPr>
        <w:t xml:space="preserve">Оваква отвореност газдинске јединице не може се сматрати задовољавајућом. У газдинској јединици постоје шумски комплекси који нису отворени шумским путевима или је веома велика просечна транспортна дистанца. </w:t>
      </w:r>
    </w:p>
    <w:p w:rsidR="00CE5CE1" w:rsidRPr="00EA1289" w:rsidRDefault="00CE5CE1" w:rsidP="0037184A">
      <w:pPr>
        <w:ind w:firstLine="720"/>
        <w:rPr>
          <w:lang w:val="sr-Cyrl-RS"/>
        </w:rPr>
      </w:pPr>
    </w:p>
    <w:p w:rsidR="00CE5CE1" w:rsidRPr="00915958" w:rsidRDefault="00CE5CE1" w:rsidP="00CE5CE1">
      <w:pPr>
        <w:pStyle w:val="Hang127"/>
        <w:rPr>
          <w:sz w:val="22"/>
          <w:szCs w:val="24"/>
        </w:rPr>
      </w:pPr>
      <w:r w:rsidRPr="00915958">
        <w:rPr>
          <w:sz w:val="22"/>
          <w:szCs w:val="24"/>
          <w:lang w:val="sr-Cyrl-RS"/>
        </w:rPr>
        <w:t>Карактеристике путева:</w:t>
      </w:r>
    </w:p>
    <w:p w:rsidR="00CE5CE1" w:rsidRPr="00915958" w:rsidRDefault="00CE5CE1" w:rsidP="00040C64">
      <w:pPr>
        <w:pStyle w:val="Hang127"/>
        <w:numPr>
          <w:ilvl w:val="0"/>
          <w:numId w:val="73"/>
        </w:numPr>
        <w:jc w:val="left"/>
        <w:rPr>
          <w:sz w:val="22"/>
          <w:szCs w:val="24"/>
          <w:lang w:val="sr-Cyrl-RS"/>
        </w:rPr>
      </w:pPr>
      <w:r w:rsidRPr="00915958">
        <w:rPr>
          <w:sz w:val="22"/>
          <w:szCs w:val="24"/>
          <w:lang w:val="sr-Cyrl-RS"/>
        </w:rPr>
        <w:t xml:space="preserve">Тврди шумски путеви су ширине планума 5 метара, ширине коловоза 3 метра, са пропустима и одводним каналима и урађеним горњим стројем од туцаника. Горњи строј од туцаника треба да буде следеће дебљине у збијеном стању: </w:t>
      </w:r>
      <w:r w:rsidRPr="00915958">
        <w:rPr>
          <w:sz w:val="22"/>
          <w:szCs w:val="24"/>
        </w:rPr>
        <w:t xml:space="preserve">III-IV </w:t>
      </w:r>
      <w:r w:rsidRPr="00915958">
        <w:rPr>
          <w:sz w:val="22"/>
          <w:szCs w:val="24"/>
          <w:lang w:val="sr-Cyrl-RS"/>
        </w:rPr>
        <w:t xml:space="preserve">категорија терана 30 </w:t>
      </w:r>
      <w:r w:rsidRPr="00915958">
        <w:rPr>
          <w:sz w:val="22"/>
          <w:szCs w:val="24"/>
          <w:lang w:val="sr-Latn-RS"/>
        </w:rPr>
        <w:t>cm</w:t>
      </w:r>
      <w:r w:rsidRPr="00915958">
        <w:rPr>
          <w:sz w:val="22"/>
          <w:szCs w:val="24"/>
          <w:lang w:val="sr-Cyrl-RS"/>
        </w:rPr>
        <w:t xml:space="preserve">; </w:t>
      </w:r>
      <w:r w:rsidRPr="00915958">
        <w:rPr>
          <w:sz w:val="22"/>
          <w:szCs w:val="24"/>
        </w:rPr>
        <w:t>V</w:t>
      </w:r>
      <w:r w:rsidRPr="00915958">
        <w:rPr>
          <w:sz w:val="22"/>
          <w:szCs w:val="24"/>
          <w:lang w:val="sr-Cyrl-RS"/>
        </w:rPr>
        <w:t xml:space="preserve"> категорија терена 20 </w:t>
      </w:r>
      <w:r w:rsidRPr="00915958">
        <w:rPr>
          <w:sz w:val="22"/>
          <w:szCs w:val="24"/>
          <w:lang w:val="sr-Latn-RS"/>
        </w:rPr>
        <w:t>cm</w:t>
      </w:r>
      <w:r w:rsidRPr="00915958">
        <w:rPr>
          <w:sz w:val="22"/>
          <w:szCs w:val="24"/>
          <w:lang w:val="sr-Cyrl-RS"/>
        </w:rPr>
        <w:t>;</w:t>
      </w:r>
      <w:r w:rsidRPr="00915958">
        <w:rPr>
          <w:sz w:val="22"/>
          <w:szCs w:val="24"/>
        </w:rPr>
        <w:t>VI</w:t>
      </w:r>
      <w:r w:rsidRPr="00915958">
        <w:rPr>
          <w:sz w:val="22"/>
          <w:szCs w:val="24"/>
          <w:lang w:val="sr-Cyrl-RS"/>
        </w:rPr>
        <w:t xml:space="preserve"> категорија терена</w:t>
      </w:r>
      <w:r w:rsidRPr="00915958">
        <w:rPr>
          <w:sz w:val="22"/>
          <w:szCs w:val="24"/>
        </w:rPr>
        <w:t xml:space="preserve"> </w:t>
      </w:r>
      <w:r w:rsidRPr="00915958">
        <w:rPr>
          <w:sz w:val="22"/>
          <w:szCs w:val="24"/>
          <w:lang w:val="sr-Cyrl-RS"/>
        </w:rPr>
        <w:t>10</w:t>
      </w:r>
      <w:r w:rsidRPr="00915958">
        <w:rPr>
          <w:sz w:val="22"/>
          <w:szCs w:val="24"/>
          <w:lang w:val="sr-Latn-RS"/>
        </w:rPr>
        <w:t xml:space="preserve"> cm</w:t>
      </w:r>
      <w:r w:rsidRPr="00915958">
        <w:rPr>
          <w:sz w:val="22"/>
          <w:szCs w:val="24"/>
          <w:lang w:val="sr-Cyrl-RS"/>
        </w:rPr>
        <w:t>.</w:t>
      </w:r>
    </w:p>
    <w:p w:rsidR="00CE5CE1" w:rsidRPr="00915958" w:rsidRDefault="00CE5CE1" w:rsidP="00040C64">
      <w:pPr>
        <w:pStyle w:val="Hang127"/>
        <w:numPr>
          <w:ilvl w:val="0"/>
          <w:numId w:val="73"/>
        </w:numPr>
        <w:jc w:val="left"/>
        <w:rPr>
          <w:sz w:val="22"/>
          <w:szCs w:val="24"/>
          <w:lang w:val="sr-Cyrl-RS"/>
        </w:rPr>
      </w:pPr>
      <w:r w:rsidRPr="00915958">
        <w:rPr>
          <w:sz w:val="22"/>
          <w:szCs w:val="24"/>
          <w:lang w:val="sr-Cyrl-RS"/>
        </w:rPr>
        <w:t>Меки шумски путеви су ширине планума 5 метара, ширине коловоза 3 метра, са пропустима и одводним каналима и без горњег строја од туцаника.</w:t>
      </w:r>
    </w:p>
    <w:p w:rsidR="00CE5CE1" w:rsidRPr="004C1D79" w:rsidRDefault="00CE5CE1" w:rsidP="00CE5CE1">
      <w:pPr>
        <w:ind w:firstLine="360"/>
        <w:rPr>
          <w:lang w:val="sr-Cyrl-RS"/>
        </w:rPr>
      </w:pPr>
      <w:r w:rsidRPr="004C1D79">
        <w:rPr>
          <w:lang w:val="sr-Cyrl-RS"/>
        </w:rPr>
        <w:t>Тврди камионски путеви се могу користити преко целе године, док се меки камионски путеви могу користити само сезнонски односно у летњој половини године.</w:t>
      </w:r>
    </w:p>
    <w:p w:rsidR="00CE5CE1" w:rsidRPr="004C1D79" w:rsidRDefault="00CE5CE1" w:rsidP="00CE5CE1">
      <w:pPr>
        <w:rPr>
          <w:lang w:val="sr-Cyrl-RS"/>
        </w:rPr>
      </w:pPr>
    </w:p>
    <w:p w:rsidR="00CE5CE1" w:rsidRPr="005837BD" w:rsidRDefault="00CE5CE1" w:rsidP="00CE5CE1">
      <w:pPr>
        <w:ind w:firstLine="360"/>
        <w:rPr>
          <w:b/>
          <w:lang w:val="sr-Cyrl-RS"/>
        </w:rPr>
      </w:pPr>
      <w:r>
        <w:rPr>
          <w:lang w:val="sr-Cyrl-RS"/>
        </w:rPr>
        <w:t>Као што се види значајна дужина путева у овој газдинској јединици су јавни путеви, а од шумских путава заступљени су углавном меки шумски путеви који се могу користити само у летњој половини године. Због тога приоритет у овој газдинској јединици мора бити превођење меких у твде камионске путеве.</w:t>
      </w:r>
    </w:p>
    <w:p w:rsidR="00592875" w:rsidRDefault="00592875" w:rsidP="00934F2B">
      <w:pPr>
        <w:rPr>
          <w:rStyle w:val="SubtleEmphasis"/>
        </w:rPr>
      </w:pPr>
    </w:p>
    <w:p w:rsidR="0037184A" w:rsidRDefault="0037184A" w:rsidP="0037184A">
      <w:pPr>
        <w:pStyle w:val="Heading4"/>
        <w:rPr>
          <w:rStyle w:val="SubtleEmphasis"/>
        </w:rPr>
      </w:pPr>
      <w:bookmarkStart w:id="187" w:name="_Toc98751650"/>
      <w:bookmarkStart w:id="188" w:name="_Toc99002001"/>
      <w:r w:rsidRPr="0037184A">
        <w:rPr>
          <w:rStyle w:val="SubtleEmphasis"/>
        </w:rPr>
        <w:t>2.1.</w:t>
      </w:r>
      <w:r w:rsidR="00014C87">
        <w:rPr>
          <w:rStyle w:val="SubtleEmphasis"/>
        </w:rPr>
        <w:t>15.3</w:t>
      </w:r>
      <w:r w:rsidRPr="0037184A">
        <w:rPr>
          <w:rStyle w:val="SubtleEmphasis"/>
        </w:rPr>
        <w:t>. Анализа стања постојећих путних праваца</w:t>
      </w:r>
      <w:bookmarkEnd w:id="187"/>
      <w:bookmarkEnd w:id="188"/>
    </w:p>
    <w:p w:rsidR="0037184A" w:rsidRPr="0037184A" w:rsidRDefault="0037184A" w:rsidP="0037184A"/>
    <w:p w:rsidR="0037184A" w:rsidRPr="00EA1289" w:rsidRDefault="0037184A" w:rsidP="0037184A">
      <w:pPr>
        <w:ind w:firstLine="720"/>
        <w:rPr>
          <w:lang w:val="sr-Cyrl-CS"/>
        </w:rPr>
      </w:pPr>
      <w:r w:rsidRPr="00EA1289">
        <w:rPr>
          <w:lang w:val="sr-Cyrl-CS"/>
        </w:rPr>
        <w:t xml:space="preserve">Анализом стања постојећих путева, може се закључити да они нису задовољавајућих техничких карактеристика; то су путеви са оштећеном горњом конструкцијом пута. </w:t>
      </w:r>
    </w:p>
    <w:p w:rsidR="0037184A" w:rsidRPr="00EA1289" w:rsidRDefault="0037184A" w:rsidP="0037184A">
      <w:pPr>
        <w:ind w:firstLine="720"/>
        <w:rPr>
          <w:noProof/>
          <w:lang w:val="sr-Cyrl-CS"/>
        </w:rPr>
      </w:pPr>
      <w:r w:rsidRPr="00EA1289">
        <w:rPr>
          <w:noProof/>
          <w:lang w:val="sr-Cyrl-RS"/>
        </w:rPr>
        <w:t xml:space="preserve">Квалитет већине постојећих </w:t>
      </w:r>
      <w:r w:rsidRPr="00EA1289">
        <w:rPr>
          <w:noProof/>
          <w:lang w:val="sr-Cyrl-CS"/>
        </w:rPr>
        <w:t xml:space="preserve">шумских </w:t>
      </w:r>
      <w:r w:rsidRPr="00EA1289">
        <w:rPr>
          <w:noProof/>
          <w:lang w:val="sr-Cyrl-RS"/>
        </w:rPr>
        <w:t>путева је незадовољавајући</w:t>
      </w:r>
      <w:r w:rsidRPr="00EA1289">
        <w:rPr>
          <w:noProof/>
          <w:lang w:val="sr-Cyrl-CS"/>
        </w:rPr>
        <w:t>. Камионски путеви без коловозне конструкције  налазе се у лошем стању и неопходно је урадити реконструкцију (превести у категорију камионски пут са коловозном конструкцијом). У наредном</w:t>
      </w:r>
      <w:r w:rsidRPr="00EA1289">
        <w:rPr>
          <w:noProof/>
          <w:lang w:val="sr-Cyrl-RS"/>
        </w:rPr>
        <w:t xml:space="preserve"> уређајном раздобљу неопходно је планирати и реконструкцију постојећих путева</w:t>
      </w:r>
      <w:r w:rsidRPr="00EA1289">
        <w:rPr>
          <w:noProof/>
          <w:lang w:val="sr-Cyrl-CS"/>
        </w:rPr>
        <w:t xml:space="preserve"> </w:t>
      </w:r>
      <w:r w:rsidRPr="00EA1289">
        <w:rPr>
          <w:noProof/>
          <w:lang w:val="sr-Cyrl-RS"/>
        </w:rPr>
        <w:t>у циљу  постизања што бољег квалитета постојећих путева као основног предуслова интензивног газдовања.</w:t>
      </w:r>
      <w:r w:rsidRPr="00EA1289">
        <w:rPr>
          <w:noProof/>
          <w:lang w:val="sr-Cyrl-CS"/>
        </w:rPr>
        <w:t xml:space="preserve"> </w:t>
      </w:r>
    </w:p>
    <w:p w:rsidR="0037184A" w:rsidRPr="00EA1289" w:rsidRDefault="0037184A" w:rsidP="0037184A">
      <w:pPr>
        <w:rPr>
          <w:lang w:val="sr-Cyrl-CS"/>
        </w:rPr>
      </w:pPr>
      <w:r w:rsidRPr="00EA1289">
        <w:rPr>
          <w:lang w:val="sr-Cyrl-CS"/>
        </w:rPr>
        <w:lastRenderedPageBreak/>
        <w:t>Ако се има у виду да ће се путеви користити не само за транспорт дрвних сортимената, већ и за узгој, заштиту и друге делатности из домена шумарства, онда је потпуно о</w:t>
      </w:r>
      <w:r w:rsidR="007A4851">
        <w:rPr>
          <w:lang w:val="sr-Cyrl-CS"/>
        </w:rPr>
        <w:t xml:space="preserve">правдано вршити реконструкцију </w:t>
      </w:r>
      <w:r w:rsidRPr="00EA1289">
        <w:rPr>
          <w:lang w:val="sr-Cyrl-CS"/>
        </w:rPr>
        <w:t>дела постојеће путне мреже у газдинској јединици.</w:t>
      </w:r>
    </w:p>
    <w:p w:rsidR="0037184A" w:rsidRDefault="0037184A" w:rsidP="0037184A">
      <w:pPr>
        <w:rPr>
          <w:noProof/>
          <w:lang w:val="sr-Cyrl-CS"/>
        </w:rPr>
      </w:pPr>
      <w:r w:rsidRPr="00EA1289">
        <w:rPr>
          <w:noProof/>
          <w:lang w:val="sr-Cyrl-CS"/>
        </w:rPr>
        <w:t>Отвореност шумског комплекса јавним и шумским саобраћајницама битан је предуслов интензивног газдовања шумама, односно реализације планираних шумско-узгојних радова у оквиру одређеног шумског комплекса.</w:t>
      </w:r>
    </w:p>
    <w:p w:rsidR="00592875" w:rsidRPr="00592875" w:rsidRDefault="00592875" w:rsidP="00592875">
      <w:pPr>
        <w:rPr>
          <w:sz w:val="24"/>
        </w:rPr>
      </w:pPr>
    </w:p>
    <w:p w:rsidR="00B166FF" w:rsidRDefault="00014C87" w:rsidP="00B166FF">
      <w:pPr>
        <w:pStyle w:val="Heading3"/>
        <w:jc w:val="left"/>
        <w:rPr>
          <w:rStyle w:val="SubtleEmphasis"/>
        </w:rPr>
      </w:pPr>
      <w:bookmarkStart w:id="189" w:name="_Toc37229429"/>
      <w:bookmarkStart w:id="190" w:name="_Toc68689344"/>
      <w:bookmarkStart w:id="191" w:name="_Toc103082322"/>
      <w:bookmarkStart w:id="192" w:name="_Toc103083876"/>
      <w:bookmarkStart w:id="193" w:name="_Toc146102850"/>
      <w:bookmarkStart w:id="194" w:name="_Toc163562190"/>
      <w:bookmarkStart w:id="195" w:name="_Toc181350330"/>
      <w:bookmarkStart w:id="196" w:name="_Toc197511217"/>
      <w:bookmarkStart w:id="197" w:name="_Toc214538346"/>
      <w:r>
        <w:rPr>
          <w:rStyle w:val="SubtleEmphasis"/>
        </w:rPr>
        <w:t>2.1.16</w:t>
      </w:r>
      <w:r w:rsidR="00B166FF" w:rsidRPr="00B166FF">
        <w:rPr>
          <w:rStyle w:val="SubtleEmphasis"/>
        </w:rPr>
        <w:t>. Приказ стања недрвних производа</w:t>
      </w:r>
      <w:bookmarkEnd w:id="189"/>
      <w:bookmarkEnd w:id="190"/>
      <w:bookmarkEnd w:id="191"/>
      <w:bookmarkEnd w:id="192"/>
      <w:bookmarkEnd w:id="193"/>
      <w:bookmarkEnd w:id="194"/>
      <w:bookmarkEnd w:id="195"/>
      <w:bookmarkEnd w:id="196"/>
      <w:bookmarkEnd w:id="197"/>
    </w:p>
    <w:p w:rsidR="00B166FF" w:rsidRPr="00B166FF" w:rsidRDefault="00B166FF" w:rsidP="00B166FF"/>
    <w:p w:rsidR="007E06E1" w:rsidRPr="00481E5E" w:rsidRDefault="007E06E1" w:rsidP="007E06E1">
      <w:pPr>
        <w:pStyle w:val="Normal2Char"/>
        <w:spacing w:after="60"/>
      </w:pPr>
      <w:r w:rsidRPr="004036FA">
        <w:rPr>
          <w:noProof/>
          <w:lang w:val="sr-Cyrl-CS"/>
        </w:rPr>
        <w:t>У газдинској јединици „</w:t>
      </w:r>
      <w:r w:rsidR="00667024">
        <w:rPr>
          <w:noProof/>
          <w:lang w:val="sr-Cyrl-CS"/>
        </w:rPr>
        <w:t>Дуги део-Бањска црна чука</w:t>
      </w:r>
      <w:r w:rsidRPr="004036FA">
        <w:rPr>
          <w:noProof/>
          <w:lang w:val="sr-Cyrl-CS"/>
        </w:rPr>
        <w:t xml:space="preserve">“ </w:t>
      </w:r>
      <w:r>
        <w:rPr>
          <w:noProof/>
          <w:lang w:val="sr-Latn-RS"/>
        </w:rPr>
        <w:t>нема евиде</w:t>
      </w:r>
      <w:r>
        <w:rPr>
          <w:noProof/>
          <w:lang w:val="sr-Cyrl-RS"/>
        </w:rPr>
        <w:t>н</w:t>
      </w:r>
      <w:r>
        <w:rPr>
          <w:noProof/>
          <w:lang w:val="sr-Latn-RS"/>
        </w:rPr>
        <w:t>тираних прихода од недрвних шумских производа.</w:t>
      </w:r>
      <w:r w:rsidRPr="00056B08">
        <w:rPr>
          <w:sz w:val="22"/>
          <w:szCs w:val="22"/>
          <w:lang w:val="sr-Cyrl-RS"/>
        </w:rPr>
        <w:t xml:space="preserve"> </w:t>
      </w:r>
      <w:r w:rsidRPr="00481E5E">
        <w:t>У овој газдинској јединици има доста могућности за коришћење осталих шумских производа.</w:t>
      </w:r>
    </w:p>
    <w:p w:rsidR="007E06E1" w:rsidRPr="000055F6" w:rsidRDefault="007E06E1" w:rsidP="007E06E1">
      <w:pPr>
        <w:rPr>
          <w:lang w:val="sr-Cyrl-RS"/>
        </w:rPr>
      </w:pPr>
      <w:r w:rsidRPr="00901691">
        <w:rPr>
          <w:lang w:val="sr-Cyrl-RS"/>
        </w:rPr>
        <w:t>Од лековитог биља на овом подручју има доста кантариона (</w:t>
      </w:r>
      <w:r w:rsidRPr="00901691">
        <w:rPr>
          <w:i/>
          <w:lang w:val="sr-Latn-RS"/>
        </w:rPr>
        <w:t>Hypericum perforatum</w:t>
      </w:r>
      <w:r w:rsidRPr="00901691">
        <w:rPr>
          <w:lang w:val="sr-Cyrl-RS"/>
        </w:rPr>
        <w:t>), хајдучке траве (</w:t>
      </w:r>
      <w:r w:rsidRPr="00901691">
        <w:rPr>
          <w:i/>
          <w:lang w:val="sr-Latn-RS"/>
        </w:rPr>
        <w:t>Achillea millefolium</w:t>
      </w:r>
      <w:r w:rsidRPr="00901691">
        <w:rPr>
          <w:lang w:val="sr-Cyrl-RS"/>
        </w:rPr>
        <w:t>), нане (</w:t>
      </w:r>
      <w:r w:rsidRPr="00901691">
        <w:rPr>
          <w:i/>
          <w:lang w:val="sr-Latn-RS"/>
        </w:rPr>
        <w:t>Mentha sp</w:t>
      </w:r>
      <w:r w:rsidRPr="00901691">
        <w:rPr>
          <w:lang w:val="sr-Latn-RS"/>
        </w:rPr>
        <w:t>.</w:t>
      </w:r>
      <w:r w:rsidRPr="00901691">
        <w:rPr>
          <w:lang w:val="sr-Cyrl-RS"/>
        </w:rPr>
        <w:t>), матичњака (</w:t>
      </w:r>
      <w:r w:rsidRPr="00901691">
        <w:rPr>
          <w:i/>
          <w:lang w:val="sr-Latn-RS"/>
        </w:rPr>
        <w:t>Melissa officinalis</w:t>
      </w:r>
      <w:r w:rsidR="008C1109">
        <w:rPr>
          <w:lang w:val="sr-Cyrl-RS"/>
        </w:rPr>
        <w:t xml:space="preserve">), </w:t>
      </w:r>
      <w:r w:rsidRPr="00901691">
        <w:rPr>
          <w:lang w:val="sr-Cyrl-RS"/>
        </w:rPr>
        <w:t>камилице (</w:t>
      </w:r>
      <w:r w:rsidRPr="00901691">
        <w:rPr>
          <w:i/>
          <w:lang w:val="sr-Latn-RS"/>
        </w:rPr>
        <w:t xml:space="preserve">Matricaria </w:t>
      </w:r>
      <w:r>
        <w:rPr>
          <w:i/>
        </w:rPr>
        <w:t>c</w:t>
      </w:r>
      <w:r w:rsidRPr="00901691">
        <w:rPr>
          <w:i/>
          <w:lang w:val="sr-Latn-RS"/>
        </w:rPr>
        <w:t>hamomilla</w:t>
      </w:r>
      <w:r w:rsidRPr="00901691">
        <w:rPr>
          <w:lang w:val="sr-Cyrl-RS"/>
        </w:rPr>
        <w:t>), омана (</w:t>
      </w:r>
      <w:r w:rsidRPr="00901691">
        <w:rPr>
          <w:i/>
          <w:lang w:val="sr-Latn-RS"/>
        </w:rPr>
        <w:t>Inula helenium</w:t>
      </w:r>
      <w:r w:rsidRPr="00901691">
        <w:rPr>
          <w:lang w:val="sr-Cyrl-RS"/>
        </w:rPr>
        <w:t>), медвеђег лука (</w:t>
      </w:r>
      <w:r w:rsidRPr="00901691">
        <w:rPr>
          <w:i/>
          <w:lang w:val="sr-Latn-RS"/>
        </w:rPr>
        <w:t>Allium ursinum</w:t>
      </w:r>
      <w:r w:rsidRPr="00901691">
        <w:rPr>
          <w:lang w:val="sr-Cyrl-RS"/>
        </w:rPr>
        <w:t>) и других.</w:t>
      </w:r>
    </w:p>
    <w:p w:rsidR="007E06E1" w:rsidRPr="00901691" w:rsidRDefault="007E06E1" w:rsidP="007E06E1">
      <w:pPr>
        <w:rPr>
          <w:lang w:val="sr-Cyrl-RS"/>
        </w:rPr>
      </w:pPr>
      <w:r w:rsidRPr="00901691">
        <w:rPr>
          <w:lang w:val="sr-Cyrl-RS"/>
        </w:rPr>
        <w:t>Од гљива има вргања, лисичара, буковача, шкрипаца и других.</w:t>
      </w:r>
    </w:p>
    <w:p w:rsidR="007E06E1" w:rsidRPr="000B2FD7" w:rsidRDefault="007E06E1" w:rsidP="008C1109">
      <w:pPr>
        <w:ind w:firstLine="720"/>
        <w:rPr>
          <w:lang w:val="sr-Latn-RS"/>
        </w:rPr>
      </w:pPr>
      <w:r w:rsidRPr="00901691">
        <w:rPr>
          <w:lang w:val="sr-Cyrl-RS"/>
        </w:rPr>
        <w:t>Од шумских плодова заступљене су: див</w:t>
      </w:r>
      <w:r>
        <w:rPr>
          <w:lang w:val="sr-Cyrl-RS"/>
        </w:rPr>
        <w:t>ља јагода, купина, лешник,</w:t>
      </w:r>
      <w:r w:rsidRPr="00901691">
        <w:rPr>
          <w:lang w:val="sr-Cyrl-RS"/>
        </w:rPr>
        <w:t xml:space="preserve"> дрен, глог, шипурак, трњина, дивља крушка, дивља јабука, дивља трешња итд.</w:t>
      </w:r>
      <w:r w:rsidR="000B2FD7">
        <w:rPr>
          <w:lang w:val="sr-Latn-RS"/>
        </w:rPr>
        <w:t>..</w:t>
      </w:r>
    </w:p>
    <w:p w:rsidR="007E06E1" w:rsidRPr="00901691" w:rsidRDefault="007E06E1" w:rsidP="007E06E1">
      <w:pPr>
        <w:rPr>
          <w:lang w:val="sr-Cyrl-RS"/>
        </w:rPr>
      </w:pPr>
      <w:r w:rsidRPr="00901691">
        <w:rPr>
          <w:lang w:val="sr-Cyrl-RS"/>
        </w:rPr>
        <w:t xml:space="preserve">У </w:t>
      </w:r>
      <w:r>
        <w:rPr>
          <w:lang w:val="sr-Cyrl-RS"/>
        </w:rPr>
        <w:t>ш</w:t>
      </w:r>
      <w:r w:rsidRPr="00901691">
        <w:rPr>
          <w:lang w:val="sr-Cyrl-RS"/>
        </w:rPr>
        <w:t>умском газдинству ,,</w:t>
      </w:r>
      <w:r w:rsidR="00667024">
        <w:rPr>
          <w:lang w:val="sr-Cyrl-RS"/>
        </w:rPr>
        <w:t>Топлица</w:t>
      </w:r>
      <w:r w:rsidRPr="00901691">
        <w:rPr>
          <w:lang w:val="sr-Cyrl-RS"/>
        </w:rPr>
        <w:t xml:space="preserve">” не постоји посебно организована служба за прикупљање и откуп гљива, лековитог биља и шумских плодова. </w:t>
      </w:r>
    </w:p>
    <w:p w:rsidR="007E06E1" w:rsidRDefault="007E06E1" w:rsidP="008C1109">
      <w:pPr>
        <w:ind w:firstLine="720"/>
        <w:rPr>
          <w:lang w:val="sr-Cyrl-RS"/>
        </w:rPr>
      </w:pPr>
      <w:r w:rsidRPr="009C1F88">
        <w:rPr>
          <w:lang w:val="sr-Cyrl-RS"/>
        </w:rPr>
        <w:t>Примат на овом пољу, посебно у делу откупа гљива, преузеле су приватне фирме са овог подручја и ту тржишну утакмицу газдинство тешко да може да добије, с обзиром на спорост система, кад је у питању дневна промена откупних цена и реакција на тржишту.</w:t>
      </w:r>
    </w:p>
    <w:p w:rsidR="008C1109" w:rsidRPr="000740C9" w:rsidRDefault="008C1109" w:rsidP="008C1109">
      <w:pPr>
        <w:ind w:firstLine="720"/>
        <w:rPr>
          <w:rFonts w:eastAsia="Calibri"/>
          <w:noProof/>
          <w:szCs w:val="22"/>
          <w:lang w:val="sr-Cyrl-RS"/>
        </w:rPr>
      </w:pPr>
      <w:r w:rsidRPr="000740C9">
        <w:rPr>
          <w:rFonts w:eastAsia="Calibri"/>
          <w:noProof/>
          <w:szCs w:val="22"/>
          <w:lang w:val="sr-Cyrl-RS"/>
        </w:rPr>
        <w:t>Међутим, имајући у виду потенцијал осталих шумских ресурса (лековито биље, шум. плодови, печурке...) у будућности се од истих могу остварити велики економски ефекти, на тај начин би растеретили шуму и дали шансу да нам покољења која долазе имају здраву природну околину и све остало што она повлачи са собом.</w:t>
      </w:r>
    </w:p>
    <w:p w:rsidR="008C1109" w:rsidRPr="000740C9" w:rsidRDefault="008C1109" w:rsidP="008C1109">
      <w:pPr>
        <w:rPr>
          <w:lang w:val="sr-Cyrl-RS"/>
        </w:rPr>
      </w:pPr>
    </w:p>
    <w:p w:rsidR="008C1109" w:rsidRDefault="00CE5CE1" w:rsidP="00CE5CE1">
      <w:pPr>
        <w:tabs>
          <w:tab w:val="left" w:pos="1830"/>
        </w:tabs>
        <w:rPr>
          <w:lang w:val="sr-Cyrl-RS"/>
        </w:rPr>
      </w:pPr>
      <w:r>
        <w:rPr>
          <w:lang w:val="sr-Cyrl-RS"/>
        </w:rPr>
        <w:tab/>
      </w:r>
    </w:p>
    <w:p w:rsidR="00CE5CE1" w:rsidRDefault="00CE5CE1" w:rsidP="00CE5CE1">
      <w:pPr>
        <w:tabs>
          <w:tab w:val="left" w:pos="1830"/>
        </w:tabs>
        <w:rPr>
          <w:lang w:val="sr-Cyrl-RS"/>
        </w:rPr>
      </w:pPr>
    </w:p>
    <w:p w:rsidR="00CE5CE1" w:rsidRDefault="00CE5CE1" w:rsidP="00CE5CE1">
      <w:pPr>
        <w:tabs>
          <w:tab w:val="left" w:pos="1830"/>
        </w:tabs>
        <w:rPr>
          <w:lang w:val="sr-Cyrl-RS"/>
        </w:rPr>
      </w:pPr>
    </w:p>
    <w:p w:rsidR="00CE5CE1" w:rsidRDefault="00CE5CE1" w:rsidP="00CE5CE1">
      <w:pPr>
        <w:tabs>
          <w:tab w:val="left" w:pos="1830"/>
        </w:tabs>
        <w:rPr>
          <w:lang w:val="sr-Cyrl-RS"/>
        </w:rPr>
      </w:pPr>
    </w:p>
    <w:p w:rsidR="00CE5CE1" w:rsidRDefault="00CE5CE1" w:rsidP="00CE5CE1">
      <w:pPr>
        <w:tabs>
          <w:tab w:val="left" w:pos="1830"/>
        </w:tabs>
        <w:rPr>
          <w:lang w:val="sr-Cyrl-RS"/>
        </w:rPr>
      </w:pPr>
    </w:p>
    <w:p w:rsidR="00CE5CE1" w:rsidRDefault="00CE5CE1" w:rsidP="00CE5CE1">
      <w:pPr>
        <w:tabs>
          <w:tab w:val="left" w:pos="1830"/>
        </w:tabs>
        <w:rPr>
          <w:lang w:val="sr-Cyrl-RS"/>
        </w:rPr>
      </w:pPr>
    </w:p>
    <w:p w:rsidR="00CE5CE1" w:rsidRDefault="00CE5CE1" w:rsidP="00CE5CE1">
      <w:pPr>
        <w:tabs>
          <w:tab w:val="left" w:pos="1830"/>
        </w:tabs>
        <w:rPr>
          <w:lang w:val="sr-Cyrl-RS"/>
        </w:rPr>
      </w:pPr>
    </w:p>
    <w:p w:rsidR="00CE5CE1" w:rsidRDefault="00CE5CE1" w:rsidP="00CE5CE1">
      <w:pPr>
        <w:tabs>
          <w:tab w:val="left" w:pos="1830"/>
        </w:tabs>
        <w:rPr>
          <w:lang w:val="sr-Cyrl-RS"/>
        </w:rPr>
      </w:pPr>
    </w:p>
    <w:p w:rsidR="00CE5CE1" w:rsidRDefault="00CE5CE1" w:rsidP="00CE5CE1">
      <w:pPr>
        <w:tabs>
          <w:tab w:val="left" w:pos="1830"/>
        </w:tabs>
        <w:rPr>
          <w:lang w:val="sr-Cyrl-RS"/>
        </w:rPr>
      </w:pPr>
    </w:p>
    <w:p w:rsidR="00CE5CE1" w:rsidRDefault="00CE5CE1" w:rsidP="00CE5CE1">
      <w:pPr>
        <w:tabs>
          <w:tab w:val="left" w:pos="1830"/>
        </w:tabs>
        <w:rPr>
          <w:lang w:val="sr-Cyrl-RS"/>
        </w:rPr>
      </w:pPr>
    </w:p>
    <w:p w:rsidR="00CE5CE1" w:rsidRDefault="00CE5CE1" w:rsidP="00CE5CE1">
      <w:pPr>
        <w:tabs>
          <w:tab w:val="left" w:pos="1830"/>
        </w:tabs>
        <w:rPr>
          <w:lang w:val="sr-Cyrl-RS"/>
        </w:rPr>
      </w:pPr>
    </w:p>
    <w:p w:rsidR="00CE5CE1" w:rsidRDefault="00CE5CE1" w:rsidP="00CE5CE1">
      <w:pPr>
        <w:tabs>
          <w:tab w:val="left" w:pos="1830"/>
        </w:tabs>
        <w:rPr>
          <w:lang w:val="sr-Cyrl-RS"/>
        </w:rPr>
      </w:pPr>
    </w:p>
    <w:p w:rsidR="00CE5CE1" w:rsidRDefault="00CE5CE1" w:rsidP="00CE5CE1">
      <w:pPr>
        <w:tabs>
          <w:tab w:val="left" w:pos="1830"/>
        </w:tabs>
        <w:rPr>
          <w:lang w:val="sr-Cyrl-RS"/>
        </w:rPr>
      </w:pPr>
    </w:p>
    <w:p w:rsidR="00CE5CE1" w:rsidRPr="00056B08" w:rsidRDefault="00CE5CE1" w:rsidP="00CE5CE1">
      <w:pPr>
        <w:tabs>
          <w:tab w:val="left" w:pos="1830"/>
        </w:tabs>
        <w:rPr>
          <w:lang w:val="sr-Cyrl-RS"/>
        </w:rPr>
      </w:pPr>
    </w:p>
    <w:p w:rsidR="00214A68" w:rsidRPr="000740C9" w:rsidRDefault="00214A68" w:rsidP="00B166FF">
      <w:pPr>
        <w:ind w:firstLine="720"/>
        <w:rPr>
          <w:rFonts w:eastAsia="Calibri"/>
          <w:noProof/>
          <w:szCs w:val="22"/>
          <w:lang w:val="sr-Cyrl-RS"/>
        </w:rPr>
      </w:pPr>
    </w:p>
    <w:p w:rsidR="00214A68" w:rsidRDefault="00214A68" w:rsidP="00214A68">
      <w:pPr>
        <w:rPr>
          <w:rStyle w:val="SubtleEmphasis"/>
        </w:rPr>
      </w:pPr>
      <w:r w:rsidRPr="00214A68">
        <w:rPr>
          <w:rStyle w:val="SubtleEmphasis"/>
        </w:rPr>
        <w:lastRenderedPageBreak/>
        <w:t>2.1.15. Семенски објекти и расадници</w:t>
      </w:r>
    </w:p>
    <w:p w:rsidR="00214A68" w:rsidRPr="00214A68" w:rsidRDefault="00214A68" w:rsidP="00214A68">
      <w:pPr>
        <w:rPr>
          <w:rStyle w:val="SubtleEmphasis"/>
        </w:rPr>
      </w:pPr>
    </w:p>
    <w:p w:rsidR="00214A68" w:rsidRDefault="00214A68" w:rsidP="00214A68">
      <w:r>
        <w:t>У ГЈ „</w:t>
      </w:r>
      <w:r w:rsidRPr="00214A68">
        <w:rPr>
          <w:szCs w:val="22"/>
          <w:lang w:val="sr-Cyrl-RS"/>
        </w:rPr>
        <w:t xml:space="preserve"> </w:t>
      </w:r>
      <w:r w:rsidRPr="00884204">
        <w:rPr>
          <w:szCs w:val="22"/>
          <w:lang w:val="sr-Cyrl-RS"/>
        </w:rPr>
        <w:t>Дуги део-Бањска црна чука</w:t>
      </w:r>
      <w:r>
        <w:t>“ не постоје семенски објекти и расадници.</w:t>
      </w:r>
    </w:p>
    <w:p w:rsidR="006B6815" w:rsidRPr="006B6815" w:rsidRDefault="006B6815" w:rsidP="006B6815">
      <w:pPr>
        <w:keepNext/>
        <w:keepLines/>
        <w:spacing w:before="160" w:after="120" w:line="240" w:lineRule="auto"/>
        <w:jc w:val="center"/>
        <w:outlineLvl w:val="1"/>
        <w:rPr>
          <w:rStyle w:val="SubtleEmphasis"/>
          <w:lang w:val="sr-Cyrl-RS"/>
        </w:rPr>
      </w:pPr>
      <w:bookmarkStart w:id="198" w:name="_Toc152569818"/>
      <w:bookmarkStart w:id="199" w:name="_Toc163562193"/>
      <w:bookmarkStart w:id="200" w:name="_Toc181350333"/>
      <w:bookmarkStart w:id="201" w:name="_Toc197511220"/>
      <w:bookmarkStart w:id="202" w:name="_Toc214538347"/>
      <w:r w:rsidRPr="006B6815">
        <w:rPr>
          <w:rStyle w:val="SubtleEmphasis"/>
          <w:lang w:val="sr-Cyrl-RS"/>
        </w:rPr>
        <w:t>2.2. Анализа стања и спроведених мера газдовања</w:t>
      </w:r>
      <w:bookmarkEnd w:id="198"/>
      <w:bookmarkEnd w:id="199"/>
      <w:bookmarkEnd w:id="200"/>
      <w:bookmarkEnd w:id="201"/>
      <w:bookmarkEnd w:id="202"/>
    </w:p>
    <w:p w:rsidR="006B6815" w:rsidRPr="006B6815" w:rsidRDefault="006B6815" w:rsidP="006B6815">
      <w:pPr>
        <w:keepNext/>
        <w:keepLines/>
        <w:spacing w:before="160" w:after="80" w:line="240" w:lineRule="auto"/>
        <w:jc w:val="center"/>
        <w:outlineLvl w:val="2"/>
        <w:rPr>
          <w:rStyle w:val="SubtleEmphasis"/>
          <w:sz w:val="22"/>
          <w:lang w:val="sr-Cyrl-RS"/>
        </w:rPr>
      </w:pPr>
      <w:bookmarkStart w:id="203" w:name="_Toc152569819"/>
      <w:bookmarkStart w:id="204" w:name="_Toc163562194"/>
      <w:bookmarkStart w:id="205" w:name="_Toc181350334"/>
      <w:bookmarkStart w:id="206" w:name="_Toc197511221"/>
      <w:bookmarkStart w:id="207" w:name="_Toc214538348"/>
      <w:r w:rsidRPr="006B6815">
        <w:rPr>
          <w:rStyle w:val="SubtleEmphasis"/>
          <w:sz w:val="22"/>
          <w:lang w:val="sr-Cyrl-RS"/>
        </w:rPr>
        <w:t>2.2.1. Промена шумског фонда по површини</w:t>
      </w:r>
      <w:bookmarkEnd w:id="203"/>
      <w:bookmarkEnd w:id="204"/>
      <w:bookmarkEnd w:id="205"/>
      <w:bookmarkEnd w:id="206"/>
      <w:bookmarkEnd w:id="207"/>
    </w:p>
    <w:p w:rsidR="006B6815" w:rsidRPr="006B6815" w:rsidRDefault="006B6815" w:rsidP="006B6815">
      <w:pPr>
        <w:spacing w:line="240" w:lineRule="auto"/>
        <w:rPr>
          <w:rFonts w:eastAsia="Times New Roman" w:cs="Times New Roman"/>
          <w:sz w:val="24"/>
          <w:szCs w:val="20"/>
          <w:lang w:val="sr-Cyrl-RS"/>
        </w:rPr>
      </w:pPr>
    </w:p>
    <w:p w:rsidR="00214A68" w:rsidRPr="007D770A" w:rsidRDefault="006B6815" w:rsidP="00C70331">
      <w:pPr>
        <w:spacing w:after="120" w:line="240" w:lineRule="auto"/>
        <w:jc w:val="center"/>
        <w:rPr>
          <w:rFonts w:eastAsia="Times New Roman" w:cs="Times New Roman"/>
          <w:i/>
          <w:noProof/>
          <w:color w:val="231F20"/>
          <w:sz w:val="18"/>
          <w:szCs w:val="22"/>
          <w:lang w:val="sr-Cyrl-RS"/>
        </w:rPr>
      </w:pPr>
      <w:r w:rsidRPr="007D770A">
        <w:rPr>
          <w:rFonts w:eastAsia="Times New Roman" w:cs="Times New Roman"/>
          <w:b/>
          <w:i/>
          <w:noProof/>
          <w:color w:val="231F20"/>
          <w:sz w:val="18"/>
          <w:szCs w:val="22"/>
          <w:lang w:val="sr-Cyrl-RS"/>
        </w:rPr>
        <w:t>Табела бр.</w:t>
      </w:r>
      <w:r w:rsidR="0031167A">
        <w:rPr>
          <w:rFonts w:eastAsia="Times New Roman" w:cs="Times New Roman"/>
          <w:b/>
          <w:i/>
          <w:noProof/>
          <w:color w:val="231F20"/>
          <w:sz w:val="18"/>
          <w:szCs w:val="22"/>
          <w:lang w:val="sr-Cyrl-RS"/>
        </w:rPr>
        <w:t>24</w:t>
      </w:r>
      <w:r w:rsidRPr="007D770A">
        <w:rPr>
          <w:rFonts w:eastAsia="Times New Roman" w:cs="Times New Roman"/>
          <w:b/>
          <w:i/>
          <w:noProof/>
          <w:color w:val="231F20"/>
          <w:sz w:val="18"/>
          <w:szCs w:val="22"/>
          <w:lang w:val="sr-Cyrl-RS"/>
        </w:rPr>
        <w:t xml:space="preserve"> </w:t>
      </w:r>
      <w:r w:rsidR="00C70331" w:rsidRPr="007D770A">
        <w:rPr>
          <w:rFonts w:eastAsia="Times New Roman" w:cs="Times New Roman"/>
          <w:i/>
          <w:noProof/>
          <w:color w:val="231F20"/>
          <w:sz w:val="18"/>
          <w:szCs w:val="22"/>
          <w:lang w:val="sr-Cyrl-RS"/>
        </w:rPr>
        <w:t>Промена шумског фонда</w:t>
      </w:r>
    </w:p>
    <w:tbl>
      <w:tblPr>
        <w:tblW w:w="9173" w:type="dxa"/>
        <w:jc w:val="center"/>
        <w:tblLook w:val="04A0" w:firstRow="1" w:lastRow="0" w:firstColumn="1" w:lastColumn="0" w:noHBand="0" w:noVBand="1"/>
      </w:tblPr>
      <w:tblGrid>
        <w:gridCol w:w="2164"/>
        <w:gridCol w:w="1057"/>
        <w:gridCol w:w="960"/>
        <w:gridCol w:w="960"/>
        <w:gridCol w:w="1056"/>
        <w:gridCol w:w="1056"/>
        <w:gridCol w:w="960"/>
        <w:gridCol w:w="960"/>
      </w:tblGrid>
      <w:tr w:rsidR="00762660" w:rsidRPr="00762660" w:rsidTr="00762660">
        <w:trPr>
          <w:trHeight w:val="315"/>
          <w:jc w:val="center"/>
        </w:trPr>
        <w:tc>
          <w:tcPr>
            <w:tcW w:w="2164" w:type="dxa"/>
            <w:vMerge w:val="restart"/>
            <w:tcBorders>
              <w:top w:val="single" w:sz="12" w:space="0" w:color="auto"/>
              <w:left w:val="single" w:sz="12" w:space="0" w:color="auto"/>
              <w:bottom w:val="nil"/>
              <w:right w:val="single" w:sz="8" w:space="0" w:color="auto"/>
            </w:tcBorders>
            <w:shd w:val="clear" w:color="auto" w:fill="auto"/>
            <w:vAlign w:val="center"/>
            <w:hideMark/>
          </w:tcPr>
          <w:p w:rsidR="00762660" w:rsidRPr="00762660" w:rsidRDefault="00762660" w:rsidP="00762660">
            <w:pPr>
              <w:spacing w:line="240" w:lineRule="auto"/>
              <w:jc w:val="center"/>
              <w:rPr>
                <w:rFonts w:eastAsia="Times New Roman" w:cs="Times New Roman"/>
                <w:b/>
                <w:bCs/>
                <w:color w:val="000000"/>
                <w:sz w:val="18"/>
                <w:szCs w:val="18"/>
              </w:rPr>
            </w:pPr>
            <w:bookmarkStart w:id="208" w:name="_Toc191084819"/>
            <w:bookmarkStart w:id="209" w:name="_Toc222644146"/>
            <w:bookmarkStart w:id="210" w:name="_Toc222644230"/>
            <w:bookmarkStart w:id="211" w:name="_Toc222730021"/>
            <w:bookmarkStart w:id="212" w:name="_Toc223315088"/>
            <w:bookmarkStart w:id="213" w:name="_Toc223842217"/>
            <w:bookmarkStart w:id="214" w:name="_Toc223843376"/>
            <w:bookmarkStart w:id="215" w:name="_Toc223846717"/>
            <w:bookmarkStart w:id="216" w:name="_Toc342975055"/>
            <w:bookmarkStart w:id="217" w:name="_Toc318029968"/>
            <w:bookmarkStart w:id="218" w:name="_Toc352912665"/>
            <w:bookmarkStart w:id="219" w:name="_Toc352913152"/>
            <w:bookmarkStart w:id="220" w:name="_Toc353963943"/>
            <w:bookmarkStart w:id="221" w:name="_Toc356194853"/>
            <w:bookmarkStart w:id="222" w:name="_Toc415834732"/>
            <w:bookmarkStart w:id="223" w:name="_Toc427566123"/>
            <w:bookmarkStart w:id="224" w:name="_Toc450648761"/>
            <w:bookmarkStart w:id="225" w:name="_Toc451771389"/>
            <w:bookmarkStart w:id="226" w:name="_Toc457465073"/>
            <w:bookmarkStart w:id="227" w:name="_Toc457465574"/>
            <w:bookmarkStart w:id="228" w:name="_Toc457465984"/>
            <w:bookmarkStart w:id="229" w:name="_Toc201144123"/>
            <w:r w:rsidRPr="00762660">
              <w:rPr>
                <w:rFonts w:eastAsia="Times New Roman" w:cs="Times New Roman"/>
                <w:b/>
                <w:bCs/>
                <w:color w:val="000000"/>
                <w:sz w:val="18"/>
                <w:szCs w:val="18"/>
              </w:rPr>
              <w:t>Година</w:t>
            </w:r>
          </w:p>
        </w:tc>
        <w:tc>
          <w:tcPr>
            <w:tcW w:w="1057" w:type="dxa"/>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762660" w:rsidRPr="00762660" w:rsidRDefault="00762660" w:rsidP="00762660">
            <w:pPr>
              <w:spacing w:line="240" w:lineRule="auto"/>
              <w:jc w:val="center"/>
              <w:rPr>
                <w:rFonts w:eastAsia="Times New Roman" w:cs="Times New Roman"/>
                <w:b/>
                <w:bCs/>
                <w:color w:val="000000"/>
                <w:sz w:val="18"/>
                <w:szCs w:val="18"/>
              </w:rPr>
            </w:pPr>
            <w:r w:rsidRPr="00762660">
              <w:rPr>
                <w:rFonts w:eastAsia="Times New Roman" w:cs="Times New Roman"/>
                <w:b/>
                <w:bCs/>
                <w:color w:val="000000"/>
                <w:sz w:val="18"/>
                <w:szCs w:val="18"/>
              </w:rPr>
              <w:t>Укупна површина</w:t>
            </w:r>
          </w:p>
        </w:tc>
        <w:tc>
          <w:tcPr>
            <w:tcW w:w="960" w:type="dxa"/>
            <w:vMerge w:val="restart"/>
            <w:tcBorders>
              <w:top w:val="single" w:sz="12" w:space="0" w:color="auto"/>
              <w:left w:val="single" w:sz="8" w:space="0" w:color="auto"/>
              <w:bottom w:val="single" w:sz="8" w:space="0" w:color="000000"/>
              <w:right w:val="dotted" w:sz="4" w:space="0" w:color="auto"/>
            </w:tcBorders>
            <w:shd w:val="clear" w:color="auto" w:fill="auto"/>
            <w:vAlign w:val="center"/>
            <w:hideMark/>
          </w:tcPr>
          <w:p w:rsidR="00762660" w:rsidRPr="00762660" w:rsidRDefault="00762660" w:rsidP="00762660">
            <w:pPr>
              <w:spacing w:line="240" w:lineRule="auto"/>
              <w:jc w:val="center"/>
              <w:rPr>
                <w:rFonts w:eastAsia="Times New Roman" w:cs="Times New Roman"/>
                <w:b/>
                <w:bCs/>
                <w:color w:val="000000"/>
                <w:sz w:val="18"/>
                <w:szCs w:val="18"/>
              </w:rPr>
            </w:pPr>
            <w:r w:rsidRPr="00762660">
              <w:rPr>
                <w:rFonts w:eastAsia="Times New Roman" w:cs="Times New Roman"/>
                <w:b/>
                <w:bCs/>
                <w:color w:val="000000"/>
                <w:sz w:val="18"/>
                <w:szCs w:val="18"/>
              </w:rPr>
              <w:t>Шума</w:t>
            </w:r>
          </w:p>
        </w:tc>
        <w:tc>
          <w:tcPr>
            <w:tcW w:w="960" w:type="dxa"/>
            <w:vMerge w:val="restart"/>
            <w:tcBorders>
              <w:top w:val="single" w:sz="12" w:space="0" w:color="auto"/>
              <w:left w:val="dotted" w:sz="4" w:space="0" w:color="auto"/>
              <w:bottom w:val="single" w:sz="8" w:space="0" w:color="000000"/>
              <w:right w:val="dotted" w:sz="4" w:space="0" w:color="auto"/>
            </w:tcBorders>
            <w:shd w:val="clear" w:color="auto" w:fill="auto"/>
            <w:vAlign w:val="center"/>
            <w:hideMark/>
          </w:tcPr>
          <w:p w:rsidR="00762660" w:rsidRPr="00762660" w:rsidRDefault="00762660" w:rsidP="00762660">
            <w:pPr>
              <w:spacing w:line="240" w:lineRule="auto"/>
              <w:jc w:val="center"/>
              <w:rPr>
                <w:rFonts w:eastAsia="Times New Roman" w:cs="Times New Roman"/>
                <w:b/>
                <w:bCs/>
                <w:color w:val="000000"/>
                <w:sz w:val="18"/>
                <w:szCs w:val="18"/>
              </w:rPr>
            </w:pPr>
            <w:r w:rsidRPr="00762660">
              <w:rPr>
                <w:rFonts w:eastAsia="Times New Roman" w:cs="Times New Roman"/>
                <w:b/>
                <w:bCs/>
                <w:color w:val="000000"/>
                <w:sz w:val="18"/>
                <w:szCs w:val="18"/>
              </w:rPr>
              <w:t>Шумска култура</w:t>
            </w:r>
          </w:p>
        </w:tc>
        <w:tc>
          <w:tcPr>
            <w:tcW w:w="1056" w:type="dxa"/>
            <w:vMerge w:val="restart"/>
            <w:tcBorders>
              <w:top w:val="single" w:sz="12" w:space="0" w:color="auto"/>
              <w:left w:val="dotted" w:sz="4" w:space="0" w:color="auto"/>
              <w:bottom w:val="single" w:sz="8" w:space="0" w:color="000000"/>
              <w:right w:val="dotted" w:sz="4" w:space="0" w:color="auto"/>
            </w:tcBorders>
            <w:shd w:val="clear" w:color="auto" w:fill="auto"/>
            <w:vAlign w:val="center"/>
            <w:hideMark/>
          </w:tcPr>
          <w:p w:rsidR="00762660" w:rsidRPr="00762660" w:rsidRDefault="00762660" w:rsidP="00762660">
            <w:pPr>
              <w:spacing w:line="240" w:lineRule="auto"/>
              <w:jc w:val="center"/>
              <w:rPr>
                <w:rFonts w:eastAsia="Times New Roman" w:cs="Times New Roman"/>
                <w:b/>
                <w:bCs/>
                <w:color w:val="000000"/>
                <w:sz w:val="18"/>
                <w:szCs w:val="18"/>
              </w:rPr>
            </w:pPr>
            <w:r w:rsidRPr="00762660">
              <w:rPr>
                <w:rFonts w:eastAsia="Times New Roman" w:cs="Times New Roman"/>
                <w:b/>
                <w:bCs/>
                <w:color w:val="000000"/>
                <w:sz w:val="18"/>
                <w:szCs w:val="18"/>
              </w:rPr>
              <w:t>Шумско земљиште</w:t>
            </w:r>
          </w:p>
        </w:tc>
        <w:tc>
          <w:tcPr>
            <w:tcW w:w="1056" w:type="dxa"/>
            <w:vMerge w:val="restart"/>
            <w:tcBorders>
              <w:top w:val="single" w:sz="12" w:space="0" w:color="auto"/>
              <w:left w:val="dotted" w:sz="4" w:space="0" w:color="auto"/>
              <w:bottom w:val="single" w:sz="8" w:space="0" w:color="000000"/>
              <w:right w:val="dotted" w:sz="4" w:space="0" w:color="auto"/>
            </w:tcBorders>
            <w:shd w:val="clear" w:color="auto" w:fill="auto"/>
            <w:vAlign w:val="center"/>
            <w:hideMark/>
          </w:tcPr>
          <w:p w:rsidR="00762660" w:rsidRPr="00762660" w:rsidRDefault="00762660" w:rsidP="00762660">
            <w:pPr>
              <w:spacing w:line="240" w:lineRule="auto"/>
              <w:jc w:val="center"/>
              <w:rPr>
                <w:rFonts w:eastAsia="Times New Roman" w:cs="Times New Roman"/>
                <w:b/>
                <w:bCs/>
                <w:color w:val="000000"/>
                <w:sz w:val="18"/>
                <w:szCs w:val="18"/>
              </w:rPr>
            </w:pPr>
            <w:r w:rsidRPr="00762660">
              <w:rPr>
                <w:rFonts w:eastAsia="Times New Roman" w:cs="Times New Roman"/>
                <w:b/>
                <w:bCs/>
                <w:color w:val="000000"/>
                <w:sz w:val="18"/>
                <w:szCs w:val="18"/>
              </w:rPr>
              <w:t>Неплодно земљиште</w:t>
            </w:r>
          </w:p>
        </w:tc>
        <w:tc>
          <w:tcPr>
            <w:tcW w:w="960" w:type="dxa"/>
            <w:vMerge w:val="restart"/>
            <w:tcBorders>
              <w:top w:val="single" w:sz="12" w:space="0" w:color="auto"/>
              <w:left w:val="dotted" w:sz="4" w:space="0" w:color="auto"/>
              <w:bottom w:val="single" w:sz="8" w:space="0" w:color="000000"/>
              <w:right w:val="dotted" w:sz="4" w:space="0" w:color="auto"/>
            </w:tcBorders>
            <w:shd w:val="clear" w:color="auto" w:fill="auto"/>
            <w:vAlign w:val="center"/>
            <w:hideMark/>
          </w:tcPr>
          <w:p w:rsidR="00762660" w:rsidRPr="00762660" w:rsidRDefault="00762660" w:rsidP="00762660">
            <w:pPr>
              <w:spacing w:line="240" w:lineRule="auto"/>
              <w:jc w:val="center"/>
              <w:rPr>
                <w:rFonts w:eastAsia="Times New Roman" w:cs="Times New Roman"/>
                <w:b/>
                <w:bCs/>
                <w:color w:val="000000"/>
                <w:sz w:val="18"/>
                <w:szCs w:val="18"/>
              </w:rPr>
            </w:pPr>
            <w:r w:rsidRPr="00762660">
              <w:rPr>
                <w:rFonts w:eastAsia="Times New Roman" w:cs="Times New Roman"/>
                <w:b/>
                <w:bCs/>
                <w:color w:val="000000"/>
                <w:sz w:val="18"/>
                <w:szCs w:val="18"/>
              </w:rPr>
              <w:t>Остало</w:t>
            </w:r>
          </w:p>
        </w:tc>
        <w:tc>
          <w:tcPr>
            <w:tcW w:w="960" w:type="dxa"/>
            <w:vMerge w:val="restart"/>
            <w:tcBorders>
              <w:top w:val="single" w:sz="12" w:space="0" w:color="auto"/>
              <w:left w:val="dotted" w:sz="4" w:space="0" w:color="auto"/>
              <w:bottom w:val="single" w:sz="8" w:space="0" w:color="000000"/>
              <w:right w:val="single" w:sz="12" w:space="0" w:color="auto"/>
            </w:tcBorders>
            <w:shd w:val="clear" w:color="auto" w:fill="auto"/>
            <w:vAlign w:val="center"/>
            <w:hideMark/>
          </w:tcPr>
          <w:p w:rsidR="00762660" w:rsidRPr="00762660" w:rsidRDefault="00762660" w:rsidP="00762660">
            <w:pPr>
              <w:spacing w:line="240" w:lineRule="auto"/>
              <w:jc w:val="center"/>
              <w:rPr>
                <w:rFonts w:eastAsia="Times New Roman" w:cs="Times New Roman"/>
                <w:b/>
                <w:bCs/>
                <w:color w:val="000000"/>
                <w:sz w:val="18"/>
                <w:szCs w:val="18"/>
              </w:rPr>
            </w:pPr>
            <w:r w:rsidRPr="00762660">
              <w:rPr>
                <w:rFonts w:eastAsia="Times New Roman" w:cs="Times New Roman"/>
                <w:b/>
                <w:bCs/>
                <w:color w:val="000000"/>
                <w:sz w:val="18"/>
                <w:szCs w:val="18"/>
              </w:rPr>
              <w:t>Заузећа</w:t>
            </w:r>
          </w:p>
        </w:tc>
      </w:tr>
      <w:tr w:rsidR="00762660" w:rsidRPr="00762660" w:rsidTr="00762660">
        <w:trPr>
          <w:trHeight w:val="315"/>
          <w:jc w:val="center"/>
        </w:trPr>
        <w:tc>
          <w:tcPr>
            <w:tcW w:w="2164" w:type="dxa"/>
            <w:vMerge/>
            <w:tcBorders>
              <w:top w:val="single" w:sz="12" w:space="0" w:color="auto"/>
              <w:left w:val="single" w:sz="12" w:space="0" w:color="auto"/>
              <w:bottom w:val="nil"/>
              <w:right w:val="single" w:sz="8" w:space="0" w:color="auto"/>
            </w:tcBorders>
            <w:vAlign w:val="center"/>
            <w:hideMark/>
          </w:tcPr>
          <w:p w:rsidR="00762660" w:rsidRPr="00762660" w:rsidRDefault="00762660" w:rsidP="00762660">
            <w:pPr>
              <w:spacing w:line="240" w:lineRule="auto"/>
              <w:jc w:val="left"/>
              <w:rPr>
                <w:rFonts w:eastAsia="Times New Roman" w:cs="Times New Roman"/>
                <w:b/>
                <w:bCs/>
                <w:color w:val="000000"/>
                <w:sz w:val="18"/>
                <w:szCs w:val="18"/>
              </w:rPr>
            </w:pPr>
          </w:p>
        </w:tc>
        <w:tc>
          <w:tcPr>
            <w:tcW w:w="1057" w:type="dxa"/>
            <w:vMerge/>
            <w:tcBorders>
              <w:top w:val="single" w:sz="12" w:space="0" w:color="auto"/>
              <w:left w:val="single" w:sz="8" w:space="0" w:color="auto"/>
              <w:bottom w:val="single" w:sz="8" w:space="0" w:color="000000"/>
              <w:right w:val="single" w:sz="8" w:space="0" w:color="auto"/>
            </w:tcBorders>
            <w:vAlign w:val="center"/>
            <w:hideMark/>
          </w:tcPr>
          <w:p w:rsidR="00762660" w:rsidRPr="00762660" w:rsidRDefault="00762660" w:rsidP="00762660">
            <w:pPr>
              <w:spacing w:line="240" w:lineRule="auto"/>
              <w:jc w:val="left"/>
              <w:rPr>
                <w:rFonts w:eastAsia="Times New Roman" w:cs="Times New Roman"/>
                <w:b/>
                <w:bCs/>
                <w:color w:val="000000"/>
                <w:sz w:val="18"/>
                <w:szCs w:val="18"/>
              </w:rPr>
            </w:pPr>
          </w:p>
        </w:tc>
        <w:tc>
          <w:tcPr>
            <w:tcW w:w="960" w:type="dxa"/>
            <w:vMerge/>
            <w:tcBorders>
              <w:top w:val="single" w:sz="12" w:space="0" w:color="auto"/>
              <w:left w:val="single" w:sz="8" w:space="0" w:color="auto"/>
              <w:bottom w:val="single" w:sz="8" w:space="0" w:color="000000"/>
              <w:right w:val="dotted" w:sz="4" w:space="0" w:color="auto"/>
            </w:tcBorders>
            <w:vAlign w:val="center"/>
            <w:hideMark/>
          </w:tcPr>
          <w:p w:rsidR="00762660" w:rsidRPr="00762660" w:rsidRDefault="00762660" w:rsidP="00762660">
            <w:pPr>
              <w:spacing w:line="240" w:lineRule="auto"/>
              <w:jc w:val="left"/>
              <w:rPr>
                <w:rFonts w:eastAsia="Times New Roman" w:cs="Times New Roman"/>
                <w:b/>
                <w:bCs/>
                <w:color w:val="000000"/>
                <w:sz w:val="18"/>
                <w:szCs w:val="18"/>
              </w:rPr>
            </w:pPr>
          </w:p>
        </w:tc>
        <w:tc>
          <w:tcPr>
            <w:tcW w:w="960" w:type="dxa"/>
            <w:vMerge/>
            <w:tcBorders>
              <w:top w:val="single" w:sz="12" w:space="0" w:color="auto"/>
              <w:left w:val="dotted" w:sz="4" w:space="0" w:color="auto"/>
              <w:bottom w:val="single" w:sz="8" w:space="0" w:color="000000"/>
              <w:right w:val="dotted" w:sz="4" w:space="0" w:color="auto"/>
            </w:tcBorders>
            <w:vAlign w:val="center"/>
            <w:hideMark/>
          </w:tcPr>
          <w:p w:rsidR="00762660" w:rsidRPr="00762660" w:rsidRDefault="00762660" w:rsidP="00762660">
            <w:pPr>
              <w:spacing w:line="240" w:lineRule="auto"/>
              <w:jc w:val="left"/>
              <w:rPr>
                <w:rFonts w:eastAsia="Times New Roman" w:cs="Times New Roman"/>
                <w:b/>
                <w:bCs/>
                <w:color w:val="000000"/>
                <w:sz w:val="18"/>
                <w:szCs w:val="18"/>
              </w:rPr>
            </w:pPr>
          </w:p>
        </w:tc>
        <w:tc>
          <w:tcPr>
            <w:tcW w:w="1056" w:type="dxa"/>
            <w:vMerge/>
            <w:tcBorders>
              <w:top w:val="single" w:sz="12" w:space="0" w:color="auto"/>
              <w:left w:val="dotted" w:sz="4" w:space="0" w:color="auto"/>
              <w:bottom w:val="single" w:sz="8" w:space="0" w:color="000000"/>
              <w:right w:val="dotted" w:sz="4" w:space="0" w:color="auto"/>
            </w:tcBorders>
            <w:vAlign w:val="center"/>
            <w:hideMark/>
          </w:tcPr>
          <w:p w:rsidR="00762660" w:rsidRPr="00762660" w:rsidRDefault="00762660" w:rsidP="00762660">
            <w:pPr>
              <w:spacing w:line="240" w:lineRule="auto"/>
              <w:jc w:val="left"/>
              <w:rPr>
                <w:rFonts w:eastAsia="Times New Roman" w:cs="Times New Roman"/>
                <w:b/>
                <w:bCs/>
                <w:color w:val="000000"/>
                <w:sz w:val="18"/>
                <w:szCs w:val="18"/>
              </w:rPr>
            </w:pPr>
          </w:p>
        </w:tc>
        <w:tc>
          <w:tcPr>
            <w:tcW w:w="1056" w:type="dxa"/>
            <w:vMerge/>
            <w:tcBorders>
              <w:top w:val="single" w:sz="12" w:space="0" w:color="auto"/>
              <w:left w:val="dotted" w:sz="4" w:space="0" w:color="auto"/>
              <w:bottom w:val="single" w:sz="8" w:space="0" w:color="000000"/>
              <w:right w:val="dotted" w:sz="4" w:space="0" w:color="auto"/>
            </w:tcBorders>
            <w:vAlign w:val="center"/>
            <w:hideMark/>
          </w:tcPr>
          <w:p w:rsidR="00762660" w:rsidRPr="00762660" w:rsidRDefault="00762660" w:rsidP="00762660">
            <w:pPr>
              <w:spacing w:line="240" w:lineRule="auto"/>
              <w:jc w:val="left"/>
              <w:rPr>
                <w:rFonts w:eastAsia="Times New Roman" w:cs="Times New Roman"/>
                <w:b/>
                <w:bCs/>
                <w:color w:val="000000"/>
                <w:sz w:val="18"/>
                <w:szCs w:val="18"/>
              </w:rPr>
            </w:pPr>
          </w:p>
        </w:tc>
        <w:tc>
          <w:tcPr>
            <w:tcW w:w="960" w:type="dxa"/>
            <w:vMerge/>
            <w:tcBorders>
              <w:top w:val="single" w:sz="12" w:space="0" w:color="auto"/>
              <w:left w:val="dotted" w:sz="4" w:space="0" w:color="auto"/>
              <w:bottom w:val="single" w:sz="8" w:space="0" w:color="000000"/>
              <w:right w:val="dotted" w:sz="4" w:space="0" w:color="auto"/>
            </w:tcBorders>
            <w:vAlign w:val="center"/>
            <w:hideMark/>
          </w:tcPr>
          <w:p w:rsidR="00762660" w:rsidRPr="00762660" w:rsidRDefault="00762660" w:rsidP="00762660">
            <w:pPr>
              <w:spacing w:line="240" w:lineRule="auto"/>
              <w:jc w:val="left"/>
              <w:rPr>
                <w:rFonts w:eastAsia="Times New Roman" w:cs="Times New Roman"/>
                <w:b/>
                <w:bCs/>
                <w:color w:val="000000"/>
                <w:sz w:val="18"/>
                <w:szCs w:val="18"/>
              </w:rPr>
            </w:pPr>
          </w:p>
        </w:tc>
        <w:tc>
          <w:tcPr>
            <w:tcW w:w="960" w:type="dxa"/>
            <w:vMerge/>
            <w:tcBorders>
              <w:top w:val="single" w:sz="12" w:space="0" w:color="auto"/>
              <w:left w:val="dotted" w:sz="4" w:space="0" w:color="auto"/>
              <w:bottom w:val="single" w:sz="8" w:space="0" w:color="000000"/>
              <w:right w:val="single" w:sz="12" w:space="0" w:color="auto"/>
            </w:tcBorders>
            <w:vAlign w:val="center"/>
            <w:hideMark/>
          </w:tcPr>
          <w:p w:rsidR="00762660" w:rsidRPr="00762660" w:rsidRDefault="00762660" w:rsidP="00762660">
            <w:pPr>
              <w:spacing w:line="240" w:lineRule="auto"/>
              <w:jc w:val="left"/>
              <w:rPr>
                <w:rFonts w:eastAsia="Times New Roman" w:cs="Times New Roman"/>
                <w:b/>
                <w:bCs/>
                <w:color w:val="000000"/>
                <w:sz w:val="18"/>
                <w:szCs w:val="18"/>
              </w:rPr>
            </w:pPr>
          </w:p>
        </w:tc>
      </w:tr>
      <w:tr w:rsidR="00762660" w:rsidRPr="00762660" w:rsidTr="00762660">
        <w:trPr>
          <w:trHeight w:val="315"/>
          <w:jc w:val="center"/>
        </w:trPr>
        <w:tc>
          <w:tcPr>
            <w:tcW w:w="2164" w:type="dxa"/>
            <w:vMerge/>
            <w:tcBorders>
              <w:top w:val="single" w:sz="12" w:space="0" w:color="auto"/>
              <w:left w:val="single" w:sz="12" w:space="0" w:color="auto"/>
              <w:bottom w:val="single" w:sz="12" w:space="0" w:color="auto"/>
              <w:right w:val="single" w:sz="8" w:space="0" w:color="auto"/>
            </w:tcBorders>
            <w:vAlign w:val="center"/>
            <w:hideMark/>
          </w:tcPr>
          <w:p w:rsidR="00762660" w:rsidRPr="00762660" w:rsidRDefault="00762660" w:rsidP="00762660">
            <w:pPr>
              <w:spacing w:line="240" w:lineRule="auto"/>
              <w:jc w:val="left"/>
              <w:rPr>
                <w:rFonts w:eastAsia="Times New Roman" w:cs="Times New Roman"/>
                <w:b/>
                <w:bCs/>
                <w:color w:val="000000"/>
                <w:sz w:val="18"/>
                <w:szCs w:val="18"/>
              </w:rPr>
            </w:pPr>
          </w:p>
        </w:tc>
        <w:tc>
          <w:tcPr>
            <w:tcW w:w="7009" w:type="dxa"/>
            <w:gridSpan w:val="7"/>
            <w:tcBorders>
              <w:top w:val="single" w:sz="8" w:space="0" w:color="auto"/>
              <w:left w:val="single" w:sz="8" w:space="0" w:color="auto"/>
              <w:bottom w:val="single" w:sz="8" w:space="0" w:color="auto"/>
              <w:right w:val="single" w:sz="12" w:space="0" w:color="000000"/>
            </w:tcBorders>
            <w:shd w:val="clear" w:color="auto" w:fill="auto"/>
            <w:noWrap/>
            <w:vAlign w:val="center"/>
            <w:hideMark/>
          </w:tcPr>
          <w:p w:rsidR="00762660" w:rsidRPr="00762660" w:rsidRDefault="00762660" w:rsidP="00762660">
            <w:pPr>
              <w:spacing w:line="240" w:lineRule="auto"/>
              <w:jc w:val="center"/>
              <w:rPr>
                <w:rFonts w:eastAsia="Times New Roman" w:cs="Times New Roman"/>
                <w:b/>
                <w:bCs/>
                <w:color w:val="000000"/>
                <w:sz w:val="18"/>
                <w:szCs w:val="18"/>
              </w:rPr>
            </w:pPr>
            <w:r w:rsidRPr="00762660">
              <w:rPr>
                <w:rFonts w:eastAsia="Times New Roman" w:cs="Times New Roman"/>
                <w:b/>
                <w:bCs/>
                <w:color w:val="000000"/>
                <w:sz w:val="18"/>
                <w:szCs w:val="18"/>
              </w:rPr>
              <w:t>ha</w:t>
            </w:r>
          </w:p>
        </w:tc>
      </w:tr>
      <w:tr w:rsidR="00762660" w:rsidRPr="00762660" w:rsidTr="00762660">
        <w:trPr>
          <w:trHeight w:val="300"/>
          <w:jc w:val="center"/>
        </w:trPr>
        <w:tc>
          <w:tcPr>
            <w:tcW w:w="2164" w:type="dxa"/>
            <w:tcBorders>
              <w:top w:val="single" w:sz="12" w:space="0" w:color="auto"/>
              <w:left w:val="single" w:sz="12" w:space="0" w:color="auto"/>
              <w:bottom w:val="dotted" w:sz="4" w:space="0" w:color="auto"/>
              <w:right w:val="nil"/>
            </w:tcBorders>
            <w:shd w:val="clear" w:color="auto" w:fill="auto"/>
            <w:vAlign w:val="center"/>
            <w:hideMark/>
          </w:tcPr>
          <w:p w:rsidR="00762660" w:rsidRPr="00762660" w:rsidRDefault="00762660" w:rsidP="00762660">
            <w:pPr>
              <w:spacing w:line="240" w:lineRule="auto"/>
              <w:jc w:val="center"/>
              <w:rPr>
                <w:rFonts w:eastAsia="Times New Roman" w:cs="Times New Roman"/>
                <w:color w:val="000000"/>
                <w:sz w:val="18"/>
                <w:szCs w:val="18"/>
              </w:rPr>
            </w:pPr>
            <w:r w:rsidRPr="00762660">
              <w:rPr>
                <w:rFonts w:eastAsia="Times New Roman" w:cs="Times New Roman"/>
                <w:color w:val="000000"/>
                <w:sz w:val="18"/>
                <w:szCs w:val="18"/>
              </w:rPr>
              <w:t>1981</w:t>
            </w:r>
          </w:p>
        </w:tc>
        <w:tc>
          <w:tcPr>
            <w:tcW w:w="1057" w:type="dxa"/>
            <w:tcBorders>
              <w:top w:val="nil"/>
              <w:left w:val="single" w:sz="8" w:space="0" w:color="auto"/>
              <w:bottom w:val="dotted" w:sz="4" w:space="0" w:color="auto"/>
              <w:right w:val="dotted" w:sz="4" w:space="0" w:color="auto"/>
            </w:tcBorders>
            <w:shd w:val="clear" w:color="auto" w:fill="auto"/>
            <w:noWrap/>
            <w:vAlign w:val="center"/>
            <w:hideMark/>
          </w:tcPr>
          <w:p w:rsidR="00762660" w:rsidRPr="00762660" w:rsidRDefault="00762660" w:rsidP="00762660">
            <w:pPr>
              <w:spacing w:line="240" w:lineRule="auto"/>
              <w:jc w:val="right"/>
              <w:rPr>
                <w:rFonts w:eastAsia="Times New Roman" w:cs="Times New Roman"/>
                <w:color w:val="000000"/>
                <w:sz w:val="18"/>
                <w:szCs w:val="18"/>
              </w:rPr>
            </w:pPr>
            <w:r w:rsidRPr="00762660">
              <w:rPr>
                <w:rFonts w:eastAsia="Times New Roman" w:cs="Times New Roman"/>
                <w:color w:val="000000"/>
                <w:sz w:val="18"/>
                <w:szCs w:val="18"/>
              </w:rPr>
              <w:t>2932,05</w:t>
            </w:r>
          </w:p>
        </w:tc>
        <w:tc>
          <w:tcPr>
            <w:tcW w:w="960" w:type="dxa"/>
            <w:tcBorders>
              <w:top w:val="nil"/>
              <w:left w:val="nil"/>
              <w:bottom w:val="dotted" w:sz="4" w:space="0" w:color="auto"/>
              <w:right w:val="dotted" w:sz="4" w:space="0" w:color="auto"/>
            </w:tcBorders>
            <w:shd w:val="clear" w:color="auto" w:fill="auto"/>
            <w:noWrap/>
            <w:vAlign w:val="center"/>
            <w:hideMark/>
          </w:tcPr>
          <w:p w:rsidR="00762660" w:rsidRPr="00762660" w:rsidRDefault="00762660" w:rsidP="00762660">
            <w:pPr>
              <w:spacing w:line="240" w:lineRule="auto"/>
              <w:jc w:val="right"/>
              <w:rPr>
                <w:rFonts w:eastAsia="Times New Roman" w:cs="Times New Roman"/>
                <w:color w:val="000000"/>
                <w:sz w:val="18"/>
                <w:szCs w:val="18"/>
              </w:rPr>
            </w:pPr>
            <w:r w:rsidRPr="00762660">
              <w:rPr>
                <w:rFonts w:eastAsia="Times New Roman" w:cs="Times New Roman"/>
                <w:color w:val="000000"/>
                <w:sz w:val="18"/>
                <w:szCs w:val="18"/>
              </w:rPr>
              <w:t>2792,48</w:t>
            </w:r>
          </w:p>
        </w:tc>
        <w:tc>
          <w:tcPr>
            <w:tcW w:w="960" w:type="dxa"/>
            <w:tcBorders>
              <w:top w:val="nil"/>
              <w:left w:val="nil"/>
              <w:bottom w:val="dotted" w:sz="4" w:space="0" w:color="auto"/>
              <w:right w:val="dotted" w:sz="4" w:space="0" w:color="auto"/>
            </w:tcBorders>
            <w:shd w:val="clear" w:color="auto" w:fill="auto"/>
            <w:noWrap/>
            <w:vAlign w:val="center"/>
            <w:hideMark/>
          </w:tcPr>
          <w:p w:rsidR="00762660" w:rsidRPr="00762660" w:rsidRDefault="00762660" w:rsidP="00762660">
            <w:pPr>
              <w:spacing w:line="240" w:lineRule="auto"/>
              <w:jc w:val="right"/>
              <w:rPr>
                <w:rFonts w:eastAsia="Times New Roman" w:cs="Times New Roman"/>
                <w:color w:val="000000"/>
                <w:sz w:val="18"/>
                <w:szCs w:val="18"/>
              </w:rPr>
            </w:pPr>
            <w:r w:rsidRPr="00762660">
              <w:rPr>
                <w:rFonts w:eastAsia="Times New Roman" w:cs="Times New Roman"/>
                <w:color w:val="000000"/>
                <w:sz w:val="18"/>
                <w:szCs w:val="18"/>
              </w:rPr>
              <w:t>12</w:t>
            </w:r>
          </w:p>
        </w:tc>
        <w:tc>
          <w:tcPr>
            <w:tcW w:w="1056" w:type="dxa"/>
            <w:tcBorders>
              <w:top w:val="nil"/>
              <w:left w:val="nil"/>
              <w:bottom w:val="dotted" w:sz="4" w:space="0" w:color="auto"/>
              <w:right w:val="dotted" w:sz="4" w:space="0" w:color="auto"/>
            </w:tcBorders>
            <w:shd w:val="clear" w:color="auto" w:fill="auto"/>
            <w:noWrap/>
            <w:vAlign w:val="center"/>
            <w:hideMark/>
          </w:tcPr>
          <w:p w:rsidR="00762660" w:rsidRPr="00762660" w:rsidRDefault="00762660" w:rsidP="00762660">
            <w:pPr>
              <w:spacing w:line="240" w:lineRule="auto"/>
              <w:jc w:val="right"/>
              <w:rPr>
                <w:rFonts w:eastAsia="Times New Roman" w:cs="Times New Roman"/>
                <w:color w:val="000000"/>
                <w:sz w:val="18"/>
                <w:szCs w:val="18"/>
              </w:rPr>
            </w:pPr>
            <w:r w:rsidRPr="00762660">
              <w:rPr>
                <w:rFonts w:eastAsia="Times New Roman" w:cs="Times New Roman"/>
                <w:color w:val="000000"/>
                <w:sz w:val="18"/>
                <w:szCs w:val="18"/>
              </w:rPr>
              <w:t>126.85</w:t>
            </w:r>
          </w:p>
        </w:tc>
        <w:tc>
          <w:tcPr>
            <w:tcW w:w="1056" w:type="dxa"/>
            <w:tcBorders>
              <w:top w:val="nil"/>
              <w:left w:val="nil"/>
              <w:bottom w:val="dotted" w:sz="4" w:space="0" w:color="auto"/>
              <w:right w:val="dotted" w:sz="4" w:space="0" w:color="auto"/>
            </w:tcBorders>
            <w:shd w:val="clear" w:color="auto" w:fill="auto"/>
            <w:noWrap/>
            <w:vAlign w:val="center"/>
            <w:hideMark/>
          </w:tcPr>
          <w:p w:rsidR="00762660" w:rsidRPr="00762660" w:rsidRDefault="00762660" w:rsidP="00762660">
            <w:pPr>
              <w:spacing w:line="240" w:lineRule="auto"/>
              <w:jc w:val="right"/>
              <w:rPr>
                <w:rFonts w:eastAsia="Times New Roman" w:cs="Times New Roman"/>
                <w:color w:val="000000"/>
                <w:sz w:val="18"/>
                <w:szCs w:val="18"/>
              </w:rPr>
            </w:pPr>
            <w:r w:rsidRPr="00762660">
              <w:rPr>
                <w:rFonts w:eastAsia="Times New Roman" w:cs="Times New Roman"/>
                <w:color w:val="000000"/>
                <w:sz w:val="18"/>
                <w:szCs w:val="18"/>
              </w:rPr>
              <w:t>0,29</w:t>
            </w:r>
          </w:p>
        </w:tc>
        <w:tc>
          <w:tcPr>
            <w:tcW w:w="960" w:type="dxa"/>
            <w:tcBorders>
              <w:top w:val="nil"/>
              <w:left w:val="nil"/>
              <w:bottom w:val="dotted" w:sz="4" w:space="0" w:color="auto"/>
              <w:right w:val="dotted" w:sz="4" w:space="0" w:color="auto"/>
            </w:tcBorders>
            <w:shd w:val="clear" w:color="auto" w:fill="auto"/>
            <w:noWrap/>
            <w:vAlign w:val="center"/>
            <w:hideMark/>
          </w:tcPr>
          <w:p w:rsidR="00762660" w:rsidRPr="00762660" w:rsidRDefault="00762660" w:rsidP="00762660">
            <w:pPr>
              <w:spacing w:line="240" w:lineRule="auto"/>
              <w:jc w:val="right"/>
              <w:rPr>
                <w:rFonts w:eastAsia="Times New Roman" w:cs="Times New Roman"/>
                <w:color w:val="000000"/>
                <w:sz w:val="18"/>
                <w:szCs w:val="18"/>
              </w:rPr>
            </w:pPr>
            <w:r w:rsidRPr="00762660">
              <w:rPr>
                <w:rFonts w:eastAsia="Times New Roman" w:cs="Times New Roman"/>
                <w:color w:val="000000"/>
                <w:sz w:val="18"/>
                <w:szCs w:val="18"/>
              </w:rPr>
              <w:t>0</w:t>
            </w:r>
          </w:p>
        </w:tc>
        <w:tc>
          <w:tcPr>
            <w:tcW w:w="960" w:type="dxa"/>
            <w:tcBorders>
              <w:top w:val="nil"/>
              <w:left w:val="nil"/>
              <w:bottom w:val="dotted" w:sz="4" w:space="0" w:color="auto"/>
              <w:right w:val="single" w:sz="12" w:space="0" w:color="auto"/>
            </w:tcBorders>
            <w:shd w:val="clear" w:color="auto" w:fill="auto"/>
            <w:noWrap/>
            <w:vAlign w:val="center"/>
            <w:hideMark/>
          </w:tcPr>
          <w:p w:rsidR="00762660" w:rsidRPr="00762660" w:rsidRDefault="00762660" w:rsidP="00762660">
            <w:pPr>
              <w:spacing w:line="240" w:lineRule="auto"/>
              <w:jc w:val="right"/>
              <w:rPr>
                <w:rFonts w:eastAsia="Times New Roman" w:cs="Times New Roman"/>
                <w:color w:val="000000"/>
                <w:sz w:val="18"/>
                <w:szCs w:val="18"/>
              </w:rPr>
            </w:pPr>
            <w:r w:rsidRPr="00762660">
              <w:rPr>
                <w:rFonts w:eastAsia="Times New Roman" w:cs="Times New Roman"/>
                <w:color w:val="000000"/>
                <w:sz w:val="18"/>
                <w:szCs w:val="18"/>
              </w:rPr>
              <w:t>0,78</w:t>
            </w:r>
          </w:p>
        </w:tc>
      </w:tr>
      <w:tr w:rsidR="00762660" w:rsidRPr="00762660" w:rsidTr="00762660">
        <w:trPr>
          <w:trHeight w:val="300"/>
          <w:jc w:val="center"/>
        </w:trPr>
        <w:tc>
          <w:tcPr>
            <w:tcW w:w="2164" w:type="dxa"/>
            <w:tcBorders>
              <w:top w:val="nil"/>
              <w:left w:val="single" w:sz="12" w:space="0" w:color="auto"/>
              <w:bottom w:val="dotted" w:sz="4" w:space="0" w:color="auto"/>
              <w:right w:val="nil"/>
            </w:tcBorders>
            <w:shd w:val="clear" w:color="auto" w:fill="auto"/>
            <w:vAlign w:val="center"/>
            <w:hideMark/>
          </w:tcPr>
          <w:p w:rsidR="00762660" w:rsidRPr="00762660" w:rsidRDefault="00762660" w:rsidP="00762660">
            <w:pPr>
              <w:spacing w:line="240" w:lineRule="auto"/>
              <w:jc w:val="center"/>
              <w:rPr>
                <w:rFonts w:eastAsia="Times New Roman" w:cs="Times New Roman"/>
                <w:color w:val="000000"/>
                <w:sz w:val="18"/>
                <w:szCs w:val="18"/>
              </w:rPr>
            </w:pPr>
            <w:r w:rsidRPr="00762660">
              <w:rPr>
                <w:rFonts w:eastAsia="Times New Roman" w:cs="Times New Roman"/>
                <w:color w:val="000000"/>
                <w:sz w:val="18"/>
                <w:szCs w:val="18"/>
              </w:rPr>
              <w:t>1995</w:t>
            </w:r>
          </w:p>
        </w:tc>
        <w:tc>
          <w:tcPr>
            <w:tcW w:w="1057" w:type="dxa"/>
            <w:tcBorders>
              <w:top w:val="nil"/>
              <w:left w:val="single" w:sz="8" w:space="0" w:color="auto"/>
              <w:bottom w:val="dotted" w:sz="4" w:space="0" w:color="auto"/>
              <w:right w:val="dotted" w:sz="4" w:space="0" w:color="auto"/>
            </w:tcBorders>
            <w:shd w:val="clear" w:color="auto" w:fill="auto"/>
            <w:noWrap/>
            <w:vAlign w:val="center"/>
            <w:hideMark/>
          </w:tcPr>
          <w:p w:rsidR="00762660" w:rsidRPr="00762660" w:rsidRDefault="00762660" w:rsidP="00762660">
            <w:pPr>
              <w:spacing w:line="240" w:lineRule="auto"/>
              <w:jc w:val="right"/>
              <w:rPr>
                <w:rFonts w:eastAsia="Times New Roman" w:cs="Times New Roman"/>
                <w:color w:val="000000"/>
                <w:sz w:val="18"/>
                <w:szCs w:val="18"/>
              </w:rPr>
            </w:pPr>
            <w:r w:rsidRPr="00762660">
              <w:rPr>
                <w:rFonts w:eastAsia="Times New Roman" w:cs="Times New Roman"/>
                <w:color w:val="000000"/>
                <w:sz w:val="18"/>
                <w:szCs w:val="18"/>
              </w:rPr>
              <w:t>3748,96</w:t>
            </w:r>
          </w:p>
        </w:tc>
        <w:tc>
          <w:tcPr>
            <w:tcW w:w="960" w:type="dxa"/>
            <w:tcBorders>
              <w:top w:val="nil"/>
              <w:left w:val="nil"/>
              <w:bottom w:val="dotted" w:sz="4" w:space="0" w:color="auto"/>
              <w:right w:val="dotted" w:sz="4" w:space="0" w:color="auto"/>
            </w:tcBorders>
            <w:shd w:val="clear" w:color="auto" w:fill="auto"/>
            <w:noWrap/>
            <w:vAlign w:val="center"/>
            <w:hideMark/>
          </w:tcPr>
          <w:p w:rsidR="00762660" w:rsidRPr="00762660" w:rsidRDefault="00762660" w:rsidP="00762660">
            <w:pPr>
              <w:spacing w:line="240" w:lineRule="auto"/>
              <w:jc w:val="right"/>
              <w:rPr>
                <w:rFonts w:eastAsia="Times New Roman" w:cs="Times New Roman"/>
                <w:color w:val="000000"/>
                <w:sz w:val="18"/>
                <w:szCs w:val="18"/>
              </w:rPr>
            </w:pPr>
            <w:r w:rsidRPr="00762660">
              <w:rPr>
                <w:rFonts w:eastAsia="Times New Roman" w:cs="Times New Roman"/>
                <w:color w:val="000000"/>
                <w:sz w:val="18"/>
                <w:szCs w:val="18"/>
              </w:rPr>
              <w:t>3194,01</w:t>
            </w:r>
          </w:p>
        </w:tc>
        <w:tc>
          <w:tcPr>
            <w:tcW w:w="960" w:type="dxa"/>
            <w:tcBorders>
              <w:top w:val="nil"/>
              <w:left w:val="nil"/>
              <w:bottom w:val="dotted" w:sz="4" w:space="0" w:color="auto"/>
              <w:right w:val="dotted" w:sz="4" w:space="0" w:color="auto"/>
            </w:tcBorders>
            <w:shd w:val="clear" w:color="auto" w:fill="auto"/>
            <w:noWrap/>
            <w:vAlign w:val="center"/>
            <w:hideMark/>
          </w:tcPr>
          <w:p w:rsidR="00762660" w:rsidRPr="00762660" w:rsidRDefault="00762660" w:rsidP="00762660">
            <w:pPr>
              <w:spacing w:line="240" w:lineRule="auto"/>
              <w:jc w:val="right"/>
              <w:rPr>
                <w:rFonts w:eastAsia="Times New Roman" w:cs="Times New Roman"/>
                <w:color w:val="000000"/>
                <w:sz w:val="18"/>
                <w:szCs w:val="18"/>
              </w:rPr>
            </w:pPr>
            <w:r w:rsidRPr="00762660">
              <w:rPr>
                <w:rFonts w:eastAsia="Times New Roman" w:cs="Times New Roman"/>
                <w:color w:val="000000"/>
                <w:sz w:val="18"/>
                <w:szCs w:val="18"/>
              </w:rPr>
              <w:t>33</w:t>
            </w:r>
          </w:p>
        </w:tc>
        <w:tc>
          <w:tcPr>
            <w:tcW w:w="1056" w:type="dxa"/>
            <w:tcBorders>
              <w:top w:val="nil"/>
              <w:left w:val="nil"/>
              <w:bottom w:val="dotted" w:sz="4" w:space="0" w:color="auto"/>
              <w:right w:val="dotted" w:sz="4" w:space="0" w:color="auto"/>
            </w:tcBorders>
            <w:shd w:val="clear" w:color="auto" w:fill="auto"/>
            <w:noWrap/>
            <w:vAlign w:val="center"/>
            <w:hideMark/>
          </w:tcPr>
          <w:p w:rsidR="00762660" w:rsidRPr="00762660" w:rsidRDefault="00762660" w:rsidP="00762660">
            <w:pPr>
              <w:spacing w:line="240" w:lineRule="auto"/>
              <w:jc w:val="right"/>
              <w:rPr>
                <w:rFonts w:eastAsia="Times New Roman" w:cs="Times New Roman"/>
                <w:color w:val="000000"/>
                <w:sz w:val="18"/>
                <w:szCs w:val="18"/>
              </w:rPr>
            </w:pPr>
            <w:r w:rsidRPr="00762660">
              <w:rPr>
                <w:rFonts w:eastAsia="Times New Roman" w:cs="Times New Roman"/>
                <w:color w:val="000000"/>
                <w:sz w:val="18"/>
                <w:szCs w:val="18"/>
              </w:rPr>
              <w:t>486.85</w:t>
            </w:r>
          </w:p>
        </w:tc>
        <w:tc>
          <w:tcPr>
            <w:tcW w:w="1056" w:type="dxa"/>
            <w:tcBorders>
              <w:top w:val="nil"/>
              <w:left w:val="nil"/>
              <w:bottom w:val="dotted" w:sz="4" w:space="0" w:color="auto"/>
              <w:right w:val="dotted" w:sz="4" w:space="0" w:color="auto"/>
            </w:tcBorders>
            <w:shd w:val="clear" w:color="auto" w:fill="auto"/>
            <w:noWrap/>
            <w:vAlign w:val="center"/>
            <w:hideMark/>
          </w:tcPr>
          <w:p w:rsidR="00762660" w:rsidRPr="00762660" w:rsidRDefault="00762660" w:rsidP="00762660">
            <w:pPr>
              <w:spacing w:line="240" w:lineRule="auto"/>
              <w:jc w:val="right"/>
              <w:rPr>
                <w:rFonts w:eastAsia="Times New Roman" w:cs="Times New Roman"/>
                <w:color w:val="000000"/>
                <w:sz w:val="18"/>
                <w:szCs w:val="18"/>
              </w:rPr>
            </w:pPr>
            <w:r w:rsidRPr="00762660">
              <w:rPr>
                <w:rFonts w:eastAsia="Times New Roman" w:cs="Times New Roman"/>
                <w:color w:val="000000"/>
                <w:sz w:val="18"/>
                <w:szCs w:val="18"/>
              </w:rPr>
              <w:t>33,13</w:t>
            </w:r>
          </w:p>
        </w:tc>
        <w:tc>
          <w:tcPr>
            <w:tcW w:w="960" w:type="dxa"/>
            <w:tcBorders>
              <w:top w:val="nil"/>
              <w:left w:val="nil"/>
              <w:bottom w:val="dotted" w:sz="4" w:space="0" w:color="auto"/>
              <w:right w:val="dotted" w:sz="4" w:space="0" w:color="auto"/>
            </w:tcBorders>
            <w:shd w:val="clear" w:color="auto" w:fill="auto"/>
            <w:noWrap/>
            <w:vAlign w:val="center"/>
            <w:hideMark/>
          </w:tcPr>
          <w:p w:rsidR="00762660" w:rsidRPr="00762660" w:rsidRDefault="00762660" w:rsidP="00762660">
            <w:pPr>
              <w:spacing w:line="240" w:lineRule="auto"/>
              <w:jc w:val="right"/>
              <w:rPr>
                <w:rFonts w:eastAsia="Times New Roman" w:cs="Times New Roman"/>
                <w:color w:val="000000"/>
                <w:sz w:val="18"/>
                <w:szCs w:val="18"/>
              </w:rPr>
            </w:pPr>
            <w:r w:rsidRPr="00762660">
              <w:rPr>
                <w:rFonts w:eastAsia="Times New Roman" w:cs="Times New Roman"/>
                <w:color w:val="000000"/>
                <w:sz w:val="18"/>
                <w:szCs w:val="18"/>
              </w:rPr>
              <w:t>1,51</w:t>
            </w:r>
          </w:p>
        </w:tc>
        <w:tc>
          <w:tcPr>
            <w:tcW w:w="960" w:type="dxa"/>
            <w:tcBorders>
              <w:top w:val="nil"/>
              <w:left w:val="nil"/>
              <w:bottom w:val="dotted" w:sz="4" w:space="0" w:color="auto"/>
              <w:right w:val="single" w:sz="12" w:space="0" w:color="auto"/>
            </w:tcBorders>
            <w:shd w:val="clear" w:color="auto" w:fill="auto"/>
            <w:noWrap/>
            <w:vAlign w:val="center"/>
            <w:hideMark/>
          </w:tcPr>
          <w:p w:rsidR="00762660" w:rsidRPr="00762660" w:rsidRDefault="00762660" w:rsidP="00762660">
            <w:pPr>
              <w:spacing w:line="240" w:lineRule="auto"/>
              <w:jc w:val="right"/>
              <w:rPr>
                <w:rFonts w:eastAsia="Times New Roman" w:cs="Times New Roman"/>
                <w:color w:val="000000"/>
                <w:sz w:val="18"/>
                <w:szCs w:val="18"/>
              </w:rPr>
            </w:pPr>
            <w:r w:rsidRPr="00762660">
              <w:rPr>
                <w:rFonts w:eastAsia="Times New Roman" w:cs="Times New Roman"/>
                <w:color w:val="000000"/>
                <w:sz w:val="18"/>
                <w:szCs w:val="18"/>
              </w:rPr>
              <w:t>0</w:t>
            </w:r>
          </w:p>
        </w:tc>
      </w:tr>
      <w:tr w:rsidR="00762660" w:rsidRPr="00762660" w:rsidTr="00762660">
        <w:trPr>
          <w:trHeight w:val="300"/>
          <w:jc w:val="center"/>
        </w:trPr>
        <w:tc>
          <w:tcPr>
            <w:tcW w:w="2164" w:type="dxa"/>
            <w:tcBorders>
              <w:top w:val="nil"/>
              <w:left w:val="single" w:sz="12" w:space="0" w:color="auto"/>
              <w:bottom w:val="dotted" w:sz="4" w:space="0" w:color="auto"/>
              <w:right w:val="nil"/>
            </w:tcBorders>
            <w:shd w:val="clear" w:color="auto" w:fill="auto"/>
            <w:noWrap/>
            <w:vAlign w:val="center"/>
            <w:hideMark/>
          </w:tcPr>
          <w:p w:rsidR="00762660" w:rsidRPr="00762660" w:rsidRDefault="00762660" w:rsidP="00762660">
            <w:pPr>
              <w:spacing w:line="240" w:lineRule="auto"/>
              <w:jc w:val="center"/>
              <w:rPr>
                <w:rFonts w:eastAsia="Times New Roman" w:cs="Times New Roman"/>
                <w:color w:val="000000"/>
                <w:sz w:val="18"/>
                <w:szCs w:val="18"/>
              </w:rPr>
            </w:pPr>
            <w:r w:rsidRPr="00762660">
              <w:rPr>
                <w:rFonts w:eastAsia="Times New Roman" w:cs="Times New Roman"/>
                <w:color w:val="000000"/>
                <w:sz w:val="18"/>
                <w:szCs w:val="18"/>
              </w:rPr>
              <w:t>2006</w:t>
            </w:r>
          </w:p>
        </w:tc>
        <w:tc>
          <w:tcPr>
            <w:tcW w:w="1057" w:type="dxa"/>
            <w:tcBorders>
              <w:top w:val="nil"/>
              <w:left w:val="single" w:sz="8" w:space="0" w:color="auto"/>
              <w:bottom w:val="dotted" w:sz="4" w:space="0" w:color="auto"/>
              <w:right w:val="dotted" w:sz="4" w:space="0" w:color="auto"/>
            </w:tcBorders>
            <w:shd w:val="clear" w:color="auto" w:fill="auto"/>
            <w:noWrap/>
            <w:vAlign w:val="center"/>
            <w:hideMark/>
          </w:tcPr>
          <w:p w:rsidR="00762660" w:rsidRPr="00762660" w:rsidRDefault="00762660" w:rsidP="00762660">
            <w:pPr>
              <w:spacing w:line="240" w:lineRule="auto"/>
              <w:jc w:val="right"/>
              <w:rPr>
                <w:rFonts w:eastAsia="Times New Roman" w:cs="Times New Roman"/>
                <w:color w:val="000000"/>
                <w:sz w:val="18"/>
                <w:szCs w:val="18"/>
              </w:rPr>
            </w:pPr>
            <w:r w:rsidRPr="00762660">
              <w:rPr>
                <w:rFonts w:eastAsia="Times New Roman" w:cs="Times New Roman"/>
                <w:color w:val="000000"/>
                <w:sz w:val="18"/>
                <w:szCs w:val="18"/>
              </w:rPr>
              <w:t>3.733,71</w:t>
            </w:r>
          </w:p>
        </w:tc>
        <w:tc>
          <w:tcPr>
            <w:tcW w:w="960" w:type="dxa"/>
            <w:tcBorders>
              <w:top w:val="nil"/>
              <w:left w:val="nil"/>
              <w:bottom w:val="dotted" w:sz="4" w:space="0" w:color="auto"/>
              <w:right w:val="dotted" w:sz="4" w:space="0" w:color="auto"/>
            </w:tcBorders>
            <w:shd w:val="clear" w:color="auto" w:fill="auto"/>
            <w:noWrap/>
            <w:vAlign w:val="center"/>
            <w:hideMark/>
          </w:tcPr>
          <w:p w:rsidR="00762660" w:rsidRPr="00762660" w:rsidRDefault="00762660" w:rsidP="00762660">
            <w:pPr>
              <w:spacing w:line="240" w:lineRule="auto"/>
              <w:jc w:val="right"/>
              <w:rPr>
                <w:rFonts w:eastAsia="Times New Roman" w:cs="Times New Roman"/>
                <w:color w:val="000000"/>
                <w:sz w:val="18"/>
                <w:szCs w:val="18"/>
              </w:rPr>
            </w:pPr>
            <w:r w:rsidRPr="00762660">
              <w:rPr>
                <w:rFonts w:eastAsia="Times New Roman" w:cs="Times New Roman"/>
                <w:color w:val="000000"/>
                <w:sz w:val="18"/>
                <w:szCs w:val="18"/>
              </w:rPr>
              <w:t>3.015,63</w:t>
            </w:r>
          </w:p>
        </w:tc>
        <w:tc>
          <w:tcPr>
            <w:tcW w:w="960" w:type="dxa"/>
            <w:tcBorders>
              <w:top w:val="nil"/>
              <w:left w:val="nil"/>
              <w:bottom w:val="dotted" w:sz="4" w:space="0" w:color="auto"/>
              <w:right w:val="dotted" w:sz="4" w:space="0" w:color="auto"/>
            </w:tcBorders>
            <w:shd w:val="clear" w:color="auto" w:fill="auto"/>
            <w:noWrap/>
            <w:vAlign w:val="center"/>
            <w:hideMark/>
          </w:tcPr>
          <w:p w:rsidR="00762660" w:rsidRPr="00762660" w:rsidRDefault="00762660" w:rsidP="00762660">
            <w:pPr>
              <w:spacing w:line="240" w:lineRule="auto"/>
              <w:jc w:val="right"/>
              <w:rPr>
                <w:rFonts w:eastAsia="Times New Roman" w:cs="Times New Roman"/>
                <w:color w:val="000000"/>
                <w:sz w:val="18"/>
                <w:szCs w:val="18"/>
              </w:rPr>
            </w:pPr>
            <w:r w:rsidRPr="00762660">
              <w:rPr>
                <w:rFonts w:eastAsia="Times New Roman" w:cs="Times New Roman"/>
                <w:color w:val="000000"/>
                <w:sz w:val="18"/>
                <w:szCs w:val="18"/>
              </w:rPr>
              <w:t>14</w:t>
            </w:r>
          </w:p>
        </w:tc>
        <w:tc>
          <w:tcPr>
            <w:tcW w:w="1056" w:type="dxa"/>
            <w:tcBorders>
              <w:top w:val="nil"/>
              <w:left w:val="nil"/>
              <w:bottom w:val="dotted" w:sz="4" w:space="0" w:color="auto"/>
              <w:right w:val="dotted" w:sz="4" w:space="0" w:color="auto"/>
            </w:tcBorders>
            <w:shd w:val="clear" w:color="auto" w:fill="auto"/>
            <w:noWrap/>
            <w:vAlign w:val="center"/>
            <w:hideMark/>
          </w:tcPr>
          <w:p w:rsidR="00762660" w:rsidRPr="00762660" w:rsidRDefault="00762660" w:rsidP="00762660">
            <w:pPr>
              <w:spacing w:line="240" w:lineRule="auto"/>
              <w:jc w:val="right"/>
              <w:rPr>
                <w:rFonts w:eastAsia="Times New Roman" w:cs="Times New Roman"/>
                <w:color w:val="000000"/>
                <w:sz w:val="18"/>
                <w:szCs w:val="18"/>
              </w:rPr>
            </w:pPr>
            <w:r w:rsidRPr="00762660">
              <w:rPr>
                <w:rFonts w:eastAsia="Times New Roman" w:cs="Times New Roman"/>
                <w:color w:val="000000"/>
                <w:sz w:val="18"/>
                <w:szCs w:val="18"/>
              </w:rPr>
              <w:t>423.91</w:t>
            </w:r>
          </w:p>
        </w:tc>
        <w:tc>
          <w:tcPr>
            <w:tcW w:w="1056" w:type="dxa"/>
            <w:tcBorders>
              <w:top w:val="nil"/>
              <w:left w:val="nil"/>
              <w:bottom w:val="dotted" w:sz="4" w:space="0" w:color="auto"/>
              <w:right w:val="dotted" w:sz="4" w:space="0" w:color="auto"/>
            </w:tcBorders>
            <w:shd w:val="clear" w:color="auto" w:fill="auto"/>
            <w:noWrap/>
            <w:vAlign w:val="center"/>
            <w:hideMark/>
          </w:tcPr>
          <w:p w:rsidR="00762660" w:rsidRPr="00762660" w:rsidRDefault="00762660" w:rsidP="00762660">
            <w:pPr>
              <w:spacing w:line="240" w:lineRule="auto"/>
              <w:jc w:val="right"/>
              <w:rPr>
                <w:rFonts w:eastAsia="Times New Roman" w:cs="Times New Roman"/>
                <w:color w:val="000000"/>
                <w:sz w:val="18"/>
                <w:szCs w:val="18"/>
              </w:rPr>
            </w:pPr>
            <w:r w:rsidRPr="00762660">
              <w:rPr>
                <w:rFonts w:eastAsia="Times New Roman" w:cs="Times New Roman"/>
                <w:color w:val="000000"/>
                <w:sz w:val="18"/>
                <w:szCs w:val="18"/>
              </w:rPr>
              <w:t>14,41</w:t>
            </w:r>
          </w:p>
        </w:tc>
        <w:tc>
          <w:tcPr>
            <w:tcW w:w="960" w:type="dxa"/>
            <w:tcBorders>
              <w:top w:val="nil"/>
              <w:left w:val="nil"/>
              <w:bottom w:val="dotted" w:sz="4" w:space="0" w:color="auto"/>
              <w:right w:val="dotted" w:sz="4" w:space="0" w:color="auto"/>
            </w:tcBorders>
            <w:shd w:val="clear" w:color="auto" w:fill="auto"/>
            <w:noWrap/>
            <w:vAlign w:val="center"/>
            <w:hideMark/>
          </w:tcPr>
          <w:p w:rsidR="00762660" w:rsidRPr="00762660" w:rsidRDefault="00762660" w:rsidP="00762660">
            <w:pPr>
              <w:spacing w:line="240" w:lineRule="auto"/>
              <w:jc w:val="right"/>
              <w:rPr>
                <w:rFonts w:eastAsia="Times New Roman" w:cs="Times New Roman"/>
                <w:color w:val="000000"/>
                <w:sz w:val="18"/>
                <w:szCs w:val="18"/>
              </w:rPr>
            </w:pPr>
            <w:r w:rsidRPr="00762660">
              <w:rPr>
                <w:rFonts w:eastAsia="Times New Roman" w:cs="Times New Roman"/>
                <w:color w:val="000000"/>
                <w:sz w:val="18"/>
                <w:szCs w:val="18"/>
              </w:rPr>
              <w:t>0</w:t>
            </w:r>
          </w:p>
        </w:tc>
        <w:tc>
          <w:tcPr>
            <w:tcW w:w="960" w:type="dxa"/>
            <w:tcBorders>
              <w:top w:val="nil"/>
              <w:left w:val="nil"/>
              <w:bottom w:val="dotted" w:sz="4" w:space="0" w:color="auto"/>
              <w:right w:val="single" w:sz="12" w:space="0" w:color="auto"/>
            </w:tcBorders>
            <w:shd w:val="clear" w:color="auto" w:fill="auto"/>
            <w:noWrap/>
            <w:vAlign w:val="center"/>
            <w:hideMark/>
          </w:tcPr>
          <w:p w:rsidR="00762660" w:rsidRPr="00762660" w:rsidRDefault="00762660" w:rsidP="00762660">
            <w:pPr>
              <w:spacing w:line="240" w:lineRule="auto"/>
              <w:jc w:val="right"/>
              <w:rPr>
                <w:rFonts w:eastAsia="Times New Roman" w:cs="Times New Roman"/>
                <w:color w:val="000000"/>
                <w:sz w:val="18"/>
                <w:szCs w:val="18"/>
              </w:rPr>
            </w:pPr>
            <w:r w:rsidRPr="00762660">
              <w:rPr>
                <w:rFonts w:eastAsia="Times New Roman" w:cs="Times New Roman"/>
                <w:color w:val="000000"/>
                <w:sz w:val="18"/>
                <w:szCs w:val="18"/>
              </w:rPr>
              <w:t>0</w:t>
            </w:r>
          </w:p>
        </w:tc>
      </w:tr>
      <w:tr w:rsidR="00762660" w:rsidRPr="00762660" w:rsidTr="00762660">
        <w:trPr>
          <w:trHeight w:val="300"/>
          <w:jc w:val="center"/>
        </w:trPr>
        <w:tc>
          <w:tcPr>
            <w:tcW w:w="2164" w:type="dxa"/>
            <w:tcBorders>
              <w:top w:val="nil"/>
              <w:left w:val="single" w:sz="12" w:space="0" w:color="auto"/>
              <w:bottom w:val="dotted" w:sz="4" w:space="0" w:color="auto"/>
              <w:right w:val="nil"/>
            </w:tcBorders>
            <w:shd w:val="clear" w:color="auto" w:fill="auto"/>
            <w:noWrap/>
            <w:vAlign w:val="center"/>
            <w:hideMark/>
          </w:tcPr>
          <w:p w:rsidR="00762660" w:rsidRPr="00762660" w:rsidRDefault="00762660" w:rsidP="00762660">
            <w:pPr>
              <w:spacing w:line="240" w:lineRule="auto"/>
              <w:jc w:val="center"/>
              <w:rPr>
                <w:rFonts w:eastAsia="Times New Roman" w:cs="Times New Roman"/>
                <w:color w:val="000000"/>
                <w:sz w:val="18"/>
                <w:szCs w:val="18"/>
              </w:rPr>
            </w:pPr>
            <w:r w:rsidRPr="00762660">
              <w:rPr>
                <w:rFonts w:eastAsia="Times New Roman" w:cs="Times New Roman"/>
                <w:color w:val="000000"/>
                <w:sz w:val="18"/>
                <w:szCs w:val="18"/>
              </w:rPr>
              <w:t>2015</w:t>
            </w:r>
          </w:p>
        </w:tc>
        <w:tc>
          <w:tcPr>
            <w:tcW w:w="1057" w:type="dxa"/>
            <w:tcBorders>
              <w:top w:val="nil"/>
              <w:left w:val="single" w:sz="8" w:space="0" w:color="auto"/>
              <w:bottom w:val="dotted" w:sz="4" w:space="0" w:color="auto"/>
              <w:right w:val="dotted" w:sz="4" w:space="0" w:color="auto"/>
            </w:tcBorders>
            <w:shd w:val="clear" w:color="auto" w:fill="auto"/>
            <w:noWrap/>
            <w:vAlign w:val="center"/>
            <w:hideMark/>
          </w:tcPr>
          <w:p w:rsidR="00762660" w:rsidRPr="00762660" w:rsidRDefault="00762660" w:rsidP="00762660">
            <w:pPr>
              <w:spacing w:line="240" w:lineRule="auto"/>
              <w:jc w:val="right"/>
              <w:rPr>
                <w:rFonts w:eastAsia="Times New Roman" w:cs="Times New Roman"/>
                <w:color w:val="000000"/>
                <w:sz w:val="18"/>
                <w:szCs w:val="18"/>
              </w:rPr>
            </w:pPr>
            <w:r w:rsidRPr="00762660">
              <w:rPr>
                <w:rFonts w:eastAsia="Times New Roman" w:cs="Times New Roman"/>
                <w:color w:val="000000"/>
                <w:sz w:val="18"/>
                <w:szCs w:val="18"/>
              </w:rPr>
              <w:t>3.748,67</w:t>
            </w:r>
          </w:p>
        </w:tc>
        <w:tc>
          <w:tcPr>
            <w:tcW w:w="960" w:type="dxa"/>
            <w:tcBorders>
              <w:top w:val="nil"/>
              <w:left w:val="nil"/>
              <w:bottom w:val="dotted" w:sz="4" w:space="0" w:color="auto"/>
              <w:right w:val="dotted" w:sz="4" w:space="0" w:color="auto"/>
            </w:tcBorders>
            <w:shd w:val="clear" w:color="auto" w:fill="auto"/>
            <w:noWrap/>
            <w:vAlign w:val="center"/>
            <w:hideMark/>
          </w:tcPr>
          <w:p w:rsidR="00762660" w:rsidRPr="00762660" w:rsidRDefault="00762660" w:rsidP="00762660">
            <w:pPr>
              <w:spacing w:line="240" w:lineRule="auto"/>
              <w:jc w:val="right"/>
              <w:rPr>
                <w:rFonts w:eastAsia="Times New Roman" w:cs="Times New Roman"/>
                <w:color w:val="000000"/>
                <w:sz w:val="18"/>
                <w:szCs w:val="18"/>
              </w:rPr>
            </w:pPr>
            <w:r w:rsidRPr="00762660">
              <w:rPr>
                <w:rFonts w:eastAsia="Times New Roman" w:cs="Times New Roman"/>
                <w:color w:val="000000"/>
                <w:sz w:val="18"/>
                <w:szCs w:val="18"/>
              </w:rPr>
              <w:t>2.705,22</w:t>
            </w:r>
          </w:p>
        </w:tc>
        <w:tc>
          <w:tcPr>
            <w:tcW w:w="960" w:type="dxa"/>
            <w:tcBorders>
              <w:top w:val="nil"/>
              <w:left w:val="nil"/>
              <w:bottom w:val="dotted" w:sz="4" w:space="0" w:color="auto"/>
              <w:right w:val="dotted" w:sz="4" w:space="0" w:color="auto"/>
            </w:tcBorders>
            <w:shd w:val="clear" w:color="auto" w:fill="auto"/>
            <w:noWrap/>
            <w:vAlign w:val="center"/>
            <w:hideMark/>
          </w:tcPr>
          <w:p w:rsidR="00762660" w:rsidRPr="00762660" w:rsidRDefault="00762660" w:rsidP="00762660">
            <w:pPr>
              <w:spacing w:line="240" w:lineRule="auto"/>
              <w:jc w:val="right"/>
              <w:rPr>
                <w:rFonts w:eastAsia="Times New Roman" w:cs="Times New Roman"/>
                <w:color w:val="000000"/>
                <w:sz w:val="18"/>
                <w:szCs w:val="18"/>
              </w:rPr>
            </w:pPr>
            <w:r w:rsidRPr="00762660">
              <w:rPr>
                <w:rFonts w:eastAsia="Times New Roman" w:cs="Times New Roman"/>
                <w:color w:val="000000"/>
                <w:sz w:val="18"/>
                <w:szCs w:val="18"/>
              </w:rPr>
              <w:t>3</w:t>
            </w:r>
          </w:p>
        </w:tc>
        <w:tc>
          <w:tcPr>
            <w:tcW w:w="1056" w:type="dxa"/>
            <w:tcBorders>
              <w:top w:val="nil"/>
              <w:left w:val="nil"/>
              <w:bottom w:val="dotted" w:sz="4" w:space="0" w:color="auto"/>
              <w:right w:val="dotted" w:sz="4" w:space="0" w:color="auto"/>
            </w:tcBorders>
            <w:shd w:val="clear" w:color="auto" w:fill="auto"/>
            <w:noWrap/>
            <w:vAlign w:val="center"/>
            <w:hideMark/>
          </w:tcPr>
          <w:p w:rsidR="00762660" w:rsidRPr="00762660" w:rsidRDefault="00762660" w:rsidP="00762660">
            <w:pPr>
              <w:spacing w:line="240" w:lineRule="auto"/>
              <w:jc w:val="right"/>
              <w:rPr>
                <w:rFonts w:eastAsia="Times New Roman" w:cs="Times New Roman"/>
                <w:color w:val="000000"/>
                <w:sz w:val="18"/>
                <w:szCs w:val="18"/>
              </w:rPr>
            </w:pPr>
            <w:r w:rsidRPr="00762660">
              <w:rPr>
                <w:rFonts w:eastAsia="Times New Roman" w:cs="Times New Roman"/>
                <w:color w:val="000000"/>
                <w:sz w:val="18"/>
                <w:szCs w:val="18"/>
              </w:rPr>
              <w:t>485.66</w:t>
            </w:r>
          </w:p>
        </w:tc>
        <w:tc>
          <w:tcPr>
            <w:tcW w:w="1056" w:type="dxa"/>
            <w:tcBorders>
              <w:top w:val="nil"/>
              <w:left w:val="nil"/>
              <w:bottom w:val="dotted" w:sz="4" w:space="0" w:color="auto"/>
              <w:right w:val="dotted" w:sz="4" w:space="0" w:color="auto"/>
            </w:tcBorders>
            <w:shd w:val="clear" w:color="auto" w:fill="auto"/>
            <w:noWrap/>
            <w:vAlign w:val="center"/>
            <w:hideMark/>
          </w:tcPr>
          <w:p w:rsidR="00762660" w:rsidRPr="00762660" w:rsidRDefault="00762660" w:rsidP="00762660">
            <w:pPr>
              <w:spacing w:line="240" w:lineRule="auto"/>
              <w:jc w:val="right"/>
              <w:rPr>
                <w:rFonts w:eastAsia="Times New Roman" w:cs="Times New Roman"/>
                <w:color w:val="000000"/>
                <w:sz w:val="18"/>
                <w:szCs w:val="18"/>
              </w:rPr>
            </w:pPr>
            <w:r w:rsidRPr="00762660">
              <w:rPr>
                <w:rFonts w:eastAsia="Times New Roman" w:cs="Times New Roman"/>
                <w:color w:val="000000"/>
                <w:sz w:val="18"/>
                <w:szCs w:val="18"/>
              </w:rPr>
              <w:t>0</w:t>
            </w:r>
          </w:p>
        </w:tc>
        <w:tc>
          <w:tcPr>
            <w:tcW w:w="960" w:type="dxa"/>
            <w:tcBorders>
              <w:top w:val="nil"/>
              <w:left w:val="nil"/>
              <w:bottom w:val="dotted" w:sz="4" w:space="0" w:color="auto"/>
              <w:right w:val="dotted" w:sz="4" w:space="0" w:color="auto"/>
            </w:tcBorders>
            <w:shd w:val="clear" w:color="auto" w:fill="auto"/>
            <w:noWrap/>
            <w:vAlign w:val="center"/>
            <w:hideMark/>
          </w:tcPr>
          <w:p w:rsidR="00762660" w:rsidRPr="00762660" w:rsidRDefault="00762660" w:rsidP="00762660">
            <w:pPr>
              <w:spacing w:line="240" w:lineRule="auto"/>
              <w:jc w:val="right"/>
              <w:rPr>
                <w:rFonts w:eastAsia="Times New Roman" w:cs="Times New Roman"/>
                <w:color w:val="000000"/>
                <w:sz w:val="18"/>
                <w:szCs w:val="18"/>
              </w:rPr>
            </w:pPr>
            <w:r w:rsidRPr="00762660">
              <w:rPr>
                <w:rFonts w:eastAsia="Times New Roman" w:cs="Times New Roman"/>
                <w:color w:val="000000"/>
                <w:sz w:val="18"/>
                <w:szCs w:val="18"/>
              </w:rPr>
              <w:t>10,34</w:t>
            </w:r>
          </w:p>
        </w:tc>
        <w:tc>
          <w:tcPr>
            <w:tcW w:w="960" w:type="dxa"/>
            <w:tcBorders>
              <w:top w:val="nil"/>
              <w:left w:val="nil"/>
              <w:bottom w:val="dotted" w:sz="4" w:space="0" w:color="auto"/>
              <w:right w:val="single" w:sz="12" w:space="0" w:color="auto"/>
            </w:tcBorders>
            <w:shd w:val="clear" w:color="auto" w:fill="auto"/>
            <w:noWrap/>
            <w:vAlign w:val="center"/>
            <w:hideMark/>
          </w:tcPr>
          <w:p w:rsidR="00762660" w:rsidRPr="00762660" w:rsidRDefault="00762660" w:rsidP="00762660">
            <w:pPr>
              <w:spacing w:line="240" w:lineRule="auto"/>
              <w:jc w:val="right"/>
              <w:rPr>
                <w:rFonts w:eastAsia="Times New Roman" w:cs="Times New Roman"/>
                <w:color w:val="000000"/>
                <w:sz w:val="18"/>
                <w:szCs w:val="18"/>
              </w:rPr>
            </w:pPr>
            <w:r w:rsidRPr="00762660">
              <w:rPr>
                <w:rFonts w:eastAsia="Times New Roman" w:cs="Times New Roman"/>
                <w:color w:val="000000"/>
                <w:sz w:val="18"/>
                <w:szCs w:val="18"/>
              </w:rPr>
              <w:t>0,05</w:t>
            </w:r>
          </w:p>
        </w:tc>
      </w:tr>
      <w:tr w:rsidR="00762660" w:rsidRPr="00762660" w:rsidTr="00762660">
        <w:trPr>
          <w:trHeight w:val="315"/>
          <w:jc w:val="center"/>
        </w:trPr>
        <w:tc>
          <w:tcPr>
            <w:tcW w:w="2164" w:type="dxa"/>
            <w:tcBorders>
              <w:top w:val="nil"/>
              <w:left w:val="single" w:sz="12" w:space="0" w:color="auto"/>
              <w:bottom w:val="single" w:sz="8" w:space="0" w:color="auto"/>
              <w:right w:val="nil"/>
            </w:tcBorders>
            <w:shd w:val="clear" w:color="auto" w:fill="auto"/>
            <w:noWrap/>
            <w:vAlign w:val="center"/>
            <w:hideMark/>
          </w:tcPr>
          <w:p w:rsidR="00762660" w:rsidRPr="00762660" w:rsidRDefault="00762660" w:rsidP="00762660">
            <w:pPr>
              <w:spacing w:line="240" w:lineRule="auto"/>
              <w:jc w:val="center"/>
              <w:rPr>
                <w:rFonts w:eastAsia="Times New Roman" w:cs="Times New Roman"/>
                <w:color w:val="000000"/>
                <w:sz w:val="18"/>
                <w:szCs w:val="18"/>
              </w:rPr>
            </w:pPr>
            <w:r w:rsidRPr="00762660">
              <w:rPr>
                <w:rFonts w:eastAsia="Times New Roman" w:cs="Times New Roman"/>
                <w:color w:val="000000"/>
                <w:sz w:val="18"/>
                <w:szCs w:val="18"/>
              </w:rPr>
              <w:t>2025</w:t>
            </w:r>
          </w:p>
        </w:tc>
        <w:tc>
          <w:tcPr>
            <w:tcW w:w="1057" w:type="dxa"/>
            <w:tcBorders>
              <w:top w:val="nil"/>
              <w:left w:val="single" w:sz="8" w:space="0" w:color="auto"/>
              <w:bottom w:val="single" w:sz="8" w:space="0" w:color="auto"/>
              <w:right w:val="dotted" w:sz="4" w:space="0" w:color="auto"/>
            </w:tcBorders>
            <w:shd w:val="clear" w:color="auto" w:fill="auto"/>
            <w:noWrap/>
            <w:vAlign w:val="center"/>
            <w:hideMark/>
          </w:tcPr>
          <w:p w:rsidR="00762660" w:rsidRPr="00762660" w:rsidRDefault="00762660" w:rsidP="00762660">
            <w:pPr>
              <w:spacing w:line="240" w:lineRule="auto"/>
              <w:jc w:val="right"/>
              <w:rPr>
                <w:rFonts w:eastAsia="Times New Roman" w:cs="Times New Roman"/>
                <w:color w:val="000000"/>
                <w:sz w:val="18"/>
                <w:szCs w:val="18"/>
              </w:rPr>
            </w:pPr>
            <w:r w:rsidRPr="00762660">
              <w:rPr>
                <w:rFonts w:eastAsia="Times New Roman" w:cs="Times New Roman"/>
                <w:color w:val="000000"/>
                <w:sz w:val="18"/>
                <w:szCs w:val="18"/>
              </w:rPr>
              <w:t>3.809,50</w:t>
            </w:r>
          </w:p>
        </w:tc>
        <w:tc>
          <w:tcPr>
            <w:tcW w:w="960" w:type="dxa"/>
            <w:tcBorders>
              <w:top w:val="nil"/>
              <w:left w:val="nil"/>
              <w:bottom w:val="single" w:sz="8" w:space="0" w:color="auto"/>
              <w:right w:val="dotted" w:sz="4" w:space="0" w:color="auto"/>
            </w:tcBorders>
            <w:shd w:val="clear" w:color="auto" w:fill="auto"/>
            <w:noWrap/>
            <w:vAlign w:val="center"/>
            <w:hideMark/>
          </w:tcPr>
          <w:p w:rsidR="00762660" w:rsidRPr="00762660" w:rsidRDefault="00762660" w:rsidP="00762660">
            <w:pPr>
              <w:spacing w:line="240" w:lineRule="auto"/>
              <w:jc w:val="right"/>
              <w:rPr>
                <w:rFonts w:eastAsia="Times New Roman" w:cs="Times New Roman"/>
                <w:color w:val="000000"/>
                <w:sz w:val="18"/>
                <w:szCs w:val="18"/>
              </w:rPr>
            </w:pPr>
            <w:r w:rsidRPr="00762660">
              <w:rPr>
                <w:rFonts w:eastAsia="Times New Roman" w:cs="Times New Roman"/>
                <w:color w:val="000000"/>
                <w:sz w:val="18"/>
                <w:szCs w:val="18"/>
              </w:rPr>
              <w:t>3.365,50</w:t>
            </w:r>
          </w:p>
        </w:tc>
        <w:tc>
          <w:tcPr>
            <w:tcW w:w="960" w:type="dxa"/>
            <w:tcBorders>
              <w:top w:val="nil"/>
              <w:left w:val="nil"/>
              <w:bottom w:val="single" w:sz="8" w:space="0" w:color="auto"/>
              <w:right w:val="dotted" w:sz="4" w:space="0" w:color="auto"/>
            </w:tcBorders>
            <w:shd w:val="clear" w:color="auto" w:fill="auto"/>
            <w:noWrap/>
            <w:vAlign w:val="center"/>
            <w:hideMark/>
          </w:tcPr>
          <w:p w:rsidR="00762660" w:rsidRPr="00762660" w:rsidRDefault="00762660" w:rsidP="00762660">
            <w:pPr>
              <w:spacing w:line="240" w:lineRule="auto"/>
              <w:jc w:val="right"/>
              <w:rPr>
                <w:rFonts w:eastAsia="Times New Roman" w:cs="Times New Roman"/>
                <w:color w:val="000000"/>
                <w:sz w:val="18"/>
                <w:szCs w:val="18"/>
              </w:rPr>
            </w:pPr>
            <w:r w:rsidRPr="00762660">
              <w:rPr>
                <w:rFonts w:eastAsia="Times New Roman" w:cs="Times New Roman"/>
                <w:color w:val="000000"/>
                <w:sz w:val="18"/>
                <w:szCs w:val="18"/>
              </w:rPr>
              <w:t>0,7</w:t>
            </w:r>
          </w:p>
        </w:tc>
        <w:tc>
          <w:tcPr>
            <w:tcW w:w="1056" w:type="dxa"/>
            <w:tcBorders>
              <w:top w:val="nil"/>
              <w:left w:val="nil"/>
              <w:bottom w:val="single" w:sz="8" w:space="0" w:color="auto"/>
              <w:right w:val="dotted" w:sz="4" w:space="0" w:color="auto"/>
            </w:tcBorders>
            <w:shd w:val="clear" w:color="auto" w:fill="auto"/>
            <w:noWrap/>
            <w:vAlign w:val="center"/>
            <w:hideMark/>
          </w:tcPr>
          <w:p w:rsidR="00762660" w:rsidRPr="00762660" w:rsidRDefault="00762660" w:rsidP="00762660">
            <w:pPr>
              <w:spacing w:line="240" w:lineRule="auto"/>
              <w:jc w:val="right"/>
              <w:rPr>
                <w:rFonts w:eastAsia="Times New Roman" w:cs="Times New Roman"/>
                <w:color w:val="000000"/>
                <w:sz w:val="18"/>
                <w:szCs w:val="18"/>
              </w:rPr>
            </w:pPr>
            <w:r w:rsidRPr="00762660">
              <w:rPr>
                <w:rFonts w:eastAsia="Times New Roman" w:cs="Times New Roman"/>
                <w:color w:val="000000"/>
                <w:sz w:val="18"/>
                <w:szCs w:val="18"/>
              </w:rPr>
              <w:t>0</w:t>
            </w:r>
          </w:p>
        </w:tc>
        <w:tc>
          <w:tcPr>
            <w:tcW w:w="1056" w:type="dxa"/>
            <w:tcBorders>
              <w:top w:val="nil"/>
              <w:left w:val="nil"/>
              <w:bottom w:val="single" w:sz="8" w:space="0" w:color="auto"/>
              <w:right w:val="dotted" w:sz="4" w:space="0" w:color="auto"/>
            </w:tcBorders>
            <w:shd w:val="clear" w:color="auto" w:fill="auto"/>
            <w:noWrap/>
            <w:vAlign w:val="center"/>
            <w:hideMark/>
          </w:tcPr>
          <w:p w:rsidR="00762660" w:rsidRPr="00762660" w:rsidRDefault="00762660" w:rsidP="00762660">
            <w:pPr>
              <w:spacing w:line="240" w:lineRule="auto"/>
              <w:jc w:val="right"/>
              <w:rPr>
                <w:rFonts w:eastAsia="Times New Roman" w:cs="Times New Roman"/>
                <w:color w:val="000000"/>
                <w:sz w:val="18"/>
                <w:szCs w:val="18"/>
              </w:rPr>
            </w:pPr>
            <w:r w:rsidRPr="00762660">
              <w:rPr>
                <w:rFonts w:eastAsia="Times New Roman" w:cs="Times New Roman"/>
                <w:color w:val="000000"/>
                <w:sz w:val="18"/>
                <w:szCs w:val="18"/>
              </w:rPr>
              <w:t>0</w:t>
            </w:r>
          </w:p>
        </w:tc>
        <w:tc>
          <w:tcPr>
            <w:tcW w:w="960" w:type="dxa"/>
            <w:tcBorders>
              <w:top w:val="nil"/>
              <w:left w:val="nil"/>
              <w:bottom w:val="single" w:sz="8" w:space="0" w:color="auto"/>
              <w:right w:val="dotted" w:sz="4" w:space="0" w:color="auto"/>
            </w:tcBorders>
            <w:shd w:val="clear" w:color="auto" w:fill="auto"/>
            <w:noWrap/>
            <w:vAlign w:val="center"/>
            <w:hideMark/>
          </w:tcPr>
          <w:p w:rsidR="00762660" w:rsidRPr="00762660" w:rsidRDefault="00762660" w:rsidP="00762660">
            <w:pPr>
              <w:spacing w:line="240" w:lineRule="auto"/>
              <w:jc w:val="right"/>
              <w:rPr>
                <w:rFonts w:eastAsia="Times New Roman" w:cs="Times New Roman"/>
                <w:color w:val="000000"/>
                <w:sz w:val="18"/>
                <w:szCs w:val="18"/>
              </w:rPr>
            </w:pPr>
            <w:r w:rsidRPr="00762660">
              <w:rPr>
                <w:rFonts w:eastAsia="Times New Roman" w:cs="Times New Roman"/>
                <w:color w:val="000000"/>
                <w:sz w:val="18"/>
                <w:szCs w:val="18"/>
              </w:rPr>
              <w:t>382,5</w:t>
            </w:r>
          </w:p>
        </w:tc>
        <w:tc>
          <w:tcPr>
            <w:tcW w:w="960" w:type="dxa"/>
            <w:tcBorders>
              <w:top w:val="nil"/>
              <w:left w:val="nil"/>
              <w:bottom w:val="single" w:sz="8" w:space="0" w:color="auto"/>
              <w:right w:val="single" w:sz="12" w:space="0" w:color="auto"/>
            </w:tcBorders>
            <w:shd w:val="clear" w:color="auto" w:fill="auto"/>
            <w:noWrap/>
            <w:vAlign w:val="center"/>
            <w:hideMark/>
          </w:tcPr>
          <w:p w:rsidR="00762660" w:rsidRPr="00762660" w:rsidRDefault="00762660" w:rsidP="00762660">
            <w:pPr>
              <w:spacing w:line="240" w:lineRule="auto"/>
              <w:jc w:val="right"/>
              <w:rPr>
                <w:rFonts w:eastAsia="Times New Roman" w:cs="Times New Roman"/>
                <w:color w:val="000000"/>
                <w:sz w:val="18"/>
                <w:szCs w:val="18"/>
              </w:rPr>
            </w:pPr>
            <w:r w:rsidRPr="00762660">
              <w:rPr>
                <w:rFonts w:eastAsia="Times New Roman" w:cs="Times New Roman"/>
                <w:color w:val="000000"/>
                <w:sz w:val="18"/>
                <w:szCs w:val="18"/>
              </w:rPr>
              <w:t>0</w:t>
            </w:r>
          </w:p>
        </w:tc>
      </w:tr>
      <w:tr w:rsidR="00762660" w:rsidRPr="00762660" w:rsidTr="00762660">
        <w:trPr>
          <w:trHeight w:val="525"/>
          <w:jc w:val="center"/>
        </w:trPr>
        <w:tc>
          <w:tcPr>
            <w:tcW w:w="2164" w:type="dxa"/>
            <w:tcBorders>
              <w:top w:val="nil"/>
              <w:left w:val="single" w:sz="12" w:space="0" w:color="auto"/>
              <w:bottom w:val="single" w:sz="12" w:space="0" w:color="auto"/>
              <w:right w:val="single" w:sz="8" w:space="0" w:color="auto"/>
            </w:tcBorders>
            <w:shd w:val="clear" w:color="auto" w:fill="auto"/>
            <w:vAlign w:val="center"/>
            <w:hideMark/>
          </w:tcPr>
          <w:p w:rsidR="00762660" w:rsidRPr="00762660" w:rsidRDefault="00762660" w:rsidP="00762660">
            <w:pPr>
              <w:spacing w:line="240" w:lineRule="auto"/>
              <w:jc w:val="center"/>
              <w:rPr>
                <w:rFonts w:eastAsia="Times New Roman" w:cs="Times New Roman"/>
                <w:b/>
                <w:bCs/>
                <w:color w:val="000000"/>
                <w:sz w:val="20"/>
                <w:szCs w:val="20"/>
              </w:rPr>
            </w:pPr>
            <w:r w:rsidRPr="00762660">
              <w:rPr>
                <w:rFonts w:eastAsia="Times New Roman" w:cs="Times New Roman"/>
                <w:b/>
                <w:bCs/>
                <w:color w:val="000000"/>
                <w:sz w:val="20"/>
                <w:szCs w:val="20"/>
              </w:rPr>
              <w:t>Разлика (2015-2024)</w:t>
            </w:r>
          </w:p>
        </w:tc>
        <w:tc>
          <w:tcPr>
            <w:tcW w:w="1057" w:type="dxa"/>
            <w:tcBorders>
              <w:top w:val="nil"/>
              <w:left w:val="nil"/>
              <w:bottom w:val="single" w:sz="12" w:space="0" w:color="auto"/>
              <w:right w:val="single" w:sz="8" w:space="0" w:color="auto"/>
            </w:tcBorders>
            <w:shd w:val="clear" w:color="auto" w:fill="auto"/>
            <w:noWrap/>
            <w:vAlign w:val="center"/>
            <w:hideMark/>
          </w:tcPr>
          <w:p w:rsidR="00762660" w:rsidRPr="00762660" w:rsidRDefault="00762660" w:rsidP="00762660">
            <w:pPr>
              <w:spacing w:line="240" w:lineRule="auto"/>
              <w:jc w:val="right"/>
              <w:rPr>
                <w:rFonts w:eastAsia="Times New Roman" w:cs="Times New Roman"/>
                <w:b/>
                <w:bCs/>
                <w:color w:val="000000"/>
                <w:sz w:val="20"/>
                <w:szCs w:val="20"/>
              </w:rPr>
            </w:pPr>
            <w:r w:rsidRPr="00762660">
              <w:rPr>
                <w:rFonts w:eastAsia="Times New Roman" w:cs="Times New Roman"/>
                <w:b/>
                <w:bCs/>
                <w:color w:val="000000"/>
                <w:sz w:val="20"/>
                <w:szCs w:val="20"/>
              </w:rPr>
              <w:t>60,83</w:t>
            </w:r>
          </w:p>
        </w:tc>
        <w:tc>
          <w:tcPr>
            <w:tcW w:w="960" w:type="dxa"/>
            <w:tcBorders>
              <w:top w:val="nil"/>
              <w:left w:val="nil"/>
              <w:bottom w:val="single" w:sz="12" w:space="0" w:color="auto"/>
              <w:right w:val="single" w:sz="8" w:space="0" w:color="auto"/>
            </w:tcBorders>
            <w:shd w:val="clear" w:color="auto" w:fill="auto"/>
            <w:noWrap/>
            <w:vAlign w:val="center"/>
            <w:hideMark/>
          </w:tcPr>
          <w:p w:rsidR="00762660" w:rsidRPr="00762660" w:rsidRDefault="00762660" w:rsidP="00762660">
            <w:pPr>
              <w:spacing w:line="240" w:lineRule="auto"/>
              <w:jc w:val="right"/>
              <w:rPr>
                <w:rFonts w:eastAsia="Times New Roman" w:cs="Times New Roman"/>
                <w:b/>
                <w:bCs/>
                <w:color w:val="000000"/>
                <w:sz w:val="20"/>
                <w:szCs w:val="20"/>
              </w:rPr>
            </w:pPr>
            <w:r w:rsidRPr="00762660">
              <w:rPr>
                <w:rFonts w:eastAsia="Times New Roman" w:cs="Times New Roman"/>
                <w:b/>
                <w:bCs/>
                <w:color w:val="000000"/>
                <w:sz w:val="20"/>
                <w:szCs w:val="20"/>
              </w:rPr>
              <w:t>660,28</w:t>
            </w:r>
          </w:p>
        </w:tc>
        <w:tc>
          <w:tcPr>
            <w:tcW w:w="960" w:type="dxa"/>
            <w:tcBorders>
              <w:top w:val="nil"/>
              <w:left w:val="nil"/>
              <w:bottom w:val="single" w:sz="12" w:space="0" w:color="auto"/>
              <w:right w:val="single" w:sz="8" w:space="0" w:color="auto"/>
            </w:tcBorders>
            <w:shd w:val="clear" w:color="auto" w:fill="auto"/>
            <w:noWrap/>
            <w:vAlign w:val="center"/>
            <w:hideMark/>
          </w:tcPr>
          <w:p w:rsidR="00762660" w:rsidRPr="00762660" w:rsidRDefault="00762660" w:rsidP="00762660">
            <w:pPr>
              <w:spacing w:line="240" w:lineRule="auto"/>
              <w:jc w:val="right"/>
              <w:rPr>
                <w:rFonts w:eastAsia="Times New Roman" w:cs="Times New Roman"/>
                <w:b/>
                <w:bCs/>
                <w:color w:val="000000"/>
                <w:sz w:val="20"/>
                <w:szCs w:val="20"/>
              </w:rPr>
            </w:pPr>
            <w:r w:rsidRPr="00762660">
              <w:rPr>
                <w:rFonts w:eastAsia="Times New Roman" w:cs="Times New Roman"/>
                <w:b/>
                <w:bCs/>
                <w:color w:val="000000"/>
                <w:sz w:val="20"/>
                <w:szCs w:val="20"/>
              </w:rPr>
              <w:t>-2,55</w:t>
            </w:r>
          </w:p>
        </w:tc>
        <w:tc>
          <w:tcPr>
            <w:tcW w:w="1056" w:type="dxa"/>
            <w:tcBorders>
              <w:top w:val="nil"/>
              <w:left w:val="nil"/>
              <w:bottom w:val="single" w:sz="12" w:space="0" w:color="auto"/>
              <w:right w:val="single" w:sz="8" w:space="0" w:color="auto"/>
            </w:tcBorders>
            <w:shd w:val="clear" w:color="auto" w:fill="auto"/>
            <w:noWrap/>
            <w:vAlign w:val="center"/>
            <w:hideMark/>
          </w:tcPr>
          <w:p w:rsidR="00762660" w:rsidRPr="00762660" w:rsidRDefault="00762660" w:rsidP="00762660">
            <w:pPr>
              <w:spacing w:line="240" w:lineRule="auto"/>
              <w:jc w:val="right"/>
              <w:rPr>
                <w:rFonts w:eastAsia="Times New Roman" w:cs="Times New Roman"/>
                <w:b/>
                <w:bCs/>
                <w:color w:val="000000"/>
                <w:sz w:val="20"/>
                <w:szCs w:val="20"/>
              </w:rPr>
            </w:pPr>
            <w:r w:rsidRPr="00762660">
              <w:rPr>
                <w:rFonts w:eastAsia="Times New Roman" w:cs="Times New Roman"/>
                <w:b/>
                <w:bCs/>
                <w:color w:val="000000"/>
                <w:sz w:val="20"/>
                <w:szCs w:val="20"/>
              </w:rPr>
              <w:t>-485,66</w:t>
            </w:r>
          </w:p>
        </w:tc>
        <w:tc>
          <w:tcPr>
            <w:tcW w:w="1056" w:type="dxa"/>
            <w:tcBorders>
              <w:top w:val="nil"/>
              <w:left w:val="nil"/>
              <w:bottom w:val="single" w:sz="12" w:space="0" w:color="auto"/>
              <w:right w:val="single" w:sz="8" w:space="0" w:color="auto"/>
            </w:tcBorders>
            <w:shd w:val="clear" w:color="auto" w:fill="auto"/>
            <w:noWrap/>
            <w:vAlign w:val="center"/>
            <w:hideMark/>
          </w:tcPr>
          <w:p w:rsidR="00762660" w:rsidRPr="00762660" w:rsidRDefault="00762660" w:rsidP="00762660">
            <w:pPr>
              <w:spacing w:line="240" w:lineRule="auto"/>
              <w:jc w:val="right"/>
              <w:rPr>
                <w:rFonts w:eastAsia="Times New Roman" w:cs="Times New Roman"/>
                <w:b/>
                <w:bCs/>
                <w:color w:val="000000"/>
                <w:sz w:val="20"/>
                <w:szCs w:val="20"/>
              </w:rPr>
            </w:pPr>
            <w:r w:rsidRPr="00762660">
              <w:rPr>
                <w:rFonts w:eastAsia="Times New Roman" w:cs="Times New Roman"/>
                <w:b/>
                <w:bCs/>
                <w:color w:val="000000"/>
                <w:sz w:val="20"/>
                <w:szCs w:val="20"/>
              </w:rPr>
              <w:t>0,00</w:t>
            </w:r>
          </w:p>
        </w:tc>
        <w:tc>
          <w:tcPr>
            <w:tcW w:w="960" w:type="dxa"/>
            <w:tcBorders>
              <w:top w:val="nil"/>
              <w:left w:val="nil"/>
              <w:bottom w:val="single" w:sz="12" w:space="0" w:color="auto"/>
              <w:right w:val="single" w:sz="8" w:space="0" w:color="auto"/>
            </w:tcBorders>
            <w:shd w:val="clear" w:color="auto" w:fill="auto"/>
            <w:noWrap/>
            <w:vAlign w:val="center"/>
            <w:hideMark/>
          </w:tcPr>
          <w:p w:rsidR="00762660" w:rsidRPr="00762660" w:rsidRDefault="00762660" w:rsidP="00762660">
            <w:pPr>
              <w:spacing w:line="240" w:lineRule="auto"/>
              <w:jc w:val="right"/>
              <w:rPr>
                <w:rFonts w:eastAsia="Times New Roman" w:cs="Times New Roman"/>
                <w:b/>
                <w:bCs/>
                <w:color w:val="000000"/>
                <w:sz w:val="20"/>
                <w:szCs w:val="20"/>
              </w:rPr>
            </w:pPr>
            <w:r w:rsidRPr="00762660">
              <w:rPr>
                <w:rFonts w:eastAsia="Times New Roman" w:cs="Times New Roman"/>
                <w:b/>
                <w:bCs/>
                <w:color w:val="000000"/>
                <w:sz w:val="20"/>
                <w:szCs w:val="20"/>
              </w:rPr>
              <w:t>372,16</w:t>
            </w:r>
          </w:p>
        </w:tc>
        <w:tc>
          <w:tcPr>
            <w:tcW w:w="960" w:type="dxa"/>
            <w:tcBorders>
              <w:top w:val="nil"/>
              <w:left w:val="nil"/>
              <w:bottom w:val="single" w:sz="12" w:space="0" w:color="auto"/>
              <w:right w:val="single" w:sz="12" w:space="0" w:color="auto"/>
            </w:tcBorders>
            <w:shd w:val="clear" w:color="auto" w:fill="auto"/>
            <w:noWrap/>
            <w:vAlign w:val="center"/>
            <w:hideMark/>
          </w:tcPr>
          <w:p w:rsidR="00762660" w:rsidRPr="00762660" w:rsidRDefault="00762660" w:rsidP="00762660">
            <w:pPr>
              <w:spacing w:line="240" w:lineRule="auto"/>
              <w:jc w:val="right"/>
              <w:rPr>
                <w:rFonts w:eastAsia="Times New Roman" w:cs="Times New Roman"/>
                <w:b/>
                <w:bCs/>
                <w:color w:val="000000"/>
                <w:sz w:val="20"/>
                <w:szCs w:val="20"/>
              </w:rPr>
            </w:pPr>
            <w:r w:rsidRPr="00762660">
              <w:rPr>
                <w:rFonts w:eastAsia="Times New Roman" w:cs="Times New Roman"/>
                <w:b/>
                <w:bCs/>
                <w:color w:val="000000"/>
                <w:sz w:val="20"/>
                <w:szCs w:val="20"/>
              </w:rPr>
              <w:t>-0,05</w:t>
            </w:r>
          </w:p>
        </w:tc>
      </w:tr>
    </w:tbl>
    <w:p w:rsidR="009C1678" w:rsidRPr="00351EC8" w:rsidRDefault="009C1678" w:rsidP="00351EC8">
      <w:pPr>
        <w:rPr>
          <w:rStyle w:val="SubtleEmphasis"/>
          <w:lang w:val="sr-Cyrl-RS"/>
        </w:rPr>
      </w:pPr>
    </w:p>
    <w:p w:rsidR="009C1678" w:rsidRPr="00351EC8" w:rsidRDefault="00351EC8" w:rsidP="00351EC8">
      <w:pPr>
        <w:rPr>
          <w:rStyle w:val="SubtleEmphasis"/>
          <w:b w:val="0"/>
          <w:i w:val="0"/>
          <w:color w:val="auto"/>
          <w:sz w:val="22"/>
          <w:lang w:val="sr-Cyrl-RS"/>
        </w:rPr>
      </w:pPr>
      <w:r w:rsidRPr="00351EC8">
        <w:rPr>
          <w:rStyle w:val="SubtleEmphasis"/>
          <w:b w:val="0"/>
          <w:i w:val="0"/>
          <w:color w:val="auto"/>
          <w:sz w:val="22"/>
          <w:lang w:val="sr-Cyrl-RS"/>
        </w:rPr>
        <w:t xml:space="preserve">Укупна површина газдинске јединице се повећала за </w:t>
      </w:r>
      <w:r w:rsidR="00762660">
        <w:rPr>
          <w:rStyle w:val="SubtleEmphasis"/>
          <w:b w:val="0"/>
          <w:i w:val="0"/>
          <w:color w:val="auto"/>
          <w:sz w:val="22"/>
          <w:lang w:val="sr-Cyrl-RS"/>
        </w:rPr>
        <w:t>60,83</w:t>
      </w:r>
      <w:r w:rsidRPr="00351EC8">
        <w:rPr>
          <w:rStyle w:val="SubtleEmphasis"/>
          <w:b w:val="0"/>
          <w:i w:val="0"/>
          <w:color w:val="auto"/>
          <w:sz w:val="22"/>
          <w:lang w:val="sr-Cyrl-RS"/>
        </w:rPr>
        <w:t xml:space="preserve"> </w:t>
      </w:r>
      <w:r w:rsidRPr="00351EC8">
        <w:rPr>
          <w:rStyle w:val="SubtleEmphasis"/>
          <w:b w:val="0"/>
          <w:i w:val="0"/>
          <w:color w:val="auto"/>
          <w:sz w:val="22"/>
          <w:lang w:val="sr-Latn-RS"/>
        </w:rPr>
        <w:t>h</w:t>
      </w:r>
      <w:r>
        <w:rPr>
          <w:rStyle w:val="SubtleEmphasis"/>
          <w:b w:val="0"/>
          <w:i w:val="0"/>
          <w:color w:val="auto"/>
          <w:sz w:val="22"/>
          <w:lang w:val="sr-Cyrl-RS"/>
        </w:rPr>
        <w:t>а, док се површина под шумом значајно повећала, разлог јесте подручје бесправне сече уз АП КиМ та површина се вегетативно обновила и сада су то младе састојине које су добро обрасле. Драстично смањење шумског земљишта</w:t>
      </w:r>
      <w:r w:rsidR="00FD1E31">
        <w:rPr>
          <w:rStyle w:val="SubtleEmphasis"/>
          <w:b w:val="0"/>
          <w:i w:val="0"/>
          <w:color w:val="auto"/>
          <w:sz w:val="22"/>
          <w:lang w:val="sr-Cyrl-RS"/>
        </w:rPr>
        <w:t xml:space="preserve"> се десило</w:t>
      </w:r>
      <w:r>
        <w:rPr>
          <w:rStyle w:val="SubtleEmphasis"/>
          <w:b w:val="0"/>
          <w:i w:val="0"/>
          <w:color w:val="auto"/>
          <w:sz w:val="22"/>
          <w:lang w:val="sr-Cyrl-RS"/>
        </w:rPr>
        <w:t xml:space="preserve"> јер је исто земљиште преиначено у земљиште за остале сврхе.</w:t>
      </w:r>
    </w:p>
    <w:p w:rsidR="009C1678" w:rsidRPr="00351EC8" w:rsidRDefault="00351EC8" w:rsidP="006833A7">
      <w:pPr>
        <w:pStyle w:val="Heading3"/>
        <w:jc w:val="both"/>
        <w:rPr>
          <w:rStyle w:val="SubtleEmphasis"/>
          <w:lang w:val="sr-Cyrl-RS"/>
        </w:rPr>
      </w:pPr>
      <w:bookmarkStart w:id="230" w:name="_Toc214538349"/>
      <w:r>
        <w:rPr>
          <w:rStyle w:val="SubtleEmphasis"/>
          <w:lang w:val="sr-Cyrl-RS"/>
        </w:rPr>
        <w:t>2.2.2. Промене у запремини и прирасту</w:t>
      </w:r>
      <w:bookmarkEnd w:id="230"/>
    </w:p>
    <w:p w:rsidR="009C1678" w:rsidRDefault="009C1678" w:rsidP="006833A7">
      <w:pPr>
        <w:pStyle w:val="Heading3"/>
        <w:jc w:val="both"/>
        <w:rPr>
          <w:rStyle w:val="SubtleEmphasis"/>
        </w:rPr>
      </w:pPr>
    </w:p>
    <w:p w:rsidR="009C1678" w:rsidRPr="00351EC8" w:rsidRDefault="0031167A" w:rsidP="00351EC8">
      <w:pPr>
        <w:spacing w:before="120" w:line="240" w:lineRule="auto"/>
        <w:ind w:firstLine="720"/>
        <w:jc w:val="center"/>
        <w:rPr>
          <w:rStyle w:val="SubtleEmphasis"/>
          <w:rFonts w:eastAsia="Times New Roman" w:cs="Times New Roman"/>
          <w:b w:val="0"/>
          <w:bCs/>
          <w:iCs w:val="0"/>
          <w:color w:val="auto"/>
          <w:sz w:val="18"/>
          <w:szCs w:val="18"/>
          <w:lang w:val="sr-Cyrl-RS"/>
        </w:rPr>
      </w:pPr>
      <w:r>
        <w:rPr>
          <w:rFonts w:eastAsia="Times New Roman" w:cs="Times New Roman"/>
          <w:b/>
          <w:bCs/>
          <w:i/>
          <w:sz w:val="18"/>
          <w:szCs w:val="18"/>
          <w:lang w:val="sr-Cyrl-RS"/>
        </w:rPr>
        <w:t>Табела бр.25</w:t>
      </w:r>
      <w:r w:rsidR="00351EC8" w:rsidRPr="0031167A">
        <w:rPr>
          <w:rFonts w:eastAsia="Times New Roman" w:cs="Times New Roman"/>
          <w:b/>
          <w:bCs/>
          <w:i/>
          <w:sz w:val="18"/>
          <w:szCs w:val="18"/>
          <w:lang w:val="sr-Cyrl-RS"/>
        </w:rPr>
        <w:t>:</w:t>
      </w:r>
      <w:r w:rsidR="00351EC8" w:rsidRPr="00351EC8">
        <w:rPr>
          <w:rFonts w:eastAsia="Times New Roman" w:cs="Times New Roman"/>
          <w:bCs/>
          <w:i/>
          <w:sz w:val="18"/>
          <w:szCs w:val="18"/>
          <w:lang w:val="sr-Cyrl-RS"/>
        </w:rPr>
        <w:t xml:space="preserve"> Приказ промена у запремини и запреминском прирасту</w:t>
      </w:r>
    </w:p>
    <w:tbl>
      <w:tblPr>
        <w:tblW w:w="0" w:type="auto"/>
        <w:jc w:val="center"/>
        <w:tblLayout w:type="fixed"/>
        <w:tblLook w:val="04A0" w:firstRow="1" w:lastRow="0" w:firstColumn="1" w:lastColumn="0" w:noHBand="0" w:noVBand="1"/>
      </w:tblPr>
      <w:tblGrid>
        <w:gridCol w:w="1256"/>
        <w:gridCol w:w="831"/>
        <w:gridCol w:w="749"/>
        <w:gridCol w:w="809"/>
        <w:gridCol w:w="842"/>
        <w:gridCol w:w="867"/>
        <w:gridCol w:w="884"/>
        <w:gridCol w:w="850"/>
        <w:gridCol w:w="967"/>
        <w:gridCol w:w="641"/>
        <w:gridCol w:w="791"/>
      </w:tblGrid>
      <w:tr w:rsidR="00351EC8" w:rsidRPr="00351EC8" w:rsidTr="00C54EFB">
        <w:trPr>
          <w:trHeight w:val="360"/>
          <w:jc w:val="center"/>
        </w:trPr>
        <w:tc>
          <w:tcPr>
            <w:tcW w:w="1256" w:type="dxa"/>
            <w:vMerge w:val="restart"/>
            <w:tcBorders>
              <w:top w:val="single" w:sz="12" w:space="0" w:color="auto"/>
              <w:left w:val="single" w:sz="12" w:space="0" w:color="auto"/>
              <w:bottom w:val="nil"/>
              <w:right w:val="single" w:sz="8" w:space="0" w:color="auto"/>
            </w:tcBorders>
            <w:shd w:val="clear" w:color="auto" w:fill="auto"/>
            <w:vAlign w:val="center"/>
            <w:hideMark/>
          </w:tcPr>
          <w:p w:rsidR="00351EC8" w:rsidRPr="00351EC8" w:rsidRDefault="00351EC8" w:rsidP="00351EC8">
            <w:pPr>
              <w:spacing w:line="240" w:lineRule="auto"/>
              <w:jc w:val="center"/>
              <w:rPr>
                <w:rFonts w:eastAsia="Times New Roman" w:cs="Times New Roman"/>
                <w:b/>
                <w:bCs/>
                <w:color w:val="000000"/>
                <w:sz w:val="18"/>
                <w:szCs w:val="18"/>
              </w:rPr>
            </w:pPr>
            <w:r w:rsidRPr="00351EC8">
              <w:rPr>
                <w:rFonts w:eastAsia="Times New Roman" w:cs="Times New Roman"/>
                <w:b/>
                <w:bCs/>
                <w:color w:val="000000"/>
                <w:sz w:val="18"/>
                <w:szCs w:val="18"/>
              </w:rPr>
              <w:t>Врста дрвећа</w:t>
            </w:r>
          </w:p>
        </w:tc>
        <w:tc>
          <w:tcPr>
            <w:tcW w:w="1580" w:type="dxa"/>
            <w:gridSpan w:val="2"/>
            <w:vMerge w:val="restart"/>
            <w:tcBorders>
              <w:top w:val="single" w:sz="12" w:space="0" w:color="auto"/>
              <w:left w:val="single" w:sz="8" w:space="0" w:color="auto"/>
              <w:bottom w:val="dotted" w:sz="4" w:space="0" w:color="000000"/>
              <w:right w:val="single" w:sz="8" w:space="0" w:color="000000"/>
            </w:tcBorders>
            <w:shd w:val="clear" w:color="auto" w:fill="auto"/>
            <w:noWrap/>
            <w:vAlign w:val="center"/>
            <w:hideMark/>
          </w:tcPr>
          <w:p w:rsidR="00351EC8" w:rsidRPr="00351EC8" w:rsidRDefault="00351EC8" w:rsidP="00351EC8">
            <w:pPr>
              <w:spacing w:line="240" w:lineRule="auto"/>
              <w:jc w:val="center"/>
              <w:rPr>
                <w:rFonts w:eastAsia="Times New Roman" w:cs="Times New Roman"/>
                <w:b/>
                <w:bCs/>
                <w:color w:val="000000"/>
                <w:sz w:val="18"/>
                <w:szCs w:val="18"/>
              </w:rPr>
            </w:pPr>
            <w:r w:rsidRPr="00351EC8">
              <w:rPr>
                <w:rFonts w:eastAsia="Times New Roman" w:cs="Times New Roman"/>
                <w:b/>
                <w:bCs/>
                <w:color w:val="000000"/>
                <w:sz w:val="18"/>
                <w:szCs w:val="18"/>
              </w:rPr>
              <w:t>2016</w:t>
            </w:r>
          </w:p>
        </w:tc>
        <w:tc>
          <w:tcPr>
            <w:tcW w:w="809" w:type="dxa"/>
            <w:vMerge w:val="restart"/>
            <w:tcBorders>
              <w:top w:val="single" w:sz="12" w:space="0" w:color="auto"/>
              <w:left w:val="single" w:sz="8" w:space="0" w:color="auto"/>
              <w:bottom w:val="dotted" w:sz="4" w:space="0" w:color="000000"/>
              <w:right w:val="dotted" w:sz="4" w:space="0" w:color="auto"/>
            </w:tcBorders>
            <w:shd w:val="clear" w:color="auto" w:fill="auto"/>
            <w:vAlign w:val="center"/>
            <w:hideMark/>
          </w:tcPr>
          <w:p w:rsidR="00351EC8" w:rsidRPr="00351EC8" w:rsidRDefault="00351EC8" w:rsidP="00351EC8">
            <w:pPr>
              <w:spacing w:line="240" w:lineRule="auto"/>
              <w:jc w:val="center"/>
              <w:rPr>
                <w:rFonts w:eastAsia="Times New Roman" w:cs="Times New Roman"/>
                <w:b/>
                <w:bCs/>
                <w:color w:val="000000"/>
                <w:sz w:val="18"/>
                <w:szCs w:val="18"/>
              </w:rPr>
            </w:pPr>
            <w:r w:rsidRPr="00351EC8">
              <w:rPr>
                <w:rFonts w:eastAsia="Times New Roman" w:cs="Times New Roman"/>
                <w:b/>
                <w:bCs/>
                <w:color w:val="000000"/>
                <w:sz w:val="18"/>
                <w:szCs w:val="18"/>
              </w:rPr>
              <w:t>Планирани етат</w:t>
            </w:r>
          </w:p>
        </w:tc>
        <w:tc>
          <w:tcPr>
            <w:tcW w:w="842" w:type="dxa"/>
            <w:vMerge w:val="restart"/>
            <w:tcBorders>
              <w:top w:val="single" w:sz="12" w:space="0" w:color="auto"/>
              <w:left w:val="dotted" w:sz="4" w:space="0" w:color="auto"/>
              <w:bottom w:val="dotted" w:sz="4" w:space="0" w:color="000000"/>
              <w:right w:val="dotted" w:sz="4" w:space="0" w:color="auto"/>
            </w:tcBorders>
            <w:shd w:val="clear" w:color="auto" w:fill="auto"/>
            <w:vAlign w:val="center"/>
            <w:hideMark/>
          </w:tcPr>
          <w:p w:rsidR="00351EC8" w:rsidRPr="00351EC8" w:rsidRDefault="00351EC8" w:rsidP="00351EC8">
            <w:pPr>
              <w:spacing w:line="240" w:lineRule="auto"/>
              <w:jc w:val="center"/>
              <w:rPr>
                <w:rFonts w:eastAsia="Times New Roman" w:cs="Times New Roman"/>
                <w:b/>
                <w:bCs/>
                <w:color w:val="000000"/>
                <w:sz w:val="18"/>
                <w:szCs w:val="18"/>
              </w:rPr>
            </w:pPr>
            <w:r w:rsidRPr="00351EC8">
              <w:rPr>
                <w:rFonts w:eastAsia="Times New Roman" w:cs="Times New Roman"/>
                <w:b/>
                <w:bCs/>
                <w:color w:val="000000"/>
                <w:sz w:val="18"/>
                <w:szCs w:val="18"/>
              </w:rPr>
              <w:t>Посечено     (2016-2025.)</w:t>
            </w:r>
          </w:p>
        </w:tc>
        <w:tc>
          <w:tcPr>
            <w:tcW w:w="867" w:type="dxa"/>
            <w:vMerge w:val="restart"/>
            <w:tcBorders>
              <w:top w:val="single" w:sz="12" w:space="0" w:color="auto"/>
              <w:left w:val="dotted" w:sz="4" w:space="0" w:color="auto"/>
              <w:bottom w:val="dotted" w:sz="4" w:space="0" w:color="000000"/>
              <w:right w:val="single" w:sz="8" w:space="0" w:color="auto"/>
            </w:tcBorders>
            <w:shd w:val="clear" w:color="auto" w:fill="auto"/>
            <w:vAlign w:val="center"/>
            <w:hideMark/>
          </w:tcPr>
          <w:p w:rsidR="00351EC8" w:rsidRPr="00351EC8" w:rsidRDefault="00351EC8" w:rsidP="00351EC8">
            <w:pPr>
              <w:spacing w:line="240" w:lineRule="auto"/>
              <w:jc w:val="center"/>
              <w:rPr>
                <w:rFonts w:eastAsia="Times New Roman" w:cs="Times New Roman"/>
                <w:b/>
                <w:bCs/>
                <w:color w:val="000000"/>
                <w:sz w:val="18"/>
                <w:szCs w:val="18"/>
              </w:rPr>
            </w:pPr>
            <w:r w:rsidRPr="00351EC8">
              <w:rPr>
                <w:rFonts w:eastAsia="Times New Roman" w:cs="Times New Roman"/>
                <w:b/>
                <w:bCs/>
                <w:color w:val="000000"/>
                <w:sz w:val="18"/>
                <w:szCs w:val="18"/>
              </w:rPr>
              <w:t>Разлика планиран етат и посечен</w:t>
            </w:r>
          </w:p>
        </w:tc>
        <w:tc>
          <w:tcPr>
            <w:tcW w:w="884" w:type="dxa"/>
            <w:vMerge w:val="restart"/>
            <w:tcBorders>
              <w:top w:val="single" w:sz="12" w:space="0" w:color="auto"/>
              <w:left w:val="single" w:sz="8" w:space="0" w:color="auto"/>
              <w:bottom w:val="dotted" w:sz="4" w:space="0" w:color="000000"/>
              <w:right w:val="single" w:sz="8" w:space="0" w:color="auto"/>
            </w:tcBorders>
            <w:shd w:val="clear" w:color="auto" w:fill="auto"/>
            <w:vAlign w:val="center"/>
            <w:hideMark/>
          </w:tcPr>
          <w:p w:rsidR="00351EC8" w:rsidRPr="00351EC8" w:rsidRDefault="00351EC8" w:rsidP="00351EC8">
            <w:pPr>
              <w:spacing w:line="240" w:lineRule="auto"/>
              <w:jc w:val="center"/>
              <w:rPr>
                <w:rFonts w:eastAsia="Times New Roman" w:cs="Times New Roman"/>
                <w:b/>
                <w:bCs/>
                <w:color w:val="000000"/>
                <w:sz w:val="18"/>
                <w:szCs w:val="18"/>
              </w:rPr>
            </w:pPr>
            <w:r w:rsidRPr="00351EC8">
              <w:rPr>
                <w:rFonts w:eastAsia="Times New Roman" w:cs="Times New Roman"/>
                <w:b/>
                <w:bCs/>
                <w:color w:val="000000"/>
                <w:sz w:val="18"/>
                <w:szCs w:val="18"/>
              </w:rPr>
              <w:t>Очекивана запремина    (m³)</w:t>
            </w:r>
          </w:p>
        </w:tc>
        <w:tc>
          <w:tcPr>
            <w:tcW w:w="850" w:type="dxa"/>
            <w:vMerge w:val="restart"/>
            <w:tcBorders>
              <w:top w:val="single" w:sz="12" w:space="0" w:color="auto"/>
              <w:left w:val="single" w:sz="8" w:space="0" w:color="auto"/>
              <w:bottom w:val="dotted" w:sz="4" w:space="0" w:color="000000"/>
              <w:right w:val="single" w:sz="8" w:space="0" w:color="auto"/>
            </w:tcBorders>
            <w:shd w:val="clear" w:color="auto" w:fill="auto"/>
            <w:vAlign w:val="center"/>
            <w:hideMark/>
          </w:tcPr>
          <w:p w:rsidR="00351EC8" w:rsidRPr="00351EC8" w:rsidRDefault="00351EC8" w:rsidP="00351EC8">
            <w:pPr>
              <w:spacing w:line="240" w:lineRule="auto"/>
              <w:jc w:val="center"/>
              <w:rPr>
                <w:rFonts w:eastAsia="Times New Roman" w:cs="Times New Roman"/>
                <w:b/>
                <w:bCs/>
                <w:color w:val="000000"/>
                <w:sz w:val="18"/>
                <w:szCs w:val="18"/>
              </w:rPr>
            </w:pPr>
            <w:r w:rsidRPr="00351EC8">
              <w:rPr>
                <w:rFonts w:eastAsia="Times New Roman" w:cs="Times New Roman"/>
                <w:b/>
                <w:bCs/>
                <w:color w:val="000000"/>
                <w:sz w:val="18"/>
                <w:szCs w:val="18"/>
              </w:rPr>
              <w:t>Укупна запремина (m³) 2025.</w:t>
            </w:r>
          </w:p>
        </w:tc>
        <w:tc>
          <w:tcPr>
            <w:tcW w:w="1608" w:type="dxa"/>
            <w:gridSpan w:val="2"/>
            <w:vMerge w:val="restart"/>
            <w:tcBorders>
              <w:top w:val="single" w:sz="12" w:space="0" w:color="auto"/>
              <w:left w:val="single" w:sz="8" w:space="0" w:color="auto"/>
              <w:bottom w:val="dotted" w:sz="4" w:space="0" w:color="000000"/>
              <w:right w:val="single" w:sz="8" w:space="0" w:color="000000"/>
            </w:tcBorders>
            <w:shd w:val="clear" w:color="auto" w:fill="auto"/>
            <w:vAlign w:val="center"/>
            <w:hideMark/>
          </w:tcPr>
          <w:p w:rsidR="00351EC8" w:rsidRPr="00351EC8" w:rsidRDefault="00351EC8" w:rsidP="00351EC8">
            <w:pPr>
              <w:spacing w:line="240" w:lineRule="auto"/>
              <w:jc w:val="center"/>
              <w:rPr>
                <w:rFonts w:eastAsia="Times New Roman" w:cs="Times New Roman"/>
                <w:b/>
                <w:bCs/>
                <w:color w:val="000000"/>
                <w:sz w:val="18"/>
                <w:szCs w:val="18"/>
              </w:rPr>
            </w:pPr>
            <w:r w:rsidRPr="00351EC8">
              <w:rPr>
                <w:rFonts w:eastAsia="Times New Roman" w:cs="Times New Roman"/>
                <w:b/>
                <w:bCs/>
                <w:color w:val="000000"/>
                <w:sz w:val="18"/>
                <w:szCs w:val="18"/>
              </w:rPr>
              <w:t>Разлика очекиване и укупне запремине</w:t>
            </w:r>
          </w:p>
        </w:tc>
        <w:tc>
          <w:tcPr>
            <w:tcW w:w="791" w:type="dxa"/>
            <w:vMerge w:val="restart"/>
            <w:tcBorders>
              <w:top w:val="single" w:sz="12" w:space="0" w:color="auto"/>
              <w:left w:val="single" w:sz="8" w:space="0" w:color="auto"/>
              <w:bottom w:val="dotted" w:sz="4" w:space="0" w:color="000000"/>
              <w:right w:val="single" w:sz="12" w:space="0" w:color="auto"/>
            </w:tcBorders>
            <w:shd w:val="clear" w:color="auto" w:fill="auto"/>
            <w:vAlign w:val="center"/>
            <w:hideMark/>
          </w:tcPr>
          <w:p w:rsidR="00351EC8" w:rsidRPr="00351EC8" w:rsidRDefault="00351EC8" w:rsidP="00351EC8">
            <w:pPr>
              <w:spacing w:line="240" w:lineRule="auto"/>
              <w:jc w:val="center"/>
              <w:rPr>
                <w:rFonts w:eastAsia="Times New Roman" w:cs="Times New Roman"/>
                <w:b/>
                <w:bCs/>
                <w:color w:val="000000"/>
                <w:sz w:val="18"/>
                <w:szCs w:val="18"/>
              </w:rPr>
            </w:pPr>
            <w:r w:rsidRPr="00351EC8">
              <w:rPr>
                <w:rFonts w:eastAsia="Times New Roman" w:cs="Times New Roman"/>
                <w:b/>
                <w:bCs/>
                <w:color w:val="000000"/>
                <w:sz w:val="18"/>
                <w:szCs w:val="18"/>
              </w:rPr>
              <w:t>Укупан запр. Прираст</w:t>
            </w:r>
          </w:p>
        </w:tc>
      </w:tr>
      <w:tr w:rsidR="00351EC8" w:rsidRPr="00351EC8" w:rsidTr="00C54EFB">
        <w:trPr>
          <w:trHeight w:val="315"/>
          <w:jc w:val="center"/>
        </w:trPr>
        <w:tc>
          <w:tcPr>
            <w:tcW w:w="1256" w:type="dxa"/>
            <w:vMerge/>
            <w:tcBorders>
              <w:top w:val="nil"/>
              <w:left w:val="single" w:sz="12" w:space="0" w:color="auto"/>
              <w:bottom w:val="nil"/>
              <w:right w:val="single" w:sz="8" w:space="0" w:color="auto"/>
            </w:tcBorders>
            <w:vAlign w:val="center"/>
            <w:hideMark/>
          </w:tcPr>
          <w:p w:rsidR="00351EC8" w:rsidRPr="00351EC8" w:rsidRDefault="00351EC8" w:rsidP="00351EC8">
            <w:pPr>
              <w:spacing w:line="240" w:lineRule="auto"/>
              <w:jc w:val="left"/>
              <w:rPr>
                <w:rFonts w:eastAsia="Times New Roman" w:cs="Times New Roman"/>
                <w:b/>
                <w:bCs/>
                <w:color w:val="000000"/>
                <w:sz w:val="18"/>
                <w:szCs w:val="18"/>
              </w:rPr>
            </w:pPr>
          </w:p>
        </w:tc>
        <w:tc>
          <w:tcPr>
            <w:tcW w:w="1580" w:type="dxa"/>
            <w:gridSpan w:val="2"/>
            <w:vMerge/>
            <w:tcBorders>
              <w:top w:val="nil"/>
              <w:left w:val="single" w:sz="8" w:space="0" w:color="auto"/>
              <w:bottom w:val="dotted" w:sz="4" w:space="0" w:color="000000"/>
              <w:right w:val="single" w:sz="8" w:space="0" w:color="000000"/>
            </w:tcBorders>
            <w:vAlign w:val="center"/>
            <w:hideMark/>
          </w:tcPr>
          <w:p w:rsidR="00351EC8" w:rsidRPr="00351EC8" w:rsidRDefault="00351EC8" w:rsidP="00351EC8">
            <w:pPr>
              <w:spacing w:line="240" w:lineRule="auto"/>
              <w:jc w:val="left"/>
              <w:rPr>
                <w:rFonts w:eastAsia="Times New Roman" w:cs="Times New Roman"/>
                <w:b/>
                <w:bCs/>
                <w:color w:val="000000"/>
                <w:sz w:val="18"/>
                <w:szCs w:val="18"/>
              </w:rPr>
            </w:pPr>
          </w:p>
        </w:tc>
        <w:tc>
          <w:tcPr>
            <w:tcW w:w="809" w:type="dxa"/>
            <w:vMerge/>
            <w:tcBorders>
              <w:top w:val="nil"/>
              <w:left w:val="single" w:sz="8" w:space="0" w:color="auto"/>
              <w:bottom w:val="dotted" w:sz="4" w:space="0" w:color="000000"/>
              <w:right w:val="dotted" w:sz="4" w:space="0" w:color="auto"/>
            </w:tcBorders>
            <w:vAlign w:val="center"/>
            <w:hideMark/>
          </w:tcPr>
          <w:p w:rsidR="00351EC8" w:rsidRPr="00351EC8" w:rsidRDefault="00351EC8" w:rsidP="00351EC8">
            <w:pPr>
              <w:spacing w:line="240" w:lineRule="auto"/>
              <w:jc w:val="left"/>
              <w:rPr>
                <w:rFonts w:eastAsia="Times New Roman" w:cs="Times New Roman"/>
                <w:b/>
                <w:bCs/>
                <w:color w:val="000000"/>
                <w:sz w:val="18"/>
                <w:szCs w:val="18"/>
              </w:rPr>
            </w:pPr>
          </w:p>
        </w:tc>
        <w:tc>
          <w:tcPr>
            <w:tcW w:w="842" w:type="dxa"/>
            <w:vMerge/>
            <w:tcBorders>
              <w:top w:val="nil"/>
              <w:left w:val="dotted" w:sz="4" w:space="0" w:color="auto"/>
              <w:bottom w:val="dotted" w:sz="4" w:space="0" w:color="000000"/>
              <w:right w:val="dotted" w:sz="4" w:space="0" w:color="auto"/>
            </w:tcBorders>
            <w:vAlign w:val="center"/>
            <w:hideMark/>
          </w:tcPr>
          <w:p w:rsidR="00351EC8" w:rsidRPr="00351EC8" w:rsidRDefault="00351EC8" w:rsidP="00351EC8">
            <w:pPr>
              <w:spacing w:line="240" w:lineRule="auto"/>
              <w:jc w:val="left"/>
              <w:rPr>
                <w:rFonts w:eastAsia="Times New Roman" w:cs="Times New Roman"/>
                <w:b/>
                <w:bCs/>
                <w:color w:val="000000"/>
                <w:sz w:val="18"/>
                <w:szCs w:val="18"/>
              </w:rPr>
            </w:pPr>
          </w:p>
        </w:tc>
        <w:tc>
          <w:tcPr>
            <w:tcW w:w="867" w:type="dxa"/>
            <w:vMerge/>
            <w:tcBorders>
              <w:top w:val="nil"/>
              <w:left w:val="dotted" w:sz="4" w:space="0" w:color="auto"/>
              <w:bottom w:val="dotted" w:sz="4" w:space="0" w:color="000000"/>
              <w:right w:val="single" w:sz="8" w:space="0" w:color="auto"/>
            </w:tcBorders>
            <w:vAlign w:val="center"/>
            <w:hideMark/>
          </w:tcPr>
          <w:p w:rsidR="00351EC8" w:rsidRPr="00351EC8" w:rsidRDefault="00351EC8" w:rsidP="00351EC8">
            <w:pPr>
              <w:spacing w:line="240" w:lineRule="auto"/>
              <w:jc w:val="left"/>
              <w:rPr>
                <w:rFonts w:eastAsia="Times New Roman" w:cs="Times New Roman"/>
                <w:b/>
                <w:bCs/>
                <w:color w:val="000000"/>
                <w:sz w:val="18"/>
                <w:szCs w:val="18"/>
              </w:rPr>
            </w:pPr>
          </w:p>
        </w:tc>
        <w:tc>
          <w:tcPr>
            <w:tcW w:w="884" w:type="dxa"/>
            <w:vMerge/>
            <w:tcBorders>
              <w:top w:val="nil"/>
              <w:left w:val="single" w:sz="8" w:space="0" w:color="auto"/>
              <w:bottom w:val="dotted" w:sz="4" w:space="0" w:color="000000"/>
              <w:right w:val="single" w:sz="8" w:space="0" w:color="auto"/>
            </w:tcBorders>
            <w:vAlign w:val="center"/>
            <w:hideMark/>
          </w:tcPr>
          <w:p w:rsidR="00351EC8" w:rsidRPr="00351EC8" w:rsidRDefault="00351EC8" w:rsidP="00351EC8">
            <w:pPr>
              <w:spacing w:line="240" w:lineRule="auto"/>
              <w:jc w:val="left"/>
              <w:rPr>
                <w:rFonts w:eastAsia="Times New Roman" w:cs="Times New Roman"/>
                <w:b/>
                <w:bCs/>
                <w:color w:val="000000"/>
                <w:sz w:val="18"/>
                <w:szCs w:val="18"/>
              </w:rPr>
            </w:pPr>
          </w:p>
        </w:tc>
        <w:tc>
          <w:tcPr>
            <w:tcW w:w="850" w:type="dxa"/>
            <w:vMerge/>
            <w:tcBorders>
              <w:top w:val="nil"/>
              <w:left w:val="single" w:sz="8" w:space="0" w:color="auto"/>
              <w:bottom w:val="dotted" w:sz="4" w:space="0" w:color="000000"/>
              <w:right w:val="single" w:sz="8" w:space="0" w:color="auto"/>
            </w:tcBorders>
            <w:vAlign w:val="center"/>
            <w:hideMark/>
          </w:tcPr>
          <w:p w:rsidR="00351EC8" w:rsidRPr="00351EC8" w:rsidRDefault="00351EC8" w:rsidP="00351EC8">
            <w:pPr>
              <w:spacing w:line="240" w:lineRule="auto"/>
              <w:jc w:val="left"/>
              <w:rPr>
                <w:rFonts w:eastAsia="Times New Roman" w:cs="Times New Roman"/>
                <w:b/>
                <w:bCs/>
                <w:color w:val="000000"/>
                <w:sz w:val="18"/>
                <w:szCs w:val="18"/>
              </w:rPr>
            </w:pPr>
          </w:p>
        </w:tc>
        <w:tc>
          <w:tcPr>
            <w:tcW w:w="1608" w:type="dxa"/>
            <w:gridSpan w:val="2"/>
            <w:vMerge/>
            <w:tcBorders>
              <w:top w:val="nil"/>
              <w:left w:val="single" w:sz="8" w:space="0" w:color="auto"/>
              <w:bottom w:val="dotted" w:sz="4" w:space="0" w:color="000000"/>
              <w:right w:val="single" w:sz="8" w:space="0" w:color="000000"/>
            </w:tcBorders>
            <w:vAlign w:val="center"/>
            <w:hideMark/>
          </w:tcPr>
          <w:p w:rsidR="00351EC8" w:rsidRPr="00351EC8" w:rsidRDefault="00351EC8" w:rsidP="00351EC8">
            <w:pPr>
              <w:spacing w:line="240" w:lineRule="auto"/>
              <w:jc w:val="left"/>
              <w:rPr>
                <w:rFonts w:eastAsia="Times New Roman" w:cs="Times New Roman"/>
                <w:b/>
                <w:bCs/>
                <w:color w:val="000000"/>
                <w:sz w:val="18"/>
                <w:szCs w:val="18"/>
              </w:rPr>
            </w:pPr>
          </w:p>
        </w:tc>
        <w:tc>
          <w:tcPr>
            <w:tcW w:w="791" w:type="dxa"/>
            <w:vMerge/>
            <w:tcBorders>
              <w:top w:val="nil"/>
              <w:left w:val="single" w:sz="8" w:space="0" w:color="auto"/>
              <w:bottom w:val="dotted" w:sz="4" w:space="0" w:color="000000"/>
              <w:right w:val="single" w:sz="12" w:space="0" w:color="auto"/>
            </w:tcBorders>
            <w:vAlign w:val="center"/>
            <w:hideMark/>
          </w:tcPr>
          <w:p w:rsidR="00351EC8" w:rsidRPr="00351EC8" w:rsidRDefault="00351EC8" w:rsidP="00351EC8">
            <w:pPr>
              <w:spacing w:line="240" w:lineRule="auto"/>
              <w:jc w:val="left"/>
              <w:rPr>
                <w:rFonts w:eastAsia="Times New Roman" w:cs="Times New Roman"/>
                <w:b/>
                <w:bCs/>
                <w:color w:val="000000"/>
                <w:sz w:val="18"/>
                <w:szCs w:val="18"/>
              </w:rPr>
            </w:pPr>
          </w:p>
        </w:tc>
      </w:tr>
      <w:tr w:rsidR="00351EC8" w:rsidRPr="00351EC8" w:rsidTr="00C54EFB">
        <w:trPr>
          <w:trHeight w:val="315"/>
          <w:jc w:val="center"/>
        </w:trPr>
        <w:tc>
          <w:tcPr>
            <w:tcW w:w="1256" w:type="dxa"/>
            <w:vMerge/>
            <w:tcBorders>
              <w:top w:val="nil"/>
              <w:left w:val="single" w:sz="12" w:space="0" w:color="auto"/>
              <w:bottom w:val="nil"/>
              <w:right w:val="single" w:sz="8" w:space="0" w:color="auto"/>
            </w:tcBorders>
            <w:vAlign w:val="center"/>
            <w:hideMark/>
          </w:tcPr>
          <w:p w:rsidR="00351EC8" w:rsidRPr="00351EC8" w:rsidRDefault="00351EC8" w:rsidP="00351EC8">
            <w:pPr>
              <w:spacing w:line="240" w:lineRule="auto"/>
              <w:jc w:val="left"/>
              <w:rPr>
                <w:rFonts w:eastAsia="Times New Roman" w:cs="Times New Roman"/>
                <w:b/>
                <w:bCs/>
                <w:color w:val="000000"/>
                <w:sz w:val="18"/>
                <w:szCs w:val="18"/>
              </w:rPr>
            </w:pPr>
          </w:p>
        </w:tc>
        <w:tc>
          <w:tcPr>
            <w:tcW w:w="831" w:type="dxa"/>
            <w:vMerge w:val="restart"/>
            <w:tcBorders>
              <w:top w:val="nil"/>
              <w:left w:val="single" w:sz="8" w:space="0" w:color="auto"/>
              <w:bottom w:val="nil"/>
              <w:right w:val="dotted" w:sz="4" w:space="0" w:color="auto"/>
            </w:tcBorders>
            <w:shd w:val="clear" w:color="auto" w:fill="auto"/>
            <w:vAlign w:val="center"/>
            <w:hideMark/>
          </w:tcPr>
          <w:p w:rsidR="00351EC8" w:rsidRPr="00351EC8" w:rsidRDefault="00351EC8" w:rsidP="00351EC8">
            <w:pPr>
              <w:spacing w:line="240" w:lineRule="auto"/>
              <w:jc w:val="center"/>
              <w:rPr>
                <w:rFonts w:eastAsia="Times New Roman" w:cs="Times New Roman"/>
                <w:b/>
                <w:bCs/>
                <w:color w:val="000000"/>
                <w:sz w:val="18"/>
                <w:szCs w:val="18"/>
              </w:rPr>
            </w:pPr>
            <w:r w:rsidRPr="00351EC8">
              <w:rPr>
                <w:rFonts w:eastAsia="Times New Roman" w:cs="Times New Roman"/>
                <w:b/>
                <w:bCs/>
                <w:color w:val="000000"/>
                <w:sz w:val="18"/>
                <w:szCs w:val="18"/>
              </w:rPr>
              <w:t>V (m</w:t>
            </w:r>
            <w:r w:rsidRPr="00351EC8">
              <w:rPr>
                <w:rFonts w:ascii="Calibri" w:eastAsia="Times New Roman" w:hAnsi="Calibri" w:cs="Calibri"/>
                <w:b/>
                <w:bCs/>
                <w:color w:val="000000"/>
                <w:sz w:val="18"/>
                <w:szCs w:val="18"/>
              </w:rPr>
              <w:t>³</w:t>
            </w:r>
            <w:r w:rsidRPr="00351EC8">
              <w:rPr>
                <w:rFonts w:eastAsia="Times New Roman" w:cs="Times New Roman"/>
                <w:b/>
                <w:bCs/>
                <w:color w:val="000000"/>
                <w:sz w:val="18"/>
                <w:szCs w:val="18"/>
              </w:rPr>
              <w:t>)</w:t>
            </w:r>
          </w:p>
        </w:tc>
        <w:tc>
          <w:tcPr>
            <w:tcW w:w="749" w:type="dxa"/>
            <w:vMerge w:val="restart"/>
            <w:tcBorders>
              <w:top w:val="nil"/>
              <w:left w:val="dotted" w:sz="4" w:space="0" w:color="auto"/>
              <w:bottom w:val="nil"/>
              <w:right w:val="single" w:sz="8" w:space="0" w:color="auto"/>
            </w:tcBorders>
            <w:shd w:val="clear" w:color="auto" w:fill="auto"/>
            <w:vAlign w:val="center"/>
            <w:hideMark/>
          </w:tcPr>
          <w:p w:rsidR="00351EC8" w:rsidRPr="00351EC8" w:rsidRDefault="00351EC8" w:rsidP="00351EC8">
            <w:pPr>
              <w:spacing w:line="240" w:lineRule="auto"/>
              <w:jc w:val="center"/>
              <w:rPr>
                <w:rFonts w:eastAsia="Times New Roman" w:cs="Times New Roman"/>
                <w:b/>
                <w:bCs/>
                <w:color w:val="000000"/>
                <w:sz w:val="18"/>
                <w:szCs w:val="18"/>
              </w:rPr>
            </w:pPr>
            <w:r w:rsidRPr="00351EC8">
              <w:rPr>
                <w:rFonts w:eastAsia="Times New Roman" w:cs="Times New Roman"/>
                <w:b/>
                <w:bCs/>
                <w:color w:val="000000"/>
                <w:sz w:val="18"/>
                <w:szCs w:val="18"/>
              </w:rPr>
              <w:t>Zv  (m³)</w:t>
            </w:r>
          </w:p>
        </w:tc>
        <w:tc>
          <w:tcPr>
            <w:tcW w:w="809" w:type="dxa"/>
            <w:vMerge/>
            <w:tcBorders>
              <w:top w:val="nil"/>
              <w:left w:val="single" w:sz="8" w:space="0" w:color="auto"/>
              <w:bottom w:val="dotted" w:sz="4" w:space="0" w:color="000000"/>
              <w:right w:val="dotted" w:sz="4" w:space="0" w:color="auto"/>
            </w:tcBorders>
            <w:vAlign w:val="center"/>
            <w:hideMark/>
          </w:tcPr>
          <w:p w:rsidR="00351EC8" w:rsidRPr="00351EC8" w:rsidRDefault="00351EC8" w:rsidP="00351EC8">
            <w:pPr>
              <w:spacing w:line="240" w:lineRule="auto"/>
              <w:jc w:val="left"/>
              <w:rPr>
                <w:rFonts w:eastAsia="Times New Roman" w:cs="Times New Roman"/>
                <w:b/>
                <w:bCs/>
                <w:color w:val="000000"/>
                <w:sz w:val="18"/>
                <w:szCs w:val="18"/>
              </w:rPr>
            </w:pPr>
          </w:p>
        </w:tc>
        <w:tc>
          <w:tcPr>
            <w:tcW w:w="842" w:type="dxa"/>
            <w:vMerge/>
            <w:tcBorders>
              <w:top w:val="nil"/>
              <w:left w:val="dotted" w:sz="4" w:space="0" w:color="auto"/>
              <w:bottom w:val="dotted" w:sz="4" w:space="0" w:color="000000"/>
              <w:right w:val="dotted" w:sz="4" w:space="0" w:color="auto"/>
            </w:tcBorders>
            <w:vAlign w:val="center"/>
            <w:hideMark/>
          </w:tcPr>
          <w:p w:rsidR="00351EC8" w:rsidRPr="00351EC8" w:rsidRDefault="00351EC8" w:rsidP="00351EC8">
            <w:pPr>
              <w:spacing w:line="240" w:lineRule="auto"/>
              <w:jc w:val="left"/>
              <w:rPr>
                <w:rFonts w:eastAsia="Times New Roman" w:cs="Times New Roman"/>
                <w:b/>
                <w:bCs/>
                <w:color w:val="000000"/>
                <w:sz w:val="18"/>
                <w:szCs w:val="18"/>
              </w:rPr>
            </w:pPr>
          </w:p>
        </w:tc>
        <w:tc>
          <w:tcPr>
            <w:tcW w:w="867" w:type="dxa"/>
            <w:vMerge/>
            <w:tcBorders>
              <w:top w:val="nil"/>
              <w:left w:val="dotted" w:sz="4" w:space="0" w:color="auto"/>
              <w:bottom w:val="dotted" w:sz="4" w:space="0" w:color="000000"/>
              <w:right w:val="single" w:sz="8" w:space="0" w:color="auto"/>
            </w:tcBorders>
            <w:vAlign w:val="center"/>
            <w:hideMark/>
          </w:tcPr>
          <w:p w:rsidR="00351EC8" w:rsidRPr="00351EC8" w:rsidRDefault="00351EC8" w:rsidP="00351EC8">
            <w:pPr>
              <w:spacing w:line="240" w:lineRule="auto"/>
              <w:jc w:val="left"/>
              <w:rPr>
                <w:rFonts w:eastAsia="Times New Roman" w:cs="Times New Roman"/>
                <w:b/>
                <w:bCs/>
                <w:color w:val="000000"/>
                <w:sz w:val="18"/>
                <w:szCs w:val="18"/>
              </w:rPr>
            </w:pPr>
          </w:p>
        </w:tc>
        <w:tc>
          <w:tcPr>
            <w:tcW w:w="884" w:type="dxa"/>
            <w:vMerge/>
            <w:tcBorders>
              <w:top w:val="nil"/>
              <w:left w:val="single" w:sz="8" w:space="0" w:color="auto"/>
              <w:bottom w:val="dotted" w:sz="4" w:space="0" w:color="000000"/>
              <w:right w:val="single" w:sz="8" w:space="0" w:color="auto"/>
            </w:tcBorders>
            <w:vAlign w:val="center"/>
            <w:hideMark/>
          </w:tcPr>
          <w:p w:rsidR="00351EC8" w:rsidRPr="00351EC8" w:rsidRDefault="00351EC8" w:rsidP="00351EC8">
            <w:pPr>
              <w:spacing w:line="240" w:lineRule="auto"/>
              <w:jc w:val="left"/>
              <w:rPr>
                <w:rFonts w:eastAsia="Times New Roman" w:cs="Times New Roman"/>
                <w:b/>
                <w:bCs/>
                <w:color w:val="000000"/>
                <w:sz w:val="18"/>
                <w:szCs w:val="18"/>
              </w:rPr>
            </w:pPr>
          </w:p>
        </w:tc>
        <w:tc>
          <w:tcPr>
            <w:tcW w:w="850" w:type="dxa"/>
            <w:vMerge/>
            <w:tcBorders>
              <w:top w:val="nil"/>
              <w:left w:val="single" w:sz="8" w:space="0" w:color="auto"/>
              <w:bottom w:val="dotted" w:sz="4" w:space="0" w:color="000000"/>
              <w:right w:val="single" w:sz="8" w:space="0" w:color="auto"/>
            </w:tcBorders>
            <w:vAlign w:val="center"/>
            <w:hideMark/>
          </w:tcPr>
          <w:p w:rsidR="00351EC8" w:rsidRPr="00351EC8" w:rsidRDefault="00351EC8" w:rsidP="00351EC8">
            <w:pPr>
              <w:spacing w:line="240" w:lineRule="auto"/>
              <w:jc w:val="left"/>
              <w:rPr>
                <w:rFonts w:eastAsia="Times New Roman" w:cs="Times New Roman"/>
                <w:b/>
                <w:bCs/>
                <w:color w:val="000000"/>
                <w:sz w:val="18"/>
                <w:szCs w:val="18"/>
              </w:rPr>
            </w:pPr>
          </w:p>
        </w:tc>
        <w:tc>
          <w:tcPr>
            <w:tcW w:w="1608" w:type="dxa"/>
            <w:gridSpan w:val="2"/>
            <w:vMerge/>
            <w:tcBorders>
              <w:top w:val="nil"/>
              <w:left w:val="single" w:sz="8" w:space="0" w:color="auto"/>
              <w:bottom w:val="dotted" w:sz="4" w:space="0" w:color="000000"/>
              <w:right w:val="single" w:sz="8" w:space="0" w:color="000000"/>
            </w:tcBorders>
            <w:vAlign w:val="center"/>
            <w:hideMark/>
          </w:tcPr>
          <w:p w:rsidR="00351EC8" w:rsidRPr="00351EC8" w:rsidRDefault="00351EC8" w:rsidP="00351EC8">
            <w:pPr>
              <w:spacing w:line="240" w:lineRule="auto"/>
              <w:jc w:val="left"/>
              <w:rPr>
                <w:rFonts w:eastAsia="Times New Roman" w:cs="Times New Roman"/>
                <w:b/>
                <w:bCs/>
                <w:color w:val="000000"/>
                <w:sz w:val="18"/>
                <w:szCs w:val="18"/>
              </w:rPr>
            </w:pPr>
          </w:p>
        </w:tc>
        <w:tc>
          <w:tcPr>
            <w:tcW w:w="791" w:type="dxa"/>
            <w:vMerge/>
            <w:tcBorders>
              <w:top w:val="nil"/>
              <w:left w:val="single" w:sz="8" w:space="0" w:color="auto"/>
              <w:bottom w:val="dotted" w:sz="4" w:space="0" w:color="000000"/>
              <w:right w:val="single" w:sz="12" w:space="0" w:color="auto"/>
            </w:tcBorders>
            <w:vAlign w:val="center"/>
            <w:hideMark/>
          </w:tcPr>
          <w:p w:rsidR="00351EC8" w:rsidRPr="00351EC8" w:rsidRDefault="00351EC8" w:rsidP="00351EC8">
            <w:pPr>
              <w:spacing w:line="240" w:lineRule="auto"/>
              <w:jc w:val="left"/>
              <w:rPr>
                <w:rFonts w:eastAsia="Times New Roman" w:cs="Times New Roman"/>
                <w:b/>
                <w:bCs/>
                <w:color w:val="000000"/>
                <w:sz w:val="18"/>
                <w:szCs w:val="18"/>
              </w:rPr>
            </w:pPr>
          </w:p>
        </w:tc>
      </w:tr>
      <w:tr w:rsidR="00351EC8" w:rsidRPr="00351EC8" w:rsidTr="00C54EFB">
        <w:trPr>
          <w:trHeight w:val="315"/>
          <w:jc w:val="center"/>
        </w:trPr>
        <w:tc>
          <w:tcPr>
            <w:tcW w:w="1256" w:type="dxa"/>
            <w:vMerge/>
            <w:tcBorders>
              <w:top w:val="nil"/>
              <w:left w:val="single" w:sz="12" w:space="0" w:color="auto"/>
              <w:bottom w:val="nil"/>
              <w:right w:val="single" w:sz="8" w:space="0" w:color="auto"/>
            </w:tcBorders>
            <w:vAlign w:val="center"/>
            <w:hideMark/>
          </w:tcPr>
          <w:p w:rsidR="00351EC8" w:rsidRPr="00351EC8" w:rsidRDefault="00351EC8" w:rsidP="00351EC8">
            <w:pPr>
              <w:spacing w:line="240" w:lineRule="auto"/>
              <w:jc w:val="left"/>
              <w:rPr>
                <w:rFonts w:eastAsia="Times New Roman" w:cs="Times New Roman"/>
                <w:b/>
                <w:bCs/>
                <w:color w:val="000000"/>
                <w:sz w:val="18"/>
                <w:szCs w:val="18"/>
              </w:rPr>
            </w:pPr>
          </w:p>
        </w:tc>
        <w:tc>
          <w:tcPr>
            <w:tcW w:w="831" w:type="dxa"/>
            <w:vMerge/>
            <w:tcBorders>
              <w:top w:val="nil"/>
              <w:left w:val="single" w:sz="8" w:space="0" w:color="auto"/>
              <w:bottom w:val="nil"/>
              <w:right w:val="dotted" w:sz="4" w:space="0" w:color="auto"/>
            </w:tcBorders>
            <w:vAlign w:val="center"/>
            <w:hideMark/>
          </w:tcPr>
          <w:p w:rsidR="00351EC8" w:rsidRPr="00351EC8" w:rsidRDefault="00351EC8" w:rsidP="00351EC8">
            <w:pPr>
              <w:spacing w:line="240" w:lineRule="auto"/>
              <w:jc w:val="left"/>
              <w:rPr>
                <w:rFonts w:eastAsia="Times New Roman" w:cs="Times New Roman"/>
                <w:b/>
                <w:bCs/>
                <w:color w:val="000000"/>
                <w:sz w:val="18"/>
                <w:szCs w:val="18"/>
              </w:rPr>
            </w:pPr>
          </w:p>
        </w:tc>
        <w:tc>
          <w:tcPr>
            <w:tcW w:w="749" w:type="dxa"/>
            <w:vMerge/>
            <w:tcBorders>
              <w:top w:val="nil"/>
              <w:left w:val="dotted" w:sz="4" w:space="0" w:color="auto"/>
              <w:bottom w:val="nil"/>
              <w:right w:val="single" w:sz="8" w:space="0" w:color="auto"/>
            </w:tcBorders>
            <w:vAlign w:val="center"/>
            <w:hideMark/>
          </w:tcPr>
          <w:p w:rsidR="00351EC8" w:rsidRPr="00351EC8" w:rsidRDefault="00351EC8" w:rsidP="00351EC8">
            <w:pPr>
              <w:spacing w:line="240" w:lineRule="auto"/>
              <w:jc w:val="left"/>
              <w:rPr>
                <w:rFonts w:eastAsia="Times New Roman" w:cs="Times New Roman"/>
                <w:b/>
                <w:bCs/>
                <w:color w:val="000000"/>
                <w:sz w:val="18"/>
                <w:szCs w:val="18"/>
              </w:rPr>
            </w:pPr>
          </w:p>
        </w:tc>
        <w:tc>
          <w:tcPr>
            <w:tcW w:w="809" w:type="dxa"/>
            <w:tcBorders>
              <w:top w:val="nil"/>
              <w:left w:val="nil"/>
              <w:bottom w:val="single" w:sz="8" w:space="0" w:color="auto"/>
              <w:right w:val="dotted" w:sz="4" w:space="0" w:color="auto"/>
            </w:tcBorders>
            <w:shd w:val="clear" w:color="auto" w:fill="auto"/>
            <w:vAlign w:val="center"/>
            <w:hideMark/>
          </w:tcPr>
          <w:p w:rsidR="00351EC8" w:rsidRPr="00351EC8" w:rsidRDefault="00351EC8" w:rsidP="00351EC8">
            <w:pPr>
              <w:spacing w:line="240" w:lineRule="auto"/>
              <w:jc w:val="center"/>
              <w:rPr>
                <w:rFonts w:eastAsia="Times New Roman" w:cs="Times New Roman"/>
                <w:b/>
                <w:bCs/>
                <w:color w:val="000000"/>
                <w:sz w:val="16"/>
                <w:szCs w:val="16"/>
              </w:rPr>
            </w:pPr>
            <w:r w:rsidRPr="00351EC8">
              <w:rPr>
                <w:rFonts w:eastAsia="Times New Roman" w:cs="Times New Roman"/>
                <w:b/>
                <w:bCs/>
                <w:color w:val="000000"/>
                <w:sz w:val="16"/>
                <w:szCs w:val="16"/>
              </w:rPr>
              <w:t>m³</w:t>
            </w:r>
          </w:p>
        </w:tc>
        <w:tc>
          <w:tcPr>
            <w:tcW w:w="842" w:type="dxa"/>
            <w:tcBorders>
              <w:top w:val="nil"/>
              <w:left w:val="nil"/>
              <w:bottom w:val="single" w:sz="8" w:space="0" w:color="auto"/>
              <w:right w:val="dotted" w:sz="4" w:space="0" w:color="auto"/>
            </w:tcBorders>
            <w:shd w:val="clear" w:color="auto" w:fill="auto"/>
            <w:noWrap/>
            <w:vAlign w:val="center"/>
            <w:hideMark/>
          </w:tcPr>
          <w:p w:rsidR="00351EC8" w:rsidRPr="00351EC8" w:rsidRDefault="00351EC8" w:rsidP="00351EC8">
            <w:pPr>
              <w:spacing w:line="240" w:lineRule="auto"/>
              <w:jc w:val="center"/>
              <w:rPr>
                <w:rFonts w:eastAsia="Times New Roman" w:cs="Times New Roman"/>
                <w:b/>
                <w:bCs/>
                <w:color w:val="000000"/>
                <w:sz w:val="16"/>
                <w:szCs w:val="16"/>
              </w:rPr>
            </w:pPr>
            <w:r w:rsidRPr="00351EC8">
              <w:rPr>
                <w:rFonts w:eastAsia="Times New Roman" w:cs="Times New Roman"/>
                <w:b/>
                <w:bCs/>
                <w:color w:val="000000"/>
                <w:sz w:val="16"/>
                <w:szCs w:val="16"/>
              </w:rPr>
              <w:t>m³</w:t>
            </w:r>
          </w:p>
        </w:tc>
        <w:tc>
          <w:tcPr>
            <w:tcW w:w="867" w:type="dxa"/>
            <w:tcBorders>
              <w:top w:val="nil"/>
              <w:left w:val="nil"/>
              <w:bottom w:val="single" w:sz="8" w:space="0" w:color="auto"/>
              <w:right w:val="single" w:sz="8" w:space="0" w:color="auto"/>
            </w:tcBorders>
            <w:shd w:val="clear" w:color="auto" w:fill="auto"/>
            <w:noWrap/>
            <w:vAlign w:val="center"/>
            <w:hideMark/>
          </w:tcPr>
          <w:p w:rsidR="00351EC8" w:rsidRPr="00351EC8" w:rsidRDefault="00351EC8" w:rsidP="00351EC8">
            <w:pPr>
              <w:spacing w:line="240" w:lineRule="auto"/>
              <w:jc w:val="center"/>
              <w:rPr>
                <w:rFonts w:eastAsia="Times New Roman" w:cs="Times New Roman"/>
                <w:b/>
                <w:bCs/>
                <w:color w:val="000000"/>
                <w:sz w:val="16"/>
                <w:szCs w:val="16"/>
              </w:rPr>
            </w:pPr>
            <w:r w:rsidRPr="00351EC8">
              <w:rPr>
                <w:rFonts w:eastAsia="Times New Roman" w:cs="Times New Roman"/>
                <w:b/>
                <w:bCs/>
                <w:color w:val="000000"/>
                <w:sz w:val="16"/>
                <w:szCs w:val="16"/>
              </w:rPr>
              <w:t>m³</w:t>
            </w:r>
          </w:p>
        </w:tc>
        <w:tc>
          <w:tcPr>
            <w:tcW w:w="884" w:type="dxa"/>
            <w:tcBorders>
              <w:top w:val="nil"/>
              <w:left w:val="nil"/>
              <w:bottom w:val="single" w:sz="8" w:space="0" w:color="auto"/>
              <w:right w:val="single" w:sz="8" w:space="0" w:color="auto"/>
            </w:tcBorders>
            <w:shd w:val="clear" w:color="auto" w:fill="auto"/>
            <w:noWrap/>
            <w:vAlign w:val="center"/>
            <w:hideMark/>
          </w:tcPr>
          <w:p w:rsidR="00351EC8" w:rsidRPr="00351EC8" w:rsidRDefault="00351EC8" w:rsidP="00351EC8">
            <w:pPr>
              <w:spacing w:line="240" w:lineRule="auto"/>
              <w:jc w:val="center"/>
              <w:rPr>
                <w:rFonts w:eastAsia="Times New Roman" w:cs="Times New Roman"/>
                <w:b/>
                <w:bCs/>
                <w:color w:val="000000"/>
                <w:sz w:val="16"/>
                <w:szCs w:val="16"/>
              </w:rPr>
            </w:pPr>
            <w:r w:rsidRPr="00351EC8">
              <w:rPr>
                <w:rFonts w:eastAsia="Times New Roman" w:cs="Times New Roman"/>
                <w:b/>
                <w:bCs/>
                <w:color w:val="000000"/>
                <w:sz w:val="16"/>
                <w:szCs w:val="16"/>
              </w:rPr>
              <w:t>m³</w:t>
            </w:r>
          </w:p>
        </w:tc>
        <w:tc>
          <w:tcPr>
            <w:tcW w:w="850" w:type="dxa"/>
            <w:tcBorders>
              <w:top w:val="nil"/>
              <w:left w:val="nil"/>
              <w:bottom w:val="single" w:sz="8" w:space="0" w:color="auto"/>
              <w:right w:val="single" w:sz="8" w:space="0" w:color="auto"/>
            </w:tcBorders>
            <w:shd w:val="clear" w:color="auto" w:fill="auto"/>
            <w:noWrap/>
            <w:vAlign w:val="center"/>
            <w:hideMark/>
          </w:tcPr>
          <w:p w:rsidR="00351EC8" w:rsidRPr="00351EC8" w:rsidRDefault="00351EC8" w:rsidP="00351EC8">
            <w:pPr>
              <w:spacing w:line="240" w:lineRule="auto"/>
              <w:jc w:val="center"/>
              <w:rPr>
                <w:rFonts w:eastAsia="Times New Roman" w:cs="Times New Roman"/>
                <w:b/>
                <w:bCs/>
                <w:color w:val="000000"/>
                <w:sz w:val="16"/>
                <w:szCs w:val="16"/>
              </w:rPr>
            </w:pPr>
            <w:r w:rsidRPr="00351EC8">
              <w:rPr>
                <w:rFonts w:eastAsia="Times New Roman" w:cs="Times New Roman"/>
                <w:b/>
                <w:bCs/>
                <w:color w:val="000000"/>
                <w:sz w:val="16"/>
                <w:szCs w:val="16"/>
              </w:rPr>
              <w:t>m³</w:t>
            </w:r>
          </w:p>
        </w:tc>
        <w:tc>
          <w:tcPr>
            <w:tcW w:w="967" w:type="dxa"/>
            <w:tcBorders>
              <w:top w:val="nil"/>
              <w:left w:val="nil"/>
              <w:bottom w:val="single" w:sz="8" w:space="0" w:color="auto"/>
              <w:right w:val="dotted" w:sz="4" w:space="0" w:color="auto"/>
            </w:tcBorders>
            <w:shd w:val="clear" w:color="auto" w:fill="auto"/>
            <w:noWrap/>
            <w:vAlign w:val="center"/>
            <w:hideMark/>
          </w:tcPr>
          <w:p w:rsidR="00351EC8" w:rsidRPr="00351EC8" w:rsidRDefault="00351EC8" w:rsidP="00351EC8">
            <w:pPr>
              <w:spacing w:line="240" w:lineRule="auto"/>
              <w:jc w:val="center"/>
              <w:rPr>
                <w:rFonts w:eastAsia="Times New Roman" w:cs="Times New Roman"/>
                <w:b/>
                <w:bCs/>
                <w:color w:val="000000"/>
                <w:sz w:val="16"/>
                <w:szCs w:val="16"/>
              </w:rPr>
            </w:pPr>
            <w:r w:rsidRPr="00351EC8">
              <w:rPr>
                <w:rFonts w:eastAsia="Times New Roman" w:cs="Times New Roman"/>
                <w:b/>
                <w:bCs/>
                <w:color w:val="000000"/>
                <w:sz w:val="16"/>
                <w:szCs w:val="16"/>
              </w:rPr>
              <w:t>m³</w:t>
            </w:r>
          </w:p>
        </w:tc>
        <w:tc>
          <w:tcPr>
            <w:tcW w:w="641" w:type="dxa"/>
            <w:tcBorders>
              <w:top w:val="nil"/>
              <w:left w:val="nil"/>
              <w:bottom w:val="single" w:sz="8" w:space="0" w:color="auto"/>
              <w:right w:val="single" w:sz="8" w:space="0" w:color="auto"/>
            </w:tcBorders>
            <w:shd w:val="clear" w:color="auto" w:fill="auto"/>
            <w:noWrap/>
            <w:vAlign w:val="center"/>
            <w:hideMark/>
          </w:tcPr>
          <w:p w:rsidR="00351EC8" w:rsidRPr="00351EC8" w:rsidRDefault="00351EC8" w:rsidP="00351EC8">
            <w:pPr>
              <w:spacing w:line="240" w:lineRule="auto"/>
              <w:jc w:val="center"/>
              <w:rPr>
                <w:rFonts w:eastAsia="Times New Roman" w:cs="Times New Roman"/>
                <w:b/>
                <w:bCs/>
                <w:color w:val="000000"/>
                <w:sz w:val="16"/>
                <w:szCs w:val="16"/>
              </w:rPr>
            </w:pPr>
            <w:r w:rsidRPr="00351EC8">
              <w:rPr>
                <w:rFonts w:eastAsia="Times New Roman" w:cs="Times New Roman"/>
                <w:b/>
                <w:bCs/>
                <w:color w:val="000000"/>
                <w:sz w:val="16"/>
                <w:szCs w:val="16"/>
              </w:rPr>
              <w:t>%</w:t>
            </w:r>
          </w:p>
        </w:tc>
        <w:tc>
          <w:tcPr>
            <w:tcW w:w="791" w:type="dxa"/>
            <w:tcBorders>
              <w:top w:val="nil"/>
              <w:left w:val="nil"/>
              <w:bottom w:val="single" w:sz="8" w:space="0" w:color="auto"/>
              <w:right w:val="single" w:sz="12" w:space="0" w:color="auto"/>
            </w:tcBorders>
            <w:shd w:val="clear" w:color="auto" w:fill="auto"/>
            <w:noWrap/>
            <w:vAlign w:val="center"/>
            <w:hideMark/>
          </w:tcPr>
          <w:p w:rsidR="00351EC8" w:rsidRPr="00351EC8" w:rsidRDefault="00351EC8" w:rsidP="00351EC8">
            <w:pPr>
              <w:spacing w:line="240" w:lineRule="auto"/>
              <w:jc w:val="center"/>
              <w:rPr>
                <w:rFonts w:eastAsia="Times New Roman" w:cs="Times New Roman"/>
                <w:b/>
                <w:bCs/>
                <w:color w:val="000000"/>
                <w:sz w:val="16"/>
                <w:szCs w:val="16"/>
              </w:rPr>
            </w:pPr>
            <w:r w:rsidRPr="00351EC8">
              <w:rPr>
                <w:rFonts w:eastAsia="Times New Roman" w:cs="Times New Roman"/>
                <w:b/>
                <w:bCs/>
                <w:color w:val="000000"/>
                <w:sz w:val="16"/>
                <w:szCs w:val="16"/>
              </w:rPr>
              <w:t>m³</w:t>
            </w:r>
          </w:p>
        </w:tc>
      </w:tr>
      <w:tr w:rsidR="00351EC8" w:rsidRPr="00351EC8" w:rsidTr="00C54EFB">
        <w:trPr>
          <w:trHeight w:val="300"/>
          <w:jc w:val="center"/>
        </w:trPr>
        <w:tc>
          <w:tcPr>
            <w:tcW w:w="1256" w:type="dxa"/>
            <w:tcBorders>
              <w:top w:val="single" w:sz="4" w:space="0" w:color="auto"/>
              <w:left w:val="single" w:sz="12" w:space="0" w:color="auto"/>
              <w:bottom w:val="single" w:sz="4" w:space="0" w:color="auto"/>
              <w:right w:val="nil"/>
            </w:tcBorders>
            <w:shd w:val="clear" w:color="auto" w:fill="auto"/>
            <w:noWrap/>
            <w:vAlign w:val="center"/>
            <w:hideMark/>
          </w:tcPr>
          <w:p w:rsidR="00351EC8" w:rsidRPr="00351EC8" w:rsidRDefault="00351EC8" w:rsidP="00351EC8">
            <w:pPr>
              <w:spacing w:line="240" w:lineRule="auto"/>
              <w:jc w:val="left"/>
              <w:rPr>
                <w:rFonts w:eastAsia="Times New Roman" w:cs="Times New Roman"/>
                <w:i/>
                <w:iCs/>
                <w:color w:val="000000"/>
                <w:sz w:val="18"/>
                <w:szCs w:val="18"/>
              </w:rPr>
            </w:pPr>
            <w:r w:rsidRPr="00351EC8">
              <w:rPr>
                <w:rFonts w:eastAsia="Times New Roman" w:cs="Times New Roman"/>
                <w:i/>
                <w:iCs/>
                <w:color w:val="000000"/>
                <w:sz w:val="18"/>
                <w:szCs w:val="18"/>
              </w:rPr>
              <w:t>ОМЛ</w:t>
            </w:r>
          </w:p>
        </w:tc>
        <w:tc>
          <w:tcPr>
            <w:tcW w:w="831" w:type="dxa"/>
            <w:tcBorders>
              <w:top w:val="single" w:sz="8" w:space="0" w:color="auto"/>
              <w:left w:val="single" w:sz="8" w:space="0" w:color="auto"/>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12</w:t>
            </w:r>
          </w:p>
        </w:tc>
        <w:tc>
          <w:tcPr>
            <w:tcW w:w="749" w:type="dxa"/>
            <w:tcBorders>
              <w:top w:val="single" w:sz="8" w:space="0" w:color="auto"/>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0</w:t>
            </w:r>
          </w:p>
        </w:tc>
        <w:tc>
          <w:tcPr>
            <w:tcW w:w="809" w:type="dxa"/>
            <w:tcBorders>
              <w:top w:val="nil"/>
              <w:left w:val="nil"/>
              <w:bottom w:val="dotted" w:sz="4" w:space="0" w:color="auto"/>
              <w:right w:val="dotted" w:sz="4" w:space="0" w:color="auto"/>
            </w:tcBorders>
            <w:shd w:val="clear" w:color="auto" w:fill="auto"/>
            <w:noWrap/>
            <w:vAlign w:val="bottom"/>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0</w:t>
            </w:r>
          </w:p>
        </w:tc>
        <w:tc>
          <w:tcPr>
            <w:tcW w:w="842" w:type="dxa"/>
            <w:tcBorders>
              <w:top w:val="nil"/>
              <w:left w:val="nil"/>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0</w:t>
            </w:r>
          </w:p>
        </w:tc>
        <w:tc>
          <w:tcPr>
            <w:tcW w:w="867"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0</w:t>
            </w:r>
          </w:p>
        </w:tc>
        <w:tc>
          <w:tcPr>
            <w:tcW w:w="884"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11,7</w:t>
            </w:r>
          </w:p>
        </w:tc>
        <w:tc>
          <w:tcPr>
            <w:tcW w:w="850"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9,80</w:t>
            </w:r>
          </w:p>
        </w:tc>
        <w:tc>
          <w:tcPr>
            <w:tcW w:w="967" w:type="dxa"/>
            <w:tcBorders>
              <w:top w:val="nil"/>
              <w:left w:val="nil"/>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-1,91</w:t>
            </w:r>
          </w:p>
        </w:tc>
        <w:tc>
          <w:tcPr>
            <w:tcW w:w="641"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83,69</w:t>
            </w:r>
          </w:p>
        </w:tc>
        <w:tc>
          <w:tcPr>
            <w:tcW w:w="791" w:type="dxa"/>
            <w:tcBorders>
              <w:top w:val="nil"/>
              <w:left w:val="nil"/>
              <w:bottom w:val="dotted" w:sz="4" w:space="0" w:color="auto"/>
              <w:right w:val="single" w:sz="12"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0</w:t>
            </w:r>
          </w:p>
        </w:tc>
      </w:tr>
      <w:tr w:rsidR="00351EC8" w:rsidRPr="00351EC8" w:rsidTr="00C54EFB">
        <w:trPr>
          <w:trHeight w:val="300"/>
          <w:jc w:val="center"/>
        </w:trPr>
        <w:tc>
          <w:tcPr>
            <w:tcW w:w="1256" w:type="dxa"/>
            <w:tcBorders>
              <w:top w:val="nil"/>
              <w:left w:val="single" w:sz="12" w:space="0" w:color="auto"/>
              <w:bottom w:val="single" w:sz="4" w:space="0" w:color="auto"/>
              <w:right w:val="nil"/>
            </w:tcBorders>
            <w:shd w:val="clear" w:color="auto" w:fill="auto"/>
            <w:noWrap/>
            <w:vAlign w:val="center"/>
            <w:hideMark/>
          </w:tcPr>
          <w:p w:rsidR="00351EC8" w:rsidRPr="00351EC8" w:rsidRDefault="00351EC8" w:rsidP="00351EC8">
            <w:pPr>
              <w:spacing w:line="240" w:lineRule="auto"/>
              <w:jc w:val="left"/>
              <w:rPr>
                <w:rFonts w:eastAsia="Times New Roman" w:cs="Times New Roman"/>
                <w:i/>
                <w:iCs/>
                <w:color w:val="000000"/>
                <w:sz w:val="18"/>
                <w:szCs w:val="18"/>
              </w:rPr>
            </w:pPr>
            <w:r w:rsidRPr="00351EC8">
              <w:rPr>
                <w:rFonts w:eastAsia="Times New Roman" w:cs="Times New Roman"/>
                <w:i/>
                <w:iCs/>
                <w:color w:val="000000"/>
                <w:sz w:val="18"/>
                <w:szCs w:val="18"/>
              </w:rPr>
              <w:t>Граб</w:t>
            </w:r>
          </w:p>
        </w:tc>
        <w:tc>
          <w:tcPr>
            <w:tcW w:w="831" w:type="dxa"/>
            <w:tcBorders>
              <w:top w:val="nil"/>
              <w:left w:val="single" w:sz="8" w:space="0" w:color="auto"/>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25501</w:t>
            </w:r>
          </w:p>
        </w:tc>
        <w:tc>
          <w:tcPr>
            <w:tcW w:w="749"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737</w:t>
            </w:r>
          </w:p>
        </w:tc>
        <w:tc>
          <w:tcPr>
            <w:tcW w:w="809" w:type="dxa"/>
            <w:tcBorders>
              <w:top w:val="nil"/>
              <w:left w:val="nil"/>
              <w:bottom w:val="dotted" w:sz="4" w:space="0" w:color="auto"/>
              <w:right w:val="dotted" w:sz="4" w:space="0" w:color="auto"/>
            </w:tcBorders>
            <w:shd w:val="clear" w:color="auto" w:fill="auto"/>
            <w:noWrap/>
            <w:vAlign w:val="bottom"/>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2.951</w:t>
            </w:r>
          </w:p>
        </w:tc>
        <w:tc>
          <w:tcPr>
            <w:tcW w:w="842" w:type="dxa"/>
            <w:tcBorders>
              <w:top w:val="nil"/>
              <w:left w:val="nil"/>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113</w:t>
            </w:r>
          </w:p>
        </w:tc>
        <w:tc>
          <w:tcPr>
            <w:tcW w:w="867"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2838</w:t>
            </w:r>
          </w:p>
        </w:tc>
        <w:tc>
          <w:tcPr>
            <w:tcW w:w="884"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32024,5</w:t>
            </w:r>
          </w:p>
        </w:tc>
        <w:tc>
          <w:tcPr>
            <w:tcW w:w="850" w:type="dxa"/>
            <w:tcBorders>
              <w:top w:val="nil"/>
              <w:left w:val="nil"/>
              <w:bottom w:val="dotted" w:sz="4" w:space="0" w:color="auto"/>
              <w:right w:val="single" w:sz="8" w:space="0" w:color="auto"/>
            </w:tcBorders>
            <w:shd w:val="clear" w:color="auto" w:fill="auto"/>
            <w:noWrap/>
            <w:vAlign w:val="center"/>
            <w:hideMark/>
          </w:tcPr>
          <w:p w:rsidR="00351EC8" w:rsidRPr="00E92F85" w:rsidRDefault="00E92F85" w:rsidP="00351EC8">
            <w:pPr>
              <w:spacing w:line="240" w:lineRule="auto"/>
              <w:jc w:val="right"/>
              <w:rPr>
                <w:rFonts w:eastAsia="Times New Roman" w:cs="Times New Roman"/>
                <w:i/>
                <w:iCs/>
                <w:color w:val="000000"/>
                <w:sz w:val="16"/>
                <w:szCs w:val="16"/>
                <w:lang w:val="sr-Cyrl-RS"/>
              </w:rPr>
            </w:pPr>
            <w:r>
              <w:rPr>
                <w:rFonts w:eastAsia="Times New Roman" w:cs="Times New Roman"/>
                <w:i/>
                <w:iCs/>
                <w:color w:val="000000"/>
                <w:sz w:val="16"/>
                <w:szCs w:val="16"/>
                <w:lang w:val="sr-Cyrl-RS"/>
              </w:rPr>
              <w:t>13568,2</w:t>
            </w:r>
          </w:p>
        </w:tc>
        <w:tc>
          <w:tcPr>
            <w:tcW w:w="967" w:type="dxa"/>
            <w:tcBorders>
              <w:top w:val="nil"/>
              <w:left w:val="nil"/>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-18384,99</w:t>
            </w:r>
          </w:p>
        </w:tc>
        <w:tc>
          <w:tcPr>
            <w:tcW w:w="641"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42,59</w:t>
            </w:r>
          </w:p>
        </w:tc>
        <w:tc>
          <w:tcPr>
            <w:tcW w:w="791" w:type="dxa"/>
            <w:tcBorders>
              <w:top w:val="nil"/>
              <w:left w:val="nil"/>
              <w:bottom w:val="dotted" w:sz="4" w:space="0" w:color="auto"/>
              <w:right w:val="single" w:sz="12"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241,5</w:t>
            </w:r>
          </w:p>
        </w:tc>
      </w:tr>
      <w:tr w:rsidR="00351EC8" w:rsidRPr="00351EC8" w:rsidTr="00C54EFB">
        <w:trPr>
          <w:trHeight w:val="300"/>
          <w:jc w:val="center"/>
        </w:trPr>
        <w:tc>
          <w:tcPr>
            <w:tcW w:w="1256" w:type="dxa"/>
            <w:tcBorders>
              <w:top w:val="nil"/>
              <w:left w:val="single" w:sz="12" w:space="0" w:color="auto"/>
              <w:bottom w:val="single" w:sz="4" w:space="0" w:color="auto"/>
              <w:right w:val="nil"/>
            </w:tcBorders>
            <w:shd w:val="clear" w:color="auto" w:fill="auto"/>
            <w:noWrap/>
            <w:vAlign w:val="center"/>
            <w:hideMark/>
          </w:tcPr>
          <w:p w:rsidR="00351EC8" w:rsidRPr="00351EC8" w:rsidRDefault="00351EC8" w:rsidP="00351EC8">
            <w:pPr>
              <w:spacing w:line="240" w:lineRule="auto"/>
              <w:jc w:val="left"/>
              <w:rPr>
                <w:rFonts w:eastAsia="Times New Roman" w:cs="Times New Roman"/>
                <w:i/>
                <w:iCs/>
                <w:color w:val="000000"/>
                <w:sz w:val="18"/>
                <w:szCs w:val="18"/>
              </w:rPr>
            </w:pPr>
            <w:r w:rsidRPr="00351EC8">
              <w:rPr>
                <w:rFonts w:eastAsia="Times New Roman" w:cs="Times New Roman"/>
                <w:i/>
                <w:iCs/>
                <w:color w:val="000000"/>
                <w:sz w:val="18"/>
                <w:szCs w:val="18"/>
              </w:rPr>
              <w:t>Цер</w:t>
            </w:r>
          </w:p>
        </w:tc>
        <w:tc>
          <w:tcPr>
            <w:tcW w:w="831" w:type="dxa"/>
            <w:tcBorders>
              <w:top w:val="nil"/>
              <w:left w:val="single" w:sz="8" w:space="0" w:color="auto"/>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81566</w:t>
            </w:r>
          </w:p>
        </w:tc>
        <w:tc>
          <w:tcPr>
            <w:tcW w:w="749"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2612</w:t>
            </w:r>
          </w:p>
        </w:tc>
        <w:tc>
          <w:tcPr>
            <w:tcW w:w="809" w:type="dxa"/>
            <w:tcBorders>
              <w:top w:val="nil"/>
              <w:left w:val="nil"/>
              <w:bottom w:val="dotted" w:sz="4" w:space="0" w:color="auto"/>
              <w:right w:val="dotted" w:sz="4" w:space="0" w:color="auto"/>
            </w:tcBorders>
            <w:shd w:val="clear" w:color="auto" w:fill="auto"/>
            <w:noWrap/>
            <w:vAlign w:val="bottom"/>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10.380</w:t>
            </w:r>
          </w:p>
        </w:tc>
        <w:tc>
          <w:tcPr>
            <w:tcW w:w="842" w:type="dxa"/>
            <w:tcBorders>
              <w:top w:val="nil"/>
              <w:left w:val="nil"/>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8.508</w:t>
            </w:r>
          </w:p>
        </w:tc>
        <w:tc>
          <w:tcPr>
            <w:tcW w:w="867"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1872</w:t>
            </w:r>
          </w:p>
        </w:tc>
        <w:tc>
          <w:tcPr>
            <w:tcW w:w="884"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96562,7</w:t>
            </w:r>
          </w:p>
        </w:tc>
        <w:tc>
          <w:tcPr>
            <w:tcW w:w="850" w:type="dxa"/>
            <w:tcBorders>
              <w:top w:val="nil"/>
              <w:left w:val="nil"/>
              <w:bottom w:val="dotted" w:sz="4" w:space="0" w:color="auto"/>
              <w:right w:val="single" w:sz="8" w:space="0" w:color="auto"/>
            </w:tcBorders>
            <w:shd w:val="clear" w:color="auto" w:fill="auto"/>
            <w:noWrap/>
            <w:vAlign w:val="center"/>
            <w:hideMark/>
          </w:tcPr>
          <w:p w:rsidR="00351EC8" w:rsidRPr="00E92F85" w:rsidRDefault="00E92F85" w:rsidP="00351EC8">
            <w:pPr>
              <w:spacing w:line="240" w:lineRule="auto"/>
              <w:jc w:val="right"/>
              <w:rPr>
                <w:rFonts w:eastAsia="Times New Roman" w:cs="Times New Roman"/>
                <w:i/>
                <w:iCs/>
                <w:color w:val="000000"/>
                <w:sz w:val="16"/>
                <w:szCs w:val="16"/>
                <w:lang w:val="sr-Cyrl-RS"/>
              </w:rPr>
            </w:pPr>
            <w:r>
              <w:rPr>
                <w:rFonts w:eastAsia="Times New Roman" w:cs="Times New Roman"/>
                <w:i/>
                <w:iCs/>
                <w:color w:val="000000"/>
                <w:sz w:val="16"/>
                <w:szCs w:val="16"/>
                <w:lang w:val="sr-Cyrl-RS"/>
              </w:rPr>
              <w:t>69223,3</w:t>
            </w:r>
          </w:p>
        </w:tc>
        <w:tc>
          <w:tcPr>
            <w:tcW w:w="967" w:type="dxa"/>
            <w:tcBorders>
              <w:top w:val="nil"/>
              <w:left w:val="nil"/>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-27321,19</w:t>
            </w:r>
          </w:p>
        </w:tc>
        <w:tc>
          <w:tcPr>
            <w:tcW w:w="641"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71,71</w:t>
            </w:r>
          </w:p>
        </w:tc>
        <w:tc>
          <w:tcPr>
            <w:tcW w:w="791" w:type="dxa"/>
            <w:tcBorders>
              <w:top w:val="nil"/>
              <w:left w:val="nil"/>
              <w:bottom w:val="dotted" w:sz="4" w:space="0" w:color="auto"/>
              <w:right w:val="single" w:sz="12"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1635,4</w:t>
            </w:r>
          </w:p>
        </w:tc>
      </w:tr>
      <w:tr w:rsidR="00351EC8" w:rsidRPr="00351EC8" w:rsidTr="00C54EFB">
        <w:trPr>
          <w:trHeight w:val="315"/>
          <w:jc w:val="center"/>
        </w:trPr>
        <w:tc>
          <w:tcPr>
            <w:tcW w:w="1256" w:type="dxa"/>
            <w:tcBorders>
              <w:top w:val="nil"/>
              <w:left w:val="single" w:sz="12" w:space="0" w:color="auto"/>
              <w:bottom w:val="single" w:sz="4" w:space="0" w:color="auto"/>
              <w:right w:val="nil"/>
            </w:tcBorders>
            <w:shd w:val="clear" w:color="auto" w:fill="auto"/>
            <w:noWrap/>
            <w:vAlign w:val="center"/>
            <w:hideMark/>
          </w:tcPr>
          <w:p w:rsidR="00351EC8" w:rsidRPr="00351EC8" w:rsidRDefault="00351EC8" w:rsidP="00351EC8">
            <w:pPr>
              <w:spacing w:line="240" w:lineRule="auto"/>
              <w:jc w:val="left"/>
              <w:rPr>
                <w:rFonts w:eastAsia="Times New Roman" w:cs="Times New Roman"/>
                <w:i/>
                <w:iCs/>
                <w:color w:val="000000"/>
                <w:sz w:val="18"/>
                <w:szCs w:val="18"/>
              </w:rPr>
            </w:pPr>
            <w:r w:rsidRPr="00351EC8">
              <w:rPr>
                <w:rFonts w:eastAsia="Times New Roman" w:cs="Times New Roman"/>
                <w:i/>
                <w:iCs/>
                <w:color w:val="000000"/>
                <w:sz w:val="18"/>
                <w:szCs w:val="18"/>
              </w:rPr>
              <w:t>Крупнолисна липа</w:t>
            </w:r>
          </w:p>
        </w:tc>
        <w:tc>
          <w:tcPr>
            <w:tcW w:w="831" w:type="dxa"/>
            <w:tcBorders>
              <w:top w:val="nil"/>
              <w:left w:val="single" w:sz="8" w:space="0" w:color="auto"/>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603</w:t>
            </w:r>
          </w:p>
        </w:tc>
        <w:tc>
          <w:tcPr>
            <w:tcW w:w="749"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16</w:t>
            </w:r>
          </w:p>
        </w:tc>
        <w:tc>
          <w:tcPr>
            <w:tcW w:w="809" w:type="dxa"/>
            <w:tcBorders>
              <w:top w:val="nil"/>
              <w:left w:val="nil"/>
              <w:bottom w:val="dotted" w:sz="4" w:space="0" w:color="auto"/>
              <w:right w:val="dotted" w:sz="4" w:space="0" w:color="auto"/>
            </w:tcBorders>
            <w:shd w:val="clear" w:color="auto" w:fill="auto"/>
            <w:noWrap/>
            <w:vAlign w:val="bottom"/>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802</w:t>
            </w:r>
          </w:p>
        </w:tc>
        <w:tc>
          <w:tcPr>
            <w:tcW w:w="842" w:type="dxa"/>
            <w:tcBorders>
              <w:top w:val="nil"/>
              <w:left w:val="nil"/>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17</w:t>
            </w:r>
          </w:p>
        </w:tc>
        <w:tc>
          <w:tcPr>
            <w:tcW w:w="867"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785</w:t>
            </w:r>
          </w:p>
        </w:tc>
        <w:tc>
          <w:tcPr>
            <w:tcW w:w="884"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733,4</w:t>
            </w:r>
          </w:p>
        </w:tc>
        <w:tc>
          <w:tcPr>
            <w:tcW w:w="850"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16,10</w:t>
            </w:r>
          </w:p>
        </w:tc>
        <w:tc>
          <w:tcPr>
            <w:tcW w:w="967" w:type="dxa"/>
            <w:tcBorders>
              <w:top w:val="nil"/>
              <w:left w:val="nil"/>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-717,34</w:t>
            </w:r>
          </w:p>
        </w:tc>
        <w:tc>
          <w:tcPr>
            <w:tcW w:w="641"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2,20</w:t>
            </w:r>
          </w:p>
        </w:tc>
        <w:tc>
          <w:tcPr>
            <w:tcW w:w="791" w:type="dxa"/>
            <w:tcBorders>
              <w:top w:val="nil"/>
              <w:left w:val="nil"/>
              <w:bottom w:val="dotted" w:sz="4" w:space="0" w:color="auto"/>
              <w:right w:val="single" w:sz="12"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0,4</w:t>
            </w:r>
          </w:p>
        </w:tc>
      </w:tr>
      <w:tr w:rsidR="00351EC8" w:rsidRPr="00351EC8" w:rsidTr="00C54EFB">
        <w:trPr>
          <w:trHeight w:val="315"/>
          <w:jc w:val="center"/>
        </w:trPr>
        <w:tc>
          <w:tcPr>
            <w:tcW w:w="1256" w:type="dxa"/>
            <w:tcBorders>
              <w:top w:val="nil"/>
              <w:left w:val="single" w:sz="12" w:space="0" w:color="auto"/>
              <w:bottom w:val="single" w:sz="4" w:space="0" w:color="auto"/>
              <w:right w:val="nil"/>
            </w:tcBorders>
            <w:shd w:val="clear" w:color="auto" w:fill="auto"/>
            <w:noWrap/>
            <w:vAlign w:val="center"/>
            <w:hideMark/>
          </w:tcPr>
          <w:p w:rsidR="00351EC8" w:rsidRPr="00351EC8" w:rsidRDefault="00351EC8" w:rsidP="00351EC8">
            <w:pPr>
              <w:spacing w:line="240" w:lineRule="auto"/>
              <w:jc w:val="left"/>
              <w:rPr>
                <w:rFonts w:eastAsia="Times New Roman" w:cs="Times New Roman"/>
                <w:i/>
                <w:iCs/>
                <w:color w:val="000000"/>
                <w:sz w:val="18"/>
                <w:szCs w:val="18"/>
              </w:rPr>
            </w:pPr>
            <w:r w:rsidRPr="00351EC8">
              <w:rPr>
                <w:rFonts w:eastAsia="Times New Roman" w:cs="Times New Roman"/>
                <w:i/>
                <w:iCs/>
                <w:color w:val="000000"/>
                <w:sz w:val="18"/>
                <w:szCs w:val="18"/>
              </w:rPr>
              <w:t>Сребрнолисна липа</w:t>
            </w:r>
          </w:p>
        </w:tc>
        <w:tc>
          <w:tcPr>
            <w:tcW w:w="831" w:type="dxa"/>
            <w:tcBorders>
              <w:top w:val="nil"/>
              <w:left w:val="single" w:sz="8" w:space="0" w:color="auto"/>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31</w:t>
            </w:r>
          </w:p>
        </w:tc>
        <w:tc>
          <w:tcPr>
            <w:tcW w:w="749"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1</w:t>
            </w:r>
          </w:p>
        </w:tc>
        <w:tc>
          <w:tcPr>
            <w:tcW w:w="809" w:type="dxa"/>
            <w:tcBorders>
              <w:top w:val="nil"/>
              <w:left w:val="nil"/>
              <w:bottom w:val="dotted" w:sz="4" w:space="0" w:color="auto"/>
              <w:right w:val="dotted" w:sz="4" w:space="0" w:color="auto"/>
            </w:tcBorders>
            <w:shd w:val="clear" w:color="auto" w:fill="auto"/>
            <w:noWrap/>
            <w:vAlign w:val="bottom"/>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0</w:t>
            </w:r>
          </w:p>
        </w:tc>
        <w:tc>
          <w:tcPr>
            <w:tcW w:w="842" w:type="dxa"/>
            <w:tcBorders>
              <w:top w:val="nil"/>
              <w:left w:val="nil"/>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5</w:t>
            </w:r>
          </w:p>
        </w:tc>
        <w:tc>
          <w:tcPr>
            <w:tcW w:w="867"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-5</w:t>
            </w:r>
          </w:p>
        </w:tc>
        <w:tc>
          <w:tcPr>
            <w:tcW w:w="884"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35,5</w:t>
            </w:r>
          </w:p>
        </w:tc>
        <w:tc>
          <w:tcPr>
            <w:tcW w:w="850"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544,60</w:t>
            </w:r>
          </w:p>
        </w:tc>
        <w:tc>
          <w:tcPr>
            <w:tcW w:w="967" w:type="dxa"/>
            <w:tcBorders>
              <w:top w:val="nil"/>
              <w:left w:val="nil"/>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509,12</w:t>
            </w:r>
          </w:p>
        </w:tc>
        <w:tc>
          <w:tcPr>
            <w:tcW w:w="641"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1534,95</w:t>
            </w:r>
          </w:p>
        </w:tc>
        <w:tc>
          <w:tcPr>
            <w:tcW w:w="791" w:type="dxa"/>
            <w:tcBorders>
              <w:top w:val="nil"/>
              <w:left w:val="nil"/>
              <w:bottom w:val="dotted" w:sz="4" w:space="0" w:color="auto"/>
              <w:right w:val="single" w:sz="12"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11,1</w:t>
            </w:r>
          </w:p>
        </w:tc>
      </w:tr>
      <w:tr w:rsidR="00351EC8" w:rsidRPr="00351EC8" w:rsidTr="00C54EFB">
        <w:trPr>
          <w:trHeight w:val="315"/>
          <w:jc w:val="center"/>
        </w:trPr>
        <w:tc>
          <w:tcPr>
            <w:tcW w:w="1256" w:type="dxa"/>
            <w:tcBorders>
              <w:top w:val="nil"/>
              <w:left w:val="single" w:sz="12" w:space="0" w:color="auto"/>
              <w:bottom w:val="single" w:sz="4" w:space="0" w:color="auto"/>
              <w:right w:val="nil"/>
            </w:tcBorders>
            <w:shd w:val="clear" w:color="auto" w:fill="auto"/>
            <w:noWrap/>
            <w:vAlign w:val="center"/>
            <w:hideMark/>
          </w:tcPr>
          <w:p w:rsidR="00351EC8" w:rsidRPr="00351EC8" w:rsidRDefault="00351EC8" w:rsidP="00351EC8">
            <w:pPr>
              <w:spacing w:line="240" w:lineRule="auto"/>
              <w:jc w:val="left"/>
              <w:rPr>
                <w:rFonts w:eastAsia="Times New Roman" w:cs="Times New Roman"/>
                <w:i/>
                <w:iCs/>
                <w:color w:val="000000"/>
                <w:sz w:val="18"/>
                <w:szCs w:val="18"/>
              </w:rPr>
            </w:pPr>
            <w:r w:rsidRPr="00351EC8">
              <w:rPr>
                <w:rFonts w:eastAsia="Times New Roman" w:cs="Times New Roman"/>
                <w:i/>
                <w:iCs/>
                <w:color w:val="000000"/>
                <w:sz w:val="18"/>
                <w:szCs w:val="18"/>
              </w:rPr>
              <w:t>Сладун</w:t>
            </w:r>
          </w:p>
        </w:tc>
        <w:tc>
          <w:tcPr>
            <w:tcW w:w="831" w:type="dxa"/>
            <w:tcBorders>
              <w:top w:val="nil"/>
              <w:left w:val="single" w:sz="8" w:space="0" w:color="auto"/>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23808</w:t>
            </w:r>
          </w:p>
        </w:tc>
        <w:tc>
          <w:tcPr>
            <w:tcW w:w="749"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844</w:t>
            </w:r>
          </w:p>
        </w:tc>
        <w:tc>
          <w:tcPr>
            <w:tcW w:w="809" w:type="dxa"/>
            <w:tcBorders>
              <w:top w:val="nil"/>
              <w:left w:val="nil"/>
              <w:bottom w:val="dotted" w:sz="4" w:space="0" w:color="auto"/>
              <w:right w:val="dotted" w:sz="4" w:space="0" w:color="auto"/>
            </w:tcBorders>
            <w:shd w:val="clear" w:color="auto" w:fill="auto"/>
            <w:noWrap/>
            <w:vAlign w:val="bottom"/>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2.148</w:t>
            </w:r>
          </w:p>
        </w:tc>
        <w:tc>
          <w:tcPr>
            <w:tcW w:w="842" w:type="dxa"/>
            <w:tcBorders>
              <w:top w:val="nil"/>
              <w:left w:val="nil"/>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1.383</w:t>
            </w:r>
          </w:p>
        </w:tc>
        <w:tc>
          <w:tcPr>
            <w:tcW w:w="867"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765,1</w:t>
            </w:r>
          </w:p>
        </w:tc>
        <w:tc>
          <w:tcPr>
            <w:tcW w:w="884"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30020,2</w:t>
            </w:r>
          </w:p>
        </w:tc>
        <w:tc>
          <w:tcPr>
            <w:tcW w:w="850" w:type="dxa"/>
            <w:tcBorders>
              <w:top w:val="nil"/>
              <w:left w:val="nil"/>
              <w:bottom w:val="dotted" w:sz="4" w:space="0" w:color="auto"/>
              <w:right w:val="single" w:sz="8" w:space="0" w:color="auto"/>
            </w:tcBorders>
            <w:shd w:val="clear" w:color="auto" w:fill="auto"/>
            <w:noWrap/>
            <w:vAlign w:val="center"/>
            <w:hideMark/>
          </w:tcPr>
          <w:p w:rsidR="00351EC8" w:rsidRPr="00E92F85" w:rsidRDefault="00E92F85" w:rsidP="00351EC8">
            <w:pPr>
              <w:spacing w:line="240" w:lineRule="auto"/>
              <w:jc w:val="right"/>
              <w:rPr>
                <w:rFonts w:eastAsia="Times New Roman" w:cs="Times New Roman"/>
                <w:i/>
                <w:iCs/>
                <w:color w:val="000000"/>
                <w:sz w:val="16"/>
                <w:szCs w:val="16"/>
                <w:lang w:val="sr-Cyrl-RS"/>
              </w:rPr>
            </w:pPr>
            <w:r>
              <w:rPr>
                <w:rFonts w:eastAsia="Times New Roman" w:cs="Times New Roman"/>
                <w:i/>
                <w:iCs/>
                <w:color w:val="000000"/>
                <w:sz w:val="16"/>
                <w:szCs w:val="16"/>
                <w:lang w:val="sr-Cyrl-RS"/>
              </w:rPr>
              <w:t>12335,5</w:t>
            </w:r>
          </w:p>
        </w:tc>
        <w:tc>
          <w:tcPr>
            <w:tcW w:w="967" w:type="dxa"/>
            <w:tcBorders>
              <w:top w:val="nil"/>
              <w:left w:val="nil"/>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-17703,96</w:t>
            </w:r>
          </w:p>
        </w:tc>
        <w:tc>
          <w:tcPr>
            <w:tcW w:w="641"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41,03</w:t>
            </w:r>
          </w:p>
        </w:tc>
        <w:tc>
          <w:tcPr>
            <w:tcW w:w="791" w:type="dxa"/>
            <w:tcBorders>
              <w:top w:val="nil"/>
              <w:left w:val="nil"/>
              <w:bottom w:val="dotted" w:sz="4" w:space="0" w:color="auto"/>
              <w:right w:val="single" w:sz="12"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333,5</w:t>
            </w:r>
          </w:p>
        </w:tc>
      </w:tr>
      <w:tr w:rsidR="00351EC8" w:rsidRPr="00351EC8" w:rsidTr="00C54EFB">
        <w:trPr>
          <w:trHeight w:val="315"/>
          <w:jc w:val="center"/>
        </w:trPr>
        <w:tc>
          <w:tcPr>
            <w:tcW w:w="1256" w:type="dxa"/>
            <w:tcBorders>
              <w:top w:val="nil"/>
              <w:left w:val="single" w:sz="12" w:space="0" w:color="auto"/>
              <w:bottom w:val="single" w:sz="4" w:space="0" w:color="auto"/>
              <w:right w:val="nil"/>
            </w:tcBorders>
            <w:shd w:val="clear" w:color="auto" w:fill="auto"/>
            <w:noWrap/>
            <w:vAlign w:val="center"/>
            <w:hideMark/>
          </w:tcPr>
          <w:p w:rsidR="00351EC8" w:rsidRPr="00351EC8" w:rsidRDefault="00351EC8" w:rsidP="00351EC8">
            <w:pPr>
              <w:spacing w:line="240" w:lineRule="auto"/>
              <w:jc w:val="left"/>
              <w:rPr>
                <w:rFonts w:eastAsia="Times New Roman" w:cs="Times New Roman"/>
                <w:i/>
                <w:iCs/>
                <w:color w:val="000000"/>
                <w:sz w:val="18"/>
                <w:szCs w:val="18"/>
              </w:rPr>
            </w:pPr>
            <w:r w:rsidRPr="00351EC8">
              <w:rPr>
                <w:rFonts w:eastAsia="Times New Roman" w:cs="Times New Roman"/>
                <w:i/>
                <w:iCs/>
                <w:color w:val="000000"/>
                <w:sz w:val="18"/>
                <w:szCs w:val="18"/>
              </w:rPr>
              <w:t>Трешња</w:t>
            </w:r>
          </w:p>
        </w:tc>
        <w:tc>
          <w:tcPr>
            <w:tcW w:w="831" w:type="dxa"/>
            <w:tcBorders>
              <w:top w:val="nil"/>
              <w:left w:val="single" w:sz="8" w:space="0" w:color="auto"/>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621</w:t>
            </w:r>
          </w:p>
        </w:tc>
        <w:tc>
          <w:tcPr>
            <w:tcW w:w="749"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0</w:t>
            </w:r>
          </w:p>
        </w:tc>
        <w:tc>
          <w:tcPr>
            <w:tcW w:w="809" w:type="dxa"/>
            <w:tcBorders>
              <w:top w:val="nil"/>
              <w:left w:val="nil"/>
              <w:bottom w:val="dotted" w:sz="4" w:space="0" w:color="auto"/>
              <w:right w:val="dotted" w:sz="4" w:space="0" w:color="auto"/>
            </w:tcBorders>
            <w:shd w:val="clear" w:color="auto" w:fill="auto"/>
            <w:noWrap/>
            <w:vAlign w:val="bottom"/>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0</w:t>
            </w:r>
          </w:p>
        </w:tc>
        <w:tc>
          <w:tcPr>
            <w:tcW w:w="842" w:type="dxa"/>
            <w:tcBorders>
              <w:top w:val="nil"/>
              <w:left w:val="nil"/>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236</w:t>
            </w:r>
          </w:p>
        </w:tc>
        <w:tc>
          <w:tcPr>
            <w:tcW w:w="867"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-236</w:t>
            </w:r>
          </w:p>
        </w:tc>
        <w:tc>
          <w:tcPr>
            <w:tcW w:w="884"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384,9</w:t>
            </w:r>
          </w:p>
        </w:tc>
        <w:tc>
          <w:tcPr>
            <w:tcW w:w="850" w:type="dxa"/>
            <w:tcBorders>
              <w:top w:val="nil"/>
              <w:left w:val="nil"/>
              <w:bottom w:val="dotted" w:sz="4" w:space="0" w:color="auto"/>
              <w:right w:val="single" w:sz="8" w:space="0" w:color="auto"/>
            </w:tcBorders>
            <w:shd w:val="clear" w:color="auto" w:fill="auto"/>
            <w:noWrap/>
            <w:vAlign w:val="center"/>
            <w:hideMark/>
          </w:tcPr>
          <w:p w:rsidR="00351EC8" w:rsidRPr="00E92F85" w:rsidRDefault="00E92F85" w:rsidP="00351EC8">
            <w:pPr>
              <w:spacing w:line="240" w:lineRule="auto"/>
              <w:jc w:val="right"/>
              <w:rPr>
                <w:rFonts w:eastAsia="Times New Roman" w:cs="Times New Roman"/>
                <w:i/>
                <w:iCs/>
                <w:color w:val="000000"/>
                <w:sz w:val="16"/>
                <w:szCs w:val="16"/>
                <w:lang w:val="sr-Cyrl-RS"/>
              </w:rPr>
            </w:pPr>
            <w:r>
              <w:rPr>
                <w:rFonts w:eastAsia="Times New Roman" w:cs="Times New Roman"/>
                <w:i/>
                <w:iCs/>
                <w:color w:val="000000"/>
                <w:sz w:val="16"/>
                <w:szCs w:val="16"/>
                <w:lang w:val="sr-Cyrl-RS"/>
              </w:rPr>
              <w:t>214,9</w:t>
            </w:r>
          </w:p>
        </w:tc>
        <w:tc>
          <w:tcPr>
            <w:tcW w:w="967" w:type="dxa"/>
            <w:tcBorders>
              <w:top w:val="nil"/>
              <w:left w:val="nil"/>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-144,39</w:t>
            </w:r>
          </w:p>
        </w:tc>
        <w:tc>
          <w:tcPr>
            <w:tcW w:w="641"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62,49</w:t>
            </w:r>
          </w:p>
        </w:tc>
        <w:tc>
          <w:tcPr>
            <w:tcW w:w="791" w:type="dxa"/>
            <w:tcBorders>
              <w:top w:val="nil"/>
              <w:left w:val="nil"/>
              <w:bottom w:val="dotted" w:sz="4" w:space="0" w:color="auto"/>
              <w:right w:val="single" w:sz="12"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5,3</w:t>
            </w:r>
          </w:p>
        </w:tc>
      </w:tr>
      <w:tr w:rsidR="00351EC8" w:rsidRPr="00351EC8" w:rsidTr="00C54EFB">
        <w:trPr>
          <w:trHeight w:val="315"/>
          <w:jc w:val="center"/>
        </w:trPr>
        <w:tc>
          <w:tcPr>
            <w:tcW w:w="1256" w:type="dxa"/>
            <w:tcBorders>
              <w:top w:val="nil"/>
              <w:left w:val="single" w:sz="12" w:space="0" w:color="auto"/>
              <w:bottom w:val="single" w:sz="4" w:space="0" w:color="auto"/>
              <w:right w:val="nil"/>
            </w:tcBorders>
            <w:shd w:val="clear" w:color="auto" w:fill="auto"/>
            <w:noWrap/>
            <w:vAlign w:val="center"/>
            <w:hideMark/>
          </w:tcPr>
          <w:p w:rsidR="00351EC8" w:rsidRPr="00351EC8" w:rsidRDefault="00351EC8" w:rsidP="00351EC8">
            <w:pPr>
              <w:spacing w:line="240" w:lineRule="auto"/>
              <w:jc w:val="left"/>
              <w:rPr>
                <w:rFonts w:eastAsia="Times New Roman" w:cs="Times New Roman"/>
                <w:i/>
                <w:iCs/>
                <w:color w:val="000000"/>
                <w:sz w:val="18"/>
                <w:szCs w:val="18"/>
              </w:rPr>
            </w:pPr>
            <w:r w:rsidRPr="00351EC8">
              <w:rPr>
                <w:rFonts w:eastAsia="Times New Roman" w:cs="Times New Roman"/>
                <w:i/>
                <w:iCs/>
                <w:color w:val="000000"/>
                <w:sz w:val="18"/>
                <w:szCs w:val="18"/>
              </w:rPr>
              <w:lastRenderedPageBreak/>
              <w:t>ОТЛ</w:t>
            </w:r>
          </w:p>
        </w:tc>
        <w:tc>
          <w:tcPr>
            <w:tcW w:w="831" w:type="dxa"/>
            <w:tcBorders>
              <w:top w:val="nil"/>
              <w:left w:val="single" w:sz="8" w:space="0" w:color="auto"/>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3710</w:t>
            </w:r>
          </w:p>
        </w:tc>
        <w:tc>
          <w:tcPr>
            <w:tcW w:w="749"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146</w:t>
            </w:r>
          </w:p>
        </w:tc>
        <w:tc>
          <w:tcPr>
            <w:tcW w:w="809" w:type="dxa"/>
            <w:tcBorders>
              <w:top w:val="nil"/>
              <w:left w:val="nil"/>
              <w:bottom w:val="dotted" w:sz="4" w:space="0" w:color="auto"/>
              <w:right w:val="dotted" w:sz="4" w:space="0" w:color="auto"/>
            </w:tcBorders>
            <w:shd w:val="clear" w:color="auto" w:fill="auto"/>
            <w:noWrap/>
            <w:vAlign w:val="bottom"/>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19</w:t>
            </w:r>
          </w:p>
        </w:tc>
        <w:tc>
          <w:tcPr>
            <w:tcW w:w="842" w:type="dxa"/>
            <w:tcBorders>
              <w:top w:val="nil"/>
              <w:left w:val="nil"/>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66</w:t>
            </w:r>
          </w:p>
        </w:tc>
        <w:tc>
          <w:tcPr>
            <w:tcW w:w="867"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-46,7</w:t>
            </w:r>
          </w:p>
        </w:tc>
        <w:tc>
          <w:tcPr>
            <w:tcW w:w="884"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4958,5</w:t>
            </w:r>
          </w:p>
        </w:tc>
        <w:tc>
          <w:tcPr>
            <w:tcW w:w="850" w:type="dxa"/>
            <w:tcBorders>
              <w:top w:val="nil"/>
              <w:left w:val="nil"/>
              <w:bottom w:val="dotted" w:sz="4" w:space="0" w:color="auto"/>
              <w:right w:val="single" w:sz="8" w:space="0" w:color="auto"/>
            </w:tcBorders>
            <w:shd w:val="clear" w:color="auto" w:fill="auto"/>
            <w:noWrap/>
            <w:vAlign w:val="center"/>
            <w:hideMark/>
          </w:tcPr>
          <w:p w:rsidR="00351EC8" w:rsidRPr="00351EC8" w:rsidRDefault="00E92F85" w:rsidP="00351EC8">
            <w:pPr>
              <w:spacing w:line="240" w:lineRule="auto"/>
              <w:jc w:val="right"/>
              <w:rPr>
                <w:rFonts w:eastAsia="Times New Roman" w:cs="Times New Roman"/>
                <w:i/>
                <w:iCs/>
                <w:color w:val="000000"/>
                <w:sz w:val="16"/>
                <w:szCs w:val="16"/>
              </w:rPr>
            </w:pPr>
            <w:r>
              <w:rPr>
                <w:rFonts w:eastAsia="Times New Roman" w:cs="Times New Roman"/>
                <w:i/>
                <w:iCs/>
                <w:color w:val="000000"/>
                <w:sz w:val="16"/>
                <w:szCs w:val="16"/>
              </w:rPr>
              <w:t>410</w:t>
            </w:r>
          </w:p>
        </w:tc>
        <w:tc>
          <w:tcPr>
            <w:tcW w:w="967" w:type="dxa"/>
            <w:tcBorders>
              <w:top w:val="nil"/>
              <w:left w:val="nil"/>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-4548,31</w:t>
            </w:r>
          </w:p>
        </w:tc>
        <w:tc>
          <w:tcPr>
            <w:tcW w:w="641"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8,27</w:t>
            </w:r>
          </w:p>
        </w:tc>
        <w:tc>
          <w:tcPr>
            <w:tcW w:w="791" w:type="dxa"/>
            <w:tcBorders>
              <w:top w:val="nil"/>
              <w:left w:val="nil"/>
              <w:bottom w:val="dotted" w:sz="4" w:space="0" w:color="auto"/>
              <w:right w:val="single" w:sz="12"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12,9</w:t>
            </w:r>
          </w:p>
        </w:tc>
      </w:tr>
      <w:tr w:rsidR="00351EC8" w:rsidRPr="00351EC8" w:rsidTr="00C54EFB">
        <w:trPr>
          <w:trHeight w:val="315"/>
          <w:jc w:val="center"/>
        </w:trPr>
        <w:tc>
          <w:tcPr>
            <w:tcW w:w="1256" w:type="dxa"/>
            <w:tcBorders>
              <w:top w:val="nil"/>
              <w:left w:val="single" w:sz="12" w:space="0" w:color="auto"/>
              <w:bottom w:val="single" w:sz="4" w:space="0" w:color="auto"/>
              <w:right w:val="nil"/>
            </w:tcBorders>
            <w:shd w:val="clear" w:color="auto" w:fill="auto"/>
            <w:noWrap/>
            <w:vAlign w:val="center"/>
            <w:hideMark/>
          </w:tcPr>
          <w:p w:rsidR="00351EC8" w:rsidRPr="00351EC8" w:rsidRDefault="00351EC8" w:rsidP="00351EC8">
            <w:pPr>
              <w:spacing w:line="240" w:lineRule="auto"/>
              <w:jc w:val="left"/>
              <w:rPr>
                <w:rFonts w:eastAsia="Times New Roman" w:cs="Times New Roman"/>
                <w:i/>
                <w:iCs/>
                <w:color w:val="000000"/>
                <w:sz w:val="18"/>
                <w:szCs w:val="18"/>
              </w:rPr>
            </w:pPr>
            <w:r w:rsidRPr="00351EC8">
              <w:rPr>
                <w:rFonts w:eastAsia="Times New Roman" w:cs="Times New Roman"/>
                <w:i/>
                <w:iCs/>
                <w:color w:val="000000"/>
                <w:sz w:val="18"/>
                <w:szCs w:val="18"/>
              </w:rPr>
              <w:t>Црни јасен</w:t>
            </w:r>
          </w:p>
        </w:tc>
        <w:tc>
          <w:tcPr>
            <w:tcW w:w="831" w:type="dxa"/>
            <w:tcBorders>
              <w:top w:val="nil"/>
              <w:left w:val="single" w:sz="8" w:space="0" w:color="auto"/>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1393</w:t>
            </w:r>
          </w:p>
        </w:tc>
        <w:tc>
          <w:tcPr>
            <w:tcW w:w="749"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51</w:t>
            </w:r>
          </w:p>
        </w:tc>
        <w:tc>
          <w:tcPr>
            <w:tcW w:w="809" w:type="dxa"/>
            <w:tcBorders>
              <w:top w:val="nil"/>
              <w:left w:val="nil"/>
              <w:bottom w:val="dotted" w:sz="4" w:space="0" w:color="auto"/>
              <w:right w:val="dotted" w:sz="4" w:space="0" w:color="auto"/>
            </w:tcBorders>
            <w:shd w:val="clear" w:color="auto" w:fill="auto"/>
            <w:noWrap/>
            <w:vAlign w:val="bottom"/>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7</w:t>
            </w:r>
          </w:p>
        </w:tc>
        <w:tc>
          <w:tcPr>
            <w:tcW w:w="842" w:type="dxa"/>
            <w:tcBorders>
              <w:top w:val="nil"/>
              <w:left w:val="nil"/>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41</w:t>
            </w:r>
          </w:p>
        </w:tc>
        <w:tc>
          <w:tcPr>
            <w:tcW w:w="867"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-34</w:t>
            </w:r>
          </w:p>
        </w:tc>
        <w:tc>
          <w:tcPr>
            <w:tcW w:w="884"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1814,7</w:t>
            </w:r>
          </w:p>
        </w:tc>
        <w:tc>
          <w:tcPr>
            <w:tcW w:w="850" w:type="dxa"/>
            <w:tcBorders>
              <w:top w:val="nil"/>
              <w:left w:val="nil"/>
              <w:bottom w:val="dotted" w:sz="4" w:space="0" w:color="auto"/>
              <w:right w:val="single" w:sz="8" w:space="0" w:color="auto"/>
            </w:tcBorders>
            <w:shd w:val="clear" w:color="auto" w:fill="auto"/>
            <w:noWrap/>
            <w:vAlign w:val="center"/>
            <w:hideMark/>
          </w:tcPr>
          <w:p w:rsidR="00351EC8" w:rsidRPr="00E92F85" w:rsidRDefault="00E92F85" w:rsidP="00351EC8">
            <w:pPr>
              <w:spacing w:line="240" w:lineRule="auto"/>
              <w:jc w:val="right"/>
              <w:rPr>
                <w:rFonts w:eastAsia="Times New Roman" w:cs="Times New Roman"/>
                <w:i/>
                <w:iCs/>
                <w:color w:val="000000"/>
                <w:sz w:val="16"/>
                <w:szCs w:val="16"/>
                <w:lang w:val="sr-Cyrl-RS"/>
              </w:rPr>
            </w:pPr>
            <w:r>
              <w:rPr>
                <w:rFonts w:eastAsia="Times New Roman" w:cs="Times New Roman"/>
                <w:i/>
                <w:iCs/>
                <w:color w:val="000000"/>
                <w:sz w:val="16"/>
                <w:szCs w:val="16"/>
              </w:rPr>
              <w:t>1056,</w:t>
            </w:r>
            <w:r>
              <w:rPr>
                <w:rFonts w:eastAsia="Times New Roman" w:cs="Times New Roman"/>
                <w:i/>
                <w:iCs/>
                <w:color w:val="000000"/>
                <w:sz w:val="16"/>
                <w:szCs w:val="16"/>
                <w:lang w:val="sr-Cyrl-RS"/>
              </w:rPr>
              <w:t>6</w:t>
            </w:r>
          </w:p>
        </w:tc>
        <w:tc>
          <w:tcPr>
            <w:tcW w:w="967" w:type="dxa"/>
            <w:tcBorders>
              <w:top w:val="nil"/>
              <w:left w:val="nil"/>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-757,75</w:t>
            </w:r>
          </w:p>
        </w:tc>
        <w:tc>
          <w:tcPr>
            <w:tcW w:w="641"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58,24</w:t>
            </w:r>
          </w:p>
        </w:tc>
        <w:tc>
          <w:tcPr>
            <w:tcW w:w="791" w:type="dxa"/>
            <w:tcBorders>
              <w:top w:val="nil"/>
              <w:left w:val="nil"/>
              <w:bottom w:val="dotted" w:sz="4" w:space="0" w:color="auto"/>
              <w:right w:val="single" w:sz="12"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12,5</w:t>
            </w:r>
          </w:p>
        </w:tc>
      </w:tr>
      <w:tr w:rsidR="00351EC8" w:rsidRPr="00351EC8" w:rsidTr="00C54EFB">
        <w:trPr>
          <w:trHeight w:val="315"/>
          <w:jc w:val="center"/>
        </w:trPr>
        <w:tc>
          <w:tcPr>
            <w:tcW w:w="1256" w:type="dxa"/>
            <w:tcBorders>
              <w:top w:val="nil"/>
              <w:left w:val="single" w:sz="12" w:space="0" w:color="auto"/>
              <w:bottom w:val="single" w:sz="4" w:space="0" w:color="auto"/>
              <w:right w:val="nil"/>
            </w:tcBorders>
            <w:shd w:val="clear" w:color="auto" w:fill="auto"/>
            <w:noWrap/>
            <w:vAlign w:val="center"/>
            <w:hideMark/>
          </w:tcPr>
          <w:p w:rsidR="00351EC8" w:rsidRPr="00351EC8" w:rsidRDefault="00351EC8" w:rsidP="00351EC8">
            <w:pPr>
              <w:spacing w:line="240" w:lineRule="auto"/>
              <w:jc w:val="left"/>
              <w:rPr>
                <w:rFonts w:eastAsia="Times New Roman" w:cs="Times New Roman"/>
                <w:i/>
                <w:iCs/>
                <w:color w:val="000000"/>
                <w:sz w:val="18"/>
                <w:szCs w:val="18"/>
              </w:rPr>
            </w:pPr>
            <w:r w:rsidRPr="00351EC8">
              <w:rPr>
                <w:rFonts w:eastAsia="Times New Roman" w:cs="Times New Roman"/>
                <w:i/>
                <w:iCs/>
                <w:color w:val="000000"/>
                <w:sz w:val="18"/>
                <w:szCs w:val="18"/>
              </w:rPr>
              <w:t>Грабић</w:t>
            </w:r>
          </w:p>
        </w:tc>
        <w:tc>
          <w:tcPr>
            <w:tcW w:w="831" w:type="dxa"/>
            <w:tcBorders>
              <w:top w:val="nil"/>
              <w:left w:val="single" w:sz="8" w:space="0" w:color="auto"/>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3080</w:t>
            </w:r>
          </w:p>
        </w:tc>
        <w:tc>
          <w:tcPr>
            <w:tcW w:w="749"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148</w:t>
            </w:r>
          </w:p>
        </w:tc>
        <w:tc>
          <w:tcPr>
            <w:tcW w:w="809" w:type="dxa"/>
            <w:tcBorders>
              <w:top w:val="nil"/>
              <w:left w:val="nil"/>
              <w:bottom w:val="dotted" w:sz="4" w:space="0" w:color="auto"/>
              <w:right w:val="dotted" w:sz="4" w:space="0" w:color="auto"/>
            </w:tcBorders>
            <w:shd w:val="clear" w:color="auto" w:fill="auto"/>
            <w:noWrap/>
            <w:vAlign w:val="bottom"/>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217</w:t>
            </w:r>
          </w:p>
        </w:tc>
        <w:tc>
          <w:tcPr>
            <w:tcW w:w="842" w:type="dxa"/>
            <w:tcBorders>
              <w:top w:val="nil"/>
              <w:left w:val="nil"/>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0</w:t>
            </w:r>
          </w:p>
        </w:tc>
        <w:tc>
          <w:tcPr>
            <w:tcW w:w="867"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217</w:t>
            </w:r>
          </w:p>
        </w:tc>
        <w:tc>
          <w:tcPr>
            <w:tcW w:w="884"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4408,3</w:t>
            </w:r>
          </w:p>
        </w:tc>
        <w:tc>
          <w:tcPr>
            <w:tcW w:w="850"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2120,40</w:t>
            </w:r>
          </w:p>
        </w:tc>
        <w:tc>
          <w:tcPr>
            <w:tcW w:w="967" w:type="dxa"/>
            <w:tcBorders>
              <w:top w:val="nil"/>
              <w:left w:val="nil"/>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-2287,92</w:t>
            </w:r>
          </w:p>
        </w:tc>
        <w:tc>
          <w:tcPr>
            <w:tcW w:w="641"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48,10</w:t>
            </w:r>
          </w:p>
        </w:tc>
        <w:tc>
          <w:tcPr>
            <w:tcW w:w="791" w:type="dxa"/>
            <w:tcBorders>
              <w:top w:val="nil"/>
              <w:left w:val="nil"/>
              <w:bottom w:val="dotted" w:sz="4" w:space="0" w:color="auto"/>
              <w:right w:val="single" w:sz="12"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29</w:t>
            </w:r>
          </w:p>
        </w:tc>
      </w:tr>
      <w:tr w:rsidR="00351EC8" w:rsidRPr="00351EC8" w:rsidTr="00C54EFB">
        <w:trPr>
          <w:trHeight w:val="315"/>
          <w:jc w:val="center"/>
        </w:trPr>
        <w:tc>
          <w:tcPr>
            <w:tcW w:w="1256" w:type="dxa"/>
            <w:tcBorders>
              <w:top w:val="nil"/>
              <w:left w:val="single" w:sz="12" w:space="0" w:color="auto"/>
              <w:bottom w:val="single" w:sz="4" w:space="0" w:color="auto"/>
              <w:right w:val="nil"/>
            </w:tcBorders>
            <w:shd w:val="clear" w:color="auto" w:fill="auto"/>
            <w:noWrap/>
            <w:vAlign w:val="center"/>
            <w:hideMark/>
          </w:tcPr>
          <w:p w:rsidR="00351EC8" w:rsidRPr="00351EC8" w:rsidRDefault="00351EC8" w:rsidP="00351EC8">
            <w:pPr>
              <w:spacing w:line="240" w:lineRule="auto"/>
              <w:jc w:val="left"/>
              <w:rPr>
                <w:rFonts w:eastAsia="Times New Roman" w:cs="Times New Roman"/>
                <w:i/>
                <w:iCs/>
                <w:color w:val="000000"/>
                <w:sz w:val="18"/>
                <w:szCs w:val="18"/>
              </w:rPr>
            </w:pPr>
            <w:r w:rsidRPr="00351EC8">
              <w:rPr>
                <w:rFonts w:eastAsia="Times New Roman" w:cs="Times New Roman"/>
                <w:i/>
                <w:iCs/>
                <w:color w:val="000000"/>
                <w:sz w:val="18"/>
                <w:szCs w:val="18"/>
              </w:rPr>
              <w:t>Китњак</w:t>
            </w:r>
          </w:p>
        </w:tc>
        <w:tc>
          <w:tcPr>
            <w:tcW w:w="831" w:type="dxa"/>
            <w:tcBorders>
              <w:top w:val="nil"/>
              <w:left w:val="single" w:sz="8" w:space="0" w:color="auto"/>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122299</w:t>
            </w:r>
          </w:p>
        </w:tc>
        <w:tc>
          <w:tcPr>
            <w:tcW w:w="749"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3843</w:t>
            </w:r>
          </w:p>
        </w:tc>
        <w:tc>
          <w:tcPr>
            <w:tcW w:w="809" w:type="dxa"/>
            <w:tcBorders>
              <w:top w:val="nil"/>
              <w:left w:val="nil"/>
              <w:bottom w:val="dotted" w:sz="4" w:space="0" w:color="auto"/>
              <w:right w:val="dotted" w:sz="4" w:space="0" w:color="auto"/>
            </w:tcBorders>
            <w:shd w:val="clear" w:color="auto" w:fill="auto"/>
            <w:noWrap/>
            <w:vAlign w:val="bottom"/>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14.185</w:t>
            </w:r>
          </w:p>
        </w:tc>
        <w:tc>
          <w:tcPr>
            <w:tcW w:w="842" w:type="dxa"/>
            <w:tcBorders>
              <w:top w:val="nil"/>
              <w:left w:val="nil"/>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8.101</w:t>
            </w:r>
          </w:p>
        </w:tc>
        <w:tc>
          <w:tcPr>
            <w:tcW w:w="867"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6084</w:t>
            </w:r>
          </w:p>
        </w:tc>
        <w:tc>
          <w:tcPr>
            <w:tcW w:w="884"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148780,6</w:t>
            </w:r>
          </w:p>
        </w:tc>
        <w:tc>
          <w:tcPr>
            <w:tcW w:w="850" w:type="dxa"/>
            <w:tcBorders>
              <w:top w:val="nil"/>
              <w:left w:val="nil"/>
              <w:bottom w:val="dotted" w:sz="4" w:space="0" w:color="auto"/>
              <w:right w:val="single" w:sz="8" w:space="0" w:color="auto"/>
            </w:tcBorders>
            <w:shd w:val="clear" w:color="auto" w:fill="auto"/>
            <w:noWrap/>
            <w:vAlign w:val="center"/>
            <w:hideMark/>
          </w:tcPr>
          <w:p w:rsidR="00351EC8" w:rsidRPr="00E92F85" w:rsidRDefault="00E92F85" w:rsidP="00351EC8">
            <w:pPr>
              <w:spacing w:line="240" w:lineRule="auto"/>
              <w:jc w:val="right"/>
              <w:rPr>
                <w:rFonts w:eastAsia="Times New Roman" w:cs="Times New Roman"/>
                <w:i/>
                <w:iCs/>
                <w:color w:val="000000"/>
                <w:sz w:val="16"/>
                <w:szCs w:val="16"/>
                <w:lang w:val="sr-Cyrl-RS"/>
              </w:rPr>
            </w:pPr>
            <w:r>
              <w:rPr>
                <w:rFonts w:eastAsia="Times New Roman" w:cs="Times New Roman"/>
                <w:i/>
                <w:iCs/>
                <w:color w:val="000000"/>
                <w:sz w:val="16"/>
                <w:szCs w:val="16"/>
                <w:lang w:val="sr-Cyrl-RS"/>
              </w:rPr>
              <w:t>107387,5</w:t>
            </w:r>
          </w:p>
        </w:tc>
        <w:tc>
          <w:tcPr>
            <w:tcW w:w="967" w:type="dxa"/>
            <w:tcBorders>
              <w:top w:val="nil"/>
              <w:left w:val="nil"/>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-41587,14</w:t>
            </w:r>
          </w:p>
        </w:tc>
        <w:tc>
          <w:tcPr>
            <w:tcW w:w="641"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72,05</w:t>
            </w:r>
          </w:p>
        </w:tc>
        <w:tc>
          <w:tcPr>
            <w:tcW w:w="791" w:type="dxa"/>
            <w:tcBorders>
              <w:top w:val="nil"/>
              <w:left w:val="nil"/>
              <w:bottom w:val="dotted" w:sz="4" w:space="0" w:color="auto"/>
              <w:right w:val="single" w:sz="12"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2.797</w:t>
            </w:r>
          </w:p>
        </w:tc>
      </w:tr>
      <w:tr w:rsidR="00351EC8" w:rsidRPr="00351EC8" w:rsidTr="00C54EFB">
        <w:trPr>
          <w:trHeight w:val="315"/>
          <w:jc w:val="center"/>
        </w:trPr>
        <w:tc>
          <w:tcPr>
            <w:tcW w:w="1256" w:type="dxa"/>
            <w:tcBorders>
              <w:top w:val="nil"/>
              <w:left w:val="single" w:sz="12" w:space="0" w:color="auto"/>
              <w:bottom w:val="single" w:sz="4" w:space="0" w:color="auto"/>
              <w:right w:val="nil"/>
            </w:tcBorders>
            <w:shd w:val="clear" w:color="auto" w:fill="auto"/>
            <w:noWrap/>
            <w:vAlign w:val="center"/>
            <w:hideMark/>
          </w:tcPr>
          <w:p w:rsidR="00351EC8" w:rsidRPr="00351EC8" w:rsidRDefault="00351EC8" w:rsidP="00351EC8">
            <w:pPr>
              <w:spacing w:line="240" w:lineRule="auto"/>
              <w:jc w:val="left"/>
              <w:rPr>
                <w:rFonts w:eastAsia="Times New Roman" w:cs="Times New Roman"/>
                <w:i/>
                <w:iCs/>
                <w:color w:val="000000"/>
                <w:sz w:val="18"/>
                <w:szCs w:val="18"/>
              </w:rPr>
            </w:pPr>
            <w:r w:rsidRPr="00351EC8">
              <w:rPr>
                <w:rFonts w:eastAsia="Times New Roman" w:cs="Times New Roman"/>
                <w:i/>
                <w:iCs/>
                <w:color w:val="000000"/>
                <w:sz w:val="18"/>
                <w:szCs w:val="18"/>
              </w:rPr>
              <w:t>Јасика</w:t>
            </w:r>
          </w:p>
        </w:tc>
        <w:tc>
          <w:tcPr>
            <w:tcW w:w="831" w:type="dxa"/>
            <w:tcBorders>
              <w:top w:val="nil"/>
              <w:left w:val="single" w:sz="8" w:space="0" w:color="auto"/>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603</w:t>
            </w:r>
          </w:p>
        </w:tc>
        <w:tc>
          <w:tcPr>
            <w:tcW w:w="749"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17</w:t>
            </w:r>
          </w:p>
        </w:tc>
        <w:tc>
          <w:tcPr>
            <w:tcW w:w="809" w:type="dxa"/>
            <w:tcBorders>
              <w:top w:val="nil"/>
              <w:left w:val="nil"/>
              <w:bottom w:val="dotted" w:sz="4" w:space="0" w:color="auto"/>
              <w:right w:val="dotted" w:sz="4" w:space="0" w:color="auto"/>
            </w:tcBorders>
            <w:shd w:val="clear" w:color="auto" w:fill="auto"/>
            <w:noWrap/>
            <w:vAlign w:val="bottom"/>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20</w:t>
            </w:r>
          </w:p>
        </w:tc>
        <w:tc>
          <w:tcPr>
            <w:tcW w:w="842" w:type="dxa"/>
            <w:tcBorders>
              <w:top w:val="nil"/>
              <w:left w:val="nil"/>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429</w:t>
            </w:r>
          </w:p>
        </w:tc>
        <w:tc>
          <w:tcPr>
            <w:tcW w:w="867"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-409</w:t>
            </w:r>
          </w:p>
        </w:tc>
        <w:tc>
          <w:tcPr>
            <w:tcW w:w="884"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325,2</w:t>
            </w:r>
          </w:p>
        </w:tc>
        <w:tc>
          <w:tcPr>
            <w:tcW w:w="850" w:type="dxa"/>
            <w:tcBorders>
              <w:top w:val="nil"/>
              <w:left w:val="nil"/>
              <w:bottom w:val="dotted" w:sz="4" w:space="0" w:color="auto"/>
              <w:right w:val="single" w:sz="8" w:space="0" w:color="auto"/>
            </w:tcBorders>
            <w:shd w:val="clear" w:color="auto" w:fill="auto"/>
            <w:noWrap/>
            <w:vAlign w:val="center"/>
            <w:hideMark/>
          </w:tcPr>
          <w:p w:rsidR="00351EC8" w:rsidRPr="00351EC8" w:rsidRDefault="00E92F85" w:rsidP="00351EC8">
            <w:pPr>
              <w:spacing w:line="240" w:lineRule="auto"/>
              <w:jc w:val="right"/>
              <w:rPr>
                <w:rFonts w:eastAsia="Times New Roman" w:cs="Times New Roman"/>
                <w:i/>
                <w:iCs/>
                <w:color w:val="000000"/>
                <w:sz w:val="16"/>
                <w:szCs w:val="16"/>
              </w:rPr>
            </w:pPr>
            <w:r>
              <w:rPr>
                <w:rFonts w:eastAsia="Times New Roman" w:cs="Times New Roman"/>
                <w:i/>
                <w:iCs/>
                <w:color w:val="000000"/>
                <w:sz w:val="16"/>
                <w:szCs w:val="16"/>
                <w:lang w:val="sr-Cyrl-RS"/>
              </w:rPr>
              <w:t>451,4</w:t>
            </w:r>
            <w:r w:rsidR="00351EC8" w:rsidRPr="00351EC8">
              <w:rPr>
                <w:rFonts w:eastAsia="Times New Roman" w:cs="Times New Roman"/>
                <w:i/>
                <w:iCs/>
                <w:color w:val="000000"/>
                <w:sz w:val="16"/>
                <w:szCs w:val="16"/>
              </w:rPr>
              <w:t>,50</w:t>
            </w:r>
          </w:p>
        </w:tc>
        <w:tc>
          <w:tcPr>
            <w:tcW w:w="967" w:type="dxa"/>
            <w:tcBorders>
              <w:top w:val="nil"/>
              <w:left w:val="nil"/>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78,28</w:t>
            </w:r>
          </w:p>
        </w:tc>
        <w:tc>
          <w:tcPr>
            <w:tcW w:w="641"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124,07</w:t>
            </w:r>
          </w:p>
        </w:tc>
        <w:tc>
          <w:tcPr>
            <w:tcW w:w="791" w:type="dxa"/>
            <w:tcBorders>
              <w:top w:val="nil"/>
              <w:left w:val="nil"/>
              <w:bottom w:val="dotted" w:sz="4" w:space="0" w:color="auto"/>
              <w:right w:val="single" w:sz="12"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10,8</w:t>
            </w:r>
          </w:p>
        </w:tc>
      </w:tr>
      <w:tr w:rsidR="00351EC8" w:rsidRPr="00351EC8" w:rsidTr="00C54EFB">
        <w:trPr>
          <w:trHeight w:val="480"/>
          <w:jc w:val="center"/>
        </w:trPr>
        <w:tc>
          <w:tcPr>
            <w:tcW w:w="1256" w:type="dxa"/>
            <w:tcBorders>
              <w:top w:val="nil"/>
              <w:left w:val="single" w:sz="12" w:space="0" w:color="auto"/>
              <w:bottom w:val="single" w:sz="4" w:space="0" w:color="auto"/>
              <w:right w:val="nil"/>
            </w:tcBorders>
            <w:shd w:val="clear" w:color="auto" w:fill="auto"/>
            <w:noWrap/>
            <w:vAlign w:val="center"/>
            <w:hideMark/>
          </w:tcPr>
          <w:p w:rsidR="00351EC8" w:rsidRPr="00351EC8" w:rsidRDefault="00351EC8" w:rsidP="00351EC8">
            <w:pPr>
              <w:spacing w:line="240" w:lineRule="auto"/>
              <w:jc w:val="left"/>
              <w:rPr>
                <w:rFonts w:eastAsia="Times New Roman" w:cs="Times New Roman"/>
                <w:i/>
                <w:iCs/>
                <w:color w:val="000000"/>
                <w:sz w:val="18"/>
                <w:szCs w:val="18"/>
              </w:rPr>
            </w:pPr>
            <w:r w:rsidRPr="00351EC8">
              <w:rPr>
                <w:rFonts w:eastAsia="Times New Roman" w:cs="Times New Roman"/>
                <w:i/>
                <w:iCs/>
                <w:color w:val="000000"/>
                <w:sz w:val="18"/>
                <w:szCs w:val="18"/>
              </w:rPr>
              <w:t>Буква</w:t>
            </w:r>
          </w:p>
        </w:tc>
        <w:tc>
          <w:tcPr>
            <w:tcW w:w="831" w:type="dxa"/>
            <w:tcBorders>
              <w:top w:val="nil"/>
              <w:left w:val="single" w:sz="8" w:space="0" w:color="auto"/>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128654</w:t>
            </w:r>
          </w:p>
        </w:tc>
        <w:tc>
          <w:tcPr>
            <w:tcW w:w="749"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3176</w:t>
            </w:r>
          </w:p>
        </w:tc>
        <w:tc>
          <w:tcPr>
            <w:tcW w:w="809" w:type="dxa"/>
            <w:tcBorders>
              <w:top w:val="nil"/>
              <w:left w:val="nil"/>
              <w:bottom w:val="dotted" w:sz="4" w:space="0" w:color="auto"/>
              <w:right w:val="dotted" w:sz="4" w:space="0" w:color="auto"/>
            </w:tcBorders>
            <w:shd w:val="clear" w:color="auto" w:fill="auto"/>
            <w:noWrap/>
            <w:vAlign w:val="bottom"/>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18.306</w:t>
            </w:r>
          </w:p>
        </w:tc>
        <w:tc>
          <w:tcPr>
            <w:tcW w:w="842" w:type="dxa"/>
            <w:tcBorders>
              <w:top w:val="nil"/>
              <w:left w:val="nil"/>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15342</w:t>
            </w:r>
          </w:p>
        </w:tc>
        <w:tc>
          <w:tcPr>
            <w:tcW w:w="867"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2964</w:t>
            </w:r>
          </w:p>
        </w:tc>
        <w:tc>
          <w:tcPr>
            <w:tcW w:w="884"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141895,2</w:t>
            </w:r>
          </w:p>
        </w:tc>
        <w:tc>
          <w:tcPr>
            <w:tcW w:w="850" w:type="dxa"/>
            <w:tcBorders>
              <w:top w:val="nil"/>
              <w:left w:val="nil"/>
              <w:bottom w:val="dotted" w:sz="4" w:space="0" w:color="auto"/>
              <w:right w:val="single" w:sz="8" w:space="0" w:color="auto"/>
            </w:tcBorders>
            <w:shd w:val="clear" w:color="auto" w:fill="auto"/>
            <w:noWrap/>
            <w:vAlign w:val="center"/>
            <w:hideMark/>
          </w:tcPr>
          <w:p w:rsidR="00351EC8" w:rsidRPr="00E92F85" w:rsidRDefault="00E92F85" w:rsidP="00351EC8">
            <w:pPr>
              <w:spacing w:line="240" w:lineRule="auto"/>
              <w:jc w:val="right"/>
              <w:rPr>
                <w:rFonts w:eastAsia="Times New Roman" w:cs="Times New Roman"/>
                <w:i/>
                <w:iCs/>
                <w:color w:val="000000"/>
                <w:sz w:val="16"/>
                <w:szCs w:val="16"/>
                <w:lang w:val="sr-Cyrl-RS"/>
              </w:rPr>
            </w:pPr>
            <w:r>
              <w:rPr>
                <w:rFonts w:eastAsia="Times New Roman" w:cs="Times New Roman"/>
                <w:i/>
                <w:iCs/>
                <w:color w:val="000000"/>
                <w:sz w:val="16"/>
                <w:szCs w:val="16"/>
                <w:lang w:val="sr-Cyrl-RS"/>
              </w:rPr>
              <w:t>91569,1</w:t>
            </w:r>
          </w:p>
        </w:tc>
        <w:tc>
          <w:tcPr>
            <w:tcW w:w="967" w:type="dxa"/>
            <w:tcBorders>
              <w:top w:val="nil"/>
              <w:left w:val="nil"/>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-50916,10</w:t>
            </w:r>
          </w:p>
        </w:tc>
        <w:tc>
          <w:tcPr>
            <w:tcW w:w="641"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64,12</w:t>
            </w:r>
          </w:p>
        </w:tc>
        <w:tc>
          <w:tcPr>
            <w:tcW w:w="791" w:type="dxa"/>
            <w:tcBorders>
              <w:top w:val="nil"/>
              <w:left w:val="nil"/>
              <w:bottom w:val="dotted" w:sz="4" w:space="0" w:color="auto"/>
              <w:right w:val="single" w:sz="12"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1774,4</w:t>
            </w:r>
          </w:p>
        </w:tc>
      </w:tr>
      <w:tr w:rsidR="00351EC8" w:rsidRPr="00351EC8" w:rsidTr="00C54EFB">
        <w:trPr>
          <w:trHeight w:val="315"/>
          <w:jc w:val="center"/>
        </w:trPr>
        <w:tc>
          <w:tcPr>
            <w:tcW w:w="1256" w:type="dxa"/>
            <w:tcBorders>
              <w:top w:val="nil"/>
              <w:left w:val="single" w:sz="12" w:space="0" w:color="auto"/>
              <w:bottom w:val="single" w:sz="4" w:space="0" w:color="auto"/>
              <w:right w:val="nil"/>
            </w:tcBorders>
            <w:shd w:val="clear" w:color="auto" w:fill="auto"/>
            <w:noWrap/>
            <w:vAlign w:val="center"/>
            <w:hideMark/>
          </w:tcPr>
          <w:p w:rsidR="00351EC8" w:rsidRPr="00351EC8" w:rsidRDefault="00351EC8" w:rsidP="00351EC8">
            <w:pPr>
              <w:spacing w:line="240" w:lineRule="auto"/>
              <w:jc w:val="left"/>
              <w:rPr>
                <w:rFonts w:eastAsia="Times New Roman" w:cs="Times New Roman"/>
                <w:i/>
                <w:iCs/>
                <w:color w:val="000000"/>
                <w:sz w:val="18"/>
                <w:szCs w:val="18"/>
              </w:rPr>
            </w:pPr>
            <w:r w:rsidRPr="00351EC8">
              <w:rPr>
                <w:rFonts w:eastAsia="Times New Roman" w:cs="Times New Roman"/>
                <w:i/>
                <w:iCs/>
                <w:color w:val="000000"/>
                <w:sz w:val="18"/>
                <w:szCs w:val="18"/>
              </w:rPr>
              <w:t>Планински брест</w:t>
            </w:r>
          </w:p>
        </w:tc>
        <w:tc>
          <w:tcPr>
            <w:tcW w:w="831" w:type="dxa"/>
            <w:tcBorders>
              <w:top w:val="nil"/>
              <w:left w:val="single" w:sz="8" w:space="0" w:color="auto"/>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61</w:t>
            </w:r>
          </w:p>
        </w:tc>
        <w:tc>
          <w:tcPr>
            <w:tcW w:w="749"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2</w:t>
            </w:r>
          </w:p>
        </w:tc>
        <w:tc>
          <w:tcPr>
            <w:tcW w:w="809" w:type="dxa"/>
            <w:tcBorders>
              <w:top w:val="nil"/>
              <w:left w:val="nil"/>
              <w:bottom w:val="dotted" w:sz="4" w:space="0" w:color="auto"/>
              <w:right w:val="dotted" w:sz="4" w:space="0" w:color="auto"/>
            </w:tcBorders>
            <w:shd w:val="clear" w:color="auto" w:fill="auto"/>
            <w:noWrap/>
            <w:vAlign w:val="bottom"/>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0</w:t>
            </w:r>
          </w:p>
        </w:tc>
        <w:tc>
          <w:tcPr>
            <w:tcW w:w="842" w:type="dxa"/>
            <w:tcBorders>
              <w:top w:val="nil"/>
              <w:left w:val="nil"/>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0</w:t>
            </w:r>
          </w:p>
        </w:tc>
        <w:tc>
          <w:tcPr>
            <w:tcW w:w="867"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0</w:t>
            </w:r>
          </w:p>
        </w:tc>
        <w:tc>
          <w:tcPr>
            <w:tcW w:w="884"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77,7</w:t>
            </w:r>
          </w:p>
        </w:tc>
        <w:tc>
          <w:tcPr>
            <w:tcW w:w="850"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166,50</w:t>
            </w:r>
          </w:p>
        </w:tc>
        <w:tc>
          <w:tcPr>
            <w:tcW w:w="967" w:type="dxa"/>
            <w:tcBorders>
              <w:top w:val="nil"/>
              <w:left w:val="nil"/>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88,78</w:t>
            </w:r>
          </w:p>
        </w:tc>
        <w:tc>
          <w:tcPr>
            <w:tcW w:w="641"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214,23</w:t>
            </w:r>
          </w:p>
        </w:tc>
        <w:tc>
          <w:tcPr>
            <w:tcW w:w="791" w:type="dxa"/>
            <w:tcBorders>
              <w:top w:val="nil"/>
              <w:left w:val="nil"/>
              <w:bottom w:val="dotted" w:sz="4" w:space="0" w:color="auto"/>
              <w:right w:val="single" w:sz="12"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3,7</w:t>
            </w:r>
          </w:p>
        </w:tc>
      </w:tr>
      <w:tr w:rsidR="00351EC8" w:rsidRPr="00351EC8" w:rsidTr="00C54EFB">
        <w:trPr>
          <w:trHeight w:val="300"/>
          <w:jc w:val="center"/>
        </w:trPr>
        <w:tc>
          <w:tcPr>
            <w:tcW w:w="1256" w:type="dxa"/>
            <w:tcBorders>
              <w:top w:val="nil"/>
              <w:left w:val="single" w:sz="12" w:space="0" w:color="auto"/>
              <w:bottom w:val="single" w:sz="4" w:space="0" w:color="auto"/>
              <w:right w:val="nil"/>
            </w:tcBorders>
            <w:shd w:val="clear" w:color="auto" w:fill="auto"/>
            <w:noWrap/>
            <w:vAlign w:val="center"/>
            <w:hideMark/>
          </w:tcPr>
          <w:p w:rsidR="00351EC8" w:rsidRPr="00351EC8" w:rsidRDefault="00351EC8" w:rsidP="00351EC8">
            <w:pPr>
              <w:spacing w:line="240" w:lineRule="auto"/>
              <w:jc w:val="left"/>
              <w:rPr>
                <w:rFonts w:eastAsia="Times New Roman" w:cs="Times New Roman"/>
                <w:i/>
                <w:iCs/>
                <w:color w:val="000000"/>
                <w:sz w:val="18"/>
                <w:szCs w:val="18"/>
              </w:rPr>
            </w:pPr>
            <w:r w:rsidRPr="00351EC8">
              <w:rPr>
                <w:rFonts w:eastAsia="Times New Roman" w:cs="Times New Roman"/>
                <w:i/>
                <w:iCs/>
                <w:color w:val="000000"/>
                <w:sz w:val="18"/>
                <w:szCs w:val="18"/>
              </w:rPr>
              <w:t>Млеч</w:t>
            </w:r>
          </w:p>
        </w:tc>
        <w:tc>
          <w:tcPr>
            <w:tcW w:w="831" w:type="dxa"/>
            <w:tcBorders>
              <w:top w:val="nil"/>
              <w:left w:val="single" w:sz="8" w:space="0" w:color="auto"/>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257</w:t>
            </w:r>
          </w:p>
        </w:tc>
        <w:tc>
          <w:tcPr>
            <w:tcW w:w="749"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7</w:t>
            </w:r>
          </w:p>
        </w:tc>
        <w:tc>
          <w:tcPr>
            <w:tcW w:w="809" w:type="dxa"/>
            <w:tcBorders>
              <w:top w:val="nil"/>
              <w:left w:val="nil"/>
              <w:bottom w:val="dotted" w:sz="4" w:space="0" w:color="auto"/>
              <w:right w:val="dotted" w:sz="4" w:space="0" w:color="auto"/>
            </w:tcBorders>
            <w:shd w:val="clear" w:color="auto" w:fill="auto"/>
            <w:noWrap/>
            <w:vAlign w:val="bottom"/>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0</w:t>
            </w:r>
          </w:p>
        </w:tc>
        <w:tc>
          <w:tcPr>
            <w:tcW w:w="842" w:type="dxa"/>
            <w:tcBorders>
              <w:top w:val="nil"/>
              <w:left w:val="nil"/>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0</w:t>
            </w:r>
          </w:p>
        </w:tc>
        <w:tc>
          <w:tcPr>
            <w:tcW w:w="867"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0</w:t>
            </w:r>
          </w:p>
        </w:tc>
        <w:tc>
          <w:tcPr>
            <w:tcW w:w="884"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321,4</w:t>
            </w:r>
          </w:p>
        </w:tc>
        <w:tc>
          <w:tcPr>
            <w:tcW w:w="850" w:type="dxa"/>
            <w:tcBorders>
              <w:top w:val="nil"/>
              <w:left w:val="nil"/>
              <w:bottom w:val="dotted" w:sz="4" w:space="0" w:color="auto"/>
              <w:right w:val="single" w:sz="8" w:space="0" w:color="auto"/>
            </w:tcBorders>
            <w:shd w:val="clear" w:color="auto" w:fill="auto"/>
            <w:noWrap/>
            <w:vAlign w:val="center"/>
            <w:hideMark/>
          </w:tcPr>
          <w:p w:rsidR="00351EC8" w:rsidRPr="00E92F85" w:rsidRDefault="00E92F85" w:rsidP="00351EC8">
            <w:pPr>
              <w:spacing w:line="240" w:lineRule="auto"/>
              <w:jc w:val="right"/>
              <w:rPr>
                <w:rFonts w:eastAsia="Times New Roman" w:cs="Times New Roman"/>
                <w:i/>
                <w:iCs/>
                <w:color w:val="000000"/>
                <w:sz w:val="16"/>
                <w:szCs w:val="16"/>
                <w:lang w:val="sr-Cyrl-RS"/>
              </w:rPr>
            </w:pPr>
            <w:r>
              <w:rPr>
                <w:rFonts w:eastAsia="Times New Roman" w:cs="Times New Roman"/>
                <w:i/>
                <w:iCs/>
                <w:color w:val="000000"/>
                <w:sz w:val="16"/>
                <w:szCs w:val="16"/>
              </w:rPr>
              <w:t>47</w:t>
            </w:r>
            <w:r>
              <w:rPr>
                <w:rFonts w:eastAsia="Times New Roman" w:cs="Times New Roman"/>
                <w:i/>
                <w:iCs/>
                <w:color w:val="000000"/>
                <w:sz w:val="16"/>
                <w:szCs w:val="16"/>
                <w:lang w:val="sr-Cyrl-RS"/>
              </w:rPr>
              <w:t>6</w:t>
            </w:r>
            <w:r>
              <w:rPr>
                <w:rFonts w:eastAsia="Times New Roman" w:cs="Times New Roman"/>
                <w:i/>
                <w:iCs/>
                <w:color w:val="000000"/>
                <w:sz w:val="16"/>
                <w:szCs w:val="16"/>
              </w:rPr>
              <w:t>,</w:t>
            </w:r>
            <w:r>
              <w:rPr>
                <w:rFonts w:eastAsia="Times New Roman" w:cs="Times New Roman"/>
                <w:i/>
                <w:iCs/>
                <w:color w:val="000000"/>
                <w:sz w:val="16"/>
                <w:szCs w:val="16"/>
                <w:lang w:val="sr-Cyrl-RS"/>
              </w:rPr>
              <w:t>3</w:t>
            </w:r>
          </w:p>
        </w:tc>
        <w:tc>
          <w:tcPr>
            <w:tcW w:w="967" w:type="dxa"/>
            <w:tcBorders>
              <w:top w:val="nil"/>
              <w:left w:val="nil"/>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151,73</w:t>
            </w:r>
          </w:p>
        </w:tc>
        <w:tc>
          <w:tcPr>
            <w:tcW w:w="641"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147,21</w:t>
            </w:r>
          </w:p>
        </w:tc>
        <w:tc>
          <w:tcPr>
            <w:tcW w:w="791" w:type="dxa"/>
            <w:tcBorders>
              <w:top w:val="nil"/>
              <w:left w:val="nil"/>
              <w:bottom w:val="dotted" w:sz="4" w:space="0" w:color="auto"/>
              <w:right w:val="single" w:sz="12"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12,9</w:t>
            </w:r>
          </w:p>
        </w:tc>
      </w:tr>
      <w:tr w:rsidR="00351EC8" w:rsidRPr="00351EC8" w:rsidTr="00C54EFB">
        <w:trPr>
          <w:trHeight w:val="300"/>
          <w:jc w:val="center"/>
        </w:trPr>
        <w:tc>
          <w:tcPr>
            <w:tcW w:w="1256" w:type="dxa"/>
            <w:tcBorders>
              <w:top w:val="nil"/>
              <w:left w:val="single" w:sz="12" w:space="0" w:color="auto"/>
              <w:bottom w:val="single" w:sz="4" w:space="0" w:color="auto"/>
              <w:right w:val="nil"/>
            </w:tcBorders>
            <w:shd w:val="clear" w:color="auto" w:fill="auto"/>
            <w:noWrap/>
            <w:vAlign w:val="center"/>
            <w:hideMark/>
          </w:tcPr>
          <w:p w:rsidR="00351EC8" w:rsidRPr="00351EC8" w:rsidRDefault="00351EC8" w:rsidP="00351EC8">
            <w:pPr>
              <w:spacing w:line="240" w:lineRule="auto"/>
              <w:jc w:val="left"/>
              <w:rPr>
                <w:rFonts w:eastAsia="Times New Roman" w:cs="Times New Roman"/>
                <w:i/>
                <w:iCs/>
                <w:color w:val="000000"/>
                <w:sz w:val="18"/>
                <w:szCs w:val="18"/>
              </w:rPr>
            </w:pPr>
            <w:r w:rsidRPr="00351EC8">
              <w:rPr>
                <w:rFonts w:eastAsia="Times New Roman" w:cs="Times New Roman"/>
                <w:i/>
                <w:iCs/>
                <w:color w:val="000000"/>
                <w:sz w:val="18"/>
                <w:szCs w:val="18"/>
              </w:rPr>
              <w:t>Јавор</w:t>
            </w:r>
          </w:p>
        </w:tc>
        <w:tc>
          <w:tcPr>
            <w:tcW w:w="831" w:type="dxa"/>
            <w:tcBorders>
              <w:top w:val="nil"/>
              <w:left w:val="single" w:sz="8" w:space="0" w:color="auto"/>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398</w:t>
            </w:r>
          </w:p>
        </w:tc>
        <w:tc>
          <w:tcPr>
            <w:tcW w:w="749"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10</w:t>
            </w:r>
          </w:p>
        </w:tc>
        <w:tc>
          <w:tcPr>
            <w:tcW w:w="809" w:type="dxa"/>
            <w:tcBorders>
              <w:top w:val="nil"/>
              <w:left w:val="nil"/>
              <w:bottom w:val="dotted" w:sz="4" w:space="0" w:color="auto"/>
              <w:right w:val="dotted" w:sz="4" w:space="0" w:color="auto"/>
            </w:tcBorders>
            <w:shd w:val="clear" w:color="auto" w:fill="auto"/>
            <w:noWrap/>
            <w:vAlign w:val="bottom"/>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4,3</w:t>
            </w:r>
          </w:p>
        </w:tc>
        <w:tc>
          <w:tcPr>
            <w:tcW w:w="842" w:type="dxa"/>
            <w:tcBorders>
              <w:top w:val="nil"/>
              <w:left w:val="nil"/>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0</w:t>
            </w:r>
          </w:p>
        </w:tc>
        <w:tc>
          <w:tcPr>
            <w:tcW w:w="867"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4,3</w:t>
            </w:r>
          </w:p>
        </w:tc>
        <w:tc>
          <w:tcPr>
            <w:tcW w:w="884"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491,7</w:t>
            </w:r>
          </w:p>
        </w:tc>
        <w:tc>
          <w:tcPr>
            <w:tcW w:w="850"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1088,10</w:t>
            </w:r>
          </w:p>
        </w:tc>
        <w:tc>
          <w:tcPr>
            <w:tcW w:w="967" w:type="dxa"/>
            <w:tcBorders>
              <w:top w:val="nil"/>
              <w:left w:val="nil"/>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596,42</w:t>
            </w:r>
          </w:p>
        </w:tc>
        <w:tc>
          <w:tcPr>
            <w:tcW w:w="641"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221,30</w:t>
            </w:r>
          </w:p>
        </w:tc>
        <w:tc>
          <w:tcPr>
            <w:tcW w:w="791" w:type="dxa"/>
            <w:tcBorders>
              <w:top w:val="nil"/>
              <w:left w:val="nil"/>
              <w:bottom w:val="dotted" w:sz="4" w:space="0" w:color="auto"/>
              <w:right w:val="single" w:sz="12"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23,5</w:t>
            </w:r>
          </w:p>
        </w:tc>
      </w:tr>
      <w:tr w:rsidR="00351EC8" w:rsidRPr="00351EC8" w:rsidTr="00C54EFB">
        <w:trPr>
          <w:trHeight w:val="300"/>
          <w:jc w:val="center"/>
        </w:trPr>
        <w:tc>
          <w:tcPr>
            <w:tcW w:w="1256" w:type="dxa"/>
            <w:tcBorders>
              <w:top w:val="nil"/>
              <w:left w:val="single" w:sz="12" w:space="0" w:color="auto"/>
              <w:bottom w:val="single" w:sz="4" w:space="0" w:color="auto"/>
              <w:right w:val="nil"/>
            </w:tcBorders>
            <w:shd w:val="clear" w:color="auto" w:fill="auto"/>
            <w:noWrap/>
            <w:vAlign w:val="center"/>
            <w:hideMark/>
          </w:tcPr>
          <w:p w:rsidR="00351EC8" w:rsidRPr="00351EC8" w:rsidRDefault="00351EC8" w:rsidP="00351EC8">
            <w:pPr>
              <w:spacing w:line="240" w:lineRule="auto"/>
              <w:jc w:val="left"/>
              <w:rPr>
                <w:rFonts w:eastAsia="Times New Roman" w:cs="Times New Roman"/>
                <w:i/>
                <w:iCs/>
                <w:color w:val="000000"/>
                <w:sz w:val="18"/>
                <w:szCs w:val="18"/>
              </w:rPr>
            </w:pPr>
            <w:r w:rsidRPr="00351EC8">
              <w:rPr>
                <w:rFonts w:eastAsia="Times New Roman" w:cs="Times New Roman"/>
                <w:i/>
                <w:iCs/>
                <w:color w:val="000000"/>
                <w:sz w:val="18"/>
                <w:szCs w:val="18"/>
              </w:rPr>
              <w:t>Баграем</w:t>
            </w:r>
          </w:p>
        </w:tc>
        <w:tc>
          <w:tcPr>
            <w:tcW w:w="831" w:type="dxa"/>
            <w:tcBorders>
              <w:top w:val="nil"/>
              <w:left w:val="single" w:sz="8" w:space="0" w:color="auto"/>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425</w:t>
            </w:r>
          </w:p>
        </w:tc>
        <w:tc>
          <w:tcPr>
            <w:tcW w:w="749"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10</w:t>
            </w:r>
          </w:p>
        </w:tc>
        <w:tc>
          <w:tcPr>
            <w:tcW w:w="809" w:type="dxa"/>
            <w:tcBorders>
              <w:top w:val="nil"/>
              <w:left w:val="nil"/>
              <w:bottom w:val="dotted" w:sz="4" w:space="0" w:color="auto"/>
              <w:right w:val="dotted" w:sz="4" w:space="0" w:color="auto"/>
            </w:tcBorders>
            <w:shd w:val="clear" w:color="auto" w:fill="auto"/>
            <w:noWrap/>
            <w:vAlign w:val="bottom"/>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0</w:t>
            </w:r>
          </w:p>
        </w:tc>
        <w:tc>
          <w:tcPr>
            <w:tcW w:w="842" w:type="dxa"/>
            <w:tcBorders>
              <w:top w:val="nil"/>
              <w:left w:val="nil"/>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0</w:t>
            </w:r>
          </w:p>
        </w:tc>
        <w:tc>
          <w:tcPr>
            <w:tcW w:w="867"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0</w:t>
            </w:r>
          </w:p>
        </w:tc>
        <w:tc>
          <w:tcPr>
            <w:tcW w:w="884" w:type="dxa"/>
            <w:tcBorders>
              <w:top w:val="nil"/>
              <w:left w:val="nil"/>
              <w:bottom w:val="nil"/>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518,0</w:t>
            </w:r>
          </w:p>
        </w:tc>
        <w:tc>
          <w:tcPr>
            <w:tcW w:w="850"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93,60</w:t>
            </w:r>
          </w:p>
        </w:tc>
        <w:tc>
          <w:tcPr>
            <w:tcW w:w="967" w:type="dxa"/>
            <w:tcBorders>
              <w:top w:val="nil"/>
              <w:left w:val="nil"/>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-424,41</w:t>
            </w:r>
          </w:p>
        </w:tc>
        <w:tc>
          <w:tcPr>
            <w:tcW w:w="641"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18,07</w:t>
            </w:r>
          </w:p>
        </w:tc>
        <w:tc>
          <w:tcPr>
            <w:tcW w:w="791" w:type="dxa"/>
            <w:tcBorders>
              <w:top w:val="nil"/>
              <w:left w:val="nil"/>
              <w:bottom w:val="dotted" w:sz="4" w:space="0" w:color="auto"/>
              <w:right w:val="single" w:sz="12"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3,9</w:t>
            </w:r>
          </w:p>
        </w:tc>
      </w:tr>
      <w:tr w:rsidR="00351EC8" w:rsidRPr="00351EC8" w:rsidTr="00C54EFB">
        <w:trPr>
          <w:trHeight w:val="300"/>
          <w:jc w:val="center"/>
        </w:trPr>
        <w:tc>
          <w:tcPr>
            <w:tcW w:w="1256" w:type="dxa"/>
            <w:tcBorders>
              <w:top w:val="nil"/>
              <w:left w:val="single" w:sz="12" w:space="0" w:color="auto"/>
              <w:bottom w:val="single" w:sz="4" w:space="0" w:color="auto"/>
              <w:right w:val="nil"/>
            </w:tcBorders>
            <w:shd w:val="clear" w:color="auto" w:fill="auto"/>
            <w:noWrap/>
            <w:vAlign w:val="center"/>
            <w:hideMark/>
          </w:tcPr>
          <w:p w:rsidR="00351EC8" w:rsidRPr="00351EC8" w:rsidRDefault="00351EC8" w:rsidP="00351EC8">
            <w:pPr>
              <w:spacing w:line="240" w:lineRule="auto"/>
              <w:jc w:val="left"/>
              <w:rPr>
                <w:rFonts w:eastAsia="Times New Roman" w:cs="Times New Roman"/>
                <w:i/>
                <w:iCs/>
                <w:color w:val="000000"/>
                <w:sz w:val="18"/>
                <w:szCs w:val="18"/>
              </w:rPr>
            </w:pPr>
            <w:r w:rsidRPr="00351EC8">
              <w:rPr>
                <w:rFonts w:eastAsia="Times New Roman" w:cs="Times New Roman"/>
                <w:i/>
                <w:iCs/>
                <w:color w:val="000000"/>
                <w:sz w:val="18"/>
                <w:szCs w:val="18"/>
              </w:rPr>
              <w:t>Клен</w:t>
            </w:r>
          </w:p>
        </w:tc>
        <w:tc>
          <w:tcPr>
            <w:tcW w:w="831" w:type="dxa"/>
            <w:tcBorders>
              <w:top w:val="nil"/>
              <w:left w:val="single" w:sz="8" w:space="0" w:color="auto"/>
              <w:bottom w:val="nil"/>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233</w:t>
            </w:r>
          </w:p>
        </w:tc>
        <w:tc>
          <w:tcPr>
            <w:tcW w:w="749" w:type="dxa"/>
            <w:tcBorders>
              <w:top w:val="nil"/>
              <w:left w:val="nil"/>
              <w:bottom w:val="nil"/>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7</w:t>
            </w:r>
          </w:p>
        </w:tc>
        <w:tc>
          <w:tcPr>
            <w:tcW w:w="809" w:type="dxa"/>
            <w:tcBorders>
              <w:top w:val="nil"/>
              <w:left w:val="nil"/>
              <w:bottom w:val="nil"/>
              <w:right w:val="dotted" w:sz="4" w:space="0" w:color="auto"/>
            </w:tcBorders>
            <w:shd w:val="clear" w:color="auto" w:fill="auto"/>
            <w:noWrap/>
            <w:vAlign w:val="bottom"/>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1,8</w:t>
            </w:r>
          </w:p>
        </w:tc>
        <w:tc>
          <w:tcPr>
            <w:tcW w:w="842" w:type="dxa"/>
            <w:tcBorders>
              <w:top w:val="nil"/>
              <w:left w:val="nil"/>
              <w:bottom w:val="nil"/>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0</w:t>
            </w:r>
          </w:p>
        </w:tc>
        <w:tc>
          <w:tcPr>
            <w:tcW w:w="867" w:type="dxa"/>
            <w:tcBorders>
              <w:top w:val="nil"/>
              <w:left w:val="nil"/>
              <w:bottom w:val="nil"/>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1,8</w:t>
            </w:r>
          </w:p>
        </w:tc>
        <w:tc>
          <w:tcPr>
            <w:tcW w:w="884" w:type="dxa"/>
            <w:tcBorders>
              <w:top w:val="dashed" w:sz="4" w:space="0" w:color="auto"/>
              <w:left w:val="nil"/>
              <w:bottom w:val="nil"/>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297,4</w:t>
            </w:r>
          </w:p>
        </w:tc>
        <w:tc>
          <w:tcPr>
            <w:tcW w:w="850" w:type="dxa"/>
            <w:tcBorders>
              <w:top w:val="nil"/>
              <w:left w:val="nil"/>
              <w:bottom w:val="nil"/>
              <w:right w:val="single" w:sz="8" w:space="0" w:color="auto"/>
            </w:tcBorders>
            <w:shd w:val="clear" w:color="auto" w:fill="auto"/>
            <w:noWrap/>
            <w:vAlign w:val="center"/>
            <w:hideMark/>
          </w:tcPr>
          <w:p w:rsidR="00351EC8" w:rsidRPr="00E92F85" w:rsidRDefault="00E92F85" w:rsidP="00351EC8">
            <w:pPr>
              <w:spacing w:line="240" w:lineRule="auto"/>
              <w:jc w:val="right"/>
              <w:rPr>
                <w:rFonts w:eastAsia="Times New Roman" w:cs="Times New Roman"/>
                <w:i/>
                <w:iCs/>
                <w:color w:val="000000"/>
                <w:sz w:val="16"/>
                <w:szCs w:val="16"/>
                <w:lang w:val="sr-Cyrl-RS"/>
              </w:rPr>
            </w:pPr>
            <w:r>
              <w:rPr>
                <w:rFonts w:eastAsia="Times New Roman" w:cs="Times New Roman"/>
                <w:i/>
                <w:iCs/>
                <w:color w:val="000000"/>
                <w:sz w:val="16"/>
                <w:szCs w:val="16"/>
                <w:lang w:val="sr-Cyrl-RS"/>
              </w:rPr>
              <w:t>931,7</w:t>
            </w:r>
          </w:p>
        </w:tc>
        <w:tc>
          <w:tcPr>
            <w:tcW w:w="967" w:type="dxa"/>
            <w:tcBorders>
              <w:top w:val="nil"/>
              <w:left w:val="nil"/>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630,85</w:t>
            </w:r>
          </w:p>
        </w:tc>
        <w:tc>
          <w:tcPr>
            <w:tcW w:w="641"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312,16</w:t>
            </w:r>
          </w:p>
        </w:tc>
        <w:tc>
          <w:tcPr>
            <w:tcW w:w="791" w:type="dxa"/>
            <w:tcBorders>
              <w:top w:val="nil"/>
              <w:left w:val="nil"/>
              <w:bottom w:val="nil"/>
              <w:right w:val="single" w:sz="12"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25,3</w:t>
            </w:r>
          </w:p>
        </w:tc>
      </w:tr>
      <w:tr w:rsidR="00351EC8" w:rsidRPr="00351EC8" w:rsidTr="00C54EFB">
        <w:trPr>
          <w:trHeight w:val="315"/>
          <w:jc w:val="center"/>
        </w:trPr>
        <w:tc>
          <w:tcPr>
            <w:tcW w:w="1256" w:type="dxa"/>
            <w:tcBorders>
              <w:top w:val="nil"/>
              <w:left w:val="single" w:sz="12" w:space="0" w:color="auto"/>
              <w:bottom w:val="nil"/>
              <w:right w:val="nil"/>
            </w:tcBorders>
            <w:shd w:val="clear" w:color="auto" w:fill="auto"/>
            <w:noWrap/>
            <w:vAlign w:val="center"/>
            <w:hideMark/>
          </w:tcPr>
          <w:p w:rsidR="00351EC8" w:rsidRPr="00351EC8" w:rsidRDefault="00351EC8" w:rsidP="00351EC8">
            <w:pPr>
              <w:spacing w:line="240" w:lineRule="auto"/>
              <w:jc w:val="left"/>
              <w:rPr>
                <w:rFonts w:eastAsia="Times New Roman" w:cs="Times New Roman"/>
                <w:i/>
                <w:iCs/>
                <w:color w:val="000000"/>
                <w:sz w:val="18"/>
                <w:szCs w:val="18"/>
              </w:rPr>
            </w:pPr>
            <w:r w:rsidRPr="00351EC8">
              <w:rPr>
                <w:rFonts w:eastAsia="Times New Roman" w:cs="Times New Roman"/>
                <w:i/>
                <w:iCs/>
                <w:color w:val="000000"/>
                <w:sz w:val="18"/>
                <w:szCs w:val="18"/>
              </w:rPr>
              <w:t>Брекиња</w:t>
            </w:r>
          </w:p>
        </w:tc>
        <w:tc>
          <w:tcPr>
            <w:tcW w:w="831" w:type="dxa"/>
            <w:tcBorders>
              <w:top w:val="dashed" w:sz="4" w:space="0" w:color="auto"/>
              <w:left w:val="single" w:sz="8" w:space="0" w:color="auto"/>
              <w:bottom w:val="single" w:sz="8" w:space="0" w:color="auto"/>
              <w:right w:val="nil"/>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0</w:t>
            </w:r>
          </w:p>
        </w:tc>
        <w:tc>
          <w:tcPr>
            <w:tcW w:w="749" w:type="dxa"/>
            <w:tcBorders>
              <w:top w:val="dashed" w:sz="4" w:space="0" w:color="auto"/>
              <w:left w:val="nil"/>
              <w:bottom w:val="single" w:sz="8"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0</w:t>
            </w:r>
          </w:p>
        </w:tc>
        <w:tc>
          <w:tcPr>
            <w:tcW w:w="809" w:type="dxa"/>
            <w:tcBorders>
              <w:top w:val="dashed" w:sz="4" w:space="0" w:color="auto"/>
              <w:left w:val="nil"/>
              <w:bottom w:val="single" w:sz="8" w:space="0" w:color="auto"/>
              <w:right w:val="dotted" w:sz="4" w:space="0" w:color="auto"/>
            </w:tcBorders>
            <w:shd w:val="clear" w:color="auto" w:fill="auto"/>
            <w:noWrap/>
            <w:vAlign w:val="bottom"/>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0</w:t>
            </w:r>
          </w:p>
        </w:tc>
        <w:tc>
          <w:tcPr>
            <w:tcW w:w="842" w:type="dxa"/>
            <w:tcBorders>
              <w:top w:val="dashed" w:sz="4" w:space="0" w:color="auto"/>
              <w:left w:val="nil"/>
              <w:bottom w:val="single" w:sz="8"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0</w:t>
            </w:r>
          </w:p>
        </w:tc>
        <w:tc>
          <w:tcPr>
            <w:tcW w:w="867" w:type="dxa"/>
            <w:tcBorders>
              <w:top w:val="dashed" w:sz="4" w:space="0" w:color="auto"/>
              <w:left w:val="nil"/>
              <w:bottom w:val="single" w:sz="8"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0</w:t>
            </w:r>
          </w:p>
        </w:tc>
        <w:tc>
          <w:tcPr>
            <w:tcW w:w="884" w:type="dxa"/>
            <w:tcBorders>
              <w:top w:val="dashed" w:sz="4" w:space="0" w:color="auto"/>
              <w:left w:val="nil"/>
              <w:bottom w:val="nil"/>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0,0</w:t>
            </w:r>
          </w:p>
        </w:tc>
        <w:tc>
          <w:tcPr>
            <w:tcW w:w="850" w:type="dxa"/>
            <w:tcBorders>
              <w:top w:val="dashed" w:sz="4" w:space="0" w:color="auto"/>
              <w:left w:val="nil"/>
              <w:bottom w:val="single" w:sz="8"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2077,20</w:t>
            </w:r>
          </w:p>
        </w:tc>
        <w:tc>
          <w:tcPr>
            <w:tcW w:w="967" w:type="dxa"/>
            <w:tcBorders>
              <w:top w:val="nil"/>
              <w:left w:val="nil"/>
              <w:bottom w:val="single" w:sz="8"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2077,20</w:t>
            </w:r>
          </w:p>
        </w:tc>
        <w:tc>
          <w:tcPr>
            <w:tcW w:w="641" w:type="dxa"/>
            <w:tcBorders>
              <w:top w:val="nil"/>
              <w:left w:val="nil"/>
              <w:bottom w:val="single" w:sz="8"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0,00</w:t>
            </w:r>
          </w:p>
        </w:tc>
        <w:tc>
          <w:tcPr>
            <w:tcW w:w="791" w:type="dxa"/>
            <w:tcBorders>
              <w:top w:val="nil"/>
              <w:left w:val="nil"/>
              <w:bottom w:val="nil"/>
              <w:right w:val="single" w:sz="12"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55,1</w:t>
            </w:r>
          </w:p>
        </w:tc>
      </w:tr>
      <w:tr w:rsidR="00351EC8" w:rsidRPr="00351EC8" w:rsidTr="00C54EFB">
        <w:trPr>
          <w:trHeight w:val="315"/>
          <w:jc w:val="center"/>
        </w:trPr>
        <w:tc>
          <w:tcPr>
            <w:tcW w:w="1256" w:type="dxa"/>
            <w:tcBorders>
              <w:top w:val="nil"/>
              <w:left w:val="single" w:sz="12" w:space="0" w:color="auto"/>
              <w:bottom w:val="nil"/>
              <w:right w:val="nil"/>
            </w:tcBorders>
            <w:shd w:val="clear" w:color="auto" w:fill="auto"/>
            <w:noWrap/>
            <w:vAlign w:val="center"/>
            <w:hideMark/>
          </w:tcPr>
          <w:p w:rsidR="00351EC8" w:rsidRPr="00351EC8" w:rsidRDefault="00351EC8" w:rsidP="00351EC8">
            <w:pPr>
              <w:spacing w:line="240" w:lineRule="auto"/>
              <w:jc w:val="left"/>
              <w:rPr>
                <w:rFonts w:eastAsia="Times New Roman" w:cs="Times New Roman"/>
                <w:i/>
                <w:iCs/>
                <w:color w:val="000000"/>
                <w:szCs w:val="22"/>
              </w:rPr>
            </w:pPr>
            <w:r w:rsidRPr="00351EC8">
              <w:rPr>
                <w:rFonts w:eastAsia="Times New Roman" w:cs="Times New Roman"/>
                <w:i/>
                <w:iCs/>
                <w:color w:val="000000"/>
                <w:szCs w:val="22"/>
              </w:rPr>
              <w:t>Свега лишћари</w:t>
            </w:r>
          </w:p>
        </w:tc>
        <w:tc>
          <w:tcPr>
            <w:tcW w:w="831" w:type="dxa"/>
            <w:tcBorders>
              <w:top w:val="nil"/>
              <w:left w:val="single" w:sz="8" w:space="0" w:color="auto"/>
              <w:bottom w:val="single" w:sz="8" w:space="0" w:color="auto"/>
              <w:right w:val="single"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b/>
                <w:i/>
                <w:iCs/>
                <w:color w:val="000000"/>
                <w:sz w:val="16"/>
                <w:szCs w:val="16"/>
              </w:rPr>
            </w:pPr>
            <w:r w:rsidRPr="00351EC8">
              <w:rPr>
                <w:rFonts w:eastAsia="Times New Roman" w:cs="Times New Roman"/>
                <w:b/>
                <w:i/>
                <w:iCs/>
                <w:color w:val="000000"/>
                <w:sz w:val="16"/>
                <w:szCs w:val="16"/>
              </w:rPr>
              <w:t>393275</w:t>
            </w:r>
          </w:p>
        </w:tc>
        <w:tc>
          <w:tcPr>
            <w:tcW w:w="749" w:type="dxa"/>
            <w:tcBorders>
              <w:top w:val="nil"/>
              <w:left w:val="nil"/>
              <w:bottom w:val="single" w:sz="8"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b/>
                <w:i/>
                <w:iCs/>
                <w:color w:val="000000"/>
                <w:sz w:val="16"/>
                <w:szCs w:val="16"/>
              </w:rPr>
            </w:pPr>
            <w:r w:rsidRPr="00351EC8">
              <w:rPr>
                <w:rFonts w:eastAsia="Times New Roman" w:cs="Times New Roman"/>
                <w:b/>
                <w:i/>
                <w:iCs/>
                <w:color w:val="000000"/>
                <w:sz w:val="16"/>
                <w:szCs w:val="16"/>
              </w:rPr>
              <w:t>11628</w:t>
            </w:r>
          </w:p>
        </w:tc>
        <w:tc>
          <w:tcPr>
            <w:tcW w:w="809" w:type="dxa"/>
            <w:tcBorders>
              <w:top w:val="nil"/>
              <w:left w:val="nil"/>
              <w:bottom w:val="single" w:sz="8"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b/>
                <w:i/>
                <w:iCs/>
                <w:color w:val="000000"/>
                <w:sz w:val="16"/>
                <w:szCs w:val="16"/>
              </w:rPr>
            </w:pPr>
            <w:r w:rsidRPr="00351EC8">
              <w:rPr>
                <w:rFonts w:eastAsia="Times New Roman" w:cs="Times New Roman"/>
                <w:b/>
                <w:i/>
                <w:iCs/>
                <w:color w:val="000000"/>
                <w:sz w:val="16"/>
                <w:szCs w:val="16"/>
              </w:rPr>
              <w:t>49.042</w:t>
            </w:r>
          </w:p>
        </w:tc>
        <w:tc>
          <w:tcPr>
            <w:tcW w:w="842" w:type="dxa"/>
            <w:tcBorders>
              <w:top w:val="nil"/>
              <w:left w:val="nil"/>
              <w:bottom w:val="single" w:sz="8"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b/>
                <w:i/>
                <w:iCs/>
                <w:color w:val="000000"/>
                <w:sz w:val="16"/>
                <w:szCs w:val="16"/>
              </w:rPr>
            </w:pPr>
            <w:r w:rsidRPr="00351EC8">
              <w:rPr>
                <w:rFonts w:eastAsia="Times New Roman" w:cs="Times New Roman"/>
                <w:b/>
                <w:i/>
                <w:iCs/>
                <w:color w:val="000000"/>
                <w:sz w:val="16"/>
                <w:szCs w:val="16"/>
              </w:rPr>
              <w:t>34.241</w:t>
            </w:r>
          </w:p>
        </w:tc>
        <w:tc>
          <w:tcPr>
            <w:tcW w:w="867" w:type="dxa"/>
            <w:tcBorders>
              <w:top w:val="nil"/>
              <w:left w:val="nil"/>
              <w:bottom w:val="single" w:sz="8" w:space="0" w:color="auto"/>
              <w:right w:val="single" w:sz="8" w:space="0" w:color="auto"/>
            </w:tcBorders>
            <w:shd w:val="clear" w:color="auto" w:fill="auto"/>
            <w:noWrap/>
            <w:vAlign w:val="center"/>
            <w:hideMark/>
          </w:tcPr>
          <w:p w:rsidR="00351EC8" w:rsidRPr="00351EC8" w:rsidRDefault="00351EC8" w:rsidP="00351EC8">
            <w:pPr>
              <w:spacing w:line="240" w:lineRule="auto"/>
              <w:jc w:val="center"/>
              <w:rPr>
                <w:rFonts w:eastAsia="Times New Roman" w:cs="Times New Roman"/>
                <w:b/>
                <w:i/>
                <w:iCs/>
                <w:color w:val="000000"/>
                <w:sz w:val="16"/>
                <w:szCs w:val="16"/>
              </w:rPr>
            </w:pPr>
            <w:r w:rsidRPr="00351EC8">
              <w:rPr>
                <w:rFonts w:eastAsia="Times New Roman" w:cs="Times New Roman"/>
                <w:b/>
                <w:i/>
                <w:iCs/>
                <w:color w:val="000000"/>
                <w:sz w:val="16"/>
                <w:szCs w:val="16"/>
              </w:rPr>
              <w:t>14800,5</w:t>
            </w:r>
          </w:p>
        </w:tc>
        <w:tc>
          <w:tcPr>
            <w:tcW w:w="884" w:type="dxa"/>
            <w:tcBorders>
              <w:top w:val="single" w:sz="8" w:space="0" w:color="auto"/>
              <w:left w:val="nil"/>
              <w:bottom w:val="single" w:sz="8"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b/>
                <w:i/>
                <w:iCs/>
                <w:color w:val="000000"/>
                <w:sz w:val="16"/>
                <w:szCs w:val="16"/>
              </w:rPr>
            </w:pPr>
            <w:r w:rsidRPr="00351EC8">
              <w:rPr>
                <w:rFonts w:eastAsia="Times New Roman" w:cs="Times New Roman"/>
                <w:b/>
                <w:i/>
                <w:iCs/>
                <w:color w:val="000000"/>
                <w:sz w:val="16"/>
                <w:szCs w:val="16"/>
              </w:rPr>
              <w:t>463661,5</w:t>
            </w:r>
          </w:p>
        </w:tc>
        <w:tc>
          <w:tcPr>
            <w:tcW w:w="850" w:type="dxa"/>
            <w:tcBorders>
              <w:top w:val="nil"/>
              <w:left w:val="nil"/>
              <w:bottom w:val="single" w:sz="8" w:space="0" w:color="auto"/>
              <w:right w:val="single" w:sz="8" w:space="0" w:color="auto"/>
            </w:tcBorders>
            <w:shd w:val="clear" w:color="auto" w:fill="auto"/>
            <w:noWrap/>
            <w:vAlign w:val="center"/>
            <w:hideMark/>
          </w:tcPr>
          <w:p w:rsidR="00351EC8" w:rsidRPr="00E92F85" w:rsidRDefault="00E92F85" w:rsidP="00351EC8">
            <w:pPr>
              <w:spacing w:line="240" w:lineRule="auto"/>
              <w:jc w:val="right"/>
              <w:rPr>
                <w:rFonts w:eastAsia="Times New Roman" w:cs="Times New Roman"/>
                <w:b/>
                <w:i/>
                <w:iCs/>
                <w:color w:val="000000"/>
                <w:sz w:val="16"/>
                <w:szCs w:val="16"/>
                <w:lang w:val="sr-Cyrl-RS"/>
              </w:rPr>
            </w:pPr>
            <w:r>
              <w:rPr>
                <w:rFonts w:eastAsia="Times New Roman" w:cs="Times New Roman"/>
                <w:b/>
                <w:i/>
                <w:iCs/>
                <w:color w:val="000000"/>
                <w:sz w:val="16"/>
                <w:szCs w:val="16"/>
                <w:lang w:val="sr-Cyrl-RS"/>
              </w:rPr>
              <w:t>303906,1</w:t>
            </w:r>
          </w:p>
        </w:tc>
        <w:tc>
          <w:tcPr>
            <w:tcW w:w="967" w:type="dxa"/>
            <w:tcBorders>
              <w:top w:val="nil"/>
              <w:left w:val="nil"/>
              <w:bottom w:val="single" w:sz="8"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b/>
                <w:color w:val="000000"/>
                <w:sz w:val="16"/>
                <w:szCs w:val="16"/>
              </w:rPr>
            </w:pPr>
            <w:r w:rsidRPr="00351EC8">
              <w:rPr>
                <w:rFonts w:eastAsia="Times New Roman" w:cs="Times New Roman"/>
                <w:b/>
                <w:color w:val="000000"/>
                <w:sz w:val="16"/>
                <w:szCs w:val="16"/>
              </w:rPr>
              <w:t>-160496,53</w:t>
            </w:r>
          </w:p>
        </w:tc>
        <w:tc>
          <w:tcPr>
            <w:tcW w:w="641" w:type="dxa"/>
            <w:tcBorders>
              <w:top w:val="nil"/>
              <w:left w:val="nil"/>
              <w:bottom w:val="single" w:sz="8"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b/>
                <w:color w:val="000000"/>
                <w:sz w:val="16"/>
                <w:szCs w:val="16"/>
              </w:rPr>
            </w:pPr>
            <w:r w:rsidRPr="00351EC8">
              <w:rPr>
                <w:rFonts w:eastAsia="Times New Roman" w:cs="Times New Roman"/>
                <w:b/>
                <w:color w:val="000000"/>
                <w:sz w:val="16"/>
                <w:szCs w:val="16"/>
              </w:rPr>
              <w:t>65,38</w:t>
            </w:r>
          </w:p>
        </w:tc>
        <w:tc>
          <w:tcPr>
            <w:tcW w:w="791" w:type="dxa"/>
            <w:tcBorders>
              <w:top w:val="single" w:sz="8" w:space="0" w:color="auto"/>
              <w:left w:val="nil"/>
              <w:bottom w:val="single" w:sz="8" w:space="0" w:color="auto"/>
              <w:right w:val="single" w:sz="12"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b/>
                <w:i/>
                <w:iCs/>
                <w:color w:val="000000"/>
                <w:sz w:val="16"/>
                <w:szCs w:val="16"/>
              </w:rPr>
            </w:pPr>
            <w:r w:rsidRPr="00351EC8">
              <w:rPr>
                <w:rFonts w:eastAsia="Times New Roman" w:cs="Times New Roman"/>
                <w:b/>
                <w:i/>
                <w:iCs/>
                <w:color w:val="000000"/>
                <w:sz w:val="16"/>
                <w:szCs w:val="16"/>
              </w:rPr>
              <w:t>6.989</w:t>
            </w:r>
          </w:p>
        </w:tc>
      </w:tr>
      <w:tr w:rsidR="00351EC8" w:rsidRPr="00351EC8" w:rsidTr="00C54EFB">
        <w:trPr>
          <w:trHeight w:val="315"/>
          <w:jc w:val="center"/>
        </w:trPr>
        <w:tc>
          <w:tcPr>
            <w:tcW w:w="1256" w:type="dxa"/>
            <w:tcBorders>
              <w:top w:val="nil"/>
              <w:left w:val="single" w:sz="12" w:space="0" w:color="auto"/>
              <w:bottom w:val="nil"/>
              <w:right w:val="nil"/>
            </w:tcBorders>
            <w:shd w:val="clear" w:color="auto" w:fill="auto"/>
            <w:noWrap/>
            <w:vAlign w:val="center"/>
            <w:hideMark/>
          </w:tcPr>
          <w:p w:rsidR="00351EC8" w:rsidRPr="00351EC8" w:rsidRDefault="00351EC8" w:rsidP="00351EC8">
            <w:pPr>
              <w:spacing w:line="240" w:lineRule="auto"/>
              <w:jc w:val="left"/>
              <w:rPr>
                <w:rFonts w:eastAsia="Times New Roman" w:cs="Times New Roman"/>
                <w:i/>
                <w:iCs/>
                <w:color w:val="000000"/>
                <w:sz w:val="18"/>
                <w:szCs w:val="18"/>
              </w:rPr>
            </w:pPr>
            <w:r w:rsidRPr="00351EC8">
              <w:rPr>
                <w:rFonts w:eastAsia="Times New Roman" w:cs="Times New Roman"/>
                <w:i/>
                <w:iCs/>
                <w:color w:val="000000"/>
                <w:sz w:val="18"/>
                <w:szCs w:val="18"/>
              </w:rPr>
              <w:t>Смрча</w:t>
            </w:r>
          </w:p>
        </w:tc>
        <w:tc>
          <w:tcPr>
            <w:tcW w:w="831" w:type="dxa"/>
            <w:tcBorders>
              <w:top w:val="nil"/>
              <w:left w:val="single" w:sz="8" w:space="0" w:color="auto"/>
              <w:bottom w:val="nil"/>
              <w:right w:val="single"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87</w:t>
            </w:r>
          </w:p>
        </w:tc>
        <w:tc>
          <w:tcPr>
            <w:tcW w:w="749" w:type="dxa"/>
            <w:tcBorders>
              <w:top w:val="nil"/>
              <w:left w:val="nil"/>
              <w:bottom w:val="nil"/>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4,40</w:t>
            </w:r>
          </w:p>
        </w:tc>
        <w:tc>
          <w:tcPr>
            <w:tcW w:w="809" w:type="dxa"/>
            <w:tcBorders>
              <w:top w:val="nil"/>
              <w:left w:val="nil"/>
              <w:bottom w:val="nil"/>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19</w:t>
            </w:r>
          </w:p>
        </w:tc>
        <w:tc>
          <w:tcPr>
            <w:tcW w:w="842" w:type="dxa"/>
            <w:tcBorders>
              <w:top w:val="nil"/>
              <w:left w:val="nil"/>
              <w:bottom w:val="nil"/>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0</w:t>
            </w:r>
          </w:p>
        </w:tc>
        <w:tc>
          <w:tcPr>
            <w:tcW w:w="867" w:type="dxa"/>
            <w:tcBorders>
              <w:top w:val="nil"/>
              <w:left w:val="nil"/>
              <w:bottom w:val="nil"/>
              <w:right w:val="single" w:sz="8" w:space="0" w:color="auto"/>
            </w:tcBorders>
            <w:shd w:val="clear" w:color="auto" w:fill="auto"/>
            <w:noWrap/>
            <w:vAlign w:val="center"/>
            <w:hideMark/>
          </w:tcPr>
          <w:p w:rsidR="00351EC8" w:rsidRPr="00351EC8" w:rsidRDefault="00351EC8" w:rsidP="00351EC8">
            <w:pPr>
              <w:spacing w:line="240" w:lineRule="auto"/>
              <w:jc w:val="center"/>
              <w:rPr>
                <w:rFonts w:eastAsia="Times New Roman" w:cs="Times New Roman"/>
                <w:color w:val="000000"/>
                <w:sz w:val="16"/>
                <w:szCs w:val="16"/>
              </w:rPr>
            </w:pPr>
            <w:r w:rsidRPr="00351EC8">
              <w:rPr>
                <w:rFonts w:eastAsia="Times New Roman" w:cs="Times New Roman"/>
                <w:color w:val="000000"/>
                <w:sz w:val="16"/>
                <w:szCs w:val="16"/>
              </w:rPr>
              <w:t>19</w:t>
            </w:r>
          </w:p>
        </w:tc>
        <w:tc>
          <w:tcPr>
            <w:tcW w:w="884" w:type="dxa"/>
            <w:tcBorders>
              <w:top w:val="nil"/>
              <w:left w:val="nil"/>
              <w:bottom w:val="nil"/>
              <w:right w:val="nil"/>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126,9</w:t>
            </w:r>
          </w:p>
        </w:tc>
        <w:tc>
          <w:tcPr>
            <w:tcW w:w="850" w:type="dxa"/>
            <w:tcBorders>
              <w:top w:val="nil"/>
              <w:left w:val="single" w:sz="8" w:space="0" w:color="auto"/>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126</w:t>
            </w:r>
          </w:p>
        </w:tc>
        <w:tc>
          <w:tcPr>
            <w:tcW w:w="967" w:type="dxa"/>
            <w:tcBorders>
              <w:top w:val="nil"/>
              <w:left w:val="nil"/>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-0,91</w:t>
            </w:r>
          </w:p>
        </w:tc>
        <w:tc>
          <w:tcPr>
            <w:tcW w:w="641" w:type="dxa"/>
            <w:tcBorders>
              <w:top w:val="nil"/>
              <w:left w:val="single" w:sz="8" w:space="0" w:color="auto"/>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99,3</w:t>
            </w:r>
          </w:p>
        </w:tc>
        <w:tc>
          <w:tcPr>
            <w:tcW w:w="791" w:type="dxa"/>
            <w:tcBorders>
              <w:top w:val="nil"/>
              <w:left w:val="nil"/>
              <w:bottom w:val="dotted" w:sz="4" w:space="0" w:color="auto"/>
              <w:right w:val="single" w:sz="12"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5</w:t>
            </w:r>
          </w:p>
        </w:tc>
      </w:tr>
      <w:tr w:rsidR="00351EC8" w:rsidRPr="00351EC8" w:rsidTr="00C54EFB">
        <w:trPr>
          <w:trHeight w:val="300"/>
          <w:jc w:val="center"/>
        </w:trPr>
        <w:tc>
          <w:tcPr>
            <w:tcW w:w="1256" w:type="dxa"/>
            <w:tcBorders>
              <w:top w:val="single" w:sz="4" w:space="0" w:color="auto"/>
              <w:left w:val="single" w:sz="12" w:space="0" w:color="auto"/>
              <w:bottom w:val="single" w:sz="4" w:space="0" w:color="auto"/>
              <w:right w:val="nil"/>
            </w:tcBorders>
            <w:shd w:val="clear" w:color="auto" w:fill="auto"/>
            <w:noWrap/>
            <w:vAlign w:val="center"/>
            <w:hideMark/>
          </w:tcPr>
          <w:p w:rsidR="00351EC8" w:rsidRPr="00351EC8" w:rsidRDefault="00351EC8" w:rsidP="00351EC8">
            <w:pPr>
              <w:spacing w:line="240" w:lineRule="auto"/>
              <w:rPr>
                <w:rFonts w:eastAsia="Times New Roman" w:cs="Times New Roman"/>
                <w:color w:val="000000"/>
                <w:sz w:val="18"/>
                <w:szCs w:val="18"/>
              </w:rPr>
            </w:pPr>
            <w:r w:rsidRPr="00351EC8">
              <w:rPr>
                <w:rFonts w:eastAsia="Times New Roman" w:cs="Times New Roman"/>
                <w:color w:val="000000"/>
                <w:sz w:val="18"/>
                <w:szCs w:val="18"/>
              </w:rPr>
              <w:t>Црни бор</w:t>
            </w:r>
          </w:p>
        </w:tc>
        <w:tc>
          <w:tcPr>
            <w:tcW w:w="83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1.090</w:t>
            </w:r>
          </w:p>
        </w:tc>
        <w:tc>
          <w:tcPr>
            <w:tcW w:w="749" w:type="dxa"/>
            <w:tcBorders>
              <w:top w:val="single" w:sz="4" w:space="0" w:color="auto"/>
              <w:left w:val="nil"/>
              <w:bottom w:val="single"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132,99</w:t>
            </w:r>
          </w:p>
        </w:tc>
        <w:tc>
          <w:tcPr>
            <w:tcW w:w="809" w:type="dxa"/>
            <w:tcBorders>
              <w:top w:val="nil"/>
              <w:left w:val="nil"/>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274</w:t>
            </w:r>
          </w:p>
        </w:tc>
        <w:tc>
          <w:tcPr>
            <w:tcW w:w="842" w:type="dxa"/>
            <w:tcBorders>
              <w:top w:val="nil"/>
              <w:left w:val="nil"/>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1.090</w:t>
            </w:r>
          </w:p>
        </w:tc>
        <w:tc>
          <w:tcPr>
            <w:tcW w:w="867" w:type="dxa"/>
            <w:tcBorders>
              <w:top w:val="nil"/>
              <w:left w:val="nil"/>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523</w:t>
            </w:r>
          </w:p>
        </w:tc>
        <w:tc>
          <w:tcPr>
            <w:tcW w:w="884" w:type="dxa"/>
            <w:tcBorders>
              <w:top w:val="nil"/>
              <w:left w:val="nil"/>
              <w:bottom w:val="dotted" w:sz="4" w:space="0" w:color="auto"/>
              <w:right w:val="nil"/>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1200,0</w:t>
            </w:r>
          </w:p>
        </w:tc>
        <w:tc>
          <w:tcPr>
            <w:tcW w:w="850" w:type="dxa"/>
            <w:tcBorders>
              <w:top w:val="nil"/>
              <w:left w:val="single" w:sz="8" w:space="0" w:color="auto"/>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1.199</w:t>
            </w:r>
          </w:p>
        </w:tc>
        <w:tc>
          <w:tcPr>
            <w:tcW w:w="967" w:type="dxa"/>
            <w:tcBorders>
              <w:top w:val="nil"/>
              <w:left w:val="nil"/>
              <w:bottom w:val="dotted" w:sz="4" w:space="0" w:color="auto"/>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-1,00</w:t>
            </w:r>
          </w:p>
        </w:tc>
        <w:tc>
          <w:tcPr>
            <w:tcW w:w="641" w:type="dxa"/>
            <w:tcBorders>
              <w:top w:val="nil"/>
              <w:left w:val="single" w:sz="8" w:space="0" w:color="auto"/>
              <w:bottom w:val="dotted" w:sz="4"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99,9</w:t>
            </w:r>
          </w:p>
        </w:tc>
        <w:tc>
          <w:tcPr>
            <w:tcW w:w="791" w:type="dxa"/>
            <w:tcBorders>
              <w:top w:val="nil"/>
              <w:left w:val="nil"/>
              <w:bottom w:val="dotted" w:sz="4" w:space="0" w:color="auto"/>
              <w:right w:val="single" w:sz="12"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49,6</w:t>
            </w:r>
          </w:p>
        </w:tc>
      </w:tr>
      <w:tr w:rsidR="00351EC8" w:rsidRPr="00351EC8" w:rsidTr="00C54EFB">
        <w:trPr>
          <w:trHeight w:val="315"/>
          <w:jc w:val="center"/>
        </w:trPr>
        <w:tc>
          <w:tcPr>
            <w:tcW w:w="1256" w:type="dxa"/>
            <w:tcBorders>
              <w:top w:val="nil"/>
              <w:left w:val="single" w:sz="12" w:space="0" w:color="auto"/>
              <w:bottom w:val="nil"/>
              <w:right w:val="nil"/>
            </w:tcBorders>
            <w:shd w:val="clear" w:color="auto" w:fill="auto"/>
            <w:noWrap/>
            <w:vAlign w:val="center"/>
            <w:hideMark/>
          </w:tcPr>
          <w:p w:rsidR="00351EC8" w:rsidRPr="00351EC8" w:rsidRDefault="00351EC8" w:rsidP="00351EC8">
            <w:pPr>
              <w:spacing w:line="240" w:lineRule="auto"/>
              <w:jc w:val="left"/>
              <w:rPr>
                <w:rFonts w:eastAsia="Times New Roman" w:cs="Times New Roman"/>
                <w:i/>
                <w:iCs/>
                <w:color w:val="000000"/>
                <w:szCs w:val="22"/>
              </w:rPr>
            </w:pPr>
            <w:r w:rsidRPr="00351EC8">
              <w:rPr>
                <w:rFonts w:eastAsia="Times New Roman" w:cs="Times New Roman"/>
                <w:i/>
                <w:iCs/>
                <w:color w:val="000000"/>
                <w:szCs w:val="22"/>
              </w:rPr>
              <w:t>Свега четинари</w:t>
            </w:r>
          </w:p>
        </w:tc>
        <w:tc>
          <w:tcPr>
            <w:tcW w:w="831" w:type="dxa"/>
            <w:tcBorders>
              <w:top w:val="nil"/>
              <w:left w:val="single" w:sz="8" w:space="0" w:color="auto"/>
              <w:bottom w:val="nil"/>
              <w:right w:val="single"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1.177</w:t>
            </w:r>
          </w:p>
        </w:tc>
        <w:tc>
          <w:tcPr>
            <w:tcW w:w="749" w:type="dxa"/>
            <w:tcBorders>
              <w:top w:val="nil"/>
              <w:left w:val="nil"/>
              <w:bottom w:val="nil"/>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137</w:t>
            </w:r>
          </w:p>
        </w:tc>
        <w:tc>
          <w:tcPr>
            <w:tcW w:w="809" w:type="dxa"/>
            <w:tcBorders>
              <w:top w:val="nil"/>
              <w:left w:val="nil"/>
              <w:bottom w:val="nil"/>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293</w:t>
            </w:r>
          </w:p>
        </w:tc>
        <w:tc>
          <w:tcPr>
            <w:tcW w:w="842" w:type="dxa"/>
            <w:tcBorders>
              <w:top w:val="nil"/>
              <w:left w:val="nil"/>
              <w:bottom w:val="nil"/>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1.090</w:t>
            </w:r>
          </w:p>
        </w:tc>
        <w:tc>
          <w:tcPr>
            <w:tcW w:w="867" w:type="dxa"/>
            <w:tcBorders>
              <w:top w:val="nil"/>
              <w:left w:val="nil"/>
              <w:bottom w:val="nil"/>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1.433</w:t>
            </w:r>
          </w:p>
        </w:tc>
        <w:tc>
          <w:tcPr>
            <w:tcW w:w="884" w:type="dxa"/>
            <w:tcBorders>
              <w:top w:val="nil"/>
              <w:left w:val="nil"/>
              <w:bottom w:val="nil"/>
              <w:right w:val="nil"/>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1326,9</w:t>
            </w:r>
          </w:p>
        </w:tc>
        <w:tc>
          <w:tcPr>
            <w:tcW w:w="850" w:type="dxa"/>
            <w:tcBorders>
              <w:top w:val="nil"/>
              <w:left w:val="single" w:sz="8" w:space="0" w:color="auto"/>
              <w:bottom w:val="nil"/>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1.325</w:t>
            </w:r>
          </w:p>
        </w:tc>
        <w:tc>
          <w:tcPr>
            <w:tcW w:w="967" w:type="dxa"/>
            <w:tcBorders>
              <w:top w:val="nil"/>
              <w:left w:val="nil"/>
              <w:bottom w:val="nil"/>
              <w:right w:val="dotted" w:sz="4"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color w:val="000000"/>
                <w:sz w:val="16"/>
                <w:szCs w:val="16"/>
              </w:rPr>
            </w:pPr>
            <w:r w:rsidRPr="00351EC8">
              <w:rPr>
                <w:rFonts w:eastAsia="Times New Roman" w:cs="Times New Roman"/>
                <w:color w:val="000000"/>
                <w:sz w:val="16"/>
                <w:szCs w:val="16"/>
              </w:rPr>
              <w:t>-1,91</w:t>
            </w:r>
          </w:p>
        </w:tc>
        <w:tc>
          <w:tcPr>
            <w:tcW w:w="641" w:type="dxa"/>
            <w:tcBorders>
              <w:top w:val="nil"/>
              <w:left w:val="single" w:sz="8" w:space="0" w:color="auto"/>
              <w:bottom w:val="nil"/>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99,9</w:t>
            </w:r>
          </w:p>
        </w:tc>
        <w:tc>
          <w:tcPr>
            <w:tcW w:w="791" w:type="dxa"/>
            <w:tcBorders>
              <w:top w:val="nil"/>
              <w:left w:val="nil"/>
              <w:bottom w:val="nil"/>
              <w:right w:val="single" w:sz="12"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i/>
                <w:iCs/>
                <w:color w:val="000000"/>
                <w:sz w:val="16"/>
                <w:szCs w:val="16"/>
              </w:rPr>
            </w:pPr>
            <w:r w:rsidRPr="00351EC8">
              <w:rPr>
                <w:rFonts w:eastAsia="Times New Roman" w:cs="Times New Roman"/>
                <w:i/>
                <w:iCs/>
                <w:color w:val="000000"/>
                <w:sz w:val="16"/>
                <w:szCs w:val="16"/>
              </w:rPr>
              <w:t>55</w:t>
            </w:r>
          </w:p>
        </w:tc>
      </w:tr>
      <w:tr w:rsidR="00351EC8" w:rsidRPr="00351EC8" w:rsidTr="00C54EFB">
        <w:trPr>
          <w:trHeight w:val="330"/>
          <w:jc w:val="center"/>
        </w:trPr>
        <w:tc>
          <w:tcPr>
            <w:tcW w:w="1256" w:type="dxa"/>
            <w:tcBorders>
              <w:top w:val="single" w:sz="12" w:space="0" w:color="auto"/>
              <w:left w:val="single" w:sz="12" w:space="0" w:color="auto"/>
              <w:bottom w:val="single" w:sz="12" w:space="0" w:color="auto"/>
              <w:right w:val="single" w:sz="8" w:space="0" w:color="auto"/>
            </w:tcBorders>
            <w:shd w:val="clear" w:color="auto" w:fill="auto"/>
            <w:noWrap/>
            <w:vAlign w:val="center"/>
            <w:hideMark/>
          </w:tcPr>
          <w:p w:rsidR="00351EC8" w:rsidRPr="00351EC8" w:rsidRDefault="00351EC8" w:rsidP="00351EC8">
            <w:pPr>
              <w:spacing w:line="240" w:lineRule="auto"/>
              <w:jc w:val="left"/>
              <w:rPr>
                <w:rFonts w:eastAsia="Times New Roman" w:cs="Times New Roman"/>
                <w:b/>
                <w:bCs/>
                <w:color w:val="000000"/>
                <w:szCs w:val="22"/>
              </w:rPr>
            </w:pPr>
            <w:r w:rsidRPr="00351EC8">
              <w:rPr>
                <w:rFonts w:eastAsia="Times New Roman" w:cs="Times New Roman"/>
                <w:b/>
                <w:bCs/>
                <w:color w:val="000000"/>
                <w:szCs w:val="22"/>
              </w:rPr>
              <w:t>Укупно:</w:t>
            </w:r>
          </w:p>
        </w:tc>
        <w:tc>
          <w:tcPr>
            <w:tcW w:w="831" w:type="dxa"/>
            <w:tcBorders>
              <w:top w:val="single" w:sz="12" w:space="0" w:color="auto"/>
              <w:left w:val="nil"/>
              <w:bottom w:val="single" w:sz="12"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b/>
                <w:bCs/>
                <w:i/>
                <w:iCs/>
                <w:color w:val="000000"/>
                <w:sz w:val="16"/>
                <w:szCs w:val="16"/>
              </w:rPr>
            </w:pPr>
            <w:r w:rsidRPr="00351EC8">
              <w:rPr>
                <w:rFonts w:eastAsia="Times New Roman" w:cs="Times New Roman"/>
                <w:b/>
                <w:bCs/>
                <w:i/>
                <w:iCs/>
                <w:color w:val="000000"/>
                <w:sz w:val="16"/>
                <w:szCs w:val="16"/>
              </w:rPr>
              <w:t>394.452</w:t>
            </w:r>
          </w:p>
        </w:tc>
        <w:tc>
          <w:tcPr>
            <w:tcW w:w="749" w:type="dxa"/>
            <w:tcBorders>
              <w:top w:val="single" w:sz="12" w:space="0" w:color="auto"/>
              <w:left w:val="nil"/>
              <w:bottom w:val="single" w:sz="12"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b/>
                <w:bCs/>
                <w:i/>
                <w:iCs/>
                <w:color w:val="000000"/>
                <w:sz w:val="16"/>
                <w:szCs w:val="16"/>
              </w:rPr>
            </w:pPr>
            <w:r w:rsidRPr="00351EC8">
              <w:rPr>
                <w:rFonts w:eastAsia="Times New Roman" w:cs="Times New Roman"/>
                <w:b/>
                <w:bCs/>
                <w:i/>
                <w:iCs/>
                <w:color w:val="000000"/>
                <w:sz w:val="16"/>
                <w:szCs w:val="16"/>
              </w:rPr>
              <w:t>11.765</w:t>
            </w:r>
          </w:p>
        </w:tc>
        <w:tc>
          <w:tcPr>
            <w:tcW w:w="809" w:type="dxa"/>
            <w:tcBorders>
              <w:top w:val="single" w:sz="12" w:space="0" w:color="auto"/>
              <w:left w:val="nil"/>
              <w:bottom w:val="single" w:sz="12"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b/>
                <w:bCs/>
                <w:i/>
                <w:iCs/>
                <w:color w:val="000000"/>
                <w:sz w:val="16"/>
                <w:szCs w:val="16"/>
              </w:rPr>
            </w:pPr>
            <w:r w:rsidRPr="00351EC8">
              <w:rPr>
                <w:rFonts w:eastAsia="Times New Roman" w:cs="Times New Roman"/>
                <w:b/>
                <w:bCs/>
                <w:i/>
                <w:iCs/>
                <w:color w:val="000000"/>
                <w:sz w:val="16"/>
                <w:szCs w:val="16"/>
              </w:rPr>
              <w:t>49.334</w:t>
            </w:r>
          </w:p>
        </w:tc>
        <w:tc>
          <w:tcPr>
            <w:tcW w:w="842" w:type="dxa"/>
            <w:tcBorders>
              <w:top w:val="single" w:sz="12" w:space="0" w:color="auto"/>
              <w:left w:val="nil"/>
              <w:bottom w:val="single" w:sz="12"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b/>
                <w:bCs/>
                <w:i/>
                <w:iCs/>
                <w:color w:val="000000"/>
                <w:sz w:val="16"/>
                <w:szCs w:val="16"/>
              </w:rPr>
            </w:pPr>
            <w:r w:rsidRPr="00351EC8">
              <w:rPr>
                <w:rFonts w:eastAsia="Times New Roman" w:cs="Times New Roman"/>
                <w:b/>
                <w:bCs/>
                <w:i/>
                <w:iCs/>
                <w:color w:val="000000"/>
                <w:sz w:val="16"/>
                <w:szCs w:val="16"/>
              </w:rPr>
              <w:t>35.331</w:t>
            </w:r>
          </w:p>
        </w:tc>
        <w:tc>
          <w:tcPr>
            <w:tcW w:w="867" w:type="dxa"/>
            <w:tcBorders>
              <w:top w:val="single" w:sz="12" w:space="0" w:color="auto"/>
              <w:left w:val="nil"/>
              <w:bottom w:val="single" w:sz="12"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b/>
                <w:bCs/>
                <w:i/>
                <w:iCs/>
                <w:color w:val="000000"/>
                <w:sz w:val="16"/>
                <w:szCs w:val="16"/>
              </w:rPr>
            </w:pPr>
            <w:r w:rsidRPr="00351EC8">
              <w:rPr>
                <w:rFonts w:eastAsia="Times New Roman" w:cs="Times New Roman"/>
                <w:b/>
                <w:bCs/>
                <w:i/>
                <w:iCs/>
                <w:color w:val="000000"/>
                <w:sz w:val="16"/>
                <w:szCs w:val="16"/>
              </w:rPr>
              <w:t>16.234</w:t>
            </w:r>
          </w:p>
        </w:tc>
        <w:tc>
          <w:tcPr>
            <w:tcW w:w="884" w:type="dxa"/>
            <w:tcBorders>
              <w:top w:val="single" w:sz="12" w:space="0" w:color="auto"/>
              <w:left w:val="nil"/>
              <w:bottom w:val="single" w:sz="12"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b/>
                <w:bCs/>
                <w:i/>
                <w:iCs/>
                <w:color w:val="000000"/>
                <w:sz w:val="16"/>
                <w:szCs w:val="16"/>
              </w:rPr>
            </w:pPr>
            <w:r w:rsidRPr="00351EC8">
              <w:rPr>
                <w:rFonts w:eastAsia="Times New Roman" w:cs="Times New Roman"/>
                <w:b/>
                <w:bCs/>
                <w:i/>
                <w:iCs/>
                <w:color w:val="000000"/>
                <w:sz w:val="16"/>
                <w:szCs w:val="16"/>
              </w:rPr>
              <w:t>464.988</w:t>
            </w:r>
          </w:p>
        </w:tc>
        <w:tc>
          <w:tcPr>
            <w:tcW w:w="850" w:type="dxa"/>
            <w:tcBorders>
              <w:top w:val="single" w:sz="12" w:space="0" w:color="auto"/>
              <w:left w:val="nil"/>
              <w:bottom w:val="single" w:sz="12" w:space="0" w:color="auto"/>
              <w:right w:val="single" w:sz="8" w:space="0" w:color="auto"/>
            </w:tcBorders>
            <w:shd w:val="clear" w:color="auto" w:fill="auto"/>
            <w:noWrap/>
            <w:vAlign w:val="center"/>
            <w:hideMark/>
          </w:tcPr>
          <w:p w:rsidR="00351EC8" w:rsidRPr="00E92F85" w:rsidRDefault="00E92F85" w:rsidP="00351EC8">
            <w:pPr>
              <w:spacing w:line="240" w:lineRule="auto"/>
              <w:jc w:val="right"/>
              <w:rPr>
                <w:rFonts w:eastAsia="Times New Roman" w:cs="Times New Roman"/>
                <w:b/>
                <w:bCs/>
                <w:i/>
                <w:iCs/>
                <w:color w:val="000000"/>
                <w:sz w:val="16"/>
                <w:szCs w:val="16"/>
                <w:lang w:val="sr-Cyrl-RS"/>
              </w:rPr>
            </w:pPr>
            <w:r>
              <w:rPr>
                <w:rFonts w:eastAsia="Times New Roman" w:cs="Times New Roman"/>
                <w:b/>
                <w:bCs/>
                <w:i/>
                <w:iCs/>
                <w:color w:val="000000"/>
                <w:sz w:val="16"/>
                <w:szCs w:val="16"/>
                <w:lang w:val="sr-Cyrl-RS"/>
              </w:rPr>
              <w:t>304805,1</w:t>
            </w:r>
          </w:p>
        </w:tc>
        <w:tc>
          <w:tcPr>
            <w:tcW w:w="967" w:type="dxa"/>
            <w:tcBorders>
              <w:top w:val="single" w:sz="12" w:space="0" w:color="auto"/>
              <w:left w:val="nil"/>
              <w:bottom w:val="single" w:sz="12"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b/>
                <w:bCs/>
                <w:i/>
                <w:iCs/>
                <w:color w:val="000000"/>
                <w:sz w:val="16"/>
                <w:szCs w:val="16"/>
              </w:rPr>
            </w:pPr>
            <w:r w:rsidRPr="00351EC8">
              <w:rPr>
                <w:rFonts w:eastAsia="Times New Roman" w:cs="Times New Roman"/>
                <w:b/>
                <w:bCs/>
                <w:i/>
                <w:iCs/>
                <w:color w:val="000000"/>
                <w:sz w:val="16"/>
                <w:szCs w:val="16"/>
              </w:rPr>
              <w:t>-160.498</w:t>
            </w:r>
          </w:p>
        </w:tc>
        <w:tc>
          <w:tcPr>
            <w:tcW w:w="641" w:type="dxa"/>
            <w:tcBorders>
              <w:top w:val="single" w:sz="12" w:space="0" w:color="auto"/>
              <w:left w:val="nil"/>
              <w:bottom w:val="single" w:sz="12" w:space="0" w:color="auto"/>
              <w:right w:val="single" w:sz="8"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b/>
                <w:bCs/>
                <w:i/>
                <w:iCs/>
                <w:color w:val="000000"/>
                <w:sz w:val="16"/>
                <w:szCs w:val="16"/>
              </w:rPr>
            </w:pPr>
            <w:r w:rsidRPr="00351EC8">
              <w:rPr>
                <w:rFonts w:eastAsia="Times New Roman" w:cs="Times New Roman"/>
                <w:b/>
                <w:bCs/>
                <w:i/>
                <w:iCs/>
                <w:color w:val="000000"/>
                <w:sz w:val="16"/>
                <w:szCs w:val="16"/>
              </w:rPr>
              <w:t>165</w:t>
            </w:r>
          </w:p>
        </w:tc>
        <w:tc>
          <w:tcPr>
            <w:tcW w:w="791" w:type="dxa"/>
            <w:tcBorders>
              <w:top w:val="single" w:sz="12" w:space="0" w:color="auto"/>
              <w:left w:val="nil"/>
              <w:bottom w:val="single" w:sz="12" w:space="0" w:color="auto"/>
              <w:right w:val="single" w:sz="12" w:space="0" w:color="auto"/>
            </w:tcBorders>
            <w:shd w:val="clear" w:color="auto" w:fill="auto"/>
            <w:noWrap/>
            <w:vAlign w:val="center"/>
            <w:hideMark/>
          </w:tcPr>
          <w:p w:rsidR="00351EC8" w:rsidRPr="00351EC8" w:rsidRDefault="00351EC8" w:rsidP="00351EC8">
            <w:pPr>
              <w:spacing w:line="240" w:lineRule="auto"/>
              <w:jc w:val="right"/>
              <w:rPr>
                <w:rFonts w:eastAsia="Times New Roman" w:cs="Times New Roman"/>
                <w:b/>
                <w:bCs/>
                <w:i/>
                <w:iCs/>
                <w:color w:val="000000"/>
                <w:sz w:val="16"/>
                <w:szCs w:val="16"/>
              </w:rPr>
            </w:pPr>
            <w:r w:rsidRPr="00351EC8">
              <w:rPr>
                <w:rFonts w:eastAsia="Times New Roman" w:cs="Times New Roman"/>
                <w:b/>
                <w:bCs/>
                <w:i/>
                <w:iCs/>
                <w:color w:val="000000"/>
                <w:sz w:val="16"/>
                <w:szCs w:val="16"/>
              </w:rPr>
              <w:t>7.043</w:t>
            </w:r>
          </w:p>
        </w:tc>
      </w:tr>
    </w:tbl>
    <w:p w:rsidR="00351EC8" w:rsidRPr="00351EC8" w:rsidRDefault="00351EC8" w:rsidP="00351EC8">
      <w:pPr>
        <w:spacing w:before="120" w:line="240" w:lineRule="auto"/>
        <w:ind w:firstLine="720"/>
        <w:rPr>
          <w:rFonts w:eastAsia="Times New Roman" w:cs="Times New Roman"/>
          <w:bCs/>
          <w:noProof/>
          <w:szCs w:val="20"/>
          <w:lang w:val="sr-Cyrl-RS"/>
        </w:rPr>
      </w:pPr>
      <w:r w:rsidRPr="00351EC8">
        <w:rPr>
          <w:rFonts w:eastAsia="Times New Roman" w:cs="Times New Roman"/>
          <w:bCs/>
          <w:noProof/>
          <w:szCs w:val="20"/>
          <w:lang w:val="sr-Cyrl-RS"/>
        </w:rPr>
        <w:t>Најновијим инвентарисањем шума ове газдинске јединице добијена је запремина</w:t>
      </w:r>
      <w:r w:rsidRPr="00351EC8">
        <w:rPr>
          <w:rFonts w:eastAsia="Times New Roman" w:cs="Times New Roman"/>
          <w:bCs/>
          <w:noProof/>
          <w:szCs w:val="20"/>
          <w:lang w:val="sr-Cyrl-CS"/>
        </w:rPr>
        <w:t xml:space="preserve"> </w:t>
      </w:r>
      <w:r w:rsidR="00C54EFB">
        <w:rPr>
          <w:rFonts w:eastAsia="Times New Roman" w:cs="Times New Roman"/>
          <w:bCs/>
          <w:noProof/>
          <w:szCs w:val="20"/>
          <w:lang w:val="sr-Cyrl-RS"/>
        </w:rPr>
        <w:t>304</w:t>
      </w:r>
      <w:r w:rsidR="00E92F85">
        <w:rPr>
          <w:rFonts w:eastAsia="Times New Roman" w:cs="Times New Roman"/>
          <w:bCs/>
          <w:noProof/>
          <w:szCs w:val="20"/>
          <w:lang w:val="sr-Cyrl-RS"/>
        </w:rPr>
        <w:t>.805,1</w:t>
      </w:r>
      <w:r w:rsidRPr="00351EC8">
        <w:rPr>
          <w:rFonts w:eastAsia="Times New Roman" w:cs="Times New Roman"/>
          <w:bCs/>
          <w:noProof/>
          <w:szCs w:val="20"/>
        </w:rPr>
        <w:t xml:space="preserve"> m</w:t>
      </w:r>
      <w:r w:rsidRPr="00351EC8">
        <w:rPr>
          <w:rFonts w:eastAsia="Times New Roman" w:cs="Times New Roman"/>
          <w:bCs/>
          <w:noProof/>
          <w:szCs w:val="20"/>
          <w:lang w:val="sr-Cyrl-RS"/>
        </w:rPr>
        <w:t>³, у</w:t>
      </w:r>
      <w:r w:rsidRPr="00351EC8">
        <w:rPr>
          <w:rFonts w:eastAsia="Times New Roman" w:cs="Times New Roman"/>
          <w:bCs/>
          <w:noProof/>
          <w:szCs w:val="20"/>
          <w:lang w:val="sr-Cyrl-CS"/>
        </w:rPr>
        <w:t xml:space="preserve">купна запремина се смањила за </w:t>
      </w:r>
      <w:r w:rsidR="00C54EFB">
        <w:rPr>
          <w:rFonts w:eastAsia="Times New Roman" w:cs="Times New Roman"/>
          <w:bCs/>
          <w:noProof/>
          <w:szCs w:val="20"/>
          <w:lang w:val="sr-Cyrl-RS"/>
        </w:rPr>
        <w:t>22,8</w:t>
      </w:r>
      <w:r w:rsidRPr="00351EC8">
        <w:rPr>
          <w:rFonts w:eastAsia="Times New Roman" w:cs="Times New Roman"/>
          <w:bCs/>
          <w:noProof/>
          <w:szCs w:val="20"/>
        </w:rPr>
        <w:t>%</w:t>
      </w:r>
      <w:r w:rsidRPr="00351EC8">
        <w:rPr>
          <w:rFonts w:eastAsia="Times New Roman" w:cs="Times New Roman"/>
          <w:bCs/>
          <w:noProof/>
          <w:szCs w:val="20"/>
          <w:lang w:val="sr-Cyrl-CS"/>
        </w:rPr>
        <w:t xml:space="preserve">, док је у односу на очекивану запремину </w:t>
      </w:r>
      <w:r w:rsidRPr="00351EC8">
        <w:rPr>
          <w:rFonts w:eastAsia="Times New Roman" w:cs="Times New Roman"/>
          <w:bCs/>
          <w:noProof/>
          <w:szCs w:val="20"/>
          <w:lang w:val="sr-Cyrl-RS"/>
        </w:rPr>
        <w:t>мања</w:t>
      </w:r>
      <w:r w:rsidRPr="00351EC8">
        <w:rPr>
          <w:rFonts w:eastAsia="Times New Roman" w:cs="Times New Roman"/>
          <w:bCs/>
          <w:noProof/>
          <w:szCs w:val="20"/>
          <w:lang w:val="sr-Cyrl-CS"/>
        </w:rPr>
        <w:t xml:space="preserve"> за </w:t>
      </w:r>
      <w:r w:rsidR="00C54EFB">
        <w:rPr>
          <w:rFonts w:eastAsia="Times New Roman" w:cs="Times New Roman"/>
          <w:bCs/>
          <w:noProof/>
          <w:szCs w:val="20"/>
          <w:lang w:val="sr-Cyrl-RS"/>
        </w:rPr>
        <w:t>34,51</w:t>
      </w:r>
      <w:r w:rsidRPr="00351EC8">
        <w:rPr>
          <w:rFonts w:eastAsia="Times New Roman" w:cs="Times New Roman"/>
          <w:bCs/>
          <w:noProof/>
          <w:szCs w:val="20"/>
          <w:lang w:val="sr-Cyrl-CS"/>
        </w:rPr>
        <w:t xml:space="preserve">%. Укупни запремински прираст износи </w:t>
      </w:r>
      <w:r w:rsidR="00E92F85">
        <w:rPr>
          <w:rFonts w:eastAsia="Times New Roman" w:cs="Times New Roman"/>
          <w:bCs/>
          <w:noProof/>
          <w:szCs w:val="20"/>
          <w:lang w:val="sr-Cyrl-CS"/>
        </w:rPr>
        <w:t>7.049,9</w:t>
      </w:r>
      <w:r w:rsidRPr="00351EC8">
        <w:rPr>
          <w:rFonts w:eastAsia="Times New Roman" w:cs="Times New Roman"/>
          <w:bCs/>
          <w:noProof/>
          <w:szCs w:val="20"/>
          <w:lang w:val="sr-Cyrl-CS"/>
        </w:rPr>
        <w:t xml:space="preserve"> </w:t>
      </w:r>
      <w:r w:rsidRPr="00351EC8">
        <w:rPr>
          <w:rFonts w:eastAsia="Times New Roman" w:cs="Times New Roman"/>
          <w:bCs/>
          <w:noProof/>
          <w:szCs w:val="20"/>
        </w:rPr>
        <w:t>m</w:t>
      </w:r>
      <w:r w:rsidRPr="00351EC8">
        <w:rPr>
          <w:rFonts w:eastAsia="Times New Roman" w:cs="Times New Roman"/>
          <w:bCs/>
          <w:noProof/>
          <w:szCs w:val="20"/>
          <w:lang w:val="sr-Cyrl-RS"/>
        </w:rPr>
        <w:t xml:space="preserve">³ и у односу на претходни уређајни период запремински прираст је мањи за </w:t>
      </w:r>
      <w:r w:rsidR="00C54EFB">
        <w:rPr>
          <w:rFonts w:eastAsia="Times New Roman" w:cs="Times New Roman"/>
          <w:bCs/>
          <w:noProof/>
          <w:szCs w:val="20"/>
          <w:lang w:val="sr-Cyrl-RS"/>
        </w:rPr>
        <w:t>40,1</w:t>
      </w:r>
      <w:r w:rsidRPr="00351EC8">
        <w:rPr>
          <w:rFonts w:eastAsia="Times New Roman" w:cs="Times New Roman"/>
          <w:bCs/>
          <w:noProof/>
          <w:szCs w:val="20"/>
          <w:lang w:val="sr-Cyrl-RS"/>
        </w:rPr>
        <w:t>%. Велики разлика у прирасту у претходном периоду је довело до веће разлике очекиване и добијене запремине.</w:t>
      </w:r>
      <w:r w:rsidR="00C54EFB">
        <w:rPr>
          <w:rFonts w:eastAsia="Times New Roman" w:cs="Times New Roman"/>
          <w:bCs/>
          <w:noProof/>
          <w:szCs w:val="20"/>
          <w:lang w:val="sr-Cyrl-RS"/>
        </w:rPr>
        <w:t xml:space="preserve"> Као и беправне сече на АП КиМ.</w:t>
      </w:r>
    </w:p>
    <w:p w:rsidR="009C1678" w:rsidRDefault="009C1678" w:rsidP="006833A7">
      <w:pPr>
        <w:pStyle w:val="Heading3"/>
        <w:jc w:val="both"/>
        <w:rPr>
          <w:rStyle w:val="SubtleEmphasis"/>
        </w:rPr>
      </w:pPr>
    </w:p>
    <w:p w:rsidR="009C1678" w:rsidRDefault="009C1678" w:rsidP="006833A7">
      <w:pPr>
        <w:pStyle w:val="Heading3"/>
        <w:jc w:val="both"/>
        <w:rPr>
          <w:rStyle w:val="SubtleEmphasis"/>
        </w:rPr>
      </w:pPr>
    </w:p>
    <w:p w:rsidR="009C1678" w:rsidRDefault="009C1678" w:rsidP="006833A7">
      <w:pPr>
        <w:pStyle w:val="Heading3"/>
        <w:jc w:val="both"/>
        <w:rPr>
          <w:rStyle w:val="SubtleEmphasis"/>
        </w:rPr>
      </w:pPr>
    </w:p>
    <w:p w:rsidR="009C1678" w:rsidRDefault="009C1678" w:rsidP="006833A7">
      <w:pPr>
        <w:pStyle w:val="Heading3"/>
        <w:jc w:val="both"/>
        <w:rPr>
          <w:rStyle w:val="SubtleEmphasis"/>
        </w:rPr>
      </w:pPr>
    </w:p>
    <w:p w:rsidR="009C1678" w:rsidRDefault="009C1678" w:rsidP="009C1678"/>
    <w:p w:rsidR="009C1678" w:rsidRDefault="009C1678" w:rsidP="009C1678"/>
    <w:p w:rsidR="009C1678" w:rsidRPr="009C1678" w:rsidRDefault="009C1678" w:rsidP="009C1678"/>
    <w:p w:rsidR="009C1678" w:rsidRDefault="009C1678" w:rsidP="006833A7">
      <w:pPr>
        <w:pStyle w:val="Heading3"/>
        <w:jc w:val="both"/>
        <w:rPr>
          <w:rStyle w:val="SubtleEmphasis"/>
        </w:rPr>
      </w:pPr>
    </w:p>
    <w:p w:rsidR="00C54EFB" w:rsidRDefault="00C54EFB" w:rsidP="00C54EFB"/>
    <w:p w:rsidR="00C54EFB" w:rsidRDefault="00C54EFB" w:rsidP="00C54EFB"/>
    <w:p w:rsidR="00C54EFB" w:rsidRPr="00C54EFB" w:rsidRDefault="00C54EFB" w:rsidP="00C54EFB"/>
    <w:p w:rsidR="006833A7" w:rsidRDefault="006833A7" w:rsidP="006833A7">
      <w:pPr>
        <w:pStyle w:val="Heading3"/>
        <w:jc w:val="both"/>
        <w:rPr>
          <w:rStyle w:val="SubtleEmphasis"/>
        </w:rPr>
      </w:pPr>
      <w:bookmarkStart w:id="231" w:name="_Toc214538350"/>
      <w:r w:rsidRPr="006833A7">
        <w:rPr>
          <w:rStyle w:val="SubtleEmphasis"/>
        </w:rPr>
        <w:lastRenderedPageBreak/>
        <w:t xml:space="preserve">2.3.1. </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Pr="006833A7">
        <w:rPr>
          <w:rStyle w:val="SubtleEmphasis"/>
        </w:rPr>
        <w:t>Досадашњи радови на обнови и гајењу шума</w:t>
      </w:r>
      <w:bookmarkEnd w:id="229"/>
      <w:bookmarkEnd w:id="231"/>
    </w:p>
    <w:p w:rsidR="009C1678" w:rsidRPr="009C1678" w:rsidRDefault="009C1678" w:rsidP="009C1678"/>
    <w:p w:rsidR="006833A7" w:rsidRPr="007D770A" w:rsidRDefault="006833A7" w:rsidP="00553C1B">
      <w:pPr>
        <w:jc w:val="center"/>
        <w:rPr>
          <w:i/>
          <w:sz w:val="18"/>
          <w:szCs w:val="18"/>
          <w:lang w:val="sr-Cyrl-CS"/>
        </w:rPr>
      </w:pPr>
      <w:r w:rsidRPr="007D770A">
        <w:rPr>
          <w:b/>
          <w:i/>
          <w:sz w:val="18"/>
          <w:szCs w:val="18"/>
          <w:lang w:val="sr-Cyrl-CS"/>
        </w:rPr>
        <w:t>Табела б</w:t>
      </w:r>
      <w:r w:rsidRPr="007D770A">
        <w:rPr>
          <w:b/>
          <w:i/>
          <w:sz w:val="18"/>
          <w:szCs w:val="18"/>
          <w:lang w:val="sr-Cyrl-RS"/>
        </w:rPr>
        <w:t>р.</w:t>
      </w:r>
      <w:r w:rsidR="0031167A">
        <w:rPr>
          <w:b/>
          <w:i/>
          <w:sz w:val="18"/>
          <w:szCs w:val="18"/>
          <w:lang w:val="sr-Cyrl-RS"/>
        </w:rPr>
        <w:t xml:space="preserve"> 26</w:t>
      </w:r>
      <w:r w:rsidRPr="007D770A">
        <w:rPr>
          <w:i/>
          <w:sz w:val="18"/>
          <w:szCs w:val="18"/>
          <w:lang w:val="sr-Cyrl-RS"/>
        </w:rPr>
        <w:t xml:space="preserve"> </w:t>
      </w:r>
      <w:r w:rsidRPr="007D770A">
        <w:rPr>
          <w:i/>
          <w:sz w:val="18"/>
          <w:szCs w:val="18"/>
          <w:lang w:val="sr-Cyrl-CS"/>
        </w:rPr>
        <w:t>: Приказ планираних и извршених радова на гајењу шума</w:t>
      </w:r>
    </w:p>
    <w:tbl>
      <w:tblPr>
        <w:tblW w:w="8240" w:type="dxa"/>
        <w:jc w:val="center"/>
        <w:tblLook w:val="04A0" w:firstRow="1" w:lastRow="0" w:firstColumn="1" w:lastColumn="0" w:noHBand="0" w:noVBand="1"/>
      </w:tblPr>
      <w:tblGrid>
        <w:gridCol w:w="5500"/>
        <w:gridCol w:w="913"/>
        <w:gridCol w:w="779"/>
        <w:gridCol w:w="1048"/>
      </w:tblGrid>
      <w:tr w:rsidR="009C1678" w:rsidRPr="009C1F88" w:rsidTr="009C1F88">
        <w:trPr>
          <w:trHeight w:val="313"/>
          <w:jc w:val="center"/>
        </w:trPr>
        <w:tc>
          <w:tcPr>
            <w:tcW w:w="5500"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rsidR="009C1678" w:rsidRPr="009C1F88" w:rsidRDefault="009C1678" w:rsidP="009C1678">
            <w:pPr>
              <w:spacing w:line="240" w:lineRule="auto"/>
              <w:jc w:val="center"/>
              <w:rPr>
                <w:rFonts w:eastAsia="Times New Roman" w:cs="Times New Roman"/>
                <w:b/>
                <w:bCs/>
                <w:color w:val="000000"/>
                <w:sz w:val="18"/>
                <w:szCs w:val="18"/>
              </w:rPr>
            </w:pPr>
            <w:r w:rsidRPr="009C1F88">
              <w:rPr>
                <w:rFonts w:eastAsia="Times New Roman" w:cs="Times New Roman"/>
                <w:b/>
                <w:bCs/>
                <w:color w:val="000000"/>
                <w:sz w:val="18"/>
                <w:szCs w:val="18"/>
              </w:rPr>
              <w:t>Радови на гајењу шума</w:t>
            </w:r>
          </w:p>
        </w:tc>
        <w:tc>
          <w:tcPr>
            <w:tcW w:w="913" w:type="dxa"/>
            <w:tcBorders>
              <w:top w:val="single" w:sz="12" w:space="0" w:color="auto"/>
              <w:left w:val="nil"/>
              <w:bottom w:val="single" w:sz="8" w:space="0" w:color="auto"/>
              <w:right w:val="single" w:sz="8" w:space="0" w:color="auto"/>
            </w:tcBorders>
            <w:shd w:val="clear" w:color="auto" w:fill="auto"/>
            <w:noWrap/>
            <w:vAlign w:val="center"/>
            <w:hideMark/>
          </w:tcPr>
          <w:p w:rsidR="009C1678" w:rsidRPr="009C1F88" w:rsidRDefault="009C1678" w:rsidP="009C1678">
            <w:pPr>
              <w:spacing w:line="240" w:lineRule="auto"/>
              <w:jc w:val="center"/>
              <w:rPr>
                <w:rFonts w:eastAsia="Times New Roman" w:cs="Times New Roman"/>
                <w:b/>
                <w:bCs/>
                <w:color w:val="000000"/>
                <w:sz w:val="18"/>
                <w:szCs w:val="18"/>
              </w:rPr>
            </w:pPr>
            <w:r w:rsidRPr="009C1F88">
              <w:rPr>
                <w:rFonts w:eastAsia="Times New Roman" w:cs="Times New Roman"/>
                <w:b/>
                <w:bCs/>
                <w:color w:val="000000"/>
                <w:sz w:val="18"/>
                <w:szCs w:val="18"/>
              </w:rPr>
              <w:t>План</w:t>
            </w:r>
          </w:p>
        </w:tc>
        <w:tc>
          <w:tcPr>
            <w:tcW w:w="1827" w:type="dxa"/>
            <w:gridSpan w:val="2"/>
            <w:tcBorders>
              <w:top w:val="single" w:sz="12" w:space="0" w:color="auto"/>
              <w:left w:val="nil"/>
              <w:bottom w:val="single" w:sz="8" w:space="0" w:color="auto"/>
              <w:right w:val="single" w:sz="12" w:space="0" w:color="000000"/>
            </w:tcBorders>
            <w:shd w:val="clear" w:color="auto" w:fill="auto"/>
            <w:noWrap/>
            <w:vAlign w:val="center"/>
            <w:hideMark/>
          </w:tcPr>
          <w:p w:rsidR="009C1678" w:rsidRPr="009C1F88" w:rsidRDefault="009C1678" w:rsidP="009C1678">
            <w:pPr>
              <w:spacing w:line="240" w:lineRule="auto"/>
              <w:jc w:val="center"/>
              <w:rPr>
                <w:rFonts w:eastAsia="Times New Roman" w:cs="Times New Roman"/>
                <w:b/>
                <w:bCs/>
                <w:color w:val="000000"/>
                <w:sz w:val="18"/>
                <w:szCs w:val="18"/>
              </w:rPr>
            </w:pPr>
            <w:r w:rsidRPr="009C1F88">
              <w:rPr>
                <w:rFonts w:eastAsia="Times New Roman" w:cs="Times New Roman"/>
                <w:b/>
                <w:bCs/>
                <w:color w:val="000000"/>
                <w:sz w:val="18"/>
                <w:szCs w:val="18"/>
              </w:rPr>
              <w:t>Извршење</w:t>
            </w:r>
          </w:p>
        </w:tc>
      </w:tr>
      <w:tr w:rsidR="009C1678" w:rsidRPr="009C1F88" w:rsidTr="009C1F88">
        <w:trPr>
          <w:trHeight w:val="299"/>
          <w:jc w:val="center"/>
        </w:trPr>
        <w:tc>
          <w:tcPr>
            <w:tcW w:w="5500" w:type="dxa"/>
            <w:vMerge/>
            <w:tcBorders>
              <w:top w:val="single" w:sz="12" w:space="0" w:color="auto"/>
              <w:left w:val="single" w:sz="12" w:space="0" w:color="auto"/>
              <w:bottom w:val="single" w:sz="8" w:space="0" w:color="000000"/>
              <w:right w:val="single" w:sz="8" w:space="0" w:color="auto"/>
            </w:tcBorders>
            <w:vAlign w:val="center"/>
            <w:hideMark/>
          </w:tcPr>
          <w:p w:rsidR="009C1678" w:rsidRPr="009C1F88" w:rsidRDefault="009C1678" w:rsidP="009C1678">
            <w:pPr>
              <w:spacing w:line="240" w:lineRule="auto"/>
              <w:jc w:val="left"/>
              <w:rPr>
                <w:rFonts w:eastAsia="Times New Roman" w:cs="Times New Roman"/>
                <w:b/>
                <w:bCs/>
                <w:color w:val="000000"/>
                <w:sz w:val="18"/>
                <w:szCs w:val="18"/>
              </w:rPr>
            </w:pPr>
          </w:p>
        </w:tc>
        <w:tc>
          <w:tcPr>
            <w:tcW w:w="913" w:type="dxa"/>
            <w:tcBorders>
              <w:top w:val="nil"/>
              <w:left w:val="nil"/>
              <w:bottom w:val="single" w:sz="8" w:space="0" w:color="auto"/>
              <w:right w:val="single" w:sz="8" w:space="0" w:color="auto"/>
            </w:tcBorders>
            <w:shd w:val="clear" w:color="auto" w:fill="auto"/>
            <w:noWrap/>
            <w:vAlign w:val="center"/>
            <w:hideMark/>
          </w:tcPr>
          <w:p w:rsidR="009C1678" w:rsidRPr="009C1F88" w:rsidRDefault="009C1678" w:rsidP="009C1678">
            <w:pPr>
              <w:spacing w:line="240" w:lineRule="auto"/>
              <w:jc w:val="center"/>
              <w:rPr>
                <w:rFonts w:eastAsia="Times New Roman" w:cs="Times New Roman"/>
                <w:i/>
                <w:iCs/>
                <w:color w:val="000000"/>
                <w:sz w:val="18"/>
                <w:szCs w:val="18"/>
              </w:rPr>
            </w:pPr>
            <w:r w:rsidRPr="009C1F88">
              <w:rPr>
                <w:rFonts w:eastAsia="Times New Roman" w:cs="Times New Roman"/>
                <w:i/>
                <w:iCs/>
                <w:color w:val="000000"/>
                <w:sz w:val="18"/>
                <w:szCs w:val="18"/>
              </w:rPr>
              <w:t>ha</w:t>
            </w:r>
          </w:p>
        </w:tc>
        <w:tc>
          <w:tcPr>
            <w:tcW w:w="779" w:type="dxa"/>
            <w:tcBorders>
              <w:top w:val="nil"/>
              <w:left w:val="nil"/>
              <w:bottom w:val="nil"/>
              <w:right w:val="single" w:sz="8" w:space="0" w:color="auto"/>
            </w:tcBorders>
            <w:shd w:val="clear" w:color="auto" w:fill="auto"/>
            <w:noWrap/>
            <w:vAlign w:val="center"/>
            <w:hideMark/>
          </w:tcPr>
          <w:p w:rsidR="009C1678" w:rsidRPr="009C1F88" w:rsidRDefault="009C1678" w:rsidP="009C1678">
            <w:pPr>
              <w:spacing w:line="240" w:lineRule="auto"/>
              <w:jc w:val="center"/>
              <w:rPr>
                <w:rFonts w:eastAsia="Times New Roman" w:cs="Times New Roman"/>
                <w:i/>
                <w:iCs/>
                <w:color w:val="000000"/>
                <w:sz w:val="18"/>
                <w:szCs w:val="18"/>
              </w:rPr>
            </w:pPr>
            <w:r w:rsidRPr="009C1F88">
              <w:rPr>
                <w:rFonts w:eastAsia="Times New Roman" w:cs="Times New Roman"/>
                <w:i/>
                <w:iCs/>
                <w:color w:val="000000"/>
                <w:sz w:val="18"/>
                <w:szCs w:val="18"/>
              </w:rPr>
              <w:t>ha</w:t>
            </w:r>
          </w:p>
        </w:tc>
        <w:tc>
          <w:tcPr>
            <w:tcW w:w="1047" w:type="dxa"/>
            <w:tcBorders>
              <w:top w:val="nil"/>
              <w:left w:val="nil"/>
              <w:bottom w:val="nil"/>
              <w:right w:val="single" w:sz="8" w:space="0" w:color="auto"/>
            </w:tcBorders>
            <w:shd w:val="clear" w:color="auto" w:fill="auto"/>
            <w:noWrap/>
            <w:vAlign w:val="center"/>
            <w:hideMark/>
          </w:tcPr>
          <w:p w:rsidR="009C1678" w:rsidRPr="009C1F88" w:rsidRDefault="009C1678" w:rsidP="009C1678">
            <w:pPr>
              <w:spacing w:line="240" w:lineRule="auto"/>
              <w:jc w:val="center"/>
              <w:rPr>
                <w:rFonts w:eastAsia="Times New Roman" w:cs="Times New Roman"/>
                <w:i/>
                <w:iCs/>
                <w:color w:val="000000"/>
                <w:sz w:val="18"/>
                <w:szCs w:val="18"/>
              </w:rPr>
            </w:pPr>
            <w:r w:rsidRPr="009C1F88">
              <w:rPr>
                <w:rFonts w:eastAsia="Times New Roman" w:cs="Times New Roman"/>
                <w:i/>
                <w:iCs/>
                <w:color w:val="000000"/>
                <w:sz w:val="18"/>
                <w:szCs w:val="18"/>
              </w:rPr>
              <w:t>%</w:t>
            </w:r>
          </w:p>
        </w:tc>
      </w:tr>
      <w:tr w:rsidR="009C1678" w:rsidRPr="009C1F88" w:rsidTr="009C1F88">
        <w:trPr>
          <w:trHeight w:val="399"/>
          <w:jc w:val="center"/>
        </w:trPr>
        <w:tc>
          <w:tcPr>
            <w:tcW w:w="5500" w:type="dxa"/>
            <w:tcBorders>
              <w:top w:val="nil"/>
              <w:left w:val="single" w:sz="8" w:space="0" w:color="auto"/>
              <w:bottom w:val="dotted" w:sz="4" w:space="0" w:color="auto"/>
              <w:right w:val="single" w:sz="8" w:space="0" w:color="auto"/>
            </w:tcBorders>
            <w:shd w:val="clear" w:color="auto" w:fill="auto"/>
            <w:noWrap/>
            <w:vAlign w:val="center"/>
            <w:hideMark/>
          </w:tcPr>
          <w:p w:rsidR="009C1678" w:rsidRPr="009C1F88" w:rsidRDefault="009C1678" w:rsidP="009C1678">
            <w:pPr>
              <w:spacing w:line="240" w:lineRule="auto"/>
              <w:rPr>
                <w:rFonts w:eastAsia="Times New Roman" w:cs="Times New Roman"/>
                <w:color w:val="000000"/>
                <w:sz w:val="18"/>
                <w:szCs w:val="18"/>
              </w:rPr>
            </w:pPr>
            <w:r w:rsidRPr="009C1F88">
              <w:rPr>
                <w:rFonts w:eastAsia="Times New Roman" w:cs="Times New Roman"/>
                <w:color w:val="000000"/>
                <w:sz w:val="18"/>
                <w:szCs w:val="18"/>
              </w:rPr>
              <w:t>127. Комплетна припрема терена за пошумљавање</w:t>
            </w:r>
          </w:p>
        </w:tc>
        <w:tc>
          <w:tcPr>
            <w:tcW w:w="913" w:type="dxa"/>
            <w:tcBorders>
              <w:top w:val="nil"/>
              <w:left w:val="nil"/>
              <w:bottom w:val="dotted" w:sz="4" w:space="0" w:color="auto"/>
              <w:right w:val="nil"/>
            </w:tcBorders>
            <w:shd w:val="clear" w:color="auto" w:fill="auto"/>
            <w:noWrap/>
            <w:vAlign w:val="center"/>
            <w:hideMark/>
          </w:tcPr>
          <w:p w:rsidR="009C1678" w:rsidRPr="009C1F88" w:rsidRDefault="009C1678" w:rsidP="009C1678">
            <w:pPr>
              <w:spacing w:line="240" w:lineRule="auto"/>
              <w:jc w:val="center"/>
              <w:rPr>
                <w:rFonts w:eastAsia="Times New Roman" w:cs="Times New Roman"/>
                <w:i/>
                <w:iCs/>
                <w:color w:val="000000"/>
                <w:sz w:val="18"/>
                <w:szCs w:val="18"/>
              </w:rPr>
            </w:pPr>
            <w:r w:rsidRPr="009C1F88">
              <w:rPr>
                <w:rFonts w:eastAsia="Times New Roman" w:cs="Times New Roman"/>
                <w:i/>
                <w:iCs/>
                <w:color w:val="000000"/>
                <w:sz w:val="18"/>
                <w:szCs w:val="18"/>
              </w:rPr>
              <w:t>26,5</w:t>
            </w:r>
          </w:p>
        </w:tc>
        <w:tc>
          <w:tcPr>
            <w:tcW w:w="779" w:type="dxa"/>
            <w:tcBorders>
              <w:top w:val="single" w:sz="8" w:space="0" w:color="auto"/>
              <w:left w:val="single" w:sz="8" w:space="0" w:color="auto"/>
              <w:bottom w:val="dotted" w:sz="4" w:space="0" w:color="auto"/>
              <w:right w:val="single" w:sz="8" w:space="0" w:color="auto"/>
            </w:tcBorders>
            <w:shd w:val="clear" w:color="auto" w:fill="auto"/>
            <w:noWrap/>
            <w:vAlign w:val="center"/>
            <w:hideMark/>
          </w:tcPr>
          <w:p w:rsidR="009C1678" w:rsidRPr="009C1F88" w:rsidRDefault="009C1678" w:rsidP="009C1678">
            <w:pPr>
              <w:spacing w:line="240" w:lineRule="auto"/>
              <w:jc w:val="center"/>
              <w:rPr>
                <w:rFonts w:eastAsia="Times New Roman" w:cs="Times New Roman"/>
                <w:i/>
                <w:iCs/>
                <w:color w:val="000000"/>
                <w:sz w:val="18"/>
                <w:szCs w:val="18"/>
              </w:rPr>
            </w:pPr>
            <w:r w:rsidRPr="009C1F88">
              <w:rPr>
                <w:rFonts w:eastAsia="Times New Roman" w:cs="Times New Roman"/>
                <w:i/>
                <w:iCs/>
                <w:color w:val="000000"/>
                <w:sz w:val="18"/>
                <w:szCs w:val="18"/>
              </w:rPr>
              <w:t>5,6</w:t>
            </w:r>
          </w:p>
        </w:tc>
        <w:tc>
          <w:tcPr>
            <w:tcW w:w="1047" w:type="dxa"/>
            <w:tcBorders>
              <w:top w:val="single" w:sz="8" w:space="0" w:color="auto"/>
              <w:left w:val="nil"/>
              <w:bottom w:val="dotted" w:sz="4" w:space="0" w:color="auto"/>
              <w:right w:val="single" w:sz="8" w:space="0" w:color="auto"/>
            </w:tcBorders>
            <w:shd w:val="clear" w:color="auto" w:fill="auto"/>
            <w:noWrap/>
            <w:vAlign w:val="center"/>
            <w:hideMark/>
          </w:tcPr>
          <w:p w:rsidR="009C1678" w:rsidRPr="009C1F88" w:rsidRDefault="00553C1B" w:rsidP="009C1678">
            <w:pPr>
              <w:spacing w:line="240" w:lineRule="auto"/>
              <w:jc w:val="center"/>
              <w:rPr>
                <w:rFonts w:eastAsia="Times New Roman" w:cs="Times New Roman"/>
                <w:i/>
                <w:iCs/>
                <w:color w:val="000000"/>
                <w:sz w:val="18"/>
                <w:szCs w:val="18"/>
              </w:rPr>
            </w:pPr>
            <w:r w:rsidRPr="009C1F88">
              <w:rPr>
                <w:rFonts w:eastAsia="Times New Roman" w:cs="Times New Roman"/>
                <w:i/>
                <w:iCs/>
                <w:color w:val="000000"/>
                <w:sz w:val="18"/>
                <w:szCs w:val="18"/>
              </w:rPr>
              <w:t>21,1</w:t>
            </w:r>
          </w:p>
        </w:tc>
      </w:tr>
      <w:tr w:rsidR="009C1678" w:rsidRPr="009C1F88" w:rsidTr="009C1F88">
        <w:trPr>
          <w:trHeight w:val="397"/>
          <w:jc w:val="center"/>
        </w:trPr>
        <w:tc>
          <w:tcPr>
            <w:tcW w:w="5500" w:type="dxa"/>
            <w:tcBorders>
              <w:top w:val="nil"/>
              <w:left w:val="single" w:sz="8" w:space="0" w:color="auto"/>
              <w:bottom w:val="dotted" w:sz="4" w:space="0" w:color="auto"/>
              <w:right w:val="single" w:sz="8" w:space="0" w:color="auto"/>
            </w:tcBorders>
            <w:shd w:val="clear" w:color="auto" w:fill="auto"/>
            <w:noWrap/>
            <w:vAlign w:val="center"/>
            <w:hideMark/>
          </w:tcPr>
          <w:p w:rsidR="009C1678" w:rsidRPr="009C1F88" w:rsidRDefault="009C1678" w:rsidP="009C1678">
            <w:pPr>
              <w:spacing w:line="240" w:lineRule="auto"/>
              <w:rPr>
                <w:rFonts w:eastAsia="Times New Roman" w:cs="Times New Roman"/>
                <w:color w:val="000000"/>
                <w:sz w:val="18"/>
                <w:szCs w:val="18"/>
              </w:rPr>
            </w:pPr>
            <w:r w:rsidRPr="009C1F88">
              <w:rPr>
                <w:rFonts w:eastAsia="Times New Roman" w:cs="Times New Roman"/>
                <w:color w:val="000000"/>
                <w:sz w:val="18"/>
                <w:szCs w:val="18"/>
              </w:rPr>
              <w:t>311. Обнављање природним путем оплодним сечама</w:t>
            </w:r>
          </w:p>
        </w:tc>
        <w:tc>
          <w:tcPr>
            <w:tcW w:w="913" w:type="dxa"/>
            <w:tcBorders>
              <w:top w:val="nil"/>
              <w:left w:val="nil"/>
              <w:bottom w:val="dotted" w:sz="4" w:space="0" w:color="auto"/>
              <w:right w:val="nil"/>
            </w:tcBorders>
            <w:shd w:val="clear" w:color="auto" w:fill="auto"/>
            <w:noWrap/>
            <w:vAlign w:val="center"/>
            <w:hideMark/>
          </w:tcPr>
          <w:p w:rsidR="009C1678" w:rsidRPr="009C1F88" w:rsidRDefault="009C1678" w:rsidP="009C1678">
            <w:pPr>
              <w:spacing w:line="240" w:lineRule="auto"/>
              <w:jc w:val="center"/>
              <w:rPr>
                <w:rFonts w:eastAsia="Times New Roman" w:cs="Times New Roman"/>
                <w:i/>
                <w:iCs/>
                <w:color w:val="000000"/>
                <w:sz w:val="18"/>
                <w:szCs w:val="18"/>
              </w:rPr>
            </w:pPr>
            <w:r w:rsidRPr="009C1F88">
              <w:rPr>
                <w:rFonts w:eastAsia="Times New Roman" w:cs="Times New Roman"/>
                <w:i/>
                <w:iCs/>
                <w:color w:val="000000"/>
                <w:sz w:val="18"/>
                <w:szCs w:val="18"/>
              </w:rPr>
              <w:t> </w:t>
            </w:r>
          </w:p>
        </w:tc>
        <w:tc>
          <w:tcPr>
            <w:tcW w:w="779" w:type="dxa"/>
            <w:tcBorders>
              <w:top w:val="nil"/>
              <w:left w:val="single" w:sz="8" w:space="0" w:color="auto"/>
              <w:bottom w:val="dotted" w:sz="4" w:space="0" w:color="auto"/>
              <w:right w:val="single" w:sz="8" w:space="0" w:color="auto"/>
            </w:tcBorders>
            <w:shd w:val="clear" w:color="auto" w:fill="auto"/>
            <w:noWrap/>
            <w:vAlign w:val="center"/>
            <w:hideMark/>
          </w:tcPr>
          <w:p w:rsidR="009C1678" w:rsidRPr="009C1F88" w:rsidRDefault="009C1678" w:rsidP="009C1678">
            <w:pPr>
              <w:spacing w:line="240" w:lineRule="auto"/>
              <w:jc w:val="center"/>
              <w:rPr>
                <w:rFonts w:eastAsia="Times New Roman" w:cs="Times New Roman"/>
                <w:i/>
                <w:iCs/>
                <w:color w:val="000000"/>
                <w:sz w:val="18"/>
                <w:szCs w:val="18"/>
              </w:rPr>
            </w:pPr>
            <w:r w:rsidRPr="009C1F88">
              <w:rPr>
                <w:rFonts w:eastAsia="Times New Roman" w:cs="Times New Roman"/>
                <w:i/>
                <w:iCs/>
                <w:color w:val="000000"/>
                <w:sz w:val="18"/>
                <w:szCs w:val="18"/>
              </w:rPr>
              <w:t> </w:t>
            </w:r>
          </w:p>
        </w:tc>
        <w:tc>
          <w:tcPr>
            <w:tcW w:w="1047" w:type="dxa"/>
            <w:tcBorders>
              <w:top w:val="nil"/>
              <w:left w:val="nil"/>
              <w:bottom w:val="dotted" w:sz="4" w:space="0" w:color="auto"/>
              <w:right w:val="single" w:sz="8" w:space="0" w:color="auto"/>
            </w:tcBorders>
            <w:shd w:val="clear" w:color="auto" w:fill="auto"/>
            <w:noWrap/>
            <w:vAlign w:val="center"/>
            <w:hideMark/>
          </w:tcPr>
          <w:p w:rsidR="009C1678" w:rsidRPr="009C1F88" w:rsidRDefault="009C1678" w:rsidP="009C1678">
            <w:pPr>
              <w:spacing w:line="240" w:lineRule="auto"/>
              <w:jc w:val="center"/>
              <w:rPr>
                <w:rFonts w:eastAsia="Times New Roman" w:cs="Times New Roman"/>
                <w:i/>
                <w:iCs/>
                <w:color w:val="000000"/>
                <w:sz w:val="18"/>
                <w:szCs w:val="18"/>
              </w:rPr>
            </w:pPr>
            <w:r w:rsidRPr="009C1F88">
              <w:rPr>
                <w:rFonts w:eastAsia="Times New Roman" w:cs="Times New Roman"/>
                <w:i/>
                <w:iCs/>
                <w:color w:val="000000"/>
                <w:sz w:val="18"/>
                <w:szCs w:val="18"/>
              </w:rPr>
              <w:t> </w:t>
            </w:r>
          </w:p>
        </w:tc>
      </w:tr>
      <w:tr w:rsidR="009C1678" w:rsidRPr="009C1F88" w:rsidTr="009C1F88">
        <w:trPr>
          <w:trHeight w:val="413"/>
          <w:jc w:val="center"/>
        </w:trPr>
        <w:tc>
          <w:tcPr>
            <w:tcW w:w="5500" w:type="dxa"/>
            <w:tcBorders>
              <w:top w:val="nil"/>
              <w:left w:val="single" w:sz="8" w:space="0" w:color="auto"/>
              <w:bottom w:val="dotted" w:sz="4" w:space="0" w:color="auto"/>
              <w:right w:val="single" w:sz="8" w:space="0" w:color="auto"/>
            </w:tcBorders>
            <w:shd w:val="clear" w:color="auto" w:fill="auto"/>
            <w:noWrap/>
            <w:vAlign w:val="center"/>
            <w:hideMark/>
          </w:tcPr>
          <w:p w:rsidR="009C1678" w:rsidRPr="009C1F88" w:rsidRDefault="009C1678" w:rsidP="009C1678">
            <w:pPr>
              <w:spacing w:line="240" w:lineRule="auto"/>
              <w:rPr>
                <w:rFonts w:eastAsia="Times New Roman" w:cs="Times New Roman"/>
                <w:color w:val="000000"/>
                <w:sz w:val="18"/>
                <w:szCs w:val="18"/>
              </w:rPr>
            </w:pPr>
            <w:r w:rsidRPr="009C1F88">
              <w:rPr>
                <w:rFonts w:eastAsia="Times New Roman" w:cs="Times New Roman"/>
                <w:color w:val="000000"/>
                <w:sz w:val="18"/>
                <w:szCs w:val="18"/>
              </w:rPr>
              <w:t>317. Вештачко пошумљавање садњом</w:t>
            </w:r>
          </w:p>
        </w:tc>
        <w:tc>
          <w:tcPr>
            <w:tcW w:w="913" w:type="dxa"/>
            <w:tcBorders>
              <w:top w:val="nil"/>
              <w:left w:val="nil"/>
              <w:bottom w:val="dotted" w:sz="4" w:space="0" w:color="auto"/>
              <w:right w:val="nil"/>
            </w:tcBorders>
            <w:shd w:val="clear" w:color="auto" w:fill="auto"/>
            <w:noWrap/>
            <w:vAlign w:val="center"/>
            <w:hideMark/>
          </w:tcPr>
          <w:p w:rsidR="009C1678" w:rsidRPr="009C1F88" w:rsidRDefault="009C1678" w:rsidP="009C1678">
            <w:pPr>
              <w:spacing w:line="240" w:lineRule="auto"/>
              <w:jc w:val="center"/>
              <w:rPr>
                <w:rFonts w:eastAsia="Times New Roman" w:cs="Times New Roman"/>
                <w:i/>
                <w:iCs/>
                <w:color w:val="000000"/>
                <w:sz w:val="18"/>
                <w:szCs w:val="18"/>
              </w:rPr>
            </w:pPr>
            <w:r w:rsidRPr="009C1F88">
              <w:rPr>
                <w:rFonts w:eastAsia="Times New Roman" w:cs="Times New Roman"/>
                <w:i/>
                <w:iCs/>
                <w:color w:val="000000"/>
                <w:sz w:val="18"/>
                <w:szCs w:val="18"/>
              </w:rPr>
              <w:t>15,7</w:t>
            </w:r>
          </w:p>
        </w:tc>
        <w:tc>
          <w:tcPr>
            <w:tcW w:w="779" w:type="dxa"/>
            <w:tcBorders>
              <w:top w:val="nil"/>
              <w:left w:val="single" w:sz="8" w:space="0" w:color="auto"/>
              <w:bottom w:val="dotted" w:sz="4" w:space="0" w:color="auto"/>
              <w:right w:val="single" w:sz="8" w:space="0" w:color="auto"/>
            </w:tcBorders>
            <w:shd w:val="clear" w:color="auto" w:fill="auto"/>
            <w:noWrap/>
            <w:vAlign w:val="center"/>
            <w:hideMark/>
          </w:tcPr>
          <w:p w:rsidR="009C1678" w:rsidRPr="009C1F88" w:rsidRDefault="00553C1B" w:rsidP="009C1678">
            <w:pPr>
              <w:spacing w:line="240" w:lineRule="auto"/>
              <w:jc w:val="center"/>
              <w:rPr>
                <w:rFonts w:eastAsia="Times New Roman" w:cs="Times New Roman"/>
                <w:i/>
                <w:iCs/>
                <w:color w:val="000000"/>
                <w:sz w:val="18"/>
                <w:szCs w:val="18"/>
              </w:rPr>
            </w:pPr>
            <w:r w:rsidRPr="009C1F88">
              <w:rPr>
                <w:rFonts w:eastAsia="Times New Roman" w:cs="Times New Roman"/>
                <w:i/>
                <w:iCs/>
                <w:color w:val="000000"/>
                <w:sz w:val="18"/>
                <w:szCs w:val="18"/>
              </w:rPr>
              <w:t>20,3</w:t>
            </w:r>
          </w:p>
        </w:tc>
        <w:tc>
          <w:tcPr>
            <w:tcW w:w="1047" w:type="dxa"/>
            <w:tcBorders>
              <w:top w:val="nil"/>
              <w:left w:val="nil"/>
              <w:bottom w:val="dotted" w:sz="4" w:space="0" w:color="auto"/>
              <w:right w:val="single" w:sz="8" w:space="0" w:color="auto"/>
            </w:tcBorders>
            <w:shd w:val="clear" w:color="auto" w:fill="auto"/>
            <w:noWrap/>
            <w:vAlign w:val="center"/>
            <w:hideMark/>
          </w:tcPr>
          <w:p w:rsidR="009C1678" w:rsidRPr="009C1F88" w:rsidRDefault="00553C1B" w:rsidP="009C1678">
            <w:pPr>
              <w:spacing w:line="240" w:lineRule="auto"/>
              <w:jc w:val="center"/>
              <w:rPr>
                <w:rFonts w:eastAsia="Times New Roman" w:cs="Times New Roman"/>
                <w:i/>
                <w:iCs/>
                <w:color w:val="000000"/>
                <w:sz w:val="18"/>
                <w:szCs w:val="18"/>
                <w:lang w:val="sr-Cyrl-RS"/>
              </w:rPr>
            </w:pPr>
            <w:r w:rsidRPr="009C1F88">
              <w:rPr>
                <w:rFonts w:eastAsia="Times New Roman" w:cs="Times New Roman"/>
                <w:i/>
                <w:iCs/>
                <w:color w:val="000000"/>
                <w:sz w:val="18"/>
                <w:szCs w:val="18"/>
              </w:rPr>
              <w:t>129,</w:t>
            </w:r>
            <w:r w:rsidRPr="009C1F88">
              <w:rPr>
                <w:rFonts w:eastAsia="Times New Roman" w:cs="Times New Roman"/>
                <w:i/>
                <w:iCs/>
                <w:color w:val="000000"/>
                <w:sz w:val="18"/>
                <w:szCs w:val="18"/>
                <w:lang w:val="sr-Cyrl-RS"/>
              </w:rPr>
              <w:t>6</w:t>
            </w:r>
          </w:p>
        </w:tc>
      </w:tr>
      <w:tr w:rsidR="009C1678" w:rsidRPr="009C1F88" w:rsidTr="009C1F88">
        <w:trPr>
          <w:trHeight w:val="413"/>
          <w:jc w:val="center"/>
        </w:trPr>
        <w:tc>
          <w:tcPr>
            <w:tcW w:w="5500" w:type="dxa"/>
            <w:tcBorders>
              <w:top w:val="nil"/>
              <w:left w:val="single" w:sz="8" w:space="0" w:color="auto"/>
              <w:bottom w:val="dotted" w:sz="4" w:space="0" w:color="auto"/>
              <w:right w:val="single" w:sz="8" w:space="0" w:color="auto"/>
            </w:tcBorders>
            <w:shd w:val="clear" w:color="auto" w:fill="auto"/>
            <w:noWrap/>
            <w:vAlign w:val="center"/>
            <w:hideMark/>
          </w:tcPr>
          <w:p w:rsidR="009C1678" w:rsidRPr="009C1F88" w:rsidRDefault="009C1678" w:rsidP="009C1678">
            <w:pPr>
              <w:spacing w:line="240" w:lineRule="auto"/>
              <w:rPr>
                <w:rFonts w:eastAsia="Times New Roman" w:cs="Times New Roman"/>
                <w:color w:val="000000"/>
                <w:sz w:val="18"/>
                <w:szCs w:val="18"/>
              </w:rPr>
            </w:pPr>
            <w:r w:rsidRPr="009C1F88">
              <w:rPr>
                <w:rFonts w:eastAsia="Times New Roman" w:cs="Times New Roman"/>
                <w:color w:val="000000"/>
                <w:sz w:val="18"/>
                <w:szCs w:val="18"/>
              </w:rPr>
              <w:t>328. Обнова багрема вегетативним путем</w:t>
            </w:r>
          </w:p>
        </w:tc>
        <w:tc>
          <w:tcPr>
            <w:tcW w:w="913" w:type="dxa"/>
            <w:tcBorders>
              <w:top w:val="nil"/>
              <w:left w:val="nil"/>
              <w:bottom w:val="dotted" w:sz="4" w:space="0" w:color="auto"/>
              <w:right w:val="nil"/>
            </w:tcBorders>
            <w:shd w:val="clear" w:color="auto" w:fill="auto"/>
            <w:noWrap/>
            <w:vAlign w:val="center"/>
            <w:hideMark/>
          </w:tcPr>
          <w:p w:rsidR="009C1678" w:rsidRPr="009C1F88" w:rsidRDefault="009C1678" w:rsidP="009C1678">
            <w:pPr>
              <w:spacing w:line="240" w:lineRule="auto"/>
              <w:jc w:val="center"/>
              <w:rPr>
                <w:rFonts w:eastAsia="Times New Roman" w:cs="Times New Roman"/>
                <w:i/>
                <w:iCs/>
                <w:color w:val="000000"/>
                <w:sz w:val="18"/>
                <w:szCs w:val="18"/>
                <w:lang w:val="sr-Cyrl-RS"/>
              </w:rPr>
            </w:pPr>
            <w:r w:rsidRPr="009C1F88">
              <w:rPr>
                <w:rFonts w:eastAsia="Times New Roman" w:cs="Times New Roman"/>
                <w:i/>
                <w:iCs/>
                <w:color w:val="000000"/>
                <w:sz w:val="18"/>
                <w:szCs w:val="18"/>
                <w:lang w:val="sr-Cyrl-RS"/>
              </w:rPr>
              <w:t>0</w:t>
            </w:r>
          </w:p>
        </w:tc>
        <w:tc>
          <w:tcPr>
            <w:tcW w:w="779" w:type="dxa"/>
            <w:tcBorders>
              <w:top w:val="nil"/>
              <w:left w:val="single" w:sz="8" w:space="0" w:color="auto"/>
              <w:bottom w:val="dotted" w:sz="4" w:space="0" w:color="auto"/>
              <w:right w:val="single" w:sz="8" w:space="0" w:color="auto"/>
            </w:tcBorders>
            <w:shd w:val="clear" w:color="auto" w:fill="auto"/>
            <w:noWrap/>
            <w:vAlign w:val="center"/>
            <w:hideMark/>
          </w:tcPr>
          <w:p w:rsidR="009C1678" w:rsidRPr="009C1F88" w:rsidRDefault="00553C1B" w:rsidP="009C1678">
            <w:pPr>
              <w:spacing w:line="240" w:lineRule="auto"/>
              <w:jc w:val="center"/>
              <w:rPr>
                <w:rFonts w:eastAsia="Times New Roman" w:cs="Times New Roman"/>
                <w:i/>
                <w:iCs/>
                <w:color w:val="000000"/>
                <w:sz w:val="18"/>
                <w:szCs w:val="18"/>
              </w:rPr>
            </w:pPr>
            <w:r w:rsidRPr="009C1F88">
              <w:rPr>
                <w:rFonts w:eastAsia="Times New Roman" w:cs="Times New Roman"/>
                <w:i/>
                <w:iCs/>
                <w:color w:val="000000"/>
                <w:sz w:val="18"/>
                <w:szCs w:val="18"/>
              </w:rPr>
              <w:t>28,2</w:t>
            </w:r>
          </w:p>
        </w:tc>
        <w:tc>
          <w:tcPr>
            <w:tcW w:w="1047" w:type="dxa"/>
            <w:tcBorders>
              <w:top w:val="nil"/>
              <w:left w:val="nil"/>
              <w:bottom w:val="dotted" w:sz="4" w:space="0" w:color="auto"/>
              <w:right w:val="single" w:sz="8" w:space="0" w:color="auto"/>
            </w:tcBorders>
            <w:shd w:val="clear" w:color="auto" w:fill="auto"/>
            <w:noWrap/>
            <w:vAlign w:val="center"/>
            <w:hideMark/>
          </w:tcPr>
          <w:p w:rsidR="009C1678" w:rsidRPr="009C1F88" w:rsidRDefault="009C1678" w:rsidP="009C1678">
            <w:pPr>
              <w:spacing w:line="240" w:lineRule="auto"/>
              <w:jc w:val="center"/>
              <w:rPr>
                <w:rFonts w:eastAsia="Times New Roman" w:cs="Times New Roman"/>
                <w:i/>
                <w:iCs/>
                <w:color w:val="000000"/>
                <w:sz w:val="18"/>
                <w:szCs w:val="18"/>
                <w:lang w:val="sr-Cyrl-RS"/>
              </w:rPr>
            </w:pPr>
            <w:r w:rsidRPr="009C1F88">
              <w:rPr>
                <w:rFonts w:eastAsia="Times New Roman" w:cs="Times New Roman"/>
                <w:i/>
                <w:iCs/>
                <w:color w:val="000000"/>
                <w:sz w:val="18"/>
                <w:szCs w:val="18"/>
                <w:lang w:val="sr-Cyrl-RS"/>
              </w:rPr>
              <w:t>0</w:t>
            </w:r>
          </w:p>
        </w:tc>
      </w:tr>
      <w:tr w:rsidR="009C1678" w:rsidRPr="009C1F88" w:rsidTr="009C1F88">
        <w:trPr>
          <w:trHeight w:val="413"/>
          <w:jc w:val="center"/>
        </w:trPr>
        <w:tc>
          <w:tcPr>
            <w:tcW w:w="5500" w:type="dxa"/>
            <w:tcBorders>
              <w:top w:val="nil"/>
              <w:left w:val="single" w:sz="8" w:space="0" w:color="auto"/>
              <w:bottom w:val="dotted" w:sz="4" w:space="0" w:color="auto"/>
              <w:right w:val="single" w:sz="8" w:space="0" w:color="auto"/>
            </w:tcBorders>
            <w:shd w:val="clear" w:color="auto" w:fill="auto"/>
            <w:noWrap/>
            <w:vAlign w:val="center"/>
            <w:hideMark/>
          </w:tcPr>
          <w:p w:rsidR="009C1678" w:rsidRPr="009C1F88" w:rsidRDefault="009C1678" w:rsidP="009C1678">
            <w:pPr>
              <w:spacing w:line="240" w:lineRule="auto"/>
              <w:rPr>
                <w:rFonts w:eastAsia="Times New Roman" w:cs="Times New Roman"/>
                <w:color w:val="000000"/>
                <w:sz w:val="18"/>
                <w:szCs w:val="18"/>
              </w:rPr>
            </w:pPr>
            <w:r w:rsidRPr="009C1F88">
              <w:rPr>
                <w:rFonts w:eastAsia="Times New Roman" w:cs="Times New Roman"/>
                <w:color w:val="000000"/>
                <w:sz w:val="18"/>
                <w:szCs w:val="18"/>
              </w:rPr>
              <w:t>311. Обнављање природним путем оплодним сечама</w:t>
            </w:r>
          </w:p>
        </w:tc>
        <w:tc>
          <w:tcPr>
            <w:tcW w:w="913" w:type="dxa"/>
            <w:tcBorders>
              <w:top w:val="nil"/>
              <w:left w:val="nil"/>
              <w:bottom w:val="dotted" w:sz="4" w:space="0" w:color="auto"/>
              <w:right w:val="nil"/>
            </w:tcBorders>
            <w:shd w:val="clear" w:color="auto" w:fill="auto"/>
            <w:noWrap/>
            <w:vAlign w:val="center"/>
            <w:hideMark/>
          </w:tcPr>
          <w:p w:rsidR="009C1678" w:rsidRPr="009C1F88" w:rsidRDefault="009C1678" w:rsidP="009C1678">
            <w:pPr>
              <w:spacing w:line="240" w:lineRule="auto"/>
              <w:jc w:val="center"/>
              <w:rPr>
                <w:rFonts w:eastAsia="Times New Roman" w:cs="Times New Roman"/>
                <w:i/>
                <w:iCs/>
                <w:color w:val="000000"/>
                <w:sz w:val="18"/>
                <w:szCs w:val="18"/>
              </w:rPr>
            </w:pPr>
            <w:r w:rsidRPr="009C1F88">
              <w:rPr>
                <w:rFonts w:eastAsia="Times New Roman" w:cs="Times New Roman"/>
                <w:i/>
                <w:iCs/>
                <w:color w:val="000000"/>
                <w:sz w:val="18"/>
                <w:szCs w:val="18"/>
              </w:rPr>
              <w:t>100,7</w:t>
            </w:r>
          </w:p>
        </w:tc>
        <w:tc>
          <w:tcPr>
            <w:tcW w:w="779" w:type="dxa"/>
            <w:tcBorders>
              <w:top w:val="nil"/>
              <w:left w:val="single" w:sz="8" w:space="0" w:color="auto"/>
              <w:bottom w:val="nil"/>
              <w:right w:val="single" w:sz="8" w:space="0" w:color="auto"/>
            </w:tcBorders>
            <w:shd w:val="clear" w:color="auto" w:fill="auto"/>
            <w:noWrap/>
            <w:vAlign w:val="center"/>
            <w:hideMark/>
          </w:tcPr>
          <w:p w:rsidR="009C1678" w:rsidRPr="009C1F88" w:rsidRDefault="009C1678" w:rsidP="009C1678">
            <w:pPr>
              <w:spacing w:line="240" w:lineRule="auto"/>
              <w:jc w:val="center"/>
              <w:rPr>
                <w:rFonts w:eastAsia="Times New Roman" w:cs="Times New Roman"/>
                <w:i/>
                <w:iCs/>
                <w:color w:val="000000"/>
                <w:sz w:val="18"/>
                <w:szCs w:val="18"/>
              </w:rPr>
            </w:pPr>
            <w:r w:rsidRPr="009C1F88">
              <w:rPr>
                <w:rFonts w:eastAsia="Times New Roman" w:cs="Times New Roman"/>
                <w:i/>
                <w:iCs/>
                <w:color w:val="000000"/>
                <w:sz w:val="18"/>
                <w:szCs w:val="18"/>
              </w:rPr>
              <w:t>22,7</w:t>
            </w:r>
          </w:p>
        </w:tc>
        <w:tc>
          <w:tcPr>
            <w:tcW w:w="1047" w:type="dxa"/>
            <w:tcBorders>
              <w:top w:val="nil"/>
              <w:left w:val="nil"/>
              <w:bottom w:val="dotted" w:sz="4" w:space="0" w:color="auto"/>
              <w:right w:val="single" w:sz="8" w:space="0" w:color="auto"/>
            </w:tcBorders>
            <w:shd w:val="clear" w:color="auto" w:fill="auto"/>
            <w:noWrap/>
            <w:vAlign w:val="center"/>
            <w:hideMark/>
          </w:tcPr>
          <w:p w:rsidR="009C1678" w:rsidRPr="009C1F88" w:rsidRDefault="00553C1B" w:rsidP="009C1678">
            <w:pPr>
              <w:spacing w:line="240" w:lineRule="auto"/>
              <w:jc w:val="center"/>
              <w:rPr>
                <w:rFonts w:eastAsia="Times New Roman" w:cs="Times New Roman"/>
                <w:i/>
                <w:iCs/>
                <w:color w:val="000000"/>
                <w:sz w:val="18"/>
                <w:szCs w:val="18"/>
              </w:rPr>
            </w:pPr>
            <w:r w:rsidRPr="009C1F88">
              <w:rPr>
                <w:rFonts w:eastAsia="Times New Roman" w:cs="Times New Roman"/>
                <w:i/>
                <w:iCs/>
                <w:color w:val="000000"/>
                <w:sz w:val="18"/>
                <w:szCs w:val="18"/>
              </w:rPr>
              <w:t>22,5</w:t>
            </w:r>
          </w:p>
        </w:tc>
      </w:tr>
      <w:tr w:rsidR="009C1678" w:rsidRPr="009C1F88" w:rsidTr="009C1F88">
        <w:trPr>
          <w:trHeight w:val="385"/>
          <w:jc w:val="center"/>
        </w:trPr>
        <w:tc>
          <w:tcPr>
            <w:tcW w:w="5500" w:type="dxa"/>
            <w:tcBorders>
              <w:top w:val="nil"/>
              <w:left w:val="single" w:sz="8" w:space="0" w:color="auto"/>
              <w:bottom w:val="nil"/>
              <w:right w:val="single" w:sz="8" w:space="0" w:color="auto"/>
            </w:tcBorders>
            <w:shd w:val="clear" w:color="auto" w:fill="auto"/>
            <w:noWrap/>
            <w:vAlign w:val="center"/>
            <w:hideMark/>
          </w:tcPr>
          <w:p w:rsidR="009C1678" w:rsidRPr="009C1F88" w:rsidRDefault="009C1678" w:rsidP="009C1678">
            <w:pPr>
              <w:spacing w:line="240" w:lineRule="auto"/>
              <w:rPr>
                <w:rFonts w:eastAsia="Times New Roman" w:cs="Times New Roman"/>
                <w:color w:val="000000"/>
                <w:sz w:val="18"/>
                <w:szCs w:val="18"/>
              </w:rPr>
            </w:pPr>
            <w:r w:rsidRPr="009C1F88">
              <w:rPr>
                <w:rFonts w:eastAsia="Times New Roman" w:cs="Times New Roman"/>
                <w:color w:val="000000"/>
                <w:sz w:val="18"/>
                <w:szCs w:val="18"/>
              </w:rPr>
              <w:t>329. Обнављање групимично оплодним сечама</w:t>
            </w:r>
          </w:p>
        </w:tc>
        <w:tc>
          <w:tcPr>
            <w:tcW w:w="913" w:type="dxa"/>
            <w:tcBorders>
              <w:top w:val="nil"/>
              <w:left w:val="nil"/>
              <w:bottom w:val="dotted" w:sz="4" w:space="0" w:color="auto"/>
              <w:right w:val="nil"/>
            </w:tcBorders>
            <w:shd w:val="clear" w:color="auto" w:fill="auto"/>
            <w:noWrap/>
            <w:vAlign w:val="center"/>
            <w:hideMark/>
          </w:tcPr>
          <w:p w:rsidR="009C1678" w:rsidRPr="009C1F88" w:rsidRDefault="009C1678" w:rsidP="009C1678">
            <w:pPr>
              <w:spacing w:line="240" w:lineRule="auto"/>
              <w:jc w:val="center"/>
              <w:rPr>
                <w:rFonts w:eastAsia="Times New Roman" w:cs="Times New Roman"/>
                <w:i/>
                <w:iCs/>
                <w:color w:val="000000"/>
                <w:sz w:val="18"/>
                <w:szCs w:val="18"/>
              </w:rPr>
            </w:pPr>
            <w:r w:rsidRPr="009C1F88">
              <w:rPr>
                <w:rFonts w:eastAsia="Times New Roman" w:cs="Times New Roman"/>
                <w:i/>
                <w:iCs/>
                <w:color w:val="000000"/>
                <w:sz w:val="18"/>
                <w:szCs w:val="18"/>
              </w:rPr>
              <w:t> </w:t>
            </w:r>
          </w:p>
        </w:tc>
        <w:tc>
          <w:tcPr>
            <w:tcW w:w="779" w:type="dxa"/>
            <w:tcBorders>
              <w:top w:val="dotted" w:sz="4" w:space="0" w:color="auto"/>
              <w:left w:val="single" w:sz="8" w:space="0" w:color="auto"/>
              <w:bottom w:val="dotted" w:sz="4" w:space="0" w:color="auto"/>
              <w:right w:val="single" w:sz="8" w:space="0" w:color="auto"/>
            </w:tcBorders>
            <w:shd w:val="clear" w:color="auto" w:fill="auto"/>
            <w:noWrap/>
            <w:vAlign w:val="center"/>
            <w:hideMark/>
          </w:tcPr>
          <w:p w:rsidR="009C1678" w:rsidRPr="009C1F88" w:rsidRDefault="009C1678" w:rsidP="009C1678">
            <w:pPr>
              <w:spacing w:line="240" w:lineRule="auto"/>
              <w:jc w:val="center"/>
              <w:rPr>
                <w:rFonts w:eastAsia="Times New Roman" w:cs="Times New Roman"/>
                <w:i/>
                <w:iCs/>
                <w:color w:val="000000"/>
                <w:sz w:val="18"/>
                <w:szCs w:val="18"/>
              </w:rPr>
            </w:pPr>
            <w:r w:rsidRPr="009C1F88">
              <w:rPr>
                <w:rFonts w:eastAsia="Times New Roman" w:cs="Times New Roman"/>
                <w:i/>
                <w:iCs/>
                <w:color w:val="000000"/>
                <w:sz w:val="18"/>
                <w:szCs w:val="18"/>
              </w:rPr>
              <w:t> </w:t>
            </w:r>
          </w:p>
        </w:tc>
        <w:tc>
          <w:tcPr>
            <w:tcW w:w="1047" w:type="dxa"/>
            <w:tcBorders>
              <w:top w:val="nil"/>
              <w:left w:val="nil"/>
              <w:bottom w:val="dotted" w:sz="4" w:space="0" w:color="auto"/>
              <w:right w:val="single" w:sz="8" w:space="0" w:color="auto"/>
            </w:tcBorders>
            <w:shd w:val="clear" w:color="auto" w:fill="auto"/>
            <w:noWrap/>
            <w:vAlign w:val="center"/>
            <w:hideMark/>
          </w:tcPr>
          <w:p w:rsidR="009C1678" w:rsidRPr="009C1F88" w:rsidRDefault="009C1678" w:rsidP="009C1678">
            <w:pPr>
              <w:spacing w:line="240" w:lineRule="auto"/>
              <w:jc w:val="center"/>
              <w:rPr>
                <w:rFonts w:eastAsia="Times New Roman" w:cs="Times New Roman"/>
                <w:i/>
                <w:iCs/>
                <w:color w:val="000000"/>
                <w:sz w:val="18"/>
                <w:szCs w:val="18"/>
              </w:rPr>
            </w:pPr>
            <w:r w:rsidRPr="009C1F88">
              <w:rPr>
                <w:rFonts w:eastAsia="Times New Roman" w:cs="Times New Roman"/>
                <w:i/>
                <w:iCs/>
                <w:color w:val="000000"/>
                <w:sz w:val="18"/>
                <w:szCs w:val="18"/>
              </w:rPr>
              <w:t> </w:t>
            </w:r>
          </w:p>
        </w:tc>
      </w:tr>
      <w:tr w:rsidR="009C1678" w:rsidRPr="009C1F88" w:rsidTr="009C1F88">
        <w:trPr>
          <w:trHeight w:val="385"/>
          <w:jc w:val="center"/>
        </w:trPr>
        <w:tc>
          <w:tcPr>
            <w:tcW w:w="5500" w:type="dxa"/>
            <w:tcBorders>
              <w:top w:val="dotted" w:sz="4" w:space="0" w:color="auto"/>
              <w:left w:val="single" w:sz="8" w:space="0" w:color="auto"/>
              <w:bottom w:val="dotted" w:sz="4" w:space="0" w:color="auto"/>
              <w:right w:val="single" w:sz="8" w:space="0" w:color="auto"/>
            </w:tcBorders>
            <w:shd w:val="clear" w:color="auto" w:fill="auto"/>
            <w:noWrap/>
            <w:vAlign w:val="bottom"/>
            <w:hideMark/>
          </w:tcPr>
          <w:p w:rsidR="009C1678" w:rsidRPr="009C1F88" w:rsidRDefault="009C1678" w:rsidP="009C1678">
            <w:pPr>
              <w:spacing w:line="240" w:lineRule="auto"/>
              <w:jc w:val="left"/>
              <w:rPr>
                <w:rFonts w:eastAsia="Times New Roman" w:cs="Times New Roman"/>
                <w:color w:val="000000"/>
                <w:sz w:val="18"/>
                <w:szCs w:val="18"/>
              </w:rPr>
            </w:pPr>
            <w:r w:rsidRPr="009C1F88">
              <w:rPr>
                <w:rFonts w:eastAsia="Times New Roman" w:cs="Times New Roman"/>
                <w:color w:val="000000"/>
                <w:sz w:val="18"/>
                <w:szCs w:val="18"/>
              </w:rPr>
              <w:t>313. Вештачко пошумаљвање голети и обешумљених подручја</w:t>
            </w:r>
          </w:p>
        </w:tc>
        <w:tc>
          <w:tcPr>
            <w:tcW w:w="913" w:type="dxa"/>
            <w:tcBorders>
              <w:top w:val="nil"/>
              <w:left w:val="nil"/>
              <w:bottom w:val="dotted" w:sz="4" w:space="0" w:color="auto"/>
              <w:right w:val="nil"/>
            </w:tcBorders>
            <w:shd w:val="clear" w:color="auto" w:fill="auto"/>
            <w:noWrap/>
            <w:vAlign w:val="center"/>
            <w:hideMark/>
          </w:tcPr>
          <w:p w:rsidR="009C1678" w:rsidRPr="009C1F88" w:rsidRDefault="009C1678" w:rsidP="009C1678">
            <w:pPr>
              <w:spacing w:line="240" w:lineRule="auto"/>
              <w:jc w:val="center"/>
              <w:rPr>
                <w:rFonts w:eastAsia="Times New Roman" w:cs="Times New Roman"/>
                <w:i/>
                <w:iCs/>
                <w:color w:val="000000"/>
                <w:sz w:val="18"/>
                <w:szCs w:val="18"/>
              </w:rPr>
            </w:pPr>
            <w:r w:rsidRPr="009C1F88">
              <w:rPr>
                <w:rFonts w:eastAsia="Times New Roman" w:cs="Times New Roman"/>
                <w:i/>
                <w:iCs/>
                <w:color w:val="000000"/>
                <w:sz w:val="18"/>
                <w:szCs w:val="18"/>
              </w:rPr>
              <w:t>10,8</w:t>
            </w:r>
          </w:p>
        </w:tc>
        <w:tc>
          <w:tcPr>
            <w:tcW w:w="779" w:type="dxa"/>
            <w:tcBorders>
              <w:top w:val="nil"/>
              <w:left w:val="single" w:sz="8" w:space="0" w:color="auto"/>
              <w:bottom w:val="dotted" w:sz="4" w:space="0" w:color="auto"/>
              <w:right w:val="single" w:sz="8" w:space="0" w:color="auto"/>
            </w:tcBorders>
            <w:shd w:val="clear" w:color="auto" w:fill="auto"/>
            <w:noWrap/>
            <w:vAlign w:val="center"/>
            <w:hideMark/>
          </w:tcPr>
          <w:p w:rsidR="009C1678" w:rsidRPr="009C1F88" w:rsidRDefault="009C1678" w:rsidP="009C1678">
            <w:pPr>
              <w:spacing w:line="240" w:lineRule="auto"/>
              <w:jc w:val="center"/>
              <w:rPr>
                <w:rFonts w:eastAsia="Times New Roman" w:cs="Times New Roman"/>
                <w:i/>
                <w:iCs/>
                <w:color w:val="000000"/>
                <w:sz w:val="18"/>
                <w:szCs w:val="18"/>
              </w:rPr>
            </w:pPr>
            <w:r w:rsidRPr="009C1F88">
              <w:rPr>
                <w:rFonts w:eastAsia="Times New Roman" w:cs="Times New Roman"/>
                <w:i/>
                <w:iCs/>
                <w:color w:val="000000"/>
                <w:sz w:val="18"/>
                <w:szCs w:val="18"/>
              </w:rPr>
              <w:t>5,6</w:t>
            </w:r>
          </w:p>
        </w:tc>
        <w:tc>
          <w:tcPr>
            <w:tcW w:w="1047" w:type="dxa"/>
            <w:tcBorders>
              <w:top w:val="nil"/>
              <w:left w:val="nil"/>
              <w:bottom w:val="dotted" w:sz="4" w:space="0" w:color="auto"/>
              <w:right w:val="single" w:sz="8" w:space="0" w:color="auto"/>
            </w:tcBorders>
            <w:shd w:val="clear" w:color="auto" w:fill="auto"/>
            <w:noWrap/>
            <w:vAlign w:val="center"/>
            <w:hideMark/>
          </w:tcPr>
          <w:p w:rsidR="009C1678" w:rsidRPr="009C1F88" w:rsidRDefault="00553C1B" w:rsidP="009C1678">
            <w:pPr>
              <w:spacing w:line="240" w:lineRule="auto"/>
              <w:jc w:val="center"/>
              <w:rPr>
                <w:rFonts w:eastAsia="Times New Roman" w:cs="Times New Roman"/>
                <w:i/>
                <w:iCs/>
                <w:color w:val="000000"/>
                <w:sz w:val="18"/>
                <w:szCs w:val="18"/>
                <w:lang w:val="sr-Cyrl-RS"/>
              </w:rPr>
            </w:pPr>
            <w:r w:rsidRPr="009C1F88">
              <w:rPr>
                <w:rFonts w:eastAsia="Times New Roman" w:cs="Times New Roman"/>
                <w:i/>
                <w:iCs/>
                <w:color w:val="000000"/>
                <w:sz w:val="18"/>
                <w:szCs w:val="18"/>
              </w:rPr>
              <w:t>51,</w:t>
            </w:r>
            <w:r w:rsidRPr="009C1F88">
              <w:rPr>
                <w:rFonts w:eastAsia="Times New Roman" w:cs="Times New Roman"/>
                <w:i/>
                <w:iCs/>
                <w:color w:val="000000"/>
                <w:sz w:val="18"/>
                <w:szCs w:val="18"/>
                <w:lang w:val="sr-Cyrl-RS"/>
              </w:rPr>
              <w:t>9</w:t>
            </w:r>
          </w:p>
        </w:tc>
      </w:tr>
      <w:tr w:rsidR="009C1678" w:rsidRPr="009C1F88" w:rsidTr="009C1F88">
        <w:trPr>
          <w:trHeight w:val="442"/>
          <w:jc w:val="center"/>
        </w:trPr>
        <w:tc>
          <w:tcPr>
            <w:tcW w:w="5500" w:type="dxa"/>
            <w:tcBorders>
              <w:top w:val="nil"/>
              <w:left w:val="single" w:sz="8" w:space="0" w:color="auto"/>
              <w:bottom w:val="dotted" w:sz="4" w:space="0" w:color="auto"/>
              <w:right w:val="single" w:sz="8" w:space="0" w:color="auto"/>
            </w:tcBorders>
            <w:shd w:val="clear" w:color="auto" w:fill="auto"/>
            <w:noWrap/>
            <w:vAlign w:val="center"/>
            <w:hideMark/>
          </w:tcPr>
          <w:p w:rsidR="009C1678" w:rsidRPr="009C1F88" w:rsidRDefault="009C1678" w:rsidP="009C1678">
            <w:pPr>
              <w:spacing w:line="240" w:lineRule="auto"/>
              <w:rPr>
                <w:rFonts w:eastAsia="Times New Roman" w:cs="Times New Roman"/>
                <w:color w:val="000000"/>
                <w:sz w:val="18"/>
                <w:szCs w:val="18"/>
              </w:rPr>
            </w:pPr>
            <w:r w:rsidRPr="009C1F88">
              <w:rPr>
                <w:rFonts w:eastAsia="Times New Roman" w:cs="Times New Roman"/>
                <w:color w:val="000000"/>
                <w:sz w:val="18"/>
                <w:szCs w:val="18"/>
              </w:rPr>
              <w:t>412. Попуњавање природно обновљених површина садњом</w:t>
            </w:r>
          </w:p>
        </w:tc>
        <w:tc>
          <w:tcPr>
            <w:tcW w:w="913" w:type="dxa"/>
            <w:tcBorders>
              <w:top w:val="nil"/>
              <w:left w:val="nil"/>
              <w:bottom w:val="dotted" w:sz="4" w:space="0" w:color="auto"/>
              <w:right w:val="nil"/>
            </w:tcBorders>
            <w:shd w:val="clear" w:color="auto" w:fill="auto"/>
            <w:noWrap/>
            <w:vAlign w:val="center"/>
            <w:hideMark/>
          </w:tcPr>
          <w:p w:rsidR="009C1678" w:rsidRPr="009C1F88" w:rsidRDefault="009C1678" w:rsidP="009C1678">
            <w:pPr>
              <w:spacing w:line="240" w:lineRule="auto"/>
              <w:jc w:val="center"/>
              <w:rPr>
                <w:rFonts w:eastAsia="Times New Roman" w:cs="Times New Roman"/>
                <w:i/>
                <w:iCs/>
                <w:color w:val="000000"/>
                <w:sz w:val="18"/>
                <w:szCs w:val="18"/>
              </w:rPr>
            </w:pPr>
            <w:r w:rsidRPr="009C1F88">
              <w:rPr>
                <w:rFonts w:eastAsia="Times New Roman" w:cs="Times New Roman"/>
                <w:i/>
                <w:iCs/>
                <w:color w:val="000000"/>
                <w:sz w:val="18"/>
                <w:szCs w:val="18"/>
              </w:rPr>
              <w:t> </w:t>
            </w:r>
          </w:p>
        </w:tc>
        <w:tc>
          <w:tcPr>
            <w:tcW w:w="779" w:type="dxa"/>
            <w:tcBorders>
              <w:top w:val="nil"/>
              <w:left w:val="single" w:sz="8" w:space="0" w:color="auto"/>
              <w:bottom w:val="dotted" w:sz="4" w:space="0" w:color="auto"/>
              <w:right w:val="single" w:sz="8" w:space="0" w:color="auto"/>
            </w:tcBorders>
            <w:shd w:val="clear" w:color="auto" w:fill="auto"/>
            <w:noWrap/>
            <w:vAlign w:val="center"/>
            <w:hideMark/>
          </w:tcPr>
          <w:p w:rsidR="009C1678" w:rsidRPr="009C1F88" w:rsidRDefault="009C1678" w:rsidP="009C1678">
            <w:pPr>
              <w:spacing w:line="240" w:lineRule="auto"/>
              <w:jc w:val="center"/>
              <w:rPr>
                <w:rFonts w:eastAsia="Times New Roman" w:cs="Times New Roman"/>
                <w:i/>
                <w:iCs/>
                <w:color w:val="000000"/>
                <w:sz w:val="18"/>
                <w:szCs w:val="18"/>
              </w:rPr>
            </w:pPr>
            <w:r w:rsidRPr="009C1F88">
              <w:rPr>
                <w:rFonts w:eastAsia="Times New Roman" w:cs="Times New Roman"/>
                <w:i/>
                <w:iCs/>
                <w:color w:val="000000"/>
                <w:sz w:val="18"/>
                <w:szCs w:val="18"/>
              </w:rPr>
              <w:t> </w:t>
            </w:r>
          </w:p>
        </w:tc>
        <w:tc>
          <w:tcPr>
            <w:tcW w:w="1047" w:type="dxa"/>
            <w:tcBorders>
              <w:top w:val="nil"/>
              <w:left w:val="nil"/>
              <w:bottom w:val="dotted" w:sz="4" w:space="0" w:color="auto"/>
              <w:right w:val="single" w:sz="8" w:space="0" w:color="auto"/>
            </w:tcBorders>
            <w:shd w:val="clear" w:color="auto" w:fill="auto"/>
            <w:noWrap/>
            <w:vAlign w:val="center"/>
            <w:hideMark/>
          </w:tcPr>
          <w:p w:rsidR="009C1678" w:rsidRPr="009C1F88" w:rsidRDefault="009C1678" w:rsidP="009C1678">
            <w:pPr>
              <w:spacing w:line="240" w:lineRule="auto"/>
              <w:jc w:val="center"/>
              <w:rPr>
                <w:rFonts w:eastAsia="Times New Roman" w:cs="Times New Roman"/>
                <w:i/>
                <w:iCs/>
                <w:color w:val="000000"/>
                <w:sz w:val="18"/>
                <w:szCs w:val="18"/>
              </w:rPr>
            </w:pPr>
            <w:r w:rsidRPr="009C1F88">
              <w:rPr>
                <w:rFonts w:eastAsia="Times New Roman" w:cs="Times New Roman"/>
                <w:i/>
                <w:iCs/>
                <w:color w:val="000000"/>
                <w:sz w:val="18"/>
                <w:szCs w:val="18"/>
              </w:rPr>
              <w:t> </w:t>
            </w:r>
          </w:p>
        </w:tc>
      </w:tr>
      <w:tr w:rsidR="009C1678" w:rsidRPr="009C1F88" w:rsidTr="009C1F88">
        <w:trPr>
          <w:trHeight w:val="485"/>
          <w:jc w:val="center"/>
        </w:trPr>
        <w:tc>
          <w:tcPr>
            <w:tcW w:w="5500" w:type="dxa"/>
            <w:tcBorders>
              <w:top w:val="nil"/>
              <w:left w:val="single" w:sz="8" w:space="0" w:color="auto"/>
              <w:bottom w:val="dotted" w:sz="4" w:space="0" w:color="auto"/>
              <w:right w:val="single" w:sz="8" w:space="0" w:color="auto"/>
            </w:tcBorders>
            <w:shd w:val="clear" w:color="auto" w:fill="auto"/>
            <w:noWrap/>
            <w:vAlign w:val="center"/>
            <w:hideMark/>
          </w:tcPr>
          <w:p w:rsidR="009C1678" w:rsidRPr="009C1F88" w:rsidRDefault="009C1678" w:rsidP="009C1678">
            <w:pPr>
              <w:spacing w:line="240" w:lineRule="auto"/>
              <w:rPr>
                <w:rFonts w:eastAsia="Times New Roman" w:cs="Times New Roman"/>
                <w:color w:val="000000"/>
                <w:sz w:val="18"/>
                <w:szCs w:val="18"/>
              </w:rPr>
            </w:pPr>
            <w:r w:rsidRPr="009C1F88">
              <w:rPr>
                <w:rFonts w:eastAsia="Times New Roman" w:cs="Times New Roman"/>
                <w:color w:val="000000"/>
                <w:sz w:val="18"/>
                <w:szCs w:val="18"/>
              </w:rPr>
              <w:t>414. Попуњавање вештачки подигнутих култура садњом</w:t>
            </w:r>
          </w:p>
        </w:tc>
        <w:tc>
          <w:tcPr>
            <w:tcW w:w="913" w:type="dxa"/>
            <w:tcBorders>
              <w:top w:val="nil"/>
              <w:left w:val="nil"/>
              <w:bottom w:val="dotted" w:sz="4" w:space="0" w:color="auto"/>
              <w:right w:val="nil"/>
            </w:tcBorders>
            <w:shd w:val="clear" w:color="auto" w:fill="auto"/>
            <w:noWrap/>
            <w:vAlign w:val="center"/>
            <w:hideMark/>
          </w:tcPr>
          <w:p w:rsidR="009C1678" w:rsidRPr="009C1F88" w:rsidRDefault="009C1678" w:rsidP="009C1678">
            <w:pPr>
              <w:spacing w:line="240" w:lineRule="auto"/>
              <w:jc w:val="center"/>
              <w:rPr>
                <w:rFonts w:eastAsia="Times New Roman" w:cs="Times New Roman"/>
                <w:i/>
                <w:iCs/>
                <w:color w:val="000000"/>
                <w:sz w:val="18"/>
                <w:szCs w:val="18"/>
              </w:rPr>
            </w:pPr>
            <w:r w:rsidRPr="009C1F88">
              <w:rPr>
                <w:rFonts w:eastAsia="Times New Roman" w:cs="Times New Roman"/>
                <w:i/>
                <w:iCs/>
                <w:color w:val="000000"/>
                <w:sz w:val="18"/>
                <w:szCs w:val="18"/>
              </w:rPr>
              <w:t> </w:t>
            </w:r>
          </w:p>
        </w:tc>
        <w:tc>
          <w:tcPr>
            <w:tcW w:w="779" w:type="dxa"/>
            <w:tcBorders>
              <w:top w:val="nil"/>
              <w:left w:val="single" w:sz="8" w:space="0" w:color="auto"/>
              <w:bottom w:val="dotted" w:sz="4" w:space="0" w:color="auto"/>
              <w:right w:val="single" w:sz="8" w:space="0" w:color="auto"/>
            </w:tcBorders>
            <w:shd w:val="clear" w:color="auto" w:fill="auto"/>
            <w:noWrap/>
            <w:vAlign w:val="center"/>
            <w:hideMark/>
          </w:tcPr>
          <w:p w:rsidR="009C1678" w:rsidRPr="009C1F88" w:rsidRDefault="009C1678" w:rsidP="009C1678">
            <w:pPr>
              <w:spacing w:line="240" w:lineRule="auto"/>
              <w:jc w:val="center"/>
              <w:rPr>
                <w:rFonts w:eastAsia="Times New Roman" w:cs="Times New Roman"/>
                <w:i/>
                <w:iCs/>
                <w:color w:val="000000"/>
                <w:sz w:val="18"/>
                <w:szCs w:val="18"/>
              </w:rPr>
            </w:pPr>
            <w:r w:rsidRPr="009C1F88">
              <w:rPr>
                <w:rFonts w:eastAsia="Times New Roman" w:cs="Times New Roman"/>
                <w:i/>
                <w:iCs/>
                <w:color w:val="000000"/>
                <w:sz w:val="18"/>
                <w:szCs w:val="18"/>
              </w:rPr>
              <w:t> </w:t>
            </w:r>
          </w:p>
        </w:tc>
        <w:tc>
          <w:tcPr>
            <w:tcW w:w="1047" w:type="dxa"/>
            <w:tcBorders>
              <w:top w:val="nil"/>
              <w:left w:val="nil"/>
              <w:bottom w:val="dotted" w:sz="4" w:space="0" w:color="auto"/>
              <w:right w:val="single" w:sz="8" w:space="0" w:color="auto"/>
            </w:tcBorders>
            <w:shd w:val="clear" w:color="auto" w:fill="auto"/>
            <w:noWrap/>
            <w:vAlign w:val="center"/>
            <w:hideMark/>
          </w:tcPr>
          <w:p w:rsidR="009C1678" w:rsidRPr="009C1F88" w:rsidRDefault="009C1678" w:rsidP="009C1678">
            <w:pPr>
              <w:spacing w:line="240" w:lineRule="auto"/>
              <w:jc w:val="center"/>
              <w:rPr>
                <w:rFonts w:eastAsia="Times New Roman" w:cs="Times New Roman"/>
                <w:i/>
                <w:iCs/>
                <w:color w:val="000000"/>
                <w:sz w:val="18"/>
                <w:szCs w:val="18"/>
              </w:rPr>
            </w:pPr>
            <w:r w:rsidRPr="009C1F88">
              <w:rPr>
                <w:rFonts w:eastAsia="Times New Roman" w:cs="Times New Roman"/>
                <w:i/>
                <w:iCs/>
                <w:color w:val="000000"/>
                <w:sz w:val="18"/>
                <w:szCs w:val="18"/>
              </w:rPr>
              <w:t> </w:t>
            </w:r>
          </w:p>
        </w:tc>
      </w:tr>
      <w:tr w:rsidR="009C1678" w:rsidRPr="009C1F88" w:rsidTr="009C1F88">
        <w:trPr>
          <w:trHeight w:val="470"/>
          <w:jc w:val="center"/>
        </w:trPr>
        <w:tc>
          <w:tcPr>
            <w:tcW w:w="5500" w:type="dxa"/>
            <w:tcBorders>
              <w:top w:val="nil"/>
              <w:left w:val="single" w:sz="8" w:space="0" w:color="auto"/>
              <w:bottom w:val="dotted" w:sz="4" w:space="0" w:color="auto"/>
              <w:right w:val="single" w:sz="8" w:space="0" w:color="auto"/>
            </w:tcBorders>
            <w:shd w:val="clear" w:color="auto" w:fill="auto"/>
            <w:noWrap/>
            <w:vAlign w:val="center"/>
            <w:hideMark/>
          </w:tcPr>
          <w:p w:rsidR="009C1678" w:rsidRPr="009C1F88" w:rsidRDefault="009C1678" w:rsidP="009C1678">
            <w:pPr>
              <w:spacing w:line="240" w:lineRule="auto"/>
              <w:rPr>
                <w:rFonts w:eastAsia="Times New Roman" w:cs="Times New Roman"/>
                <w:color w:val="000000"/>
                <w:sz w:val="18"/>
                <w:szCs w:val="18"/>
              </w:rPr>
            </w:pPr>
            <w:r w:rsidRPr="009C1F88">
              <w:rPr>
                <w:rFonts w:eastAsia="Times New Roman" w:cs="Times New Roman"/>
                <w:color w:val="000000"/>
                <w:sz w:val="18"/>
                <w:szCs w:val="18"/>
              </w:rPr>
              <w:t>513. Сеча избојака и уклањање корова ручно</w:t>
            </w:r>
          </w:p>
        </w:tc>
        <w:tc>
          <w:tcPr>
            <w:tcW w:w="913" w:type="dxa"/>
            <w:tcBorders>
              <w:top w:val="nil"/>
              <w:left w:val="nil"/>
              <w:bottom w:val="dotted" w:sz="4" w:space="0" w:color="auto"/>
              <w:right w:val="nil"/>
            </w:tcBorders>
            <w:shd w:val="clear" w:color="auto" w:fill="auto"/>
            <w:noWrap/>
            <w:vAlign w:val="center"/>
            <w:hideMark/>
          </w:tcPr>
          <w:p w:rsidR="009C1678" w:rsidRPr="009C1F88" w:rsidRDefault="009C1678" w:rsidP="009C1678">
            <w:pPr>
              <w:spacing w:line="240" w:lineRule="auto"/>
              <w:jc w:val="center"/>
              <w:rPr>
                <w:rFonts w:eastAsia="Times New Roman" w:cs="Times New Roman"/>
                <w:i/>
                <w:iCs/>
                <w:color w:val="000000"/>
                <w:sz w:val="18"/>
                <w:szCs w:val="18"/>
              </w:rPr>
            </w:pPr>
            <w:r w:rsidRPr="009C1F88">
              <w:rPr>
                <w:rFonts w:eastAsia="Times New Roman" w:cs="Times New Roman"/>
                <w:i/>
                <w:iCs/>
                <w:color w:val="000000"/>
                <w:sz w:val="18"/>
                <w:szCs w:val="18"/>
              </w:rPr>
              <w:t>26,5</w:t>
            </w:r>
          </w:p>
        </w:tc>
        <w:tc>
          <w:tcPr>
            <w:tcW w:w="779" w:type="dxa"/>
            <w:tcBorders>
              <w:top w:val="nil"/>
              <w:left w:val="single" w:sz="8" w:space="0" w:color="auto"/>
              <w:bottom w:val="dotted" w:sz="4" w:space="0" w:color="auto"/>
              <w:right w:val="single" w:sz="8" w:space="0" w:color="auto"/>
            </w:tcBorders>
            <w:shd w:val="clear" w:color="auto" w:fill="auto"/>
            <w:noWrap/>
            <w:vAlign w:val="center"/>
            <w:hideMark/>
          </w:tcPr>
          <w:p w:rsidR="009C1678" w:rsidRPr="009C1F88" w:rsidRDefault="009C1678" w:rsidP="009C1678">
            <w:pPr>
              <w:spacing w:line="240" w:lineRule="auto"/>
              <w:jc w:val="center"/>
              <w:rPr>
                <w:rFonts w:eastAsia="Times New Roman" w:cs="Times New Roman"/>
                <w:i/>
                <w:iCs/>
                <w:color w:val="000000"/>
                <w:sz w:val="18"/>
                <w:szCs w:val="18"/>
              </w:rPr>
            </w:pPr>
            <w:r w:rsidRPr="009C1F88">
              <w:rPr>
                <w:rFonts w:eastAsia="Times New Roman" w:cs="Times New Roman"/>
                <w:i/>
                <w:iCs/>
                <w:color w:val="000000"/>
                <w:sz w:val="18"/>
                <w:szCs w:val="18"/>
                <w:lang w:val="sr-Cyrl-RS"/>
              </w:rPr>
              <w:t>0</w:t>
            </w:r>
            <w:r w:rsidRPr="009C1F88">
              <w:rPr>
                <w:rFonts w:eastAsia="Times New Roman" w:cs="Times New Roman"/>
                <w:i/>
                <w:iCs/>
                <w:color w:val="000000"/>
                <w:sz w:val="18"/>
                <w:szCs w:val="18"/>
              </w:rPr>
              <w:t> </w:t>
            </w:r>
          </w:p>
        </w:tc>
        <w:tc>
          <w:tcPr>
            <w:tcW w:w="1047" w:type="dxa"/>
            <w:tcBorders>
              <w:top w:val="nil"/>
              <w:left w:val="nil"/>
              <w:bottom w:val="dotted" w:sz="4" w:space="0" w:color="auto"/>
              <w:right w:val="single" w:sz="8" w:space="0" w:color="auto"/>
            </w:tcBorders>
            <w:shd w:val="clear" w:color="auto" w:fill="auto"/>
            <w:noWrap/>
            <w:vAlign w:val="center"/>
            <w:hideMark/>
          </w:tcPr>
          <w:p w:rsidR="009C1678" w:rsidRPr="009C1F88" w:rsidRDefault="009C1678" w:rsidP="009C1678">
            <w:pPr>
              <w:spacing w:line="240" w:lineRule="auto"/>
              <w:jc w:val="center"/>
              <w:rPr>
                <w:rFonts w:eastAsia="Times New Roman" w:cs="Times New Roman"/>
                <w:i/>
                <w:iCs/>
                <w:color w:val="000000"/>
                <w:sz w:val="18"/>
                <w:szCs w:val="18"/>
              </w:rPr>
            </w:pPr>
            <w:r w:rsidRPr="009C1F88">
              <w:rPr>
                <w:rFonts w:eastAsia="Times New Roman" w:cs="Times New Roman"/>
                <w:i/>
                <w:iCs/>
                <w:color w:val="000000"/>
                <w:sz w:val="18"/>
                <w:szCs w:val="18"/>
              </w:rPr>
              <w:t>0</w:t>
            </w:r>
          </w:p>
        </w:tc>
      </w:tr>
      <w:tr w:rsidR="009C1678" w:rsidRPr="009C1F88" w:rsidTr="009C1F88">
        <w:trPr>
          <w:trHeight w:val="470"/>
          <w:jc w:val="center"/>
        </w:trPr>
        <w:tc>
          <w:tcPr>
            <w:tcW w:w="5500" w:type="dxa"/>
            <w:tcBorders>
              <w:top w:val="nil"/>
              <w:left w:val="single" w:sz="8" w:space="0" w:color="auto"/>
              <w:bottom w:val="dotted" w:sz="4" w:space="0" w:color="auto"/>
              <w:right w:val="single" w:sz="8" w:space="0" w:color="auto"/>
            </w:tcBorders>
            <w:shd w:val="clear" w:color="auto" w:fill="auto"/>
            <w:noWrap/>
            <w:vAlign w:val="center"/>
            <w:hideMark/>
          </w:tcPr>
          <w:p w:rsidR="009C1678" w:rsidRPr="009C1F88" w:rsidRDefault="009C1678" w:rsidP="009C1678">
            <w:pPr>
              <w:spacing w:line="240" w:lineRule="auto"/>
              <w:rPr>
                <w:rFonts w:eastAsia="Times New Roman" w:cs="Times New Roman"/>
                <w:color w:val="000000"/>
                <w:sz w:val="18"/>
                <w:szCs w:val="18"/>
              </w:rPr>
            </w:pPr>
            <w:r w:rsidRPr="009C1F88">
              <w:rPr>
                <w:rFonts w:eastAsia="Times New Roman" w:cs="Times New Roman"/>
                <w:color w:val="000000"/>
                <w:sz w:val="18"/>
                <w:szCs w:val="18"/>
              </w:rPr>
              <w:t>515. Уклањање корова ручно</w:t>
            </w:r>
          </w:p>
        </w:tc>
        <w:tc>
          <w:tcPr>
            <w:tcW w:w="913" w:type="dxa"/>
            <w:tcBorders>
              <w:top w:val="nil"/>
              <w:left w:val="nil"/>
              <w:bottom w:val="dotted" w:sz="4" w:space="0" w:color="auto"/>
              <w:right w:val="nil"/>
            </w:tcBorders>
            <w:shd w:val="clear" w:color="auto" w:fill="auto"/>
            <w:noWrap/>
            <w:vAlign w:val="center"/>
            <w:hideMark/>
          </w:tcPr>
          <w:p w:rsidR="009C1678" w:rsidRPr="009C1F88" w:rsidRDefault="009C1678" w:rsidP="009C1678">
            <w:pPr>
              <w:spacing w:line="240" w:lineRule="auto"/>
              <w:jc w:val="center"/>
              <w:rPr>
                <w:rFonts w:eastAsia="Times New Roman" w:cs="Times New Roman"/>
                <w:i/>
                <w:iCs/>
                <w:color w:val="000000"/>
                <w:sz w:val="18"/>
                <w:szCs w:val="18"/>
              </w:rPr>
            </w:pPr>
            <w:r w:rsidRPr="009C1F88">
              <w:rPr>
                <w:rFonts w:eastAsia="Times New Roman" w:cs="Times New Roman"/>
                <w:i/>
                <w:iCs/>
                <w:color w:val="000000"/>
                <w:sz w:val="18"/>
                <w:szCs w:val="18"/>
              </w:rPr>
              <w:t>12,6</w:t>
            </w:r>
          </w:p>
        </w:tc>
        <w:tc>
          <w:tcPr>
            <w:tcW w:w="779" w:type="dxa"/>
            <w:tcBorders>
              <w:top w:val="nil"/>
              <w:left w:val="single" w:sz="8" w:space="0" w:color="auto"/>
              <w:bottom w:val="dotted" w:sz="4" w:space="0" w:color="auto"/>
              <w:right w:val="single" w:sz="8" w:space="0" w:color="auto"/>
            </w:tcBorders>
            <w:shd w:val="clear" w:color="auto" w:fill="auto"/>
            <w:noWrap/>
            <w:vAlign w:val="center"/>
            <w:hideMark/>
          </w:tcPr>
          <w:p w:rsidR="009C1678" w:rsidRPr="009C1F88" w:rsidRDefault="009C1678" w:rsidP="009C1678">
            <w:pPr>
              <w:spacing w:line="240" w:lineRule="auto"/>
              <w:jc w:val="center"/>
              <w:rPr>
                <w:rFonts w:eastAsia="Times New Roman" w:cs="Times New Roman"/>
                <w:i/>
                <w:iCs/>
                <w:color w:val="000000"/>
                <w:sz w:val="18"/>
                <w:szCs w:val="18"/>
                <w:lang w:val="sr-Cyrl-RS"/>
              </w:rPr>
            </w:pPr>
            <w:r w:rsidRPr="009C1F88">
              <w:rPr>
                <w:rFonts w:eastAsia="Times New Roman" w:cs="Times New Roman"/>
                <w:i/>
                <w:iCs/>
                <w:color w:val="000000"/>
                <w:sz w:val="18"/>
                <w:szCs w:val="18"/>
              </w:rPr>
              <w:t> </w:t>
            </w:r>
            <w:r w:rsidRPr="009C1F88">
              <w:rPr>
                <w:rFonts w:eastAsia="Times New Roman" w:cs="Times New Roman"/>
                <w:i/>
                <w:iCs/>
                <w:color w:val="000000"/>
                <w:sz w:val="18"/>
                <w:szCs w:val="18"/>
                <w:lang w:val="sr-Cyrl-RS"/>
              </w:rPr>
              <w:t>0</w:t>
            </w:r>
          </w:p>
        </w:tc>
        <w:tc>
          <w:tcPr>
            <w:tcW w:w="1047" w:type="dxa"/>
            <w:tcBorders>
              <w:top w:val="nil"/>
              <w:left w:val="nil"/>
              <w:bottom w:val="dotted" w:sz="4" w:space="0" w:color="auto"/>
              <w:right w:val="single" w:sz="8" w:space="0" w:color="auto"/>
            </w:tcBorders>
            <w:shd w:val="clear" w:color="auto" w:fill="auto"/>
            <w:noWrap/>
            <w:vAlign w:val="center"/>
            <w:hideMark/>
          </w:tcPr>
          <w:p w:rsidR="009C1678" w:rsidRPr="009C1F88" w:rsidRDefault="009C1678" w:rsidP="009C1678">
            <w:pPr>
              <w:spacing w:line="240" w:lineRule="auto"/>
              <w:jc w:val="center"/>
              <w:rPr>
                <w:rFonts w:eastAsia="Times New Roman" w:cs="Times New Roman"/>
                <w:i/>
                <w:iCs/>
                <w:color w:val="000000"/>
                <w:sz w:val="18"/>
                <w:szCs w:val="18"/>
              </w:rPr>
            </w:pPr>
            <w:r w:rsidRPr="009C1F88">
              <w:rPr>
                <w:rFonts w:eastAsia="Times New Roman" w:cs="Times New Roman"/>
                <w:i/>
                <w:iCs/>
                <w:color w:val="000000"/>
                <w:sz w:val="18"/>
                <w:szCs w:val="18"/>
              </w:rPr>
              <w:t>0</w:t>
            </w:r>
          </w:p>
        </w:tc>
      </w:tr>
      <w:tr w:rsidR="009C1678" w:rsidRPr="009C1F88" w:rsidTr="009C1F88">
        <w:trPr>
          <w:trHeight w:val="385"/>
          <w:jc w:val="center"/>
        </w:trPr>
        <w:tc>
          <w:tcPr>
            <w:tcW w:w="5500" w:type="dxa"/>
            <w:tcBorders>
              <w:top w:val="nil"/>
              <w:left w:val="single" w:sz="8" w:space="0" w:color="auto"/>
              <w:bottom w:val="dotted" w:sz="4" w:space="0" w:color="auto"/>
              <w:right w:val="single" w:sz="8" w:space="0" w:color="auto"/>
            </w:tcBorders>
            <w:shd w:val="clear" w:color="auto" w:fill="auto"/>
            <w:noWrap/>
            <w:vAlign w:val="center"/>
            <w:hideMark/>
          </w:tcPr>
          <w:p w:rsidR="009C1678" w:rsidRPr="009C1F88" w:rsidRDefault="009C1678" w:rsidP="009C1678">
            <w:pPr>
              <w:spacing w:line="240" w:lineRule="auto"/>
              <w:rPr>
                <w:rFonts w:eastAsia="Times New Roman" w:cs="Times New Roman"/>
                <w:color w:val="000000"/>
                <w:sz w:val="18"/>
                <w:szCs w:val="18"/>
              </w:rPr>
            </w:pPr>
            <w:r w:rsidRPr="009C1F88">
              <w:rPr>
                <w:rFonts w:eastAsia="Times New Roman" w:cs="Times New Roman"/>
                <w:color w:val="000000"/>
                <w:sz w:val="18"/>
                <w:szCs w:val="18"/>
              </w:rPr>
              <w:t>518. Окопавање и прашење у културама</w:t>
            </w:r>
          </w:p>
        </w:tc>
        <w:tc>
          <w:tcPr>
            <w:tcW w:w="913" w:type="dxa"/>
            <w:tcBorders>
              <w:top w:val="nil"/>
              <w:left w:val="nil"/>
              <w:bottom w:val="dotted" w:sz="4" w:space="0" w:color="auto"/>
              <w:right w:val="nil"/>
            </w:tcBorders>
            <w:shd w:val="clear" w:color="auto" w:fill="auto"/>
            <w:noWrap/>
            <w:vAlign w:val="center"/>
            <w:hideMark/>
          </w:tcPr>
          <w:p w:rsidR="009C1678" w:rsidRPr="009C1F88" w:rsidRDefault="009C1678" w:rsidP="009C1678">
            <w:pPr>
              <w:spacing w:line="240" w:lineRule="auto"/>
              <w:jc w:val="center"/>
              <w:rPr>
                <w:rFonts w:eastAsia="Times New Roman" w:cs="Times New Roman"/>
                <w:i/>
                <w:iCs/>
                <w:color w:val="000000"/>
                <w:sz w:val="18"/>
                <w:szCs w:val="18"/>
              </w:rPr>
            </w:pPr>
            <w:r w:rsidRPr="009C1F88">
              <w:rPr>
                <w:rFonts w:eastAsia="Times New Roman" w:cs="Times New Roman"/>
                <w:i/>
                <w:iCs/>
                <w:color w:val="000000"/>
                <w:sz w:val="18"/>
                <w:szCs w:val="18"/>
              </w:rPr>
              <w:t>47,7</w:t>
            </w:r>
          </w:p>
        </w:tc>
        <w:tc>
          <w:tcPr>
            <w:tcW w:w="779" w:type="dxa"/>
            <w:tcBorders>
              <w:top w:val="nil"/>
              <w:left w:val="single" w:sz="8" w:space="0" w:color="auto"/>
              <w:bottom w:val="dotted" w:sz="4" w:space="0" w:color="auto"/>
              <w:right w:val="single" w:sz="8" w:space="0" w:color="auto"/>
            </w:tcBorders>
            <w:shd w:val="clear" w:color="auto" w:fill="auto"/>
            <w:noWrap/>
            <w:vAlign w:val="center"/>
            <w:hideMark/>
          </w:tcPr>
          <w:p w:rsidR="009C1678" w:rsidRPr="009C1F88" w:rsidRDefault="009C1678" w:rsidP="009C1678">
            <w:pPr>
              <w:spacing w:line="240" w:lineRule="auto"/>
              <w:jc w:val="center"/>
              <w:rPr>
                <w:rFonts w:eastAsia="Times New Roman" w:cs="Times New Roman"/>
                <w:i/>
                <w:iCs/>
                <w:color w:val="000000"/>
                <w:sz w:val="18"/>
                <w:szCs w:val="18"/>
              </w:rPr>
            </w:pPr>
            <w:r w:rsidRPr="009C1F88">
              <w:rPr>
                <w:rFonts w:eastAsia="Times New Roman" w:cs="Times New Roman"/>
                <w:i/>
                <w:iCs/>
                <w:color w:val="000000"/>
                <w:sz w:val="18"/>
                <w:szCs w:val="18"/>
              </w:rPr>
              <w:t>0,7</w:t>
            </w:r>
          </w:p>
        </w:tc>
        <w:tc>
          <w:tcPr>
            <w:tcW w:w="1047" w:type="dxa"/>
            <w:tcBorders>
              <w:top w:val="nil"/>
              <w:left w:val="nil"/>
              <w:bottom w:val="dotted" w:sz="4" w:space="0" w:color="auto"/>
              <w:right w:val="single" w:sz="8" w:space="0" w:color="auto"/>
            </w:tcBorders>
            <w:shd w:val="clear" w:color="auto" w:fill="auto"/>
            <w:noWrap/>
            <w:vAlign w:val="center"/>
            <w:hideMark/>
          </w:tcPr>
          <w:p w:rsidR="009C1678" w:rsidRPr="009C1F88" w:rsidRDefault="00553C1B" w:rsidP="009C1678">
            <w:pPr>
              <w:spacing w:line="240" w:lineRule="auto"/>
              <w:jc w:val="center"/>
              <w:rPr>
                <w:rFonts w:eastAsia="Times New Roman" w:cs="Times New Roman"/>
                <w:i/>
                <w:iCs/>
                <w:color w:val="000000"/>
                <w:sz w:val="18"/>
                <w:szCs w:val="18"/>
                <w:lang w:val="sr-Cyrl-RS"/>
              </w:rPr>
            </w:pPr>
            <w:r w:rsidRPr="009C1F88">
              <w:rPr>
                <w:rFonts w:eastAsia="Times New Roman" w:cs="Times New Roman"/>
                <w:i/>
                <w:iCs/>
                <w:color w:val="000000"/>
                <w:sz w:val="18"/>
                <w:szCs w:val="18"/>
              </w:rPr>
              <w:t>1,</w:t>
            </w:r>
            <w:r w:rsidRPr="009C1F88">
              <w:rPr>
                <w:rFonts w:eastAsia="Times New Roman" w:cs="Times New Roman"/>
                <w:i/>
                <w:iCs/>
                <w:color w:val="000000"/>
                <w:sz w:val="18"/>
                <w:szCs w:val="18"/>
                <w:lang w:val="sr-Cyrl-RS"/>
              </w:rPr>
              <w:t>5</w:t>
            </w:r>
          </w:p>
        </w:tc>
      </w:tr>
      <w:tr w:rsidR="009C1678" w:rsidRPr="009C1F88" w:rsidTr="009C1F88">
        <w:trPr>
          <w:trHeight w:val="413"/>
          <w:jc w:val="center"/>
        </w:trPr>
        <w:tc>
          <w:tcPr>
            <w:tcW w:w="5500" w:type="dxa"/>
            <w:tcBorders>
              <w:top w:val="nil"/>
              <w:left w:val="single" w:sz="8" w:space="0" w:color="auto"/>
              <w:bottom w:val="dotted" w:sz="4" w:space="0" w:color="auto"/>
              <w:right w:val="single" w:sz="8" w:space="0" w:color="auto"/>
            </w:tcBorders>
            <w:shd w:val="clear" w:color="auto" w:fill="auto"/>
            <w:noWrap/>
            <w:vAlign w:val="center"/>
            <w:hideMark/>
          </w:tcPr>
          <w:p w:rsidR="009C1678" w:rsidRPr="009C1F88" w:rsidRDefault="009C1678" w:rsidP="009C1678">
            <w:pPr>
              <w:spacing w:line="240" w:lineRule="auto"/>
              <w:rPr>
                <w:rFonts w:eastAsia="Times New Roman" w:cs="Times New Roman"/>
                <w:color w:val="000000"/>
                <w:sz w:val="18"/>
                <w:szCs w:val="18"/>
              </w:rPr>
            </w:pPr>
            <w:r w:rsidRPr="009C1F88">
              <w:rPr>
                <w:rFonts w:eastAsia="Times New Roman" w:cs="Times New Roman"/>
                <w:color w:val="000000"/>
                <w:sz w:val="18"/>
                <w:szCs w:val="18"/>
              </w:rPr>
              <w:t>526. Чишћење у младим природним састојинама</w:t>
            </w:r>
          </w:p>
        </w:tc>
        <w:tc>
          <w:tcPr>
            <w:tcW w:w="913" w:type="dxa"/>
            <w:tcBorders>
              <w:top w:val="nil"/>
              <w:left w:val="nil"/>
              <w:bottom w:val="dotted" w:sz="4" w:space="0" w:color="auto"/>
              <w:right w:val="nil"/>
            </w:tcBorders>
            <w:shd w:val="clear" w:color="auto" w:fill="auto"/>
            <w:noWrap/>
            <w:vAlign w:val="center"/>
            <w:hideMark/>
          </w:tcPr>
          <w:p w:rsidR="009C1678" w:rsidRPr="009C1F88" w:rsidRDefault="009C1678" w:rsidP="009C1678">
            <w:pPr>
              <w:spacing w:line="240" w:lineRule="auto"/>
              <w:jc w:val="center"/>
              <w:rPr>
                <w:rFonts w:eastAsia="Times New Roman" w:cs="Times New Roman"/>
                <w:i/>
                <w:iCs/>
                <w:color w:val="000000"/>
                <w:sz w:val="18"/>
                <w:szCs w:val="18"/>
              </w:rPr>
            </w:pPr>
            <w:r w:rsidRPr="009C1F88">
              <w:rPr>
                <w:rFonts w:eastAsia="Times New Roman" w:cs="Times New Roman"/>
                <w:i/>
                <w:iCs/>
                <w:color w:val="000000"/>
                <w:sz w:val="18"/>
                <w:szCs w:val="18"/>
              </w:rPr>
              <w:t>13,5</w:t>
            </w:r>
          </w:p>
        </w:tc>
        <w:tc>
          <w:tcPr>
            <w:tcW w:w="779" w:type="dxa"/>
            <w:tcBorders>
              <w:top w:val="nil"/>
              <w:left w:val="single" w:sz="8" w:space="0" w:color="auto"/>
              <w:bottom w:val="dotted" w:sz="4" w:space="0" w:color="auto"/>
              <w:right w:val="single" w:sz="8" w:space="0" w:color="auto"/>
            </w:tcBorders>
            <w:shd w:val="clear" w:color="auto" w:fill="auto"/>
            <w:noWrap/>
            <w:vAlign w:val="center"/>
            <w:hideMark/>
          </w:tcPr>
          <w:p w:rsidR="009C1678" w:rsidRPr="009C1F88" w:rsidRDefault="009C1678" w:rsidP="009C1678">
            <w:pPr>
              <w:spacing w:line="240" w:lineRule="auto"/>
              <w:jc w:val="center"/>
              <w:rPr>
                <w:rFonts w:eastAsia="Times New Roman" w:cs="Times New Roman"/>
                <w:i/>
                <w:iCs/>
                <w:color w:val="000000"/>
                <w:sz w:val="18"/>
                <w:szCs w:val="18"/>
              </w:rPr>
            </w:pPr>
            <w:r w:rsidRPr="009C1F88">
              <w:rPr>
                <w:rFonts w:eastAsia="Times New Roman" w:cs="Times New Roman"/>
                <w:i/>
                <w:iCs/>
                <w:color w:val="000000"/>
                <w:sz w:val="18"/>
                <w:szCs w:val="18"/>
              </w:rPr>
              <w:t>8,1</w:t>
            </w:r>
          </w:p>
        </w:tc>
        <w:tc>
          <w:tcPr>
            <w:tcW w:w="1047" w:type="dxa"/>
            <w:tcBorders>
              <w:top w:val="nil"/>
              <w:left w:val="nil"/>
              <w:bottom w:val="dotted" w:sz="4" w:space="0" w:color="auto"/>
              <w:right w:val="single" w:sz="8" w:space="0" w:color="auto"/>
            </w:tcBorders>
            <w:shd w:val="clear" w:color="auto" w:fill="auto"/>
            <w:noWrap/>
            <w:vAlign w:val="center"/>
            <w:hideMark/>
          </w:tcPr>
          <w:p w:rsidR="009C1678" w:rsidRPr="009C1F88" w:rsidRDefault="009C1678" w:rsidP="009C1678">
            <w:pPr>
              <w:spacing w:line="240" w:lineRule="auto"/>
              <w:jc w:val="center"/>
              <w:rPr>
                <w:rFonts w:eastAsia="Times New Roman" w:cs="Times New Roman"/>
                <w:i/>
                <w:iCs/>
                <w:color w:val="000000"/>
                <w:sz w:val="18"/>
                <w:szCs w:val="18"/>
              </w:rPr>
            </w:pPr>
            <w:r w:rsidRPr="009C1F88">
              <w:rPr>
                <w:rFonts w:eastAsia="Times New Roman" w:cs="Times New Roman"/>
                <w:i/>
                <w:iCs/>
                <w:color w:val="000000"/>
                <w:sz w:val="18"/>
                <w:szCs w:val="18"/>
              </w:rPr>
              <w:t>60</w:t>
            </w:r>
          </w:p>
        </w:tc>
      </w:tr>
      <w:tr w:rsidR="009C1678" w:rsidRPr="009C1F88" w:rsidTr="009C1F88">
        <w:trPr>
          <w:trHeight w:val="399"/>
          <w:jc w:val="center"/>
        </w:trPr>
        <w:tc>
          <w:tcPr>
            <w:tcW w:w="5500" w:type="dxa"/>
            <w:tcBorders>
              <w:top w:val="nil"/>
              <w:left w:val="single" w:sz="8" w:space="0" w:color="auto"/>
              <w:bottom w:val="dotted" w:sz="4" w:space="0" w:color="auto"/>
              <w:right w:val="single" w:sz="8" w:space="0" w:color="auto"/>
            </w:tcBorders>
            <w:shd w:val="clear" w:color="auto" w:fill="auto"/>
            <w:noWrap/>
            <w:vAlign w:val="center"/>
            <w:hideMark/>
          </w:tcPr>
          <w:p w:rsidR="009C1678" w:rsidRPr="009C1F88" w:rsidRDefault="009C1678" w:rsidP="009C1678">
            <w:pPr>
              <w:spacing w:line="240" w:lineRule="auto"/>
              <w:rPr>
                <w:rFonts w:eastAsia="Times New Roman" w:cs="Times New Roman"/>
                <w:color w:val="000000"/>
                <w:sz w:val="18"/>
                <w:szCs w:val="18"/>
              </w:rPr>
            </w:pPr>
            <w:r w:rsidRPr="009C1F88">
              <w:rPr>
                <w:rFonts w:eastAsia="Times New Roman" w:cs="Times New Roman"/>
                <w:color w:val="000000"/>
                <w:sz w:val="18"/>
                <w:szCs w:val="18"/>
              </w:rPr>
              <w:t>527. Чишћење у младим културама</w:t>
            </w:r>
          </w:p>
        </w:tc>
        <w:tc>
          <w:tcPr>
            <w:tcW w:w="913" w:type="dxa"/>
            <w:tcBorders>
              <w:top w:val="nil"/>
              <w:left w:val="nil"/>
              <w:bottom w:val="dotted" w:sz="4" w:space="0" w:color="auto"/>
              <w:right w:val="nil"/>
            </w:tcBorders>
            <w:shd w:val="clear" w:color="auto" w:fill="auto"/>
            <w:noWrap/>
            <w:vAlign w:val="center"/>
            <w:hideMark/>
          </w:tcPr>
          <w:p w:rsidR="009C1678" w:rsidRPr="009C1F88" w:rsidRDefault="009C1678" w:rsidP="009C1678">
            <w:pPr>
              <w:spacing w:line="240" w:lineRule="auto"/>
              <w:jc w:val="center"/>
              <w:rPr>
                <w:rFonts w:eastAsia="Times New Roman" w:cs="Times New Roman"/>
                <w:i/>
                <w:iCs/>
                <w:color w:val="000000"/>
                <w:sz w:val="18"/>
                <w:szCs w:val="18"/>
              </w:rPr>
            </w:pPr>
            <w:r w:rsidRPr="009C1F88">
              <w:rPr>
                <w:rFonts w:eastAsia="Times New Roman" w:cs="Times New Roman"/>
                <w:i/>
                <w:iCs/>
                <w:color w:val="000000"/>
                <w:sz w:val="18"/>
                <w:szCs w:val="18"/>
              </w:rPr>
              <w:t> </w:t>
            </w:r>
          </w:p>
        </w:tc>
        <w:tc>
          <w:tcPr>
            <w:tcW w:w="779" w:type="dxa"/>
            <w:tcBorders>
              <w:top w:val="nil"/>
              <w:left w:val="single" w:sz="8" w:space="0" w:color="auto"/>
              <w:bottom w:val="nil"/>
              <w:right w:val="single" w:sz="8" w:space="0" w:color="auto"/>
            </w:tcBorders>
            <w:shd w:val="clear" w:color="auto" w:fill="auto"/>
            <w:noWrap/>
            <w:vAlign w:val="center"/>
            <w:hideMark/>
          </w:tcPr>
          <w:p w:rsidR="009C1678" w:rsidRPr="009C1F88" w:rsidRDefault="009C1678" w:rsidP="009C1678">
            <w:pPr>
              <w:spacing w:line="240" w:lineRule="auto"/>
              <w:jc w:val="center"/>
              <w:rPr>
                <w:rFonts w:eastAsia="Times New Roman" w:cs="Times New Roman"/>
                <w:i/>
                <w:iCs/>
                <w:color w:val="000000"/>
                <w:sz w:val="18"/>
                <w:szCs w:val="18"/>
              </w:rPr>
            </w:pPr>
            <w:r w:rsidRPr="009C1F88">
              <w:rPr>
                <w:rFonts w:eastAsia="Times New Roman" w:cs="Times New Roman"/>
                <w:i/>
                <w:iCs/>
                <w:color w:val="000000"/>
                <w:sz w:val="18"/>
                <w:szCs w:val="18"/>
              </w:rPr>
              <w:t> </w:t>
            </w:r>
          </w:p>
        </w:tc>
        <w:tc>
          <w:tcPr>
            <w:tcW w:w="1047" w:type="dxa"/>
            <w:tcBorders>
              <w:top w:val="nil"/>
              <w:left w:val="nil"/>
              <w:bottom w:val="dotted" w:sz="4" w:space="0" w:color="auto"/>
              <w:right w:val="single" w:sz="8" w:space="0" w:color="auto"/>
            </w:tcBorders>
            <w:shd w:val="clear" w:color="auto" w:fill="auto"/>
            <w:noWrap/>
            <w:vAlign w:val="center"/>
            <w:hideMark/>
          </w:tcPr>
          <w:p w:rsidR="009C1678" w:rsidRPr="009C1F88" w:rsidRDefault="009C1678" w:rsidP="009C1678">
            <w:pPr>
              <w:spacing w:line="240" w:lineRule="auto"/>
              <w:jc w:val="center"/>
              <w:rPr>
                <w:rFonts w:eastAsia="Times New Roman" w:cs="Times New Roman"/>
                <w:i/>
                <w:iCs/>
                <w:color w:val="000000"/>
                <w:sz w:val="18"/>
                <w:szCs w:val="18"/>
              </w:rPr>
            </w:pPr>
            <w:r w:rsidRPr="009C1F88">
              <w:rPr>
                <w:rFonts w:eastAsia="Times New Roman" w:cs="Times New Roman"/>
                <w:i/>
                <w:iCs/>
                <w:color w:val="000000"/>
                <w:sz w:val="18"/>
                <w:szCs w:val="18"/>
              </w:rPr>
              <w:t> </w:t>
            </w:r>
          </w:p>
        </w:tc>
      </w:tr>
      <w:tr w:rsidR="009C1678" w:rsidRPr="009C1F88" w:rsidTr="009C1F88">
        <w:trPr>
          <w:trHeight w:val="385"/>
          <w:jc w:val="center"/>
        </w:trPr>
        <w:tc>
          <w:tcPr>
            <w:tcW w:w="5500" w:type="dxa"/>
            <w:tcBorders>
              <w:top w:val="nil"/>
              <w:left w:val="single" w:sz="8" w:space="0" w:color="auto"/>
              <w:bottom w:val="dotted" w:sz="4" w:space="0" w:color="auto"/>
              <w:right w:val="single" w:sz="8" w:space="0" w:color="auto"/>
            </w:tcBorders>
            <w:shd w:val="clear" w:color="auto" w:fill="auto"/>
            <w:noWrap/>
            <w:vAlign w:val="center"/>
            <w:hideMark/>
          </w:tcPr>
          <w:p w:rsidR="009C1678" w:rsidRPr="009C1F88" w:rsidRDefault="009C1678" w:rsidP="009C1678">
            <w:pPr>
              <w:spacing w:line="240" w:lineRule="auto"/>
              <w:rPr>
                <w:rFonts w:eastAsia="Times New Roman" w:cs="Times New Roman"/>
                <w:color w:val="000000"/>
                <w:sz w:val="18"/>
                <w:szCs w:val="18"/>
              </w:rPr>
            </w:pPr>
            <w:r w:rsidRPr="009C1F88">
              <w:rPr>
                <w:rFonts w:eastAsia="Times New Roman" w:cs="Times New Roman"/>
                <w:color w:val="000000"/>
                <w:sz w:val="18"/>
                <w:szCs w:val="18"/>
              </w:rPr>
              <w:t>532. Прореде</w:t>
            </w:r>
          </w:p>
        </w:tc>
        <w:tc>
          <w:tcPr>
            <w:tcW w:w="913" w:type="dxa"/>
            <w:tcBorders>
              <w:top w:val="nil"/>
              <w:left w:val="nil"/>
              <w:bottom w:val="dotted" w:sz="4" w:space="0" w:color="auto"/>
              <w:right w:val="nil"/>
            </w:tcBorders>
            <w:shd w:val="clear" w:color="auto" w:fill="auto"/>
            <w:noWrap/>
            <w:vAlign w:val="center"/>
            <w:hideMark/>
          </w:tcPr>
          <w:p w:rsidR="009C1678" w:rsidRPr="009C1F88" w:rsidRDefault="00553C1B" w:rsidP="009C1678">
            <w:pPr>
              <w:spacing w:line="240" w:lineRule="auto"/>
              <w:jc w:val="center"/>
              <w:rPr>
                <w:rFonts w:eastAsia="Times New Roman" w:cs="Times New Roman"/>
                <w:i/>
                <w:iCs/>
                <w:color w:val="000000"/>
                <w:sz w:val="18"/>
                <w:szCs w:val="18"/>
                <w:lang w:val="sr-Cyrl-RS"/>
              </w:rPr>
            </w:pPr>
            <w:r w:rsidRPr="009C1F88">
              <w:rPr>
                <w:rFonts w:eastAsia="Times New Roman" w:cs="Times New Roman"/>
                <w:i/>
                <w:iCs/>
                <w:color w:val="000000"/>
                <w:sz w:val="18"/>
                <w:szCs w:val="18"/>
              </w:rPr>
              <w:t>2</w:t>
            </w:r>
            <w:r w:rsidR="008C45A5" w:rsidRPr="009C1F88">
              <w:rPr>
                <w:rFonts w:eastAsia="Times New Roman" w:cs="Times New Roman"/>
                <w:i/>
                <w:iCs/>
                <w:color w:val="000000"/>
                <w:sz w:val="18"/>
                <w:szCs w:val="18"/>
                <w:lang w:val="sr-Cyrl-RS"/>
              </w:rPr>
              <w:t>.</w:t>
            </w:r>
            <w:r w:rsidRPr="009C1F88">
              <w:rPr>
                <w:rFonts w:eastAsia="Times New Roman" w:cs="Times New Roman"/>
                <w:i/>
                <w:iCs/>
                <w:color w:val="000000"/>
                <w:sz w:val="18"/>
                <w:szCs w:val="18"/>
              </w:rPr>
              <w:t>058,</w:t>
            </w:r>
            <w:r w:rsidRPr="009C1F88">
              <w:rPr>
                <w:rFonts w:eastAsia="Times New Roman" w:cs="Times New Roman"/>
                <w:i/>
                <w:iCs/>
                <w:color w:val="000000"/>
                <w:sz w:val="18"/>
                <w:szCs w:val="18"/>
                <w:lang w:val="sr-Cyrl-RS"/>
              </w:rPr>
              <w:t>2</w:t>
            </w:r>
          </w:p>
        </w:tc>
        <w:tc>
          <w:tcPr>
            <w:tcW w:w="779" w:type="dxa"/>
            <w:tcBorders>
              <w:top w:val="nil"/>
              <w:left w:val="single" w:sz="8" w:space="0" w:color="auto"/>
              <w:bottom w:val="dotted" w:sz="4" w:space="0" w:color="auto"/>
              <w:right w:val="single" w:sz="8" w:space="0" w:color="auto"/>
            </w:tcBorders>
            <w:shd w:val="clear" w:color="auto" w:fill="auto"/>
            <w:noWrap/>
            <w:vAlign w:val="center"/>
            <w:hideMark/>
          </w:tcPr>
          <w:p w:rsidR="00553C1B" w:rsidRPr="009C1F88" w:rsidRDefault="00553C1B" w:rsidP="00553C1B">
            <w:pPr>
              <w:spacing w:line="240" w:lineRule="auto"/>
              <w:jc w:val="center"/>
              <w:rPr>
                <w:rFonts w:eastAsia="Times New Roman" w:cs="Times New Roman"/>
                <w:i/>
                <w:iCs/>
                <w:color w:val="000000"/>
                <w:sz w:val="18"/>
                <w:szCs w:val="18"/>
                <w:lang w:val="sr-Cyrl-RS"/>
              </w:rPr>
            </w:pPr>
            <w:r w:rsidRPr="009C1F88">
              <w:rPr>
                <w:rFonts w:eastAsia="Times New Roman" w:cs="Times New Roman"/>
                <w:i/>
                <w:iCs/>
                <w:color w:val="000000"/>
                <w:sz w:val="18"/>
                <w:szCs w:val="18"/>
                <w:lang w:val="sr-Cyrl-RS"/>
              </w:rPr>
              <w:t>80</w:t>
            </w:r>
          </w:p>
        </w:tc>
        <w:tc>
          <w:tcPr>
            <w:tcW w:w="1047" w:type="dxa"/>
            <w:tcBorders>
              <w:top w:val="nil"/>
              <w:left w:val="nil"/>
              <w:bottom w:val="dotted" w:sz="4" w:space="0" w:color="auto"/>
              <w:right w:val="single" w:sz="8" w:space="0" w:color="auto"/>
            </w:tcBorders>
            <w:shd w:val="clear" w:color="auto" w:fill="auto"/>
            <w:noWrap/>
            <w:vAlign w:val="center"/>
            <w:hideMark/>
          </w:tcPr>
          <w:p w:rsidR="009C1678" w:rsidRPr="009C1F88" w:rsidRDefault="00553C1B" w:rsidP="009C1678">
            <w:pPr>
              <w:spacing w:line="240" w:lineRule="auto"/>
              <w:jc w:val="center"/>
              <w:rPr>
                <w:rFonts w:eastAsia="Times New Roman" w:cs="Times New Roman"/>
                <w:i/>
                <w:iCs/>
                <w:color w:val="000000"/>
                <w:sz w:val="18"/>
                <w:szCs w:val="18"/>
                <w:lang w:val="sr-Cyrl-RS"/>
              </w:rPr>
            </w:pPr>
            <w:r w:rsidRPr="009C1F88">
              <w:rPr>
                <w:rFonts w:eastAsia="Times New Roman" w:cs="Times New Roman"/>
                <w:i/>
                <w:iCs/>
                <w:color w:val="000000"/>
                <w:sz w:val="18"/>
                <w:szCs w:val="18"/>
              </w:rPr>
              <w:t>3,</w:t>
            </w:r>
            <w:r w:rsidRPr="009C1F88">
              <w:rPr>
                <w:rFonts w:eastAsia="Times New Roman" w:cs="Times New Roman"/>
                <w:i/>
                <w:iCs/>
                <w:color w:val="000000"/>
                <w:sz w:val="18"/>
                <w:szCs w:val="18"/>
                <w:lang w:val="sr-Cyrl-RS"/>
              </w:rPr>
              <w:t>9</w:t>
            </w:r>
          </w:p>
        </w:tc>
      </w:tr>
      <w:tr w:rsidR="009C1678" w:rsidRPr="009C1F88" w:rsidTr="009C1F88">
        <w:trPr>
          <w:trHeight w:val="385"/>
          <w:jc w:val="center"/>
        </w:trPr>
        <w:tc>
          <w:tcPr>
            <w:tcW w:w="5500" w:type="dxa"/>
            <w:tcBorders>
              <w:top w:val="dotted" w:sz="4" w:space="0" w:color="auto"/>
              <w:left w:val="single" w:sz="8" w:space="0" w:color="auto"/>
              <w:bottom w:val="single" w:sz="4" w:space="0" w:color="auto"/>
              <w:right w:val="single" w:sz="8" w:space="0" w:color="auto"/>
            </w:tcBorders>
            <w:shd w:val="clear" w:color="auto" w:fill="auto"/>
            <w:noWrap/>
            <w:vAlign w:val="center"/>
            <w:hideMark/>
          </w:tcPr>
          <w:p w:rsidR="009C1678" w:rsidRPr="009C1F88" w:rsidRDefault="00553C1B" w:rsidP="009C1678">
            <w:pPr>
              <w:spacing w:line="240" w:lineRule="auto"/>
              <w:rPr>
                <w:rFonts w:eastAsia="Times New Roman" w:cs="Times New Roman"/>
                <w:color w:val="000000"/>
                <w:sz w:val="18"/>
                <w:szCs w:val="18"/>
              </w:rPr>
            </w:pPr>
            <w:r w:rsidRPr="009C1F88">
              <w:rPr>
                <w:rFonts w:eastAsia="Times New Roman" w:cs="Times New Roman"/>
                <w:color w:val="000000"/>
                <w:sz w:val="18"/>
                <w:szCs w:val="18"/>
                <w:lang w:val="sr-Cyrl-RS"/>
              </w:rPr>
              <w:t xml:space="preserve">535. </w:t>
            </w:r>
            <w:r w:rsidR="009C1678" w:rsidRPr="009C1F88">
              <w:rPr>
                <w:rFonts w:eastAsia="Times New Roman" w:cs="Times New Roman"/>
                <w:color w:val="000000"/>
                <w:sz w:val="18"/>
                <w:szCs w:val="18"/>
              </w:rPr>
              <w:t>Санитарне прореде</w:t>
            </w:r>
          </w:p>
        </w:tc>
        <w:tc>
          <w:tcPr>
            <w:tcW w:w="913" w:type="dxa"/>
            <w:tcBorders>
              <w:top w:val="dotted" w:sz="4" w:space="0" w:color="auto"/>
              <w:left w:val="nil"/>
              <w:bottom w:val="single" w:sz="4" w:space="0" w:color="auto"/>
              <w:right w:val="nil"/>
            </w:tcBorders>
            <w:shd w:val="clear" w:color="auto" w:fill="auto"/>
            <w:noWrap/>
            <w:vAlign w:val="center"/>
            <w:hideMark/>
          </w:tcPr>
          <w:p w:rsidR="009C1678" w:rsidRPr="009C1F88" w:rsidRDefault="009C1678" w:rsidP="009C1678">
            <w:pPr>
              <w:spacing w:line="240" w:lineRule="auto"/>
              <w:jc w:val="center"/>
              <w:rPr>
                <w:rFonts w:eastAsia="Times New Roman" w:cs="Times New Roman"/>
                <w:i/>
                <w:iCs/>
                <w:color w:val="000000"/>
                <w:sz w:val="18"/>
                <w:szCs w:val="18"/>
              </w:rPr>
            </w:pPr>
            <w:r w:rsidRPr="009C1F88">
              <w:rPr>
                <w:rFonts w:eastAsia="Times New Roman" w:cs="Times New Roman"/>
                <w:i/>
                <w:iCs/>
                <w:color w:val="000000"/>
                <w:sz w:val="18"/>
                <w:szCs w:val="18"/>
              </w:rPr>
              <w:t>0</w:t>
            </w:r>
          </w:p>
        </w:tc>
        <w:tc>
          <w:tcPr>
            <w:tcW w:w="779" w:type="dxa"/>
            <w:tcBorders>
              <w:top w:val="dotted" w:sz="4" w:space="0" w:color="auto"/>
              <w:left w:val="single" w:sz="8" w:space="0" w:color="auto"/>
              <w:bottom w:val="single" w:sz="4" w:space="0" w:color="auto"/>
              <w:right w:val="single" w:sz="8" w:space="0" w:color="auto"/>
            </w:tcBorders>
            <w:shd w:val="clear" w:color="auto" w:fill="auto"/>
            <w:noWrap/>
            <w:vAlign w:val="center"/>
            <w:hideMark/>
          </w:tcPr>
          <w:p w:rsidR="009C1678" w:rsidRPr="009C1F88" w:rsidRDefault="00553C1B" w:rsidP="009C1678">
            <w:pPr>
              <w:spacing w:line="240" w:lineRule="auto"/>
              <w:jc w:val="center"/>
              <w:rPr>
                <w:rFonts w:eastAsia="Times New Roman" w:cs="Times New Roman"/>
                <w:i/>
                <w:iCs/>
                <w:color w:val="000000"/>
                <w:sz w:val="18"/>
                <w:szCs w:val="18"/>
              </w:rPr>
            </w:pPr>
            <w:r w:rsidRPr="009C1F88">
              <w:rPr>
                <w:rFonts w:eastAsia="Times New Roman" w:cs="Times New Roman"/>
                <w:i/>
                <w:iCs/>
                <w:color w:val="000000"/>
                <w:sz w:val="18"/>
                <w:szCs w:val="18"/>
              </w:rPr>
              <w:t>110,7</w:t>
            </w:r>
          </w:p>
        </w:tc>
        <w:tc>
          <w:tcPr>
            <w:tcW w:w="1047" w:type="dxa"/>
            <w:tcBorders>
              <w:top w:val="dotted" w:sz="4" w:space="0" w:color="auto"/>
              <w:left w:val="nil"/>
              <w:bottom w:val="single" w:sz="4" w:space="0" w:color="auto"/>
              <w:right w:val="single" w:sz="8" w:space="0" w:color="auto"/>
            </w:tcBorders>
            <w:shd w:val="clear" w:color="auto" w:fill="auto"/>
            <w:noWrap/>
            <w:vAlign w:val="center"/>
            <w:hideMark/>
          </w:tcPr>
          <w:p w:rsidR="009C1678" w:rsidRPr="009C1F88" w:rsidRDefault="009C1678" w:rsidP="009C1678">
            <w:pPr>
              <w:spacing w:line="240" w:lineRule="auto"/>
              <w:jc w:val="center"/>
              <w:rPr>
                <w:rFonts w:eastAsia="Times New Roman" w:cs="Times New Roman"/>
                <w:i/>
                <w:iCs/>
                <w:color w:val="000000"/>
                <w:sz w:val="18"/>
                <w:szCs w:val="18"/>
              </w:rPr>
            </w:pPr>
            <w:r w:rsidRPr="009C1F88">
              <w:rPr>
                <w:rFonts w:eastAsia="Times New Roman" w:cs="Times New Roman"/>
                <w:i/>
                <w:iCs/>
                <w:color w:val="000000"/>
                <w:sz w:val="18"/>
                <w:szCs w:val="18"/>
              </w:rPr>
              <w:t>0</w:t>
            </w:r>
          </w:p>
        </w:tc>
      </w:tr>
      <w:tr w:rsidR="009C1678" w:rsidRPr="009C1F88" w:rsidTr="009C1F88">
        <w:trPr>
          <w:trHeight w:val="299"/>
          <w:jc w:val="center"/>
        </w:trPr>
        <w:tc>
          <w:tcPr>
            <w:tcW w:w="5500" w:type="dxa"/>
            <w:tcBorders>
              <w:top w:val="single" w:sz="4" w:space="0" w:color="auto"/>
              <w:left w:val="single" w:sz="12" w:space="0" w:color="auto"/>
              <w:bottom w:val="single" w:sz="12" w:space="0" w:color="auto"/>
              <w:right w:val="nil"/>
            </w:tcBorders>
            <w:shd w:val="clear" w:color="auto" w:fill="auto"/>
            <w:noWrap/>
            <w:vAlign w:val="center"/>
            <w:hideMark/>
          </w:tcPr>
          <w:p w:rsidR="009C1678" w:rsidRPr="009C1F88" w:rsidRDefault="009C1678" w:rsidP="009C1678">
            <w:pPr>
              <w:spacing w:line="240" w:lineRule="auto"/>
              <w:jc w:val="center"/>
              <w:rPr>
                <w:rFonts w:eastAsia="Times New Roman" w:cs="Times New Roman"/>
                <w:b/>
                <w:bCs/>
                <w:color w:val="000000"/>
                <w:sz w:val="18"/>
                <w:szCs w:val="18"/>
              </w:rPr>
            </w:pPr>
            <w:r w:rsidRPr="009C1F88">
              <w:rPr>
                <w:rFonts w:eastAsia="Times New Roman" w:cs="Times New Roman"/>
                <w:b/>
                <w:bCs/>
                <w:color w:val="000000"/>
                <w:sz w:val="18"/>
                <w:szCs w:val="18"/>
              </w:rPr>
              <w:t>Укупно</w:t>
            </w:r>
          </w:p>
        </w:tc>
        <w:tc>
          <w:tcPr>
            <w:tcW w:w="913" w:type="dxa"/>
            <w:tcBorders>
              <w:top w:val="single" w:sz="4" w:space="0" w:color="auto"/>
              <w:left w:val="single" w:sz="8" w:space="0" w:color="auto"/>
              <w:bottom w:val="single" w:sz="12" w:space="0" w:color="auto"/>
              <w:right w:val="single" w:sz="8" w:space="0" w:color="auto"/>
            </w:tcBorders>
            <w:shd w:val="clear" w:color="auto" w:fill="auto"/>
            <w:noWrap/>
            <w:vAlign w:val="center"/>
            <w:hideMark/>
          </w:tcPr>
          <w:p w:rsidR="009C1678" w:rsidRPr="009C1F88" w:rsidRDefault="009C1678" w:rsidP="009C1678">
            <w:pPr>
              <w:spacing w:line="240" w:lineRule="auto"/>
              <w:jc w:val="right"/>
              <w:rPr>
                <w:rFonts w:eastAsia="Times New Roman" w:cs="Times New Roman"/>
                <w:b/>
                <w:bCs/>
                <w:color w:val="000000"/>
                <w:sz w:val="18"/>
                <w:szCs w:val="18"/>
              </w:rPr>
            </w:pPr>
            <w:r w:rsidRPr="009C1F88">
              <w:rPr>
                <w:rFonts w:eastAsia="Times New Roman" w:cs="Times New Roman"/>
                <w:b/>
                <w:bCs/>
                <w:color w:val="000000"/>
                <w:sz w:val="18"/>
                <w:szCs w:val="18"/>
              </w:rPr>
              <w:t>2.312,15</w:t>
            </w:r>
          </w:p>
        </w:tc>
        <w:tc>
          <w:tcPr>
            <w:tcW w:w="779" w:type="dxa"/>
            <w:tcBorders>
              <w:top w:val="single" w:sz="4" w:space="0" w:color="auto"/>
              <w:left w:val="nil"/>
              <w:bottom w:val="single" w:sz="8" w:space="0" w:color="auto"/>
              <w:right w:val="single" w:sz="8" w:space="0" w:color="auto"/>
            </w:tcBorders>
            <w:shd w:val="clear" w:color="auto" w:fill="auto"/>
            <w:noWrap/>
            <w:vAlign w:val="center"/>
            <w:hideMark/>
          </w:tcPr>
          <w:p w:rsidR="009C1678" w:rsidRPr="009C1F88" w:rsidRDefault="009C1678" w:rsidP="009C1678">
            <w:pPr>
              <w:spacing w:line="240" w:lineRule="auto"/>
              <w:jc w:val="right"/>
              <w:rPr>
                <w:rFonts w:eastAsia="Times New Roman" w:cs="Times New Roman"/>
                <w:b/>
                <w:bCs/>
                <w:color w:val="000000"/>
                <w:sz w:val="18"/>
                <w:szCs w:val="18"/>
              </w:rPr>
            </w:pPr>
            <w:r w:rsidRPr="009C1F88">
              <w:rPr>
                <w:rFonts w:eastAsia="Times New Roman" w:cs="Times New Roman"/>
                <w:b/>
                <w:bCs/>
                <w:color w:val="000000"/>
                <w:sz w:val="18"/>
                <w:szCs w:val="18"/>
              </w:rPr>
              <w:t>281,96</w:t>
            </w:r>
          </w:p>
        </w:tc>
        <w:tc>
          <w:tcPr>
            <w:tcW w:w="1047" w:type="dxa"/>
            <w:tcBorders>
              <w:top w:val="single" w:sz="4" w:space="0" w:color="auto"/>
              <w:left w:val="nil"/>
              <w:bottom w:val="single" w:sz="12" w:space="0" w:color="auto"/>
              <w:right w:val="single" w:sz="12" w:space="0" w:color="auto"/>
            </w:tcBorders>
            <w:shd w:val="clear" w:color="auto" w:fill="auto"/>
            <w:noWrap/>
            <w:vAlign w:val="center"/>
            <w:hideMark/>
          </w:tcPr>
          <w:p w:rsidR="009C1678" w:rsidRPr="009C1F88" w:rsidRDefault="009C1678" w:rsidP="009C1678">
            <w:pPr>
              <w:spacing w:line="240" w:lineRule="auto"/>
              <w:jc w:val="right"/>
              <w:rPr>
                <w:rFonts w:eastAsia="Times New Roman" w:cs="Times New Roman"/>
                <w:b/>
                <w:bCs/>
                <w:color w:val="000000"/>
                <w:sz w:val="18"/>
                <w:szCs w:val="18"/>
              </w:rPr>
            </w:pPr>
            <w:r w:rsidRPr="009C1F88">
              <w:rPr>
                <w:rFonts w:eastAsia="Times New Roman" w:cs="Times New Roman"/>
                <w:b/>
                <w:bCs/>
                <w:color w:val="000000"/>
                <w:sz w:val="18"/>
                <w:szCs w:val="18"/>
              </w:rPr>
              <w:t>12,2</w:t>
            </w:r>
          </w:p>
        </w:tc>
      </w:tr>
    </w:tbl>
    <w:p w:rsidR="00426DE8" w:rsidRDefault="00426DE8" w:rsidP="00176C83"/>
    <w:p w:rsidR="009C1678" w:rsidRPr="00ED3003" w:rsidRDefault="009C1678" w:rsidP="00ED3003">
      <w:pPr>
        <w:ind w:firstLine="720"/>
        <w:rPr>
          <w:noProof/>
          <w:szCs w:val="22"/>
          <w:lang w:val="sr-Cyrl-RS"/>
        </w:rPr>
      </w:pPr>
      <w:r w:rsidRPr="00ED3003">
        <w:rPr>
          <w:szCs w:val="22"/>
          <w:lang w:val="sr-Cyrl-RS"/>
        </w:rPr>
        <w:t xml:space="preserve">Из табеле </w:t>
      </w:r>
      <w:r w:rsidRPr="00ED3003">
        <w:rPr>
          <w:szCs w:val="22"/>
          <w:lang w:val="sr-Cyrl-CS"/>
        </w:rPr>
        <w:t xml:space="preserve">приказ планираних и извршених радова на гајењу шума се може видети да је остварење плана гајења на незавидном нивоу оно износи 12,2%. </w:t>
      </w:r>
      <w:r w:rsidR="00553C1B" w:rsidRPr="00ED3003">
        <w:rPr>
          <w:noProof/>
          <w:szCs w:val="22"/>
          <w:lang w:val="sr-Cyrl-CS"/>
        </w:rPr>
        <w:t>У оквиру плана гајења урађене су и санитарне сече које нису биле планиране основом</w:t>
      </w:r>
      <w:r w:rsidR="00ED3003" w:rsidRPr="00ED3003">
        <w:rPr>
          <w:noProof/>
          <w:szCs w:val="22"/>
          <w:lang w:val="sr-Latn-RS"/>
        </w:rPr>
        <w:t xml:space="preserve"> </w:t>
      </w:r>
      <w:r w:rsidR="00ED3003" w:rsidRPr="00ED3003">
        <w:rPr>
          <w:noProof/>
          <w:szCs w:val="22"/>
          <w:lang w:val="sr-Cyrl-RS"/>
        </w:rPr>
        <w:t xml:space="preserve">на 110,7 </w:t>
      </w:r>
      <w:r w:rsidR="00ED3003" w:rsidRPr="00ED3003">
        <w:rPr>
          <w:noProof/>
          <w:szCs w:val="22"/>
          <w:lang w:val="sr-Latn-RS"/>
        </w:rPr>
        <w:t>ha</w:t>
      </w:r>
      <w:r w:rsidR="00ED3003" w:rsidRPr="00ED3003">
        <w:rPr>
          <w:noProof/>
          <w:szCs w:val="22"/>
          <w:lang w:val="sr-Cyrl-RS"/>
        </w:rPr>
        <w:t xml:space="preserve">, ово извршење је настало услед потреба санирања затеченог стања на терену. </w:t>
      </w:r>
    </w:p>
    <w:p w:rsidR="00ED3003" w:rsidRDefault="00ED3003" w:rsidP="00ED3003">
      <w:pPr>
        <w:spacing w:line="240" w:lineRule="auto"/>
        <w:rPr>
          <w:rFonts w:eastAsia="Times New Roman" w:cs="Times New Roman"/>
          <w:color w:val="000000"/>
          <w:szCs w:val="22"/>
          <w:lang w:val="sr-Cyrl-RS"/>
        </w:rPr>
      </w:pPr>
      <w:r w:rsidRPr="00ED3003">
        <w:rPr>
          <w:szCs w:val="22"/>
          <w:lang w:val="sr-Cyrl-RS"/>
        </w:rPr>
        <w:tab/>
        <w:t xml:space="preserve">Од радова на гајењу приказује се и </w:t>
      </w:r>
      <w:r w:rsidRPr="00ED3003">
        <w:rPr>
          <w:rFonts w:eastAsia="Times New Roman" w:cs="Times New Roman"/>
          <w:color w:val="000000"/>
          <w:szCs w:val="22"/>
          <w:lang w:val="sr-Cyrl-RS"/>
        </w:rPr>
        <w:t>к</w:t>
      </w:r>
      <w:r w:rsidRPr="00ED3003">
        <w:rPr>
          <w:rFonts w:eastAsia="Times New Roman" w:cs="Times New Roman"/>
          <w:color w:val="000000"/>
          <w:szCs w:val="22"/>
        </w:rPr>
        <w:t>омплетна припрема терена за пошумљавање</w:t>
      </w:r>
      <w:r w:rsidRPr="00ED3003">
        <w:rPr>
          <w:rFonts w:eastAsia="Times New Roman" w:cs="Times New Roman"/>
          <w:color w:val="000000"/>
          <w:szCs w:val="22"/>
          <w:lang w:val="sr-Cyrl-RS"/>
        </w:rPr>
        <w:t xml:space="preserve"> на површини 5,6 </w:t>
      </w:r>
      <w:r w:rsidRPr="00ED3003">
        <w:rPr>
          <w:rFonts w:eastAsia="Times New Roman" w:cs="Times New Roman"/>
          <w:color w:val="000000"/>
          <w:szCs w:val="22"/>
          <w:lang w:val="sr-Latn-RS"/>
        </w:rPr>
        <w:t xml:space="preserve">ha </w:t>
      </w:r>
      <w:r w:rsidRPr="00ED3003">
        <w:rPr>
          <w:rFonts w:eastAsia="Times New Roman" w:cs="Times New Roman"/>
          <w:color w:val="000000"/>
          <w:szCs w:val="22"/>
          <w:lang w:val="sr-Cyrl-RS"/>
        </w:rPr>
        <w:t xml:space="preserve">на истој површини одрађено је вештачко </w:t>
      </w:r>
      <w:r w:rsidRPr="00ED3003">
        <w:rPr>
          <w:rFonts w:eastAsia="Times New Roman" w:cs="Times New Roman"/>
          <w:color w:val="000000"/>
          <w:szCs w:val="22"/>
        </w:rPr>
        <w:t>пошумаљвање голети и обешумљених подручја</w:t>
      </w:r>
      <w:r>
        <w:rPr>
          <w:rFonts w:eastAsia="Times New Roman" w:cs="Times New Roman"/>
          <w:color w:val="000000"/>
          <w:szCs w:val="22"/>
          <w:lang w:val="sr-Cyrl-RS"/>
        </w:rPr>
        <w:t>.</w:t>
      </w:r>
    </w:p>
    <w:p w:rsidR="00ED3003" w:rsidRDefault="00ED3003" w:rsidP="007D770A">
      <w:pPr>
        <w:spacing w:line="240" w:lineRule="auto"/>
        <w:ind w:firstLine="720"/>
        <w:rPr>
          <w:rFonts w:eastAsia="Times New Roman" w:cs="Times New Roman"/>
          <w:color w:val="000000"/>
          <w:szCs w:val="22"/>
          <w:lang w:val="sr-Cyrl-RS"/>
        </w:rPr>
      </w:pPr>
      <w:r>
        <w:rPr>
          <w:rFonts w:eastAsia="Times New Roman" w:cs="Times New Roman"/>
          <w:color w:val="000000"/>
          <w:szCs w:val="22"/>
          <w:lang w:val="sr-Cyrl-RS"/>
        </w:rPr>
        <w:t xml:space="preserve">Док је вештачко пошумљавање садњом превазишло план (129,6 %) односно пошумљено је 20,3 </w:t>
      </w:r>
      <w:r>
        <w:rPr>
          <w:rFonts w:eastAsia="Times New Roman" w:cs="Times New Roman"/>
          <w:color w:val="000000"/>
          <w:szCs w:val="22"/>
          <w:lang w:val="sr-Latn-RS"/>
        </w:rPr>
        <w:t xml:space="preserve">ha. </w:t>
      </w:r>
      <w:r>
        <w:rPr>
          <w:rFonts w:eastAsia="Times New Roman" w:cs="Times New Roman"/>
          <w:color w:val="000000"/>
          <w:szCs w:val="22"/>
          <w:lang w:val="sr-Cyrl-RS"/>
        </w:rPr>
        <w:t xml:space="preserve">Обнова багрема вегетативним путем није планирана основом али је </w:t>
      </w:r>
      <w:r w:rsidR="008C45A5">
        <w:rPr>
          <w:rFonts w:eastAsia="Times New Roman" w:cs="Times New Roman"/>
          <w:color w:val="000000"/>
          <w:szCs w:val="22"/>
          <w:lang w:val="sr-Cyrl-RS"/>
        </w:rPr>
        <w:t xml:space="preserve">извршење остварено на 28,2 </w:t>
      </w:r>
      <w:r w:rsidR="008C45A5">
        <w:rPr>
          <w:rFonts w:eastAsia="Times New Roman" w:cs="Times New Roman"/>
          <w:color w:val="000000"/>
          <w:szCs w:val="22"/>
          <w:lang w:val="sr-Latn-RS"/>
        </w:rPr>
        <w:t>ha</w:t>
      </w:r>
      <w:r w:rsidR="008C45A5">
        <w:rPr>
          <w:rFonts w:eastAsia="Times New Roman" w:cs="Times New Roman"/>
          <w:color w:val="000000"/>
          <w:szCs w:val="22"/>
          <w:lang w:val="sr-Cyrl-RS"/>
        </w:rPr>
        <w:t>.</w:t>
      </w:r>
    </w:p>
    <w:p w:rsidR="008C45A5" w:rsidRPr="008C45A5" w:rsidRDefault="008C45A5" w:rsidP="007D770A">
      <w:pPr>
        <w:spacing w:line="240" w:lineRule="auto"/>
        <w:ind w:firstLine="720"/>
        <w:rPr>
          <w:rFonts w:eastAsia="Times New Roman" w:cs="Times New Roman"/>
          <w:color w:val="000000"/>
          <w:szCs w:val="22"/>
          <w:lang w:val="sr-Cyrl-RS"/>
        </w:rPr>
      </w:pPr>
      <w:r>
        <w:rPr>
          <w:rFonts w:eastAsia="Times New Roman" w:cs="Times New Roman"/>
          <w:color w:val="000000"/>
          <w:szCs w:val="22"/>
          <w:lang w:val="sr-Cyrl-RS"/>
        </w:rPr>
        <w:t xml:space="preserve">Обнављање природним путем оплодниим сечама је остварено на 22,7 </w:t>
      </w:r>
      <w:r>
        <w:rPr>
          <w:rFonts w:eastAsia="Times New Roman" w:cs="Times New Roman"/>
          <w:color w:val="000000"/>
          <w:szCs w:val="22"/>
          <w:lang w:val="sr-Latn-RS"/>
        </w:rPr>
        <w:t>ha</w:t>
      </w:r>
      <w:r>
        <w:rPr>
          <w:rFonts w:eastAsia="Times New Roman" w:cs="Times New Roman"/>
          <w:color w:val="000000"/>
          <w:szCs w:val="22"/>
          <w:lang w:val="sr-Cyrl-RS"/>
        </w:rPr>
        <w:t>. Док се сеча избојака и уклањање корова ручно није нашла у извршењу планова. Окопавање и прашење је обављено на 70 ари што износи 1,5</w:t>
      </w:r>
      <w:r w:rsidR="005269A3">
        <w:rPr>
          <w:rFonts w:eastAsia="Times New Roman" w:cs="Times New Roman"/>
          <w:color w:val="000000"/>
          <w:szCs w:val="22"/>
          <w:lang w:val="sr-Cyrl-RS"/>
        </w:rPr>
        <w:t xml:space="preserve"> </w:t>
      </w:r>
      <w:r>
        <w:rPr>
          <w:rFonts w:eastAsia="Times New Roman" w:cs="Times New Roman"/>
          <w:color w:val="000000"/>
          <w:szCs w:val="22"/>
          <w:lang w:val="sr-Cyrl-RS"/>
        </w:rPr>
        <w:t xml:space="preserve">% од планираног. Чишћење у младим природним састојинама је </w:t>
      </w:r>
      <w:r>
        <w:rPr>
          <w:rFonts w:eastAsia="Times New Roman" w:cs="Times New Roman"/>
          <w:color w:val="000000"/>
          <w:szCs w:val="22"/>
          <w:lang w:val="sr-Cyrl-RS"/>
        </w:rPr>
        <w:lastRenderedPageBreak/>
        <w:t xml:space="preserve">обављено на 8,1 </w:t>
      </w:r>
      <w:r>
        <w:rPr>
          <w:rFonts w:eastAsia="Times New Roman" w:cs="Times New Roman"/>
          <w:color w:val="000000"/>
          <w:szCs w:val="22"/>
          <w:lang w:val="sr-Latn-RS"/>
        </w:rPr>
        <w:t xml:space="preserve">ha </w:t>
      </w:r>
      <w:r>
        <w:rPr>
          <w:rFonts w:eastAsia="Times New Roman" w:cs="Times New Roman"/>
          <w:color w:val="000000"/>
          <w:szCs w:val="22"/>
          <w:lang w:val="sr-Cyrl-RS"/>
        </w:rPr>
        <w:t>са извршењем 60</w:t>
      </w:r>
      <w:r w:rsidR="005269A3">
        <w:rPr>
          <w:rFonts w:eastAsia="Times New Roman" w:cs="Times New Roman"/>
          <w:color w:val="000000"/>
          <w:szCs w:val="22"/>
          <w:lang w:val="sr-Cyrl-RS"/>
        </w:rPr>
        <w:t xml:space="preserve"> </w:t>
      </w:r>
      <w:r>
        <w:rPr>
          <w:rFonts w:eastAsia="Times New Roman" w:cs="Times New Roman"/>
          <w:color w:val="000000"/>
          <w:szCs w:val="22"/>
          <w:lang w:val="sr-Cyrl-RS"/>
        </w:rPr>
        <w:t>%. Прореде имају извршење од само 3,9</w:t>
      </w:r>
      <w:r>
        <w:rPr>
          <w:rFonts w:eastAsia="Times New Roman" w:cs="Times New Roman"/>
          <w:color w:val="000000"/>
          <w:szCs w:val="22"/>
          <w:lang w:val="sr-Latn-RS"/>
        </w:rPr>
        <w:t xml:space="preserve"> % </w:t>
      </w:r>
      <w:r>
        <w:rPr>
          <w:rFonts w:eastAsia="Times New Roman" w:cs="Times New Roman"/>
          <w:color w:val="000000"/>
          <w:szCs w:val="22"/>
          <w:lang w:val="sr-Cyrl-RS"/>
        </w:rPr>
        <w:t xml:space="preserve">односно обављене су на 80 </w:t>
      </w:r>
      <w:r>
        <w:rPr>
          <w:rFonts w:eastAsia="Times New Roman" w:cs="Times New Roman"/>
          <w:color w:val="000000"/>
          <w:szCs w:val="22"/>
          <w:lang w:val="sr-Latn-RS"/>
        </w:rPr>
        <w:t>ha</w:t>
      </w:r>
      <w:r>
        <w:rPr>
          <w:rFonts w:eastAsia="Times New Roman" w:cs="Times New Roman"/>
          <w:color w:val="000000"/>
          <w:szCs w:val="22"/>
          <w:lang w:val="sr-Cyrl-RS"/>
        </w:rPr>
        <w:t>.</w:t>
      </w:r>
    </w:p>
    <w:p w:rsidR="00994B63" w:rsidRDefault="00994B63" w:rsidP="00994B63">
      <w:pPr>
        <w:ind w:firstLine="720"/>
        <w:rPr>
          <w:noProof/>
          <w:lang w:val="sr-Cyrl-CS"/>
        </w:rPr>
      </w:pPr>
      <w:r>
        <w:rPr>
          <w:noProof/>
          <w:lang w:val="sr-Cyrl-CS"/>
        </w:rPr>
        <w:t>Одлагање завршетка процеса обнављања у једнодобним састојинама доводи до нагомилавања зрелих и презрелих састојина а тиме и недостатак категорије младих састојина, такође долази до све већег одступања стварног размера добих разреда са нормалним размером добних разреда.  Оваква  ситуација доводи до све већих проблема приликом планирања због нагомилавања све већих површина за обнову. Такође код презрелих и зрелих састојина одлагањем завршетка обнове долази до опадања квалитета дрвних сортимената.</w:t>
      </w:r>
    </w:p>
    <w:p w:rsidR="00994B63" w:rsidRDefault="00994B63" w:rsidP="00994B63">
      <w:pPr>
        <w:ind w:firstLine="720"/>
        <w:rPr>
          <w:noProof/>
          <w:lang w:val="sr-Cyrl-CS"/>
        </w:rPr>
      </w:pPr>
      <w:r>
        <w:rPr>
          <w:noProof/>
          <w:lang w:val="sr-Cyrl-CS"/>
        </w:rPr>
        <w:t>Одлагањем сеча обнове оплодним сечама у којима се подмладак већ појавио доводи до тога да подмладак прерасте своју оптималну висину за извођење сеча  а самим тим долази до знатно већих штета на самом подмладку приликом сече, такође превелика засена старих стабала онемогућава правилан развој подмладка.</w:t>
      </w:r>
    </w:p>
    <w:p w:rsidR="00994B63" w:rsidRDefault="00994B63" w:rsidP="00994B63">
      <w:pPr>
        <w:rPr>
          <w:noProof/>
          <w:lang w:val="sr-Cyrl-CS"/>
        </w:rPr>
      </w:pPr>
      <w:r>
        <w:rPr>
          <w:noProof/>
          <w:lang w:val="sr-Cyrl-CS"/>
        </w:rPr>
        <w:t xml:space="preserve">Неизвршење планираних проредних сеча (неге састојина) довешће до: </w:t>
      </w:r>
    </w:p>
    <w:p w:rsidR="00994B63" w:rsidRDefault="00994B63" w:rsidP="00040C64">
      <w:pPr>
        <w:numPr>
          <w:ilvl w:val="0"/>
          <w:numId w:val="74"/>
        </w:numPr>
        <w:spacing w:before="120" w:line="240" w:lineRule="auto"/>
        <w:rPr>
          <w:noProof/>
          <w:lang w:val="sr-Cyrl-CS"/>
        </w:rPr>
      </w:pPr>
      <w:r>
        <w:rPr>
          <w:noProof/>
          <w:lang w:val="sr-Cyrl-CS"/>
        </w:rPr>
        <w:t>Изразито издужених стабала (стабла са високим степеном виткости)</w:t>
      </w:r>
      <w:r w:rsidR="008974FE">
        <w:rPr>
          <w:noProof/>
          <w:lang w:val="sr-Cyrl-CS"/>
        </w:rPr>
        <w:t>;</w:t>
      </w:r>
    </w:p>
    <w:p w:rsidR="00994B63" w:rsidRDefault="00994B63" w:rsidP="00040C64">
      <w:pPr>
        <w:numPr>
          <w:ilvl w:val="0"/>
          <w:numId w:val="74"/>
        </w:numPr>
        <w:spacing w:before="120" w:line="240" w:lineRule="auto"/>
        <w:rPr>
          <w:noProof/>
          <w:lang w:val="sr-Cyrl-CS"/>
        </w:rPr>
      </w:pPr>
      <w:r>
        <w:rPr>
          <w:noProof/>
          <w:lang w:val="sr-Cyrl-CS"/>
        </w:rPr>
        <w:t>Редуковање круна уз међусобну јаку стишњеност</w:t>
      </w:r>
      <w:r w:rsidR="008974FE">
        <w:rPr>
          <w:noProof/>
          <w:lang w:val="sr-Cyrl-CS"/>
        </w:rPr>
        <w:t>;</w:t>
      </w:r>
    </w:p>
    <w:p w:rsidR="00994B63" w:rsidRDefault="00994B63" w:rsidP="00040C64">
      <w:pPr>
        <w:numPr>
          <w:ilvl w:val="0"/>
          <w:numId w:val="74"/>
        </w:numPr>
        <w:spacing w:before="120" w:line="240" w:lineRule="auto"/>
        <w:rPr>
          <w:noProof/>
          <w:lang w:val="sr-Cyrl-CS"/>
        </w:rPr>
      </w:pPr>
      <w:r>
        <w:rPr>
          <w:noProof/>
          <w:lang w:val="sr-Cyrl-CS"/>
        </w:rPr>
        <w:t>Пригушење дебљинског прираста, па тиме и укупног текућег запреминског прираста, услед ригорозне редукције асимилационе површине круне</w:t>
      </w:r>
      <w:r w:rsidR="008974FE">
        <w:rPr>
          <w:noProof/>
          <w:lang w:val="sr-Cyrl-CS"/>
        </w:rPr>
        <w:t>;</w:t>
      </w:r>
    </w:p>
    <w:p w:rsidR="00994B63" w:rsidRDefault="00994B63" w:rsidP="00040C64">
      <w:pPr>
        <w:numPr>
          <w:ilvl w:val="0"/>
          <w:numId w:val="74"/>
        </w:numPr>
        <w:spacing w:before="120" w:line="240" w:lineRule="auto"/>
        <w:rPr>
          <w:noProof/>
          <w:lang w:val="sr-Cyrl-CS"/>
        </w:rPr>
      </w:pPr>
      <w:r>
        <w:rPr>
          <w:noProof/>
          <w:lang w:val="sr-Cyrl-CS"/>
        </w:rPr>
        <w:t>До опште лабилности састојине, посебно осетљивост на притисак влажног снега, леда, иња, као и на ударе ветра, која је јаче изражена што је висина стабла већа</w:t>
      </w:r>
      <w:r w:rsidR="008974FE">
        <w:rPr>
          <w:noProof/>
          <w:lang w:val="sr-Cyrl-CS"/>
        </w:rPr>
        <w:t>.</w:t>
      </w:r>
    </w:p>
    <w:p w:rsidR="00C54EFB" w:rsidRDefault="00C54EFB" w:rsidP="00C54EFB">
      <w:pPr>
        <w:spacing w:before="120" w:line="240" w:lineRule="auto"/>
        <w:rPr>
          <w:rStyle w:val="SubtleEmphasis"/>
          <w:lang w:val="sr-Cyrl-RS"/>
        </w:rPr>
      </w:pPr>
      <w:r>
        <w:rPr>
          <w:rStyle w:val="SubtleEmphasis"/>
          <w:lang w:val="sr-Cyrl-RS"/>
        </w:rPr>
        <w:t>2.3.2. Досадашњи радови на коришћењу шума</w:t>
      </w:r>
    </w:p>
    <w:p w:rsidR="00C54EFB" w:rsidRDefault="00C54EFB" w:rsidP="00C54EFB">
      <w:pPr>
        <w:spacing w:before="120" w:line="240" w:lineRule="auto"/>
        <w:rPr>
          <w:rStyle w:val="SubtleEmphasis"/>
          <w:sz w:val="20"/>
          <w:lang w:val="sr-Cyrl-RS"/>
        </w:rPr>
      </w:pPr>
      <w:r w:rsidRPr="00C54EFB">
        <w:rPr>
          <w:rStyle w:val="SubtleEmphasis"/>
          <w:sz w:val="20"/>
          <w:lang w:val="sr-Cyrl-RS"/>
        </w:rPr>
        <w:t>2.3.2.1. Однос планираних и извршених сеча по врстама дрвећа (2016-2025.)</w:t>
      </w:r>
    </w:p>
    <w:p w:rsidR="00C54EFB" w:rsidRPr="00C54EFB" w:rsidRDefault="00C54EFB" w:rsidP="00C54EFB">
      <w:pPr>
        <w:spacing w:before="120" w:line="240" w:lineRule="auto"/>
        <w:rPr>
          <w:rStyle w:val="SubtleEmphasis"/>
          <w:sz w:val="20"/>
          <w:lang w:val="sr-Cyrl-RS"/>
        </w:rPr>
      </w:pPr>
    </w:p>
    <w:p w:rsidR="00C54EFB" w:rsidRPr="00C54EFB" w:rsidRDefault="0031167A" w:rsidP="007D770A">
      <w:pPr>
        <w:spacing w:before="120" w:line="240" w:lineRule="auto"/>
        <w:ind w:firstLine="720"/>
        <w:jc w:val="center"/>
        <w:rPr>
          <w:rFonts w:eastAsia="Times New Roman" w:cs="Times New Roman"/>
          <w:bCs/>
          <w:i/>
          <w:sz w:val="18"/>
          <w:szCs w:val="18"/>
          <w:lang w:val="sr-Cyrl-RS"/>
        </w:rPr>
      </w:pPr>
      <w:r>
        <w:rPr>
          <w:rFonts w:eastAsia="Times New Roman" w:cs="Times New Roman"/>
          <w:bCs/>
          <w:i/>
          <w:sz w:val="18"/>
          <w:szCs w:val="18"/>
          <w:lang w:val="sr-Cyrl-RS"/>
        </w:rPr>
        <w:t>Табела бр.27</w:t>
      </w:r>
      <w:r w:rsidR="00C54EFB" w:rsidRPr="00C54EFB">
        <w:rPr>
          <w:rFonts w:eastAsia="Times New Roman" w:cs="Times New Roman"/>
          <w:bCs/>
          <w:i/>
          <w:sz w:val="18"/>
          <w:szCs w:val="18"/>
          <w:lang w:val="sr-Cyrl-RS"/>
        </w:rPr>
        <w:t>: Однос планираних и извршених сеча по врстама дрвећа</w:t>
      </w:r>
    </w:p>
    <w:tbl>
      <w:tblPr>
        <w:tblW w:w="7469" w:type="dxa"/>
        <w:jc w:val="center"/>
        <w:tblLook w:val="04A0" w:firstRow="1" w:lastRow="0" w:firstColumn="1" w:lastColumn="0" w:noHBand="0" w:noVBand="1"/>
      </w:tblPr>
      <w:tblGrid>
        <w:gridCol w:w="1340"/>
        <w:gridCol w:w="1048"/>
        <w:gridCol w:w="960"/>
        <w:gridCol w:w="1200"/>
        <w:gridCol w:w="960"/>
        <w:gridCol w:w="1001"/>
        <w:gridCol w:w="960"/>
      </w:tblGrid>
      <w:tr w:rsidR="00C54EFB" w:rsidRPr="00C54EFB" w:rsidTr="00C54EFB">
        <w:trPr>
          <w:trHeight w:val="330"/>
          <w:jc w:val="center"/>
        </w:trPr>
        <w:tc>
          <w:tcPr>
            <w:tcW w:w="1340" w:type="dxa"/>
            <w:vMerge w:val="restart"/>
            <w:tcBorders>
              <w:top w:val="single" w:sz="12" w:space="0" w:color="auto"/>
              <w:left w:val="single" w:sz="12" w:space="0" w:color="auto"/>
              <w:bottom w:val="single" w:sz="8" w:space="0" w:color="000000"/>
              <w:right w:val="single" w:sz="8" w:space="0" w:color="auto"/>
            </w:tcBorders>
            <w:shd w:val="clear" w:color="auto" w:fill="auto"/>
            <w:vAlign w:val="center"/>
            <w:hideMark/>
          </w:tcPr>
          <w:p w:rsidR="00C54EFB" w:rsidRPr="00C54EFB" w:rsidRDefault="00C54EFB" w:rsidP="00C54EFB">
            <w:pPr>
              <w:spacing w:line="240" w:lineRule="auto"/>
              <w:jc w:val="center"/>
              <w:rPr>
                <w:rFonts w:eastAsia="Times New Roman" w:cs="Times New Roman"/>
                <w:b/>
                <w:bCs/>
                <w:color w:val="000000"/>
                <w:sz w:val="16"/>
                <w:szCs w:val="16"/>
              </w:rPr>
            </w:pPr>
            <w:r w:rsidRPr="00C54EFB">
              <w:rPr>
                <w:rFonts w:eastAsia="Times New Roman" w:cs="Times New Roman"/>
                <w:b/>
                <w:bCs/>
                <w:color w:val="000000"/>
                <w:sz w:val="16"/>
                <w:szCs w:val="16"/>
              </w:rPr>
              <w:t>Врста дрвећа</w:t>
            </w:r>
          </w:p>
        </w:tc>
        <w:tc>
          <w:tcPr>
            <w:tcW w:w="1048" w:type="dxa"/>
            <w:vMerge w:val="restart"/>
            <w:tcBorders>
              <w:top w:val="single" w:sz="12" w:space="0" w:color="auto"/>
              <w:left w:val="single" w:sz="8" w:space="0" w:color="auto"/>
              <w:bottom w:val="dotted" w:sz="4" w:space="0" w:color="000000"/>
              <w:right w:val="single" w:sz="8" w:space="0" w:color="auto"/>
            </w:tcBorders>
            <w:shd w:val="clear" w:color="auto" w:fill="auto"/>
            <w:vAlign w:val="center"/>
            <w:hideMark/>
          </w:tcPr>
          <w:p w:rsidR="00C54EFB" w:rsidRPr="00C54EFB" w:rsidRDefault="00C54EFB" w:rsidP="00C54EFB">
            <w:pPr>
              <w:spacing w:line="240" w:lineRule="auto"/>
              <w:jc w:val="center"/>
              <w:rPr>
                <w:rFonts w:eastAsia="Times New Roman" w:cs="Times New Roman"/>
                <w:b/>
                <w:bCs/>
                <w:color w:val="000000"/>
                <w:sz w:val="16"/>
                <w:szCs w:val="16"/>
              </w:rPr>
            </w:pPr>
            <w:r w:rsidRPr="00C54EFB">
              <w:rPr>
                <w:rFonts w:eastAsia="Times New Roman" w:cs="Times New Roman"/>
                <w:b/>
                <w:bCs/>
                <w:color w:val="000000"/>
                <w:sz w:val="16"/>
                <w:szCs w:val="16"/>
              </w:rPr>
              <w:t>Планирани принос</w:t>
            </w:r>
          </w:p>
        </w:tc>
        <w:tc>
          <w:tcPr>
            <w:tcW w:w="5081" w:type="dxa"/>
            <w:gridSpan w:val="5"/>
            <w:tcBorders>
              <w:top w:val="single" w:sz="12" w:space="0" w:color="auto"/>
              <w:left w:val="nil"/>
              <w:bottom w:val="single" w:sz="8" w:space="0" w:color="auto"/>
              <w:right w:val="single" w:sz="12" w:space="0" w:color="000000"/>
            </w:tcBorders>
            <w:shd w:val="clear" w:color="auto" w:fill="auto"/>
            <w:vAlign w:val="center"/>
            <w:hideMark/>
          </w:tcPr>
          <w:p w:rsidR="00C54EFB" w:rsidRPr="00C54EFB" w:rsidRDefault="00C54EFB" w:rsidP="00C54EFB">
            <w:pPr>
              <w:spacing w:line="240" w:lineRule="auto"/>
              <w:jc w:val="center"/>
              <w:rPr>
                <w:rFonts w:eastAsia="Times New Roman" w:cs="Times New Roman"/>
                <w:b/>
                <w:bCs/>
                <w:color w:val="000000"/>
                <w:sz w:val="16"/>
                <w:szCs w:val="16"/>
              </w:rPr>
            </w:pPr>
            <w:r w:rsidRPr="00C54EFB">
              <w:rPr>
                <w:rFonts w:eastAsia="Times New Roman" w:cs="Times New Roman"/>
                <w:b/>
                <w:bCs/>
                <w:color w:val="000000"/>
                <w:sz w:val="16"/>
                <w:szCs w:val="16"/>
              </w:rPr>
              <w:t>Остварени принос</w:t>
            </w:r>
          </w:p>
        </w:tc>
      </w:tr>
      <w:tr w:rsidR="00C54EFB" w:rsidRPr="00C54EFB" w:rsidTr="00C54EFB">
        <w:trPr>
          <w:trHeight w:val="300"/>
          <w:jc w:val="center"/>
        </w:trPr>
        <w:tc>
          <w:tcPr>
            <w:tcW w:w="1340" w:type="dxa"/>
            <w:vMerge/>
            <w:tcBorders>
              <w:top w:val="single" w:sz="12" w:space="0" w:color="auto"/>
              <w:left w:val="single" w:sz="12" w:space="0" w:color="auto"/>
              <w:bottom w:val="single" w:sz="8" w:space="0" w:color="000000"/>
              <w:right w:val="single" w:sz="8" w:space="0" w:color="auto"/>
            </w:tcBorders>
            <w:vAlign w:val="center"/>
            <w:hideMark/>
          </w:tcPr>
          <w:p w:rsidR="00C54EFB" w:rsidRPr="00C54EFB" w:rsidRDefault="00C54EFB" w:rsidP="00C54EFB">
            <w:pPr>
              <w:spacing w:line="240" w:lineRule="auto"/>
              <w:jc w:val="left"/>
              <w:rPr>
                <w:rFonts w:eastAsia="Times New Roman" w:cs="Times New Roman"/>
                <w:b/>
                <w:bCs/>
                <w:color w:val="000000"/>
                <w:sz w:val="16"/>
                <w:szCs w:val="16"/>
              </w:rPr>
            </w:pPr>
          </w:p>
        </w:tc>
        <w:tc>
          <w:tcPr>
            <w:tcW w:w="1048" w:type="dxa"/>
            <w:vMerge/>
            <w:tcBorders>
              <w:top w:val="single" w:sz="12" w:space="0" w:color="auto"/>
              <w:left w:val="single" w:sz="8" w:space="0" w:color="auto"/>
              <w:bottom w:val="dotted" w:sz="4" w:space="0" w:color="000000"/>
              <w:right w:val="single" w:sz="8" w:space="0" w:color="auto"/>
            </w:tcBorders>
            <w:vAlign w:val="center"/>
            <w:hideMark/>
          </w:tcPr>
          <w:p w:rsidR="00C54EFB" w:rsidRPr="00C54EFB" w:rsidRDefault="00C54EFB" w:rsidP="00C54EFB">
            <w:pPr>
              <w:spacing w:line="240" w:lineRule="auto"/>
              <w:jc w:val="left"/>
              <w:rPr>
                <w:rFonts w:eastAsia="Times New Roman" w:cs="Times New Roman"/>
                <w:b/>
                <w:bCs/>
                <w:color w:val="000000"/>
                <w:sz w:val="16"/>
                <w:szCs w:val="16"/>
              </w:rPr>
            </w:pPr>
          </w:p>
        </w:tc>
        <w:tc>
          <w:tcPr>
            <w:tcW w:w="960" w:type="dxa"/>
            <w:tcBorders>
              <w:top w:val="nil"/>
              <w:left w:val="nil"/>
              <w:bottom w:val="dotted" w:sz="4" w:space="0" w:color="auto"/>
              <w:right w:val="single" w:sz="8" w:space="0" w:color="auto"/>
            </w:tcBorders>
            <w:shd w:val="clear" w:color="auto" w:fill="auto"/>
            <w:vAlign w:val="center"/>
            <w:hideMark/>
          </w:tcPr>
          <w:p w:rsidR="00C54EFB" w:rsidRPr="00C54EFB" w:rsidRDefault="00C54EFB" w:rsidP="00C54EFB">
            <w:pPr>
              <w:spacing w:line="240" w:lineRule="auto"/>
              <w:jc w:val="center"/>
              <w:rPr>
                <w:rFonts w:eastAsia="Times New Roman" w:cs="Times New Roman"/>
                <w:b/>
                <w:bCs/>
                <w:color w:val="000000"/>
                <w:sz w:val="16"/>
                <w:szCs w:val="16"/>
              </w:rPr>
            </w:pPr>
            <w:r w:rsidRPr="00C54EFB">
              <w:rPr>
                <w:rFonts w:eastAsia="Times New Roman" w:cs="Times New Roman"/>
                <w:b/>
                <w:bCs/>
                <w:color w:val="000000"/>
                <w:sz w:val="16"/>
                <w:szCs w:val="16"/>
              </w:rPr>
              <w:t>Свега</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C54EFB" w:rsidRPr="00C54EFB" w:rsidRDefault="00C54EFB" w:rsidP="00C54EFB">
            <w:pPr>
              <w:spacing w:line="240" w:lineRule="auto"/>
              <w:jc w:val="center"/>
              <w:rPr>
                <w:rFonts w:eastAsia="Times New Roman" w:cs="Times New Roman"/>
                <w:b/>
                <w:bCs/>
                <w:color w:val="000000"/>
                <w:sz w:val="16"/>
                <w:szCs w:val="16"/>
              </w:rPr>
            </w:pPr>
            <w:r w:rsidRPr="00C54EFB">
              <w:rPr>
                <w:rFonts w:eastAsia="Times New Roman" w:cs="Times New Roman"/>
                <w:b/>
                <w:bCs/>
                <w:color w:val="000000"/>
                <w:sz w:val="16"/>
                <w:szCs w:val="16"/>
              </w:rPr>
              <w:t>%</w:t>
            </w:r>
          </w:p>
        </w:tc>
        <w:tc>
          <w:tcPr>
            <w:tcW w:w="960" w:type="dxa"/>
            <w:tcBorders>
              <w:top w:val="nil"/>
              <w:left w:val="nil"/>
              <w:bottom w:val="dotted" w:sz="4" w:space="0" w:color="auto"/>
              <w:right w:val="dotted" w:sz="4" w:space="0" w:color="auto"/>
            </w:tcBorders>
            <w:shd w:val="clear" w:color="auto" w:fill="auto"/>
            <w:vAlign w:val="center"/>
            <w:hideMark/>
          </w:tcPr>
          <w:p w:rsidR="00C54EFB" w:rsidRPr="00C54EFB" w:rsidRDefault="00C54EFB" w:rsidP="00C54EFB">
            <w:pPr>
              <w:spacing w:line="240" w:lineRule="auto"/>
              <w:jc w:val="center"/>
              <w:rPr>
                <w:rFonts w:eastAsia="Times New Roman" w:cs="Times New Roman"/>
                <w:b/>
                <w:bCs/>
                <w:color w:val="000000"/>
                <w:sz w:val="16"/>
                <w:szCs w:val="16"/>
              </w:rPr>
            </w:pPr>
            <w:r w:rsidRPr="00C54EFB">
              <w:rPr>
                <w:rFonts w:eastAsia="Times New Roman" w:cs="Times New Roman"/>
                <w:b/>
                <w:bCs/>
                <w:color w:val="000000"/>
                <w:sz w:val="16"/>
                <w:szCs w:val="16"/>
              </w:rPr>
              <w:t>Техника</w:t>
            </w:r>
          </w:p>
        </w:tc>
        <w:tc>
          <w:tcPr>
            <w:tcW w:w="1001" w:type="dxa"/>
            <w:tcBorders>
              <w:top w:val="nil"/>
              <w:left w:val="nil"/>
              <w:bottom w:val="dotted" w:sz="4" w:space="0" w:color="auto"/>
              <w:right w:val="dotted" w:sz="4" w:space="0" w:color="auto"/>
            </w:tcBorders>
            <w:shd w:val="clear" w:color="auto" w:fill="auto"/>
            <w:vAlign w:val="center"/>
            <w:hideMark/>
          </w:tcPr>
          <w:p w:rsidR="00C54EFB" w:rsidRPr="00C54EFB" w:rsidRDefault="00C54EFB" w:rsidP="00C54EFB">
            <w:pPr>
              <w:spacing w:line="240" w:lineRule="auto"/>
              <w:jc w:val="center"/>
              <w:rPr>
                <w:rFonts w:eastAsia="Times New Roman" w:cs="Times New Roman"/>
                <w:b/>
                <w:bCs/>
                <w:color w:val="000000"/>
                <w:sz w:val="16"/>
                <w:szCs w:val="16"/>
              </w:rPr>
            </w:pPr>
            <w:r w:rsidRPr="00C54EFB">
              <w:rPr>
                <w:rFonts w:eastAsia="Times New Roman" w:cs="Times New Roman"/>
                <w:b/>
                <w:bCs/>
                <w:color w:val="000000"/>
                <w:sz w:val="16"/>
                <w:szCs w:val="16"/>
              </w:rPr>
              <w:t>Просторно</w:t>
            </w:r>
          </w:p>
        </w:tc>
        <w:tc>
          <w:tcPr>
            <w:tcW w:w="960" w:type="dxa"/>
            <w:tcBorders>
              <w:top w:val="nil"/>
              <w:left w:val="nil"/>
              <w:bottom w:val="dotted" w:sz="4" w:space="0" w:color="auto"/>
              <w:right w:val="single" w:sz="12" w:space="0" w:color="auto"/>
            </w:tcBorders>
            <w:shd w:val="clear" w:color="auto" w:fill="auto"/>
            <w:vAlign w:val="center"/>
            <w:hideMark/>
          </w:tcPr>
          <w:p w:rsidR="00C54EFB" w:rsidRPr="00C54EFB" w:rsidRDefault="00C54EFB" w:rsidP="00C54EFB">
            <w:pPr>
              <w:spacing w:line="240" w:lineRule="auto"/>
              <w:jc w:val="center"/>
              <w:rPr>
                <w:rFonts w:eastAsia="Times New Roman" w:cs="Times New Roman"/>
                <w:b/>
                <w:bCs/>
                <w:color w:val="000000"/>
                <w:sz w:val="16"/>
                <w:szCs w:val="16"/>
              </w:rPr>
            </w:pPr>
            <w:r w:rsidRPr="00C54EFB">
              <w:rPr>
                <w:rFonts w:eastAsia="Times New Roman" w:cs="Times New Roman"/>
                <w:b/>
                <w:bCs/>
                <w:color w:val="000000"/>
                <w:sz w:val="16"/>
                <w:szCs w:val="16"/>
              </w:rPr>
              <w:t>Отпад</w:t>
            </w:r>
          </w:p>
        </w:tc>
      </w:tr>
      <w:tr w:rsidR="00C54EFB" w:rsidRPr="00C54EFB" w:rsidTr="00C54EFB">
        <w:trPr>
          <w:trHeight w:val="315"/>
          <w:jc w:val="center"/>
        </w:trPr>
        <w:tc>
          <w:tcPr>
            <w:tcW w:w="1340" w:type="dxa"/>
            <w:vMerge/>
            <w:tcBorders>
              <w:top w:val="single" w:sz="12" w:space="0" w:color="auto"/>
              <w:left w:val="single" w:sz="12" w:space="0" w:color="auto"/>
              <w:bottom w:val="single" w:sz="8" w:space="0" w:color="000000"/>
              <w:right w:val="single" w:sz="8" w:space="0" w:color="auto"/>
            </w:tcBorders>
            <w:vAlign w:val="center"/>
            <w:hideMark/>
          </w:tcPr>
          <w:p w:rsidR="00C54EFB" w:rsidRPr="00C54EFB" w:rsidRDefault="00C54EFB" w:rsidP="00C54EFB">
            <w:pPr>
              <w:spacing w:line="240" w:lineRule="auto"/>
              <w:jc w:val="left"/>
              <w:rPr>
                <w:rFonts w:eastAsia="Times New Roman" w:cs="Times New Roman"/>
                <w:b/>
                <w:bCs/>
                <w:color w:val="000000"/>
                <w:sz w:val="16"/>
                <w:szCs w:val="16"/>
              </w:rPr>
            </w:pPr>
          </w:p>
        </w:tc>
        <w:tc>
          <w:tcPr>
            <w:tcW w:w="1048" w:type="dxa"/>
            <w:tcBorders>
              <w:top w:val="nil"/>
              <w:left w:val="nil"/>
              <w:bottom w:val="single" w:sz="8" w:space="0" w:color="auto"/>
              <w:right w:val="single" w:sz="8" w:space="0" w:color="auto"/>
            </w:tcBorders>
            <w:shd w:val="clear" w:color="auto" w:fill="auto"/>
            <w:vAlign w:val="center"/>
            <w:hideMark/>
          </w:tcPr>
          <w:p w:rsidR="00C54EFB" w:rsidRPr="00C54EFB" w:rsidRDefault="00C54EFB" w:rsidP="00C54EFB">
            <w:pPr>
              <w:spacing w:line="240" w:lineRule="auto"/>
              <w:jc w:val="center"/>
              <w:rPr>
                <w:rFonts w:eastAsia="Times New Roman" w:cs="Times New Roman"/>
                <w:b/>
                <w:bCs/>
                <w:color w:val="000000"/>
                <w:sz w:val="16"/>
                <w:szCs w:val="16"/>
              </w:rPr>
            </w:pPr>
            <w:r w:rsidRPr="00C54EFB">
              <w:rPr>
                <w:rFonts w:eastAsia="Times New Roman" w:cs="Times New Roman"/>
                <w:b/>
                <w:bCs/>
                <w:color w:val="000000"/>
                <w:sz w:val="16"/>
                <w:szCs w:val="16"/>
              </w:rPr>
              <w:t>m³</w:t>
            </w:r>
          </w:p>
        </w:tc>
        <w:tc>
          <w:tcPr>
            <w:tcW w:w="960" w:type="dxa"/>
            <w:tcBorders>
              <w:top w:val="nil"/>
              <w:left w:val="nil"/>
              <w:bottom w:val="single" w:sz="8" w:space="0" w:color="auto"/>
              <w:right w:val="single" w:sz="8" w:space="0" w:color="auto"/>
            </w:tcBorders>
            <w:shd w:val="clear" w:color="auto" w:fill="auto"/>
            <w:vAlign w:val="center"/>
            <w:hideMark/>
          </w:tcPr>
          <w:p w:rsidR="00C54EFB" w:rsidRPr="00C54EFB" w:rsidRDefault="00C54EFB" w:rsidP="00C54EFB">
            <w:pPr>
              <w:spacing w:line="240" w:lineRule="auto"/>
              <w:jc w:val="center"/>
              <w:rPr>
                <w:rFonts w:eastAsia="Times New Roman" w:cs="Times New Roman"/>
                <w:b/>
                <w:bCs/>
                <w:color w:val="000000"/>
                <w:sz w:val="16"/>
                <w:szCs w:val="16"/>
              </w:rPr>
            </w:pPr>
            <w:r w:rsidRPr="00C54EFB">
              <w:rPr>
                <w:rFonts w:eastAsia="Times New Roman" w:cs="Times New Roman"/>
                <w:b/>
                <w:bCs/>
                <w:color w:val="000000"/>
                <w:sz w:val="16"/>
                <w:szCs w:val="16"/>
              </w:rPr>
              <w:t>m³</w:t>
            </w:r>
          </w:p>
        </w:tc>
        <w:tc>
          <w:tcPr>
            <w:tcW w:w="1200" w:type="dxa"/>
            <w:vMerge/>
            <w:tcBorders>
              <w:top w:val="nil"/>
              <w:left w:val="single" w:sz="8" w:space="0" w:color="auto"/>
              <w:bottom w:val="single" w:sz="8" w:space="0" w:color="000000"/>
              <w:right w:val="single" w:sz="8" w:space="0" w:color="auto"/>
            </w:tcBorders>
            <w:vAlign w:val="center"/>
            <w:hideMark/>
          </w:tcPr>
          <w:p w:rsidR="00C54EFB" w:rsidRPr="00C54EFB" w:rsidRDefault="00C54EFB" w:rsidP="00C54EFB">
            <w:pPr>
              <w:spacing w:line="240" w:lineRule="auto"/>
              <w:jc w:val="left"/>
              <w:rPr>
                <w:rFonts w:eastAsia="Times New Roman" w:cs="Times New Roman"/>
                <w:b/>
                <w:bCs/>
                <w:color w:val="000000"/>
                <w:sz w:val="16"/>
                <w:szCs w:val="16"/>
              </w:rPr>
            </w:pPr>
          </w:p>
        </w:tc>
        <w:tc>
          <w:tcPr>
            <w:tcW w:w="960" w:type="dxa"/>
            <w:tcBorders>
              <w:top w:val="nil"/>
              <w:left w:val="nil"/>
              <w:bottom w:val="single" w:sz="8" w:space="0" w:color="auto"/>
              <w:right w:val="dotted" w:sz="4" w:space="0" w:color="auto"/>
            </w:tcBorders>
            <w:shd w:val="clear" w:color="auto" w:fill="auto"/>
            <w:vAlign w:val="center"/>
            <w:hideMark/>
          </w:tcPr>
          <w:p w:rsidR="00C54EFB" w:rsidRPr="00C54EFB" w:rsidRDefault="00C54EFB" w:rsidP="00C54EFB">
            <w:pPr>
              <w:spacing w:line="240" w:lineRule="auto"/>
              <w:jc w:val="center"/>
              <w:rPr>
                <w:rFonts w:eastAsia="Times New Roman" w:cs="Times New Roman"/>
                <w:b/>
                <w:bCs/>
                <w:color w:val="000000"/>
                <w:sz w:val="16"/>
                <w:szCs w:val="16"/>
              </w:rPr>
            </w:pPr>
            <w:r w:rsidRPr="00C54EFB">
              <w:rPr>
                <w:rFonts w:eastAsia="Times New Roman" w:cs="Times New Roman"/>
                <w:b/>
                <w:bCs/>
                <w:color w:val="000000"/>
                <w:sz w:val="16"/>
                <w:szCs w:val="16"/>
              </w:rPr>
              <w:t>m³</w:t>
            </w:r>
          </w:p>
        </w:tc>
        <w:tc>
          <w:tcPr>
            <w:tcW w:w="1001" w:type="dxa"/>
            <w:tcBorders>
              <w:top w:val="nil"/>
              <w:left w:val="nil"/>
              <w:bottom w:val="single" w:sz="8" w:space="0" w:color="auto"/>
              <w:right w:val="dotted" w:sz="4" w:space="0" w:color="auto"/>
            </w:tcBorders>
            <w:shd w:val="clear" w:color="auto" w:fill="auto"/>
            <w:vAlign w:val="center"/>
            <w:hideMark/>
          </w:tcPr>
          <w:p w:rsidR="00C54EFB" w:rsidRPr="00C54EFB" w:rsidRDefault="00C54EFB" w:rsidP="00C54EFB">
            <w:pPr>
              <w:spacing w:line="240" w:lineRule="auto"/>
              <w:jc w:val="center"/>
              <w:rPr>
                <w:rFonts w:eastAsia="Times New Roman" w:cs="Times New Roman"/>
                <w:b/>
                <w:bCs/>
                <w:color w:val="000000"/>
                <w:sz w:val="16"/>
                <w:szCs w:val="16"/>
              </w:rPr>
            </w:pPr>
            <w:r w:rsidRPr="00C54EFB">
              <w:rPr>
                <w:rFonts w:eastAsia="Times New Roman" w:cs="Times New Roman"/>
                <w:b/>
                <w:bCs/>
                <w:color w:val="000000"/>
                <w:sz w:val="16"/>
                <w:szCs w:val="16"/>
              </w:rPr>
              <w:t>m³</w:t>
            </w:r>
          </w:p>
        </w:tc>
        <w:tc>
          <w:tcPr>
            <w:tcW w:w="960" w:type="dxa"/>
            <w:tcBorders>
              <w:top w:val="nil"/>
              <w:left w:val="nil"/>
              <w:bottom w:val="single" w:sz="8" w:space="0" w:color="auto"/>
              <w:right w:val="single" w:sz="12" w:space="0" w:color="auto"/>
            </w:tcBorders>
            <w:shd w:val="clear" w:color="auto" w:fill="auto"/>
            <w:vAlign w:val="center"/>
            <w:hideMark/>
          </w:tcPr>
          <w:p w:rsidR="00C54EFB" w:rsidRPr="00C54EFB" w:rsidRDefault="00C54EFB" w:rsidP="00C54EFB">
            <w:pPr>
              <w:spacing w:line="240" w:lineRule="auto"/>
              <w:jc w:val="center"/>
              <w:rPr>
                <w:rFonts w:eastAsia="Times New Roman" w:cs="Times New Roman"/>
                <w:b/>
                <w:bCs/>
                <w:color w:val="000000"/>
                <w:sz w:val="16"/>
                <w:szCs w:val="16"/>
              </w:rPr>
            </w:pPr>
            <w:r w:rsidRPr="00C54EFB">
              <w:rPr>
                <w:rFonts w:eastAsia="Times New Roman" w:cs="Times New Roman"/>
                <w:b/>
                <w:bCs/>
                <w:color w:val="000000"/>
                <w:sz w:val="16"/>
                <w:szCs w:val="16"/>
              </w:rPr>
              <w:t>m³</w:t>
            </w:r>
          </w:p>
        </w:tc>
      </w:tr>
      <w:tr w:rsidR="00C54EFB" w:rsidRPr="00C54EFB" w:rsidTr="00C54EFB">
        <w:trPr>
          <w:trHeight w:val="315"/>
          <w:jc w:val="center"/>
        </w:trPr>
        <w:tc>
          <w:tcPr>
            <w:tcW w:w="7469" w:type="dxa"/>
            <w:gridSpan w:val="7"/>
            <w:tcBorders>
              <w:top w:val="single" w:sz="8" w:space="0" w:color="auto"/>
              <w:left w:val="single" w:sz="12" w:space="0" w:color="auto"/>
              <w:bottom w:val="single" w:sz="8" w:space="0" w:color="auto"/>
              <w:right w:val="single" w:sz="12" w:space="0" w:color="000000"/>
            </w:tcBorders>
            <w:shd w:val="clear" w:color="auto" w:fill="auto"/>
            <w:vAlign w:val="center"/>
            <w:hideMark/>
          </w:tcPr>
          <w:p w:rsidR="00C54EFB" w:rsidRPr="00C54EFB" w:rsidRDefault="00C54EFB" w:rsidP="00C54EFB">
            <w:pPr>
              <w:spacing w:line="240" w:lineRule="auto"/>
              <w:jc w:val="center"/>
              <w:rPr>
                <w:rFonts w:eastAsia="Times New Roman" w:cs="Times New Roman"/>
                <w:b/>
                <w:bCs/>
                <w:color w:val="000000"/>
                <w:sz w:val="16"/>
                <w:szCs w:val="16"/>
              </w:rPr>
            </w:pPr>
            <w:r w:rsidRPr="00C54EFB">
              <w:rPr>
                <w:rFonts w:eastAsia="Times New Roman" w:cs="Times New Roman"/>
                <w:b/>
                <w:bCs/>
                <w:color w:val="000000"/>
                <w:sz w:val="16"/>
                <w:szCs w:val="16"/>
              </w:rPr>
              <w:t> Планирани принос</w:t>
            </w:r>
          </w:p>
        </w:tc>
      </w:tr>
      <w:tr w:rsidR="00C54EFB" w:rsidRPr="00C54EFB" w:rsidTr="00C54EFB">
        <w:trPr>
          <w:trHeight w:val="300"/>
          <w:jc w:val="center"/>
        </w:trPr>
        <w:tc>
          <w:tcPr>
            <w:tcW w:w="1340" w:type="dxa"/>
            <w:tcBorders>
              <w:top w:val="nil"/>
              <w:left w:val="single" w:sz="12" w:space="0" w:color="auto"/>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left"/>
              <w:rPr>
                <w:rFonts w:eastAsia="Times New Roman" w:cs="Times New Roman"/>
                <w:b/>
                <w:bCs/>
                <w:color w:val="000000"/>
                <w:sz w:val="16"/>
                <w:szCs w:val="16"/>
              </w:rPr>
            </w:pPr>
            <w:r w:rsidRPr="00C54EFB">
              <w:rPr>
                <w:rFonts w:eastAsia="Times New Roman" w:cs="Times New Roman"/>
                <w:b/>
                <w:bCs/>
                <w:color w:val="000000"/>
                <w:sz w:val="16"/>
                <w:szCs w:val="16"/>
              </w:rPr>
              <w:t>Граб</w:t>
            </w:r>
          </w:p>
        </w:tc>
        <w:tc>
          <w:tcPr>
            <w:tcW w:w="1048"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2</w:t>
            </w:r>
            <w:r>
              <w:rPr>
                <w:rFonts w:eastAsia="Times New Roman" w:cs="Times New Roman"/>
                <w:color w:val="000000"/>
                <w:sz w:val="16"/>
                <w:szCs w:val="16"/>
                <w:lang w:val="sr-Cyrl-RS"/>
              </w:rPr>
              <w:t>.</w:t>
            </w:r>
            <w:r w:rsidRPr="00C54EFB">
              <w:rPr>
                <w:rFonts w:eastAsia="Times New Roman" w:cs="Times New Roman"/>
                <w:color w:val="000000"/>
                <w:sz w:val="16"/>
                <w:szCs w:val="16"/>
              </w:rPr>
              <w:t>951</w:t>
            </w:r>
          </w:p>
        </w:tc>
        <w:tc>
          <w:tcPr>
            <w:tcW w:w="96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0</w:t>
            </w:r>
          </w:p>
        </w:tc>
        <w:tc>
          <w:tcPr>
            <w:tcW w:w="120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Pr>
                <w:rFonts w:eastAsia="Times New Roman" w:cs="Times New Roman"/>
                <w:color w:val="000000"/>
                <w:sz w:val="16"/>
                <w:szCs w:val="16"/>
              </w:rPr>
              <w:t>&lt;0.1</w:t>
            </w:r>
          </w:p>
        </w:tc>
        <w:tc>
          <w:tcPr>
            <w:tcW w:w="960"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 </w:t>
            </w:r>
          </w:p>
        </w:tc>
        <w:tc>
          <w:tcPr>
            <w:tcW w:w="1001"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 </w:t>
            </w:r>
          </w:p>
        </w:tc>
        <w:tc>
          <w:tcPr>
            <w:tcW w:w="960" w:type="dxa"/>
            <w:tcBorders>
              <w:top w:val="nil"/>
              <w:left w:val="nil"/>
              <w:bottom w:val="dotted" w:sz="4" w:space="0" w:color="auto"/>
              <w:right w:val="single" w:sz="12"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0</w:t>
            </w:r>
          </w:p>
        </w:tc>
      </w:tr>
      <w:tr w:rsidR="00C54EFB" w:rsidRPr="00C54EFB" w:rsidTr="00C54EFB">
        <w:trPr>
          <w:trHeight w:val="300"/>
          <w:jc w:val="center"/>
        </w:trPr>
        <w:tc>
          <w:tcPr>
            <w:tcW w:w="1340" w:type="dxa"/>
            <w:tcBorders>
              <w:top w:val="nil"/>
              <w:left w:val="single" w:sz="12" w:space="0" w:color="auto"/>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left"/>
              <w:rPr>
                <w:rFonts w:eastAsia="Times New Roman" w:cs="Times New Roman"/>
                <w:b/>
                <w:bCs/>
                <w:color w:val="000000"/>
                <w:sz w:val="16"/>
                <w:szCs w:val="16"/>
              </w:rPr>
            </w:pPr>
            <w:r w:rsidRPr="00C54EFB">
              <w:rPr>
                <w:rFonts w:eastAsia="Times New Roman" w:cs="Times New Roman"/>
                <w:b/>
                <w:bCs/>
                <w:color w:val="000000"/>
                <w:sz w:val="16"/>
                <w:szCs w:val="16"/>
              </w:rPr>
              <w:t>Цер</w:t>
            </w:r>
          </w:p>
        </w:tc>
        <w:tc>
          <w:tcPr>
            <w:tcW w:w="1048"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10</w:t>
            </w:r>
            <w:r>
              <w:rPr>
                <w:rFonts w:eastAsia="Times New Roman" w:cs="Times New Roman"/>
                <w:color w:val="000000"/>
                <w:sz w:val="16"/>
                <w:szCs w:val="16"/>
                <w:lang w:val="sr-Cyrl-RS"/>
              </w:rPr>
              <w:t>.</w:t>
            </w:r>
            <w:r w:rsidRPr="00C54EFB">
              <w:rPr>
                <w:rFonts w:eastAsia="Times New Roman" w:cs="Times New Roman"/>
                <w:color w:val="000000"/>
                <w:sz w:val="16"/>
                <w:szCs w:val="16"/>
              </w:rPr>
              <w:t>380</w:t>
            </w:r>
          </w:p>
        </w:tc>
        <w:tc>
          <w:tcPr>
            <w:tcW w:w="96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6</w:t>
            </w:r>
            <w:r>
              <w:rPr>
                <w:rFonts w:eastAsia="Times New Roman" w:cs="Times New Roman"/>
                <w:color w:val="000000"/>
                <w:sz w:val="16"/>
                <w:szCs w:val="16"/>
                <w:lang w:val="sr-Cyrl-RS"/>
              </w:rPr>
              <w:t>.</w:t>
            </w:r>
            <w:r w:rsidRPr="00C54EFB">
              <w:rPr>
                <w:rFonts w:eastAsia="Times New Roman" w:cs="Times New Roman"/>
                <w:color w:val="000000"/>
                <w:sz w:val="16"/>
                <w:szCs w:val="16"/>
              </w:rPr>
              <w:t>566</w:t>
            </w:r>
          </w:p>
        </w:tc>
        <w:tc>
          <w:tcPr>
            <w:tcW w:w="120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63,3</w:t>
            </w:r>
          </w:p>
        </w:tc>
        <w:tc>
          <w:tcPr>
            <w:tcW w:w="960"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222</w:t>
            </w:r>
          </w:p>
        </w:tc>
        <w:tc>
          <w:tcPr>
            <w:tcW w:w="1001"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5004</w:t>
            </w:r>
          </w:p>
        </w:tc>
        <w:tc>
          <w:tcPr>
            <w:tcW w:w="960" w:type="dxa"/>
            <w:tcBorders>
              <w:top w:val="nil"/>
              <w:left w:val="nil"/>
              <w:bottom w:val="dotted" w:sz="4" w:space="0" w:color="auto"/>
              <w:right w:val="single" w:sz="12"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525</w:t>
            </w:r>
          </w:p>
        </w:tc>
      </w:tr>
      <w:tr w:rsidR="00C54EFB" w:rsidRPr="00C54EFB" w:rsidTr="00C54EFB">
        <w:trPr>
          <w:trHeight w:val="300"/>
          <w:jc w:val="center"/>
        </w:trPr>
        <w:tc>
          <w:tcPr>
            <w:tcW w:w="1340" w:type="dxa"/>
            <w:tcBorders>
              <w:top w:val="nil"/>
              <w:left w:val="single" w:sz="12" w:space="0" w:color="auto"/>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left"/>
              <w:rPr>
                <w:rFonts w:eastAsia="Times New Roman" w:cs="Times New Roman"/>
                <w:b/>
                <w:bCs/>
                <w:color w:val="000000"/>
                <w:sz w:val="16"/>
                <w:szCs w:val="16"/>
              </w:rPr>
            </w:pPr>
            <w:r w:rsidRPr="00C54EFB">
              <w:rPr>
                <w:rFonts w:eastAsia="Times New Roman" w:cs="Times New Roman"/>
                <w:b/>
                <w:bCs/>
                <w:color w:val="000000"/>
                <w:sz w:val="16"/>
                <w:szCs w:val="16"/>
              </w:rPr>
              <w:t>Липа</w:t>
            </w:r>
          </w:p>
        </w:tc>
        <w:tc>
          <w:tcPr>
            <w:tcW w:w="1048"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802</w:t>
            </w:r>
          </w:p>
        </w:tc>
        <w:tc>
          <w:tcPr>
            <w:tcW w:w="96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22</w:t>
            </w:r>
          </w:p>
        </w:tc>
        <w:tc>
          <w:tcPr>
            <w:tcW w:w="120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2,7</w:t>
            </w:r>
          </w:p>
        </w:tc>
        <w:tc>
          <w:tcPr>
            <w:tcW w:w="960"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 </w:t>
            </w:r>
          </w:p>
        </w:tc>
        <w:tc>
          <w:tcPr>
            <w:tcW w:w="1001"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 </w:t>
            </w:r>
          </w:p>
        </w:tc>
        <w:tc>
          <w:tcPr>
            <w:tcW w:w="960" w:type="dxa"/>
            <w:tcBorders>
              <w:top w:val="nil"/>
              <w:left w:val="nil"/>
              <w:bottom w:val="dotted" w:sz="4" w:space="0" w:color="auto"/>
              <w:right w:val="single" w:sz="12"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2</w:t>
            </w:r>
          </w:p>
        </w:tc>
      </w:tr>
      <w:tr w:rsidR="00C54EFB" w:rsidRPr="00C54EFB" w:rsidTr="00C54EFB">
        <w:trPr>
          <w:trHeight w:val="300"/>
          <w:jc w:val="center"/>
        </w:trPr>
        <w:tc>
          <w:tcPr>
            <w:tcW w:w="1340" w:type="dxa"/>
            <w:tcBorders>
              <w:top w:val="nil"/>
              <w:left w:val="single" w:sz="12" w:space="0" w:color="auto"/>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left"/>
              <w:rPr>
                <w:rFonts w:eastAsia="Times New Roman" w:cs="Times New Roman"/>
                <w:b/>
                <w:bCs/>
                <w:color w:val="000000"/>
                <w:sz w:val="16"/>
                <w:szCs w:val="16"/>
              </w:rPr>
            </w:pPr>
            <w:r w:rsidRPr="00C54EFB">
              <w:rPr>
                <w:rFonts w:eastAsia="Times New Roman" w:cs="Times New Roman"/>
                <w:b/>
                <w:bCs/>
                <w:color w:val="000000"/>
                <w:sz w:val="16"/>
                <w:szCs w:val="16"/>
              </w:rPr>
              <w:t>Сладун</w:t>
            </w:r>
          </w:p>
        </w:tc>
        <w:tc>
          <w:tcPr>
            <w:tcW w:w="1048"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2</w:t>
            </w:r>
            <w:r>
              <w:rPr>
                <w:rFonts w:eastAsia="Times New Roman" w:cs="Times New Roman"/>
                <w:color w:val="000000"/>
                <w:sz w:val="16"/>
                <w:szCs w:val="16"/>
                <w:lang w:val="sr-Cyrl-RS"/>
              </w:rPr>
              <w:t>.</w:t>
            </w:r>
            <w:r w:rsidRPr="00C54EFB">
              <w:rPr>
                <w:rFonts w:eastAsia="Times New Roman" w:cs="Times New Roman"/>
                <w:color w:val="000000"/>
                <w:sz w:val="16"/>
                <w:szCs w:val="16"/>
              </w:rPr>
              <w:t>148</w:t>
            </w:r>
          </w:p>
        </w:tc>
        <w:tc>
          <w:tcPr>
            <w:tcW w:w="96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1</w:t>
            </w:r>
            <w:r>
              <w:rPr>
                <w:rFonts w:eastAsia="Times New Roman" w:cs="Times New Roman"/>
                <w:color w:val="000000"/>
                <w:sz w:val="16"/>
                <w:szCs w:val="16"/>
                <w:lang w:val="sr-Cyrl-RS"/>
              </w:rPr>
              <w:t>.</w:t>
            </w:r>
            <w:r w:rsidRPr="00C54EFB">
              <w:rPr>
                <w:rFonts w:eastAsia="Times New Roman" w:cs="Times New Roman"/>
                <w:color w:val="000000"/>
                <w:sz w:val="16"/>
                <w:szCs w:val="16"/>
              </w:rPr>
              <w:t>369</w:t>
            </w:r>
          </w:p>
        </w:tc>
        <w:tc>
          <w:tcPr>
            <w:tcW w:w="120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63,7</w:t>
            </w:r>
          </w:p>
        </w:tc>
        <w:tc>
          <w:tcPr>
            <w:tcW w:w="960"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 </w:t>
            </w:r>
          </w:p>
        </w:tc>
        <w:tc>
          <w:tcPr>
            <w:tcW w:w="1001"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1147</w:t>
            </w:r>
          </w:p>
        </w:tc>
        <w:tc>
          <w:tcPr>
            <w:tcW w:w="960" w:type="dxa"/>
            <w:tcBorders>
              <w:top w:val="nil"/>
              <w:left w:val="nil"/>
              <w:bottom w:val="dotted" w:sz="4" w:space="0" w:color="auto"/>
              <w:right w:val="single" w:sz="12"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110</w:t>
            </w:r>
          </w:p>
        </w:tc>
      </w:tr>
      <w:tr w:rsidR="00C54EFB" w:rsidRPr="00C54EFB" w:rsidTr="00C54EFB">
        <w:trPr>
          <w:trHeight w:val="300"/>
          <w:jc w:val="center"/>
        </w:trPr>
        <w:tc>
          <w:tcPr>
            <w:tcW w:w="1340" w:type="dxa"/>
            <w:tcBorders>
              <w:top w:val="nil"/>
              <w:left w:val="single" w:sz="12" w:space="0" w:color="auto"/>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left"/>
              <w:rPr>
                <w:rFonts w:eastAsia="Times New Roman" w:cs="Times New Roman"/>
                <w:b/>
                <w:bCs/>
                <w:color w:val="000000"/>
                <w:sz w:val="16"/>
                <w:szCs w:val="16"/>
              </w:rPr>
            </w:pPr>
            <w:r w:rsidRPr="00C54EFB">
              <w:rPr>
                <w:rFonts w:eastAsia="Times New Roman" w:cs="Times New Roman"/>
                <w:b/>
                <w:bCs/>
                <w:color w:val="000000"/>
                <w:sz w:val="16"/>
                <w:szCs w:val="16"/>
              </w:rPr>
              <w:t>ОТЛ</w:t>
            </w:r>
          </w:p>
        </w:tc>
        <w:tc>
          <w:tcPr>
            <w:tcW w:w="1048"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19</w:t>
            </w:r>
          </w:p>
        </w:tc>
        <w:tc>
          <w:tcPr>
            <w:tcW w:w="96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66</w:t>
            </w:r>
          </w:p>
        </w:tc>
        <w:tc>
          <w:tcPr>
            <w:tcW w:w="120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342,0</w:t>
            </w:r>
          </w:p>
        </w:tc>
        <w:tc>
          <w:tcPr>
            <w:tcW w:w="960"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 </w:t>
            </w:r>
          </w:p>
        </w:tc>
        <w:tc>
          <w:tcPr>
            <w:tcW w:w="1001"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51</w:t>
            </w:r>
          </w:p>
        </w:tc>
        <w:tc>
          <w:tcPr>
            <w:tcW w:w="960" w:type="dxa"/>
            <w:tcBorders>
              <w:top w:val="nil"/>
              <w:left w:val="nil"/>
              <w:bottom w:val="dotted" w:sz="4" w:space="0" w:color="auto"/>
              <w:right w:val="single" w:sz="12"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5</w:t>
            </w:r>
          </w:p>
        </w:tc>
      </w:tr>
      <w:tr w:rsidR="00C54EFB" w:rsidRPr="00C54EFB" w:rsidTr="00C54EFB">
        <w:trPr>
          <w:trHeight w:val="300"/>
          <w:jc w:val="center"/>
        </w:trPr>
        <w:tc>
          <w:tcPr>
            <w:tcW w:w="1340" w:type="dxa"/>
            <w:tcBorders>
              <w:top w:val="nil"/>
              <w:left w:val="single" w:sz="12" w:space="0" w:color="auto"/>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left"/>
              <w:rPr>
                <w:rFonts w:eastAsia="Times New Roman" w:cs="Times New Roman"/>
                <w:b/>
                <w:bCs/>
                <w:color w:val="000000"/>
                <w:sz w:val="16"/>
                <w:szCs w:val="16"/>
              </w:rPr>
            </w:pPr>
            <w:r w:rsidRPr="00C54EFB">
              <w:rPr>
                <w:rFonts w:eastAsia="Times New Roman" w:cs="Times New Roman"/>
                <w:b/>
                <w:bCs/>
                <w:color w:val="000000"/>
                <w:sz w:val="16"/>
                <w:szCs w:val="16"/>
              </w:rPr>
              <w:t>Црни јасен</w:t>
            </w:r>
          </w:p>
        </w:tc>
        <w:tc>
          <w:tcPr>
            <w:tcW w:w="1048"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7</w:t>
            </w:r>
          </w:p>
        </w:tc>
        <w:tc>
          <w:tcPr>
            <w:tcW w:w="96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6</w:t>
            </w:r>
          </w:p>
        </w:tc>
        <w:tc>
          <w:tcPr>
            <w:tcW w:w="120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92,3</w:t>
            </w:r>
          </w:p>
        </w:tc>
        <w:tc>
          <w:tcPr>
            <w:tcW w:w="960"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left"/>
              <w:rPr>
                <w:rFonts w:eastAsia="Times New Roman" w:cs="Times New Roman"/>
                <w:color w:val="000000"/>
                <w:sz w:val="16"/>
                <w:szCs w:val="16"/>
              </w:rPr>
            </w:pPr>
            <w:r w:rsidRPr="00C54EFB">
              <w:rPr>
                <w:rFonts w:eastAsia="Times New Roman" w:cs="Times New Roman"/>
                <w:color w:val="000000"/>
                <w:sz w:val="16"/>
                <w:szCs w:val="16"/>
              </w:rPr>
              <w:t> </w:t>
            </w:r>
          </w:p>
        </w:tc>
        <w:tc>
          <w:tcPr>
            <w:tcW w:w="1001"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70</w:t>
            </w:r>
          </w:p>
        </w:tc>
        <w:tc>
          <w:tcPr>
            <w:tcW w:w="960" w:type="dxa"/>
            <w:tcBorders>
              <w:top w:val="nil"/>
              <w:left w:val="nil"/>
              <w:bottom w:val="dotted" w:sz="4" w:space="0" w:color="auto"/>
              <w:right w:val="single" w:sz="12"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0</w:t>
            </w:r>
          </w:p>
        </w:tc>
      </w:tr>
      <w:tr w:rsidR="00C54EFB" w:rsidRPr="00C54EFB" w:rsidTr="00C54EFB">
        <w:trPr>
          <w:trHeight w:val="300"/>
          <w:jc w:val="center"/>
        </w:trPr>
        <w:tc>
          <w:tcPr>
            <w:tcW w:w="1340" w:type="dxa"/>
            <w:tcBorders>
              <w:top w:val="nil"/>
              <w:left w:val="single" w:sz="12" w:space="0" w:color="auto"/>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left"/>
              <w:rPr>
                <w:rFonts w:eastAsia="Times New Roman" w:cs="Times New Roman"/>
                <w:b/>
                <w:bCs/>
                <w:color w:val="000000"/>
                <w:sz w:val="16"/>
                <w:szCs w:val="16"/>
              </w:rPr>
            </w:pPr>
            <w:r w:rsidRPr="00C54EFB">
              <w:rPr>
                <w:rFonts w:eastAsia="Times New Roman" w:cs="Times New Roman"/>
                <w:b/>
                <w:bCs/>
                <w:color w:val="000000"/>
                <w:sz w:val="16"/>
                <w:szCs w:val="16"/>
              </w:rPr>
              <w:t>Грабић</w:t>
            </w:r>
          </w:p>
        </w:tc>
        <w:tc>
          <w:tcPr>
            <w:tcW w:w="1048"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217</w:t>
            </w:r>
          </w:p>
        </w:tc>
        <w:tc>
          <w:tcPr>
            <w:tcW w:w="96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0</w:t>
            </w:r>
          </w:p>
        </w:tc>
        <w:tc>
          <w:tcPr>
            <w:tcW w:w="120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Pr>
                <w:rFonts w:eastAsia="Times New Roman" w:cs="Times New Roman"/>
                <w:color w:val="000000"/>
                <w:sz w:val="16"/>
                <w:szCs w:val="16"/>
              </w:rPr>
              <w:t>&lt;0.1</w:t>
            </w:r>
          </w:p>
        </w:tc>
        <w:tc>
          <w:tcPr>
            <w:tcW w:w="960"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left"/>
              <w:rPr>
                <w:rFonts w:eastAsia="Times New Roman" w:cs="Times New Roman"/>
                <w:color w:val="000000"/>
                <w:sz w:val="16"/>
                <w:szCs w:val="16"/>
              </w:rPr>
            </w:pPr>
            <w:r w:rsidRPr="00C54EFB">
              <w:rPr>
                <w:rFonts w:eastAsia="Times New Roman" w:cs="Times New Roman"/>
                <w:color w:val="000000"/>
                <w:sz w:val="16"/>
                <w:szCs w:val="16"/>
              </w:rPr>
              <w:t> </w:t>
            </w:r>
          </w:p>
        </w:tc>
        <w:tc>
          <w:tcPr>
            <w:tcW w:w="1001"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 </w:t>
            </w:r>
          </w:p>
        </w:tc>
        <w:tc>
          <w:tcPr>
            <w:tcW w:w="960" w:type="dxa"/>
            <w:tcBorders>
              <w:top w:val="nil"/>
              <w:left w:val="nil"/>
              <w:bottom w:val="dotted" w:sz="4" w:space="0" w:color="auto"/>
              <w:right w:val="single" w:sz="12"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0</w:t>
            </w:r>
          </w:p>
        </w:tc>
      </w:tr>
      <w:tr w:rsidR="00C54EFB" w:rsidRPr="00C54EFB" w:rsidTr="00C54EFB">
        <w:trPr>
          <w:trHeight w:val="300"/>
          <w:jc w:val="center"/>
        </w:trPr>
        <w:tc>
          <w:tcPr>
            <w:tcW w:w="1340" w:type="dxa"/>
            <w:tcBorders>
              <w:top w:val="nil"/>
              <w:left w:val="single" w:sz="12" w:space="0" w:color="auto"/>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left"/>
              <w:rPr>
                <w:rFonts w:eastAsia="Times New Roman" w:cs="Times New Roman"/>
                <w:b/>
                <w:bCs/>
                <w:color w:val="000000"/>
                <w:sz w:val="16"/>
                <w:szCs w:val="16"/>
              </w:rPr>
            </w:pPr>
            <w:r w:rsidRPr="00C54EFB">
              <w:rPr>
                <w:rFonts w:eastAsia="Times New Roman" w:cs="Times New Roman"/>
                <w:b/>
                <w:bCs/>
                <w:color w:val="000000"/>
                <w:sz w:val="16"/>
                <w:szCs w:val="16"/>
              </w:rPr>
              <w:t>Китњак</w:t>
            </w:r>
          </w:p>
        </w:tc>
        <w:tc>
          <w:tcPr>
            <w:tcW w:w="1048"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14</w:t>
            </w:r>
            <w:r>
              <w:rPr>
                <w:rFonts w:eastAsia="Times New Roman" w:cs="Times New Roman"/>
                <w:color w:val="000000"/>
                <w:sz w:val="16"/>
                <w:szCs w:val="16"/>
                <w:lang w:val="sr-Cyrl-RS"/>
              </w:rPr>
              <w:t>.</w:t>
            </w:r>
            <w:r w:rsidRPr="00C54EFB">
              <w:rPr>
                <w:rFonts w:eastAsia="Times New Roman" w:cs="Times New Roman"/>
                <w:color w:val="000000"/>
                <w:sz w:val="16"/>
                <w:szCs w:val="16"/>
              </w:rPr>
              <w:t>186</w:t>
            </w:r>
          </w:p>
        </w:tc>
        <w:tc>
          <w:tcPr>
            <w:tcW w:w="96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5.534</w:t>
            </w:r>
          </w:p>
        </w:tc>
        <w:tc>
          <w:tcPr>
            <w:tcW w:w="120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39,0</w:t>
            </w:r>
          </w:p>
        </w:tc>
        <w:tc>
          <w:tcPr>
            <w:tcW w:w="960"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82</w:t>
            </w:r>
          </w:p>
        </w:tc>
        <w:tc>
          <w:tcPr>
            <w:tcW w:w="1001"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4.526</w:t>
            </w:r>
          </w:p>
        </w:tc>
        <w:tc>
          <w:tcPr>
            <w:tcW w:w="960" w:type="dxa"/>
            <w:tcBorders>
              <w:top w:val="nil"/>
              <w:left w:val="nil"/>
              <w:bottom w:val="dotted" w:sz="4" w:space="0" w:color="auto"/>
              <w:right w:val="single" w:sz="12"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443</w:t>
            </w:r>
          </w:p>
        </w:tc>
      </w:tr>
      <w:tr w:rsidR="00C54EFB" w:rsidRPr="00C54EFB" w:rsidTr="00C54EFB">
        <w:trPr>
          <w:trHeight w:val="300"/>
          <w:jc w:val="center"/>
        </w:trPr>
        <w:tc>
          <w:tcPr>
            <w:tcW w:w="1340" w:type="dxa"/>
            <w:tcBorders>
              <w:top w:val="nil"/>
              <w:left w:val="single" w:sz="12" w:space="0" w:color="auto"/>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left"/>
              <w:rPr>
                <w:rFonts w:eastAsia="Times New Roman" w:cs="Times New Roman"/>
                <w:b/>
                <w:bCs/>
                <w:color w:val="000000"/>
                <w:sz w:val="16"/>
                <w:szCs w:val="16"/>
              </w:rPr>
            </w:pPr>
            <w:r w:rsidRPr="00C54EFB">
              <w:rPr>
                <w:rFonts w:eastAsia="Times New Roman" w:cs="Times New Roman"/>
                <w:b/>
                <w:bCs/>
                <w:color w:val="000000"/>
                <w:sz w:val="16"/>
                <w:szCs w:val="16"/>
              </w:rPr>
              <w:t>Јасика</w:t>
            </w:r>
          </w:p>
        </w:tc>
        <w:tc>
          <w:tcPr>
            <w:tcW w:w="1048"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20</w:t>
            </w:r>
          </w:p>
        </w:tc>
        <w:tc>
          <w:tcPr>
            <w:tcW w:w="96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15</w:t>
            </w:r>
          </w:p>
        </w:tc>
        <w:tc>
          <w:tcPr>
            <w:tcW w:w="120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74,3</w:t>
            </w:r>
          </w:p>
        </w:tc>
        <w:tc>
          <w:tcPr>
            <w:tcW w:w="960"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 </w:t>
            </w:r>
          </w:p>
        </w:tc>
        <w:tc>
          <w:tcPr>
            <w:tcW w:w="1001"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10</w:t>
            </w:r>
          </w:p>
        </w:tc>
        <w:tc>
          <w:tcPr>
            <w:tcW w:w="960" w:type="dxa"/>
            <w:tcBorders>
              <w:top w:val="nil"/>
              <w:left w:val="nil"/>
              <w:bottom w:val="dotted" w:sz="4" w:space="0" w:color="auto"/>
              <w:right w:val="single" w:sz="12"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1</w:t>
            </w:r>
          </w:p>
        </w:tc>
      </w:tr>
      <w:tr w:rsidR="00C54EFB" w:rsidRPr="00C54EFB" w:rsidTr="00C54EFB">
        <w:trPr>
          <w:trHeight w:val="300"/>
          <w:jc w:val="center"/>
        </w:trPr>
        <w:tc>
          <w:tcPr>
            <w:tcW w:w="1340" w:type="dxa"/>
            <w:tcBorders>
              <w:top w:val="nil"/>
              <w:left w:val="single" w:sz="12" w:space="0" w:color="auto"/>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left"/>
              <w:rPr>
                <w:rFonts w:eastAsia="Times New Roman" w:cs="Times New Roman"/>
                <w:b/>
                <w:bCs/>
                <w:color w:val="000000"/>
                <w:sz w:val="16"/>
                <w:szCs w:val="16"/>
              </w:rPr>
            </w:pPr>
            <w:r w:rsidRPr="00C54EFB">
              <w:rPr>
                <w:rFonts w:eastAsia="Times New Roman" w:cs="Times New Roman"/>
                <w:b/>
                <w:bCs/>
                <w:color w:val="000000"/>
                <w:sz w:val="16"/>
                <w:szCs w:val="16"/>
              </w:rPr>
              <w:t>Буква</w:t>
            </w:r>
          </w:p>
        </w:tc>
        <w:tc>
          <w:tcPr>
            <w:tcW w:w="1048"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18</w:t>
            </w:r>
            <w:r>
              <w:rPr>
                <w:rFonts w:eastAsia="Times New Roman" w:cs="Times New Roman"/>
                <w:color w:val="000000"/>
                <w:sz w:val="16"/>
                <w:szCs w:val="16"/>
                <w:lang w:val="sr-Cyrl-RS"/>
              </w:rPr>
              <w:t>.</w:t>
            </w:r>
            <w:r w:rsidRPr="00C54EFB">
              <w:rPr>
                <w:rFonts w:eastAsia="Times New Roman" w:cs="Times New Roman"/>
                <w:color w:val="000000"/>
                <w:sz w:val="16"/>
                <w:szCs w:val="16"/>
              </w:rPr>
              <w:t>306</w:t>
            </w:r>
          </w:p>
        </w:tc>
        <w:tc>
          <w:tcPr>
            <w:tcW w:w="96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12.838</w:t>
            </w:r>
          </w:p>
        </w:tc>
        <w:tc>
          <w:tcPr>
            <w:tcW w:w="120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70,1</w:t>
            </w:r>
          </w:p>
        </w:tc>
        <w:tc>
          <w:tcPr>
            <w:tcW w:w="960"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1.402</w:t>
            </w:r>
          </w:p>
        </w:tc>
        <w:tc>
          <w:tcPr>
            <w:tcW w:w="1001"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8.782</w:t>
            </w:r>
          </w:p>
        </w:tc>
        <w:tc>
          <w:tcPr>
            <w:tcW w:w="960" w:type="dxa"/>
            <w:tcBorders>
              <w:top w:val="nil"/>
              <w:left w:val="nil"/>
              <w:bottom w:val="dotted" w:sz="4" w:space="0" w:color="auto"/>
              <w:right w:val="single" w:sz="12"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1027</w:t>
            </w:r>
          </w:p>
        </w:tc>
      </w:tr>
      <w:tr w:rsidR="00C54EFB" w:rsidRPr="00C54EFB" w:rsidTr="00C54EFB">
        <w:trPr>
          <w:trHeight w:val="300"/>
          <w:jc w:val="center"/>
        </w:trPr>
        <w:tc>
          <w:tcPr>
            <w:tcW w:w="1340" w:type="dxa"/>
            <w:tcBorders>
              <w:top w:val="nil"/>
              <w:left w:val="single" w:sz="12" w:space="0" w:color="auto"/>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left"/>
              <w:rPr>
                <w:rFonts w:eastAsia="Times New Roman" w:cs="Times New Roman"/>
                <w:b/>
                <w:bCs/>
                <w:color w:val="000000"/>
                <w:sz w:val="16"/>
                <w:szCs w:val="16"/>
              </w:rPr>
            </w:pPr>
            <w:r w:rsidRPr="00C54EFB">
              <w:rPr>
                <w:rFonts w:eastAsia="Times New Roman" w:cs="Times New Roman"/>
                <w:b/>
                <w:bCs/>
                <w:color w:val="000000"/>
                <w:sz w:val="16"/>
                <w:szCs w:val="16"/>
              </w:rPr>
              <w:t>Јавор</w:t>
            </w:r>
          </w:p>
        </w:tc>
        <w:tc>
          <w:tcPr>
            <w:tcW w:w="1048"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4</w:t>
            </w:r>
          </w:p>
        </w:tc>
        <w:tc>
          <w:tcPr>
            <w:tcW w:w="96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0</w:t>
            </w:r>
          </w:p>
        </w:tc>
        <w:tc>
          <w:tcPr>
            <w:tcW w:w="120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Pr>
                <w:rFonts w:eastAsia="Times New Roman" w:cs="Times New Roman"/>
                <w:color w:val="000000"/>
                <w:sz w:val="16"/>
                <w:szCs w:val="16"/>
              </w:rPr>
              <w:t>&lt;0.1</w:t>
            </w:r>
          </w:p>
        </w:tc>
        <w:tc>
          <w:tcPr>
            <w:tcW w:w="960"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 </w:t>
            </w:r>
          </w:p>
        </w:tc>
        <w:tc>
          <w:tcPr>
            <w:tcW w:w="1001"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 </w:t>
            </w:r>
          </w:p>
        </w:tc>
        <w:tc>
          <w:tcPr>
            <w:tcW w:w="960" w:type="dxa"/>
            <w:tcBorders>
              <w:top w:val="nil"/>
              <w:left w:val="nil"/>
              <w:bottom w:val="dotted" w:sz="4" w:space="0" w:color="auto"/>
              <w:right w:val="single" w:sz="12"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0</w:t>
            </w:r>
          </w:p>
        </w:tc>
      </w:tr>
      <w:tr w:rsidR="00C54EFB" w:rsidRPr="00C54EFB" w:rsidTr="00C54EFB">
        <w:trPr>
          <w:trHeight w:val="300"/>
          <w:jc w:val="center"/>
        </w:trPr>
        <w:tc>
          <w:tcPr>
            <w:tcW w:w="1340" w:type="dxa"/>
            <w:tcBorders>
              <w:top w:val="nil"/>
              <w:left w:val="single" w:sz="12" w:space="0" w:color="auto"/>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left"/>
              <w:rPr>
                <w:rFonts w:eastAsia="Times New Roman" w:cs="Times New Roman"/>
                <w:b/>
                <w:bCs/>
                <w:color w:val="000000"/>
                <w:sz w:val="16"/>
                <w:szCs w:val="16"/>
              </w:rPr>
            </w:pPr>
            <w:r w:rsidRPr="00C54EFB">
              <w:rPr>
                <w:rFonts w:eastAsia="Times New Roman" w:cs="Times New Roman"/>
                <w:b/>
                <w:bCs/>
                <w:color w:val="000000"/>
                <w:sz w:val="16"/>
                <w:szCs w:val="16"/>
              </w:rPr>
              <w:t>Млеч</w:t>
            </w:r>
          </w:p>
        </w:tc>
        <w:tc>
          <w:tcPr>
            <w:tcW w:w="1048"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0</w:t>
            </w:r>
          </w:p>
        </w:tc>
        <w:tc>
          <w:tcPr>
            <w:tcW w:w="96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0</w:t>
            </w:r>
          </w:p>
        </w:tc>
        <w:tc>
          <w:tcPr>
            <w:tcW w:w="120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Pr>
                <w:rFonts w:eastAsia="Times New Roman" w:cs="Times New Roman"/>
                <w:color w:val="000000"/>
                <w:sz w:val="16"/>
                <w:szCs w:val="16"/>
              </w:rPr>
              <w:t>&lt;0.1</w:t>
            </w:r>
          </w:p>
        </w:tc>
        <w:tc>
          <w:tcPr>
            <w:tcW w:w="960"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 </w:t>
            </w:r>
          </w:p>
        </w:tc>
        <w:tc>
          <w:tcPr>
            <w:tcW w:w="1001"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 </w:t>
            </w:r>
          </w:p>
        </w:tc>
        <w:tc>
          <w:tcPr>
            <w:tcW w:w="960" w:type="dxa"/>
            <w:tcBorders>
              <w:top w:val="nil"/>
              <w:left w:val="nil"/>
              <w:bottom w:val="dotted" w:sz="4" w:space="0" w:color="auto"/>
              <w:right w:val="single" w:sz="12"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0</w:t>
            </w:r>
          </w:p>
        </w:tc>
      </w:tr>
      <w:tr w:rsidR="00C54EFB" w:rsidRPr="00C54EFB" w:rsidTr="00C54EFB">
        <w:trPr>
          <w:trHeight w:val="300"/>
          <w:jc w:val="center"/>
        </w:trPr>
        <w:tc>
          <w:tcPr>
            <w:tcW w:w="1340" w:type="dxa"/>
            <w:tcBorders>
              <w:top w:val="nil"/>
              <w:left w:val="single" w:sz="12" w:space="0" w:color="auto"/>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left"/>
              <w:rPr>
                <w:rFonts w:eastAsia="Times New Roman" w:cs="Times New Roman"/>
                <w:b/>
                <w:bCs/>
                <w:color w:val="000000"/>
                <w:sz w:val="16"/>
                <w:szCs w:val="16"/>
              </w:rPr>
            </w:pPr>
            <w:r w:rsidRPr="00C54EFB">
              <w:rPr>
                <w:rFonts w:eastAsia="Times New Roman" w:cs="Times New Roman"/>
                <w:b/>
                <w:bCs/>
                <w:color w:val="000000"/>
                <w:sz w:val="16"/>
                <w:szCs w:val="16"/>
              </w:rPr>
              <w:t>Клен</w:t>
            </w:r>
          </w:p>
        </w:tc>
        <w:tc>
          <w:tcPr>
            <w:tcW w:w="1048"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2</w:t>
            </w:r>
          </w:p>
        </w:tc>
        <w:tc>
          <w:tcPr>
            <w:tcW w:w="96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0</w:t>
            </w:r>
          </w:p>
        </w:tc>
        <w:tc>
          <w:tcPr>
            <w:tcW w:w="120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Pr>
                <w:rFonts w:eastAsia="Times New Roman" w:cs="Times New Roman"/>
                <w:color w:val="000000"/>
                <w:sz w:val="16"/>
                <w:szCs w:val="16"/>
              </w:rPr>
              <w:t>&lt;0.1</w:t>
            </w:r>
          </w:p>
        </w:tc>
        <w:tc>
          <w:tcPr>
            <w:tcW w:w="960"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 </w:t>
            </w:r>
          </w:p>
        </w:tc>
        <w:tc>
          <w:tcPr>
            <w:tcW w:w="1001"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 </w:t>
            </w:r>
          </w:p>
        </w:tc>
        <w:tc>
          <w:tcPr>
            <w:tcW w:w="960" w:type="dxa"/>
            <w:tcBorders>
              <w:top w:val="nil"/>
              <w:left w:val="nil"/>
              <w:bottom w:val="dotted" w:sz="4" w:space="0" w:color="auto"/>
              <w:right w:val="single" w:sz="12"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0</w:t>
            </w:r>
          </w:p>
        </w:tc>
      </w:tr>
      <w:tr w:rsidR="00C54EFB" w:rsidRPr="00C54EFB" w:rsidTr="00C54EFB">
        <w:trPr>
          <w:trHeight w:val="300"/>
          <w:jc w:val="center"/>
        </w:trPr>
        <w:tc>
          <w:tcPr>
            <w:tcW w:w="1340" w:type="dxa"/>
            <w:tcBorders>
              <w:top w:val="nil"/>
              <w:left w:val="single" w:sz="12" w:space="0" w:color="auto"/>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left"/>
              <w:rPr>
                <w:rFonts w:eastAsia="Times New Roman" w:cs="Times New Roman"/>
                <w:b/>
                <w:bCs/>
                <w:color w:val="000000"/>
                <w:sz w:val="16"/>
                <w:szCs w:val="16"/>
              </w:rPr>
            </w:pPr>
            <w:r w:rsidRPr="00C54EFB">
              <w:rPr>
                <w:rFonts w:eastAsia="Times New Roman" w:cs="Times New Roman"/>
                <w:b/>
                <w:bCs/>
                <w:color w:val="000000"/>
                <w:sz w:val="16"/>
                <w:szCs w:val="16"/>
              </w:rPr>
              <w:lastRenderedPageBreak/>
              <w:t>Смрча</w:t>
            </w:r>
          </w:p>
        </w:tc>
        <w:tc>
          <w:tcPr>
            <w:tcW w:w="1048"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19</w:t>
            </w:r>
          </w:p>
        </w:tc>
        <w:tc>
          <w:tcPr>
            <w:tcW w:w="96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0</w:t>
            </w:r>
          </w:p>
        </w:tc>
        <w:tc>
          <w:tcPr>
            <w:tcW w:w="120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Pr>
                <w:rFonts w:eastAsia="Times New Roman" w:cs="Times New Roman"/>
                <w:color w:val="000000"/>
                <w:sz w:val="16"/>
                <w:szCs w:val="16"/>
              </w:rPr>
              <w:t>&lt;0.1</w:t>
            </w:r>
          </w:p>
        </w:tc>
        <w:tc>
          <w:tcPr>
            <w:tcW w:w="960"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 </w:t>
            </w:r>
          </w:p>
        </w:tc>
        <w:tc>
          <w:tcPr>
            <w:tcW w:w="1001"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 </w:t>
            </w:r>
          </w:p>
        </w:tc>
        <w:tc>
          <w:tcPr>
            <w:tcW w:w="960" w:type="dxa"/>
            <w:tcBorders>
              <w:top w:val="nil"/>
              <w:left w:val="nil"/>
              <w:bottom w:val="dotted" w:sz="4" w:space="0" w:color="auto"/>
              <w:right w:val="single" w:sz="12"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0</w:t>
            </w:r>
          </w:p>
        </w:tc>
      </w:tr>
      <w:tr w:rsidR="00C54EFB" w:rsidRPr="00C54EFB" w:rsidTr="00C54EFB">
        <w:trPr>
          <w:trHeight w:val="300"/>
          <w:jc w:val="center"/>
        </w:trPr>
        <w:tc>
          <w:tcPr>
            <w:tcW w:w="1340" w:type="dxa"/>
            <w:tcBorders>
              <w:top w:val="nil"/>
              <w:left w:val="single" w:sz="12" w:space="0" w:color="auto"/>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left"/>
              <w:rPr>
                <w:rFonts w:eastAsia="Times New Roman" w:cs="Times New Roman"/>
                <w:b/>
                <w:bCs/>
                <w:color w:val="000000"/>
                <w:sz w:val="16"/>
                <w:szCs w:val="16"/>
              </w:rPr>
            </w:pPr>
            <w:r w:rsidRPr="00C54EFB">
              <w:rPr>
                <w:rFonts w:eastAsia="Times New Roman" w:cs="Times New Roman"/>
                <w:b/>
                <w:bCs/>
                <w:color w:val="000000"/>
                <w:sz w:val="16"/>
                <w:szCs w:val="16"/>
              </w:rPr>
              <w:t>Црни бор</w:t>
            </w:r>
          </w:p>
        </w:tc>
        <w:tc>
          <w:tcPr>
            <w:tcW w:w="1048"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274</w:t>
            </w:r>
          </w:p>
        </w:tc>
        <w:tc>
          <w:tcPr>
            <w:tcW w:w="96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0</w:t>
            </w:r>
          </w:p>
        </w:tc>
        <w:tc>
          <w:tcPr>
            <w:tcW w:w="120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Pr>
                <w:rFonts w:eastAsia="Times New Roman" w:cs="Times New Roman"/>
                <w:color w:val="000000"/>
                <w:sz w:val="16"/>
                <w:szCs w:val="16"/>
              </w:rPr>
              <w:t>&lt;0.1</w:t>
            </w:r>
          </w:p>
        </w:tc>
        <w:tc>
          <w:tcPr>
            <w:tcW w:w="960"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 </w:t>
            </w:r>
          </w:p>
        </w:tc>
        <w:tc>
          <w:tcPr>
            <w:tcW w:w="1001"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 </w:t>
            </w:r>
          </w:p>
        </w:tc>
        <w:tc>
          <w:tcPr>
            <w:tcW w:w="960" w:type="dxa"/>
            <w:tcBorders>
              <w:top w:val="nil"/>
              <w:left w:val="nil"/>
              <w:bottom w:val="dotted" w:sz="4" w:space="0" w:color="auto"/>
              <w:right w:val="single" w:sz="12"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0</w:t>
            </w:r>
          </w:p>
        </w:tc>
      </w:tr>
      <w:tr w:rsidR="00C54EFB" w:rsidRPr="00C54EFB" w:rsidTr="00C54EFB">
        <w:trPr>
          <w:trHeight w:val="315"/>
          <w:jc w:val="center"/>
        </w:trPr>
        <w:tc>
          <w:tcPr>
            <w:tcW w:w="1340" w:type="dxa"/>
            <w:tcBorders>
              <w:top w:val="nil"/>
              <w:left w:val="single" w:sz="12" w:space="0" w:color="auto"/>
              <w:bottom w:val="single" w:sz="12" w:space="0" w:color="auto"/>
              <w:right w:val="single" w:sz="8" w:space="0" w:color="auto"/>
            </w:tcBorders>
            <w:shd w:val="clear" w:color="auto" w:fill="auto"/>
            <w:noWrap/>
            <w:vAlign w:val="center"/>
            <w:hideMark/>
          </w:tcPr>
          <w:p w:rsidR="00C54EFB" w:rsidRPr="00C54EFB" w:rsidRDefault="00C54EFB" w:rsidP="00C54EFB">
            <w:pPr>
              <w:spacing w:line="240" w:lineRule="auto"/>
              <w:jc w:val="left"/>
              <w:rPr>
                <w:rFonts w:eastAsia="Times New Roman" w:cs="Times New Roman"/>
                <w:b/>
                <w:bCs/>
                <w:color w:val="000000"/>
                <w:sz w:val="16"/>
                <w:szCs w:val="16"/>
              </w:rPr>
            </w:pPr>
            <w:r w:rsidRPr="00C54EFB">
              <w:rPr>
                <w:rFonts w:eastAsia="Times New Roman" w:cs="Times New Roman"/>
                <w:b/>
                <w:bCs/>
                <w:color w:val="000000"/>
                <w:sz w:val="16"/>
                <w:szCs w:val="16"/>
              </w:rPr>
              <w:t> Укупно</w:t>
            </w:r>
          </w:p>
        </w:tc>
        <w:tc>
          <w:tcPr>
            <w:tcW w:w="1048" w:type="dxa"/>
            <w:tcBorders>
              <w:top w:val="nil"/>
              <w:left w:val="nil"/>
              <w:bottom w:val="single" w:sz="12"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b/>
                <w:bCs/>
                <w:color w:val="000000"/>
                <w:sz w:val="16"/>
                <w:szCs w:val="16"/>
              </w:rPr>
            </w:pPr>
            <w:r w:rsidRPr="00C54EFB">
              <w:rPr>
                <w:rFonts w:eastAsia="Times New Roman" w:cs="Times New Roman"/>
                <w:b/>
                <w:bCs/>
                <w:color w:val="000000"/>
                <w:sz w:val="16"/>
                <w:szCs w:val="16"/>
              </w:rPr>
              <w:t>49333</w:t>
            </w:r>
          </w:p>
        </w:tc>
        <w:tc>
          <w:tcPr>
            <w:tcW w:w="960" w:type="dxa"/>
            <w:tcBorders>
              <w:top w:val="nil"/>
              <w:left w:val="nil"/>
              <w:bottom w:val="single" w:sz="12"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b/>
                <w:bCs/>
                <w:color w:val="000000"/>
                <w:sz w:val="16"/>
                <w:szCs w:val="16"/>
              </w:rPr>
            </w:pPr>
            <w:r w:rsidRPr="00C54EFB">
              <w:rPr>
                <w:rFonts w:eastAsia="Times New Roman" w:cs="Times New Roman"/>
                <w:b/>
                <w:bCs/>
                <w:color w:val="000000"/>
                <w:sz w:val="16"/>
                <w:szCs w:val="16"/>
              </w:rPr>
              <w:t>25.416</w:t>
            </w:r>
          </w:p>
        </w:tc>
        <w:tc>
          <w:tcPr>
            <w:tcW w:w="1200" w:type="dxa"/>
            <w:tcBorders>
              <w:top w:val="nil"/>
              <w:left w:val="nil"/>
              <w:bottom w:val="single" w:sz="12"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63</w:t>
            </w:r>
          </w:p>
        </w:tc>
        <w:tc>
          <w:tcPr>
            <w:tcW w:w="960" w:type="dxa"/>
            <w:tcBorders>
              <w:top w:val="nil"/>
              <w:left w:val="nil"/>
              <w:bottom w:val="single" w:sz="12"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b/>
                <w:bCs/>
                <w:color w:val="000000"/>
                <w:sz w:val="16"/>
                <w:szCs w:val="16"/>
              </w:rPr>
            </w:pPr>
            <w:r w:rsidRPr="00C54EFB">
              <w:rPr>
                <w:rFonts w:eastAsia="Times New Roman" w:cs="Times New Roman"/>
                <w:b/>
                <w:bCs/>
                <w:color w:val="000000"/>
                <w:sz w:val="16"/>
                <w:szCs w:val="16"/>
              </w:rPr>
              <w:t>1.706</w:t>
            </w:r>
          </w:p>
        </w:tc>
        <w:tc>
          <w:tcPr>
            <w:tcW w:w="1001" w:type="dxa"/>
            <w:tcBorders>
              <w:top w:val="nil"/>
              <w:left w:val="nil"/>
              <w:bottom w:val="single" w:sz="12"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b/>
                <w:bCs/>
                <w:color w:val="000000"/>
                <w:sz w:val="16"/>
                <w:szCs w:val="16"/>
              </w:rPr>
            </w:pPr>
            <w:r w:rsidRPr="00C54EFB">
              <w:rPr>
                <w:rFonts w:eastAsia="Times New Roman" w:cs="Times New Roman"/>
                <w:b/>
                <w:bCs/>
                <w:color w:val="000000"/>
                <w:sz w:val="16"/>
                <w:szCs w:val="16"/>
              </w:rPr>
              <w:t>19.590</w:t>
            </w:r>
          </w:p>
        </w:tc>
        <w:tc>
          <w:tcPr>
            <w:tcW w:w="960" w:type="dxa"/>
            <w:tcBorders>
              <w:top w:val="nil"/>
              <w:left w:val="nil"/>
              <w:bottom w:val="dotted" w:sz="4" w:space="0" w:color="auto"/>
              <w:right w:val="single" w:sz="12"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b/>
                <w:bCs/>
                <w:color w:val="000000"/>
                <w:sz w:val="16"/>
                <w:szCs w:val="16"/>
              </w:rPr>
            </w:pPr>
            <w:r w:rsidRPr="00C54EFB">
              <w:rPr>
                <w:rFonts w:eastAsia="Times New Roman" w:cs="Times New Roman"/>
                <w:b/>
                <w:bCs/>
                <w:color w:val="000000"/>
                <w:sz w:val="16"/>
                <w:szCs w:val="16"/>
              </w:rPr>
              <w:t>2113</w:t>
            </w:r>
          </w:p>
        </w:tc>
      </w:tr>
      <w:tr w:rsidR="00C54EFB" w:rsidRPr="00C54EFB" w:rsidTr="00C54EFB">
        <w:trPr>
          <w:trHeight w:val="330"/>
          <w:jc w:val="center"/>
        </w:trPr>
        <w:tc>
          <w:tcPr>
            <w:tcW w:w="7469" w:type="dxa"/>
            <w:gridSpan w:val="7"/>
            <w:tcBorders>
              <w:top w:val="single" w:sz="12" w:space="0" w:color="auto"/>
              <w:left w:val="single" w:sz="12" w:space="0" w:color="auto"/>
              <w:bottom w:val="single" w:sz="8" w:space="0" w:color="auto"/>
              <w:right w:val="single" w:sz="12" w:space="0" w:color="000000"/>
            </w:tcBorders>
            <w:shd w:val="clear" w:color="auto" w:fill="auto"/>
            <w:noWrap/>
            <w:vAlign w:val="center"/>
            <w:hideMark/>
          </w:tcPr>
          <w:p w:rsidR="00C54EFB" w:rsidRPr="00C54EFB" w:rsidRDefault="00C54EFB" w:rsidP="00C54EFB">
            <w:pPr>
              <w:spacing w:line="240" w:lineRule="auto"/>
              <w:jc w:val="center"/>
              <w:rPr>
                <w:rFonts w:eastAsia="Times New Roman" w:cs="Times New Roman"/>
                <w:b/>
                <w:bCs/>
                <w:color w:val="000000"/>
                <w:sz w:val="16"/>
                <w:szCs w:val="16"/>
              </w:rPr>
            </w:pPr>
            <w:r w:rsidRPr="00C54EFB">
              <w:rPr>
                <w:rFonts w:eastAsia="Times New Roman" w:cs="Times New Roman"/>
                <w:b/>
                <w:bCs/>
                <w:color w:val="000000"/>
                <w:sz w:val="16"/>
                <w:szCs w:val="16"/>
              </w:rPr>
              <w:t>Непланирани принос</w:t>
            </w:r>
          </w:p>
        </w:tc>
      </w:tr>
      <w:tr w:rsidR="00C54EFB" w:rsidRPr="00C54EFB" w:rsidTr="00C54EFB">
        <w:trPr>
          <w:trHeight w:val="315"/>
          <w:jc w:val="center"/>
        </w:trPr>
        <w:tc>
          <w:tcPr>
            <w:tcW w:w="1340" w:type="dxa"/>
            <w:tcBorders>
              <w:top w:val="nil"/>
              <w:left w:val="single" w:sz="12" w:space="0" w:color="auto"/>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left"/>
              <w:rPr>
                <w:rFonts w:eastAsia="Times New Roman" w:cs="Times New Roman"/>
                <w:b/>
                <w:bCs/>
                <w:color w:val="000000"/>
                <w:sz w:val="16"/>
                <w:szCs w:val="16"/>
              </w:rPr>
            </w:pPr>
            <w:r w:rsidRPr="00C54EFB">
              <w:rPr>
                <w:rFonts w:eastAsia="Times New Roman" w:cs="Times New Roman"/>
                <w:b/>
                <w:bCs/>
                <w:color w:val="000000"/>
                <w:sz w:val="16"/>
                <w:szCs w:val="16"/>
              </w:rPr>
              <w:t>Граб</w:t>
            </w:r>
          </w:p>
        </w:tc>
        <w:tc>
          <w:tcPr>
            <w:tcW w:w="1048"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 </w:t>
            </w:r>
          </w:p>
        </w:tc>
        <w:tc>
          <w:tcPr>
            <w:tcW w:w="96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113</w:t>
            </w:r>
          </w:p>
        </w:tc>
        <w:tc>
          <w:tcPr>
            <w:tcW w:w="120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 </w:t>
            </w:r>
          </w:p>
        </w:tc>
        <w:tc>
          <w:tcPr>
            <w:tcW w:w="960"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 </w:t>
            </w:r>
          </w:p>
        </w:tc>
        <w:tc>
          <w:tcPr>
            <w:tcW w:w="1001"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100</w:t>
            </w:r>
          </w:p>
        </w:tc>
        <w:tc>
          <w:tcPr>
            <w:tcW w:w="960" w:type="dxa"/>
            <w:tcBorders>
              <w:top w:val="nil"/>
              <w:left w:val="nil"/>
              <w:bottom w:val="dotted" w:sz="4" w:space="0" w:color="auto"/>
              <w:right w:val="single" w:sz="12"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9</w:t>
            </w:r>
          </w:p>
        </w:tc>
      </w:tr>
      <w:tr w:rsidR="00C54EFB" w:rsidRPr="00C54EFB" w:rsidTr="00C54EFB">
        <w:trPr>
          <w:trHeight w:val="315"/>
          <w:jc w:val="center"/>
        </w:trPr>
        <w:tc>
          <w:tcPr>
            <w:tcW w:w="1340" w:type="dxa"/>
            <w:tcBorders>
              <w:top w:val="nil"/>
              <w:left w:val="single" w:sz="12" w:space="0" w:color="auto"/>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left"/>
              <w:rPr>
                <w:rFonts w:eastAsia="Times New Roman" w:cs="Times New Roman"/>
                <w:b/>
                <w:bCs/>
                <w:color w:val="000000"/>
                <w:sz w:val="16"/>
                <w:szCs w:val="16"/>
              </w:rPr>
            </w:pPr>
            <w:r w:rsidRPr="00C54EFB">
              <w:rPr>
                <w:rFonts w:eastAsia="Times New Roman" w:cs="Times New Roman"/>
                <w:b/>
                <w:bCs/>
                <w:color w:val="000000"/>
                <w:sz w:val="16"/>
                <w:szCs w:val="16"/>
              </w:rPr>
              <w:t>Цер</w:t>
            </w:r>
          </w:p>
        </w:tc>
        <w:tc>
          <w:tcPr>
            <w:tcW w:w="1048"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 </w:t>
            </w:r>
          </w:p>
        </w:tc>
        <w:tc>
          <w:tcPr>
            <w:tcW w:w="96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1706</w:t>
            </w:r>
          </w:p>
        </w:tc>
        <w:tc>
          <w:tcPr>
            <w:tcW w:w="120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 </w:t>
            </w:r>
          </w:p>
        </w:tc>
        <w:tc>
          <w:tcPr>
            <w:tcW w:w="960"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 </w:t>
            </w:r>
          </w:p>
        </w:tc>
        <w:tc>
          <w:tcPr>
            <w:tcW w:w="1001"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1980</w:t>
            </w:r>
          </w:p>
        </w:tc>
        <w:tc>
          <w:tcPr>
            <w:tcW w:w="960" w:type="dxa"/>
            <w:tcBorders>
              <w:top w:val="nil"/>
              <w:left w:val="nil"/>
              <w:bottom w:val="dotted" w:sz="4" w:space="0" w:color="auto"/>
              <w:right w:val="single" w:sz="12"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136</w:t>
            </w:r>
          </w:p>
        </w:tc>
      </w:tr>
      <w:tr w:rsidR="00C54EFB" w:rsidRPr="00C54EFB" w:rsidTr="00C54EFB">
        <w:trPr>
          <w:trHeight w:val="300"/>
          <w:jc w:val="center"/>
        </w:trPr>
        <w:tc>
          <w:tcPr>
            <w:tcW w:w="1340" w:type="dxa"/>
            <w:tcBorders>
              <w:top w:val="nil"/>
              <w:left w:val="single" w:sz="12" w:space="0" w:color="auto"/>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left"/>
              <w:rPr>
                <w:rFonts w:eastAsia="Times New Roman" w:cs="Times New Roman"/>
                <w:b/>
                <w:bCs/>
                <w:color w:val="000000"/>
                <w:sz w:val="16"/>
                <w:szCs w:val="16"/>
              </w:rPr>
            </w:pPr>
            <w:r w:rsidRPr="00C54EFB">
              <w:rPr>
                <w:rFonts w:eastAsia="Times New Roman" w:cs="Times New Roman"/>
                <w:b/>
                <w:bCs/>
                <w:color w:val="000000"/>
                <w:sz w:val="16"/>
                <w:szCs w:val="16"/>
              </w:rPr>
              <w:t>Сладун</w:t>
            </w:r>
          </w:p>
        </w:tc>
        <w:tc>
          <w:tcPr>
            <w:tcW w:w="1048"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left"/>
              <w:rPr>
                <w:rFonts w:eastAsia="Times New Roman" w:cs="Times New Roman"/>
                <w:color w:val="000000"/>
                <w:sz w:val="16"/>
                <w:szCs w:val="16"/>
              </w:rPr>
            </w:pPr>
            <w:r w:rsidRPr="00C54EFB">
              <w:rPr>
                <w:rFonts w:eastAsia="Times New Roman" w:cs="Times New Roman"/>
                <w:color w:val="000000"/>
                <w:sz w:val="16"/>
                <w:szCs w:val="16"/>
              </w:rPr>
              <w:t> </w:t>
            </w:r>
          </w:p>
        </w:tc>
        <w:tc>
          <w:tcPr>
            <w:tcW w:w="96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14</w:t>
            </w:r>
          </w:p>
        </w:tc>
        <w:tc>
          <w:tcPr>
            <w:tcW w:w="120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 </w:t>
            </w:r>
          </w:p>
        </w:tc>
        <w:tc>
          <w:tcPr>
            <w:tcW w:w="960"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 </w:t>
            </w:r>
          </w:p>
        </w:tc>
        <w:tc>
          <w:tcPr>
            <w:tcW w:w="1001"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12</w:t>
            </w:r>
          </w:p>
        </w:tc>
        <w:tc>
          <w:tcPr>
            <w:tcW w:w="960" w:type="dxa"/>
            <w:tcBorders>
              <w:top w:val="nil"/>
              <w:left w:val="nil"/>
              <w:bottom w:val="dotted" w:sz="4" w:space="0" w:color="auto"/>
              <w:right w:val="single" w:sz="12"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1</w:t>
            </w:r>
          </w:p>
        </w:tc>
      </w:tr>
      <w:tr w:rsidR="00C54EFB" w:rsidRPr="00C54EFB" w:rsidTr="00C54EFB">
        <w:trPr>
          <w:trHeight w:val="300"/>
          <w:jc w:val="center"/>
        </w:trPr>
        <w:tc>
          <w:tcPr>
            <w:tcW w:w="1340" w:type="dxa"/>
            <w:tcBorders>
              <w:top w:val="nil"/>
              <w:left w:val="single" w:sz="12" w:space="0" w:color="auto"/>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left"/>
              <w:rPr>
                <w:rFonts w:eastAsia="Times New Roman" w:cs="Times New Roman"/>
                <w:b/>
                <w:bCs/>
                <w:color w:val="000000"/>
                <w:sz w:val="16"/>
                <w:szCs w:val="16"/>
              </w:rPr>
            </w:pPr>
            <w:r w:rsidRPr="00C54EFB">
              <w:rPr>
                <w:rFonts w:eastAsia="Times New Roman" w:cs="Times New Roman"/>
                <w:b/>
                <w:bCs/>
                <w:color w:val="000000"/>
                <w:sz w:val="16"/>
                <w:szCs w:val="16"/>
              </w:rPr>
              <w:t>Китњак</w:t>
            </w:r>
          </w:p>
        </w:tc>
        <w:tc>
          <w:tcPr>
            <w:tcW w:w="1048"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 </w:t>
            </w:r>
          </w:p>
        </w:tc>
        <w:tc>
          <w:tcPr>
            <w:tcW w:w="96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2748</w:t>
            </w:r>
          </w:p>
        </w:tc>
        <w:tc>
          <w:tcPr>
            <w:tcW w:w="120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 </w:t>
            </w:r>
          </w:p>
        </w:tc>
        <w:tc>
          <w:tcPr>
            <w:tcW w:w="960"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16</w:t>
            </w:r>
          </w:p>
        </w:tc>
        <w:tc>
          <w:tcPr>
            <w:tcW w:w="1001"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2423</w:t>
            </w:r>
          </w:p>
        </w:tc>
        <w:tc>
          <w:tcPr>
            <w:tcW w:w="960" w:type="dxa"/>
            <w:tcBorders>
              <w:top w:val="nil"/>
              <w:left w:val="nil"/>
              <w:bottom w:val="dotted" w:sz="4" w:space="0" w:color="auto"/>
              <w:right w:val="single" w:sz="12"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220</w:t>
            </w:r>
          </w:p>
        </w:tc>
      </w:tr>
      <w:tr w:rsidR="00C54EFB" w:rsidRPr="00C54EFB" w:rsidTr="00C54EFB">
        <w:trPr>
          <w:trHeight w:val="300"/>
          <w:jc w:val="center"/>
        </w:trPr>
        <w:tc>
          <w:tcPr>
            <w:tcW w:w="1340" w:type="dxa"/>
            <w:tcBorders>
              <w:top w:val="nil"/>
              <w:left w:val="single" w:sz="12" w:space="0" w:color="auto"/>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left"/>
              <w:rPr>
                <w:rFonts w:eastAsia="Times New Roman" w:cs="Times New Roman"/>
                <w:b/>
                <w:bCs/>
                <w:color w:val="000000"/>
                <w:sz w:val="16"/>
                <w:szCs w:val="16"/>
              </w:rPr>
            </w:pPr>
            <w:r w:rsidRPr="00C54EFB">
              <w:rPr>
                <w:rFonts w:eastAsia="Times New Roman" w:cs="Times New Roman"/>
                <w:b/>
                <w:bCs/>
                <w:color w:val="000000"/>
                <w:sz w:val="16"/>
                <w:szCs w:val="16"/>
              </w:rPr>
              <w:t>Црни јасен</w:t>
            </w:r>
          </w:p>
        </w:tc>
        <w:tc>
          <w:tcPr>
            <w:tcW w:w="1048"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 </w:t>
            </w:r>
          </w:p>
        </w:tc>
        <w:tc>
          <w:tcPr>
            <w:tcW w:w="96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35</w:t>
            </w:r>
          </w:p>
        </w:tc>
        <w:tc>
          <w:tcPr>
            <w:tcW w:w="120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 </w:t>
            </w:r>
          </w:p>
        </w:tc>
        <w:tc>
          <w:tcPr>
            <w:tcW w:w="960"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 </w:t>
            </w:r>
          </w:p>
        </w:tc>
        <w:tc>
          <w:tcPr>
            <w:tcW w:w="1001"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 </w:t>
            </w:r>
          </w:p>
        </w:tc>
        <w:tc>
          <w:tcPr>
            <w:tcW w:w="960" w:type="dxa"/>
            <w:tcBorders>
              <w:top w:val="nil"/>
              <w:left w:val="nil"/>
              <w:bottom w:val="dotted" w:sz="4" w:space="0" w:color="auto"/>
              <w:right w:val="single" w:sz="12"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3</w:t>
            </w:r>
          </w:p>
        </w:tc>
      </w:tr>
      <w:tr w:rsidR="00C54EFB" w:rsidRPr="00C54EFB" w:rsidTr="00C54EFB">
        <w:trPr>
          <w:trHeight w:val="300"/>
          <w:jc w:val="center"/>
        </w:trPr>
        <w:tc>
          <w:tcPr>
            <w:tcW w:w="1340" w:type="dxa"/>
            <w:tcBorders>
              <w:top w:val="nil"/>
              <w:left w:val="single" w:sz="12" w:space="0" w:color="auto"/>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left"/>
              <w:rPr>
                <w:rFonts w:eastAsia="Times New Roman" w:cs="Times New Roman"/>
                <w:b/>
                <w:bCs/>
                <w:color w:val="000000"/>
                <w:sz w:val="16"/>
                <w:szCs w:val="16"/>
              </w:rPr>
            </w:pPr>
            <w:r w:rsidRPr="00C54EFB">
              <w:rPr>
                <w:rFonts w:eastAsia="Times New Roman" w:cs="Times New Roman"/>
                <w:b/>
                <w:bCs/>
                <w:color w:val="000000"/>
                <w:sz w:val="16"/>
                <w:szCs w:val="16"/>
              </w:rPr>
              <w:t>Jaсика</w:t>
            </w:r>
          </w:p>
        </w:tc>
        <w:tc>
          <w:tcPr>
            <w:tcW w:w="1048"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 </w:t>
            </w:r>
          </w:p>
        </w:tc>
        <w:tc>
          <w:tcPr>
            <w:tcW w:w="96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415</w:t>
            </w:r>
          </w:p>
        </w:tc>
        <w:tc>
          <w:tcPr>
            <w:tcW w:w="120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 </w:t>
            </w:r>
          </w:p>
        </w:tc>
        <w:tc>
          <w:tcPr>
            <w:tcW w:w="960"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 </w:t>
            </w:r>
          </w:p>
        </w:tc>
        <w:tc>
          <w:tcPr>
            <w:tcW w:w="1001"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 </w:t>
            </w:r>
          </w:p>
        </w:tc>
        <w:tc>
          <w:tcPr>
            <w:tcW w:w="960" w:type="dxa"/>
            <w:tcBorders>
              <w:top w:val="nil"/>
              <w:left w:val="nil"/>
              <w:bottom w:val="dotted" w:sz="4" w:space="0" w:color="auto"/>
              <w:right w:val="single" w:sz="12"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33</w:t>
            </w:r>
          </w:p>
        </w:tc>
      </w:tr>
      <w:tr w:rsidR="00C54EFB" w:rsidRPr="00C54EFB" w:rsidTr="00C54EFB">
        <w:trPr>
          <w:trHeight w:val="300"/>
          <w:jc w:val="center"/>
        </w:trPr>
        <w:tc>
          <w:tcPr>
            <w:tcW w:w="1340" w:type="dxa"/>
            <w:tcBorders>
              <w:top w:val="nil"/>
              <w:left w:val="single" w:sz="12" w:space="0" w:color="auto"/>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left"/>
              <w:rPr>
                <w:rFonts w:eastAsia="Times New Roman" w:cs="Times New Roman"/>
                <w:b/>
                <w:bCs/>
                <w:color w:val="000000"/>
                <w:sz w:val="16"/>
                <w:szCs w:val="16"/>
              </w:rPr>
            </w:pPr>
            <w:r w:rsidRPr="00C54EFB">
              <w:rPr>
                <w:rFonts w:eastAsia="Times New Roman" w:cs="Times New Roman"/>
                <w:b/>
                <w:bCs/>
                <w:color w:val="000000"/>
                <w:sz w:val="16"/>
                <w:szCs w:val="16"/>
              </w:rPr>
              <w:t>Буква</w:t>
            </w:r>
          </w:p>
        </w:tc>
        <w:tc>
          <w:tcPr>
            <w:tcW w:w="1048"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 </w:t>
            </w:r>
          </w:p>
        </w:tc>
        <w:tc>
          <w:tcPr>
            <w:tcW w:w="96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2.704</w:t>
            </w:r>
          </w:p>
        </w:tc>
        <w:tc>
          <w:tcPr>
            <w:tcW w:w="120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 </w:t>
            </w:r>
          </w:p>
        </w:tc>
        <w:tc>
          <w:tcPr>
            <w:tcW w:w="960"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204</w:t>
            </w:r>
          </w:p>
        </w:tc>
        <w:tc>
          <w:tcPr>
            <w:tcW w:w="1001"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3.007</w:t>
            </w:r>
          </w:p>
        </w:tc>
        <w:tc>
          <w:tcPr>
            <w:tcW w:w="960" w:type="dxa"/>
            <w:tcBorders>
              <w:top w:val="nil"/>
              <w:left w:val="nil"/>
              <w:bottom w:val="dotted" w:sz="4" w:space="0" w:color="auto"/>
              <w:right w:val="single" w:sz="12"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216</w:t>
            </w:r>
          </w:p>
        </w:tc>
      </w:tr>
      <w:tr w:rsidR="00C54EFB" w:rsidRPr="00C54EFB" w:rsidTr="00C54EFB">
        <w:trPr>
          <w:trHeight w:val="300"/>
          <w:jc w:val="center"/>
        </w:trPr>
        <w:tc>
          <w:tcPr>
            <w:tcW w:w="1340" w:type="dxa"/>
            <w:tcBorders>
              <w:top w:val="nil"/>
              <w:left w:val="single" w:sz="12" w:space="0" w:color="auto"/>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left"/>
              <w:rPr>
                <w:rFonts w:eastAsia="Times New Roman" w:cs="Times New Roman"/>
                <w:b/>
                <w:bCs/>
                <w:color w:val="000000"/>
                <w:sz w:val="16"/>
                <w:szCs w:val="16"/>
              </w:rPr>
            </w:pPr>
            <w:r w:rsidRPr="00C54EFB">
              <w:rPr>
                <w:rFonts w:eastAsia="Times New Roman" w:cs="Times New Roman"/>
                <w:b/>
                <w:bCs/>
                <w:color w:val="000000"/>
                <w:sz w:val="16"/>
                <w:szCs w:val="16"/>
              </w:rPr>
              <w:t>Црни бор</w:t>
            </w:r>
          </w:p>
        </w:tc>
        <w:tc>
          <w:tcPr>
            <w:tcW w:w="1048"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left"/>
              <w:rPr>
                <w:rFonts w:eastAsia="Times New Roman" w:cs="Times New Roman"/>
                <w:color w:val="000000"/>
                <w:sz w:val="16"/>
                <w:szCs w:val="16"/>
              </w:rPr>
            </w:pPr>
            <w:r w:rsidRPr="00C54EFB">
              <w:rPr>
                <w:rFonts w:eastAsia="Times New Roman" w:cs="Times New Roman"/>
                <w:color w:val="000000"/>
                <w:sz w:val="16"/>
                <w:szCs w:val="16"/>
              </w:rPr>
              <w:t> </w:t>
            </w:r>
          </w:p>
        </w:tc>
        <w:tc>
          <w:tcPr>
            <w:tcW w:w="96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1090</w:t>
            </w:r>
          </w:p>
        </w:tc>
        <w:tc>
          <w:tcPr>
            <w:tcW w:w="1200" w:type="dxa"/>
            <w:tcBorders>
              <w:top w:val="nil"/>
              <w:left w:val="nil"/>
              <w:bottom w:val="dotted" w:sz="4"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 </w:t>
            </w:r>
          </w:p>
        </w:tc>
        <w:tc>
          <w:tcPr>
            <w:tcW w:w="960"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 </w:t>
            </w:r>
          </w:p>
        </w:tc>
        <w:tc>
          <w:tcPr>
            <w:tcW w:w="1001" w:type="dxa"/>
            <w:tcBorders>
              <w:top w:val="nil"/>
              <w:left w:val="nil"/>
              <w:bottom w:val="dotted" w:sz="4"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 </w:t>
            </w:r>
          </w:p>
        </w:tc>
        <w:tc>
          <w:tcPr>
            <w:tcW w:w="960" w:type="dxa"/>
            <w:tcBorders>
              <w:top w:val="nil"/>
              <w:left w:val="nil"/>
              <w:bottom w:val="dotted" w:sz="4" w:space="0" w:color="auto"/>
              <w:right w:val="single" w:sz="12"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87</w:t>
            </w:r>
          </w:p>
        </w:tc>
      </w:tr>
      <w:tr w:rsidR="00C54EFB" w:rsidRPr="00C54EFB" w:rsidTr="00C54EFB">
        <w:trPr>
          <w:trHeight w:val="315"/>
          <w:jc w:val="center"/>
        </w:trPr>
        <w:tc>
          <w:tcPr>
            <w:tcW w:w="1340" w:type="dxa"/>
            <w:tcBorders>
              <w:top w:val="nil"/>
              <w:left w:val="single" w:sz="12" w:space="0" w:color="auto"/>
              <w:bottom w:val="single" w:sz="12" w:space="0" w:color="auto"/>
              <w:right w:val="single" w:sz="8" w:space="0" w:color="auto"/>
            </w:tcBorders>
            <w:shd w:val="clear" w:color="auto" w:fill="auto"/>
            <w:noWrap/>
            <w:vAlign w:val="center"/>
            <w:hideMark/>
          </w:tcPr>
          <w:p w:rsidR="00C54EFB" w:rsidRPr="00C54EFB" w:rsidRDefault="00C54EFB" w:rsidP="00C54EFB">
            <w:pPr>
              <w:spacing w:line="240" w:lineRule="auto"/>
              <w:jc w:val="center"/>
              <w:rPr>
                <w:rFonts w:eastAsia="Times New Roman" w:cs="Times New Roman"/>
                <w:b/>
                <w:bCs/>
                <w:color w:val="000000"/>
                <w:sz w:val="16"/>
                <w:szCs w:val="16"/>
              </w:rPr>
            </w:pPr>
            <w:r w:rsidRPr="00C54EFB">
              <w:rPr>
                <w:rFonts w:eastAsia="Times New Roman" w:cs="Times New Roman"/>
                <w:b/>
                <w:bCs/>
                <w:color w:val="000000"/>
                <w:sz w:val="16"/>
                <w:szCs w:val="16"/>
              </w:rPr>
              <w:t>Укупно </w:t>
            </w:r>
          </w:p>
        </w:tc>
        <w:tc>
          <w:tcPr>
            <w:tcW w:w="1048" w:type="dxa"/>
            <w:tcBorders>
              <w:top w:val="nil"/>
              <w:left w:val="nil"/>
              <w:bottom w:val="single" w:sz="12"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b/>
                <w:bCs/>
                <w:color w:val="000000"/>
                <w:sz w:val="16"/>
                <w:szCs w:val="16"/>
              </w:rPr>
            </w:pPr>
            <w:r w:rsidRPr="00C54EFB">
              <w:rPr>
                <w:rFonts w:eastAsia="Times New Roman" w:cs="Times New Roman"/>
                <w:b/>
                <w:bCs/>
                <w:color w:val="000000"/>
                <w:sz w:val="16"/>
                <w:szCs w:val="16"/>
              </w:rPr>
              <w:t>0</w:t>
            </w:r>
          </w:p>
        </w:tc>
        <w:tc>
          <w:tcPr>
            <w:tcW w:w="960" w:type="dxa"/>
            <w:tcBorders>
              <w:top w:val="nil"/>
              <w:left w:val="nil"/>
              <w:bottom w:val="single" w:sz="12"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b/>
                <w:bCs/>
                <w:color w:val="000000"/>
                <w:sz w:val="16"/>
                <w:szCs w:val="16"/>
              </w:rPr>
            </w:pPr>
            <w:r w:rsidRPr="00C54EFB">
              <w:rPr>
                <w:rFonts w:eastAsia="Times New Roman" w:cs="Times New Roman"/>
                <w:b/>
                <w:bCs/>
                <w:color w:val="000000"/>
                <w:sz w:val="16"/>
                <w:szCs w:val="16"/>
              </w:rPr>
              <w:t>8.825</w:t>
            </w:r>
          </w:p>
        </w:tc>
        <w:tc>
          <w:tcPr>
            <w:tcW w:w="1200" w:type="dxa"/>
            <w:tcBorders>
              <w:top w:val="nil"/>
              <w:left w:val="nil"/>
              <w:bottom w:val="single" w:sz="12"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 </w:t>
            </w:r>
          </w:p>
        </w:tc>
        <w:tc>
          <w:tcPr>
            <w:tcW w:w="960" w:type="dxa"/>
            <w:tcBorders>
              <w:top w:val="nil"/>
              <w:left w:val="nil"/>
              <w:bottom w:val="single" w:sz="12"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b/>
                <w:bCs/>
                <w:color w:val="000000"/>
                <w:sz w:val="16"/>
                <w:szCs w:val="16"/>
              </w:rPr>
            </w:pPr>
            <w:r w:rsidRPr="00C54EFB">
              <w:rPr>
                <w:rFonts w:eastAsia="Times New Roman" w:cs="Times New Roman"/>
                <w:b/>
                <w:bCs/>
                <w:color w:val="000000"/>
                <w:sz w:val="16"/>
                <w:szCs w:val="16"/>
              </w:rPr>
              <w:t>220</w:t>
            </w:r>
          </w:p>
        </w:tc>
        <w:tc>
          <w:tcPr>
            <w:tcW w:w="1001" w:type="dxa"/>
            <w:tcBorders>
              <w:top w:val="nil"/>
              <w:left w:val="nil"/>
              <w:bottom w:val="single" w:sz="12"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b/>
                <w:bCs/>
                <w:color w:val="000000"/>
                <w:sz w:val="16"/>
                <w:szCs w:val="16"/>
              </w:rPr>
            </w:pPr>
            <w:r w:rsidRPr="00C54EFB">
              <w:rPr>
                <w:rFonts w:eastAsia="Times New Roman" w:cs="Times New Roman"/>
                <w:b/>
                <w:bCs/>
                <w:color w:val="000000"/>
                <w:sz w:val="16"/>
                <w:szCs w:val="16"/>
              </w:rPr>
              <w:t>7.522</w:t>
            </w:r>
          </w:p>
        </w:tc>
        <w:tc>
          <w:tcPr>
            <w:tcW w:w="960" w:type="dxa"/>
            <w:tcBorders>
              <w:top w:val="nil"/>
              <w:left w:val="nil"/>
              <w:bottom w:val="single" w:sz="12" w:space="0" w:color="auto"/>
              <w:right w:val="single" w:sz="12"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b/>
                <w:bCs/>
                <w:color w:val="000000"/>
                <w:sz w:val="16"/>
                <w:szCs w:val="16"/>
              </w:rPr>
            </w:pPr>
            <w:r w:rsidRPr="00C54EFB">
              <w:rPr>
                <w:rFonts w:eastAsia="Times New Roman" w:cs="Times New Roman"/>
                <w:b/>
                <w:bCs/>
                <w:color w:val="000000"/>
                <w:sz w:val="16"/>
                <w:szCs w:val="16"/>
              </w:rPr>
              <w:t>706</w:t>
            </w:r>
          </w:p>
        </w:tc>
      </w:tr>
      <w:tr w:rsidR="00C54EFB" w:rsidRPr="00C54EFB" w:rsidTr="00C54EFB">
        <w:trPr>
          <w:trHeight w:val="330"/>
          <w:jc w:val="center"/>
        </w:trPr>
        <w:tc>
          <w:tcPr>
            <w:tcW w:w="1340" w:type="dxa"/>
            <w:tcBorders>
              <w:top w:val="nil"/>
              <w:left w:val="single" w:sz="12" w:space="0" w:color="auto"/>
              <w:bottom w:val="single" w:sz="12" w:space="0" w:color="auto"/>
              <w:right w:val="single" w:sz="8" w:space="0" w:color="auto"/>
            </w:tcBorders>
            <w:shd w:val="clear" w:color="auto" w:fill="auto"/>
            <w:noWrap/>
            <w:vAlign w:val="center"/>
            <w:hideMark/>
          </w:tcPr>
          <w:p w:rsidR="00C54EFB" w:rsidRPr="00C54EFB" w:rsidRDefault="00C54EFB" w:rsidP="00C54EFB">
            <w:pPr>
              <w:spacing w:line="240" w:lineRule="auto"/>
              <w:jc w:val="left"/>
              <w:rPr>
                <w:rFonts w:eastAsia="Times New Roman" w:cs="Times New Roman"/>
                <w:b/>
                <w:bCs/>
                <w:color w:val="000000"/>
                <w:sz w:val="16"/>
                <w:szCs w:val="16"/>
              </w:rPr>
            </w:pPr>
            <w:r w:rsidRPr="00C54EFB">
              <w:rPr>
                <w:rFonts w:eastAsia="Times New Roman" w:cs="Times New Roman"/>
                <w:b/>
                <w:bCs/>
                <w:color w:val="000000"/>
                <w:sz w:val="16"/>
                <w:szCs w:val="16"/>
              </w:rPr>
              <w:t> </w:t>
            </w:r>
          </w:p>
        </w:tc>
        <w:tc>
          <w:tcPr>
            <w:tcW w:w="1048" w:type="dxa"/>
            <w:tcBorders>
              <w:top w:val="nil"/>
              <w:left w:val="nil"/>
              <w:bottom w:val="single" w:sz="12"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b/>
                <w:bCs/>
                <w:color w:val="000000"/>
                <w:sz w:val="16"/>
                <w:szCs w:val="16"/>
              </w:rPr>
            </w:pPr>
            <w:r w:rsidRPr="00C54EFB">
              <w:rPr>
                <w:rFonts w:eastAsia="Times New Roman" w:cs="Times New Roman"/>
                <w:b/>
                <w:bCs/>
                <w:color w:val="000000"/>
                <w:sz w:val="16"/>
                <w:szCs w:val="16"/>
              </w:rPr>
              <w:t>49.333</w:t>
            </w:r>
          </w:p>
        </w:tc>
        <w:tc>
          <w:tcPr>
            <w:tcW w:w="960" w:type="dxa"/>
            <w:tcBorders>
              <w:top w:val="nil"/>
              <w:left w:val="nil"/>
              <w:bottom w:val="single" w:sz="12"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b/>
                <w:bCs/>
                <w:color w:val="000000"/>
                <w:sz w:val="16"/>
                <w:szCs w:val="16"/>
              </w:rPr>
            </w:pPr>
            <w:r w:rsidRPr="00C54EFB">
              <w:rPr>
                <w:rFonts w:eastAsia="Times New Roman" w:cs="Times New Roman"/>
                <w:b/>
                <w:bCs/>
                <w:color w:val="000000"/>
                <w:sz w:val="16"/>
                <w:szCs w:val="16"/>
              </w:rPr>
              <w:t>34.241</w:t>
            </w:r>
          </w:p>
        </w:tc>
        <w:tc>
          <w:tcPr>
            <w:tcW w:w="1200" w:type="dxa"/>
            <w:tcBorders>
              <w:top w:val="nil"/>
              <w:left w:val="nil"/>
              <w:bottom w:val="single" w:sz="12" w:space="0" w:color="auto"/>
              <w:right w:val="single" w:sz="8"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color w:val="000000"/>
                <w:sz w:val="16"/>
                <w:szCs w:val="16"/>
              </w:rPr>
            </w:pPr>
            <w:r w:rsidRPr="00C54EFB">
              <w:rPr>
                <w:rFonts w:eastAsia="Times New Roman" w:cs="Times New Roman"/>
                <w:color w:val="000000"/>
                <w:sz w:val="16"/>
                <w:szCs w:val="16"/>
              </w:rPr>
              <w:t> </w:t>
            </w:r>
          </w:p>
        </w:tc>
        <w:tc>
          <w:tcPr>
            <w:tcW w:w="960" w:type="dxa"/>
            <w:tcBorders>
              <w:top w:val="nil"/>
              <w:left w:val="nil"/>
              <w:bottom w:val="single" w:sz="12"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b/>
                <w:bCs/>
                <w:color w:val="000000"/>
                <w:sz w:val="16"/>
                <w:szCs w:val="16"/>
              </w:rPr>
            </w:pPr>
            <w:r w:rsidRPr="00C54EFB">
              <w:rPr>
                <w:rFonts w:eastAsia="Times New Roman" w:cs="Times New Roman"/>
                <w:b/>
                <w:bCs/>
                <w:color w:val="000000"/>
                <w:sz w:val="16"/>
                <w:szCs w:val="16"/>
              </w:rPr>
              <w:t>1.926</w:t>
            </w:r>
          </w:p>
        </w:tc>
        <w:tc>
          <w:tcPr>
            <w:tcW w:w="1001" w:type="dxa"/>
            <w:tcBorders>
              <w:top w:val="nil"/>
              <w:left w:val="nil"/>
              <w:bottom w:val="single" w:sz="12" w:space="0" w:color="auto"/>
              <w:right w:val="dotted" w:sz="4"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b/>
                <w:bCs/>
                <w:color w:val="000000"/>
                <w:sz w:val="16"/>
                <w:szCs w:val="16"/>
              </w:rPr>
            </w:pPr>
            <w:r w:rsidRPr="00C54EFB">
              <w:rPr>
                <w:rFonts w:eastAsia="Times New Roman" w:cs="Times New Roman"/>
                <w:b/>
                <w:bCs/>
                <w:color w:val="000000"/>
                <w:sz w:val="16"/>
                <w:szCs w:val="16"/>
              </w:rPr>
              <w:t>27.112</w:t>
            </w:r>
          </w:p>
        </w:tc>
        <w:tc>
          <w:tcPr>
            <w:tcW w:w="960" w:type="dxa"/>
            <w:tcBorders>
              <w:top w:val="nil"/>
              <w:left w:val="nil"/>
              <w:bottom w:val="single" w:sz="12" w:space="0" w:color="auto"/>
              <w:right w:val="single" w:sz="12" w:space="0" w:color="auto"/>
            </w:tcBorders>
            <w:shd w:val="clear" w:color="auto" w:fill="auto"/>
            <w:noWrap/>
            <w:vAlign w:val="center"/>
            <w:hideMark/>
          </w:tcPr>
          <w:p w:rsidR="00C54EFB" w:rsidRPr="00C54EFB" w:rsidRDefault="00C54EFB" w:rsidP="00C54EFB">
            <w:pPr>
              <w:spacing w:line="240" w:lineRule="auto"/>
              <w:jc w:val="right"/>
              <w:rPr>
                <w:rFonts w:eastAsia="Times New Roman" w:cs="Times New Roman"/>
                <w:b/>
                <w:bCs/>
                <w:color w:val="000000"/>
                <w:sz w:val="16"/>
                <w:szCs w:val="16"/>
              </w:rPr>
            </w:pPr>
            <w:r w:rsidRPr="00C54EFB">
              <w:rPr>
                <w:rFonts w:eastAsia="Times New Roman" w:cs="Times New Roman"/>
                <w:b/>
                <w:bCs/>
                <w:color w:val="000000"/>
                <w:sz w:val="16"/>
                <w:szCs w:val="16"/>
              </w:rPr>
              <w:t>2.819</w:t>
            </w:r>
          </w:p>
        </w:tc>
      </w:tr>
    </w:tbl>
    <w:p w:rsidR="008974FE" w:rsidRDefault="00A94C38" w:rsidP="00A94C38">
      <w:pPr>
        <w:spacing w:before="120" w:line="240" w:lineRule="auto"/>
        <w:ind w:firstLine="720"/>
        <w:rPr>
          <w:noProof/>
          <w:lang w:val="sr-Cyrl-CS"/>
        </w:rPr>
      </w:pPr>
      <w:r w:rsidRPr="00A94C38">
        <w:rPr>
          <w:noProof/>
          <w:lang w:val="sr-Cyrl-CS"/>
        </w:rPr>
        <w:t xml:space="preserve">Највеће извршење планираног етата код главних врста је код букве, </w:t>
      </w:r>
      <w:r>
        <w:rPr>
          <w:noProof/>
        </w:rPr>
        <w:t>70.1</w:t>
      </w:r>
      <w:r>
        <w:rPr>
          <w:noProof/>
          <w:lang w:val="sr-Cyrl-CS"/>
        </w:rPr>
        <w:t>% од плананог етата</w:t>
      </w:r>
      <w:r w:rsidRPr="00A94C38">
        <w:rPr>
          <w:noProof/>
          <w:lang w:val="sr-Cyrl-CS"/>
        </w:rPr>
        <w:t>, док</w:t>
      </w:r>
      <w:r>
        <w:rPr>
          <w:noProof/>
          <w:lang w:val="sr-Cyrl-CS"/>
        </w:rPr>
        <w:t xml:space="preserve"> је најмање извршење код јавора</w:t>
      </w:r>
      <w:r>
        <w:rPr>
          <w:noProof/>
        </w:rPr>
        <w:t xml:space="preserve">, </w:t>
      </w:r>
      <w:r>
        <w:rPr>
          <w:noProof/>
          <w:lang w:val="sr-Cyrl-RS"/>
        </w:rPr>
        <w:t xml:space="preserve">багрема, смрче, клена са учешћем </w:t>
      </w:r>
      <w:r w:rsidRPr="00A94C38">
        <w:rPr>
          <w:rFonts w:eastAsia="Times New Roman" w:cs="Times New Roman"/>
          <w:color w:val="000000"/>
          <w:sz w:val="20"/>
          <w:szCs w:val="16"/>
        </w:rPr>
        <w:t>&lt;0.1</w:t>
      </w:r>
      <w:r w:rsidRPr="00A94C38">
        <w:rPr>
          <w:noProof/>
          <w:lang w:val="sr-Cyrl-CS"/>
        </w:rPr>
        <w:t>%</w:t>
      </w:r>
      <w:r>
        <w:rPr>
          <w:noProof/>
          <w:lang w:val="sr-Cyrl-CS"/>
        </w:rPr>
        <w:t>.</w:t>
      </w:r>
    </w:p>
    <w:p w:rsidR="00A94C38" w:rsidRDefault="00A94C38" w:rsidP="00A94C38">
      <w:pPr>
        <w:spacing w:before="120" w:line="240" w:lineRule="auto"/>
        <w:ind w:firstLine="720"/>
        <w:rPr>
          <w:rStyle w:val="SubtleEmphasis"/>
          <w:sz w:val="22"/>
          <w:lang w:val="sr-Cyrl-CS"/>
        </w:rPr>
      </w:pPr>
      <w:r w:rsidRPr="00A94C38">
        <w:rPr>
          <w:rStyle w:val="SubtleEmphasis"/>
          <w:sz w:val="22"/>
          <w:lang w:val="sr-Cyrl-CS"/>
        </w:rPr>
        <w:t>2.3.2.2. Однос планираних и извршених сеча по врстама приноса (2016–2025.)</w:t>
      </w:r>
    </w:p>
    <w:p w:rsidR="0031167A" w:rsidRDefault="0031167A" w:rsidP="00A94C38">
      <w:pPr>
        <w:spacing w:before="120" w:line="240" w:lineRule="auto"/>
        <w:ind w:firstLine="720"/>
        <w:rPr>
          <w:rStyle w:val="SubtleEmphasis"/>
          <w:sz w:val="22"/>
          <w:lang w:val="sr-Cyrl-CS"/>
        </w:rPr>
      </w:pPr>
    </w:p>
    <w:p w:rsidR="0031167A" w:rsidRPr="0031167A" w:rsidRDefault="0031167A" w:rsidP="0031167A">
      <w:pPr>
        <w:jc w:val="center"/>
        <w:rPr>
          <w:rStyle w:val="SubtleEmphasis"/>
          <w:b w:val="0"/>
          <w:iCs w:val="0"/>
          <w:color w:val="auto"/>
          <w:sz w:val="18"/>
          <w:szCs w:val="18"/>
          <w:lang w:val="sr-Cyrl-RS" w:eastAsia="x-none"/>
        </w:rPr>
      </w:pPr>
      <w:r w:rsidRPr="00A875E4">
        <w:rPr>
          <w:i/>
          <w:sz w:val="18"/>
          <w:szCs w:val="18"/>
          <w:lang w:val="sr-Cyrl-RS" w:eastAsia="x-none"/>
        </w:rPr>
        <w:t>Табела бр.2</w:t>
      </w:r>
      <w:r>
        <w:rPr>
          <w:i/>
          <w:sz w:val="18"/>
          <w:szCs w:val="18"/>
          <w:lang w:val="sr-Cyrl-RS" w:eastAsia="x-none"/>
        </w:rPr>
        <w:t>8</w:t>
      </w:r>
      <w:r w:rsidRPr="00A875E4">
        <w:rPr>
          <w:i/>
          <w:sz w:val="18"/>
          <w:szCs w:val="18"/>
          <w:lang w:val="sr-Cyrl-RS" w:eastAsia="x-none"/>
        </w:rPr>
        <w:t xml:space="preserve">: </w:t>
      </w:r>
      <w:r>
        <w:rPr>
          <w:i/>
          <w:sz w:val="18"/>
          <w:szCs w:val="18"/>
          <w:lang w:val="sr-Cyrl-RS" w:eastAsia="x-none"/>
        </w:rPr>
        <w:t>однос планирианих и извршених сеча по приносу</w:t>
      </w:r>
    </w:p>
    <w:tbl>
      <w:tblPr>
        <w:tblW w:w="11467" w:type="dxa"/>
        <w:jc w:val="center"/>
        <w:tblLook w:val="04A0" w:firstRow="1" w:lastRow="0" w:firstColumn="1" w:lastColumn="0" w:noHBand="0" w:noVBand="1"/>
      </w:tblPr>
      <w:tblGrid>
        <w:gridCol w:w="2786"/>
        <w:gridCol w:w="960"/>
        <w:gridCol w:w="960"/>
        <w:gridCol w:w="960"/>
        <w:gridCol w:w="960"/>
        <w:gridCol w:w="960"/>
        <w:gridCol w:w="960"/>
        <w:gridCol w:w="960"/>
        <w:gridCol w:w="1001"/>
        <w:gridCol w:w="960"/>
      </w:tblGrid>
      <w:tr w:rsidR="00A94C38" w:rsidRPr="00A94C38" w:rsidTr="00A94C38">
        <w:trPr>
          <w:trHeight w:val="330"/>
          <w:jc w:val="center"/>
        </w:trPr>
        <w:tc>
          <w:tcPr>
            <w:tcW w:w="2786" w:type="dxa"/>
            <w:vMerge w:val="restart"/>
            <w:tcBorders>
              <w:top w:val="single" w:sz="12" w:space="0" w:color="auto"/>
              <w:left w:val="single" w:sz="12" w:space="0" w:color="auto"/>
              <w:bottom w:val="single" w:sz="8" w:space="0" w:color="000000"/>
              <w:right w:val="single" w:sz="8" w:space="0" w:color="auto"/>
            </w:tcBorders>
            <w:shd w:val="clear" w:color="auto" w:fill="auto"/>
            <w:vAlign w:val="center"/>
            <w:hideMark/>
          </w:tcPr>
          <w:p w:rsidR="00A94C38" w:rsidRPr="00A94C38" w:rsidRDefault="00A94C38" w:rsidP="00A94C38">
            <w:pPr>
              <w:spacing w:line="240" w:lineRule="auto"/>
              <w:jc w:val="center"/>
              <w:rPr>
                <w:rFonts w:eastAsia="Times New Roman" w:cs="Times New Roman"/>
                <w:b/>
                <w:bCs/>
                <w:color w:val="000000"/>
                <w:sz w:val="20"/>
                <w:szCs w:val="20"/>
              </w:rPr>
            </w:pPr>
            <w:r w:rsidRPr="00A94C38">
              <w:rPr>
                <w:rFonts w:eastAsia="Times New Roman" w:cs="Times New Roman"/>
                <w:b/>
                <w:bCs/>
                <w:color w:val="000000"/>
                <w:sz w:val="20"/>
                <w:szCs w:val="20"/>
              </w:rPr>
              <w:t>Врста приноса</w:t>
            </w:r>
          </w:p>
        </w:tc>
        <w:tc>
          <w:tcPr>
            <w:tcW w:w="1920" w:type="dxa"/>
            <w:gridSpan w:val="2"/>
            <w:vMerge w:val="restart"/>
            <w:tcBorders>
              <w:top w:val="single" w:sz="12" w:space="0" w:color="auto"/>
              <w:left w:val="single" w:sz="8" w:space="0" w:color="auto"/>
              <w:bottom w:val="nil"/>
              <w:right w:val="single" w:sz="8" w:space="0" w:color="000000"/>
            </w:tcBorders>
            <w:shd w:val="clear" w:color="auto" w:fill="auto"/>
            <w:noWrap/>
            <w:vAlign w:val="center"/>
            <w:hideMark/>
          </w:tcPr>
          <w:p w:rsidR="00A94C38" w:rsidRPr="00A94C38" w:rsidRDefault="00A94C38" w:rsidP="00A94C38">
            <w:pPr>
              <w:spacing w:line="240" w:lineRule="auto"/>
              <w:jc w:val="center"/>
              <w:rPr>
                <w:rFonts w:eastAsia="Times New Roman" w:cs="Times New Roman"/>
                <w:b/>
                <w:bCs/>
                <w:color w:val="000000"/>
                <w:sz w:val="18"/>
                <w:szCs w:val="18"/>
              </w:rPr>
            </w:pPr>
            <w:r w:rsidRPr="00A94C38">
              <w:rPr>
                <w:rFonts w:eastAsia="Times New Roman" w:cs="Times New Roman"/>
                <w:b/>
                <w:bCs/>
                <w:color w:val="000000"/>
                <w:sz w:val="18"/>
                <w:szCs w:val="18"/>
              </w:rPr>
              <w:t>План</w:t>
            </w:r>
          </w:p>
        </w:tc>
        <w:tc>
          <w:tcPr>
            <w:tcW w:w="6761" w:type="dxa"/>
            <w:gridSpan w:val="7"/>
            <w:tcBorders>
              <w:top w:val="single" w:sz="12" w:space="0" w:color="auto"/>
              <w:left w:val="nil"/>
              <w:bottom w:val="single" w:sz="8" w:space="0" w:color="auto"/>
              <w:right w:val="single" w:sz="12" w:space="0" w:color="000000"/>
            </w:tcBorders>
            <w:shd w:val="clear" w:color="auto" w:fill="auto"/>
            <w:vAlign w:val="center"/>
            <w:hideMark/>
          </w:tcPr>
          <w:p w:rsidR="00A94C38" w:rsidRPr="00A94C38" w:rsidRDefault="00A94C38" w:rsidP="00A94C38">
            <w:pPr>
              <w:spacing w:line="240" w:lineRule="auto"/>
              <w:jc w:val="center"/>
              <w:rPr>
                <w:rFonts w:eastAsia="Times New Roman" w:cs="Times New Roman"/>
                <w:b/>
                <w:bCs/>
                <w:color w:val="000000"/>
                <w:sz w:val="20"/>
                <w:szCs w:val="20"/>
              </w:rPr>
            </w:pPr>
            <w:r w:rsidRPr="00A94C38">
              <w:rPr>
                <w:rFonts w:eastAsia="Times New Roman" w:cs="Times New Roman"/>
                <w:b/>
                <w:bCs/>
                <w:color w:val="000000"/>
                <w:sz w:val="20"/>
                <w:szCs w:val="20"/>
              </w:rPr>
              <w:t>Остварени принос</w:t>
            </w:r>
          </w:p>
        </w:tc>
      </w:tr>
      <w:tr w:rsidR="00A94C38" w:rsidRPr="00A94C38" w:rsidTr="00A94C38">
        <w:trPr>
          <w:trHeight w:val="300"/>
          <w:jc w:val="center"/>
        </w:trPr>
        <w:tc>
          <w:tcPr>
            <w:tcW w:w="2786" w:type="dxa"/>
            <w:vMerge/>
            <w:tcBorders>
              <w:top w:val="single" w:sz="12" w:space="0" w:color="auto"/>
              <w:left w:val="single" w:sz="12" w:space="0" w:color="auto"/>
              <w:bottom w:val="single" w:sz="8" w:space="0" w:color="000000"/>
              <w:right w:val="single" w:sz="8" w:space="0" w:color="auto"/>
            </w:tcBorders>
            <w:vAlign w:val="center"/>
            <w:hideMark/>
          </w:tcPr>
          <w:p w:rsidR="00A94C38" w:rsidRPr="00A94C38" w:rsidRDefault="00A94C38" w:rsidP="00A94C38">
            <w:pPr>
              <w:spacing w:line="240" w:lineRule="auto"/>
              <w:jc w:val="left"/>
              <w:rPr>
                <w:rFonts w:eastAsia="Times New Roman" w:cs="Times New Roman"/>
                <w:b/>
                <w:bCs/>
                <w:color w:val="000000"/>
                <w:sz w:val="20"/>
                <w:szCs w:val="20"/>
              </w:rPr>
            </w:pPr>
          </w:p>
        </w:tc>
        <w:tc>
          <w:tcPr>
            <w:tcW w:w="1920" w:type="dxa"/>
            <w:gridSpan w:val="2"/>
            <w:vMerge/>
            <w:tcBorders>
              <w:top w:val="single" w:sz="12" w:space="0" w:color="auto"/>
              <w:left w:val="single" w:sz="8" w:space="0" w:color="auto"/>
              <w:bottom w:val="nil"/>
              <w:right w:val="single" w:sz="8" w:space="0" w:color="000000"/>
            </w:tcBorders>
            <w:vAlign w:val="center"/>
            <w:hideMark/>
          </w:tcPr>
          <w:p w:rsidR="00A94C38" w:rsidRPr="00A94C38" w:rsidRDefault="00A94C38" w:rsidP="00A94C38">
            <w:pPr>
              <w:spacing w:line="240" w:lineRule="auto"/>
              <w:jc w:val="left"/>
              <w:rPr>
                <w:rFonts w:eastAsia="Times New Roman" w:cs="Times New Roman"/>
                <w:b/>
                <w:bCs/>
                <w:color w:val="000000"/>
                <w:sz w:val="18"/>
                <w:szCs w:val="18"/>
              </w:rPr>
            </w:pPr>
          </w:p>
        </w:tc>
        <w:tc>
          <w:tcPr>
            <w:tcW w:w="960" w:type="dxa"/>
            <w:tcBorders>
              <w:top w:val="nil"/>
              <w:left w:val="nil"/>
              <w:bottom w:val="nil"/>
              <w:right w:val="dotted" w:sz="4" w:space="0" w:color="auto"/>
            </w:tcBorders>
            <w:shd w:val="clear" w:color="auto" w:fill="auto"/>
            <w:vAlign w:val="center"/>
            <w:hideMark/>
          </w:tcPr>
          <w:p w:rsidR="00A94C38" w:rsidRPr="00A94C38" w:rsidRDefault="00A94C38" w:rsidP="00A94C38">
            <w:pPr>
              <w:spacing w:line="240" w:lineRule="auto"/>
              <w:jc w:val="center"/>
              <w:rPr>
                <w:rFonts w:eastAsia="Times New Roman" w:cs="Times New Roman"/>
                <w:b/>
                <w:bCs/>
                <w:color w:val="000000"/>
                <w:sz w:val="16"/>
                <w:szCs w:val="16"/>
              </w:rPr>
            </w:pPr>
            <w:r w:rsidRPr="00A94C38">
              <w:rPr>
                <w:rFonts w:eastAsia="Times New Roman" w:cs="Times New Roman"/>
                <w:b/>
                <w:bCs/>
                <w:color w:val="000000"/>
                <w:sz w:val="16"/>
                <w:szCs w:val="16"/>
              </w:rPr>
              <w:t>Свега</w:t>
            </w:r>
          </w:p>
        </w:tc>
        <w:tc>
          <w:tcPr>
            <w:tcW w:w="960" w:type="dxa"/>
            <w:vMerge w:val="restart"/>
            <w:tcBorders>
              <w:top w:val="nil"/>
              <w:left w:val="dotted" w:sz="4" w:space="0" w:color="auto"/>
              <w:bottom w:val="single" w:sz="8" w:space="0" w:color="000000"/>
              <w:right w:val="single" w:sz="8" w:space="0" w:color="auto"/>
            </w:tcBorders>
            <w:shd w:val="clear" w:color="auto" w:fill="auto"/>
            <w:vAlign w:val="center"/>
            <w:hideMark/>
          </w:tcPr>
          <w:p w:rsidR="00A94C38" w:rsidRPr="00A94C38" w:rsidRDefault="00A94C38" w:rsidP="00A94C38">
            <w:pPr>
              <w:spacing w:line="240" w:lineRule="auto"/>
              <w:jc w:val="center"/>
              <w:rPr>
                <w:rFonts w:eastAsia="Times New Roman" w:cs="Times New Roman"/>
                <w:b/>
                <w:bCs/>
                <w:color w:val="000000"/>
                <w:sz w:val="16"/>
                <w:szCs w:val="16"/>
              </w:rPr>
            </w:pPr>
            <w:r w:rsidRPr="00A94C38">
              <w:rPr>
                <w:rFonts w:eastAsia="Times New Roman" w:cs="Times New Roman"/>
                <w:b/>
                <w:bCs/>
                <w:color w:val="000000"/>
                <w:sz w:val="16"/>
                <w:szCs w:val="16"/>
              </w:rPr>
              <w:t>%</w:t>
            </w:r>
          </w:p>
        </w:tc>
        <w:tc>
          <w:tcPr>
            <w:tcW w:w="960" w:type="dxa"/>
            <w:tcBorders>
              <w:top w:val="nil"/>
              <w:left w:val="nil"/>
              <w:bottom w:val="nil"/>
              <w:right w:val="dotted" w:sz="4" w:space="0" w:color="auto"/>
            </w:tcBorders>
            <w:shd w:val="clear" w:color="auto" w:fill="auto"/>
            <w:vAlign w:val="center"/>
            <w:hideMark/>
          </w:tcPr>
          <w:p w:rsidR="00A94C38" w:rsidRPr="00A94C38" w:rsidRDefault="00A94C38" w:rsidP="00A94C38">
            <w:pPr>
              <w:spacing w:line="240" w:lineRule="auto"/>
              <w:jc w:val="center"/>
              <w:rPr>
                <w:rFonts w:eastAsia="Times New Roman" w:cs="Times New Roman"/>
                <w:b/>
                <w:bCs/>
                <w:color w:val="000000"/>
                <w:sz w:val="16"/>
                <w:szCs w:val="16"/>
              </w:rPr>
            </w:pPr>
            <w:r w:rsidRPr="00A94C38">
              <w:rPr>
                <w:rFonts w:eastAsia="Times New Roman" w:cs="Times New Roman"/>
                <w:b/>
                <w:bCs/>
                <w:color w:val="000000"/>
                <w:sz w:val="16"/>
                <w:szCs w:val="16"/>
              </w:rPr>
              <w:t>Свега</w:t>
            </w:r>
          </w:p>
        </w:tc>
        <w:tc>
          <w:tcPr>
            <w:tcW w:w="960" w:type="dxa"/>
            <w:vMerge w:val="restart"/>
            <w:tcBorders>
              <w:top w:val="nil"/>
              <w:left w:val="dotted" w:sz="4" w:space="0" w:color="auto"/>
              <w:bottom w:val="single" w:sz="8" w:space="0" w:color="000000"/>
              <w:right w:val="single" w:sz="8" w:space="0" w:color="auto"/>
            </w:tcBorders>
            <w:shd w:val="clear" w:color="auto" w:fill="auto"/>
            <w:vAlign w:val="center"/>
            <w:hideMark/>
          </w:tcPr>
          <w:p w:rsidR="00A94C38" w:rsidRPr="00A94C38" w:rsidRDefault="00A94C38" w:rsidP="00A94C38">
            <w:pPr>
              <w:spacing w:line="240" w:lineRule="auto"/>
              <w:jc w:val="center"/>
              <w:rPr>
                <w:rFonts w:eastAsia="Times New Roman" w:cs="Times New Roman"/>
                <w:b/>
                <w:bCs/>
                <w:color w:val="000000"/>
                <w:sz w:val="16"/>
                <w:szCs w:val="16"/>
              </w:rPr>
            </w:pPr>
            <w:r w:rsidRPr="00A94C38">
              <w:rPr>
                <w:rFonts w:eastAsia="Times New Roman" w:cs="Times New Roman"/>
                <w:b/>
                <w:bCs/>
                <w:color w:val="000000"/>
                <w:sz w:val="16"/>
                <w:szCs w:val="16"/>
              </w:rPr>
              <w:t>%</w:t>
            </w:r>
          </w:p>
        </w:tc>
        <w:tc>
          <w:tcPr>
            <w:tcW w:w="960" w:type="dxa"/>
            <w:tcBorders>
              <w:top w:val="nil"/>
              <w:left w:val="nil"/>
              <w:bottom w:val="nil"/>
              <w:right w:val="dotted" w:sz="4" w:space="0" w:color="auto"/>
            </w:tcBorders>
            <w:shd w:val="clear" w:color="auto" w:fill="auto"/>
            <w:vAlign w:val="center"/>
            <w:hideMark/>
          </w:tcPr>
          <w:p w:rsidR="00A94C38" w:rsidRPr="00A94C38" w:rsidRDefault="00A94C38" w:rsidP="00A94C38">
            <w:pPr>
              <w:spacing w:line="240" w:lineRule="auto"/>
              <w:jc w:val="center"/>
              <w:rPr>
                <w:rFonts w:eastAsia="Times New Roman" w:cs="Times New Roman"/>
                <w:b/>
                <w:bCs/>
                <w:color w:val="000000"/>
                <w:sz w:val="16"/>
                <w:szCs w:val="16"/>
              </w:rPr>
            </w:pPr>
            <w:r w:rsidRPr="00A94C38">
              <w:rPr>
                <w:rFonts w:eastAsia="Times New Roman" w:cs="Times New Roman"/>
                <w:b/>
                <w:bCs/>
                <w:color w:val="000000"/>
                <w:sz w:val="16"/>
                <w:szCs w:val="16"/>
              </w:rPr>
              <w:t>Техника</w:t>
            </w:r>
          </w:p>
        </w:tc>
        <w:tc>
          <w:tcPr>
            <w:tcW w:w="1001" w:type="dxa"/>
            <w:tcBorders>
              <w:top w:val="nil"/>
              <w:left w:val="nil"/>
              <w:bottom w:val="nil"/>
              <w:right w:val="dotted" w:sz="4" w:space="0" w:color="auto"/>
            </w:tcBorders>
            <w:shd w:val="clear" w:color="auto" w:fill="auto"/>
            <w:vAlign w:val="center"/>
            <w:hideMark/>
          </w:tcPr>
          <w:p w:rsidR="00A94C38" w:rsidRPr="00A94C38" w:rsidRDefault="00A94C38" w:rsidP="00A94C38">
            <w:pPr>
              <w:spacing w:line="240" w:lineRule="auto"/>
              <w:jc w:val="center"/>
              <w:rPr>
                <w:rFonts w:eastAsia="Times New Roman" w:cs="Times New Roman"/>
                <w:b/>
                <w:bCs/>
                <w:color w:val="000000"/>
                <w:sz w:val="16"/>
                <w:szCs w:val="16"/>
              </w:rPr>
            </w:pPr>
            <w:r w:rsidRPr="00A94C38">
              <w:rPr>
                <w:rFonts w:eastAsia="Times New Roman" w:cs="Times New Roman"/>
                <w:b/>
                <w:bCs/>
                <w:color w:val="000000"/>
                <w:sz w:val="16"/>
                <w:szCs w:val="16"/>
              </w:rPr>
              <w:t>Просторно</w:t>
            </w:r>
          </w:p>
        </w:tc>
        <w:tc>
          <w:tcPr>
            <w:tcW w:w="960" w:type="dxa"/>
            <w:tcBorders>
              <w:top w:val="nil"/>
              <w:left w:val="nil"/>
              <w:bottom w:val="nil"/>
              <w:right w:val="single" w:sz="12" w:space="0" w:color="auto"/>
            </w:tcBorders>
            <w:shd w:val="clear" w:color="auto" w:fill="auto"/>
            <w:vAlign w:val="center"/>
            <w:hideMark/>
          </w:tcPr>
          <w:p w:rsidR="00A94C38" w:rsidRPr="00A94C38" w:rsidRDefault="00A94C38" w:rsidP="00A94C38">
            <w:pPr>
              <w:spacing w:line="240" w:lineRule="auto"/>
              <w:jc w:val="center"/>
              <w:rPr>
                <w:rFonts w:eastAsia="Times New Roman" w:cs="Times New Roman"/>
                <w:b/>
                <w:bCs/>
                <w:color w:val="000000"/>
                <w:sz w:val="16"/>
                <w:szCs w:val="16"/>
              </w:rPr>
            </w:pPr>
            <w:r w:rsidRPr="00A94C38">
              <w:rPr>
                <w:rFonts w:eastAsia="Times New Roman" w:cs="Times New Roman"/>
                <w:b/>
                <w:bCs/>
                <w:color w:val="000000"/>
                <w:sz w:val="16"/>
                <w:szCs w:val="16"/>
              </w:rPr>
              <w:t>Отпад</w:t>
            </w:r>
          </w:p>
        </w:tc>
      </w:tr>
      <w:tr w:rsidR="00A94C38" w:rsidRPr="00A94C38" w:rsidTr="00A94C38">
        <w:trPr>
          <w:trHeight w:val="315"/>
          <w:jc w:val="center"/>
        </w:trPr>
        <w:tc>
          <w:tcPr>
            <w:tcW w:w="2786" w:type="dxa"/>
            <w:vMerge/>
            <w:tcBorders>
              <w:top w:val="single" w:sz="12" w:space="0" w:color="auto"/>
              <w:left w:val="single" w:sz="12" w:space="0" w:color="auto"/>
              <w:bottom w:val="single" w:sz="8" w:space="0" w:color="000000"/>
              <w:right w:val="single" w:sz="8" w:space="0" w:color="auto"/>
            </w:tcBorders>
            <w:vAlign w:val="center"/>
            <w:hideMark/>
          </w:tcPr>
          <w:p w:rsidR="00A94C38" w:rsidRPr="00A94C38" w:rsidRDefault="00A94C38" w:rsidP="00A94C38">
            <w:pPr>
              <w:spacing w:line="240" w:lineRule="auto"/>
              <w:jc w:val="left"/>
              <w:rPr>
                <w:rFonts w:eastAsia="Times New Roman" w:cs="Times New Roman"/>
                <w:b/>
                <w:bCs/>
                <w:color w:val="000000"/>
                <w:sz w:val="20"/>
                <w:szCs w:val="20"/>
              </w:rPr>
            </w:pPr>
          </w:p>
        </w:tc>
        <w:tc>
          <w:tcPr>
            <w:tcW w:w="960" w:type="dxa"/>
            <w:tcBorders>
              <w:top w:val="dotted" w:sz="4" w:space="0" w:color="auto"/>
              <w:left w:val="nil"/>
              <w:bottom w:val="single" w:sz="8" w:space="0" w:color="auto"/>
              <w:right w:val="dotted" w:sz="4" w:space="0" w:color="auto"/>
            </w:tcBorders>
            <w:shd w:val="clear" w:color="auto" w:fill="auto"/>
            <w:vAlign w:val="center"/>
            <w:hideMark/>
          </w:tcPr>
          <w:p w:rsidR="00A94C38" w:rsidRPr="00A94C38" w:rsidRDefault="00A94C38" w:rsidP="00A94C38">
            <w:pPr>
              <w:spacing w:line="240" w:lineRule="auto"/>
              <w:jc w:val="center"/>
              <w:rPr>
                <w:rFonts w:eastAsia="Times New Roman" w:cs="Times New Roman"/>
                <w:b/>
                <w:bCs/>
                <w:color w:val="000000"/>
                <w:sz w:val="16"/>
                <w:szCs w:val="16"/>
              </w:rPr>
            </w:pPr>
            <w:r w:rsidRPr="00A94C38">
              <w:rPr>
                <w:rFonts w:eastAsia="Times New Roman" w:cs="Times New Roman"/>
                <w:b/>
                <w:bCs/>
                <w:color w:val="000000"/>
                <w:sz w:val="16"/>
                <w:szCs w:val="16"/>
              </w:rPr>
              <w:t>ha</w:t>
            </w:r>
          </w:p>
        </w:tc>
        <w:tc>
          <w:tcPr>
            <w:tcW w:w="960" w:type="dxa"/>
            <w:tcBorders>
              <w:top w:val="nil"/>
              <w:left w:val="nil"/>
              <w:bottom w:val="single" w:sz="8" w:space="0" w:color="auto"/>
              <w:right w:val="single" w:sz="8" w:space="0" w:color="auto"/>
            </w:tcBorders>
            <w:shd w:val="clear" w:color="auto" w:fill="auto"/>
            <w:vAlign w:val="center"/>
            <w:hideMark/>
          </w:tcPr>
          <w:p w:rsidR="00A94C38" w:rsidRPr="00A94C38" w:rsidRDefault="00A94C38" w:rsidP="00A94C38">
            <w:pPr>
              <w:spacing w:line="240" w:lineRule="auto"/>
              <w:jc w:val="center"/>
              <w:rPr>
                <w:rFonts w:eastAsia="Times New Roman" w:cs="Times New Roman"/>
                <w:b/>
                <w:bCs/>
                <w:color w:val="000000"/>
                <w:sz w:val="16"/>
                <w:szCs w:val="16"/>
              </w:rPr>
            </w:pPr>
            <w:r w:rsidRPr="00A94C38">
              <w:rPr>
                <w:rFonts w:eastAsia="Times New Roman" w:cs="Times New Roman"/>
                <w:b/>
                <w:bCs/>
                <w:color w:val="000000"/>
                <w:sz w:val="16"/>
                <w:szCs w:val="16"/>
              </w:rPr>
              <w:t>m³</w:t>
            </w:r>
          </w:p>
        </w:tc>
        <w:tc>
          <w:tcPr>
            <w:tcW w:w="960" w:type="dxa"/>
            <w:tcBorders>
              <w:top w:val="nil"/>
              <w:left w:val="nil"/>
              <w:bottom w:val="single" w:sz="8" w:space="0" w:color="auto"/>
              <w:right w:val="dotted" w:sz="4" w:space="0" w:color="auto"/>
            </w:tcBorders>
            <w:shd w:val="clear" w:color="auto" w:fill="auto"/>
            <w:vAlign w:val="center"/>
            <w:hideMark/>
          </w:tcPr>
          <w:p w:rsidR="00A94C38" w:rsidRPr="00A94C38" w:rsidRDefault="00A94C38" w:rsidP="00A94C38">
            <w:pPr>
              <w:spacing w:line="240" w:lineRule="auto"/>
              <w:jc w:val="center"/>
              <w:rPr>
                <w:rFonts w:eastAsia="Times New Roman" w:cs="Times New Roman"/>
                <w:b/>
                <w:bCs/>
                <w:color w:val="000000"/>
                <w:sz w:val="16"/>
                <w:szCs w:val="16"/>
              </w:rPr>
            </w:pPr>
            <w:r w:rsidRPr="00A94C38">
              <w:rPr>
                <w:rFonts w:eastAsia="Times New Roman" w:cs="Times New Roman"/>
                <w:b/>
                <w:bCs/>
                <w:color w:val="000000"/>
                <w:sz w:val="16"/>
                <w:szCs w:val="16"/>
              </w:rPr>
              <w:t>ha</w:t>
            </w:r>
          </w:p>
        </w:tc>
        <w:tc>
          <w:tcPr>
            <w:tcW w:w="960" w:type="dxa"/>
            <w:vMerge/>
            <w:tcBorders>
              <w:top w:val="nil"/>
              <w:left w:val="dotted" w:sz="4" w:space="0" w:color="auto"/>
              <w:bottom w:val="single" w:sz="8" w:space="0" w:color="000000"/>
              <w:right w:val="single" w:sz="8" w:space="0" w:color="auto"/>
            </w:tcBorders>
            <w:vAlign w:val="center"/>
            <w:hideMark/>
          </w:tcPr>
          <w:p w:rsidR="00A94C38" w:rsidRPr="00A94C38" w:rsidRDefault="00A94C38" w:rsidP="00A94C38">
            <w:pPr>
              <w:spacing w:line="240" w:lineRule="auto"/>
              <w:jc w:val="left"/>
              <w:rPr>
                <w:rFonts w:eastAsia="Times New Roman" w:cs="Times New Roman"/>
                <w:b/>
                <w:bCs/>
                <w:color w:val="000000"/>
                <w:sz w:val="16"/>
                <w:szCs w:val="16"/>
              </w:rPr>
            </w:pPr>
          </w:p>
        </w:tc>
        <w:tc>
          <w:tcPr>
            <w:tcW w:w="960" w:type="dxa"/>
            <w:tcBorders>
              <w:top w:val="nil"/>
              <w:left w:val="nil"/>
              <w:bottom w:val="single" w:sz="8" w:space="0" w:color="auto"/>
              <w:right w:val="dotted" w:sz="4" w:space="0" w:color="auto"/>
            </w:tcBorders>
            <w:shd w:val="clear" w:color="auto" w:fill="auto"/>
            <w:vAlign w:val="center"/>
            <w:hideMark/>
          </w:tcPr>
          <w:p w:rsidR="00A94C38" w:rsidRPr="00A94C38" w:rsidRDefault="00A94C38" w:rsidP="00A94C38">
            <w:pPr>
              <w:spacing w:line="240" w:lineRule="auto"/>
              <w:jc w:val="center"/>
              <w:rPr>
                <w:rFonts w:eastAsia="Times New Roman" w:cs="Times New Roman"/>
                <w:b/>
                <w:bCs/>
                <w:color w:val="000000"/>
                <w:sz w:val="16"/>
                <w:szCs w:val="16"/>
              </w:rPr>
            </w:pPr>
            <w:r w:rsidRPr="00A94C38">
              <w:rPr>
                <w:rFonts w:eastAsia="Times New Roman" w:cs="Times New Roman"/>
                <w:b/>
                <w:bCs/>
                <w:color w:val="000000"/>
                <w:sz w:val="16"/>
                <w:szCs w:val="16"/>
              </w:rPr>
              <w:t>m³</w:t>
            </w:r>
          </w:p>
        </w:tc>
        <w:tc>
          <w:tcPr>
            <w:tcW w:w="960" w:type="dxa"/>
            <w:vMerge/>
            <w:tcBorders>
              <w:top w:val="nil"/>
              <w:left w:val="dotted" w:sz="4" w:space="0" w:color="auto"/>
              <w:bottom w:val="single" w:sz="8" w:space="0" w:color="000000"/>
              <w:right w:val="single" w:sz="8" w:space="0" w:color="auto"/>
            </w:tcBorders>
            <w:vAlign w:val="center"/>
            <w:hideMark/>
          </w:tcPr>
          <w:p w:rsidR="00A94C38" w:rsidRPr="00A94C38" w:rsidRDefault="00A94C38" w:rsidP="00A94C38">
            <w:pPr>
              <w:spacing w:line="240" w:lineRule="auto"/>
              <w:jc w:val="left"/>
              <w:rPr>
                <w:rFonts w:eastAsia="Times New Roman" w:cs="Times New Roman"/>
                <w:b/>
                <w:bCs/>
                <w:color w:val="000000"/>
                <w:sz w:val="16"/>
                <w:szCs w:val="16"/>
              </w:rPr>
            </w:pPr>
          </w:p>
        </w:tc>
        <w:tc>
          <w:tcPr>
            <w:tcW w:w="960" w:type="dxa"/>
            <w:tcBorders>
              <w:top w:val="nil"/>
              <w:left w:val="nil"/>
              <w:bottom w:val="single" w:sz="8" w:space="0" w:color="auto"/>
              <w:right w:val="dotted" w:sz="4" w:space="0" w:color="auto"/>
            </w:tcBorders>
            <w:shd w:val="clear" w:color="auto" w:fill="auto"/>
            <w:vAlign w:val="center"/>
            <w:hideMark/>
          </w:tcPr>
          <w:p w:rsidR="00A94C38" w:rsidRPr="00A94C38" w:rsidRDefault="00A94C38" w:rsidP="00A94C38">
            <w:pPr>
              <w:spacing w:line="240" w:lineRule="auto"/>
              <w:jc w:val="center"/>
              <w:rPr>
                <w:rFonts w:eastAsia="Times New Roman" w:cs="Times New Roman"/>
                <w:b/>
                <w:bCs/>
                <w:color w:val="000000"/>
                <w:sz w:val="16"/>
                <w:szCs w:val="16"/>
              </w:rPr>
            </w:pPr>
            <w:r w:rsidRPr="00A94C38">
              <w:rPr>
                <w:rFonts w:eastAsia="Times New Roman" w:cs="Times New Roman"/>
                <w:b/>
                <w:bCs/>
                <w:color w:val="000000"/>
                <w:sz w:val="16"/>
                <w:szCs w:val="16"/>
              </w:rPr>
              <w:t>m³</w:t>
            </w:r>
          </w:p>
        </w:tc>
        <w:tc>
          <w:tcPr>
            <w:tcW w:w="1001" w:type="dxa"/>
            <w:tcBorders>
              <w:top w:val="nil"/>
              <w:left w:val="nil"/>
              <w:bottom w:val="single" w:sz="8" w:space="0" w:color="auto"/>
              <w:right w:val="dotted" w:sz="4" w:space="0" w:color="auto"/>
            </w:tcBorders>
            <w:shd w:val="clear" w:color="auto" w:fill="auto"/>
            <w:vAlign w:val="center"/>
            <w:hideMark/>
          </w:tcPr>
          <w:p w:rsidR="00A94C38" w:rsidRPr="00A94C38" w:rsidRDefault="00A94C38" w:rsidP="00A94C38">
            <w:pPr>
              <w:spacing w:line="240" w:lineRule="auto"/>
              <w:jc w:val="center"/>
              <w:rPr>
                <w:rFonts w:eastAsia="Times New Roman" w:cs="Times New Roman"/>
                <w:b/>
                <w:bCs/>
                <w:color w:val="000000"/>
                <w:sz w:val="16"/>
                <w:szCs w:val="16"/>
              </w:rPr>
            </w:pPr>
            <w:r w:rsidRPr="00A94C38">
              <w:rPr>
                <w:rFonts w:eastAsia="Times New Roman" w:cs="Times New Roman"/>
                <w:b/>
                <w:bCs/>
                <w:color w:val="000000"/>
                <w:sz w:val="16"/>
                <w:szCs w:val="16"/>
              </w:rPr>
              <w:t>m³</w:t>
            </w:r>
          </w:p>
        </w:tc>
        <w:tc>
          <w:tcPr>
            <w:tcW w:w="960" w:type="dxa"/>
            <w:tcBorders>
              <w:top w:val="nil"/>
              <w:left w:val="nil"/>
              <w:bottom w:val="single" w:sz="8" w:space="0" w:color="auto"/>
              <w:right w:val="single" w:sz="12" w:space="0" w:color="auto"/>
            </w:tcBorders>
            <w:shd w:val="clear" w:color="auto" w:fill="auto"/>
            <w:vAlign w:val="center"/>
            <w:hideMark/>
          </w:tcPr>
          <w:p w:rsidR="00A94C38" w:rsidRPr="00A94C38" w:rsidRDefault="00A94C38" w:rsidP="00A94C38">
            <w:pPr>
              <w:spacing w:line="240" w:lineRule="auto"/>
              <w:jc w:val="center"/>
              <w:rPr>
                <w:rFonts w:eastAsia="Times New Roman" w:cs="Times New Roman"/>
                <w:b/>
                <w:bCs/>
                <w:color w:val="000000"/>
                <w:sz w:val="16"/>
                <w:szCs w:val="16"/>
              </w:rPr>
            </w:pPr>
            <w:r w:rsidRPr="00A94C38">
              <w:rPr>
                <w:rFonts w:eastAsia="Times New Roman" w:cs="Times New Roman"/>
                <w:b/>
                <w:bCs/>
                <w:color w:val="000000"/>
                <w:sz w:val="16"/>
                <w:szCs w:val="16"/>
              </w:rPr>
              <w:t>m³</w:t>
            </w:r>
          </w:p>
        </w:tc>
      </w:tr>
      <w:tr w:rsidR="00A94C38" w:rsidRPr="00A94C38" w:rsidTr="00A94C38">
        <w:trPr>
          <w:trHeight w:val="300"/>
          <w:jc w:val="center"/>
        </w:trPr>
        <w:tc>
          <w:tcPr>
            <w:tcW w:w="11467" w:type="dxa"/>
            <w:gridSpan w:val="10"/>
            <w:tcBorders>
              <w:top w:val="nil"/>
              <w:left w:val="single" w:sz="12" w:space="0" w:color="auto"/>
              <w:bottom w:val="dotted" w:sz="4" w:space="0" w:color="auto"/>
              <w:right w:val="single" w:sz="12" w:space="0" w:color="000000"/>
            </w:tcBorders>
            <w:shd w:val="clear" w:color="auto" w:fill="auto"/>
            <w:noWrap/>
            <w:vAlign w:val="center"/>
            <w:hideMark/>
          </w:tcPr>
          <w:p w:rsidR="00A94C38" w:rsidRPr="00A94C38" w:rsidRDefault="00A94C38" w:rsidP="00A94C38">
            <w:pPr>
              <w:spacing w:line="240" w:lineRule="auto"/>
              <w:jc w:val="center"/>
              <w:rPr>
                <w:rFonts w:eastAsia="Times New Roman" w:cs="Times New Roman"/>
                <w:b/>
                <w:bCs/>
                <w:color w:val="000000"/>
                <w:sz w:val="20"/>
                <w:szCs w:val="20"/>
              </w:rPr>
            </w:pPr>
            <w:r w:rsidRPr="00A94C38">
              <w:rPr>
                <w:rFonts w:eastAsia="Times New Roman" w:cs="Times New Roman"/>
                <w:b/>
                <w:bCs/>
                <w:color w:val="000000"/>
                <w:sz w:val="20"/>
                <w:szCs w:val="20"/>
              </w:rPr>
              <w:t>Реализација планираног етата</w:t>
            </w:r>
          </w:p>
        </w:tc>
      </w:tr>
      <w:tr w:rsidR="00A94C38" w:rsidRPr="00A94C38" w:rsidTr="00A94C38">
        <w:trPr>
          <w:trHeight w:val="300"/>
          <w:jc w:val="center"/>
        </w:trPr>
        <w:tc>
          <w:tcPr>
            <w:tcW w:w="2786" w:type="dxa"/>
            <w:tcBorders>
              <w:top w:val="nil"/>
              <w:left w:val="single" w:sz="12" w:space="0" w:color="auto"/>
              <w:bottom w:val="dotted" w:sz="4" w:space="0" w:color="auto"/>
              <w:right w:val="single" w:sz="8" w:space="0" w:color="auto"/>
            </w:tcBorders>
            <w:shd w:val="clear" w:color="auto" w:fill="auto"/>
            <w:noWrap/>
            <w:vAlign w:val="center"/>
            <w:hideMark/>
          </w:tcPr>
          <w:p w:rsidR="00A94C38" w:rsidRPr="00A94C38" w:rsidRDefault="00A94C38" w:rsidP="00A94C38">
            <w:pPr>
              <w:spacing w:line="240" w:lineRule="auto"/>
              <w:jc w:val="center"/>
              <w:rPr>
                <w:rFonts w:eastAsia="Times New Roman" w:cs="Times New Roman"/>
                <w:color w:val="000000"/>
                <w:sz w:val="20"/>
                <w:szCs w:val="20"/>
              </w:rPr>
            </w:pPr>
            <w:r w:rsidRPr="00A94C38">
              <w:rPr>
                <w:rFonts w:eastAsia="Times New Roman" w:cs="Times New Roman"/>
                <w:color w:val="000000"/>
                <w:sz w:val="20"/>
                <w:szCs w:val="20"/>
              </w:rPr>
              <w:t>Претходни редовни</w:t>
            </w:r>
          </w:p>
        </w:tc>
        <w:tc>
          <w:tcPr>
            <w:tcW w:w="960" w:type="dxa"/>
            <w:tcBorders>
              <w:top w:val="nil"/>
              <w:left w:val="nil"/>
              <w:bottom w:val="dotted" w:sz="4" w:space="0" w:color="auto"/>
              <w:right w:val="dotted" w:sz="4"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color w:val="000000"/>
                <w:sz w:val="16"/>
                <w:szCs w:val="16"/>
              </w:rPr>
            </w:pPr>
            <w:r w:rsidRPr="00A94C38">
              <w:rPr>
                <w:rFonts w:eastAsia="Times New Roman" w:cs="Times New Roman"/>
                <w:color w:val="000000"/>
                <w:sz w:val="16"/>
                <w:szCs w:val="16"/>
              </w:rPr>
              <w:t>2.058,15</w:t>
            </w:r>
          </w:p>
        </w:tc>
        <w:tc>
          <w:tcPr>
            <w:tcW w:w="960" w:type="dxa"/>
            <w:tcBorders>
              <w:top w:val="nil"/>
              <w:left w:val="nil"/>
              <w:bottom w:val="dotted" w:sz="4" w:space="0" w:color="auto"/>
              <w:right w:val="single" w:sz="8"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color w:val="000000"/>
                <w:sz w:val="16"/>
                <w:szCs w:val="16"/>
              </w:rPr>
            </w:pPr>
            <w:r w:rsidRPr="00A94C38">
              <w:rPr>
                <w:rFonts w:eastAsia="Times New Roman" w:cs="Times New Roman"/>
                <w:color w:val="000000"/>
                <w:sz w:val="16"/>
                <w:szCs w:val="16"/>
              </w:rPr>
              <w:t>35.004</w:t>
            </w:r>
          </w:p>
        </w:tc>
        <w:tc>
          <w:tcPr>
            <w:tcW w:w="960" w:type="dxa"/>
            <w:tcBorders>
              <w:top w:val="nil"/>
              <w:left w:val="nil"/>
              <w:bottom w:val="dotted" w:sz="4" w:space="0" w:color="auto"/>
              <w:right w:val="dotted" w:sz="4"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color w:val="000000"/>
                <w:sz w:val="16"/>
                <w:szCs w:val="16"/>
              </w:rPr>
            </w:pPr>
            <w:r w:rsidRPr="00A94C38">
              <w:rPr>
                <w:rFonts w:eastAsia="Times New Roman" w:cs="Times New Roman"/>
                <w:color w:val="000000"/>
                <w:sz w:val="16"/>
                <w:szCs w:val="16"/>
              </w:rPr>
              <w:t>753,85</w:t>
            </w:r>
          </w:p>
        </w:tc>
        <w:tc>
          <w:tcPr>
            <w:tcW w:w="960" w:type="dxa"/>
            <w:tcBorders>
              <w:top w:val="nil"/>
              <w:left w:val="nil"/>
              <w:bottom w:val="dotted" w:sz="4" w:space="0" w:color="auto"/>
              <w:right w:val="single" w:sz="8"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color w:val="000000"/>
                <w:sz w:val="16"/>
                <w:szCs w:val="16"/>
              </w:rPr>
            </w:pPr>
            <w:r w:rsidRPr="00A94C38">
              <w:rPr>
                <w:rFonts w:eastAsia="Times New Roman" w:cs="Times New Roman"/>
                <w:color w:val="000000"/>
                <w:sz w:val="16"/>
                <w:szCs w:val="16"/>
              </w:rPr>
              <w:t>36,6</w:t>
            </w:r>
          </w:p>
        </w:tc>
        <w:tc>
          <w:tcPr>
            <w:tcW w:w="960" w:type="dxa"/>
            <w:tcBorders>
              <w:top w:val="nil"/>
              <w:left w:val="nil"/>
              <w:bottom w:val="dotted" w:sz="4" w:space="0" w:color="auto"/>
              <w:right w:val="dotted" w:sz="4"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color w:val="000000"/>
                <w:sz w:val="16"/>
                <w:szCs w:val="16"/>
              </w:rPr>
            </w:pPr>
            <w:r w:rsidRPr="00A94C38">
              <w:rPr>
                <w:rFonts w:eastAsia="Times New Roman" w:cs="Times New Roman"/>
                <w:color w:val="000000"/>
                <w:sz w:val="16"/>
                <w:szCs w:val="16"/>
              </w:rPr>
              <w:t>14.199</w:t>
            </w:r>
          </w:p>
        </w:tc>
        <w:tc>
          <w:tcPr>
            <w:tcW w:w="960" w:type="dxa"/>
            <w:tcBorders>
              <w:top w:val="nil"/>
              <w:left w:val="nil"/>
              <w:bottom w:val="dotted" w:sz="4" w:space="0" w:color="auto"/>
              <w:right w:val="single" w:sz="8"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color w:val="000000"/>
                <w:sz w:val="16"/>
                <w:szCs w:val="16"/>
              </w:rPr>
            </w:pPr>
            <w:r w:rsidRPr="00A94C38">
              <w:rPr>
                <w:rFonts w:eastAsia="Times New Roman" w:cs="Times New Roman"/>
                <w:color w:val="000000"/>
                <w:sz w:val="16"/>
                <w:szCs w:val="16"/>
              </w:rPr>
              <w:t>40,6</w:t>
            </w:r>
          </w:p>
        </w:tc>
        <w:tc>
          <w:tcPr>
            <w:tcW w:w="960" w:type="dxa"/>
            <w:tcBorders>
              <w:top w:val="nil"/>
              <w:left w:val="nil"/>
              <w:bottom w:val="dotted" w:sz="4" w:space="0" w:color="auto"/>
              <w:right w:val="dotted" w:sz="4"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color w:val="000000"/>
                <w:sz w:val="16"/>
                <w:szCs w:val="16"/>
              </w:rPr>
            </w:pPr>
            <w:r w:rsidRPr="00A94C38">
              <w:rPr>
                <w:rFonts w:eastAsia="Times New Roman" w:cs="Times New Roman"/>
                <w:color w:val="000000"/>
                <w:sz w:val="16"/>
                <w:szCs w:val="16"/>
              </w:rPr>
              <w:t>222</w:t>
            </w:r>
          </w:p>
        </w:tc>
        <w:tc>
          <w:tcPr>
            <w:tcW w:w="1001" w:type="dxa"/>
            <w:tcBorders>
              <w:top w:val="nil"/>
              <w:left w:val="nil"/>
              <w:bottom w:val="dotted" w:sz="4" w:space="0" w:color="auto"/>
              <w:right w:val="dotted" w:sz="4"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color w:val="000000"/>
                <w:sz w:val="16"/>
                <w:szCs w:val="16"/>
              </w:rPr>
            </w:pPr>
            <w:r w:rsidRPr="00A94C38">
              <w:rPr>
                <w:rFonts w:eastAsia="Times New Roman" w:cs="Times New Roman"/>
                <w:color w:val="000000"/>
                <w:sz w:val="16"/>
                <w:szCs w:val="16"/>
              </w:rPr>
              <w:t>12.284</w:t>
            </w:r>
          </w:p>
        </w:tc>
        <w:tc>
          <w:tcPr>
            <w:tcW w:w="960" w:type="dxa"/>
            <w:tcBorders>
              <w:top w:val="nil"/>
              <w:left w:val="nil"/>
              <w:bottom w:val="dotted" w:sz="4" w:space="0" w:color="auto"/>
              <w:right w:val="single" w:sz="12"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color w:val="000000"/>
                <w:sz w:val="16"/>
                <w:szCs w:val="16"/>
              </w:rPr>
            </w:pPr>
            <w:r w:rsidRPr="00A94C38">
              <w:rPr>
                <w:rFonts w:eastAsia="Times New Roman" w:cs="Times New Roman"/>
                <w:color w:val="000000"/>
                <w:sz w:val="16"/>
                <w:szCs w:val="16"/>
              </w:rPr>
              <w:t>1.342</w:t>
            </w:r>
          </w:p>
        </w:tc>
      </w:tr>
      <w:tr w:rsidR="00A94C38" w:rsidRPr="00A94C38" w:rsidTr="00A94C38">
        <w:trPr>
          <w:trHeight w:val="315"/>
          <w:jc w:val="center"/>
        </w:trPr>
        <w:tc>
          <w:tcPr>
            <w:tcW w:w="2786" w:type="dxa"/>
            <w:tcBorders>
              <w:top w:val="nil"/>
              <w:left w:val="single" w:sz="12" w:space="0" w:color="auto"/>
              <w:bottom w:val="single" w:sz="12" w:space="0" w:color="auto"/>
              <w:right w:val="single" w:sz="8" w:space="0" w:color="auto"/>
            </w:tcBorders>
            <w:shd w:val="clear" w:color="auto" w:fill="auto"/>
            <w:noWrap/>
            <w:vAlign w:val="center"/>
            <w:hideMark/>
          </w:tcPr>
          <w:p w:rsidR="00A94C38" w:rsidRPr="00A94C38" w:rsidRDefault="00A94C38" w:rsidP="00A94C38">
            <w:pPr>
              <w:spacing w:line="240" w:lineRule="auto"/>
              <w:jc w:val="center"/>
              <w:rPr>
                <w:rFonts w:eastAsia="Times New Roman" w:cs="Times New Roman"/>
                <w:color w:val="000000"/>
                <w:sz w:val="20"/>
                <w:szCs w:val="20"/>
              </w:rPr>
            </w:pPr>
            <w:r w:rsidRPr="00A94C38">
              <w:rPr>
                <w:rFonts w:eastAsia="Times New Roman" w:cs="Times New Roman"/>
                <w:color w:val="000000"/>
                <w:sz w:val="20"/>
                <w:szCs w:val="20"/>
              </w:rPr>
              <w:t>Главни редовни</w:t>
            </w:r>
          </w:p>
        </w:tc>
        <w:tc>
          <w:tcPr>
            <w:tcW w:w="960" w:type="dxa"/>
            <w:tcBorders>
              <w:top w:val="nil"/>
              <w:left w:val="nil"/>
              <w:bottom w:val="single" w:sz="12" w:space="0" w:color="auto"/>
              <w:right w:val="dotted" w:sz="4"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color w:val="000000"/>
                <w:sz w:val="16"/>
                <w:szCs w:val="16"/>
              </w:rPr>
            </w:pPr>
            <w:r w:rsidRPr="00A94C38">
              <w:rPr>
                <w:rFonts w:eastAsia="Times New Roman" w:cs="Times New Roman"/>
                <w:color w:val="000000"/>
                <w:sz w:val="16"/>
                <w:szCs w:val="16"/>
              </w:rPr>
              <w:t>195,79</w:t>
            </w:r>
          </w:p>
        </w:tc>
        <w:tc>
          <w:tcPr>
            <w:tcW w:w="960" w:type="dxa"/>
            <w:tcBorders>
              <w:top w:val="nil"/>
              <w:left w:val="nil"/>
              <w:bottom w:val="single" w:sz="12" w:space="0" w:color="auto"/>
              <w:right w:val="single" w:sz="8"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color w:val="000000"/>
                <w:sz w:val="16"/>
                <w:szCs w:val="16"/>
              </w:rPr>
            </w:pPr>
            <w:r w:rsidRPr="00A94C38">
              <w:rPr>
                <w:rFonts w:eastAsia="Times New Roman" w:cs="Times New Roman"/>
                <w:color w:val="000000"/>
                <w:sz w:val="16"/>
                <w:szCs w:val="16"/>
              </w:rPr>
              <w:t>14.329</w:t>
            </w:r>
          </w:p>
        </w:tc>
        <w:tc>
          <w:tcPr>
            <w:tcW w:w="960" w:type="dxa"/>
            <w:tcBorders>
              <w:top w:val="nil"/>
              <w:left w:val="nil"/>
              <w:bottom w:val="single" w:sz="12" w:space="0" w:color="auto"/>
              <w:right w:val="dotted" w:sz="4"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color w:val="000000"/>
                <w:sz w:val="16"/>
                <w:szCs w:val="16"/>
              </w:rPr>
            </w:pPr>
            <w:r w:rsidRPr="00A94C38">
              <w:rPr>
                <w:rFonts w:eastAsia="Times New Roman" w:cs="Times New Roman"/>
                <w:color w:val="000000"/>
                <w:sz w:val="16"/>
                <w:szCs w:val="16"/>
              </w:rPr>
              <w:t>146,94</w:t>
            </w:r>
          </w:p>
        </w:tc>
        <w:tc>
          <w:tcPr>
            <w:tcW w:w="960" w:type="dxa"/>
            <w:tcBorders>
              <w:top w:val="nil"/>
              <w:left w:val="nil"/>
              <w:bottom w:val="nil"/>
              <w:right w:val="single" w:sz="8"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color w:val="000000"/>
                <w:sz w:val="16"/>
                <w:szCs w:val="16"/>
              </w:rPr>
            </w:pPr>
            <w:r w:rsidRPr="00A94C38">
              <w:rPr>
                <w:rFonts w:eastAsia="Times New Roman" w:cs="Times New Roman"/>
                <w:color w:val="000000"/>
                <w:sz w:val="16"/>
                <w:szCs w:val="16"/>
              </w:rPr>
              <w:t>75,0</w:t>
            </w:r>
          </w:p>
        </w:tc>
        <w:tc>
          <w:tcPr>
            <w:tcW w:w="960" w:type="dxa"/>
            <w:tcBorders>
              <w:top w:val="nil"/>
              <w:left w:val="nil"/>
              <w:bottom w:val="single" w:sz="12" w:space="0" w:color="auto"/>
              <w:right w:val="dotted" w:sz="4"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color w:val="000000"/>
                <w:sz w:val="16"/>
                <w:szCs w:val="16"/>
              </w:rPr>
            </w:pPr>
            <w:r w:rsidRPr="00A94C38">
              <w:rPr>
                <w:rFonts w:eastAsia="Times New Roman" w:cs="Times New Roman"/>
                <w:color w:val="000000"/>
                <w:sz w:val="16"/>
                <w:szCs w:val="16"/>
              </w:rPr>
              <w:t>11.217</w:t>
            </w:r>
          </w:p>
        </w:tc>
        <w:tc>
          <w:tcPr>
            <w:tcW w:w="960" w:type="dxa"/>
            <w:tcBorders>
              <w:top w:val="nil"/>
              <w:left w:val="nil"/>
              <w:bottom w:val="nil"/>
              <w:right w:val="single" w:sz="8"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color w:val="000000"/>
                <w:sz w:val="16"/>
                <w:szCs w:val="16"/>
              </w:rPr>
            </w:pPr>
            <w:r w:rsidRPr="00A94C38">
              <w:rPr>
                <w:rFonts w:eastAsia="Times New Roman" w:cs="Times New Roman"/>
                <w:color w:val="000000"/>
                <w:sz w:val="16"/>
                <w:szCs w:val="16"/>
              </w:rPr>
              <w:t>78,3</w:t>
            </w:r>
          </w:p>
        </w:tc>
        <w:tc>
          <w:tcPr>
            <w:tcW w:w="960" w:type="dxa"/>
            <w:tcBorders>
              <w:top w:val="nil"/>
              <w:left w:val="nil"/>
              <w:bottom w:val="single" w:sz="12" w:space="0" w:color="auto"/>
              <w:right w:val="dotted" w:sz="4"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color w:val="000000"/>
                <w:sz w:val="16"/>
                <w:szCs w:val="16"/>
              </w:rPr>
            </w:pPr>
            <w:r w:rsidRPr="00A94C38">
              <w:rPr>
                <w:rFonts w:eastAsia="Times New Roman" w:cs="Times New Roman"/>
                <w:color w:val="000000"/>
                <w:sz w:val="16"/>
                <w:szCs w:val="16"/>
              </w:rPr>
              <w:t>1.484</w:t>
            </w:r>
          </w:p>
        </w:tc>
        <w:tc>
          <w:tcPr>
            <w:tcW w:w="1001" w:type="dxa"/>
            <w:tcBorders>
              <w:top w:val="nil"/>
              <w:left w:val="nil"/>
              <w:bottom w:val="single" w:sz="12" w:space="0" w:color="auto"/>
              <w:right w:val="dotted" w:sz="4"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color w:val="000000"/>
                <w:sz w:val="16"/>
                <w:szCs w:val="16"/>
              </w:rPr>
            </w:pPr>
            <w:r w:rsidRPr="00A94C38">
              <w:rPr>
                <w:rFonts w:eastAsia="Times New Roman" w:cs="Times New Roman"/>
                <w:color w:val="000000"/>
                <w:sz w:val="16"/>
                <w:szCs w:val="16"/>
              </w:rPr>
              <w:t>8.159</w:t>
            </w:r>
          </w:p>
        </w:tc>
        <w:tc>
          <w:tcPr>
            <w:tcW w:w="960" w:type="dxa"/>
            <w:tcBorders>
              <w:top w:val="nil"/>
              <w:left w:val="nil"/>
              <w:bottom w:val="single" w:sz="12" w:space="0" w:color="auto"/>
              <w:right w:val="single" w:sz="12"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color w:val="000000"/>
                <w:sz w:val="16"/>
                <w:szCs w:val="16"/>
              </w:rPr>
            </w:pPr>
            <w:r w:rsidRPr="00A94C38">
              <w:rPr>
                <w:rFonts w:eastAsia="Times New Roman" w:cs="Times New Roman"/>
                <w:color w:val="000000"/>
                <w:sz w:val="16"/>
                <w:szCs w:val="16"/>
              </w:rPr>
              <w:t>1.123</w:t>
            </w:r>
          </w:p>
        </w:tc>
      </w:tr>
      <w:tr w:rsidR="00A94C38" w:rsidRPr="00A94C38" w:rsidTr="00A94C38">
        <w:trPr>
          <w:trHeight w:val="330"/>
          <w:jc w:val="center"/>
        </w:trPr>
        <w:tc>
          <w:tcPr>
            <w:tcW w:w="2786" w:type="dxa"/>
            <w:tcBorders>
              <w:top w:val="nil"/>
              <w:left w:val="single" w:sz="12" w:space="0" w:color="auto"/>
              <w:bottom w:val="single" w:sz="12" w:space="0" w:color="auto"/>
              <w:right w:val="single" w:sz="8" w:space="0" w:color="auto"/>
            </w:tcBorders>
            <w:shd w:val="clear" w:color="auto" w:fill="auto"/>
            <w:noWrap/>
            <w:vAlign w:val="center"/>
            <w:hideMark/>
          </w:tcPr>
          <w:p w:rsidR="00A94C38" w:rsidRPr="00A94C38" w:rsidRDefault="00A94C38" w:rsidP="00A94C38">
            <w:pPr>
              <w:spacing w:line="240" w:lineRule="auto"/>
              <w:jc w:val="center"/>
              <w:rPr>
                <w:rFonts w:eastAsia="Times New Roman" w:cs="Times New Roman"/>
                <w:b/>
                <w:bCs/>
                <w:i/>
                <w:iCs/>
                <w:color w:val="000000"/>
                <w:sz w:val="20"/>
                <w:szCs w:val="20"/>
              </w:rPr>
            </w:pPr>
            <w:r w:rsidRPr="00A94C38">
              <w:rPr>
                <w:rFonts w:eastAsia="Times New Roman" w:cs="Times New Roman"/>
                <w:b/>
                <w:bCs/>
                <w:i/>
                <w:iCs/>
                <w:color w:val="000000"/>
                <w:sz w:val="20"/>
                <w:szCs w:val="20"/>
              </w:rPr>
              <w:t xml:space="preserve">Укупно редовни </w:t>
            </w:r>
          </w:p>
        </w:tc>
        <w:tc>
          <w:tcPr>
            <w:tcW w:w="960" w:type="dxa"/>
            <w:tcBorders>
              <w:top w:val="nil"/>
              <w:left w:val="nil"/>
              <w:bottom w:val="single" w:sz="12" w:space="0" w:color="auto"/>
              <w:right w:val="dotted" w:sz="4"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b/>
                <w:bCs/>
                <w:i/>
                <w:iCs/>
                <w:color w:val="000000"/>
                <w:sz w:val="16"/>
                <w:szCs w:val="16"/>
              </w:rPr>
            </w:pPr>
            <w:r w:rsidRPr="00A94C38">
              <w:rPr>
                <w:rFonts w:eastAsia="Times New Roman" w:cs="Times New Roman"/>
                <w:b/>
                <w:bCs/>
                <w:i/>
                <w:iCs/>
                <w:color w:val="000000"/>
                <w:sz w:val="16"/>
                <w:szCs w:val="16"/>
              </w:rPr>
              <w:t>2.253,94</w:t>
            </w:r>
          </w:p>
        </w:tc>
        <w:tc>
          <w:tcPr>
            <w:tcW w:w="960" w:type="dxa"/>
            <w:tcBorders>
              <w:top w:val="nil"/>
              <w:left w:val="nil"/>
              <w:bottom w:val="single" w:sz="12" w:space="0" w:color="auto"/>
              <w:right w:val="single" w:sz="8"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b/>
                <w:bCs/>
                <w:i/>
                <w:iCs/>
                <w:color w:val="000000"/>
                <w:sz w:val="16"/>
                <w:szCs w:val="16"/>
              </w:rPr>
            </w:pPr>
            <w:r w:rsidRPr="00A94C38">
              <w:rPr>
                <w:rFonts w:eastAsia="Times New Roman" w:cs="Times New Roman"/>
                <w:b/>
                <w:bCs/>
                <w:i/>
                <w:iCs/>
                <w:color w:val="000000"/>
                <w:sz w:val="16"/>
                <w:szCs w:val="16"/>
              </w:rPr>
              <w:t>49.333</w:t>
            </w:r>
          </w:p>
        </w:tc>
        <w:tc>
          <w:tcPr>
            <w:tcW w:w="960" w:type="dxa"/>
            <w:tcBorders>
              <w:top w:val="nil"/>
              <w:left w:val="nil"/>
              <w:bottom w:val="single" w:sz="12" w:space="0" w:color="auto"/>
              <w:right w:val="nil"/>
            </w:tcBorders>
            <w:shd w:val="clear" w:color="auto" w:fill="auto"/>
            <w:noWrap/>
            <w:vAlign w:val="center"/>
            <w:hideMark/>
          </w:tcPr>
          <w:p w:rsidR="00A94C38" w:rsidRPr="00A94C38" w:rsidRDefault="00A94C38" w:rsidP="00A94C38">
            <w:pPr>
              <w:spacing w:line="240" w:lineRule="auto"/>
              <w:jc w:val="right"/>
              <w:rPr>
                <w:rFonts w:eastAsia="Times New Roman" w:cs="Times New Roman"/>
                <w:b/>
                <w:bCs/>
                <w:i/>
                <w:iCs/>
                <w:color w:val="000000"/>
                <w:sz w:val="16"/>
                <w:szCs w:val="16"/>
              </w:rPr>
            </w:pPr>
            <w:r w:rsidRPr="00A94C38">
              <w:rPr>
                <w:rFonts w:eastAsia="Times New Roman" w:cs="Times New Roman"/>
                <w:b/>
                <w:bCs/>
                <w:i/>
                <w:iCs/>
                <w:color w:val="000000"/>
                <w:sz w:val="16"/>
                <w:szCs w:val="16"/>
              </w:rPr>
              <w:t>900,79</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color w:val="000000"/>
                <w:sz w:val="16"/>
                <w:szCs w:val="16"/>
              </w:rPr>
            </w:pPr>
            <w:r w:rsidRPr="00A94C38">
              <w:rPr>
                <w:rFonts w:eastAsia="Times New Roman" w:cs="Times New Roman"/>
                <w:color w:val="000000"/>
                <w:sz w:val="16"/>
                <w:szCs w:val="16"/>
              </w:rPr>
              <w:t>40,0</w:t>
            </w:r>
          </w:p>
        </w:tc>
        <w:tc>
          <w:tcPr>
            <w:tcW w:w="960" w:type="dxa"/>
            <w:tcBorders>
              <w:top w:val="nil"/>
              <w:left w:val="nil"/>
              <w:bottom w:val="single" w:sz="12" w:space="0" w:color="auto"/>
              <w:right w:val="nil"/>
            </w:tcBorders>
            <w:shd w:val="clear" w:color="auto" w:fill="auto"/>
            <w:noWrap/>
            <w:vAlign w:val="center"/>
            <w:hideMark/>
          </w:tcPr>
          <w:p w:rsidR="00A94C38" w:rsidRPr="00A94C38" w:rsidRDefault="00A94C38" w:rsidP="00A94C38">
            <w:pPr>
              <w:spacing w:line="240" w:lineRule="auto"/>
              <w:jc w:val="right"/>
              <w:rPr>
                <w:rFonts w:eastAsia="Times New Roman" w:cs="Times New Roman"/>
                <w:b/>
                <w:bCs/>
                <w:i/>
                <w:iCs/>
                <w:color w:val="000000"/>
                <w:sz w:val="16"/>
                <w:szCs w:val="16"/>
              </w:rPr>
            </w:pPr>
            <w:r w:rsidRPr="00A94C38">
              <w:rPr>
                <w:rFonts w:eastAsia="Times New Roman" w:cs="Times New Roman"/>
                <w:b/>
                <w:bCs/>
                <w:i/>
                <w:iCs/>
                <w:color w:val="000000"/>
                <w:sz w:val="16"/>
                <w:szCs w:val="16"/>
              </w:rPr>
              <w:t>25.416</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color w:val="000000"/>
                <w:sz w:val="16"/>
                <w:szCs w:val="16"/>
              </w:rPr>
            </w:pPr>
            <w:r w:rsidRPr="00A94C38">
              <w:rPr>
                <w:rFonts w:eastAsia="Times New Roman" w:cs="Times New Roman"/>
                <w:color w:val="000000"/>
                <w:sz w:val="16"/>
                <w:szCs w:val="16"/>
              </w:rPr>
              <w:t>51,5</w:t>
            </w:r>
          </w:p>
        </w:tc>
        <w:tc>
          <w:tcPr>
            <w:tcW w:w="960" w:type="dxa"/>
            <w:tcBorders>
              <w:top w:val="nil"/>
              <w:left w:val="nil"/>
              <w:bottom w:val="single" w:sz="12" w:space="0" w:color="auto"/>
              <w:right w:val="single" w:sz="12"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b/>
                <w:bCs/>
                <w:i/>
                <w:iCs/>
                <w:color w:val="000000"/>
                <w:sz w:val="16"/>
                <w:szCs w:val="16"/>
              </w:rPr>
            </w:pPr>
            <w:r w:rsidRPr="00A94C38">
              <w:rPr>
                <w:rFonts w:eastAsia="Times New Roman" w:cs="Times New Roman"/>
                <w:b/>
                <w:bCs/>
                <w:i/>
                <w:iCs/>
                <w:color w:val="000000"/>
                <w:sz w:val="16"/>
                <w:szCs w:val="16"/>
              </w:rPr>
              <w:t>1.706</w:t>
            </w:r>
          </w:p>
        </w:tc>
        <w:tc>
          <w:tcPr>
            <w:tcW w:w="1001" w:type="dxa"/>
            <w:tcBorders>
              <w:top w:val="nil"/>
              <w:left w:val="nil"/>
              <w:bottom w:val="single" w:sz="12" w:space="0" w:color="auto"/>
              <w:right w:val="single" w:sz="12"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b/>
                <w:bCs/>
                <w:i/>
                <w:iCs/>
                <w:color w:val="000000"/>
                <w:sz w:val="16"/>
                <w:szCs w:val="16"/>
              </w:rPr>
            </w:pPr>
            <w:r w:rsidRPr="00A94C38">
              <w:rPr>
                <w:rFonts w:eastAsia="Times New Roman" w:cs="Times New Roman"/>
                <w:b/>
                <w:bCs/>
                <w:i/>
                <w:iCs/>
                <w:color w:val="000000"/>
                <w:sz w:val="16"/>
                <w:szCs w:val="16"/>
              </w:rPr>
              <w:t>20.443</w:t>
            </w:r>
          </w:p>
        </w:tc>
        <w:tc>
          <w:tcPr>
            <w:tcW w:w="960" w:type="dxa"/>
            <w:tcBorders>
              <w:top w:val="nil"/>
              <w:left w:val="nil"/>
              <w:bottom w:val="single" w:sz="12" w:space="0" w:color="auto"/>
              <w:right w:val="single" w:sz="12"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b/>
                <w:bCs/>
                <w:i/>
                <w:iCs/>
                <w:color w:val="000000"/>
                <w:sz w:val="16"/>
                <w:szCs w:val="16"/>
              </w:rPr>
            </w:pPr>
            <w:r w:rsidRPr="00A94C38">
              <w:rPr>
                <w:rFonts w:eastAsia="Times New Roman" w:cs="Times New Roman"/>
                <w:b/>
                <w:bCs/>
                <w:i/>
                <w:iCs/>
                <w:color w:val="000000"/>
                <w:sz w:val="16"/>
                <w:szCs w:val="16"/>
              </w:rPr>
              <w:t>2.465</w:t>
            </w:r>
          </w:p>
        </w:tc>
      </w:tr>
      <w:tr w:rsidR="00A94C38" w:rsidRPr="00A94C38" w:rsidTr="00A94C38">
        <w:trPr>
          <w:trHeight w:val="315"/>
          <w:jc w:val="center"/>
        </w:trPr>
        <w:tc>
          <w:tcPr>
            <w:tcW w:w="11467" w:type="dxa"/>
            <w:gridSpan w:val="10"/>
            <w:tcBorders>
              <w:top w:val="single" w:sz="12" w:space="0" w:color="auto"/>
              <w:left w:val="single" w:sz="12" w:space="0" w:color="auto"/>
              <w:bottom w:val="dotted" w:sz="4" w:space="0" w:color="auto"/>
              <w:right w:val="single" w:sz="12" w:space="0" w:color="000000"/>
            </w:tcBorders>
            <w:shd w:val="clear" w:color="auto" w:fill="auto"/>
            <w:noWrap/>
            <w:vAlign w:val="center"/>
            <w:hideMark/>
          </w:tcPr>
          <w:p w:rsidR="00A94C38" w:rsidRPr="00A94C38" w:rsidRDefault="00A94C38" w:rsidP="00A94C38">
            <w:pPr>
              <w:spacing w:line="240" w:lineRule="auto"/>
              <w:jc w:val="center"/>
              <w:rPr>
                <w:rFonts w:eastAsia="Times New Roman" w:cs="Times New Roman"/>
                <w:b/>
                <w:bCs/>
                <w:color w:val="000000"/>
                <w:sz w:val="20"/>
                <w:szCs w:val="20"/>
              </w:rPr>
            </w:pPr>
            <w:r w:rsidRPr="00A94C38">
              <w:rPr>
                <w:rFonts w:eastAsia="Times New Roman" w:cs="Times New Roman"/>
                <w:b/>
                <w:bCs/>
                <w:color w:val="000000"/>
                <w:sz w:val="20"/>
                <w:szCs w:val="20"/>
              </w:rPr>
              <w:t>Непланирани етат</w:t>
            </w:r>
          </w:p>
        </w:tc>
      </w:tr>
      <w:tr w:rsidR="00A94C38" w:rsidRPr="00A94C38" w:rsidTr="00A94C38">
        <w:trPr>
          <w:trHeight w:val="300"/>
          <w:jc w:val="center"/>
        </w:trPr>
        <w:tc>
          <w:tcPr>
            <w:tcW w:w="2786" w:type="dxa"/>
            <w:tcBorders>
              <w:top w:val="nil"/>
              <w:left w:val="single" w:sz="12" w:space="0" w:color="auto"/>
              <w:bottom w:val="dotted" w:sz="4" w:space="0" w:color="auto"/>
              <w:right w:val="single" w:sz="8" w:space="0" w:color="auto"/>
            </w:tcBorders>
            <w:shd w:val="clear" w:color="auto" w:fill="auto"/>
            <w:noWrap/>
            <w:vAlign w:val="center"/>
            <w:hideMark/>
          </w:tcPr>
          <w:p w:rsidR="00A94C38" w:rsidRPr="00A94C38" w:rsidRDefault="00A94C38" w:rsidP="00A94C38">
            <w:pPr>
              <w:spacing w:line="240" w:lineRule="auto"/>
              <w:jc w:val="center"/>
              <w:rPr>
                <w:rFonts w:eastAsia="Times New Roman" w:cs="Times New Roman"/>
                <w:color w:val="000000"/>
                <w:sz w:val="20"/>
                <w:szCs w:val="20"/>
              </w:rPr>
            </w:pPr>
            <w:r w:rsidRPr="00A94C38">
              <w:rPr>
                <w:rFonts w:eastAsia="Times New Roman" w:cs="Times New Roman"/>
                <w:color w:val="000000"/>
                <w:sz w:val="20"/>
                <w:szCs w:val="20"/>
              </w:rPr>
              <w:t>Претходни случајни</w:t>
            </w:r>
          </w:p>
        </w:tc>
        <w:tc>
          <w:tcPr>
            <w:tcW w:w="960" w:type="dxa"/>
            <w:tcBorders>
              <w:top w:val="nil"/>
              <w:left w:val="nil"/>
              <w:bottom w:val="dotted" w:sz="4" w:space="0" w:color="auto"/>
              <w:right w:val="dotted" w:sz="4" w:space="0" w:color="auto"/>
            </w:tcBorders>
            <w:shd w:val="clear" w:color="auto" w:fill="auto"/>
            <w:noWrap/>
            <w:vAlign w:val="center"/>
            <w:hideMark/>
          </w:tcPr>
          <w:p w:rsidR="00A94C38" w:rsidRPr="00A94C38" w:rsidRDefault="00A94C38" w:rsidP="00A94C38">
            <w:pPr>
              <w:spacing w:line="240" w:lineRule="auto"/>
              <w:jc w:val="left"/>
              <w:rPr>
                <w:rFonts w:eastAsia="Times New Roman" w:cs="Times New Roman"/>
                <w:color w:val="000000"/>
                <w:sz w:val="16"/>
                <w:szCs w:val="16"/>
              </w:rPr>
            </w:pPr>
            <w:r w:rsidRPr="00A94C38">
              <w:rPr>
                <w:rFonts w:eastAsia="Times New Roman" w:cs="Times New Roman"/>
                <w:color w:val="000000"/>
                <w:sz w:val="16"/>
                <w:szCs w:val="16"/>
              </w:rPr>
              <w:t> </w:t>
            </w:r>
          </w:p>
        </w:tc>
        <w:tc>
          <w:tcPr>
            <w:tcW w:w="960" w:type="dxa"/>
            <w:tcBorders>
              <w:top w:val="nil"/>
              <w:left w:val="nil"/>
              <w:bottom w:val="dotted" w:sz="4" w:space="0" w:color="auto"/>
              <w:right w:val="single" w:sz="8" w:space="0" w:color="auto"/>
            </w:tcBorders>
            <w:shd w:val="clear" w:color="auto" w:fill="auto"/>
            <w:noWrap/>
            <w:vAlign w:val="center"/>
            <w:hideMark/>
          </w:tcPr>
          <w:p w:rsidR="00A94C38" w:rsidRPr="00A94C38" w:rsidRDefault="00A94C38" w:rsidP="00A94C38">
            <w:pPr>
              <w:spacing w:line="240" w:lineRule="auto"/>
              <w:jc w:val="left"/>
              <w:rPr>
                <w:rFonts w:eastAsia="Times New Roman" w:cs="Times New Roman"/>
                <w:color w:val="000000"/>
                <w:sz w:val="16"/>
                <w:szCs w:val="16"/>
              </w:rPr>
            </w:pPr>
            <w:r w:rsidRPr="00A94C38">
              <w:rPr>
                <w:rFonts w:eastAsia="Times New Roman" w:cs="Times New Roman"/>
                <w:color w:val="000000"/>
                <w:sz w:val="16"/>
                <w:szCs w:val="16"/>
              </w:rPr>
              <w:t> </w:t>
            </w:r>
          </w:p>
        </w:tc>
        <w:tc>
          <w:tcPr>
            <w:tcW w:w="960" w:type="dxa"/>
            <w:tcBorders>
              <w:top w:val="nil"/>
              <w:left w:val="nil"/>
              <w:bottom w:val="dotted" w:sz="4" w:space="0" w:color="auto"/>
              <w:right w:val="dotted" w:sz="4"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i/>
                <w:iCs/>
                <w:color w:val="000000"/>
                <w:sz w:val="16"/>
                <w:szCs w:val="16"/>
              </w:rPr>
            </w:pPr>
            <w:r w:rsidRPr="00A94C38">
              <w:rPr>
                <w:rFonts w:eastAsia="Times New Roman" w:cs="Times New Roman"/>
                <w:i/>
                <w:iCs/>
                <w:color w:val="000000"/>
                <w:sz w:val="16"/>
                <w:szCs w:val="16"/>
              </w:rPr>
              <w:t>242,76</w:t>
            </w:r>
          </w:p>
        </w:tc>
        <w:tc>
          <w:tcPr>
            <w:tcW w:w="960" w:type="dxa"/>
            <w:tcBorders>
              <w:top w:val="nil"/>
              <w:left w:val="nil"/>
              <w:bottom w:val="dotted" w:sz="4" w:space="0" w:color="auto"/>
              <w:right w:val="single" w:sz="8" w:space="0" w:color="auto"/>
            </w:tcBorders>
            <w:shd w:val="clear" w:color="auto" w:fill="auto"/>
            <w:noWrap/>
            <w:vAlign w:val="bottom"/>
            <w:hideMark/>
          </w:tcPr>
          <w:p w:rsidR="00A94C38" w:rsidRPr="00A94C38" w:rsidRDefault="00A94C38" w:rsidP="00A94C38">
            <w:pPr>
              <w:spacing w:line="240" w:lineRule="auto"/>
              <w:jc w:val="left"/>
              <w:rPr>
                <w:rFonts w:eastAsia="Times New Roman" w:cs="Times New Roman"/>
                <w:color w:val="000000"/>
                <w:sz w:val="20"/>
                <w:szCs w:val="20"/>
              </w:rPr>
            </w:pPr>
            <w:r w:rsidRPr="00A94C38">
              <w:rPr>
                <w:rFonts w:eastAsia="Times New Roman" w:cs="Times New Roman"/>
                <w:color w:val="000000"/>
                <w:sz w:val="20"/>
                <w:szCs w:val="20"/>
              </w:rPr>
              <w:t> </w:t>
            </w:r>
          </w:p>
        </w:tc>
        <w:tc>
          <w:tcPr>
            <w:tcW w:w="960" w:type="dxa"/>
            <w:tcBorders>
              <w:top w:val="nil"/>
              <w:left w:val="nil"/>
              <w:bottom w:val="dotted" w:sz="4" w:space="0" w:color="auto"/>
              <w:right w:val="dotted" w:sz="4"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i/>
                <w:iCs/>
                <w:color w:val="000000"/>
                <w:sz w:val="16"/>
                <w:szCs w:val="16"/>
              </w:rPr>
            </w:pPr>
            <w:r w:rsidRPr="00A94C38">
              <w:rPr>
                <w:rFonts w:eastAsia="Times New Roman" w:cs="Times New Roman"/>
                <w:i/>
                <w:iCs/>
                <w:color w:val="000000"/>
                <w:sz w:val="16"/>
                <w:szCs w:val="16"/>
              </w:rPr>
              <w:t>4.111</w:t>
            </w:r>
          </w:p>
        </w:tc>
        <w:tc>
          <w:tcPr>
            <w:tcW w:w="960" w:type="dxa"/>
            <w:tcBorders>
              <w:top w:val="nil"/>
              <w:left w:val="nil"/>
              <w:bottom w:val="dotted" w:sz="4" w:space="0" w:color="auto"/>
              <w:right w:val="single" w:sz="8" w:space="0" w:color="auto"/>
            </w:tcBorders>
            <w:shd w:val="clear" w:color="auto" w:fill="auto"/>
            <w:noWrap/>
            <w:vAlign w:val="bottom"/>
            <w:hideMark/>
          </w:tcPr>
          <w:p w:rsidR="00A94C38" w:rsidRPr="00A94C38" w:rsidRDefault="00A94C38" w:rsidP="00A94C38">
            <w:pPr>
              <w:spacing w:line="240" w:lineRule="auto"/>
              <w:jc w:val="left"/>
              <w:rPr>
                <w:rFonts w:eastAsia="Times New Roman" w:cs="Times New Roman"/>
                <w:color w:val="000000"/>
                <w:sz w:val="20"/>
                <w:szCs w:val="20"/>
              </w:rPr>
            </w:pPr>
            <w:r w:rsidRPr="00A94C38">
              <w:rPr>
                <w:rFonts w:eastAsia="Times New Roman" w:cs="Times New Roman"/>
                <w:color w:val="000000"/>
                <w:sz w:val="20"/>
                <w:szCs w:val="20"/>
              </w:rPr>
              <w:t> </w:t>
            </w:r>
          </w:p>
        </w:tc>
        <w:tc>
          <w:tcPr>
            <w:tcW w:w="960" w:type="dxa"/>
            <w:tcBorders>
              <w:top w:val="nil"/>
              <w:left w:val="nil"/>
              <w:bottom w:val="dotted" w:sz="4" w:space="0" w:color="auto"/>
              <w:right w:val="dotted" w:sz="4"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color w:val="000000"/>
                <w:sz w:val="16"/>
                <w:szCs w:val="16"/>
              </w:rPr>
            </w:pPr>
            <w:r w:rsidRPr="00A94C38">
              <w:rPr>
                <w:rFonts w:eastAsia="Times New Roman" w:cs="Times New Roman"/>
                <w:color w:val="000000"/>
                <w:sz w:val="16"/>
                <w:szCs w:val="16"/>
              </w:rPr>
              <w:t>0</w:t>
            </w:r>
          </w:p>
        </w:tc>
        <w:tc>
          <w:tcPr>
            <w:tcW w:w="1001" w:type="dxa"/>
            <w:tcBorders>
              <w:top w:val="nil"/>
              <w:left w:val="nil"/>
              <w:bottom w:val="dotted" w:sz="4" w:space="0" w:color="auto"/>
              <w:right w:val="dotted" w:sz="4"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i/>
                <w:iCs/>
                <w:color w:val="000000"/>
                <w:sz w:val="16"/>
                <w:szCs w:val="16"/>
              </w:rPr>
            </w:pPr>
            <w:r w:rsidRPr="00A94C38">
              <w:rPr>
                <w:rFonts w:eastAsia="Times New Roman" w:cs="Times New Roman"/>
                <w:i/>
                <w:iCs/>
                <w:color w:val="000000"/>
                <w:sz w:val="16"/>
                <w:szCs w:val="16"/>
              </w:rPr>
              <w:t>3.626</w:t>
            </w:r>
          </w:p>
        </w:tc>
        <w:tc>
          <w:tcPr>
            <w:tcW w:w="960" w:type="dxa"/>
            <w:tcBorders>
              <w:top w:val="nil"/>
              <w:left w:val="nil"/>
              <w:bottom w:val="dotted" w:sz="4" w:space="0" w:color="auto"/>
              <w:right w:val="single" w:sz="12"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i/>
                <w:iCs/>
                <w:color w:val="000000"/>
                <w:sz w:val="16"/>
                <w:szCs w:val="16"/>
              </w:rPr>
            </w:pPr>
            <w:r w:rsidRPr="00A94C38">
              <w:rPr>
                <w:rFonts w:eastAsia="Times New Roman" w:cs="Times New Roman"/>
                <w:i/>
                <w:iCs/>
                <w:color w:val="000000"/>
                <w:sz w:val="16"/>
                <w:szCs w:val="16"/>
              </w:rPr>
              <w:t>456</w:t>
            </w:r>
          </w:p>
        </w:tc>
      </w:tr>
      <w:tr w:rsidR="00A94C38" w:rsidRPr="00A94C38" w:rsidTr="00A94C38">
        <w:trPr>
          <w:trHeight w:val="300"/>
          <w:jc w:val="center"/>
        </w:trPr>
        <w:tc>
          <w:tcPr>
            <w:tcW w:w="2786" w:type="dxa"/>
            <w:tcBorders>
              <w:top w:val="nil"/>
              <w:left w:val="single" w:sz="12" w:space="0" w:color="auto"/>
              <w:bottom w:val="dotted" w:sz="4" w:space="0" w:color="auto"/>
              <w:right w:val="single" w:sz="8" w:space="0" w:color="auto"/>
            </w:tcBorders>
            <w:shd w:val="clear" w:color="auto" w:fill="auto"/>
            <w:noWrap/>
            <w:vAlign w:val="center"/>
            <w:hideMark/>
          </w:tcPr>
          <w:p w:rsidR="00A94C38" w:rsidRPr="00A94C38" w:rsidRDefault="00A94C38" w:rsidP="00A94C38">
            <w:pPr>
              <w:spacing w:line="240" w:lineRule="auto"/>
              <w:jc w:val="center"/>
              <w:rPr>
                <w:rFonts w:eastAsia="Times New Roman" w:cs="Times New Roman"/>
                <w:color w:val="000000"/>
                <w:sz w:val="20"/>
                <w:szCs w:val="20"/>
              </w:rPr>
            </w:pPr>
            <w:r w:rsidRPr="00A94C38">
              <w:rPr>
                <w:rFonts w:eastAsia="Times New Roman" w:cs="Times New Roman"/>
                <w:color w:val="000000"/>
                <w:sz w:val="20"/>
                <w:szCs w:val="20"/>
              </w:rPr>
              <w:t>Главни случајни</w:t>
            </w:r>
          </w:p>
        </w:tc>
        <w:tc>
          <w:tcPr>
            <w:tcW w:w="960" w:type="dxa"/>
            <w:tcBorders>
              <w:top w:val="nil"/>
              <w:left w:val="nil"/>
              <w:bottom w:val="dotted" w:sz="4" w:space="0" w:color="auto"/>
              <w:right w:val="dotted" w:sz="4" w:space="0" w:color="auto"/>
            </w:tcBorders>
            <w:shd w:val="clear" w:color="auto" w:fill="auto"/>
            <w:noWrap/>
            <w:vAlign w:val="center"/>
            <w:hideMark/>
          </w:tcPr>
          <w:p w:rsidR="00A94C38" w:rsidRPr="00A94C38" w:rsidRDefault="00A94C38" w:rsidP="00A94C38">
            <w:pPr>
              <w:spacing w:line="240" w:lineRule="auto"/>
              <w:jc w:val="left"/>
              <w:rPr>
                <w:rFonts w:eastAsia="Times New Roman" w:cs="Times New Roman"/>
                <w:color w:val="000000"/>
                <w:sz w:val="16"/>
                <w:szCs w:val="16"/>
              </w:rPr>
            </w:pPr>
            <w:r w:rsidRPr="00A94C38">
              <w:rPr>
                <w:rFonts w:eastAsia="Times New Roman" w:cs="Times New Roman"/>
                <w:color w:val="000000"/>
                <w:sz w:val="16"/>
                <w:szCs w:val="16"/>
              </w:rPr>
              <w:t> </w:t>
            </w:r>
          </w:p>
        </w:tc>
        <w:tc>
          <w:tcPr>
            <w:tcW w:w="960" w:type="dxa"/>
            <w:tcBorders>
              <w:top w:val="nil"/>
              <w:left w:val="nil"/>
              <w:bottom w:val="dotted" w:sz="4" w:space="0" w:color="auto"/>
              <w:right w:val="single" w:sz="8" w:space="0" w:color="auto"/>
            </w:tcBorders>
            <w:shd w:val="clear" w:color="auto" w:fill="auto"/>
            <w:noWrap/>
            <w:vAlign w:val="center"/>
            <w:hideMark/>
          </w:tcPr>
          <w:p w:rsidR="00A94C38" w:rsidRPr="00A94C38" w:rsidRDefault="00A94C38" w:rsidP="00A94C38">
            <w:pPr>
              <w:spacing w:line="240" w:lineRule="auto"/>
              <w:jc w:val="left"/>
              <w:rPr>
                <w:rFonts w:eastAsia="Times New Roman" w:cs="Times New Roman"/>
                <w:color w:val="000000"/>
                <w:sz w:val="16"/>
                <w:szCs w:val="16"/>
              </w:rPr>
            </w:pPr>
            <w:r w:rsidRPr="00A94C38">
              <w:rPr>
                <w:rFonts w:eastAsia="Times New Roman" w:cs="Times New Roman"/>
                <w:color w:val="000000"/>
                <w:sz w:val="16"/>
                <w:szCs w:val="16"/>
              </w:rPr>
              <w:t> </w:t>
            </w:r>
          </w:p>
        </w:tc>
        <w:tc>
          <w:tcPr>
            <w:tcW w:w="960" w:type="dxa"/>
            <w:tcBorders>
              <w:top w:val="nil"/>
              <w:left w:val="nil"/>
              <w:bottom w:val="dotted" w:sz="4" w:space="0" w:color="auto"/>
              <w:right w:val="dotted" w:sz="4"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i/>
                <w:iCs/>
                <w:color w:val="000000"/>
                <w:sz w:val="16"/>
                <w:szCs w:val="16"/>
              </w:rPr>
            </w:pPr>
            <w:r w:rsidRPr="00A94C38">
              <w:rPr>
                <w:rFonts w:eastAsia="Times New Roman" w:cs="Times New Roman"/>
                <w:i/>
                <w:iCs/>
                <w:color w:val="000000"/>
                <w:sz w:val="16"/>
                <w:szCs w:val="16"/>
              </w:rPr>
              <w:t>22,01</w:t>
            </w:r>
          </w:p>
        </w:tc>
        <w:tc>
          <w:tcPr>
            <w:tcW w:w="960" w:type="dxa"/>
            <w:tcBorders>
              <w:top w:val="nil"/>
              <w:left w:val="nil"/>
              <w:bottom w:val="dotted" w:sz="4" w:space="0" w:color="auto"/>
              <w:right w:val="single" w:sz="8" w:space="0" w:color="auto"/>
            </w:tcBorders>
            <w:shd w:val="clear" w:color="auto" w:fill="auto"/>
            <w:noWrap/>
            <w:vAlign w:val="bottom"/>
            <w:hideMark/>
          </w:tcPr>
          <w:p w:rsidR="00A94C38" w:rsidRPr="00A94C38" w:rsidRDefault="00A94C38" w:rsidP="00A94C38">
            <w:pPr>
              <w:spacing w:line="240" w:lineRule="auto"/>
              <w:jc w:val="left"/>
              <w:rPr>
                <w:rFonts w:eastAsia="Times New Roman" w:cs="Times New Roman"/>
                <w:color w:val="000000"/>
                <w:sz w:val="20"/>
                <w:szCs w:val="20"/>
              </w:rPr>
            </w:pPr>
            <w:r w:rsidRPr="00A94C38">
              <w:rPr>
                <w:rFonts w:eastAsia="Times New Roman" w:cs="Times New Roman"/>
                <w:color w:val="000000"/>
                <w:sz w:val="20"/>
                <w:szCs w:val="20"/>
              </w:rPr>
              <w:t> </w:t>
            </w:r>
          </w:p>
        </w:tc>
        <w:tc>
          <w:tcPr>
            <w:tcW w:w="960" w:type="dxa"/>
            <w:tcBorders>
              <w:top w:val="nil"/>
              <w:left w:val="nil"/>
              <w:bottom w:val="dotted" w:sz="4" w:space="0" w:color="auto"/>
              <w:right w:val="dotted" w:sz="4"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i/>
                <w:iCs/>
                <w:color w:val="000000"/>
                <w:sz w:val="16"/>
                <w:szCs w:val="16"/>
              </w:rPr>
            </w:pPr>
            <w:r w:rsidRPr="00A94C38">
              <w:rPr>
                <w:rFonts w:eastAsia="Times New Roman" w:cs="Times New Roman"/>
                <w:i/>
                <w:iCs/>
                <w:color w:val="000000"/>
                <w:sz w:val="16"/>
                <w:szCs w:val="16"/>
              </w:rPr>
              <w:t>221</w:t>
            </w:r>
          </w:p>
        </w:tc>
        <w:tc>
          <w:tcPr>
            <w:tcW w:w="960" w:type="dxa"/>
            <w:tcBorders>
              <w:top w:val="nil"/>
              <w:left w:val="nil"/>
              <w:bottom w:val="dotted" w:sz="4" w:space="0" w:color="auto"/>
              <w:right w:val="single" w:sz="8" w:space="0" w:color="auto"/>
            </w:tcBorders>
            <w:shd w:val="clear" w:color="auto" w:fill="auto"/>
            <w:noWrap/>
            <w:vAlign w:val="bottom"/>
            <w:hideMark/>
          </w:tcPr>
          <w:p w:rsidR="00A94C38" w:rsidRPr="00A94C38" w:rsidRDefault="00A94C38" w:rsidP="00A94C38">
            <w:pPr>
              <w:spacing w:line="240" w:lineRule="auto"/>
              <w:jc w:val="left"/>
              <w:rPr>
                <w:rFonts w:eastAsia="Times New Roman" w:cs="Times New Roman"/>
                <w:color w:val="000000"/>
                <w:sz w:val="20"/>
                <w:szCs w:val="20"/>
              </w:rPr>
            </w:pPr>
            <w:r w:rsidRPr="00A94C38">
              <w:rPr>
                <w:rFonts w:eastAsia="Times New Roman" w:cs="Times New Roman"/>
                <w:color w:val="000000"/>
                <w:sz w:val="20"/>
                <w:szCs w:val="20"/>
              </w:rPr>
              <w:t> </w:t>
            </w:r>
          </w:p>
        </w:tc>
        <w:tc>
          <w:tcPr>
            <w:tcW w:w="960" w:type="dxa"/>
            <w:tcBorders>
              <w:top w:val="nil"/>
              <w:left w:val="nil"/>
              <w:bottom w:val="dotted" w:sz="4" w:space="0" w:color="auto"/>
              <w:right w:val="dotted" w:sz="4"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color w:val="000000"/>
                <w:sz w:val="16"/>
                <w:szCs w:val="16"/>
              </w:rPr>
            </w:pPr>
            <w:r w:rsidRPr="00A94C38">
              <w:rPr>
                <w:rFonts w:eastAsia="Times New Roman" w:cs="Times New Roman"/>
                <w:color w:val="000000"/>
                <w:sz w:val="16"/>
                <w:szCs w:val="16"/>
              </w:rPr>
              <w:t>0</w:t>
            </w:r>
          </w:p>
        </w:tc>
        <w:tc>
          <w:tcPr>
            <w:tcW w:w="1001" w:type="dxa"/>
            <w:tcBorders>
              <w:top w:val="nil"/>
              <w:left w:val="nil"/>
              <w:bottom w:val="dotted" w:sz="4" w:space="0" w:color="auto"/>
              <w:right w:val="dotted" w:sz="4"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i/>
                <w:iCs/>
                <w:color w:val="000000"/>
                <w:sz w:val="16"/>
                <w:szCs w:val="16"/>
              </w:rPr>
            </w:pPr>
            <w:r w:rsidRPr="00A94C38">
              <w:rPr>
                <w:rFonts w:eastAsia="Times New Roman" w:cs="Times New Roman"/>
                <w:i/>
                <w:iCs/>
                <w:color w:val="000000"/>
                <w:sz w:val="16"/>
                <w:szCs w:val="16"/>
              </w:rPr>
              <w:t>198</w:t>
            </w:r>
          </w:p>
        </w:tc>
        <w:tc>
          <w:tcPr>
            <w:tcW w:w="960" w:type="dxa"/>
            <w:tcBorders>
              <w:top w:val="nil"/>
              <w:left w:val="nil"/>
              <w:bottom w:val="dotted" w:sz="4" w:space="0" w:color="auto"/>
              <w:right w:val="single" w:sz="12"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i/>
                <w:iCs/>
                <w:color w:val="000000"/>
                <w:sz w:val="16"/>
                <w:szCs w:val="16"/>
              </w:rPr>
            </w:pPr>
            <w:r w:rsidRPr="00A94C38">
              <w:rPr>
                <w:rFonts w:eastAsia="Times New Roman" w:cs="Times New Roman"/>
                <w:i/>
                <w:iCs/>
                <w:color w:val="000000"/>
                <w:sz w:val="16"/>
                <w:szCs w:val="16"/>
              </w:rPr>
              <w:t>19</w:t>
            </w:r>
          </w:p>
        </w:tc>
      </w:tr>
      <w:tr w:rsidR="00A94C38" w:rsidRPr="00A94C38" w:rsidTr="00A94C38">
        <w:trPr>
          <w:trHeight w:val="315"/>
          <w:jc w:val="center"/>
        </w:trPr>
        <w:tc>
          <w:tcPr>
            <w:tcW w:w="2786" w:type="dxa"/>
            <w:tcBorders>
              <w:top w:val="nil"/>
              <w:left w:val="single" w:sz="12" w:space="0" w:color="auto"/>
              <w:bottom w:val="single" w:sz="8" w:space="0" w:color="auto"/>
              <w:right w:val="single" w:sz="8" w:space="0" w:color="auto"/>
            </w:tcBorders>
            <w:shd w:val="clear" w:color="auto" w:fill="auto"/>
            <w:noWrap/>
            <w:vAlign w:val="center"/>
            <w:hideMark/>
          </w:tcPr>
          <w:p w:rsidR="00A94C38" w:rsidRPr="00A94C38" w:rsidRDefault="00A94C38" w:rsidP="00A94C38">
            <w:pPr>
              <w:spacing w:line="240" w:lineRule="auto"/>
              <w:jc w:val="center"/>
              <w:rPr>
                <w:rFonts w:eastAsia="Times New Roman" w:cs="Times New Roman"/>
                <w:b/>
                <w:bCs/>
                <w:i/>
                <w:iCs/>
                <w:color w:val="000000"/>
                <w:sz w:val="20"/>
                <w:szCs w:val="20"/>
              </w:rPr>
            </w:pPr>
            <w:r w:rsidRPr="00A94C38">
              <w:rPr>
                <w:rFonts w:eastAsia="Times New Roman" w:cs="Times New Roman"/>
                <w:b/>
                <w:bCs/>
                <w:i/>
                <w:iCs/>
                <w:color w:val="000000"/>
                <w:sz w:val="20"/>
                <w:szCs w:val="20"/>
              </w:rPr>
              <w:t>Укупно случајни</w:t>
            </w:r>
          </w:p>
        </w:tc>
        <w:tc>
          <w:tcPr>
            <w:tcW w:w="960" w:type="dxa"/>
            <w:tcBorders>
              <w:top w:val="nil"/>
              <w:left w:val="nil"/>
              <w:bottom w:val="single" w:sz="8" w:space="0" w:color="auto"/>
              <w:right w:val="dotted" w:sz="4" w:space="0" w:color="auto"/>
            </w:tcBorders>
            <w:shd w:val="clear" w:color="auto" w:fill="auto"/>
            <w:noWrap/>
            <w:vAlign w:val="center"/>
            <w:hideMark/>
          </w:tcPr>
          <w:p w:rsidR="00A94C38" w:rsidRPr="00A94C38" w:rsidRDefault="00A94C38" w:rsidP="00A94C38">
            <w:pPr>
              <w:spacing w:line="240" w:lineRule="auto"/>
              <w:jc w:val="left"/>
              <w:rPr>
                <w:rFonts w:eastAsia="Times New Roman" w:cs="Times New Roman"/>
                <w:b/>
                <w:bCs/>
                <w:i/>
                <w:iCs/>
                <w:color w:val="000000"/>
                <w:sz w:val="16"/>
                <w:szCs w:val="16"/>
              </w:rPr>
            </w:pPr>
            <w:r w:rsidRPr="00A94C38">
              <w:rPr>
                <w:rFonts w:eastAsia="Times New Roman" w:cs="Times New Roman"/>
                <w:b/>
                <w:bCs/>
                <w:i/>
                <w:iCs/>
                <w:color w:val="000000"/>
                <w:sz w:val="16"/>
                <w:szCs w:val="16"/>
              </w:rPr>
              <w:t> </w:t>
            </w:r>
          </w:p>
        </w:tc>
        <w:tc>
          <w:tcPr>
            <w:tcW w:w="960" w:type="dxa"/>
            <w:tcBorders>
              <w:top w:val="nil"/>
              <w:left w:val="nil"/>
              <w:bottom w:val="single" w:sz="8" w:space="0" w:color="auto"/>
              <w:right w:val="single" w:sz="8" w:space="0" w:color="auto"/>
            </w:tcBorders>
            <w:shd w:val="clear" w:color="auto" w:fill="auto"/>
            <w:noWrap/>
            <w:vAlign w:val="center"/>
            <w:hideMark/>
          </w:tcPr>
          <w:p w:rsidR="00A94C38" w:rsidRPr="00A94C38" w:rsidRDefault="00A94C38" w:rsidP="00A94C38">
            <w:pPr>
              <w:spacing w:line="240" w:lineRule="auto"/>
              <w:jc w:val="left"/>
              <w:rPr>
                <w:rFonts w:eastAsia="Times New Roman" w:cs="Times New Roman"/>
                <w:b/>
                <w:bCs/>
                <w:i/>
                <w:iCs/>
                <w:color w:val="000000"/>
                <w:sz w:val="16"/>
                <w:szCs w:val="16"/>
              </w:rPr>
            </w:pPr>
            <w:r w:rsidRPr="00A94C38">
              <w:rPr>
                <w:rFonts w:eastAsia="Times New Roman" w:cs="Times New Roman"/>
                <w:b/>
                <w:bCs/>
                <w:i/>
                <w:iCs/>
                <w:color w:val="000000"/>
                <w:sz w:val="16"/>
                <w:szCs w:val="16"/>
              </w:rPr>
              <w:t> </w:t>
            </w:r>
          </w:p>
        </w:tc>
        <w:tc>
          <w:tcPr>
            <w:tcW w:w="960" w:type="dxa"/>
            <w:tcBorders>
              <w:top w:val="nil"/>
              <w:left w:val="nil"/>
              <w:bottom w:val="single" w:sz="8" w:space="0" w:color="auto"/>
              <w:right w:val="dotted" w:sz="4"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b/>
                <w:bCs/>
                <w:i/>
                <w:iCs/>
                <w:color w:val="000000"/>
                <w:sz w:val="16"/>
                <w:szCs w:val="16"/>
              </w:rPr>
            </w:pPr>
            <w:r w:rsidRPr="00A356F8">
              <w:rPr>
                <w:rFonts w:eastAsia="Times New Roman" w:cs="Times New Roman"/>
                <w:bCs/>
                <w:i/>
                <w:iCs/>
                <w:color w:val="000000"/>
                <w:sz w:val="16"/>
                <w:szCs w:val="16"/>
              </w:rPr>
              <w:t>264,</w:t>
            </w:r>
            <w:r w:rsidRPr="00A94C38">
              <w:rPr>
                <w:rFonts w:eastAsia="Times New Roman" w:cs="Times New Roman"/>
                <w:b/>
                <w:bCs/>
                <w:i/>
                <w:iCs/>
                <w:color w:val="000000"/>
                <w:sz w:val="16"/>
                <w:szCs w:val="16"/>
              </w:rPr>
              <w:t>77</w:t>
            </w:r>
          </w:p>
        </w:tc>
        <w:tc>
          <w:tcPr>
            <w:tcW w:w="960" w:type="dxa"/>
            <w:tcBorders>
              <w:top w:val="nil"/>
              <w:left w:val="nil"/>
              <w:bottom w:val="single" w:sz="8" w:space="0" w:color="auto"/>
              <w:right w:val="single" w:sz="8" w:space="0" w:color="auto"/>
            </w:tcBorders>
            <w:shd w:val="clear" w:color="auto" w:fill="auto"/>
            <w:noWrap/>
            <w:vAlign w:val="bottom"/>
            <w:hideMark/>
          </w:tcPr>
          <w:p w:rsidR="00A94C38" w:rsidRPr="00A94C38" w:rsidRDefault="00A94C38" w:rsidP="00A94C38">
            <w:pPr>
              <w:spacing w:line="240" w:lineRule="auto"/>
              <w:jc w:val="left"/>
              <w:rPr>
                <w:rFonts w:eastAsia="Times New Roman" w:cs="Times New Roman"/>
                <w:color w:val="000000"/>
                <w:sz w:val="20"/>
                <w:szCs w:val="20"/>
              </w:rPr>
            </w:pPr>
            <w:r w:rsidRPr="00A94C38">
              <w:rPr>
                <w:rFonts w:eastAsia="Times New Roman" w:cs="Times New Roman"/>
                <w:color w:val="000000"/>
                <w:sz w:val="20"/>
                <w:szCs w:val="20"/>
              </w:rPr>
              <w:t> </w:t>
            </w:r>
          </w:p>
        </w:tc>
        <w:tc>
          <w:tcPr>
            <w:tcW w:w="960" w:type="dxa"/>
            <w:tcBorders>
              <w:top w:val="nil"/>
              <w:left w:val="nil"/>
              <w:bottom w:val="single" w:sz="8" w:space="0" w:color="auto"/>
              <w:right w:val="dotted" w:sz="4"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b/>
                <w:bCs/>
                <w:i/>
                <w:iCs/>
                <w:color w:val="000000"/>
                <w:sz w:val="16"/>
                <w:szCs w:val="16"/>
              </w:rPr>
            </w:pPr>
            <w:r w:rsidRPr="00A94C38">
              <w:rPr>
                <w:rFonts w:eastAsia="Times New Roman" w:cs="Times New Roman"/>
                <w:b/>
                <w:bCs/>
                <w:i/>
                <w:iCs/>
                <w:color w:val="000000"/>
                <w:sz w:val="16"/>
                <w:szCs w:val="16"/>
              </w:rPr>
              <w:t>4.332</w:t>
            </w:r>
          </w:p>
        </w:tc>
        <w:tc>
          <w:tcPr>
            <w:tcW w:w="960" w:type="dxa"/>
            <w:tcBorders>
              <w:top w:val="nil"/>
              <w:left w:val="nil"/>
              <w:bottom w:val="single" w:sz="8" w:space="0" w:color="auto"/>
              <w:right w:val="single" w:sz="8" w:space="0" w:color="auto"/>
            </w:tcBorders>
            <w:shd w:val="clear" w:color="auto" w:fill="auto"/>
            <w:noWrap/>
            <w:vAlign w:val="bottom"/>
            <w:hideMark/>
          </w:tcPr>
          <w:p w:rsidR="00A94C38" w:rsidRPr="00A94C38" w:rsidRDefault="00A94C38" w:rsidP="00A94C38">
            <w:pPr>
              <w:spacing w:line="240" w:lineRule="auto"/>
              <w:jc w:val="left"/>
              <w:rPr>
                <w:rFonts w:eastAsia="Times New Roman" w:cs="Times New Roman"/>
                <w:color w:val="000000"/>
                <w:sz w:val="20"/>
                <w:szCs w:val="20"/>
              </w:rPr>
            </w:pPr>
            <w:r w:rsidRPr="00A94C38">
              <w:rPr>
                <w:rFonts w:eastAsia="Times New Roman" w:cs="Times New Roman"/>
                <w:color w:val="000000"/>
                <w:sz w:val="20"/>
                <w:szCs w:val="20"/>
              </w:rPr>
              <w:t> </w:t>
            </w:r>
          </w:p>
        </w:tc>
        <w:tc>
          <w:tcPr>
            <w:tcW w:w="960" w:type="dxa"/>
            <w:tcBorders>
              <w:top w:val="nil"/>
              <w:left w:val="nil"/>
              <w:bottom w:val="single" w:sz="8" w:space="0" w:color="auto"/>
              <w:right w:val="dotted" w:sz="4"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b/>
                <w:bCs/>
                <w:i/>
                <w:iCs/>
                <w:color w:val="000000"/>
                <w:sz w:val="16"/>
                <w:szCs w:val="16"/>
              </w:rPr>
            </w:pPr>
            <w:r w:rsidRPr="00A94C38">
              <w:rPr>
                <w:rFonts w:eastAsia="Times New Roman" w:cs="Times New Roman"/>
                <w:b/>
                <w:bCs/>
                <w:i/>
                <w:iCs/>
                <w:color w:val="000000"/>
                <w:sz w:val="16"/>
                <w:szCs w:val="16"/>
              </w:rPr>
              <w:t>0</w:t>
            </w:r>
          </w:p>
        </w:tc>
        <w:tc>
          <w:tcPr>
            <w:tcW w:w="1001" w:type="dxa"/>
            <w:tcBorders>
              <w:top w:val="nil"/>
              <w:left w:val="nil"/>
              <w:bottom w:val="single" w:sz="8" w:space="0" w:color="auto"/>
              <w:right w:val="single" w:sz="12"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b/>
                <w:bCs/>
                <w:i/>
                <w:iCs/>
                <w:color w:val="000000"/>
                <w:sz w:val="16"/>
                <w:szCs w:val="16"/>
              </w:rPr>
            </w:pPr>
            <w:r w:rsidRPr="00A94C38">
              <w:rPr>
                <w:rFonts w:eastAsia="Times New Roman" w:cs="Times New Roman"/>
                <w:b/>
                <w:bCs/>
                <w:i/>
                <w:iCs/>
                <w:color w:val="000000"/>
                <w:sz w:val="16"/>
                <w:szCs w:val="16"/>
              </w:rPr>
              <w:t>3.824</w:t>
            </w:r>
          </w:p>
        </w:tc>
        <w:tc>
          <w:tcPr>
            <w:tcW w:w="960" w:type="dxa"/>
            <w:tcBorders>
              <w:top w:val="nil"/>
              <w:left w:val="nil"/>
              <w:bottom w:val="single" w:sz="8" w:space="0" w:color="auto"/>
              <w:right w:val="single" w:sz="12"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b/>
                <w:bCs/>
                <w:i/>
                <w:iCs/>
                <w:color w:val="000000"/>
                <w:sz w:val="16"/>
                <w:szCs w:val="16"/>
              </w:rPr>
            </w:pPr>
            <w:r w:rsidRPr="00A94C38">
              <w:rPr>
                <w:rFonts w:eastAsia="Times New Roman" w:cs="Times New Roman"/>
                <w:b/>
                <w:bCs/>
                <w:i/>
                <w:iCs/>
                <w:color w:val="000000"/>
                <w:sz w:val="16"/>
                <w:szCs w:val="16"/>
              </w:rPr>
              <w:t>475</w:t>
            </w:r>
          </w:p>
        </w:tc>
      </w:tr>
      <w:tr w:rsidR="00A94C38" w:rsidRPr="00A94C38" w:rsidTr="00A94C38">
        <w:trPr>
          <w:trHeight w:val="315"/>
          <w:jc w:val="center"/>
        </w:trPr>
        <w:tc>
          <w:tcPr>
            <w:tcW w:w="2786" w:type="dxa"/>
            <w:tcBorders>
              <w:top w:val="nil"/>
              <w:left w:val="single" w:sz="12" w:space="0" w:color="auto"/>
              <w:bottom w:val="single" w:sz="12" w:space="0" w:color="auto"/>
              <w:right w:val="single" w:sz="8" w:space="0" w:color="auto"/>
            </w:tcBorders>
            <w:shd w:val="clear" w:color="auto" w:fill="auto"/>
            <w:noWrap/>
            <w:vAlign w:val="center"/>
            <w:hideMark/>
          </w:tcPr>
          <w:p w:rsidR="00A94C38" w:rsidRPr="00A94C38" w:rsidRDefault="00A94C38" w:rsidP="00A94C38">
            <w:pPr>
              <w:spacing w:line="240" w:lineRule="auto"/>
              <w:jc w:val="center"/>
              <w:rPr>
                <w:rFonts w:eastAsia="Times New Roman" w:cs="Times New Roman"/>
                <w:b/>
                <w:bCs/>
                <w:i/>
                <w:iCs/>
                <w:color w:val="000000"/>
                <w:sz w:val="20"/>
                <w:szCs w:val="20"/>
              </w:rPr>
            </w:pPr>
            <w:r w:rsidRPr="00A94C38">
              <w:rPr>
                <w:rFonts w:eastAsia="Times New Roman" w:cs="Times New Roman"/>
                <w:b/>
                <w:bCs/>
                <w:i/>
                <w:iCs/>
                <w:color w:val="000000"/>
                <w:sz w:val="20"/>
                <w:szCs w:val="20"/>
              </w:rPr>
              <w:t>Бесправне сече</w:t>
            </w:r>
          </w:p>
        </w:tc>
        <w:tc>
          <w:tcPr>
            <w:tcW w:w="960" w:type="dxa"/>
            <w:tcBorders>
              <w:top w:val="nil"/>
              <w:left w:val="nil"/>
              <w:bottom w:val="single" w:sz="12" w:space="0" w:color="auto"/>
              <w:right w:val="dotted" w:sz="4" w:space="0" w:color="auto"/>
            </w:tcBorders>
            <w:shd w:val="clear" w:color="auto" w:fill="auto"/>
            <w:noWrap/>
            <w:vAlign w:val="center"/>
            <w:hideMark/>
          </w:tcPr>
          <w:p w:rsidR="00A94C38" w:rsidRPr="00A94C38" w:rsidRDefault="00A94C38" w:rsidP="00A94C38">
            <w:pPr>
              <w:spacing w:line="240" w:lineRule="auto"/>
              <w:jc w:val="left"/>
              <w:rPr>
                <w:rFonts w:eastAsia="Times New Roman" w:cs="Times New Roman"/>
                <w:b/>
                <w:bCs/>
                <w:i/>
                <w:iCs/>
                <w:color w:val="000000"/>
                <w:sz w:val="16"/>
                <w:szCs w:val="16"/>
              </w:rPr>
            </w:pPr>
            <w:r w:rsidRPr="00A94C38">
              <w:rPr>
                <w:rFonts w:eastAsia="Times New Roman" w:cs="Times New Roman"/>
                <w:b/>
                <w:bCs/>
                <w:i/>
                <w:iCs/>
                <w:color w:val="000000"/>
                <w:sz w:val="16"/>
                <w:szCs w:val="16"/>
              </w:rPr>
              <w:t> </w:t>
            </w:r>
          </w:p>
        </w:tc>
        <w:tc>
          <w:tcPr>
            <w:tcW w:w="960" w:type="dxa"/>
            <w:tcBorders>
              <w:top w:val="nil"/>
              <w:left w:val="nil"/>
              <w:bottom w:val="single" w:sz="12" w:space="0" w:color="auto"/>
              <w:right w:val="single" w:sz="8" w:space="0" w:color="auto"/>
            </w:tcBorders>
            <w:shd w:val="clear" w:color="auto" w:fill="auto"/>
            <w:noWrap/>
            <w:vAlign w:val="center"/>
            <w:hideMark/>
          </w:tcPr>
          <w:p w:rsidR="00A94C38" w:rsidRPr="00A94C38" w:rsidRDefault="00A94C38" w:rsidP="00A94C38">
            <w:pPr>
              <w:spacing w:line="240" w:lineRule="auto"/>
              <w:jc w:val="left"/>
              <w:rPr>
                <w:rFonts w:eastAsia="Times New Roman" w:cs="Times New Roman"/>
                <w:b/>
                <w:bCs/>
                <w:i/>
                <w:iCs/>
                <w:color w:val="000000"/>
                <w:sz w:val="16"/>
                <w:szCs w:val="16"/>
              </w:rPr>
            </w:pPr>
            <w:r w:rsidRPr="00A94C38">
              <w:rPr>
                <w:rFonts w:eastAsia="Times New Roman" w:cs="Times New Roman"/>
                <w:b/>
                <w:bCs/>
                <w:i/>
                <w:iCs/>
                <w:color w:val="000000"/>
                <w:sz w:val="16"/>
                <w:szCs w:val="16"/>
              </w:rPr>
              <w:t> </w:t>
            </w:r>
          </w:p>
        </w:tc>
        <w:tc>
          <w:tcPr>
            <w:tcW w:w="960" w:type="dxa"/>
            <w:tcBorders>
              <w:top w:val="nil"/>
              <w:left w:val="nil"/>
              <w:bottom w:val="single" w:sz="12" w:space="0" w:color="auto"/>
              <w:right w:val="dotted" w:sz="4"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b/>
                <w:bCs/>
                <w:i/>
                <w:iCs/>
                <w:color w:val="000000"/>
                <w:sz w:val="16"/>
                <w:szCs w:val="16"/>
              </w:rPr>
            </w:pPr>
            <w:r w:rsidRPr="00A94C38">
              <w:rPr>
                <w:rFonts w:eastAsia="Times New Roman" w:cs="Times New Roman"/>
                <w:b/>
                <w:bCs/>
                <w:i/>
                <w:iCs/>
                <w:color w:val="000000"/>
                <w:sz w:val="16"/>
                <w:szCs w:val="16"/>
              </w:rPr>
              <w:t>0</w:t>
            </w:r>
          </w:p>
        </w:tc>
        <w:tc>
          <w:tcPr>
            <w:tcW w:w="960" w:type="dxa"/>
            <w:tcBorders>
              <w:top w:val="nil"/>
              <w:left w:val="nil"/>
              <w:bottom w:val="single" w:sz="12" w:space="0" w:color="auto"/>
              <w:right w:val="single" w:sz="8" w:space="0" w:color="auto"/>
            </w:tcBorders>
            <w:shd w:val="clear" w:color="auto" w:fill="auto"/>
            <w:noWrap/>
            <w:vAlign w:val="bottom"/>
            <w:hideMark/>
          </w:tcPr>
          <w:p w:rsidR="00A94C38" w:rsidRPr="00A94C38" w:rsidRDefault="00A94C38" w:rsidP="00A94C38">
            <w:pPr>
              <w:spacing w:line="240" w:lineRule="auto"/>
              <w:jc w:val="left"/>
              <w:rPr>
                <w:rFonts w:eastAsia="Times New Roman" w:cs="Times New Roman"/>
                <w:color w:val="000000"/>
                <w:sz w:val="20"/>
                <w:szCs w:val="20"/>
              </w:rPr>
            </w:pPr>
            <w:r w:rsidRPr="00A94C38">
              <w:rPr>
                <w:rFonts w:eastAsia="Times New Roman" w:cs="Times New Roman"/>
                <w:color w:val="000000"/>
                <w:sz w:val="20"/>
                <w:szCs w:val="20"/>
              </w:rPr>
              <w:t> </w:t>
            </w:r>
          </w:p>
        </w:tc>
        <w:tc>
          <w:tcPr>
            <w:tcW w:w="960" w:type="dxa"/>
            <w:tcBorders>
              <w:top w:val="nil"/>
              <w:left w:val="nil"/>
              <w:bottom w:val="single" w:sz="12" w:space="0" w:color="auto"/>
              <w:right w:val="dotted" w:sz="4"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b/>
                <w:bCs/>
                <w:i/>
                <w:iCs/>
                <w:color w:val="000000"/>
                <w:sz w:val="16"/>
                <w:szCs w:val="16"/>
              </w:rPr>
            </w:pPr>
            <w:r w:rsidRPr="00A94C38">
              <w:rPr>
                <w:rFonts w:eastAsia="Times New Roman" w:cs="Times New Roman"/>
                <w:b/>
                <w:bCs/>
                <w:i/>
                <w:iCs/>
                <w:color w:val="000000"/>
                <w:sz w:val="16"/>
                <w:szCs w:val="16"/>
              </w:rPr>
              <w:t>4493</w:t>
            </w:r>
          </w:p>
        </w:tc>
        <w:tc>
          <w:tcPr>
            <w:tcW w:w="960" w:type="dxa"/>
            <w:tcBorders>
              <w:top w:val="nil"/>
              <w:left w:val="nil"/>
              <w:bottom w:val="single" w:sz="12" w:space="0" w:color="auto"/>
              <w:right w:val="single" w:sz="8" w:space="0" w:color="auto"/>
            </w:tcBorders>
            <w:shd w:val="clear" w:color="auto" w:fill="auto"/>
            <w:noWrap/>
            <w:vAlign w:val="bottom"/>
            <w:hideMark/>
          </w:tcPr>
          <w:p w:rsidR="00A94C38" w:rsidRPr="00A94C38" w:rsidRDefault="00A94C38" w:rsidP="00A94C38">
            <w:pPr>
              <w:spacing w:line="240" w:lineRule="auto"/>
              <w:jc w:val="left"/>
              <w:rPr>
                <w:rFonts w:eastAsia="Times New Roman" w:cs="Times New Roman"/>
                <w:color w:val="000000"/>
                <w:sz w:val="20"/>
                <w:szCs w:val="20"/>
              </w:rPr>
            </w:pPr>
            <w:r w:rsidRPr="00A94C38">
              <w:rPr>
                <w:rFonts w:eastAsia="Times New Roman" w:cs="Times New Roman"/>
                <w:color w:val="000000"/>
                <w:sz w:val="20"/>
                <w:szCs w:val="20"/>
              </w:rPr>
              <w:t> </w:t>
            </w:r>
          </w:p>
        </w:tc>
        <w:tc>
          <w:tcPr>
            <w:tcW w:w="960" w:type="dxa"/>
            <w:tcBorders>
              <w:top w:val="nil"/>
              <w:left w:val="nil"/>
              <w:bottom w:val="single" w:sz="12" w:space="0" w:color="auto"/>
              <w:right w:val="dotted" w:sz="4"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b/>
                <w:bCs/>
                <w:i/>
                <w:iCs/>
                <w:color w:val="000000"/>
                <w:sz w:val="16"/>
                <w:szCs w:val="16"/>
              </w:rPr>
            </w:pPr>
            <w:r w:rsidRPr="00A94C38">
              <w:rPr>
                <w:rFonts w:eastAsia="Times New Roman" w:cs="Times New Roman"/>
                <w:b/>
                <w:bCs/>
                <w:i/>
                <w:iCs/>
                <w:color w:val="000000"/>
                <w:sz w:val="16"/>
                <w:szCs w:val="16"/>
              </w:rPr>
              <w:t>220</w:t>
            </w:r>
          </w:p>
        </w:tc>
        <w:tc>
          <w:tcPr>
            <w:tcW w:w="1001" w:type="dxa"/>
            <w:tcBorders>
              <w:top w:val="nil"/>
              <w:left w:val="nil"/>
              <w:bottom w:val="single" w:sz="12" w:space="0" w:color="auto"/>
              <w:right w:val="dotted" w:sz="4"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b/>
                <w:bCs/>
                <w:i/>
                <w:iCs/>
                <w:color w:val="000000"/>
                <w:sz w:val="16"/>
                <w:szCs w:val="16"/>
              </w:rPr>
            </w:pPr>
            <w:r w:rsidRPr="00A94C38">
              <w:rPr>
                <w:rFonts w:eastAsia="Times New Roman" w:cs="Times New Roman"/>
                <w:b/>
                <w:bCs/>
                <w:i/>
                <w:iCs/>
                <w:color w:val="000000"/>
                <w:sz w:val="16"/>
                <w:szCs w:val="16"/>
              </w:rPr>
              <w:t>3899</w:t>
            </w:r>
          </w:p>
        </w:tc>
        <w:tc>
          <w:tcPr>
            <w:tcW w:w="960" w:type="dxa"/>
            <w:tcBorders>
              <w:top w:val="nil"/>
              <w:left w:val="nil"/>
              <w:bottom w:val="single" w:sz="12" w:space="0" w:color="auto"/>
              <w:right w:val="single" w:sz="12" w:space="0" w:color="auto"/>
            </w:tcBorders>
            <w:shd w:val="clear" w:color="auto" w:fill="auto"/>
            <w:noWrap/>
            <w:vAlign w:val="bottom"/>
            <w:hideMark/>
          </w:tcPr>
          <w:p w:rsidR="00A94C38" w:rsidRPr="00A94C38" w:rsidRDefault="00A94C38" w:rsidP="00A94C38">
            <w:pPr>
              <w:spacing w:line="240" w:lineRule="auto"/>
              <w:jc w:val="right"/>
              <w:rPr>
                <w:rFonts w:eastAsia="Times New Roman" w:cs="Times New Roman"/>
                <w:b/>
                <w:bCs/>
                <w:i/>
                <w:iCs/>
                <w:color w:val="000000"/>
                <w:sz w:val="16"/>
                <w:szCs w:val="16"/>
              </w:rPr>
            </w:pPr>
            <w:r w:rsidRPr="00A94C38">
              <w:rPr>
                <w:rFonts w:eastAsia="Times New Roman" w:cs="Times New Roman"/>
                <w:b/>
                <w:bCs/>
                <w:i/>
                <w:iCs/>
                <w:color w:val="000000"/>
                <w:sz w:val="16"/>
                <w:szCs w:val="16"/>
              </w:rPr>
              <w:t>0</w:t>
            </w:r>
          </w:p>
        </w:tc>
      </w:tr>
      <w:tr w:rsidR="00A94C38" w:rsidRPr="00A94C38" w:rsidTr="00A94C38">
        <w:trPr>
          <w:trHeight w:val="330"/>
          <w:jc w:val="center"/>
        </w:trPr>
        <w:tc>
          <w:tcPr>
            <w:tcW w:w="2786" w:type="dxa"/>
            <w:tcBorders>
              <w:top w:val="nil"/>
              <w:left w:val="single" w:sz="12" w:space="0" w:color="auto"/>
              <w:bottom w:val="single" w:sz="12" w:space="0" w:color="auto"/>
              <w:right w:val="single" w:sz="8" w:space="0" w:color="auto"/>
            </w:tcBorders>
            <w:shd w:val="clear" w:color="auto" w:fill="auto"/>
            <w:noWrap/>
            <w:vAlign w:val="center"/>
            <w:hideMark/>
          </w:tcPr>
          <w:p w:rsidR="00A94C38" w:rsidRPr="00A94C38" w:rsidRDefault="00A94C38" w:rsidP="00A94C38">
            <w:pPr>
              <w:spacing w:line="240" w:lineRule="auto"/>
              <w:jc w:val="center"/>
              <w:rPr>
                <w:rFonts w:eastAsia="Times New Roman" w:cs="Times New Roman"/>
                <w:b/>
                <w:bCs/>
                <w:i/>
                <w:iCs/>
                <w:color w:val="000000"/>
                <w:sz w:val="20"/>
                <w:szCs w:val="20"/>
              </w:rPr>
            </w:pPr>
            <w:r w:rsidRPr="00A94C38">
              <w:rPr>
                <w:rFonts w:eastAsia="Times New Roman" w:cs="Times New Roman"/>
                <w:b/>
                <w:bCs/>
                <w:i/>
                <w:iCs/>
                <w:color w:val="000000"/>
                <w:sz w:val="20"/>
                <w:szCs w:val="20"/>
              </w:rPr>
              <w:t>Укупно непланирани етат</w:t>
            </w:r>
          </w:p>
        </w:tc>
        <w:tc>
          <w:tcPr>
            <w:tcW w:w="960" w:type="dxa"/>
            <w:tcBorders>
              <w:top w:val="nil"/>
              <w:left w:val="nil"/>
              <w:bottom w:val="single" w:sz="12" w:space="0" w:color="auto"/>
              <w:right w:val="dotted" w:sz="4" w:space="0" w:color="auto"/>
            </w:tcBorders>
            <w:shd w:val="clear" w:color="auto" w:fill="auto"/>
            <w:noWrap/>
            <w:vAlign w:val="bottom"/>
            <w:hideMark/>
          </w:tcPr>
          <w:p w:rsidR="00A94C38" w:rsidRPr="00A94C38" w:rsidRDefault="00A94C38" w:rsidP="00A94C38">
            <w:pPr>
              <w:spacing w:line="240" w:lineRule="auto"/>
              <w:jc w:val="left"/>
              <w:rPr>
                <w:rFonts w:eastAsia="Times New Roman" w:cs="Times New Roman"/>
                <w:color w:val="000000"/>
                <w:sz w:val="20"/>
                <w:szCs w:val="20"/>
              </w:rPr>
            </w:pPr>
            <w:r w:rsidRPr="00A94C38">
              <w:rPr>
                <w:rFonts w:eastAsia="Times New Roman" w:cs="Times New Roman"/>
                <w:color w:val="000000"/>
                <w:sz w:val="20"/>
                <w:szCs w:val="20"/>
              </w:rPr>
              <w:t> </w:t>
            </w:r>
          </w:p>
        </w:tc>
        <w:tc>
          <w:tcPr>
            <w:tcW w:w="960" w:type="dxa"/>
            <w:tcBorders>
              <w:top w:val="nil"/>
              <w:left w:val="nil"/>
              <w:bottom w:val="single" w:sz="12" w:space="0" w:color="auto"/>
              <w:right w:val="single" w:sz="8" w:space="0" w:color="auto"/>
            </w:tcBorders>
            <w:shd w:val="clear" w:color="auto" w:fill="auto"/>
            <w:noWrap/>
            <w:vAlign w:val="bottom"/>
            <w:hideMark/>
          </w:tcPr>
          <w:p w:rsidR="00A94C38" w:rsidRPr="00A94C38" w:rsidRDefault="00A94C38" w:rsidP="00A94C38">
            <w:pPr>
              <w:spacing w:line="240" w:lineRule="auto"/>
              <w:jc w:val="left"/>
              <w:rPr>
                <w:rFonts w:eastAsia="Times New Roman" w:cs="Times New Roman"/>
                <w:color w:val="000000"/>
                <w:sz w:val="20"/>
                <w:szCs w:val="20"/>
              </w:rPr>
            </w:pPr>
            <w:r w:rsidRPr="00A94C38">
              <w:rPr>
                <w:rFonts w:eastAsia="Times New Roman" w:cs="Times New Roman"/>
                <w:color w:val="000000"/>
                <w:sz w:val="20"/>
                <w:szCs w:val="20"/>
              </w:rPr>
              <w:t> </w:t>
            </w:r>
          </w:p>
        </w:tc>
        <w:tc>
          <w:tcPr>
            <w:tcW w:w="960" w:type="dxa"/>
            <w:tcBorders>
              <w:top w:val="nil"/>
              <w:left w:val="nil"/>
              <w:bottom w:val="single" w:sz="12" w:space="0" w:color="auto"/>
              <w:right w:val="dotted" w:sz="4"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b/>
                <w:bCs/>
                <w:i/>
                <w:iCs/>
                <w:color w:val="000000"/>
                <w:sz w:val="18"/>
                <w:szCs w:val="18"/>
              </w:rPr>
            </w:pPr>
            <w:r w:rsidRPr="00A94C38">
              <w:rPr>
                <w:rFonts w:eastAsia="Times New Roman" w:cs="Times New Roman"/>
                <w:b/>
                <w:bCs/>
                <w:i/>
                <w:iCs/>
                <w:color w:val="000000"/>
                <w:sz w:val="18"/>
                <w:szCs w:val="18"/>
              </w:rPr>
              <w:t>264,77</w:t>
            </w:r>
          </w:p>
        </w:tc>
        <w:tc>
          <w:tcPr>
            <w:tcW w:w="960" w:type="dxa"/>
            <w:tcBorders>
              <w:top w:val="nil"/>
              <w:left w:val="nil"/>
              <w:bottom w:val="single" w:sz="12" w:space="0" w:color="auto"/>
              <w:right w:val="single" w:sz="8" w:space="0" w:color="auto"/>
            </w:tcBorders>
            <w:shd w:val="clear" w:color="auto" w:fill="auto"/>
            <w:noWrap/>
            <w:vAlign w:val="bottom"/>
            <w:hideMark/>
          </w:tcPr>
          <w:p w:rsidR="00A94C38" w:rsidRPr="00A94C38" w:rsidRDefault="00A94C38" w:rsidP="00A94C38">
            <w:pPr>
              <w:spacing w:line="240" w:lineRule="auto"/>
              <w:jc w:val="left"/>
              <w:rPr>
                <w:rFonts w:eastAsia="Times New Roman" w:cs="Times New Roman"/>
                <w:color w:val="000000"/>
                <w:sz w:val="20"/>
                <w:szCs w:val="20"/>
              </w:rPr>
            </w:pPr>
            <w:r w:rsidRPr="00A94C38">
              <w:rPr>
                <w:rFonts w:eastAsia="Times New Roman" w:cs="Times New Roman"/>
                <w:color w:val="000000"/>
                <w:sz w:val="20"/>
                <w:szCs w:val="20"/>
              </w:rPr>
              <w:t> </w:t>
            </w:r>
          </w:p>
        </w:tc>
        <w:tc>
          <w:tcPr>
            <w:tcW w:w="960" w:type="dxa"/>
            <w:tcBorders>
              <w:top w:val="nil"/>
              <w:left w:val="nil"/>
              <w:bottom w:val="single" w:sz="12" w:space="0" w:color="auto"/>
              <w:right w:val="dotted" w:sz="4"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b/>
                <w:bCs/>
                <w:i/>
                <w:iCs/>
                <w:color w:val="000000"/>
                <w:sz w:val="18"/>
                <w:szCs w:val="18"/>
              </w:rPr>
            </w:pPr>
            <w:r w:rsidRPr="00A94C38">
              <w:rPr>
                <w:rFonts w:eastAsia="Times New Roman" w:cs="Times New Roman"/>
                <w:b/>
                <w:bCs/>
                <w:i/>
                <w:iCs/>
                <w:color w:val="000000"/>
                <w:sz w:val="18"/>
                <w:szCs w:val="18"/>
              </w:rPr>
              <w:t>8.825</w:t>
            </w:r>
          </w:p>
        </w:tc>
        <w:tc>
          <w:tcPr>
            <w:tcW w:w="960" w:type="dxa"/>
            <w:tcBorders>
              <w:top w:val="nil"/>
              <w:left w:val="nil"/>
              <w:bottom w:val="single" w:sz="12" w:space="0" w:color="auto"/>
              <w:right w:val="single" w:sz="8" w:space="0" w:color="auto"/>
            </w:tcBorders>
            <w:shd w:val="clear" w:color="auto" w:fill="auto"/>
            <w:noWrap/>
            <w:vAlign w:val="bottom"/>
            <w:hideMark/>
          </w:tcPr>
          <w:p w:rsidR="00A94C38" w:rsidRPr="00A94C38" w:rsidRDefault="00A94C38" w:rsidP="00A94C38">
            <w:pPr>
              <w:spacing w:line="240" w:lineRule="auto"/>
              <w:jc w:val="left"/>
              <w:rPr>
                <w:rFonts w:eastAsia="Times New Roman" w:cs="Times New Roman"/>
                <w:color w:val="000000"/>
                <w:sz w:val="20"/>
                <w:szCs w:val="20"/>
              </w:rPr>
            </w:pPr>
            <w:r w:rsidRPr="00A94C38">
              <w:rPr>
                <w:rFonts w:eastAsia="Times New Roman" w:cs="Times New Roman"/>
                <w:color w:val="000000"/>
                <w:sz w:val="20"/>
                <w:szCs w:val="20"/>
              </w:rPr>
              <w:t> </w:t>
            </w:r>
          </w:p>
        </w:tc>
        <w:tc>
          <w:tcPr>
            <w:tcW w:w="960" w:type="dxa"/>
            <w:tcBorders>
              <w:top w:val="nil"/>
              <w:left w:val="nil"/>
              <w:bottom w:val="single" w:sz="12" w:space="0" w:color="auto"/>
              <w:right w:val="dotted" w:sz="4"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b/>
                <w:bCs/>
                <w:i/>
                <w:iCs/>
                <w:color w:val="000000"/>
                <w:sz w:val="18"/>
                <w:szCs w:val="18"/>
              </w:rPr>
            </w:pPr>
            <w:r w:rsidRPr="00A94C38">
              <w:rPr>
                <w:rFonts w:eastAsia="Times New Roman" w:cs="Times New Roman"/>
                <w:b/>
                <w:bCs/>
                <w:i/>
                <w:iCs/>
                <w:color w:val="000000"/>
                <w:sz w:val="18"/>
                <w:szCs w:val="18"/>
              </w:rPr>
              <w:t>220</w:t>
            </w:r>
          </w:p>
        </w:tc>
        <w:tc>
          <w:tcPr>
            <w:tcW w:w="1001" w:type="dxa"/>
            <w:tcBorders>
              <w:top w:val="nil"/>
              <w:left w:val="nil"/>
              <w:bottom w:val="single" w:sz="12" w:space="0" w:color="auto"/>
              <w:right w:val="dotted" w:sz="4"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b/>
                <w:bCs/>
                <w:i/>
                <w:iCs/>
                <w:color w:val="000000"/>
                <w:sz w:val="18"/>
                <w:szCs w:val="18"/>
              </w:rPr>
            </w:pPr>
            <w:r w:rsidRPr="00A94C38">
              <w:rPr>
                <w:rFonts w:eastAsia="Times New Roman" w:cs="Times New Roman"/>
                <w:b/>
                <w:bCs/>
                <w:i/>
                <w:iCs/>
                <w:color w:val="000000"/>
                <w:sz w:val="18"/>
                <w:szCs w:val="18"/>
              </w:rPr>
              <w:t>7.723</w:t>
            </w:r>
          </w:p>
        </w:tc>
        <w:tc>
          <w:tcPr>
            <w:tcW w:w="960" w:type="dxa"/>
            <w:tcBorders>
              <w:top w:val="nil"/>
              <w:left w:val="nil"/>
              <w:bottom w:val="single" w:sz="12" w:space="0" w:color="auto"/>
              <w:right w:val="single" w:sz="12"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b/>
                <w:bCs/>
                <w:i/>
                <w:iCs/>
                <w:color w:val="000000"/>
                <w:sz w:val="18"/>
                <w:szCs w:val="18"/>
              </w:rPr>
            </w:pPr>
            <w:r w:rsidRPr="00A94C38">
              <w:rPr>
                <w:rFonts w:eastAsia="Times New Roman" w:cs="Times New Roman"/>
                <w:b/>
                <w:bCs/>
                <w:i/>
                <w:iCs/>
                <w:color w:val="000000"/>
                <w:sz w:val="18"/>
                <w:szCs w:val="18"/>
              </w:rPr>
              <w:t>475</w:t>
            </w:r>
          </w:p>
        </w:tc>
      </w:tr>
      <w:tr w:rsidR="00A94C38" w:rsidRPr="00A94C38" w:rsidTr="00A94C38">
        <w:trPr>
          <w:trHeight w:val="330"/>
          <w:jc w:val="center"/>
        </w:trPr>
        <w:tc>
          <w:tcPr>
            <w:tcW w:w="2786" w:type="dxa"/>
            <w:tcBorders>
              <w:top w:val="nil"/>
              <w:left w:val="single" w:sz="12" w:space="0" w:color="auto"/>
              <w:bottom w:val="single" w:sz="12" w:space="0" w:color="auto"/>
              <w:right w:val="single" w:sz="8" w:space="0" w:color="auto"/>
            </w:tcBorders>
            <w:shd w:val="clear" w:color="auto" w:fill="auto"/>
            <w:noWrap/>
            <w:vAlign w:val="center"/>
            <w:hideMark/>
          </w:tcPr>
          <w:p w:rsidR="00A94C38" w:rsidRPr="00A94C38" w:rsidRDefault="00A94C38" w:rsidP="00A94C38">
            <w:pPr>
              <w:spacing w:line="240" w:lineRule="auto"/>
              <w:jc w:val="center"/>
              <w:rPr>
                <w:rFonts w:eastAsia="Times New Roman" w:cs="Times New Roman"/>
                <w:b/>
                <w:bCs/>
                <w:color w:val="000000"/>
                <w:sz w:val="20"/>
                <w:szCs w:val="20"/>
              </w:rPr>
            </w:pPr>
            <w:r w:rsidRPr="00A94C38">
              <w:rPr>
                <w:rFonts w:eastAsia="Times New Roman" w:cs="Times New Roman"/>
                <w:b/>
                <w:bCs/>
                <w:color w:val="000000"/>
                <w:sz w:val="20"/>
                <w:szCs w:val="20"/>
              </w:rPr>
              <w:t>Укупна реализација дрвне запремине</w:t>
            </w:r>
          </w:p>
        </w:tc>
        <w:tc>
          <w:tcPr>
            <w:tcW w:w="960" w:type="dxa"/>
            <w:tcBorders>
              <w:top w:val="nil"/>
              <w:left w:val="nil"/>
              <w:bottom w:val="single" w:sz="12" w:space="0" w:color="auto"/>
              <w:right w:val="single" w:sz="12"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b/>
                <w:bCs/>
                <w:color w:val="000000"/>
                <w:sz w:val="18"/>
                <w:szCs w:val="18"/>
              </w:rPr>
            </w:pPr>
            <w:r w:rsidRPr="00A94C38">
              <w:rPr>
                <w:rFonts w:eastAsia="Times New Roman" w:cs="Times New Roman"/>
                <w:b/>
                <w:bCs/>
                <w:color w:val="000000"/>
                <w:sz w:val="18"/>
                <w:szCs w:val="18"/>
              </w:rPr>
              <w:t>2.254</w:t>
            </w:r>
          </w:p>
        </w:tc>
        <w:tc>
          <w:tcPr>
            <w:tcW w:w="960" w:type="dxa"/>
            <w:tcBorders>
              <w:top w:val="nil"/>
              <w:left w:val="nil"/>
              <w:bottom w:val="single" w:sz="12" w:space="0" w:color="auto"/>
              <w:right w:val="single" w:sz="12"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b/>
                <w:bCs/>
                <w:color w:val="000000"/>
                <w:sz w:val="18"/>
                <w:szCs w:val="18"/>
              </w:rPr>
            </w:pPr>
            <w:r w:rsidRPr="00A94C38">
              <w:rPr>
                <w:rFonts w:eastAsia="Times New Roman" w:cs="Times New Roman"/>
                <w:b/>
                <w:bCs/>
                <w:color w:val="000000"/>
                <w:sz w:val="18"/>
                <w:szCs w:val="18"/>
              </w:rPr>
              <w:t>49.333</w:t>
            </w:r>
          </w:p>
        </w:tc>
        <w:tc>
          <w:tcPr>
            <w:tcW w:w="960" w:type="dxa"/>
            <w:tcBorders>
              <w:top w:val="nil"/>
              <w:left w:val="nil"/>
              <w:bottom w:val="single" w:sz="12" w:space="0" w:color="auto"/>
              <w:right w:val="single" w:sz="12"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b/>
                <w:bCs/>
                <w:color w:val="000000"/>
                <w:sz w:val="18"/>
                <w:szCs w:val="18"/>
              </w:rPr>
            </w:pPr>
            <w:r w:rsidRPr="00A94C38">
              <w:rPr>
                <w:rFonts w:eastAsia="Times New Roman" w:cs="Times New Roman"/>
                <w:b/>
                <w:bCs/>
                <w:color w:val="000000"/>
                <w:sz w:val="18"/>
                <w:szCs w:val="18"/>
              </w:rPr>
              <w:t>1.166</w:t>
            </w:r>
          </w:p>
        </w:tc>
        <w:tc>
          <w:tcPr>
            <w:tcW w:w="960" w:type="dxa"/>
            <w:tcBorders>
              <w:top w:val="nil"/>
              <w:left w:val="nil"/>
              <w:bottom w:val="single" w:sz="12" w:space="0" w:color="auto"/>
              <w:right w:val="single" w:sz="12"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b/>
                <w:bCs/>
                <w:color w:val="000000"/>
                <w:sz w:val="18"/>
                <w:szCs w:val="18"/>
              </w:rPr>
            </w:pPr>
            <w:r w:rsidRPr="00A94C38">
              <w:rPr>
                <w:rFonts w:eastAsia="Times New Roman" w:cs="Times New Roman"/>
                <w:b/>
                <w:bCs/>
                <w:color w:val="000000"/>
                <w:sz w:val="18"/>
                <w:szCs w:val="18"/>
              </w:rPr>
              <w:t>52</w:t>
            </w:r>
          </w:p>
        </w:tc>
        <w:tc>
          <w:tcPr>
            <w:tcW w:w="960" w:type="dxa"/>
            <w:tcBorders>
              <w:top w:val="nil"/>
              <w:left w:val="nil"/>
              <w:bottom w:val="single" w:sz="12" w:space="0" w:color="auto"/>
              <w:right w:val="single" w:sz="12"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b/>
                <w:bCs/>
                <w:color w:val="000000"/>
                <w:sz w:val="18"/>
                <w:szCs w:val="18"/>
              </w:rPr>
            </w:pPr>
            <w:r w:rsidRPr="00A94C38">
              <w:rPr>
                <w:rFonts w:eastAsia="Times New Roman" w:cs="Times New Roman"/>
                <w:b/>
                <w:bCs/>
                <w:color w:val="000000"/>
                <w:sz w:val="18"/>
                <w:szCs w:val="18"/>
              </w:rPr>
              <w:t>34.241</w:t>
            </w:r>
          </w:p>
        </w:tc>
        <w:tc>
          <w:tcPr>
            <w:tcW w:w="960" w:type="dxa"/>
            <w:tcBorders>
              <w:top w:val="nil"/>
              <w:left w:val="nil"/>
              <w:bottom w:val="single" w:sz="12" w:space="0" w:color="auto"/>
              <w:right w:val="single" w:sz="12"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b/>
                <w:bCs/>
                <w:color w:val="000000"/>
                <w:sz w:val="18"/>
                <w:szCs w:val="18"/>
              </w:rPr>
            </w:pPr>
            <w:r w:rsidRPr="00A94C38">
              <w:rPr>
                <w:rFonts w:eastAsia="Times New Roman" w:cs="Times New Roman"/>
                <w:b/>
                <w:bCs/>
                <w:color w:val="000000"/>
                <w:sz w:val="18"/>
                <w:szCs w:val="18"/>
              </w:rPr>
              <w:t>69</w:t>
            </w:r>
          </w:p>
        </w:tc>
        <w:tc>
          <w:tcPr>
            <w:tcW w:w="960" w:type="dxa"/>
            <w:tcBorders>
              <w:top w:val="nil"/>
              <w:left w:val="nil"/>
              <w:bottom w:val="single" w:sz="12" w:space="0" w:color="auto"/>
              <w:right w:val="single" w:sz="12"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b/>
                <w:bCs/>
                <w:color w:val="000000"/>
                <w:sz w:val="18"/>
                <w:szCs w:val="18"/>
              </w:rPr>
            </w:pPr>
            <w:r w:rsidRPr="00A94C38">
              <w:rPr>
                <w:rFonts w:eastAsia="Times New Roman" w:cs="Times New Roman"/>
                <w:b/>
                <w:bCs/>
                <w:color w:val="000000"/>
                <w:sz w:val="18"/>
                <w:szCs w:val="18"/>
              </w:rPr>
              <w:t>1.926</w:t>
            </w:r>
          </w:p>
        </w:tc>
        <w:tc>
          <w:tcPr>
            <w:tcW w:w="1001" w:type="dxa"/>
            <w:tcBorders>
              <w:top w:val="nil"/>
              <w:left w:val="nil"/>
              <w:bottom w:val="single" w:sz="12" w:space="0" w:color="auto"/>
              <w:right w:val="single" w:sz="12"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b/>
                <w:bCs/>
                <w:color w:val="000000"/>
                <w:sz w:val="18"/>
                <w:szCs w:val="18"/>
              </w:rPr>
            </w:pPr>
            <w:r w:rsidRPr="00A94C38">
              <w:rPr>
                <w:rFonts w:eastAsia="Times New Roman" w:cs="Times New Roman"/>
                <w:b/>
                <w:bCs/>
                <w:color w:val="000000"/>
                <w:sz w:val="18"/>
                <w:szCs w:val="18"/>
              </w:rPr>
              <w:t>28.166</w:t>
            </w:r>
          </w:p>
        </w:tc>
        <w:tc>
          <w:tcPr>
            <w:tcW w:w="960" w:type="dxa"/>
            <w:tcBorders>
              <w:top w:val="nil"/>
              <w:left w:val="nil"/>
              <w:bottom w:val="single" w:sz="12" w:space="0" w:color="auto"/>
              <w:right w:val="single" w:sz="12" w:space="0" w:color="auto"/>
            </w:tcBorders>
            <w:shd w:val="clear" w:color="auto" w:fill="auto"/>
            <w:noWrap/>
            <w:vAlign w:val="center"/>
            <w:hideMark/>
          </w:tcPr>
          <w:p w:rsidR="00A94C38" w:rsidRPr="00A94C38" w:rsidRDefault="00A94C38" w:rsidP="00A94C38">
            <w:pPr>
              <w:spacing w:line="240" w:lineRule="auto"/>
              <w:jc w:val="right"/>
              <w:rPr>
                <w:rFonts w:eastAsia="Times New Roman" w:cs="Times New Roman"/>
                <w:b/>
                <w:bCs/>
                <w:color w:val="000000"/>
                <w:sz w:val="18"/>
                <w:szCs w:val="18"/>
              </w:rPr>
            </w:pPr>
            <w:r w:rsidRPr="00A94C38">
              <w:rPr>
                <w:rFonts w:eastAsia="Times New Roman" w:cs="Times New Roman"/>
                <w:b/>
                <w:bCs/>
                <w:color w:val="000000"/>
                <w:sz w:val="18"/>
                <w:szCs w:val="18"/>
              </w:rPr>
              <w:t>2.940</w:t>
            </w:r>
          </w:p>
        </w:tc>
      </w:tr>
    </w:tbl>
    <w:p w:rsidR="00BF7C83" w:rsidRPr="00BF7C83" w:rsidRDefault="00BF7C83" w:rsidP="00BF7C83">
      <w:pPr>
        <w:spacing w:before="120" w:line="240" w:lineRule="auto"/>
        <w:ind w:firstLine="720"/>
        <w:rPr>
          <w:rFonts w:eastAsia="Times New Roman" w:cs="Times New Roman"/>
          <w:bCs/>
          <w:szCs w:val="24"/>
          <w:lang w:val="sr-Cyrl-RS"/>
        </w:rPr>
      </w:pPr>
      <w:r w:rsidRPr="00BF7C83">
        <w:rPr>
          <w:rFonts w:eastAsia="Times New Roman" w:cs="Times New Roman"/>
          <w:bCs/>
          <w:szCs w:val="24"/>
          <w:lang w:val="sr-Cyrl-RS"/>
        </w:rPr>
        <w:t>Из ове табеле се види да је неиспуњење плана углавном у сечама обнове, највећим делом неотворености тих комплекса шума.</w:t>
      </w:r>
    </w:p>
    <w:p w:rsidR="00BF7C83" w:rsidRDefault="00BF7C83" w:rsidP="00BF7C83">
      <w:pPr>
        <w:spacing w:before="120" w:line="240" w:lineRule="auto"/>
        <w:ind w:firstLine="720"/>
        <w:rPr>
          <w:rFonts w:eastAsia="Times New Roman" w:cs="Times New Roman"/>
          <w:bCs/>
          <w:szCs w:val="24"/>
          <w:lang w:val="sr-Cyrl-RS"/>
        </w:rPr>
      </w:pPr>
      <w:r w:rsidRPr="00BF7C83">
        <w:rPr>
          <w:rFonts w:eastAsia="Times New Roman" w:cs="Times New Roman"/>
          <w:bCs/>
          <w:szCs w:val="24"/>
          <w:lang w:val="sr-Cyrl-RS"/>
        </w:rPr>
        <w:t xml:space="preserve">Највећи део случајног приноса је последица </w:t>
      </w:r>
      <w:r>
        <w:rPr>
          <w:rFonts w:eastAsia="Times New Roman" w:cs="Times New Roman"/>
          <w:bCs/>
          <w:szCs w:val="24"/>
          <w:lang w:val="sr-Cyrl-RS"/>
        </w:rPr>
        <w:t>снегоизвала где заједно са сечама на АП КиМ чине део санационог плана</w:t>
      </w:r>
      <w:r w:rsidRPr="00BF7C83">
        <w:rPr>
          <w:rFonts w:eastAsia="Times New Roman" w:cs="Times New Roman"/>
          <w:bCs/>
          <w:szCs w:val="24"/>
          <w:lang w:val="sr-Cyrl-RS"/>
        </w:rPr>
        <w:t>.</w:t>
      </w:r>
    </w:p>
    <w:p w:rsidR="001F5DA6" w:rsidRPr="001F5DA6" w:rsidRDefault="001F5DA6" w:rsidP="00D2158E">
      <w:pPr>
        <w:spacing w:before="120" w:line="240" w:lineRule="auto"/>
        <w:ind w:firstLine="720"/>
        <w:rPr>
          <w:rFonts w:eastAsia="Times New Roman" w:cs="Times New Roman"/>
          <w:bCs/>
          <w:szCs w:val="24"/>
          <w:lang w:val="sr-Cyrl-RS"/>
        </w:rPr>
      </w:pPr>
      <w:r>
        <w:rPr>
          <w:rFonts w:eastAsia="Times New Roman" w:cs="Times New Roman"/>
          <w:bCs/>
          <w:szCs w:val="24"/>
          <w:lang w:val="sr-Cyrl-RS"/>
        </w:rPr>
        <w:lastRenderedPageBreak/>
        <w:t>За овај интензитет бесправних сеча одговорни су косовских Албанци који прелазе а</w:t>
      </w:r>
      <w:r w:rsidR="00D2158E">
        <w:rPr>
          <w:rFonts w:eastAsia="Times New Roman" w:cs="Times New Roman"/>
          <w:bCs/>
          <w:szCs w:val="24"/>
          <w:lang w:val="sr-Cyrl-RS"/>
        </w:rPr>
        <w:t>дминистративну линију са АП КиМ и врше сечу на непрописан односно бесправан начин.</w:t>
      </w:r>
    </w:p>
    <w:p w:rsidR="00A94C38" w:rsidRDefault="00A94C38" w:rsidP="00A94C38">
      <w:pPr>
        <w:spacing w:before="120" w:line="240" w:lineRule="auto"/>
        <w:ind w:firstLine="720"/>
        <w:rPr>
          <w:rStyle w:val="SubtleEmphasis"/>
          <w:sz w:val="22"/>
        </w:rPr>
      </w:pPr>
    </w:p>
    <w:p w:rsidR="007D770A" w:rsidRPr="00A94C38" w:rsidRDefault="007D770A" w:rsidP="00A94C38">
      <w:pPr>
        <w:spacing w:before="120" w:line="240" w:lineRule="auto"/>
        <w:ind w:firstLine="720"/>
        <w:rPr>
          <w:rStyle w:val="SubtleEmphasis"/>
          <w:sz w:val="22"/>
        </w:rPr>
      </w:pPr>
    </w:p>
    <w:p w:rsidR="008974FE" w:rsidRPr="008974FE" w:rsidRDefault="008974FE" w:rsidP="008974FE">
      <w:pPr>
        <w:pStyle w:val="Heading2"/>
        <w:rPr>
          <w:rStyle w:val="SubtleEmphasis"/>
        </w:rPr>
      </w:pPr>
      <w:bookmarkStart w:id="232" w:name="_Toc415834734"/>
      <w:bookmarkStart w:id="233" w:name="_Toc427566125"/>
      <w:bookmarkStart w:id="234" w:name="_Toc450648763"/>
      <w:bookmarkStart w:id="235" w:name="_Toc451771391"/>
      <w:bookmarkStart w:id="236" w:name="_Toc457465075"/>
      <w:bookmarkStart w:id="237" w:name="_Toc457465576"/>
      <w:bookmarkStart w:id="238" w:name="_Toc457465986"/>
      <w:bookmarkStart w:id="239" w:name="_Toc478114947"/>
      <w:bookmarkStart w:id="240" w:name="_Toc483397344"/>
      <w:bookmarkStart w:id="241" w:name="_Toc491335800"/>
      <w:bookmarkStart w:id="242" w:name="_Toc492968130"/>
      <w:bookmarkStart w:id="243" w:name="_Toc496100617"/>
      <w:bookmarkStart w:id="244" w:name="_Toc496252226"/>
      <w:bookmarkStart w:id="245" w:name="_Toc510010861"/>
      <w:bookmarkStart w:id="246" w:name="_Toc37229437"/>
      <w:bookmarkStart w:id="247" w:name="_Toc68689352"/>
      <w:bookmarkStart w:id="248" w:name="_Toc103082330"/>
      <w:bookmarkStart w:id="249" w:name="_Toc103083884"/>
      <w:bookmarkStart w:id="250" w:name="_Toc201144125"/>
      <w:bookmarkStart w:id="251" w:name="_Toc214538351"/>
      <w:r w:rsidRPr="008974FE">
        <w:rPr>
          <w:rStyle w:val="SubtleEmphasis"/>
        </w:rPr>
        <w:t>2.4. Досадашњи радови на изградњи и одржавању шумских саобраћајница</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rsidR="008C45A5" w:rsidRPr="008C45A5" w:rsidRDefault="008C45A5" w:rsidP="00ED3003">
      <w:pPr>
        <w:spacing w:line="240" w:lineRule="auto"/>
        <w:rPr>
          <w:rFonts w:eastAsia="Times New Roman" w:cs="Times New Roman"/>
          <w:color w:val="000000"/>
          <w:szCs w:val="22"/>
          <w:lang w:val="sr-Cyrl-RS"/>
        </w:rPr>
      </w:pPr>
    </w:p>
    <w:p w:rsidR="008974FE" w:rsidRPr="009C1F88" w:rsidRDefault="008974FE" w:rsidP="008974FE">
      <w:pPr>
        <w:spacing w:after="120" w:line="240" w:lineRule="auto"/>
        <w:ind w:left="720" w:hanging="720"/>
        <w:jc w:val="left"/>
        <w:rPr>
          <w:rFonts w:eastAsia="Times New Roman" w:cs="Times New Roman"/>
          <w:lang w:val="sr-Cyrl-RS"/>
        </w:rPr>
      </w:pPr>
      <w:r w:rsidRPr="009C1F88">
        <w:rPr>
          <w:noProof/>
          <w:lang w:val="sr-Cyrl-RS"/>
        </w:rPr>
        <w:t>У претходном уређајном периоду планирана изградња путева</w:t>
      </w:r>
      <w:r w:rsidR="00EC4A2A" w:rsidRPr="009C1F88">
        <w:rPr>
          <w:noProof/>
          <w:lang w:val="sr-Cyrl-RS"/>
        </w:rPr>
        <w:t xml:space="preserve"> у дужини од 5,30</w:t>
      </w:r>
      <w:r w:rsidRPr="009C1F88">
        <w:rPr>
          <w:noProof/>
          <w:lang w:val="sr-Cyrl-RS"/>
        </w:rPr>
        <w:t xml:space="preserve"> km</w:t>
      </w:r>
      <w:r w:rsidRPr="009C1F88">
        <w:rPr>
          <w:rFonts w:eastAsia="Times New Roman" w:cs="Times New Roman"/>
          <w:lang w:val="sr-Cyrl-RS"/>
        </w:rPr>
        <w:t>:</w:t>
      </w:r>
    </w:p>
    <w:p w:rsidR="008974FE" w:rsidRPr="009C1F88" w:rsidRDefault="008974FE" w:rsidP="00EC4A2A">
      <w:pPr>
        <w:pStyle w:val="Hang127"/>
        <w:ind w:firstLine="0"/>
        <w:rPr>
          <w:sz w:val="22"/>
          <w:szCs w:val="24"/>
          <w:lang w:val="sr-Cyrl-RS"/>
        </w:rPr>
      </w:pPr>
      <w:r w:rsidRPr="009C1F88">
        <w:rPr>
          <w:sz w:val="22"/>
          <w:szCs w:val="24"/>
          <w:lang w:val="sr-Cyrl-RS"/>
        </w:rPr>
        <w:t>1. Бесолиц</w:t>
      </w:r>
      <w:r w:rsidR="00A2314C" w:rsidRPr="009C1F88">
        <w:rPr>
          <w:sz w:val="22"/>
          <w:szCs w:val="24"/>
          <w:lang w:val="sr-Cyrl-RS"/>
        </w:rPr>
        <w:t>а- Трмка (Ораси) дужине (</w:t>
      </w:r>
      <w:r w:rsidR="00A2314C" w:rsidRPr="009C1F88">
        <w:rPr>
          <w:sz w:val="22"/>
          <w:szCs w:val="24"/>
          <w:lang w:val="en-US"/>
        </w:rPr>
        <w:t>L</w:t>
      </w:r>
      <w:r w:rsidR="000B359E" w:rsidRPr="009C1F88">
        <w:rPr>
          <w:sz w:val="22"/>
          <w:szCs w:val="24"/>
          <w:lang w:val="sr-Cyrl-RS"/>
        </w:rPr>
        <w:t>=2.8</w:t>
      </w:r>
      <w:r w:rsidR="000B359E" w:rsidRPr="009C1F88">
        <w:rPr>
          <w:sz w:val="22"/>
          <w:szCs w:val="24"/>
          <w:lang w:val="en-US"/>
        </w:rPr>
        <w:t xml:space="preserve"> km</w:t>
      </w:r>
      <w:r w:rsidRPr="009C1F88">
        <w:rPr>
          <w:sz w:val="22"/>
          <w:szCs w:val="24"/>
          <w:lang w:val="sr-Cyrl-RS"/>
        </w:rPr>
        <w:t>) неопходно је изградити пут у целој дужини</w:t>
      </w:r>
      <w:r w:rsidR="00EC4A2A" w:rsidRPr="009C1F88">
        <w:rPr>
          <w:sz w:val="22"/>
          <w:szCs w:val="24"/>
          <w:lang w:val="sr-Cyrl-RS"/>
        </w:rPr>
        <w:t>;</w:t>
      </w:r>
    </w:p>
    <w:p w:rsidR="008974FE" w:rsidRPr="009C1F88" w:rsidRDefault="008974FE" w:rsidP="00EC4A2A">
      <w:pPr>
        <w:pStyle w:val="Hang127"/>
        <w:ind w:firstLine="0"/>
        <w:rPr>
          <w:sz w:val="22"/>
          <w:szCs w:val="24"/>
          <w:lang w:val="sr-Cyrl-RS"/>
        </w:rPr>
      </w:pPr>
      <w:r w:rsidRPr="009C1F88">
        <w:rPr>
          <w:sz w:val="22"/>
          <w:szCs w:val="24"/>
          <w:lang w:val="sr-Cyrl-RS"/>
        </w:rPr>
        <w:t>2</w:t>
      </w:r>
      <w:r w:rsidR="00A2314C" w:rsidRPr="009C1F88">
        <w:rPr>
          <w:sz w:val="22"/>
          <w:szCs w:val="24"/>
          <w:lang w:val="sr-Cyrl-RS"/>
        </w:rPr>
        <w:t>. Бањска река-Караулски поток (</w:t>
      </w:r>
      <w:r w:rsidR="00A2314C" w:rsidRPr="009C1F88">
        <w:rPr>
          <w:sz w:val="22"/>
          <w:szCs w:val="24"/>
          <w:lang w:val="en-US"/>
        </w:rPr>
        <w:t>L</w:t>
      </w:r>
      <w:r w:rsidR="00A2314C" w:rsidRPr="009C1F88">
        <w:rPr>
          <w:sz w:val="22"/>
          <w:szCs w:val="24"/>
          <w:lang w:val="sr-Cyrl-RS"/>
        </w:rPr>
        <w:t>=2.5</w:t>
      </w:r>
      <w:r w:rsidR="00A2314C" w:rsidRPr="009C1F88">
        <w:rPr>
          <w:sz w:val="22"/>
          <w:szCs w:val="24"/>
          <w:lang w:val="en-US"/>
        </w:rPr>
        <w:t xml:space="preserve"> km</w:t>
      </w:r>
      <w:r w:rsidRPr="009C1F88">
        <w:rPr>
          <w:sz w:val="22"/>
          <w:szCs w:val="24"/>
          <w:lang w:val="sr-Cyrl-RS"/>
        </w:rPr>
        <w:t xml:space="preserve">) неопходно </w:t>
      </w:r>
      <w:r w:rsidR="00EC4A2A" w:rsidRPr="009C1F88">
        <w:rPr>
          <w:sz w:val="22"/>
          <w:szCs w:val="24"/>
          <w:lang w:val="sr-Cyrl-RS"/>
        </w:rPr>
        <w:t>је изградити пут у целој дужини.</w:t>
      </w:r>
    </w:p>
    <w:p w:rsidR="00ED3003" w:rsidRDefault="00EC4A2A" w:rsidP="00553C1B">
      <w:pPr>
        <w:rPr>
          <w:szCs w:val="22"/>
          <w:lang w:val="sr-Cyrl-RS"/>
        </w:rPr>
      </w:pPr>
      <w:r w:rsidRPr="009C1F88">
        <w:rPr>
          <w:szCs w:val="22"/>
          <w:lang w:val="sr-Cyrl-RS"/>
        </w:rPr>
        <w:t>Остварење плана изградње и реконструкције путних праваца није остварена.</w:t>
      </w:r>
    </w:p>
    <w:p w:rsidR="00EC4A2A" w:rsidRDefault="00EC4A2A" w:rsidP="00553C1B">
      <w:pPr>
        <w:rPr>
          <w:szCs w:val="22"/>
          <w:lang w:val="sr-Cyrl-RS"/>
        </w:rPr>
      </w:pPr>
    </w:p>
    <w:p w:rsidR="00EC4A2A" w:rsidRDefault="00EC4A2A" w:rsidP="00EC4A2A">
      <w:pPr>
        <w:pStyle w:val="Heading2"/>
        <w:rPr>
          <w:rStyle w:val="SubtleEmphasis"/>
        </w:rPr>
      </w:pPr>
      <w:bookmarkStart w:id="252" w:name="_Toc427566126"/>
      <w:bookmarkStart w:id="253" w:name="_Toc450648764"/>
      <w:bookmarkStart w:id="254" w:name="_Toc451771392"/>
      <w:bookmarkStart w:id="255" w:name="_Toc457465076"/>
      <w:bookmarkStart w:id="256" w:name="_Toc457465577"/>
      <w:bookmarkStart w:id="257" w:name="_Toc457465987"/>
      <w:bookmarkStart w:id="258" w:name="_Toc478114948"/>
      <w:bookmarkStart w:id="259" w:name="_Toc483397345"/>
      <w:bookmarkStart w:id="260" w:name="_Toc491335801"/>
      <w:bookmarkStart w:id="261" w:name="_Toc492968131"/>
      <w:bookmarkStart w:id="262" w:name="_Toc496100618"/>
      <w:bookmarkStart w:id="263" w:name="_Toc496252227"/>
      <w:bookmarkStart w:id="264" w:name="_Toc510010862"/>
      <w:bookmarkStart w:id="265" w:name="_Toc37229438"/>
      <w:bookmarkStart w:id="266" w:name="_Toc68689353"/>
      <w:bookmarkStart w:id="267" w:name="_Toc103082331"/>
      <w:bookmarkStart w:id="268" w:name="_Toc103083885"/>
      <w:bookmarkStart w:id="269" w:name="_Toc201144126"/>
      <w:bookmarkStart w:id="270" w:name="_Toc214538352"/>
      <w:r w:rsidRPr="00EC4A2A">
        <w:rPr>
          <w:rStyle w:val="SubtleEmphasis"/>
        </w:rPr>
        <w:t>2.5. Досадашњи радови на заштити шума</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rsidR="00EC4A2A" w:rsidRDefault="00EC4A2A" w:rsidP="00EC4A2A"/>
    <w:p w:rsidR="00EC4A2A" w:rsidRDefault="00EC4A2A" w:rsidP="00EC4A2A">
      <w:pPr>
        <w:ind w:firstLine="720"/>
        <w:rPr>
          <w:noProof/>
          <w:lang w:val="sr-Cyrl-RS"/>
        </w:rPr>
      </w:pPr>
      <w:r>
        <w:rPr>
          <w:lang w:val="sr-Cyrl-RS"/>
        </w:rPr>
        <w:t>У претходном уређајном периоду у газдинској јединици „Дуги део-Бањска црна чука“ санитарне сече уређене су на 110,7 ha.</w:t>
      </w:r>
    </w:p>
    <w:p w:rsidR="00EC4A2A" w:rsidRPr="00C96AB8" w:rsidRDefault="00EC4A2A" w:rsidP="00EC4A2A">
      <w:pPr>
        <w:ind w:firstLine="720"/>
        <w:rPr>
          <w:lang w:val="sr-Cyrl-RS"/>
        </w:rPr>
      </w:pPr>
      <w:r w:rsidRPr="00390FA8">
        <w:rPr>
          <w:lang w:val="sr-Cyrl-RS"/>
        </w:rPr>
        <w:t>У циљу превентивне заштите шума од штетних инсеката</w:t>
      </w:r>
      <w:r>
        <w:rPr>
          <w:lang w:val="sr-Cyrl-RS"/>
        </w:rPr>
        <w:t>,</w:t>
      </w:r>
      <w:r w:rsidRPr="00390FA8">
        <w:rPr>
          <w:lang w:val="sr-Cyrl-RS"/>
        </w:rPr>
        <w:t xml:space="preserve"> постављана су ловна стабла. Укупно </w:t>
      </w:r>
      <w:r>
        <w:rPr>
          <w:lang w:val="sr-Cyrl-RS"/>
        </w:rPr>
        <w:t>је</w:t>
      </w:r>
      <w:r w:rsidRPr="00390FA8">
        <w:rPr>
          <w:lang w:val="sr-Cyrl-RS"/>
        </w:rPr>
        <w:t xml:space="preserve"> у претходном уређајном пери</w:t>
      </w:r>
      <w:r>
        <w:rPr>
          <w:lang w:val="sr-Cyrl-RS"/>
        </w:rPr>
        <w:t>оду постављено</w:t>
      </w:r>
      <w:r w:rsidRPr="00390FA8">
        <w:rPr>
          <w:lang w:val="sr-Cyrl-RS"/>
        </w:rPr>
        <w:t xml:space="preserve"> </w:t>
      </w:r>
      <w:r>
        <w:rPr>
          <w:lang w:val="sr-Cyrl-RS"/>
        </w:rPr>
        <w:t>20</w:t>
      </w:r>
      <w:r w:rsidRPr="00390FA8">
        <w:rPr>
          <w:lang w:val="sr-Cyrl-RS"/>
        </w:rPr>
        <w:t xml:space="preserve">0 ловних стабала, односно  просечно </w:t>
      </w:r>
      <w:r>
        <w:rPr>
          <w:lang w:val="sr-Cyrl-RS"/>
        </w:rPr>
        <w:t>20</w:t>
      </w:r>
      <w:r w:rsidRPr="00390FA8">
        <w:rPr>
          <w:lang w:val="sr-Cyrl-RS"/>
        </w:rPr>
        <w:t xml:space="preserve"> стаб</w:t>
      </w:r>
      <w:r>
        <w:rPr>
          <w:lang w:val="sr-Cyrl-RS"/>
        </w:rPr>
        <w:t>а</w:t>
      </w:r>
      <w:r w:rsidRPr="00390FA8">
        <w:rPr>
          <w:lang w:val="sr-Cyrl-RS"/>
        </w:rPr>
        <w:t>ла годишње.</w:t>
      </w:r>
      <w:r>
        <w:rPr>
          <w:lang w:val="sr-Cyrl-RS"/>
        </w:rPr>
        <w:t xml:space="preserve"> У претходном уређајном периоду нису биле постављане феромонске клопке.</w:t>
      </w:r>
    </w:p>
    <w:p w:rsidR="00EC4A2A" w:rsidRDefault="00EC4A2A" w:rsidP="00EC4A2A">
      <w:pPr>
        <w:ind w:firstLine="720"/>
        <w:rPr>
          <w:lang w:val="sr-Cyrl-RS"/>
        </w:rPr>
      </w:pPr>
      <w:r w:rsidRPr="00160C33">
        <w:rPr>
          <w:lang w:val="sr-Cyrl-RS"/>
        </w:rPr>
        <w:t>У досадашњем периоду зашти</w:t>
      </w:r>
      <w:r>
        <w:rPr>
          <w:lang w:val="sr-Cyrl-RS"/>
        </w:rPr>
        <w:t>ти шума поклањала се пуна пажња</w:t>
      </w:r>
      <w:r w:rsidRPr="00160C33">
        <w:rPr>
          <w:lang w:val="sr-Cyrl-RS"/>
        </w:rPr>
        <w:t xml:space="preserve">. Констатовано је сушење на мањим </w:t>
      </w:r>
      <w:r>
        <w:rPr>
          <w:lang w:val="sr-Cyrl-RS"/>
        </w:rPr>
        <w:t>површинама појединачних стабала храстова.</w:t>
      </w:r>
    </w:p>
    <w:p w:rsidR="00EC4A2A" w:rsidRDefault="00EC4A2A" w:rsidP="00EC4A2A">
      <w:pPr>
        <w:ind w:firstLine="720"/>
        <w:rPr>
          <w:lang w:val="sr-Cyrl-RS"/>
        </w:rPr>
      </w:pPr>
      <w:r w:rsidRPr="00160C33">
        <w:rPr>
          <w:lang w:val="sr-Cyrl-RS"/>
        </w:rPr>
        <w:t>У циљу превентивне заштите шума од пожара у критичном периоду (летњи месеци) организују се дежурства у шумској управи, која за циљ имају повећану будност и благовремену интервенцију, а на терену се појачава надзор рејона од стране рејонских шумара</w:t>
      </w:r>
      <w:r w:rsidRPr="00160C33">
        <w:rPr>
          <w:lang w:val="sr-Latn-RS"/>
        </w:rPr>
        <w:t>.</w:t>
      </w:r>
    </w:p>
    <w:p w:rsidR="00EC4A2A" w:rsidRPr="00160C33" w:rsidRDefault="00EC4A2A" w:rsidP="00EC4A2A">
      <w:pPr>
        <w:ind w:firstLine="720"/>
        <w:rPr>
          <w:lang w:val="sr-Latn-RS"/>
        </w:rPr>
      </w:pPr>
      <w:r w:rsidRPr="00160C33">
        <w:rPr>
          <w:lang w:val="sr-Cyrl-RS"/>
        </w:rPr>
        <w:t>У циљу заштите шума од бесправног коришћења</w:t>
      </w:r>
      <w:r>
        <w:rPr>
          <w:lang w:val="sr-Cyrl-RS"/>
        </w:rPr>
        <w:t>,</w:t>
      </w:r>
      <w:r w:rsidRPr="00160C33">
        <w:rPr>
          <w:lang w:val="sr-Cyrl-RS"/>
        </w:rPr>
        <w:t xml:space="preserve"> организована је </w:t>
      </w:r>
      <w:r>
        <w:rPr>
          <w:lang w:val="sr-Cyrl-RS"/>
        </w:rPr>
        <w:t>чуварска</w:t>
      </w:r>
      <w:r w:rsidRPr="00160C33">
        <w:rPr>
          <w:lang w:val="sr-Cyrl-RS"/>
        </w:rPr>
        <w:t xml:space="preserve"> служба.</w:t>
      </w:r>
    </w:p>
    <w:p w:rsidR="00EC4A2A" w:rsidRDefault="00EC4A2A" w:rsidP="00EC4A2A">
      <w:pPr>
        <w:ind w:firstLine="720"/>
        <w:rPr>
          <w:noProof/>
          <w:lang w:val="sr-Cyrl-CS"/>
        </w:rPr>
      </w:pPr>
      <w:r w:rsidRPr="00342170">
        <w:rPr>
          <w:noProof/>
          <w:lang w:val="sr-Cyrl-CS"/>
        </w:rPr>
        <w:t>На основу Правилника о начину утврђивања дрвне запремине, квалитетне структуре и других елемената за утврђивање вредности шума и начину утврђивања те вредности, утврђена је вредност по категоријама шума (високе, вештачки подигнуте састојине, изданачке шуме) и шумске културе без дрвне запремине.</w:t>
      </w:r>
    </w:p>
    <w:p w:rsidR="00BF7C83" w:rsidRDefault="00BF7C83" w:rsidP="00EC4A2A">
      <w:pPr>
        <w:ind w:firstLine="720"/>
        <w:rPr>
          <w:noProof/>
          <w:lang w:val="sr-Cyrl-CS"/>
        </w:rPr>
      </w:pPr>
    </w:p>
    <w:p w:rsidR="00EC4A2A" w:rsidRPr="00BF7C83" w:rsidRDefault="00BF7C83" w:rsidP="00EC4A2A">
      <w:pPr>
        <w:rPr>
          <w:rStyle w:val="SubtleEmphasis"/>
        </w:rPr>
      </w:pPr>
      <w:r w:rsidRPr="00BF7C83">
        <w:rPr>
          <w:rStyle w:val="SubtleEmphasis"/>
          <w:lang w:val="sr-Cyrl-CS"/>
        </w:rPr>
        <w:t>2.6. Вредност шума</w:t>
      </w:r>
    </w:p>
    <w:p w:rsidR="005F1B5D" w:rsidRPr="005F1B5D" w:rsidRDefault="005F1B5D" w:rsidP="005F1B5D">
      <w:pPr>
        <w:rPr>
          <w:rFonts w:eastAsia="Times New Roman" w:cs="Times New Roman"/>
          <w:b/>
          <w:bCs/>
          <w:i/>
          <w:noProof/>
          <w:sz w:val="24"/>
          <w:szCs w:val="20"/>
          <w:lang w:val="sr-Cyrl-RS"/>
        </w:rPr>
      </w:pPr>
      <w:r>
        <w:tab/>
      </w:r>
      <w:r w:rsidRPr="005F1B5D">
        <w:rPr>
          <w:rFonts w:eastAsia="Times New Roman" w:cs="Times New Roman"/>
          <w:b/>
          <w:bCs/>
          <w:i/>
          <w:noProof/>
          <w:sz w:val="24"/>
          <w:szCs w:val="20"/>
        </w:rPr>
        <w:t>Јединична вредност сортимената</w:t>
      </w:r>
    </w:p>
    <w:p w:rsidR="00EC4A2A" w:rsidRPr="00EC4A2A" w:rsidRDefault="00EC4A2A" w:rsidP="005F1B5D">
      <w:pPr>
        <w:tabs>
          <w:tab w:val="left" w:pos="2092"/>
        </w:tabs>
      </w:pPr>
    </w:p>
    <w:p w:rsidR="005F1B5D" w:rsidRPr="005F1B5D" w:rsidRDefault="005F1B5D" w:rsidP="005F1B5D">
      <w:pPr>
        <w:spacing w:before="120" w:line="240" w:lineRule="auto"/>
        <w:ind w:firstLine="720"/>
        <w:rPr>
          <w:rFonts w:eastAsia="Times New Roman" w:cs="Times New Roman"/>
          <w:bCs/>
          <w:i/>
          <w:noProof/>
          <w:sz w:val="18"/>
          <w:szCs w:val="18"/>
        </w:rPr>
      </w:pPr>
      <w:r w:rsidRPr="005F1B5D">
        <w:rPr>
          <w:rFonts w:eastAsia="Times New Roman" w:cs="Times New Roman"/>
          <w:bCs/>
          <w:i/>
          <w:noProof/>
          <w:sz w:val="18"/>
          <w:szCs w:val="18"/>
          <w:lang w:val="sr-Cyrl-RS"/>
        </w:rPr>
        <w:t xml:space="preserve">                            </w:t>
      </w:r>
      <w:r w:rsidR="0031167A">
        <w:rPr>
          <w:rFonts w:eastAsia="Times New Roman" w:cs="Times New Roman"/>
          <w:bCs/>
          <w:i/>
          <w:noProof/>
          <w:sz w:val="18"/>
          <w:szCs w:val="18"/>
          <w:lang w:val="sr-Cyrl-RS"/>
        </w:rPr>
        <w:t>Табела бр.29</w:t>
      </w:r>
      <w:r w:rsidRPr="005F1B5D">
        <w:rPr>
          <w:rFonts w:eastAsia="Times New Roman" w:cs="Times New Roman"/>
          <w:bCs/>
          <w:i/>
          <w:noProof/>
          <w:sz w:val="18"/>
          <w:szCs w:val="18"/>
          <w:lang w:val="sr-Cyrl-RS"/>
        </w:rPr>
        <w:t xml:space="preserve"> Приказ јединичних вредности сортимената</w:t>
      </w:r>
    </w:p>
    <w:tbl>
      <w:tblPr>
        <w:tblW w:w="6795" w:type="dxa"/>
        <w:jc w:val="center"/>
        <w:tblBorders>
          <w:top w:val="single" w:sz="18" w:space="0" w:color="auto"/>
          <w:left w:val="single" w:sz="18" w:space="0" w:color="auto"/>
          <w:bottom w:val="single" w:sz="18" w:space="0" w:color="auto"/>
          <w:right w:val="single" w:sz="18" w:space="0" w:color="auto"/>
          <w:insideH w:val="dotted" w:sz="4" w:space="0" w:color="auto"/>
          <w:insideV w:val="dotted" w:sz="4" w:space="0" w:color="auto"/>
        </w:tblBorders>
        <w:tblLook w:val="04A0" w:firstRow="1" w:lastRow="0" w:firstColumn="1" w:lastColumn="0" w:noHBand="0" w:noVBand="1"/>
      </w:tblPr>
      <w:tblGrid>
        <w:gridCol w:w="1147"/>
        <w:gridCol w:w="1448"/>
        <w:gridCol w:w="820"/>
        <w:gridCol w:w="820"/>
        <w:gridCol w:w="820"/>
        <w:gridCol w:w="820"/>
        <w:gridCol w:w="920"/>
      </w:tblGrid>
      <w:tr w:rsidR="00EC4A2A" w:rsidRPr="0091221F" w:rsidTr="00EC4A2A">
        <w:trPr>
          <w:trHeight w:val="300"/>
          <w:jc w:val="center"/>
        </w:trPr>
        <w:tc>
          <w:tcPr>
            <w:tcW w:w="1147" w:type="dxa"/>
            <w:vMerge w:val="restart"/>
            <w:tcBorders>
              <w:right w:val="single" w:sz="6" w:space="0" w:color="auto"/>
            </w:tcBorders>
            <w:shd w:val="clear" w:color="auto" w:fill="auto"/>
            <w:vAlign w:val="center"/>
            <w:hideMark/>
          </w:tcPr>
          <w:p w:rsidR="00EC4A2A" w:rsidRPr="0091221F" w:rsidRDefault="00EC4A2A" w:rsidP="00EC4A2A">
            <w:pPr>
              <w:jc w:val="center"/>
              <w:rPr>
                <w:bCs/>
                <w:sz w:val="16"/>
                <w:szCs w:val="16"/>
              </w:rPr>
            </w:pPr>
            <w:r w:rsidRPr="0091221F">
              <w:rPr>
                <w:bCs/>
                <w:sz w:val="16"/>
                <w:szCs w:val="16"/>
              </w:rPr>
              <w:t>Узгојни облик</w:t>
            </w:r>
          </w:p>
        </w:tc>
        <w:tc>
          <w:tcPr>
            <w:tcW w:w="1448" w:type="dxa"/>
            <w:vMerge w:val="restart"/>
            <w:tcBorders>
              <w:left w:val="single" w:sz="6" w:space="0" w:color="auto"/>
              <w:right w:val="single" w:sz="4" w:space="0" w:color="auto"/>
            </w:tcBorders>
            <w:shd w:val="clear" w:color="auto" w:fill="auto"/>
            <w:vAlign w:val="center"/>
            <w:hideMark/>
          </w:tcPr>
          <w:p w:rsidR="00EC4A2A" w:rsidRPr="0091221F" w:rsidRDefault="00EC4A2A" w:rsidP="00EC4A2A">
            <w:pPr>
              <w:jc w:val="center"/>
              <w:rPr>
                <w:bCs/>
                <w:sz w:val="16"/>
                <w:szCs w:val="16"/>
              </w:rPr>
            </w:pPr>
            <w:r w:rsidRPr="0091221F">
              <w:rPr>
                <w:bCs/>
                <w:sz w:val="16"/>
                <w:szCs w:val="16"/>
              </w:rPr>
              <w:t>Врста</w:t>
            </w:r>
            <w:r w:rsidRPr="0091221F">
              <w:rPr>
                <w:bCs/>
                <w:sz w:val="16"/>
                <w:szCs w:val="16"/>
              </w:rPr>
              <w:br/>
              <w:t>дрвећа</w:t>
            </w:r>
          </w:p>
        </w:tc>
        <w:tc>
          <w:tcPr>
            <w:tcW w:w="4200" w:type="dxa"/>
            <w:gridSpan w:val="5"/>
            <w:tcBorders>
              <w:left w:val="single" w:sz="4" w:space="0" w:color="auto"/>
              <w:bottom w:val="single" w:sz="4" w:space="0" w:color="auto"/>
            </w:tcBorders>
            <w:shd w:val="clear" w:color="auto" w:fill="auto"/>
            <w:vAlign w:val="center"/>
            <w:hideMark/>
          </w:tcPr>
          <w:p w:rsidR="00EC4A2A" w:rsidRPr="0091221F" w:rsidRDefault="00EC4A2A" w:rsidP="00EC4A2A">
            <w:pPr>
              <w:jc w:val="center"/>
              <w:rPr>
                <w:bCs/>
                <w:sz w:val="16"/>
                <w:szCs w:val="16"/>
              </w:rPr>
            </w:pPr>
            <w:r w:rsidRPr="0091221F">
              <w:rPr>
                <w:bCs/>
                <w:sz w:val="16"/>
                <w:szCs w:val="16"/>
              </w:rPr>
              <w:t>Јединична вредност сортимената ФЦО камионски пут</w:t>
            </w:r>
          </w:p>
        </w:tc>
      </w:tr>
      <w:tr w:rsidR="00EC4A2A" w:rsidRPr="0091221F" w:rsidTr="00EC4A2A">
        <w:trPr>
          <w:trHeight w:val="645"/>
          <w:jc w:val="center"/>
        </w:trPr>
        <w:tc>
          <w:tcPr>
            <w:tcW w:w="1147" w:type="dxa"/>
            <w:vMerge/>
            <w:tcBorders>
              <w:bottom w:val="dotted" w:sz="4" w:space="0" w:color="auto"/>
              <w:right w:val="single" w:sz="6" w:space="0" w:color="auto"/>
            </w:tcBorders>
            <w:shd w:val="clear" w:color="auto" w:fill="auto"/>
            <w:vAlign w:val="center"/>
            <w:hideMark/>
          </w:tcPr>
          <w:p w:rsidR="00EC4A2A" w:rsidRPr="0091221F" w:rsidRDefault="00EC4A2A" w:rsidP="00EC4A2A">
            <w:pPr>
              <w:jc w:val="left"/>
              <w:rPr>
                <w:bCs/>
                <w:sz w:val="16"/>
                <w:szCs w:val="16"/>
              </w:rPr>
            </w:pPr>
          </w:p>
        </w:tc>
        <w:tc>
          <w:tcPr>
            <w:tcW w:w="1448" w:type="dxa"/>
            <w:vMerge/>
            <w:tcBorders>
              <w:left w:val="single" w:sz="6" w:space="0" w:color="auto"/>
              <w:bottom w:val="dotted" w:sz="4" w:space="0" w:color="auto"/>
              <w:right w:val="single" w:sz="4" w:space="0" w:color="auto"/>
            </w:tcBorders>
            <w:shd w:val="clear" w:color="auto" w:fill="auto"/>
            <w:vAlign w:val="center"/>
            <w:hideMark/>
          </w:tcPr>
          <w:p w:rsidR="00EC4A2A" w:rsidRPr="0091221F" w:rsidRDefault="00EC4A2A" w:rsidP="00EC4A2A">
            <w:pPr>
              <w:jc w:val="left"/>
              <w:rPr>
                <w:bCs/>
                <w:sz w:val="16"/>
                <w:szCs w:val="16"/>
              </w:rPr>
            </w:pPr>
          </w:p>
        </w:tc>
        <w:tc>
          <w:tcPr>
            <w:tcW w:w="820" w:type="dxa"/>
            <w:tcBorders>
              <w:top w:val="single" w:sz="4" w:space="0" w:color="auto"/>
              <w:left w:val="single" w:sz="4" w:space="0" w:color="auto"/>
              <w:bottom w:val="dotted" w:sz="4" w:space="0" w:color="auto"/>
            </w:tcBorders>
            <w:shd w:val="clear" w:color="auto" w:fill="auto"/>
            <w:vAlign w:val="center"/>
            <w:hideMark/>
          </w:tcPr>
          <w:p w:rsidR="00EC4A2A" w:rsidRPr="0091221F" w:rsidRDefault="00EC4A2A" w:rsidP="00EC4A2A">
            <w:pPr>
              <w:jc w:val="center"/>
              <w:rPr>
                <w:bCs/>
                <w:sz w:val="16"/>
                <w:szCs w:val="16"/>
              </w:rPr>
            </w:pPr>
            <w:r w:rsidRPr="0091221F">
              <w:rPr>
                <w:bCs/>
                <w:sz w:val="16"/>
                <w:szCs w:val="16"/>
              </w:rPr>
              <w:t>Ф, Л</w:t>
            </w:r>
          </w:p>
        </w:tc>
        <w:tc>
          <w:tcPr>
            <w:tcW w:w="820" w:type="dxa"/>
            <w:tcBorders>
              <w:top w:val="single" w:sz="4" w:space="0" w:color="auto"/>
              <w:bottom w:val="dotted" w:sz="4" w:space="0" w:color="auto"/>
            </w:tcBorders>
            <w:shd w:val="clear" w:color="auto" w:fill="auto"/>
            <w:vAlign w:val="center"/>
            <w:hideMark/>
          </w:tcPr>
          <w:p w:rsidR="00EC4A2A" w:rsidRPr="0091221F" w:rsidRDefault="00EC4A2A" w:rsidP="00EC4A2A">
            <w:pPr>
              <w:jc w:val="center"/>
              <w:rPr>
                <w:bCs/>
                <w:sz w:val="16"/>
                <w:szCs w:val="16"/>
              </w:rPr>
            </w:pPr>
            <w:r w:rsidRPr="0091221F">
              <w:rPr>
                <w:bCs/>
                <w:sz w:val="16"/>
                <w:szCs w:val="16"/>
              </w:rPr>
              <w:t>трупци за</w:t>
            </w:r>
            <w:r w:rsidRPr="0091221F">
              <w:rPr>
                <w:bCs/>
                <w:sz w:val="16"/>
                <w:szCs w:val="16"/>
              </w:rPr>
              <w:br/>
              <w:t>резање</w:t>
            </w:r>
          </w:p>
        </w:tc>
        <w:tc>
          <w:tcPr>
            <w:tcW w:w="820" w:type="dxa"/>
            <w:tcBorders>
              <w:top w:val="single" w:sz="4" w:space="0" w:color="auto"/>
              <w:bottom w:val="dotted" w:sz="4" w:space="0" w:color="auto"/>
            </w:tcBorders>
            <w:shd w:val="clear" w:color="auto" w:fill="auto"/>
            <w:vAlign w:val="center"/>
            <w:hideMark/>
          </w:tcPr>
          <w:p w:rsidR="00EC4A2A" w:rsidRPr="0091221F" w:rsidRDefault="00EC4A2A" w:rsidP="00EC4A2A">
            <w:pPr>
              <w:jc w:val="center"/>
              <w:rPr>
                <w:bCs/>
                <w:sz w:val="16"/>
                <w:szCs w:val="16"/>
              </w:rPr>
            </w:pPr>
            <w:r w:rsidRPr="0091221F">
              <w:rPr>
                <w:bCs/>
                <w:sz w:val="16"/>
                <w:szCs w:val="16"/>
              </w:rPr>
              <w:t>остало</w:t>
            </w:r>
            <w:r w:rsidRPr="0091221F">
              <w:rPr>
                <w:bCs/>
                <w:sz w:val="16"/>
                <w:szCs w:val="16"/>
              </w:rPr>
              <w:br/>
              <w:t>техн. дрво</w:t>
            </w:r>
          </w:p>
        </w:tc>
        <w:tc>
          <w:tcPr>
            <w:tcW w:w="820" w:type="dxa"/>
            <w:tcBorders>
              <w:top w:val="single" w:sz="4" w:space="0" w:color="auto"/>
              <w:bottom w:val="dotted" w:sz="4" w:space="0" w:color="auto"/>
            </w:tcBorders>
            <w:shd w:val="clear" w:color="auto" w:fill="auto"/>
            <w:vAlign w:val="center"/>
            <w:hideMark/>
          </w:tcPr>
          <w:p w:rsidR="00EC4A2A" w:rsidRPr="0091221F" w:rsidRDefault="00EC4A2A" w:rsidP="00EC4A2A">
            <w:pPr>
              <w:jc w:val="center"/>
              <w:rPr>
                <w:bCs/>
                <w:sz w:val="16"/>
                <w:szCs w:val="16"/>
              </w:rPr>
            </w:pPr>
            <w:r w:rsidRPr="0091221F">
              <w:rPr>
                <w:bCs/>
                <w:sz w:val="16"/>
                <w:szCs w:val="16"/>
              </w:rPr>
              <w:t>индустр.</w:t>
            </w:r>
            <w:r w:rsidRPr="0091221F">
              <w:rPr>
                <w:bCs/>
                <w:sz w:val="16"/>
                <w:szCs w:val="16"/>
              </w:rPr>
              <w:br/>
              <w:t>дрво</w:t>
            </w:r>
          </w:p>
        </w:tc>
        <w:tc>
          <w:tcPr>
            <w:tcW w:w="920" w:type="dxa"/>
            <w:tcBorders>
              <w:top w:val="single" w:sz="4" w:space="0" w:color="auto"/>
              <w:bottom w:val="dotted" w:sz="4" w:space="0" w:color="auto"/>
            </w:tcBorders>
            <w:shd w:val="clear" w:color="auto" w:fill="auto"/>
            <w:vAlign w:val="center"/>
            <w:hideMark/>
          </w:tcPr>
          <w:p w:rsidR="00EC4A2A" w:rsidRPr="0091221F" w:rsidRDefault="00EC4A2A" w:rsidP="00EC4A2A">
            <w:pPr>
              <w:jc w:val="center"/>
              <w:rPr>
                <w:bCs/>
                <w:sz w:val="16"/>
                <w:szCs w:val="16"/>
              </w:rPr>
            </w:pPr>
            <w:r w:rsidRPr="0091221F">
              <w:rPr>
                <w:bCs/>
                <w:sz w:val="16"/>
                <w:szCs w:val="16"/>
              </w:rPr>
              <w:t>огревно</w:t>
            </w:r>
            <w:r w:rsidRPr="0091221F">
              <w:rPr>
                <w:bCs/>
                <w:sz w:val="16"/>
                <w:szCs w:val="16"/>
              </w:rPr>
              <w:br/>
              <w:t>дрво</w:t>
            </w:r>
          </w:p>
        </w:tc>
      </w:tr>
      <w:tr w:rsidR="00EC4A2A" w:rsidRPr="0091221F" w:rsidTr="00EC4A2A">
        <w:trPr>
          <w:trHeight w:val="300"/>
          <w:jc w:val="center"/>
        </w:trPr>
        <w:tc>
          <w:tcPr>
            <w:tcW w:w="1147" w:type="dxa"/>
            <w:vMerge/>
            <w:tcBorders>
              <w:bottom w:val="single" w:sz="8" w:space="0" w:color="auto"/>
              <w:right w:val="single" w:sz="6" w:space="0" w:color="auto"/>
            </w:tcBorders>
            <w:shd w:val="clear" w:color="auto" w:fill="auto"/>
            <w:noWrap/>
            <w:textDirection w:val="btLr"/>
            <w:vAlign w:val="center"/>
            <w:hideMark/>
          </w:tcPr>
          <w:p w:rsidR="00EC4A2A" w:rsidRPr="0091221F" w:rsidRDefault="00EC4A2A" w:rsidP="00EC4A2A">
            <w:pPr>
              <w:jc w:val="center"/>
              <w:rPr>
                <w:bCs/>
                <w:sz w:val="16"/>
                <w:szCs w:val="16"/>
              </w:rPr>
            </w:pPr>
          </w:p>
        </w:tc>
        <w:tc>
          <w:tcPr>
            <w:tcW w:w="5648" w:type="dxa"/>
            <w:gridSpan w:val="6"/>
            <w:tcBorders>
              <w:left w:val="single" w:sz="6" w:space="0" w:color="auto"/>
              <w:bottom w:val="single" w:sz="8" w:space="0" w:color="auto"/>
            </w:tcBorders>
            <w:shd w:val="clear" w:color="auto" w:fill="auto"/>
            <w:noWrap/>
            <w:vAlign w:val="center"/>
            <w:hideMark/>
          </w:tcPr>
          <w:p w:rsidR="00EC4A2A" w:rsidRPr="0091221F" w:rsidRDefault="00EC4A2A" w:rsidP="00EC4A2A">
            <w:pPr>
              <w:jc w:val="center"/>
              <w:rPr>
                <w:bCs/>
                <w:sz w:val="16"/>
                <w:szCs w:val="16"/>
              </w:rPr>
            </w:pPr>
            <w:r>
              <w:rPr>
                <w:bCs/>
                <w:sz w:val="16"/>
                <w:szCs w:val="16"/>
              </w:rPr>
              <w:t>RSD/m</w:t>
            </w:r>
            <w:r>
              <w:rPr>
                <w:rFonts w:ascii="Calibri" w:hAnsi="Calibri" w:cs="Calibri"/>
                <w:bCs/>
                <w:sz w:val="16"/>
                <w:szCs w:val="16"/>
              </w:rPr>
              <w:t>³</w:t>
            </w:r>
          </w:p>
        </w:tc>
      </w:tr>
      <w:tr w:rsidR="00EC4A2A" w:rsidRPr="0091221F" w:rsidTr="00EC4A2A">
        <w:trPr>
          <w:trHeight w:val="300"/>
          <w:jc w:val="center"/>
        </w:trPr>
        <w:tc>
          <w:tcPr>
            <w:tcW w:w="1147" w:type="dxa"/>
            <w:vMerge w:val="restart"/>
            <w:tcBorders>
              <w:top w:val="single" w:sz="8" w:space="0" w:color="auto"/>
              <w:right w:val="single" w:sz="6" w:space="0" w:color="auto"/>
            </w:tcBorders>
            <w:shd w:val="clear" w:color="auto" w:fill="auto"/>
            <w:noWrap/>
            <w:textDirection w:val="btLr"/>
            <w:vAlign w:val="center"/>
            <w:hideMark/>
          </w:tcPr>
          <w:p w:rsidR="00EC4A2A" w:rsidRPr="0091221F" w:rsidRDefault="00EC4A2A" w:rsidP="00EC4A2A">
            <w:pPr>
              <w:jc w:val="center"/>
              <w:rPr>
                <w:bCs/>
                <w:sz w:val="16"/>
                <w:szCs w:val="16"/>
              </w:rPr>
            </w:pPr>
            <w:r w:rsidRPr="0091221F">
              <w:rPr>
                <w:bCs/>
                <w:sz w:val="16"/>
                <w:szCs w:val="16"/>
              </w:rPr>
              <w:t>високе природне шуме</w:t>
            </w:r>
          </w:p>
        </w:tc>
        <w:tc>
          <w:tcPr>
            <w:tcW w:w="1448" w:type="dxa"/>
            <w:tcBorders>
              <w:top w:val="single" w:sz="8" w:space="0" w:color="auto"/>
              <w:left w:val="single" w:sz="6" w:space="0" w:color="auto"/>
              <w:right w:val="single" w:sz="4" w:space="0" w:color="auto"/>
            </w:tcBorders>
            <w:shd w:val="clear" w:color="auto" w:fill="auto"/>
            <w:noWrap/>
            <w:vAlign w:val="bottom"/>
            <w:hideMark/>
          </w:tcPr>
          <w:p w:rsidR="00EC4A2A" w:rsidRPr="0091221F" w:rsidRDefault="00EC4A2A" w:rsidP="00EC4A2A">
            <w:pPr>
              <w:jc w:val="center"/>
              <w:rPr>
                <w:bCs/>
                <w:sz w:val="16"/>
                <w:szCs w:val="16"/>
              </w:rPr>
            </w:pPr>
            <w:r w:rsidRPr="0091221F">
              <w:rPr>
                <w:bCs/>
                <w:sz w:val="16"/>
                <w:szCs w:val="16"/>
              </w:rPr>
              <w:t>буква</w:t>
            </w:r>
          </w:p>
        </w:tc>
        <w:tc>
          <w:tcPr>
            <w:tcW w:w="820" w:type="dxa"/>
            <w:tcBorders>
              <w:top w:val="single" w:sz="8" w:space="0" w:color="auto"/>
              <w:left w:val="single" w:sz="4"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13.079</w:t>
            </w:r>
          </w:p>
        </w:tc>
        <w:tc>
          <w:tcPr>
            <w:tcW w:w="820" w:type="dxa"/>
            <w:tcBorders>
              <w:top w:val="single" w:sz="8"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6.609</w:t>
            </w:r>
          </w:p>
        </w:tc>
        <w:tc>
          <w:tcPr>
            <w:tcW w:w="820" w:type="dxa"/>
            <w:tcBorders>
              <w:top w:val="single" w:sz="8"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5.161</w:t>
            </w:r>
          </w:p>
        </w:tc>
        <w:tc>
          <w:tcPr>
            <w:tcW w:w="820" w:type="dxa"/>
            <w:tcBorders>
              <w:top w:val="single" w:sz="8"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4.790</w:t>
            </w:r>
          </w:p>
        </w:tc>
        <w:tc>
          <w:tcPr>
            <w:tcW w:w="920" w:type="dxa"/>
            <w:tcBorders>
              <w:top w:val="single" w:sz="8"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4.790</w:t>
            </w:r>
          </w:p>
        </w:tc>
      </w:tr>
      <w:tr w:rsidR="00EC4A2A" w:rsidRPr="0091221F" w:rsidTr="00EC4A2A">
        <w:trPr>
          <w:trHeight w:val="300"/>
          <w:jc w:val="center"/>
        </w:trPr>
        <w:tc>
          <w:tcPr>
            <w:tcW w:w="1147" w:type="dxa"/>
            <w:vMerge/>
            <w:tcBorders>
              <w:right w:val="single" w:sz="6" w:space="0" w:color="auto"/>
            </w:tcBorders>
            <w:shd w:val="clear" w:color="auto" w:fill="auto"/>
            <w:vAlign w:val="center"/>
            <w:hideMark/>
          </w:tcPr>
          <w:p w:rsidR="00EC4A2A" w:rsidRPr="0091221F" w:rsidRDefault="00EC4A2A" w:rsidP="00EC4A2A">
            <w:pPr>
              <w:jc w:val="left"/>
              <w:rPr>
                <w:bCs/>
                <w:sz w:val="16"/>
                <w:szCs w:val="16"/>
              </w:rPr>
            </w:pPr>
          </w:p>
        </w:tc>
        <w:tc>
          <w:tcPr>
            <w:tcW w:w="1448" w:type="dxa"/>
            <w:tcBorders>
              <w:left w:val="single" w:sz="6" w:space="0" w:color="auto"/>
              <w:right w:val="single" w:sz="4" w:space="0" w:color="auto"/>
            </w:tcBorders>
            <w:shd w:val="clear" w:color="auto" w:fill="auto"/>
            <w:noWrap/>
            <w:vAlign w:val="bottom"/>
            <w:hideMark/>
          </w:tcPr>
          <w:p w:rsidR="00EC4A2A" w:rsidRPr="0091221F" w:rsidRDefault="00EC4A2A" w:rsidP="00EC4A2A">
            <w:pPr>
              <w:jc w:val="center"/>
              <w:rPr>
                <w:bCs/>
                <w:sz w:val="16"/>
                <w:szCs w:val="16"/>
              </w:rPr>
            </w:pPr>
            <w:r w:rsidRPr="0091221F">
              <w:rPr>
                <w:bCs/>
                <w:sz w:val="16"/>
                <w:szCs w:val="16"/>
              </w:rPr>
              <w:t>цер</w:t>
            </w:r>
          </w:p>
        </w:tc>
        <w:tc>
          <w:tcPr>
            <w:tcW w:w="820" w:type="dxa"/>
            <w:tcBorders>
              <w:left w:val="single" w:sz="4"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8.346</w:t>
            </w:r>
          </w:p>
        </w:tc>
        <w:tc>
          <w:tcPr>
            <w:tcW w:w="8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6.576</w:t>
            </w:r>
          </w:p>
        </w:tc>
        <w:tc>
          <w:tcPr>
            <w:tcW w:w="8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5.161</w:t>
            </w:r>
          </w:p>
        </w:tc>
        <w:tc>
          <w:tcPr>
            <w:tcW w:w="8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4.790</w:t>
            </w:r>
          </w:p>
        </w:tc>
        <w:tc>
          <w:tcPr>
            <w:tcW w:w="9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4.790</w:t>
            </w:r>
          </w:p>
        </w:tc>
      </w:tr>
      <w:tr w:rsidR="00EC4A2A" w:rsidRPr="0091221F" w:rsidTr="00EC4A2A">
        <w:trPr>
          <w:trHeight w:val="300"/>
          <w:jc w:val="center"/>
        </w:trPr>
        <w:tc>
          <w:tcPr>
            <w:tcW w:w="1147" w:type="dxa"/>
            <w:vMerge/>
            <w:tcBorders>
              <w:right w:val="single" w:sz="6" w:space="0" w:color="auto"/>
            </w:tcBorders>
            <w:shd w:val="clear" w:color="auto" w:fill="auto"/>
            <w:vAlign w:val="center"/>
            <w:hideMark/>
          </w:tcPr>
          <w:p w:rsidR="00EC4A2A" w:rsidRPr="0091221F" w:rsidRDefault="00EC4A2A" w:rsidP="00EC4A2A">
            <w:pPr>
              <w:jc w:val="left"/>
              <w:rPr>
                <w:bCs/>
                <w:sz w:val="16"/>
                <w:szCs w:val="16"/>
              </w:rPr>
            </w:pPr>
          </w:p>
        </w:tc>
        <w:tc>
          <w:tcPr>
            <w:tcW w:w="1448" w:type="dxa"/>
            <w:tcBorders>
              <w:left w:val="single" w:sz="6" w:space="0" w:color="auto"/>
              <w:right w:val="single" w:sz="4" w:space="0" w:color="auto"/>
            </w:tcBorders>
            <w:shd w:val="clear" w:color="auto" w:fill="auto"/>
            <w:noWrap/>
            <w:vAlign w:val="bottom"/>
            <w:hideMark/>
          </w:tcPr>
          <w:p w:rsidR="00EC4A2A" w:rsidRPr="0091221F" w:rsidRDefault="00EC4A2A" w:rsidP="00EC4A2A">
            <w:pPr>
              <w:jc w:val="center"/>
              <w:rPr>
                <w:bCs/>
                <w:sz w:val="16"/>
                <w:szCs w:val="16"/>
              </w:rPr>
            </w:pPr>
            <w:r w:rsidRPr="0091221F">
              <w:rPr>
                <w:bCs/>
                <w:sz w:val="16"/>
                <w:szCs w:val="16"/>
              </w:rPr>
              <w:t>китњак</w:t>
            </w:r>
          </w:p>
        </w:tc>
        <w:tc>
          <w:tcPr>
            <w:tcW w:w="820" w:type="dxa"/>
            <w:tcBorders>
              <w:left w:val="single" w:sz="4"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30.359</w:t>
            </w:r>
          </w:p>
        </w:tc>
        <w:tc>
          <w:tcPr>
            <w:tcW w:w="8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11.568</w:t>
            </w:r>
          </w:p>
        </w:tc>
        <w:tc>
          <w:tcPr>
            <w:tcW w:w="8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5.161</w:t>
            </w:r>
          </w:p>
        </w:tc>
        <w:tc>
          <w:tcPr>
            <w:tcW w:w="8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4.790</w:t>
            </w:r>
          </w:p>
        </w:tc>
        <w:tc>
          <w:tcPr>
            <w:tcW w:w="9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4.790</w:t>
            </w:r>
          </w:p>
        </w:tc>
      </w:tr>
      <w:tr w:rsidR="00EC4A2A" w:rsidRPr="0091221F" w:rsidTr="00EC4A2A">
        <w:trPr>
          <w:trHeight w:val="300"/>
          <w:jc w:val="center"/>
        </w:trPr>
        <w:tc>
          <w:tcPr>
            <w:tcW w:w="1147" w:type="dxa"/>
            <w:vMerge/>
            <w:tcBorders>
              <w:right w:val="single" w:sz="6" w:space="0" w:color="auto"/>
            </w:tcBorders>
            <w:shd w:val="clear" w:color="auto" w:fill="auto"/>
            <w:vAlign w:val="center"/>
            <w:hideMark/>
          </w:tcPr>
          <w:p w:rsidR="00EC4A2A" w:rsidRPr="0091221F" w:rsidRDefault="00EC4A2A" w:rsidP="00EC4A2A">
            <w:pPr>
              <w:jc w:val="left"/>
              <w:rPr>
                <w:bCs/>
                <w:sz w:val="16"/>
                <w:szCs w:val="16"/>
              </w:rPr>
            </w:pPr>
          </w:p>
        </w:tc>
        <w:tc>
          <w:tcPr>
            <w:tcW w:w="1448" w:type="dxa"/>
            <w:tcBorders>
              <w:left w:val="single" w:sz="6" w:space="0" w:color="auto"/>
              <w:right w:val="single" w:sz="4" w:space="0" w:color="auto"/>
            </w:tcBorders>
            <w:shd w:val="clear" w:color="auto" w:fill="auto"/>
            <w:noWrap/>
            <w:vAlign w:val="bottom"/>
            <w:hideMark/>
          </w:tcPr>
          <w:p w:rsidR="00EC4A2A" w:rsidRPr="0091221F" w:rsidRDefault="00EC4A2A" w:rsidP="00EC4A2A">
            <w:pPr>
              <w:jc w:val="center"/>
              <w:rPr>
                <w:bCs/>
                <w:sz w:val="16"/>
                <w:szCs w:val="16"/>
              </w:rPr>
            </w:pPr>
            <w:r w:rsidRPr="0091221F">
              <w:rPr>
                <w:bCs/>
                <w:sz w:val="16"/>
                <w:szCs w:val="16"/>
              </w:rPr>
              <w:t>граб</w:t>
            </w:r>
          </w:p>
        </w:tc>
        <w:tc>
          <w:tcPr>
            <w:tcW w:w="820" w:type="dxa"/>
            <w:tcBorders>
              <w:left w:val="single" w:sz="4"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11.129</w:t>
            </w:r>
          </w:p>
        </w:tc>
        <w:tc>
          <w:tcPr>
            <w:tcW w:w="8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6.527</w:t>
            </w:r>
          </w:p>
        </w:tc>
        <w:tc>
          <w:tcPr>
            <w:tcW w:w="8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5.161</w:t>
            </w:r>
          </w:p>
        </w:tc>
        <w:tc>
          <w:tcPr>
            <w:tcW w:w="8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4.790</w:t>
            </w:r>
          </w:p>
        </w:tc>
        <w:tc>
          <w:tcPr>
            <w:tcW w:w="9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4.790</w:t>
            </w:r>
          </w:p>
        </w:tc>
      </w:tr>
      <w:tr w:rsidR="00EC4A2A" w:rsidRPr="0091221F" w:rsidTr="00EC4A2A">
        <w:trPr>
          <w:trHeight w:val="300"/>
          <w:jc w:val="center"/>
        </w:trPr>
        <w:tc>
          <w:tcPr>
            <w:tcW w:w="1147" w:type="dxa"/>
            <w:vMerge/>
            <w:tcBorders>
              <w:right w:val="single" w:sz="6" w:space="0" w:color="auto"/>
            </w:tcBorders>
            <w:shd w:val="clear" w:color="auto" w:fill="auto"/>
            <w:vAlign w:val="center"/>
            <w:hideMark/>
          </w:tcPr>
          <w:p w:rsidR="00EC4A2A" w:rsidRPr="0091221F" w:rsidRDefault="00EC4A2A" w:rsidP="00EC4A2A">
            <w:pPr>
              <w:jc w:val="left"/>
              <w:rPr>
                <w:bCs/>
                <w:sz w:val="16"/>
                <w:szCs w:val="16"/>
              </w:rPr>
            </w:pPr>
          </w:p>
        </w:tc>
        <w:tc>
          <w:tcPr>
            <w:tcW w:w="1448" w:type="dxa"/>
            <w:tcBorders>
              <w:left w:val="single" w:sz="6" w:space="0" w:color="auto"/>
              <w:right w:val="single" w:sz="4" w:space="0" w:color="auto"/>
            </w:tcBorders>
            <w:shd w:val="clear" w:color="auto" w:fill="auto"/>
            <w:noWrap/>
            <w:vAlign w:val="bottom"/>
            <w:hideMark/>
          </w:tcPr>
          <w:p w:rsidR="00EC4A2A" w:rsidRPr="0091221F" w:rsidRDefault="00EC4A2A" w:rsidP="00EC4A2A">
            <w:pPr>
              <w:jc w:val="center"/>
              <w:rPr>
                <w:bCs/>
                <w:sz w:val="16"/>
                <w:szCs w:val="16"/>
              </w:rPr>
            </w:pPr>
            <w:r w:rsidRPr="0091221F">
              <w:rPr>
                <w:bCs/>
                <w:sz w:val="16"/>
                <w:szCs w:val="16"/>
              </w:rPr>
              <w:t>омл</w:t>
            </w:r>
          </w:p>
        </w:tc>
        <w:tc>
          <w:tcPr>
            <w:tcW w:w="820" w:type="dxa"/>
            <w:tcBorders>
              <w:left w:val="single" w:sz="4"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5.851</w:t>
            </w:r>
          </w:p>
        </w:tc>
        <w:tc>
          <w:tcPr>
            <w:tcW w:w="8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4.554</w:t>
            </w:r>
          </w:p>
        </w:tc>
        <w:tc>
          <w:tcPr>
            <w:tcW w:w="8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3.206</w:t>
            </w:r>
          </w:p>
        </w:tc>
        <w:tc>
          <w:tcPr>
            <w:tcW w:w="8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3.206</w:t>
            </w:r>
          </w:p>
        </w:tc>
        <w:tc>
          <w:tcPr>
            <w:tcW w:w="9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3.206</w:t>
            </w:r>
          </w:p>
        </w:tc>
      </w:tr>
      <w:tr w:rsidR="00EC4A2A" w:rsidRPr="0091221F" w:rsidTr="00EC4A2A">
        <w:trPr>
          <w:trHeight w:val="300"/>
          <w:jc w:val="center"/>
        </w:trPr>
        <w:tc>
          <w:tcPr>
            <w:tcW w:w="1147" w:type="dxa"/>
            <w:vMerge/>
            <w:tcBorders>
              <w:right w:val="single" w:sz="6" w:space="0" w:color="auto"/>
            </w:tcBorders>
            <w:shd w:val="clear" w:color="auto" w:fill="auto"/>
            <w:vAlign w:val="center"/>
            <w:hideMark/>
          </w:tcPr>
          <w:p w:rsidR="00EC4A2A" w:rsidRPr="0091221F" w:rsidRDefault="00EC4A2A" w:rsidP="00EC4A2A">
            <w:pPr>
              <w:jc w:val="left"/>
              <w:rPr>
                <w:bCs/>
                <w:sz w:val="16"/>
                <w:szCs w:val="16"/>
              </w:rPr>
            </w:pPr>
          </w:p>
        </w:tc>
        <w:tc>
          <w:tcPr>
            <w:tcW w:w="1448" w:type="dxa"/>
            <w:tcBorders>
              <w:left w:val="single" w:sz="6" w:space="0" w:color="auto"/>
              <w:right w:val="single" w:sz="4" w:space="0" w:color="auto"/>
            </w:tcBorders>
            <w:shd w:val="clear" w:color="auto" w:fill="auto"/>
            <w:noWrap/>
            <w:vAlign w:val="bottom"/>
            <w:hideMark/>
          </w:tcPr>
          <w:p w:rsidR="00EC4A2A" w:rsidRPr="0091221F" w:rsidRDefault="00EC4A2A" w:rsidP="00EC4A2A">
            <w:pPr>
              <w:jc w:val="center"/>
              <w:rPr>
                <w:bCs/>
                <w:sz w:val="16"/>
                <w:szCs w:val="16"/>
              </w:rPr>
            </w:pPr>
            <w:r w:rsidRPr="0091221F">
              <w:rPr>
                <w:bCs/>
                <w:sz w:val="16"/>
                <w:szCs w:val="16"/>
              </w:rPr>
              <w:t>отл</w:t>
            </w:r>
          </w:p>
        </w:tc>
        <w:tc>
          <w:tcPr>
            <w:tcW w:w="820" w:type="dxa"/>
            <w:tcBorders>
              <w:left w:val="single" w:sz="4"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 </w:t>
            </w:r>
          </w:p>
        </w:tc>
        <w:tc>
          <w:tcPr>
            <w:tcW w:w="8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6.609</w:t>
            </w:r>
          </w:p>
        </w:tc>
        <w:tc>
          <w:tcPr>
            <w:tcW w:w="8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5.161</w:t>
            </w:r>
          </w:p>
        </w:tc>
        <w:tc>
          <w:tcPr>
            <w:tcW w:w="8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4.790</w:t>
            </w:r>
          </w:p>
        </w:tc>
        <w:tc>
          <w:tcPr>
            <w:tcW w:w="9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4.790</w:t>
            </w:r>
          </w:p>
        </w:tc>
      </w:tr>
      <w:tr w:rsidR="00EC4A2A" w:rsidRPr="0091221F" w:rsidTr="00EC4A2A">
        <w:trPr>
          <w:trHeight w:val="300"/>
          <w:jc w:val="center"/>
        </w:trPr>
        <w:tc>
          <w:tcPr>
            <w:tcW w:w="1147" w:type="dxa"/>
            <w:vMerge/>
            <w:tcBorders>
              <w:right w:val="single" w:sz="6" w:space="0" w:color="auto"/>
            </w:tcBorders>
            <w:shd w:val="clear" w:color="auto" w:fill="auto"/>
            <w:vAlign w:val="center"/>
            <w:hideMark/>
          </w:tcPr>
          <w:p w:rsidR="00EC4A2A" w:rsidRPr="0091221F" w:rsidRDefault="00EC4A2A" w:rsidP="00EC4A2A">
            <w:pPr>
              <w:jc w:val="left"/>
              <w:rPr>
                <w:bCs/>
                <w:sz w:val="16"/>
                <w:szCs w:val="16"/>
              </w:rPr>
            </w:pPr>
          </w:p>
        </w:tc>
        <w:tc>
          <w:tcPr>
            <w:tcW w:w="1448" w:type="dxa"/>
            <w:tcBorders>
              <w:left w:val="single" w:sz="6" w:space="0" w:color="auto"/>
              <w:right w:val="single" w:sz="4" w:space="0" w:color="auto"/>
            </w:tcBorders>
            <w:shd w:val="clear" w:color="auto" w:fill="auto"/>
            <w:noWrap/>
            <w:vAlign w:val="bottom"/>
            <w:hideMark/>
          </w:tcPr>
          <w:p w:rsidR="00EC4A2A" w:rsidRPr="0091221F" w:rsidRDefault="00EC4A2A" w:rsidP="00EC4A2A">
            <w:pPr>
              <w:jc w:val="center"/>
              <w:rPr>
                <w:bCs/>
                <w:sz w:val="16"/>
                <w:szCs w:val="16"/>
              </w:rPr>
            </w:pPr>
            <w:r w:rsidRPr="0091221F">
              <w:rPr>
                <w:bCs/>
                <w:sz w:val="16"/>
                <w:szCs w:val="16"/>
              </w:rPr>
              <w:t>см, јл, б.бор</w:t>
            </w:r>
          </w:p>
        </w:tc>
        <w:tc>
          <w:tcPr>
            <w:tcW w:w="820" w:type="dxa"/>
            <w:tcBorders>
              <w:left w:val="single" w:sz="4"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13.171</w:t>
            </w:r>
          </w:p>
        </w:tc>
        <w:tc>
          <w:tcPr>
            <w:tcW w:w="8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8.983</w:t>
            </w:r>
          </w:p>
        </w:tc>
        <w:tc>
          <w:tcPr>
            <w:tcW w:w="8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8.317</w:t>
            </w:r>
          </w:p>
        </w:tc>
        <w:tc>
          <w:tcPr>
            <w:tcW w:w="8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3.462</w:t>
            </w:r>
          </w:p>
        </w:tc>
        <w:tc>
          <w:tcPr>
            <w:tcW w:w="9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3.206</w:t>
            </w:r>
          </w:p>
        </w:tc>
      </w:tr>
      <w:tr w:rsidR="00EC4A2A" w:rsidRPr="0091221F" w:rsidTr="00EC4A2A">
        <w:trPr>
          <w:trHeight w:val="300"/>
          <w:jc w:val="center"/>
        </w:trPr>
        <w:tc>
          <w:tcPr>
            <w:tcW w:w="1147" w:type="dxa"/>
            <w:vMerge/>
            <w:tcBorders>
              <w:right w:val="single" w:sz="6" w:space="0" w:color="auto"/>
            </w:tcBorders>
            <w:shd w:val="clear" w:color="auto" w:fill="auto"/>
            <w:vAlign w:val="center"/>
            <w:hideMark/>
          </w:tcPr>
          <w:p w:rsidR="00EC4A2A" w:rsidRPr="0091221F" w:rsidRDefault="00EC4A2A" w:rsidP="00EC4A2A">
            <w:pPr>
              <w:jc w:val="left"/>
              <w:rPr>
                <w:bCs/>
                <w:sz w:val="16"/>
                <w:szCs w:val="16"/>
              </w:rPr>
            </w:pPr>
          </w:p>
        </w:tc>
        <w:tc>
          <w:tcPr>
            <w:tcW w:w="1448" w:type="dxa"/>
            <w:tcBorders>
              <w:left w:val="single" w:sz="6" w:space="0" w:color="auto"/>
              <w:right w:val="single" w:sz="4" w:space="0" w:color="auto"/>
            </w:tcBorders>
            <w:shd w:val="clear" w:color="auto" w:fill="auto"/>
            <w:noWrap/>
            <w:vAlign w:val="bottom"/>
            <w:hideMark/>
          </w:tcPr>
          <w:p w:rsidR="00EC4A2A" w:rsidRPr="0091221F" w:rsidRDefault="00EC4A2A" w:rsidP="00EC4A2A">
            <w:pPr>
              <w:jc w:val="center"/>
              <w:rPr>
                <w:bCs/>
                <w:sz w:val="16"/>
                <w:szCs w:val="16"/>
              </w:rPr>
            </w:pPr>
            <w:r w:rsidRPr="0091221F">
              <w:rPr>
                <w:bCs/>
                <w:sz w:val="16"/>
                <w:szCs w:val="16"/>
              </w:rPr>
              <w:t>ц.бор, о.ч.</w:t>
            </w:r>
          </w:p>
        </w:tc>
        <w:tc>
          <w:tcPr>
            <w:tcW w:w="820" w:type="dxa"/>
            <w:tcBorders>
              <w:left w:val="single" w:sz="4"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12.330</w:t>
            </w:r>
          </w:p>
        </w:tc>
        <w:tc>
          <w:tcPr>
            <w:tcW w:w="8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6.623</w:t>
            </w:r>
          </w:p>
        </w:tc>
        <w:tc>
          <w:tcPr>
            <w:tcW w:w="8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5.935</w:t>
            </w:r>
          </w:p>
        </w:tc>
        <w:tc>
          <w:tcPr>
            <w:tcW w:w="8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3.462</w:t>
            </w:r>
          </w:p>
        </w:tc>
        <w:tc>
          <w:tcPr>
            <w:tcW w:w="9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3.206</w:t>
            </w:r>
          </w:p>
        </w:tc>
      </w:tr>
      <w:tr w:rsidR="00EC4A2A" w:rsidRPr="0091221F" w:rsidTr="00EC4A2A">
        <w:trPr>
          <w:trHeight w:val="300"/>
          <w:jc w:val="center"/>
        </w:trPr>
        <w:tc>
          <w:tcPr>
            <w:tcW w:w="1147" w:type="dxa"/>
            <w:vMerge/>
            <w:tcBorders>
              <w:right w:val="single" w:sz="6" w:space="0" w:color="auto"/>
            </w:tcBorders>
            <w:shd w:val="clear" w:color="auto" w:fill="auto"/>
            <w:vAlign w:val="center"/>
            <w:hideMark/>
          </w:tcPr>
          <w:p w:rsidR="00EC4A2A" w:rsidRPr="0091221F" w:rsidRDefault="00EC4A2A" w:rsidP="00EC4A2A">
            <w:pPr>
              <w:jc w:val="left"/>
              <w:rPr>
                <w:bCs/>
                <w:sz w:val="16"/>
                <w:szCs w:val="16"/>
              </w:rPr>
            </w:pPr>
          </w:p>
        </w:tc>
        <w:tc>
          <w:tcPr>
            <w:tcW w:w="1448" w:type="dxa"/>
            <w:tcBorders>
              <w:left w:val="single" w:sz="6" w:space="0" w:color="auto"/>
              <w:bottom w:val="single" w:sz="6" w:space="0" w:color="auto"/>
              <w:right w:val="single" w:sz="4" w:space="0" w:color="auto"/>
            </w:tcBorders>
            <w:shd w:val="clear" w:color="auto" w:fill="auto"/>
            <w:noWrap/>
            <w:vAlign w:val="bottom"/>
            <w:hideMark/>
          </w:tcPr>
          <w:p w:rsidR="00EC4A2A" w:rsidRPr="0091221F" w:rsidRDefault="00EC4A2A" w:rsidP="00EC4A2A">
            <w:pPr>
              <w:jc w:val="center"/>
              <w:rPr>
                <w:bCs/>
                <w:sz w:val="16"/>
                <w:szCs w:val="16"/>
              </w:rPr>
            </w:pPr>
            <w:r w:rsidRPr="0091221F">
              <w:rPr>
                <w:bCs/>
                <w:sz w:val="16"/>
                <w:szCs w:val="16"/>
              </w:rPr>
              <w:t>јавори</w:t>
            </w:r>
          </w:p>
        </w:tc>
        <w:tc>
          <w:tcPr>
            <w:tcW w:w="820" w:type="dxa"/>
            <w:tcBorders>
              <w:left w:val="single" w:sz="4" w:space="0" w:color="auto"/>
              <w:bottom w:val="single" w:sz="6"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16.501</w:t>
            </w:r>
          </w:p>
        </w:tc>
        <w:tc>
          <w:tcPr>
            <w:tcW w:w="820" w:type="dxa"/>
            <w:tcBorders>
              <w:bottom w:val="single" w:sz="6"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10.516</w:t>
            </w:r>
          </w:p>
        </w:tc>
        <w:tc>
          <w:tcPr>
            <w:tcW w:w="820" w:type="dxa"/>
            <w:tcBorders>
              <w:bottom w:val="single" w:sz="6"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5.161</w:t>
            </w:r>
          </w:p>
        </w:tc>
        <w:tc>
          <w:tcPr>
            <w:tcW w:w="820" w:type="dxa"/>
            <w:tcBorders>
              <w:bottom w:val="single" w:sz="6"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4.790</w:t>
            </w:r>
          </w:p>
        </w:tc>
        <w:tc>
          <w:tcPr>
            <w:tcW w:w="920" w:type="dxa"/>
            <w:tcBorders>
              <w:bottom w:val="single" w:sz="6"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4.790</w:t>
            </w:r>
          </w:p>
        </w:tc>
      </w:tr>
      <w:tr w:rsidR="00EC4A2A" w:rsidRPr="0091221F" w:rsidTr="00415FDE">
        <w:trPr>
          <w:trHeight w:val="72"/>
          <w:jc w:val="center"/>
        </w:trPr>
        <w:tc>
          <w:tcPr>
            <w:tcW w:w="1147" w:type="dxa"/>
            <w:vMerge/>
            <w:tcBorders>
              <w:bottom w:val="single" w:sz="8" w:space="0" w:color="auto"/>
              <w:right w:val="single" w:sz="6" w:space="0" w:color="auto"/>
            </w:tcBorders>
            <w:shd w:val="clear" w:color="auto" w:fill="auto"/>
            <w:vAlign w:val="center"/>
            <w:hideMark/>
          </w:tcPr>
          <w:p w:rsidR="00EC4A2A" w:rsidRPr="0091221F" w:rsidRDefault="00EC4A2A" w:rsidP="00EC4A2A">
            <w:pPr>
              <w:jc w:val="left"/>
              <w:rPr>
                <w:bCs/>
                <w:sz w:val="16"/>
                <w:szCs w:val="16"/>
              </w:rPr>
            </w:pPr>
          </w:p>
        </w:tc>
        <w:tc>
          <w:tcPr>
            <w:tcW w:w="1448" w:type="dxa"/>
            <w:tcBorders>
              <w:top w:val="single" w:sz="6" w:space="0" w:color="auto"/>
              <w:left w:val="single" w:sz="6" w:space="0" w:color="auto"/>
              <w:bottom w:val="single" w:sz="8" w:space="0" w:color="auto"/>
              <w:right w:val="single" w:sz="4" w:space="0" w:color="auto"/>
            </w:tcBorders>
            <w:shd w:val="clear" w:color="auto" w:fill="auto"/>
            <w:noWrap/>
            <w:vAlign w:val="bottom"/>
            <w:hideMark/>
          </w:tcPr>
          <w:p w:rsidR="00EC4A2A" w:rsidRPr="0091221F" w:rsidRDefault="00EC4A2A" w:rsidP="00EC4A2A">
            <w:pPr>
              <w:jc w:val="center"/>
              <w:rPr>
                <w:b/>
                <w:sz w:val="16"/>
                <w:szCs w:val="16"/>
              </w:rPr>
            </w:pPr>
            <w:r w:rsidRPr="0091221F">
              <w:rPr>
                <w:b/>
                <w:sz w:val="16"/>
                <w:szCs w:val="16"/>
              </w:rPr>
              <w:t>свега:</w:t>
            </w:r>
          </w:p>
        </w:tc>
        <w:tc>
          <w:tcPr>
            <w:tcW w:w="820" w:type="dxa"/>
            <w:tcBorders>
              <w:top w:val="single" w:sz="6" w:space="0" w:color="auto"/>
              <w:left w:val="single" w:sz="4" w:space="0" w:color="auto"/>
              <w:bottom w:val="single" w:sz="8"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 </w:t>
            </w:r>
          </w:p>
        </w:tc>
        <w:tc>
          <w:tcPr>
            <w:tcW w:w="820" w:type="dxa"/>
            <w:tcBorders>
              <w:top w:val="single" w:sz="6" w:space="0" w:color="auto"/>
              <w:bottom w:val="single" w:sz="8"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 </w:t>
            </w:r>
          </w:p>
        </w:tc>
        <w:tc>
          <w:tcPr>
            <w:tcW w:w="820" w:type="dxa"/>
            <w:tcBorders>
              <w:top w:val="single" w:sz="6" w:space="0" w:color="auto"/>
              <w:bottom w:val="single" w:sz="8"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 </w:t>
            </w:r>
          </w:p>
        </w:tc>
        <w:tc>
          <w:tcPr>
            <w:tcW w:w="820" w:type="dxa"/>
            <w:tcBorders>
              <w:top w:val="single" w:sz="6" w:space="0" w:color="auto"/>
              <w:bottom w:val="single" w:sz="8"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 </w:t>
            </w:r>
          </w:p>
        </w:tc>
        <w:tc>
          <w:tcPr>
            <w:tcW w:w="920" w:type="dxa"/>
            <w:tcBorders>
              <w:top w:val="single" w:sz="6" w:space="0" w:color="auto"/>
              <w:bottom w:val="single" w:sz="8"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 </w:t>
            </w:r>
          </w:p>
        </w:tc>
      </w:tr>
      <w:tr w:rsidR="00EC4A2A" w:rsidRPr="0091221F" w:rsidTr="00EC4A2A">
        <w:trPr>
          <w:trHeight w:val="300"/>
          <w:jc w:val="center"/>
        </w:trPr>
        <w:tc>
          <w:tcPr>
            <w:tcW w:w="1147" w:type="dxa"/>
            <w:vMerge w:val="restart"/>
            <w:tcBorders>
              <w:top w:val="single" w:sz="8" w:space="0" w:color="auto"/>
              <w:right w:val="single" w:sz="6" w:space="0" w:color="auto"/>
            </w:tcBorders>
            <w:shd w:val="clear" w:color="auto" w:fill="auto"/>
            <w:textDirection w:val="btLr"/>
            <w:vAlign w:val="center"/>
            <w:hideMark/>
          </w:tcPr>
          <w:p w:rsidR="00EC4A2A" w:rsidRPr="0091221F" w:rsidRDefault="00EC4A2A" w:rsidP="00EC4A2A">
            <w:pPr>
              <w:jc w:val="center"/>
              <w:rPr>
                <w:bCs/>
                <w:sz w:val="16"/>
                <w:szCs w:val="16"/>
              </w:rPr>
            </w:pPr>
            <w:r w:rsidRPr="0091221F">
              <w:rPr>
                <w:bCs/>
                <w:sz w:val="16"/>
                <w:szCs w:val="16"/>
              </w:rPr>
              <w:t>вештачки подигнуте</w:t>
            </w:r>
            <w:r w:rsidRPr="0091221F">
              <w:rPr>
                <w:bCs/>
                <w:sz w:val="16"/>
                <w:szCs w:val="16"/>
              </w:rPr>
              <w:br/>
              <w:t>састојине</w:t>
            </w:r>
          </w:p>
        </w:tc>
        <w:tc>
          <w:tcPr>
            <w:tcW w:w="1448" w:type="dxa"/>
            <w:tcBorders>
              <w:top w:val="single" w:sz="8" w:space="0" w:color="auto"/>
              <w:left w:val="single" w:sz="6" w:space="0" w:color="auto"/>
              <w:right w:val="single" w:sz="4" w:space="0" w:color="auto"/>
            </w:tcBorders>
            <w:shd w:val="clear" w:color="auto" w:fill="auto"/>
            <w:noWrap/>
            <w:vAlign w:val="bottom"/>
            <w:hideMark/>
          </w:tcPr>
          <w:p w:rsidR="00EC4A2A" w:rsidRPr="0091221F" w:rsidRDefault="00EC4A2A" w:rsidP="00EC4A2A">
            <w:pPr>
              <w:jc w:val="center"/>
              <w:rPr>
                <w:bCs/>
                <w:sz w:val="16"/>
                <w:szCs w:val="16"/>
              </w:rPr>
            </w:pPr>
            <w:r w:rsidRPr="0091221F">
              <w:rPr>
                <w:bCs/>
                <w:sz w:val="16"/>
                <w:szCs w:val="16"/>
              </w:rPr>
              <w:t>омл</w:t>
            </w:r>
          </w:p>
        </w:tc>
        <w:tc>
          <w:tcPr>
            <w:tcW w:w="820" w:type="dxa"/>
            <w:tcBorders>
              <w:top w:val="single" w:sz="8" w:space="0" w:color="auto"/>
              <w:left w:val="single" w:sz="4"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5.851</w:t>
            </w:r>
          </w:p>
        </w:tc>
        <w:tc>
          <w:tcPr>
            <w:tcW w:w="820" w:type="dxa"/>
            <w:tcBorders>
              <w:top w:val="single" w:sz="8"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4.554</w:t>
            </w:r>
          </w:p>
        </w:tc>
        <w:tc>
          <w:tcPr>
            <w:tcW w:w="820" w:type="dxa"/>
            <w:tcBorders>
              <w:top w:val="single" w:sz="8"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3.206</w:t>
            </w:r>
          </w:p>
        </w:tc>
        <w:tc>
          <w:tcPr>
            <w:tcW w:w="820" w:type="dxa"/>
            <w:tcBorders>
              <w:top w:val="single" w:sz="8"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3.206</w:t>
            </w:r>
          </w:p>
        </w:tc>
        <w:tc>
          <w:tcPr>
            <w:tcW w:w="920" w:type="dxa"/>
            <w:tcBorders>
              <w:top w:val="single" w:sz="8"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3.206</w:t>
            </w:r>
          </w:p>
        </w:tc>
      </w:tr>
      <w:tr w:rsidR="00EC4A2A" w:rsidRPr="0091221F" w:rsidTr="00EC4A2A">
        <w:trPr>
          <w:trHeight w:val="300"/>
          <w:jc w:val="center"/>
        </w:trPr>
        <w:tc>
          <w:tcPr>
            <w:tcW w:w="1147" w:type="dxa"/>
            <w:vMerge/>
            <w:tcBorders>
              <w:right w:val="single" w:sz="6" w:space="0" w:color="auto"/>
            </w:tcBorders>
            <w:shd w:val="clear" w:color="auto" w:fill="auto"/>
            <w:vAlign w:val="center"/>
            <w:hideMark/>
          </w:tcPr>
          <w:p w:rsidR="00EC4A2A" w:rsidRPr="0091221F" w:rsidRDefault="00EC4A2A" w:rsidP="00EC4A2A">
            <w:pPr>
              <w:jc w:val="left"/>
              <w:rPr>
                <w:bCs/>
                <w:sz w:val="16"/>
                <w:szCs w:val="16"/>
              </w:rPr>
            </w:pPr>
          </w:p>
        </w:tc>
        <w:tc>
          <w:tcPr>
            <w:tcW w:w="1448" w:type="dxa"/>
            <w:tcBorders>
              <w:left w:val="single" w:sz="6" w:space="0" w:color="auto"/>
              <w:right w:val="single" w:sz="4" w:space="0" w:color="auto"/>
            </w:tcBorders>
            <w:shd w:val="clear" w:color="auto" w:fill="auto"/>
            <w:noWrap/>
            <w:vAlign w:val="bottom"/>
            <w:hideMark/>
          </w:tcPr>
          <w:p w:rsidR="00EC4A2A" w:rsidRPr="0091221F" w:rsidRDefault="00EC4A2A" w:rsidP="00EC4A2A">
            <w:pPr>
              <w:jc w:val="center"/>
              <w:rPr>
                <w:bCs/>
                <w:sz w:val="16"/>
                <w:szCs w:val="16"/>
              </w:rPr>
            </w:pPr>
            <w:r w:rsidRPr="0091221F">
              <w:rPr>
                <w:bCs/>
                <w:sz w:val="16"/>
                <w:szCs w:val="16"/>
              </w:rPr>
              <w:t>отл</w:t>
            </w:r>
          </w:p>
        </w:tc>
        <w:tc>
          <w:tcPr>
            <w:tcW w:w="820" w:type="dxa"/>
            <w:tcBorders>
              <w:left w:val="single" w:sz="4"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13.079</w:t>
            </w:r>
          </w:p>
        </w:tc>
        <w:tc>
          <w:tcPr>
            <w:tcW w:w="8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6.609</w:t>
            </w:r>
          </w:p>
        </w:tc>
        <w:tc>
          <w:tcPr>
            <w:tcW w:w="8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5.161</w:t>
            </w:r>
          </w:p>
        </w:tc>
        <w:tc>
          <w:tcPr>
            <w:tcW w:w="8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4.790</w:t>
            </w:r>
          </w:p>
        </w:tc>
        <w:tc>
          <w:tcPr>
            <w:tcW w:w="9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4.790</w:t>
            </w:r>
          </w:p>
        </w:tc>
      </w:tr>
      <w:tr w:rsidR="00EC4A2A" w:rsidRPr="0091221F" w:rsidTr="00EC4A2A">
        <w:trPr>
          <w:trHeight w:val="300"/>
          <w:jc w:val="center"/>
        </w:trPr>
        <w:tc>
          <w:tcPr>
            <w:tcW w:w="1147" w:type="dxa"/>
            <w:vMerge/>
            <w:tcBorders>
              <w:right w:val="single" w:sz="6" w:space="0" w:color="auto"/>
            </w:tcBorders>
            <w:shd w:val="clear" w:color="auto" w:fill="auto"/>
            <w:vAlign w:val="center"/>
            <w:hideMark/>
          </w:tcPr>
          <w:p w:rsidR="00EC4A2A" w:rsidRPr="0091221F" w:rsidRDefault="00EC4A2A" w:rsidP="00EC4A2A">
            <w:pPr>
              <w:jc w:val="left"/>
              <w:rPr>
                <w:bCs/>
                <w:sz w:val="16"/>
                <w:szCs w:val="16"/>
              </w:rPr>
            </w:pPr>
          </w:p>
        </w:tc>
        <w:tc>
          <w:tcPr>
            <w:tcW w:w="1448" w:type="dxa"/>
            <w:tcBorders>
              <w:left w:val="single" w:sz="6" w:space="0" w:color="auto"/>
              <w:right w:val="single" w:sz="4" w:space="0" w:color="auto"/>
            </w:tcBorders>
            <w:shd w:val="clear" w:color="auto" w:fill="auto"/>
            <w:noWrap/>
            <w:vAlign w:val="bottom"/>
            <w:hideMark/>
          </w:tcPr>
          <w:p w:rsidR="00EC4A2A" w:rsidRPr="0091221F" w:rsidRDefault="00EC4A2A" w:rsidP="00EC4A2A">
            <w:pPr>
              <w:jc w:val="center"/>
              <w:rPr>
                <w:bCs/>
                <w:sz w:val="16"/>
                <w:szCs w:val="16"/>
              </w:rPr>
            </w:pPr>
            <w:r w:rsidRPr="0091221F">
              <w:rPr>
                <w:bCs/>
                <w:sz w:val="16"/>
                <w:szCs w:val="16"/>
              </w:rPr>
              <w:t>см, јл, б.бор</w:t>
            </w:r>
          </w:p>
        </w:tc>
        <w:tc>
          <w:tcPr>
            <w:tcW w:w="820" w:type="dxa"/>
            <w:tcBorders>
              <w:left w:val="single" w:sz="4"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13.171</w:t>
            </w:r>
          </w:p>
        </w:tc>
        <w:tc>
          <w:tcPr>
            <w:tcW w:w="8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8.983</w:t>
            </w:r>
          </w:p>
        </w:tc>
        <w:tc>
          <w:tcPr>
            <w:tcW w:w="8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8.317</w:t>
            </w:r>
          </w:p>
        </w:tc>
        <w:tc>
          <w:tcPr>
            <w:tcW w:w="8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3.462</w:t>
            </w:r>
          </w:p>
        </w:tc>
        <w:tc>
          <w:tcPr>
            <w:tcW w:w="9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3.206</w:t>
            </w:r>
          </w:p>
        </w:tc>
      </w:tr>
      <w:tr w:rsidR="00EC4A2A" w:rsidRPr="0091221F" w:rsidTr="00EC4A2A">
        <w:trPr>
          <w:trHeight w:val="300"/>
          <w:jc w:val="center"/>
        </w:trPr>
        <w:tc>
          <w:tcPr>
            <w:tcW w:w="1147" w:type="dxa"/>
            <w:vMerge/>
            <w:tcBorders>
              <w:right w:val="single" w:sz="6" w:space="0" w:color="auto"/>
            </w:tcBorders>
            <w:shd w:val="clear" w:color="auto" w:fill="auto"/>
            <w:vAlign w:val="center"/>
            <w:hideMark/>
          </w:tcPr>
          <w:p w:rsidR="00EC4A2A" w:rsidRPr="0091221F" w:rsidRDefault="00EC4A2A" w:rsidP="00EC4A2A">
            <w:pPr>
              <w:jc w:val="left"/>
              <w:rPr>
                <w:bCs/>
                <w:sz w:val="16"/>
                <w:szCs w:val="16"/>
              </w:rPr>
            </w:pPr>
          </w:p>
        </w:tc>
        <w:tc>
          <w:tcPr>
            <w:tcW w:w="1448" w:type="dxa"/>
            <w:tcBorders>
              <w:left w:val="single" w:sz="6" w:space="0" w:color="auto"/>
              <w:bottom w:val="single" w:sz="6" w:space="0" w:color="auto"/>
              <w:right w:val="single" w:sz="4" w:space="0" w:color="auto"/>
            </w:tcBorders>
            <w:shd w:val="clear" w:color="auto" w:fill="auto"/>
            <w:noWrap/>
            <w:vAlign w:val="bottom"/>
            <w:hideMark/>
          </w:tcPr>
          <w:p w:rsidR="00EC4A2A" w:rsidRPr="0091221F" w:rsidRDefault="00EC4A2A" w:rsidP="00EC4A2A">
            <w:pPr>
              <w:jc w:val="center"/>
              <w:rPr>
                <w:bCs/>
                <w:sz w:val="16"/>
                <w:szCs w:val="16"/>
              </w:rPr>
            </w:pPr>
            <w:r w:rsidRPr="0091221F">
              <w:rPr>
                <w:bCs/>
                <w:sz w:val="16"/>
                <w:szCs w:val="16"/>
              </w:rPr>
              <w:t>ц.бор, о.ч.</w:t>
            </w:r>
          </w:p>
        </w:tc>
        <w:tc>
          <w:tcPr>
            <w:tcW w:w="820" w:type="dxa"/>
            <w:tcBorders>
              <w:left w:val="single" w:sz="4" w:space="0" w:color="auto"/>
              <w:bottom w:val="single" w:sz="6"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12.330</w:t>
            </w:r>
          </w:p>
        </w:tc>
        <w:tc>
          <w:tcPr>
            <w:tcW w:w="820" w:type="dxa"/>
            <w:tcBorders>
              <w:bottom w:val="single" w:sz="6"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6.623</w:t>
            </w:r>
          </w:p>
        </w:tc>
        <w:tc>
          <w:tcPr>
            <w:tcW w:w="820" w:type="dxa"/>
            <w:tcBorders>
              <w:bottom w:val="single" w:sz="6"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5.935</w:t>
            </w:r>
          </w:p>
        </w:tc>
        <w:tc>
          <w:tcPr>
            <w:tcW w:w="820" w:type="dxa"/>
            <w:tcBorders>
              <w:bottom w:val="single" w:sz="6"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3.462</w:t>
            </w:r>
          </w:p>
        </w:tc>
        <w:tc>
          <w:tcPr>
            <w:tcW w:w="920" w:type="dxa"/>
            <w:tcBorders>
              <w:bottom w:val="single" w:sz="6"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3.206</w:t>
            </w:r>
          </w:p>
        </w:tc>
      </w:tr>
      <w:tr w:rsidR="00EC4A2A" w:rsidRPr="0091221F" w:rsidTr="00415FDE">
        <w:trPr>
          <w:trHeight w:val="1273"/>
          <w:jc w:val="center"/>
        </w:trPr>
        <w:tc>
          <w:tcPr>
            <w:tcW w:w="1147" w:type="dxa"/>
            <w:vMerge/>
            <w:tcBorders>
              <w:bottom w:val="single" w:sz="8" w:space="0" w:color="auto"/>
              <w:right w:val="single" w:sz="6" w:space="0" w:color="auto"/>
            </w:tcBorders>
            <w:shd w:val="clear" w:color="auto" w:fill="auto"/>
            <w:vAlign w:val="center"/>
            <w:hideMark/>
          </w:tcPr>
          <w:p w:rsidR="00EC4A2A" w:rsidRPr="0091221F" w:rsidRDefault="00EC4A2A" w:rsidP="00EC4A2A">
            <w:pPr>
              <w:jc w:val="left"/>
              <w:rPr>
                <w:bCs/>
                <w:sz w:val="16"/>
                <w:szCs w:val="16"/>
              </w:rPr>
            </w:pPr>
          </w:p>
        </w:tc>
        <w:tc>
          <w:tcPr>
            <w:tcW w:w="1448" w:type="dxa"/>
            <w:tcBorders>
              <w:top w:val="single" w:sz="6" w:space="0" w:color="auto"/>
              <w:left w:val="single" w:sz="6" w:space="0" w:color="auto"/>
              <w:bottom w:val="single" w:sz="8" w:space="0" w:color="auto"/>
              <w:right w:val="single" w:sz="4" w:space="0" w:color="auto"/>
            </w:tcBorders>
            <w:shd w:val="clear" w:color="auto" w:fill="auto"/>
            <w:noWrap/>
            <w:vAlign w:val="bottom"/>
            <w:hideMark/>
          </w:tcPr>
          <w:p w:rsidR="00EC4A2A" w:rsidRPr="0091221F" w:rsidRDefault="00EC4A2A" w:rsidP="00EC4A2A">
            <w:pPr>
              <w:jc w:val="center"/>
              <w:rPr>
                <w:b/>
                <w:sz w:val="16"/>
                <w:szCs w:val="16"/>
              </w:rPr>
            </w:pPr>
            <w:r w:rsidRPr="0091221F">
              <w:rPr>
                <w:b/>
                <w:sz w:val="16"/>
                <w:szCs w:val="16"/>
              </w:rPr>
              <w:t>свега:</w:t>
            </w:r>
          </w:p>
        </w:tc>
        <w:tc>
          <w:tcPr>
            <w:tcW w:w="820" w:type="dxa"/>
            <w:tcBorders>
              <w:top w:val="single" w:sz="6" w:space="0" w:color="auto"/>
              <w:left w:val="single" w:sz="4" w:space="0" w:color="auto"/>
              <w:bottom w:val="single" w:sz="8"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 </w:t>
            </w:r>
          </w:p>
        </w:tc>
        <w:tc>
          <w:tcPr>
            <w:tcW w:w="820" w:type="dxa"/>
            <w:tcBorders>
              <w:top w:val="single" w:sz="6" w:space="0" w:color="auto"/>
              <w:bottom w:val="single" w:sz="8"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 </w:t>
            </w:r>
          </w:p>
        </w:tc>
        <w:tc>
          <w:tcPr>
            <w:tcW w:w="820" w:type="dxa"/>
            <w:tcBorders>
              <w:top w:val="single" w:sz="6" w:space="0" w:color="auto"/>
              <w:bottom w:val="single" w:sz="8"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 </w:t>
            </w:r>
          </w:p>
        </w:tc>
        <w:tc>
          <w:tcPr>
            <w:tcW w:w="820" w:type="dxa"/>
            <w:tcBorders>
              <w:top w:val="single" w:sz="6" w:space="0" w:color="auto"/>
              <w:bottom w:val="single" w:sz="8"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 </w:t>
            </w:r>
          </w:p>
        </w:tc>
        <w:tc>
          <w:tcPr>
            <w:tcW w:w="920" w:type="dxa"/>
            <w:tcBorders>
              <w:top w:val="single" w:sz="6" w:space="0" w:color="auto"/>
              <w:bottom w:val="single" w:sz="8"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 </w:t>
            </w:r>
          </w:p>
        </w:tc>
      </w:tr>
      <w:tr w:rsidR="00EC4A2A" w:rsidRPr="0091221F" w:rsidTr="00EC4A2A">
        <w:trPr>
          <w:trHeight w:val="300"/>
          <w:jc w:val="center"/>
        </w:trPr>
        <w:tc>
          <w:tcPr>
            <w:tcW w:w="1147" w:type="dxa"/>
            <w:vMerge w:val="restart"/>
            <w:tcBorders>
              <w:top w:val="single" w:sz="8" w:space="0" w:color="auto"/>
              <w:right w:val="single" w:sz="6" w:space="0" w:color="auto"/>
            </w:tcBorders>
            <w:shd w:val="clear" w:color="auto" w:fill="auto"/>
            <w:textDirection w:val="btLr"/>
            <w:vAlign w:val="center"/>
            <w:hideMark/>
          </w:tcPr>
          <w:p w:rsidR="00EC4A2A" w:rsidRPr="0091221F" w:rsidRDefault="00EC4A2A" w:rsidP="00EC4A2A">
            <w:pPr>
              <w:jc w:val="center"/>
              <w:rPr>
                <w:bCs/>
                <w:sz w:val="16"/>
                <w:szCs w:val="16"/>
              </w:rPr>
            </w:pPr>
            <w:r w:rsidRPr="0091221F">
              <w:rPr>
                <w:bCs/>
                <w:sz w:val="16"/>
                <w:szCs w:val="16"/>
              </w:rPr>
              <w:t>изданачке састојине</w:t>
            </w:r>
          </w:p>
        </w:tc>
        <w:tc>
          <w:tcPr>
            <w:tcW w:w="1448" w:type="dxa"/>
            <w:tcBorders>
              <w:top w:val="single" w:sz="8" w:space="0" w:color="auto"/>
              <w:left w:val="single" w:sz="6" w:space="0" w:color="auto"/>
              <w:right w:val="single" w:sz="4" w:space="0" w:color="auto"/>
            </w:tcBorders>
            <w:shd w:val="clear" w:color="auto" w:fill="auto"/>
            <w:noWrap/>
            <w:vAlign w:val="bottom"/>
            <w:hideMark/>
          </w:tcPr>
          <w:p w:rsidR="00EC4A2A" w:rsidRPr="0091221F" w:rsidRDefault="00EC4A2A" w:rsidP="00EC4A2A">
            <w:pPr>
              <w:jc w:val="center"/>
              <w:rPr>
                <w:bCs/>
                <w:sz w:val="16"/>
                <w:szCs w:val="16"/>
              </w:rPr>
            </w:pPr>
            <w:r w:rsidRPr="0091221F">
              <w:rPr>
                <w:bCs/>
                <w:sz w:val="16"/>
                <w:szCs w:val="16"/>
              </w:rPr>
              <w:t>буква</w:t>
            </w:r>
          </w:p>
        </w:tc>
        <w:tc>
          <w:tcPr>
            <w:tcW w:w="820" w:type="dxa"/>
            <w:tcBorders>
              <w:top w:val="single" w:sz="8" w:space="0" w:color="auto"/>
              <w:left w:val="single" w:sz="4"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13.079</w:t>
            </w:r>
          </w:p>
        </w:tc>
        <w:tc>
          <w:tcPr>
            <w:tcW w:w="820" w:type="dxa"/>
            <w:tcBorders>
              <w:top w:val="single" w:sz="8"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6.609</w:t>
            </w:r>
          </w:p>
        </w:tc>
        <w:tc>
          <w:tcPr>
            <w:tcW w:w="820" w:type="dxa"/>
            <w:tcBorders>
              <w:top w:val="single" w:sz="8"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5.161</w:t>
            </w:r>
          </w:p>
        </w:tc>
        <w:tc>
          <w:tcPr>
            <w:tcW w:w="820" w:type="dxa"/>
            <w:tcBorders>
              <w:top w:val="single" w:sz="8"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4.790</w:t>
            </w:r>
          </w:p>
        </w:tc>
        <w:tc>
          <w:tcPr>
            <w:tcW w:w="920" w:type="dxa"/>
            <w:tcBorders>
              <w:top w:val="single" w:sz="8"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4.790</w:t>
            </w:r>
          </w:p>
        </w:tc>
      </w:tr>
      <w:tr w:rsidR="00EC4A2A" w:rsidRPr="0091221F" w:rsidTr="00EC4A2A">
        <w:trPr>
          <w:trHeight w:val="300"/>
          <w:jc w:val="center"/>
        </w:trPr>
        <w:tc>
          <w:tcPr>
            <w:tcW w:w="1147" w:type="dxa"/>
            <w:vMerge/>
            <w:tcBorders>
              <w:right w:val="single" w:sz="6" w:space="0" w:color="auto"/>
            </w:tcBorders>
            <w:shd w:val="clear" w:color="auto" w:fill="auto"/>
            <w:vAlign w:val="center"/>
            <w:hideMark/>
          </w:tcPr>
          <w:p w:rsidR="00EC4A2A" w:rsidRPr="0091221F" w:rsidRDefault="00EC4A2A" w:rsidP="00EC4A2A">
            <w:pPr>
              <w:jc w:val="left"/>
              <w:rPr>
                <w:bCs/>
                <w:sz w:val="16"/>
                <w:szCs w:val="16"/>
              </w:rPr>
            </w:pPr>
          </w:p>
        </w:tc>
        <w:tc>
          <w:tcPr>
            <w:tcW w:w="1448" w:type="dxa"/>
            <w:tcBorders>
              <w:left w:val="single" w:sz="6" w:space="0" w:color="auto"/>
              <w:right w:val="single" w:sz="4" w:space="0" w:color="auto"/>
            </w:tcBorders>
            <w:shd w:val="clear" w:color="auto" w:fill="auto"/>
            <w:noWrap/>
            <w:vAlign w:val="bottom"/>
            <w:hideMark/>
          </w:tcPr>
          <w:p w:rsidR="00EC4A2A" w:rsidRPr="0091221F" w:rsidRDefault="00EC4A2A" w:rsidP="00EC4A2A">
            <w:pPr>
              <w:jc w:val="center"/>
              <w:rPr>
                <w:bCs/>
                <w:sz w:val="16"/>
                <w:szCs w:val="16"/>
              </w:rPr>
            </w:pPr>
            <w:r w:rsidRPr="0091221F">
              <w:rPr>
                <w:bCs/>
                <w:sz w:val="16"/>
                <w:szCs w:val="16"/>
              </w:rPr>
              <w:t>цер</w:t>
            </w:r>
          </w:p>
        </w:tc>
        <w:tc>
          <w:tcPr>
            <w:tcW w:w="820" w:type="dxa"/>
            <w:tcBorders>
              <w:left w:val="single" w:sz="4"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8.346</w:t>
            </w:r>
          </w:p>
        </w:tc>
        <w:tc>
          <w:tcPr>
            <w:tcW w:w="8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6.576</w:t>
            </w:r>
          </w:p>
        </w:tc>
        <w:tc>
          <w:tcPr>
            <w:tcW w:w="8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5.161</w:t>
            </w:r>
          </w:p>
        </w:tc>
        <w:tc>
          <w:tcPr>
            <w:tcW w:w="8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4.790</w:t>
            </w:r>
          </w:p>
        </w:tc>
        <w:tc>
          <w:tcPr>
            <w:tcW w:w="9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4.790</w:t>
            </w:r>
          </w:p>
        </w:tc>
      </w:tr>
      <w:tr w:rsidR="00EC4A2A" w:rsidRPr="0091221F" w:rsidTr="00EC4A2A">
        <w:trPr>
          <w:trHeight w:val="300"/>
          <w:jc w:val="center"/>
        </w:trPr>
        <w:tc>
          <w:tcPr>
            <w:tcW w:w="1147" w:type="dxa"/>
            <w:vMerge/>
            <w:tcBorders>
              <w:right w:val="single" w:sz="6" w:space="0" w:color="auto"/>
            </w:tcBorders>
            <w:shd w:val="clear" w:color="auto" w:fill="auto"/>
            <w:vAlign w:val="center"/>
            <w:hideMark/>
          </w:tcPr>
          <w:p w:rsidR="00EC4A2A" w:rsidRPr="0091221F" w:rsidRDefault="00EC4A2A" w:rsidP="00EC4A2A">
            <w:pPr>
              <w:jc w:val="left"/>
              <w:rPr>
                <w:bCs/>
                <w:sz w:val="16"/>
                <w:szCs w:val="16"/>
              </w:rPr>
            </w:pPr>
          </w:p>
        </w:tc>
        <w:tc>
          <w:tcPr>
            <w:tcW w:w="1448" w:type="dxa"/>
            <w:tcBorders>
              <w:left w:val="single" w:sz="6" w:space="0" w:color="auto"/>
              <w:right w:val="single" w:sz="4" w:space="0" w:color="auto"/>
            </w:tcBorders>
            <w:shd w:val="clear" w:color="auto" w:fill="auto"/>
            <w:noWrap/>
            <w:vAlign w:val="bottom"/>
            <w:hideMark/>
          </w:tcPr>
          <w:p w:rsidR="00EC4A2A" w:rsidRPr="0091221F" w:rsidRDefault="00EC4A2A" w:rsidP="00EC4A2A">
            <w:pPr>
              <w:jc w:val="center"/>
              <w:rPr>
                <w:bCs/>
                <w:sz w:val="16"/>
                <w:szCs w:val="16"/>
              </w:rPr>
            </w:pPr>
            <w:r w:rsidRPr="0091221F">
              <w:rPr>
                <w:bCs/>
                <w:sz w:val="16"/>
                <w:szCs w:val="16"/>
              </w:rPr>
              <w:t>китњак</w:t>
            </w:r>
          </w:p>
        </w:tc>
        <w:tc>
          <w:tcPr>
            <w:tcW w:w="820" w:type="dxa"/>
            <w:tcBorders>
              <w:left w:val="single" w:sz="4"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30.359</w:t>
            </w:r>
          </w:p>
        </w:tc>
        <w:tc>
          <w:tcPr>
            <w:tcW w:w="8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11.568</w:t>
            </w:r>
          </w:p>
        </w:tc>
        <w:tc>
          <w:tcPr>
            <w:tcW w:w="8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5.161</w:t>
            </w:r>
          </w:p>
        </w:tc>
        <w:tc>
          <w:tcPr>
            <w:tcW w:w="8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4.790</w:t>
            </w:r>
          </w:p>
        </w:tc>
        <w:tc>
          <w:tcPr>
            <w:tcW w:w="9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4.790</w:t>
            </w:r>
          </w:p>
        </w:tc>
      </w:tr>
      <w:tr w:rsidR="00EC4A2A" w:rsidRPr="0091221F" w:rsidTr="00EC4A2A">
        <w:trPr>
          <w:trHeight w:val="300"/>
          <w:jc w:val="center"/>
        </w:trPr>
        <w:tc>
          <w:tcPr>
            <w:tcW w:w="1147" w:type="dxa"/>
            <w:vMerge/>
            <w:tcBorders>
              <w:right w:val="single" w:sz="6" w:space="0" w:color="auto"/>
            </w:tcBorders>
            <w:shd w:val="clear" w:color="auto" w:fill="auto"/>
            <w:vAlign w:val="center"/>
            <w:hideMark/>
          </w:tcPr>
          <w:p w:rsidR="00EC4A2A" w:rsidRPr="0091221F" w:rsidRDefault="00EC4A2A" w:rsidP="00EC4A2A">
            <w:pPr>
              <w:jc w:val="left"/>
              <w:rPr>
                <w:bCs/>
                <w:sz w:val="16"/>
                <w:szCs w:val="16"/>
              </w:rPr>
            </w:pPr>
          </w:p>
        </w:tc>
        <w:tc>
          <w:tcPr>
            <w:tcW w:w="1448" w:type="dxa"/>
            <w:tcBorders>
              <w:left w:val="single" w:sz="6" w:space="0" w:color="auto"/>
              <w:right w:val="single" w:sz="4" w:space="0" w:color="auto"/>
            </w:tcBorders>
            <w:shd w:val="clear" w:color="auto" w:fill="auto"/>
            <w:noWrap/>
            <w:vAlign w:val="bottom"/>
            <w:hideMark/>
          </w:tcPr>
          <w:p w:rsidR="00EC4A2A" w:rsidRPr="0091221F" w:rsidRDefault="00EC4A2A" w:rsidP="00EC4A2A">
            <w:pPr>
              <w:jc w:val="center"/>
              <w:rPr>
                <w:bCs/>
                <w:sz w:val="16"/>
                <w:szCs w:val="16"/>
              </w:rPr>
            </w:pPr>
            <w:r w:rsidRPr="0091221F">
              <w:rPr>
                <w:bCs/>
                <w:sz w:val="16"/>
                <w:szCs w:val="16"/>
              </w:rPr>
              <w:t>граб</w:t>
            </w:r>
          </w:p>
        </w:tc>
        <w:tc>
          <w:tcPr>
            <w:tcW w:w="820" w:type="dxa"/>
            <w:tcBorders>
              <w:left w:val="single" w:sz="4"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11.129</w:t>
            </w:r>
          </w:p>
        </w:tc>
        <w:tc>
          <w:tcPr>
            <w:tcW w:w="8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6.527</w:t>
            </w:r>
          </w:p>
        </w:tc>
        <w:tc>
          <w:tcPr>
            <w:tcW w:w="8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5.161</w:t>
            </w:r>
          </w:p>
        </w:tc>
        <w:tc>
          <w:tcPr>
            <w:tcW w:w="8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4.790</w:t>
            </w:r>
          </w:p>
        </w:tc>
        <w:tc>
          <w:tcPr>
            <w:tcW w:w="9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4.790</w:t>
            </w:r>
          </w:p>
        </w:tc>
      </w:tr>
      <w:tr w:rsidR="00EC4A2A" w:rsidRPr="0091221F" w:rsidTr="00EC4A2A">
        <w:trPr>
          <w:trHeight w:val="300"/>
          <w:jc w:val="center"/>
        </w:trPr>
        <w:tc>
          <w:tcPr>
            <w:tcW w:w="1147" w:type="dxa"/>
            <w:vMerge/>
            <w:tcBorders>
              <w:right w:val="single" w:sz="6" w:space="0" w:color="auto"/>
            </w:tcBorders>
            <w:shd w:val="clear" w:color="auto" w:fill="auto"/>
            <w:vAlign w:val="center"/>
            <w:hideMark/>
          </w:tcPr>
          <w:p w:rsidR="00EC4A2A" w:rsidRPr="0091221F" w:rsidRDefault="00EC4A2A" w:rsidP="00EC4A2A">
            <w:pPr>
              <w:jc w:val="left"/>
              <w:rPr>
                <w:bCs/>
                <w:sz w:val="16"/>
                <w:szCs w:val="16"/>
              </w:rPr>
            </w:pPr>
          </w:p>
        </w:tc>
        <w:tc>
          <w:tcPr>
            <w:tcW w:w="1448" w:type="dxa"/>
            <w:tcBorders>
              <w:left w:val="single" w:sz="6" w:space="0" w:color="auto"/>
              <w:right w:val="single" w:sz="4" w:space="0" w:color="auto"/>
            </w:tcBorders>
            <w:shd w:val="clear" w:color="auto" w:fill="auto"/>
            <w:noWrap/>
            <w:vAlign w:val="bottom"/>
            <w:hideMark/>
          </w:tcPr>
          <w:p w:rsidR="00EC4A2A" w:rsidRPr="0091221F" w:rsidRDefault="00EC4A2A" w:rsidP="00EC4A2A">
            <w:pPr>
              <w:jc w:val="center"/>
              <w:rPr>
                <w:bCs/>
                <w:sz w:val="16"/>
                <w:szCs w:val="16"/>
              </w:rPr>
            </w:pPr>
            <w:r w:rsidRPr="0091221F">
              <w:rPr>
                <w:bCs/>
                <w:sz w:val="16"/>
                <w:szCs w:val="16"/>
              </w:rPr>
              <w:t>оч</w:t>
            </w:r>
          </w:p>
        </w:tc>
        <w:tc>
          <w:tcPr>
            <w:tcW w:w="820" w:type="dxa"/>
            <w:tcBorders>
              <w:left w:val="single" w:sz="4"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13.171</w:t>
            </w:r>
          </w:p>
        </w:tc>
        <w:tc>
          <w:tcPr>
            <w:tcW w:w="8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8.983</w:t>
            </w:r>
          </w:p>
        </w:tc>
        <w:tc>
          <w:tcPr>
            <w:tcW w:w="8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8.317</w:t>
            </w:r>
          </w:p>
        </w:tc>
        <w:tc>
          <w:tcPr>
            <w:tcW w:w="8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3.462</w:t>
            </w:r>
          </w:p>
        </w:tc>
        <w:tc>
          <w:tcPr>
            <w:tcW w:w="9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3.206</w:t>
            </w:r>
          </w:p>
        </w:tc>
      </w:tr>
      <w:tr w:rsidR="00EC4A2A" w:rsidRPr="0091221F" w:rsidTr="00EC4A2A">
        <w:trPr>
          <w:trHeight w:val="300"/>
          <w:jc w:val="center"/>
        </w:trPr>
        <w:tc>
          <w:tcPr>
            <w:tcW w:w="1147" w:type="dxa"/>
            <w:vMerge/>
            <w:tcBorders>
              <w:right w:val="single" w:sz="6" w:space="0" w:color="auto"/>
            </w:tcBorders>
            <w:shd w:val="clear" w:color="auto" w:fill="auto"/>
            <w:vAlign w:val="center"/>
            <w:hideMark/>
          </w:tcPr>
          <w:p w:rsidR="00EC4A2A" w:rsidRPr="0091221F" w:rsidRDefault="00EC4A2A" w:rsidP="00EC4A2A">
            <w:pPr>
              <w:jc w:val="left"/>
              <w:rPr>
                <w:bCs/>
                <w:sz w:val="16"/>
                <w:szCs w:val="16"/>
              </w:rPr>
            </w:pPr>
          </w:p>
        </w:tc>
        <w:tc>
          <w:tcPr>
            <w:tcW w:w="1448" w:type="dxa"/>
            <w:tcBorders>
              <w:left w:val="single" w:sz="6" w:space="0" w:color="auto"/>
              <w:right w:val="single" w:sz="4" w:space="0" w:color="auto"/>
            </w:tcBorders>
            <w:shd w:val="clear" w:color="auto" w:fill="auto"/>
            <w:noWrap/>
            <w:vAlign w:val="bottom"/>
            <w:hideMark/>
          </w:tcPr>
          <w:p w:rsidR="00EC4A2A" w:rsidRPr="0091221F" w:rsidRDefault="00EC4A2A" w:rsidP="00EC4A2A">
            <w:pPr>
              <w:jc w:val="center"/>
              <w:rPr>
                <w:bCs/>
                <w:sz w:val="16"/>
                <w:szCs w:val="16"/>
              </w:rPr>
            </w:pPr>
            <w:r w:rsidRPr="0091221F">
              <w:rPr>
                <w:bCs/>
                <w:sz w:val="16"/>
                <w:szCs w:val="16"/>
              </w:rPr>
              <w:t>отл</w:t>
            </w:r>
          </w:p>
        </w:tc>
        <w:tc>
          <w:tcPr>
            <w:tcW w:w="820" w:type="dxa"/>
            <w:tcBorders>
              <w:left w:val="single" w:sz="4"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 </w:t>
            </w:r>
          </w:p>
        </w:tc>
        <w:tc>
          <w:tcPr>
            <w:tcW w:w="8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6.609</w:t>
            </w:r>
          </w:p>
        </w:tc>
        <w:tc>
          <w:tcPr>
            <w:tcW w:w="8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5.161</w:t>
            </w:r>
          </w:p>
        </w:tc>
        <w:tc>
          <w:tcPr>
            <w:tcW w:w="8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4.790</w:t>
            </w:r>
          </w:p>
        </w:tc>
        <w:tc>
          <w:tcPr>
            <w:tcW w:w="920" w:type="dxa"/>
            <w:shd w:val="clear" w:color="auto" w:fill="auto"/>
            <w:noWrap/>
            <w:vAlign w:val="bottom"/>
            <w:hideMark/>
          </w:tcPr>
          <w:p w:rsidR="00EC4A2A" w:rsidRPr="0091221F" w:rsidRDefault="00EC4A2A" w:rsidP="00EC4A2A">
            <w:pPr>
              <w:jc w:val="right"/>
              <w:rPr>
                <w:bCs/>
                <w:sz w:val="16"/>
                <w:szCs w:val="16"/>
              </w:rPr>
            </w:pPr>
            <w:r w:rsidRPr="0091221F">
              <w:rPr>
                <w:bCs/>
                <w:sz w:val="16"/>
                <w:szCs w:val="16"/>
              </w:rPr>
              <w:t>4.790</w:t>
            </w:r>
          </w:p>
        </w:tc>
      </w:tr>
      <w:tr w:rsidR="00EC4A2A" w:rsidRPr="0091221F" w:rsidTr="00EC4A2A">
        <w:trPr>
          <w:trHeight w:val="300"/>
          <w:jc w:val="center"/>
        </w:trPr>
        <w:tc>
          <w:tcPr>
            <w:tcW w:w="1147" w:type="dxa"/>
            <w:vMerge/>
            <w:tcBorders>
              <w:right w:val="single" w:sz="6" w:space="0" w:color="auto"/>
            </w:tcBorders>
            <w:shd w:val="clear" w:color="auto" w:fill="auto"/>
            <w:vAlign w:val="center"/>
            <w:hideMark/>
          </w:tcPr>
          <w:p w:rsidR="00EC4A2A" w:rsidRPr="0091221F" w:rsidRDefault="00EC4A2A" w:rsidP="00EC4A2A">
            <w:pPr>
              <w:jc w:val="left"/>
              <w:rPr>
                <w:bCs/>
                <w:sz w:val="16"/>
                <w:szCs w:val="16"/>
              </w:rPr>
            </w:pPr>
          </w:p>
        </w:tc>
        <w:tc>
          <w:tcPr>
            <w:tcW w:w="1448" w:type="dxa"/>
            <w:tcBorders>
              <w:left w:val="single" w:sz="6" w:space="0" w:color="auto"/>
              <w:bottom w:val="single" w:sz="6" w:space="0" w:color="auto"/>
              <w:right w:val="single" w:sz="4" w:space="0" w:color="auto"/>
            </w:tcBorders>
            <w:shd w:val="clear" w:color="auto" w:fill="auto"/>
            <w:noWrap/>
            <w:vAlign w:val="bottom"/>
            <w:hideMark/>
          </w:tcPr>
          <w:p w:rsidR="00EC4A2A" w:rsidRPr="0091221F" w:rsidRDefault="00EC4A2A" w:rsidP="00EC4A2A">
            <w:pPr>
              <w:jc w:val="center"/>
              <w:rPr>
                <w:bCs/>
                <w:sz w:val="16"/>
                <w:szCs w:val="16"/>
              </w:rPr>
            </w:pPr>
            <w:r w:rsidRPr="0091221F">
              <w:rPr>
                <w:bCs/>
                <w:sz w:val="16"/>
                <w:szCs w:val="16"/>
              </w:rPr>
              <w:t>омл</w:t>
            </w:r>
          </w:p>
        </w:tc>
        <w:tc>
          <w:tcPr>
            <w:tcW w:w="820" w:type="dxa"/>
            <w:tcBorders>
              <w:left w:val="single" w:sz="4" w:space="0" w:color="auto"/>
              <w:bottom w:val="single" w:sz="6"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5.851</w:t>
            </w:r>
          </w:p>
        </w:tc>
        <w:tc>
          <w:tcPr>
            <w:tcW w:w="820" w:type="dxa"/>
            <w:tcBorders>
              <w:bottom w:val="single" w:sz="6"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4.554</w:t>
            </w:r>
          </w:p>
        </w:tc>
        <w:tc>
          <w:tcPr>
            <w:tcW w:w="820" w:type="dxa"/>
            <w:tcBorders>
              <w:bottom w:val="single" w:sz="6"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3.206</w:t>
            </w:r>
          </w:p>
        </w:tc>
        <w:tc>
          <w:tcPr>
            <w:tcW w:w="820" w:type="dxa"/>
            <w:tcBorders>
              <w:bottom w:val="single" w:sz="6"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3.206</w:t>
            </w:r>
          </w:p>
        </w:tc>
        <w:tc>
          <w:tcPr>
            <w:tcW w:w="920" w:type="dxa"/>
            <w:tcBorders>
              <w:bottom w:val="single" w:sz="6"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3.206</w:t>
            </w:r>
          </w:p>
        </w:tc>
      </w:tr>
      <w:tr w:rsidR="00EC4A2A" w:rsidRPr="0091221F" w:rsidTr="00EC4A2A">
        <w:trPr>
          <w:trHeight w:val="300"/>
          <w:jc w:val="center"/>
        </w:trPr>
        <w:tc>
          <w:tcPr>
            <w:tcW w:w="1147" w:type="dxa"/>
            <w:vMerge/>
            <w:tcBorders>
              <w:bottom w:val="single" w:sz="8" w:space="0" w:color="auto"/>
              <w:right w:val="single" w:sz="6" w:space="0" w:color="auto"/>
            </w:tcBorders>
            <w:shd w:val="clear" w:color="auto" w:fill="auto"/>
            <w:vAlign w:val="center"/>
            <w:hideMark/>
          </w:tcPr>
          <w:p w:rsidR="00EC4A2A" w:rsidRPr="0091221F" w:rsidRDefault="00EC4A2A" w:rsidP="00EC4A2A">
            <w:pPr>
              <w:jc w:val="left"/>
              <w:rPr>
                <w:bCs/>
                <w:sz w:val="16"/>
                <w:szCs w:val="16"/>
              </w:rPr>
            </w:pPr>
          </w:p>
        </w:tc>
        <w:tc>
          <w:tcPr>
            <w:tcW w:w="1448" w:type="dxa"/>
            <w:tcBorders>
              <w:top w:val="single" w:sz="6" w:space="0" w:color="auto"/>
              <w:left w:val="single" w:sz="6" w:space="0" w:color="auto"/>
              <w:bottom w:val="single" w:sz="8" w:space="0" w:color="auto"/>
              <w:right w:val="single" w:sz="4" w:space="0" w:color="auto"/>
            </w:tcBorders>
            <w:shd w:val="clear" w:color="auto" w:fill="auto"/>
            <w:noWrap/>
            <w:vAlign w:val="bottom"/>
            <w:hideMark/>
          </w:tcPr>
          <w:p w:rsidR="00EC4A2A" w:rsidRPr="0091221F" w:rsidRDefault="00EC4A2A" w:rsidP="00EC4A2A">
            <w:pPr>
              <w:jc w:val="center"/>
              <w:rPr>
                <w:b/>
                <w:sz w:val="16"/>
                <w:szCs w:val="16"/>
              </w:rPr>
            </w:pPr>
            <w:r w:rsidRPr="0091221F">
              <w:rPr>
                <w:b/>
                <w:sz w:val="16"/>
                <w:szCs w:val="16"/>
              </w:rPr>
              <w:t>свега:</w:t>
            </w:r>
          </w:p>
        </w:tc>
        <w:tc>
          <w:tcPr>
            <w:tcW w:w="820" w:type="dxa"/>
            <w:tcBorders>
              <w:top w:val="single" w:sz="6" w:space="0" w:color="auto"/>
              <w:left w:val="single" w:sz="4" w:space="0" w:color="auto"/>
              <w:bottom w:val="single" w:sz="8"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 </w:t>
            </w:r>
          </w:p>
        </w:tc>
        <w:tc>
          <w:tcPr>
            <w:tcW w:w="820" w:type="dxa"/>
            <w:tcBorders>
              <w:top w:val="single" w:sz="6" w:space="0" w:color="auto"/>
              <w:bottom w:val="single" w:sz="8"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 </w:t>
            </w:r>
          </w:p>
        </w:tc>
        <w:tc>
          <w:tcPr>
            <w:tcW w:w="820" w:type="dxa"/>
            <w:tcBorders>
              <w:top w:val="single" w:sz="6" w:space="0" w:color="auto"/>
              <w:bottom w:val="single" w:sz="8"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 </w:t>
            </w:r>
          </w:p>
        </w:tc>
        <w:tc>
          <w:tcPr>
            <w:tcW w:w="820" w:type="dxa"/>
            <w:tcBorders>
              <w:top w:val="single" w:sz="6" w:space="0" w:color="auto"/>
              <w:bottom w:val="single" w:sz="8"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 </w:t>
            </w:r>
          </w:p>
        </w:tc>
        <w:tc>
          <w:tcPr>
            <w:tcW w:w="920" w:type="dxa"/>
            <w:tcBorders>
              <w:top w:val="single" w:sz="6" w:space="0" w:color="auto"/>
              <w:bottom w:val="single" w:sz="8"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 </w:t>
            </w:r>
          </w:p>
        </w:tc>
      </w:tr>
      <w:tr w:rsidR="00EC4A2A" w:rsidRPr="0091221F" w:rsidTr="00EC4A2A">
        <w:trPr>
          <w:trHeight w:val="300"/>
          <w:jc w:val="center"/>
        </w:trPr>
        <w:tc>
          <w:tcPr>
            <w:tcW w:w="2595" w:type="dxa"/>
            <w:gridSpan w:val="2"/>
            <w:tcBorders>
              <w:top w:val="single" w:sz="8" w:space="0" w:color="auto"/>
              <w:right w:val="single" w:sz="4" w:space="0" w:color="auto"/>
            </w:tcBorders>
            <w:shd w:val="clear" w:color="auto" w:fill="auto"/>
            <w:noWrap/>
            <w:vAlign w:val="center"/>
            <w:hideMark/>
          </w:tcPr>
          <w:p w:rsidR="00EC4A2A" w:rsidRPr="0091221F" w:rsidRDefault="00EC4A2A" w:rsidP="00EC4A2A">
            <w:pPr>
              <w:jc w:val="center"/>
              <w:rPr>
                <w:b/>
                <w:sz w:val="16"/>
                <w:szCs w:val="16"/>
              </w:rPr>
            </w:pPr>
            <w:r w:rsidRPr="0091221F">
              <w:rPr>
                <w:b/>
                <w:sz w:val="16"/>
                <w:szCs w:val="16"/>
              </w:rPr>
              <w:t>Укупно:</w:t>
            </w:r>
          </w:p>
        </w:tc>
        <w:tc>
          <w:tcPr>
            <w:tcW w:w="820" w:type="dxa"/>
            <w:tcBorders>
              <w:top w:val="single" w:sz="8" w:space="0" w:color="auto"/>
              <w:left w:val="single" w:sz="4"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 </w:t>
            </w:r>
          </w:p>
        </w:tc>
        <w:tc>
          <w:tcPr>
            <w:tcW w:w="820" w:type="dxa"/>
            <w:tcBorders>
              <w:top w:val="single" w:sz="8"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 </w:t>
            </w:r>
          </w:p>
        </w:tc>
        <w:tc>
          <w:tcPr>
            <w:tcW w:w="820" w:type="dxa"/>
            <w:tcBorders>
              <w:top w:val="single" w:sz="8"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 </w:t>
            </w:r>
          </w:p>
        </w:tc>
        <w:tc>
          <w:tcPr>
            <w:tcW w:w="820" w:type="dxa"/>
            <w:tcBorders>
              <w:top w:val="single" w:sz="8"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 </w:t>
            </w:r>
          </w:p>
        </w:tc>
        <w:tc>
          <w:tcPr>
            <w:tcW w:w="920" w:type="dxa"/>
            <w:tcBorders>
              <w:top w:val="single" w:sz="8" w:space="0" w:color="auto"/>
            </w:tcBorders>
            <w:shd w:val="clear" w:color="auto" w:fill="auto"/>
            <w:noWrap/>
            <w:vAlign w:val="bottom"/>
            <w:hideMark/>
          </w:tcPr>
          <w:p w:rsidR="00EC4A2A" w:rsidRPr="0091221F" w:rsidRDefault="00EC4A2A" w:rsidP="00EC4A2A">
            <w:pPr>
              <w:jc w:val="right"/>
              <w:rPr>
                <w:bCs/>
                <w:sz w:val="16"/>
                <w:szCs w:val="16"/>
              </w:rPr>
            </w:pPr>
            <w:r w:rsidRPr="0091221F">
              <w:rPr>
                <w:bCs/>
                <w:sz w:val="16"/>
                <w:szCs w:val="16"/>
              </w:rPr>
              <w:t> </w:t>
            </w:r>
          </w:p>
        </w:tc>
      </w:tr>
    </w:tbl>
    <w:p w:rsidR="00EC4A2A" w:rsidRPr="00CD6407" w:rsidRDefault="00EC4A2A" w:rsidP="00EC4A2A">
      <w:pPr>
        <w:rPr>
          <w:b/>
          <w:noProof/>
          <w:lang w:val="sr-Cyrl-RS"/>
        </w:rPr>
      </w:pPr>
      <w:r w:rsidRPr="00CD6407">
        <w:rPr>
          <w:noProof/>
          <w:lang w:val="sr-Cyrl-RS"/>
        </w:rPr>
        <w:t>Цене сортимената преузете су из ценовника ЈП „Србијашуме“</w:t>
      </w:r>
      <w:r w:rsidRPr="00CD6407">
        <w:rPr>
          <w:noProof/>
          <w:lang w:val="sr-Latn-RS"/>
        </w:rPr>
        <w:t xml:space="preserve">( </w:t>
      </w:r>
      <w:r w:rsidRPr="005F1B5D">
        <w:rPr>
          <w:i/>
          <w:noProof/>
          <w:lang w:val="sr-Latn-RS"/>
        </w:rPr>
        <w:t xml:space="preserve">број </w:t>
      </w:r>
      <w:r w:rsidRPr="005F1B5D">
        <w:rPr>
          <w:i/>
        </w:rPr>
        <w:t>133/2022-3</w:t>
      </w:r>
      <w:r w:rsidRPr="005F1B5D">
        <w:rPr>
          <w:i/>
          <w:lang w:val="sr-Cyrl-RS"/>
        </w:rPr>
        <w:t>, од 10.08.2022. год.</w:t>
      </w:r>
      <w:r w:rsidRPr="00CD6407">
        <w:rPr>
          <w:lang w:val="sr-Cyrl-RS"/>
        </w:rPr>
        <w:t>)</w:t>
      </w:r>
    </w:p>
    <w:p w:rsidR="00174BF9" w:rsidRDefault="00174BF9" w:rsidP="00EC4A2A">
      <w:pPr>
        <w:rPr>
          <w:b/>
          <w:i/>
          <w:noProof/>
        </w:rPr>
      </w:pPr>
    </w:p>
    <w:p w:rsidR="00E8607F" w:rsidRPr="00174BF9" w:rsidRDefault="005F1B5D" w:rsidP="00174BF9">
      <w:pPr>
        <w:spacing w:before="120" w:line="240" w:lineRule="auto"/>
        <w:ind w:firstLine="720"/>
        <w:rPr>
          <w:rFonts w:eastAsia="Times New Roman" w:cs="Times New Roman"/>
          <w:b/>
          <w:bCs/>
          <w:i/>
          <w:noProof/>
          <w:sz w:val="24"/>
          <w:szCs w:val="20"/>
          <w:lang w:val="sr-Cyrl-RS"/>
        </w:rPr>
      </w:pPr>
      <w:r w:rsidRPr="005F1B5D">
        <w:rPr>
          <w:rFonts w:eastAsia="Times New Roman" w:cs="Times New Roman"/>
          <w:b/>
          <w:bCs/>
          <w:i/>
          <w:noProof/>
          <w:sz w:val="24"/>
          <w:szCs w:val="20"/>
        </w:rPr>
        <w:t>Јединични трошкови производње</w:t>
      </w:r>
    </w:p>
    <w:p w:rsidR="005F1B5D" w:rsidRPr="005F1B5D" w:rsidRDefault="0031167A" w:rsidP="0031167A">
      <w:pPr>
        <w:spacing w:before="120" w:line="240" w:lineRule="auto"/>
        <w:ind w:firstLine="720"/>
        <w:jc w:val="center"/>
        <w:rPr>
          <w:rFonts w:eastAsia="Times New Roman" w:cs="Times New Roman"/>
          <w:bCs/>
          <w:i/>
          <w:noProof/>
          <w:sz w:val="18"/>
          <w:szCs w:val="18"/>
        </w:rPr>
      </w:pPr>
      <w:r>
        <w:rPr>
          <w:rFonts w:eastAsia="Times New Roman" w:cs="Times New Roman"/>
          <w:bCs/>
          <w:i/>
          <w:noProof/>
          <w:sz w:val="18"/>
          <w:szCs w:val="18"/>
          <w:lang w:val="sr-Cyrl-RS"/>
        </w:rPr>
        <w:t>Табела бр.30</w:t>
      </w:r>
      <w:r w:rsidR="005F1B5D" w:rsidRPr="005F1B5D">
        <w:rPr>
          <w:rFonts w:eastAsia="Times New Roman" w:cs="Times New Roman"/>
          <w:bCs/>
          <w:i/>
          <w:noProof/>
          <w:sz w:val="18"/>
          <w:szCs w:val="18"/>
          <w:lang w:val="sr-Cyrl-RS"/>
        </w:rPr>
        <w:t>: Приказ просечних  трошкова производње</w:t>
      </w:r>
    </w:p>
    <w:tbl>
      <w:tblPr>
        <w:tblW w:w="6087" w:type="dxa"/>
        <w:jc w:val="center"/>
        <w:tblBorders>
          <w:top w:val="single" w:sz="18" w:space="0" w:color="auto"/>
          <w:left w:val="single" w:sz="18" w:space="0" w:color="auto"/>
          <w:bottom w:val="single" w:sz="18" w:space="0" w:color="auto"/>
          <w:right w:val="single" w:sz="18" w:space="0" w:color="auto"/>
          <w:insideH w:val="dotted" w:sz="4" w:space="0" w:color="auto"/>
          <w:insideV w:val="dotted" w:sz="4" w:space="0" w:color="auto"/>
        </w:tblBorders>
        <w:tblLayout w:type="fixed"/>
        <w:tblLook w:val="04A0" w:firstRow="1" w:lastRow="0" w:firstColumn="1" w:lastColumn="0" w:noHBand="0" w:noVBand="1"/>
      </w:tblPr>
      <w:tblGrid>
        <w:gridCol w:w="1201"/>
        <w:gridCol w:w="939"/>
        <w:gridCol w:w="789"/>
        <w:gridCol w:w="789"/>
        <w:gridCol w:w="790"/>
        <w:gridCol w:w="789"/>
        <w:gridCol w:w="790"/>
      </w:tblGrid>
      <w:tr w:rsidR="00E8607F" w:rsidRPr="00D74BAC" w:rsidTr="00796971">
        <w:trPr>
          <w:trHeight w:val="300"/>
          <w:jc w:val="center"/>
        </w:trPr>
        <w:tc>
          <w:tcPr>
            <w:tcW w:w="1200" w:type="dxa"/>
            <w:vMerge w:val="restart"/>
            <w:tcBorders>
              <w:right w:val="single" w:sz="6" w:space="0" w:color="auto"/>
            </w:tcBorders>
            <w:shd w:val="clear" w:color="auto" w:fill="auto"/>
            <w:vAlign w:val="center"/>
            <w:hideMark/>
          </w:tcPr>
          <w:p w:rsidR="00E8607F" w:rsidRPr="00D74BAC" w:rsidRDefault="00E8607F" w:rsidP="00796971">
            <w:pPr>
              <w:jc w:val="center"/>
              <w:rPr>
                <w:bCs/>
                <w:sz w:val="16"/>
                <w:szCs w:val="16"/>
              </w:rPr>
            </w:pPr>
            <w:r w:rsidRPr="00D74BAC">
              <w:rPr>
                <w:bCs/>
                <w:sz w:val="16"/>
                <w:szCs w:val="16"/>
              </w:rPr>
              <w:t>Узгојни облик</w:t>
            </w:r>
          </w:p>
        </w:tc>
        <w:tc>
          <w:tcPr>
            <w:tcW w:w="940" w:type="dxa"/>
            <w:vMerge w:val="restart"/>
            <w:tcBorders>
              <w:left w:val="single" w:sz="6" w:space="0" w:color="auto"/>
              <w:right w:val="single" w:sz="8" w:space="0" w:color="auto"/>
            </w:tcBorders>
            <w:shd w:val="clear" w:color="auto" w:fill="auto"/>
            <w:vAlign w:val="center"/>
            <w:hideMark/>
          </w:tcPr>
          <w:p w:rsidR="00E8607F" w:rsidRPr="00D74BAC" w:rsidRDefault="00E8607F" w:rsidP="00796971">
            <w:pPr>
              <w:jc w:val="center"/>
              <w:rPr>
                <w:bCs/>
                <w:sz w:val="16"/>
                <w:szCs w:val="16"/>
              </w:rPr>
            </w:pPr>
            <w:r w:rsidRPr="00D74BAC">
              <w:rPr>
                <w:bCs/>
                <w:sz w:val="16"/>
                <w:szCs w:val="16"/>
              </w:rPr>
              <w:t>Врста</w:t>
            </w:r>
            <w:r w:rsidRPr="00D74BAC">
              <w:rPr>
                <w:bCs/>
                <w:sz w:val="16"/>
                <w:szCs w:val="16"/>
              </w:rPr>
              <w:br/>
              <w:t>дрвећа</w:t>
            </w:r>
          </w:p>
        </w:tc>
        <w:tc>
          <w:tcPr>
            <w:tcW w:w="3947" w:type="dxa"/>
            <w:gridSpan w:val="5"/>
            <w:tcBorders>
              <w:left w:val="single" w:sz="8" w:space="0" w:color="auto"/>
              <w:bottom w:val="single" w:sz="6" w:space="0" w:color="auto"/>
            </w:tcBorders>
            <w:shd w:val="clear" w:color="auto" w:fill="auto"/>
            <w:vAlign w:val="center"/>
            <w:hideMark/>
          </w:tcPr>
          <w:p w:rsidR="00E8607F" w:rsidRPr="00D74BAC" w:rsidRDefault="00E8607F" w:rsidP="00796971">
            <w:pPr>
              <w:jc w:val="center"/>
              <w:rPr>
                <w:bCs/>
                <w:sz w:val="16"/>
                <w:szCs w:val="16"/>
              </w:rPr>
            </w:pPr>
            <w:r w:rsidRPr="00D74BAC">
              <w:rPr>
                <w:bCs/>
                <w:sz w:val="16"/>
                <w:szCs w:val="16"/>
              </w:rPr>
              <w:t>Трошкови сече - привлачења - изношења</w:t>
            </w:r>
          </w:p>
        </w:tc>
      </w:tr>
      <w:tr w:rsidR="00E8607F" w:rsidRPr="00D74BAC" w:rsidTr="00796971">
        <w:trPr>
          <w:trHeight w:val="645"/>
          <w:jc w:val="center"/>
        </w:trPr>
        <w:tc>
          <w:tcPr>
            <w:tcW w:w="1200" w:type="dxa"/>
            <w:vMerge/>
            <w:tcBorders>
              <w:bottom w:val="dotted" w:sz="4" w:space="0" w:color="auto"/>
              <w:right w:val="single" w:sz="6" w:space="0" w:color="auto"/>
            </w:tcBorders>
            <w:shd w:val="clear" w:color="auto" w:fill="auto"/>
            <w:vAlign w:val="center"/>
            <w:hideMark/>
          </w:tcPr>
          <w:p w:rsidR="00E8607F" w:rsidRPr="00D74BAC" w:rsidRDefault="00E8607F" w:rsidP="00796971">
            <w:pPr>
              <w:jc w:val="left"/>
              <w:rPr>
                <w:bCs/>
                <w:sz w:val="16"/>
                <w:szCs w:val="16"/>
              </w:rPr>
            </w:pPr>
          </w:p>
        </w:tc>
        <w:tc>
          <w:tcPr>
            <w:tcW w:w="940" w:type="dxa"/>
            <w:vMerge/>
            <w:tcBorders>
              <w:left w:val="single" w:sz="6" w:space="0" w:color="auto"/>
              <w:right w:val="single" w:sz="8" w:space="0" w:color="auto"/>
            </w:tcBorders>
            <w:shd w:val="clear" w:color="auto" w:fill="auto"/>
            <w:vAlign w:val="center"/>
            <w:hideMark/>
          </w:tcPr>
          <w:p w:rsidR="00E8607F" w:rsidRPr="00D74BAC" w:rsidRDefault="00E8607F" w:rsidP="00796971">
            <w:pPr>
              <w:jc w:val="left"/>
              <w:rPr>
                <w:bCs/>
                <w:sz w:val="16"/>
                <w:szCs w:val="16"/>
              </w:rPr>
            </w:pPr>
          </w:p>
        </w:tc>
        <w:tc>
          <w:tcPr>
            <w:tcW w:w="789" w:type="dxa"/>
            <w:tcBorders>
              <w:top w:val="single" w:sz="6" w:space="0" w:color="auto"/>
              <w:left w:val="single" w:sz="8" w:space="0" w:color="auto"/>
              <w:bottom w:val="dotted" w:sz="4" w:space="0" w:color="auto"/>
            </w:tcBorders>
            <w:shd w:val="clear" w:color="auto" w:fill="auto"/>
            <w:vAlign w:val="center"/>
            <w:hideMark/>
          </w:tcPr>
          <w:p w:rsidR="00E8607F" w:rsidRPr="00D74BAC" w:rsidRDefault="00E8607F" w:rsidP="00796971">
            <w:pPr>
              <w:jc w:val="center"/>
              <w:rPr>
                <w:bCs/>
                <w:sz w:val="16"/>
                <w:szCs w:val="16"/>
              </w:rPr>
            </w:pPr>
            <w:r w:rsidRPr="00D74BAC">
              <w:rPr>
                <w:bCs/>
                <w:sz w:val="16"/>
                <w:szCs w:val="16"/>
              </w:rPr>
              <w:t>Ф, Л</w:t>
            </w:r>
          </w:p>
        </w:tc>
        <w:tc>
          <w:tcPr>
            <w:tcW w:w="789" w:type="dxa"/>
            <w:tcBorders>
              <w:top w:val="single" w:sz="6" w:space="0" w:color="auto"/>
              <w:bottom w:val="dotted" w:sz="4" w:space="0" w:color="auto"/>
            </w:tcBorders>
            <w:shd w:val="clear" w:color="auto" w:fill="auto"/>
            <w:vAlign w:val="center"/>
            <w:hideMark/>
          </w:tcPr>
          <w:p w:rsidR="00E8607F" w:rsidRPr="00D74BAC" w:rsidRDefault="00E8607F" w:rsidP="00796971">
            <w:pPr>
              <w:jc w:val="center"/>
              <w:rPr>
                <w:bCs/>
                <w:sz w:val="16"/>
                <w:szCs w:val="16"/>
              </w:rPr>
            </w:pPr>
            <w:r w:rsidRPr="00D74BAC">
              <w:rPr>
                <w:bCs/>
                <w:sz w:val="16"/>
                <w:szCs w:val="16"/>
              </w:rPr>
              <w:t>трупци за</w:t>
            </w:r>
            <w:r w:rsidRPr="00D74BAC">
              <w:rPr>
                <w:bCs/>
                <w:sz w:val="16"/>
                <w:szCs w:val="16"/>
              </w:rPr>
              <w:br/>
              <w:t>резање</w:t>
            </w:r>
          </w:p>
        </w:tc>
        <w:tc>
          <w:tcPr>
            <w:tcW w:w="790" w:type="dxa"/>
            <w:tcBorders>
              <w:top w:val="single" w:sz="6" w:space="0" w:color="auto"/>
              <w:bottom w:val="dotted" w:sz="4" w:space="0" w:color="auto"/>
            </w:tcBorders>
            <w:shd w:val="clear" w:color="auto" w:fill="auto"/>
            <w:vAlign w:val="center"/>
            <w:hideMark/>
          </w:tcPr>
          <w:p w:rsidR="00E8607F" w:rsidRPr="00D74BAC" w:rsidRDefault="00E8607F" w:rsidP="00796971">
            <w:pPr>
              <w:jc w:val="center"/>
              <w:rPr>
                <w:bCs/>
                <w:sz w:val="16"/>
                <w:szCs w:val="16"/>
              </w:rPr>
            </w:pPr>
            <w:r w:rsidRPr="00D74BAC">
              <w:rPr>
                <w:bCs/>
                <w:sz w:val="16"/>
                <w:szCs w:val="16"/>
              </w:rPr>
              <w:t>остало</w:t>
            </w:r>
            <w:r w:rsidRPr="00D74BAC">
              <w:rPr>
                <w:bCs/>
                <w:sz w:val="16"/>
                <w:szCs w:val="16"/>
              </w:rPr>
              <w:br/>
              <w:t>техн. дрво</w:t>
            </w:r>
          </w:p>
        </w:tc>
        <w:tc>
          <w:tcPr>
            <w:tcW w:w="789" w:type="dxa"/>
            <w:tcBorders>
              <w:top w:val="single" w:sz="6" w:space="0" w:color="auto"/>
              <w:bottom w:val="dotted" w:sz="4" w:space="0" w:color="auto"/>
            </w:tcBorders>
            <w:shd w:val="clear" w:color="auto" w:fill="auto"/>
            <w:vAlign w:val="center"/>
            <w:hideMark/>
          </w:tcPr>
          <w:p w:rsidR="00E8607F" w:rsidRPr="00D74BAC" w:rsidRDefault="00E8607F" w:rsidP="00796971">
            <w:pPr>
              <w:jc w:val="center"/>
              <w:rPr>
                <w:bCs/>
                <w:sz w:val="16"/>
                <w:szCs w:val="16"/>
              </w:rPr>
            </w:pPr>
            <w:r w:rsidRPr="00D74BAC">
              <w:rPr>
                <w:bCs/>
                <w:sz w:val="16"/>
                <w:szCs w:val="16"/>
              </w:rPr>
              <w:t>индустр</w:t>
            </w:r>
            <w:r w:rsidRPr="00D74BAC">
              <w:rPr>
                <w:bCs/>
                <w:sz w:val="16"/>
                <w:szCs w:val="16"/>
              </w:rPr>
              <w:br/>
              <w:t>дрво</w:t>
            </w:r>
          </w:p>
        </w:tc>
        <w:tc>
          <w:tcPr>
            <w:tcW w:w="790" w:type="dxa"/>
            <w:tcBorders>
              <w:top w:val="single" w:sz="6" w:space="0" w:color="auto"/>
              <w:bottom w:val="dotted" w:sz="4" w:space="0" w:color="auto"/>
            </w:tcBorders>
            <w:shd w:val="clear" w:color="auto" w:fill="auto"/>
            <w:vAlign w:val="center"/>
            <w:hideMark/>
          </w:tcPr>
          <w:p w:rsidR="00E8607F" w:rsidRPr="00D74BAC" w:rsidRDefault="00E8607F" w:rsidP="00796971">
            <w:pPr>
              <w:jc w:val="center"/>
              <w:rPr>
                <w:bCs/>
                <w:sz w:val="16"/>
                <w:szCs w:val="16"/>
              </w:rPr>
            </w:pPr>
            <w:r w:rsidRPr="00D74BAC">
              <w:rPr>
                <w:bCs/>
                <w:sz w:val="16"/>
                <w:szCs w:val="16"/>
              </w:rPr>
              <w:t>огрев.</w:t>
            </w:r>
            <w:r w:rsidRPr="00D74BAC">
              <w:rPr>
                <w:bCs/>
                <w:sz w:val="16"/>
                <w:szCs w:val="16"/>
              </w:rPr>
              <w:br/>
              <w:t>дрво</w:t>
            </w:r>
          </w:p>
        </w:tc>
      </w:tr>
      <w:tr w:rsidR="00E8607F" w:rsidRPr="00D74BAC" w:rsidTr="00796971">
        <w:trPr>
          <w:trHeight w:val="300"/>
          <w:jc w:val="center"/>
        </w:trPr>
        <w:tc>
          <w:tcPr>
            <w:tcW w:w="1200" w:type="dxa"/>
            <w:vMerge/>
            <w:tcBorders>
              <w:bottom w:val="single" w:sz="8" w:space="0" w:color="auto"/>
              <w:right w:val="single" w:sz="6" w:space="0" w:color="auto"/>
            </w:tcBorders>
            <w:shd w:val="clear" w:color="auto" w:fill="auto"/>
            <w:noWrap/>
            <w:textDirection w:val="btLr"/>
            <w:vAlign w:val="center"/>
            <w:hideMark/>
          </w:tcPr>
          <w:p w:rsidR="00E8607F" w:rsidRPr="00D74BAC" w:rsidRDefault="00E8607F" w:rsidP="00796971">
            <w:pPr>
              <w:jc w:val="center"/>
              <w:rPr>
                <w:bCs/>
                <w:sz w:val="16"/>
                <w:szCs w:val="16"/>
              </w:rPr>
            </w:pPr>
          </w:p>
        </w:tc>
        <w:tc>
          <w:tcPr>
            <w:tcW w:w="940" w:type="dxa"/>
            <w:vMerge/>
            <w:tcBorders>
              <w:left w:val="single" w:sz="6" w:space="0" w:color="auto"/>
              <w:bottom w:val="single" w:sz="8" w:space="0" w:color="auto"/>
              <w:right w:val="single" w:sz="8" w:space="0" w:color="auto"/>
            </w:tcBorders>
            <w:shd w:val="clear" w:color="auto" w:fill="auto"/>
            <w:noWrap/>
            <w:vAlign w:val="bottom"/>
            <w:hideMark/>
          </w:tcPr>
          <w:p w:rsidR="00E8607F" w:rsidRPr="00D74BAC" w:rsidRDefault="00E8607F" w:rsidP="00796971">
            <w:pPr>
              <w:jc w:val="center"/>
              <w:rPr>
                <w:bCs/>
                <w:sz w:val="16"/>
                <w:szCs w:val="16"/>
              </w:rPr>
            </w:pPr>
          </w:p>
        </w:tc>
        <w:tc>
          <w:tcPr>
            <w:tcW w:w="3947" w:type="dxa"/>
            <w:gridSpan w:val="5"/>
            <w:tcBorders>
              <w:left w:val="single" w:sz="8" w:space="0" w:color="auto"/>
              <w:bottom w:val="single" w:sz="8" w:space="0" w:color="auto"/>
            </w:tcBorders>
            <w:shd w:val="clear" w:color="auto" w:fill="auto"/>
            <w:noWrap/>
            <w:vAlign w:val="bottom"/>
            <w:hideMark/>
          </w:tcPr>
          <w:p w:rsidR="00E8607F" w:rsidRPr="00D74BAC" w:rsidRDefault="00E8607F" w:rsidP="00796971">
            <w:pPr>
              <w:jc w:val="center"/>
              <w:rPr>
                <w:bCs/>
                <w:sz w:val="16"/>
                <w:szCs w:val="16"/>
              </w:rPr>
            </w:pPr>
            <w:r>
              <w:rPr>
                <w:bCs/>
                <w:sz w:val="16"/>
                <w:szCs w:val="16"/>
              </w:rPr>
              <w:t>RSD/m³</w:t>
            </w:r>
          </w:p>
        </w:tc>
      </w:tr>
      <w:tr w:rsidR="00E8607F" w:rsidRPr="00D74BAC" w:rsidTr="00796971">
        <w:trPr>
          <w:trHeight w:val="300"/>
          <w:jc w:val="center"/>
        </w:trPr>
        <w:tc>
          <w:tcPr>
            <w:tcW w:w="1200" w:type="dxa"/>
            <w:vMerge w:val="restart"/>
            <w:tcBorders>
              <w:top w:val="single" w:sz="8" w:space="0" w:color="auto"/>
              <w:right w:val="single" w:sz="6" w:space="0" w:color="auto"/>
            </w:tcBorders>
            <w:shd w:val="clear" w:color="auto" w:fill="auto"/>
            <w:noWrap/>
            <w:textDirection w:val="btLr"/>
            <w:vAlign w:val="center"/>
            <w:hideMark/>
          </w:tcPr>
          <w:p w:rsidR="00E8607F" w:rsidRPr="00D74BAC" w:rsidRDefault="00E8607F" w:rsidP="00796971">
            <w:pPr>
              <w:jc w:val="center"/>
              <w:rPr>
                <w:bCs/>
                <w:sz w:val="16"/>
                <w:szCs w:val="16"/>
              </w:rPr>
            </w:pPr>
            <w:r w:rsidRPr="00D74BAC">
              <w:rPr>
                <w:bCs/>
                <w:sz w:val="16"/>
                <w:szCs w:val="16"/>
              </w:rPr>
              <w:t>високе природне шуме</w:t>
            </w:r>
          </w:p>
        </w:tc>
        <w:tc>
          <w:tcPr>
            <w:tcW w:w="940" w:type="dxa"/>
            <w:tcBorders>
              <w:top w:val="single" w:sz="8" w:space="0" w:color="auto"/>
              <w:left w:val="single" w:sz="6" w:space="0" w:color="auto"/>
              <w:right w:val="single" w:sz="8" w:space="0" w:color="auto"/>
            </w:tcBorders>
            <w:shd w:val="clear" w:color="auto" w:fill="auto"/>
            <w:noWrap/>
            <w:vAlign w:val="bottom"/>
            <w:hideMark/>
          </w:tcPr>
          <w:p w:rsidR="00E8607F" w:rsidRPr="00D74BAC" w:rsidRDefault="00E8607F" w:rsidP="00796971">
            <w:pPr>
              <w:jc w:val="center"/>
              <w:rPr>
                <w:bCs/>
                <w:sz w:val="16"/>
                <w:szCs w:val="16"/>
              </w:rPr>
            </w:pPr>
            <w:r w:rsidRPr="00D74BAC">
              <w:rPr>
                <w:bCs/>
                <w:sz w:val="16"/>
                <w:szCs w:val="16"/>
              </w:rPr>
              <w:t>буква</w:t>
            </w:r>
          </w:p>
        </w:tc>
        <w:tc>
          <w:tcPr>
            <w:tcW w:w="789" w:type="dxa"/>
            <w:tcBorders>
              <w:top w:val="single" w:sz="8" w:space="0" w:color="auto"/>
              <w:left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2.510</w:t>
            </w:r>
          </w:p>
        </w:tc>
        <w:tc>
          <w:tcPr>
            <w:tcW w:w="789" w:type="dxa"/>
            <w:tcBorders>
              <w:top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2.510</w:t>
            </w:r>
          </w:p>
        </w:tc>
        <w:tc>
          <w:tcPr>
            <w:tcW w:w="790" w:type="dxa"/>
            <w:tcBorders>
              <w:top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2.510</w:t>
            </w:r>
          </w:p>
        </w:tc>
        <w:tc>
          <w:tcPr>
            <w:tcW w:w="789" w:type="dxa"/>
            <w:tcBorders>
              <w:top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2.600</w:t>
            </w:r>
          </w:p>
        </w:tc>
        <w:tc>
          <w:tcPr>
            <w:tcW w:w="790" w:type="dxa"/>
            <w:tcBorders>
              <w:top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3.030</w:t>
            </w:r>
          </w:p>
        </w:tc>
      </w:tr>
      <w:tr w:rsidR="00E8607F" w:rsidRPr="00D74BAC" w:rsidTr="00796971">
        <w:trPr>
          <w:trHeight w:val="300"/>
          <w:jc w:val="center"/>
        </w:trPr>
        <w:tc>
          <w:tcPr>
            <w:tcW w:w="1200" w:type="dxa"/>
            <w:vMerge/>
            <w:tcBorders>
              <w:right w:val="single" w:sz="6" w:space="0" w:color="auto"/>
            </w:tcBorders>
            <w:shd w:val="clear" w:color="auto" w:fill="auto"/>
            <w:vAlign w:val="center"/>
            <w:hideMark/>
          </w:tcPr>
          <w:p w:rsidR="00E8607F" w:rsidRPr="00D74BAC" w:rsidRDefault="00E8607F" w:rsidP="00796971">
            <w:pPr>
              <w:jc w:val="left"/>
              <w:rPr>
                <w:bCs/>
                <w:sz w:val="16"/>
                <w:szCs w:val="16"/>
              </w:rPr>
            </w:pPr>
          </w:p>
        </w:tc>
        <w:tc>
          <w:tcPr>
            <w:tcW w:w="940" w:type="dxa"/>
            <w:tcBorders>
              <w:left w:val="single" w:sz="6" w:space="0" w:color="auto"/>
              <w:right w:val="single" w:sz="8" w:space="0" w:color="auto"/>
            </w:tcBorders>
            <w:shd w:val="clear" w:color="auto" w:fill="auto"/>
            <w:noWrap/>
            <w:vAlign w:val="bottom"/>
            <w:hideMark/>
          </w:tcPr>
          <w:p w:rsidR="00E8607F" w:rsidRPr="00D74BAC" w:rsidRDefault="00E8607F" w:rsidP="00796971">
            <w:pPr>
              <w:jc w:val="center"/>
              <w:rPr>
                <w:bCs/>
                <w:sz w:val="16"/>
                <w:szCs w:val="16"/>
              </w:rPr>
            </w:pPr>
            <w:r w:rsidRPr="00D74BAC">
              <w:rPr>
                <w:bCs/>
                <w:sz w:val="16"/>
                <w:szCs w:val="16"/>
              </w:rPr>
              <w:t>цер</w:t>
            </w:r>
          </w:p>
        </w:tc>
        <w:tc>
          <w:tcPr>
            <w:tcW w:w="789" w:type="dxa"/>
            <w:tcBorders>
              <w:left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2.510</w:t>
            </w:r>
          </w:p>
        </w:tc>
        <w:tc>
          <w:tcPr>
            <w:tcW w:w="789"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2.510</w:t>
            </w:r>
          </w:p>
        </w:tc>
        <w:tc>
          <w:tcPr>
            <w:tcW w:w="790"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2.510</w:t>
            </w:r>
          </w:p>
        </w:tc>
        <w:tc>
          <w:tcPr>
            <w:tcW w:w="789"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2.600</w:t>
            </w:r>
          </w:p>
        </w:tc>
        <w:tc>
          <w:tcPr>
            <w:tcW w:w="790"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3.030</w:t>
            </w:r>
          </w:p>
        </w:tc>
      </w:tr>
      <w:tr w:rsidR="00E8607F" w:rsidRPr="00D74BAC" w:rsidTr="00796971">
        <w:trPr>
          <w:trHeight w:val="300"/>
          <w:jc w:val="center"/>
        </w:trPr>
        <w:tc>
          <w:tcPr>
            <w:tcW w:w="1200" w:type="dxa"/>
            <w:vMerge/>
            <w:tcBorders>
              <w:right w:val="single" w:sz="6" w:space="0" w:color="auto"/>
            </w:tcBorders>
            <w:shd w:val="clear" w:color="auto" w:fill="auto"/>
            <w:vAlign w:val="center"/>
            <w:hideMark/>
          </w:tcPr>
          <w:p w:rsidR="00E8607F" w:rsidRPr="00D74BAC" w:rsidRDefault="00E8607F" w:rsidP="00796971">
            <w:pPr>
              <w:jc w:val="left"/>
              <w:rPr>
                <w:bCs/>
                <w:sz w:val="16"/>
                <w:szCs w:val="16"/>
              </w:rPr>
            </w:pPr>
          </w:p>
        </w:tc>
        <w:tc>
          <w:tcPr>
            <w:tcW w:w="940" w:type="dxa"/>
            <w:tcBorders>
              <w:left w:val="single" w:sz="6" w:space="0" w:color="auto"/>
              <w:right w:val="single" w:sz="8" w:space="0" w:color="auto"/>
            </w:tcBorders>
            <w:shd w:val="clear" w:color="auto" w:fill="auto"/>
            <w:noWrap/>
            <w:vAlign w:val="bottom"/>
            <w:hideMark/>
          </w:tcPr>
          <w:p w:rsidR="00E8607F" w:rsidRPr="00D74BAC" w:rsidRDefault="00E8607F" w:rsidP="00796971">
            <w:pPr>
              <w:jc w:val="center"/>
              <w:rPr>
                <w:bCs/>
                <w:sz w:val="16"/>
                <w:szCs w:val="16"/>
              </w:rPr>
            </w:pPr>
            <w:r w:rsidRPr="00D74BAC">
              <w:rPr>
                <w:bCs/>
                <w:sz w:val="16"/>
                <w:szCs w:val="16"/>
              </w:rPr>
              <w:t>китњак</w:t>
            </w:r>
          </w:p>
        </w:tc>
        <w:tc>
          <w:tcPr>
            <w:tcW w:w="789" w:type="dxa"/>
            <w:tcBorders>
              <w:left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2.510</w:t>
            </w:r>
          </w:p>
        </w:tc>
        <w:tc>
          <w:tcPr>
            <w:tcW w:w="789"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2.510</w:t>
            </w:r>
          </w:p>
        </w:tc>
        <w:tc>
          <w:tcPr>
            <w:tcW w:w="790"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2.510</w:t>
            </w:r>
          </w:p>
        </w:tc>
        <w:tc>
          <w:tcPr>
            <w:tcW w:w="789"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2.600</w:t>
            </w:r>
          </w:p>
        </w:tc>
        <w:tc>
          <w:tcPr>
            <w:tcW w:w="790"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3.030</w:t>
            </w:r>
          </w:p>
        </w:tc>
      </w:tr>
      <w:tr w:rsidR="00E8607F" w:rsidRPr="00D74BAC" w:rsidTr="00796971">
        <w:trPr>
          <w:trHeight w:val="300"/>
          <w:jc w:val="center"/>
        </w:trPr>
        <w:tc>
          <w:tcPr>
            <w:tcW w:w="1200" w:type="dxa"/>
            <w:vMerge/>
            <w:tcBorders>
              <w:right w:val="single" w:sz="6" w:space="0" w:color="auto"/>
            </w:tcBorders>
            <w:shd w:val="clear" w:color="auto" w:fill="auto"/>
            <w:vAlign w:val="center"/>
            <w:hideMark/>
          </w:tcPr>
          <w:p w:rsidR="00E8607F" w:rsidRPr="00D74BAC" w:rsidRDefault="00E8607F" w:rsidP="00796971">
            <w:pPr>
              <w:jc w:val="left"/>
              <w:rPr>
                <w:bCs/>
                <w:sz w:val="16"/>
                <w:szCs w:val="16"/>
              </w:rPr>
            </w:pPr>
          </w:p>
        </w:tc>
        <w:tc>
          <w:tcPr>
            <w:tcW w:w="940" w:type="dxa"/>
            <w:tcBorders>
              <w:left w:val="single" w:sz="6" w:space="0" w:color="auto"/>
              <w:right w:val="single" w:sz="8" w:space="0" w:color="auto"/>
            </w:tcBorders>
            <w:shd w:val="clear" w:color="auto" w:fill="auto"/>
            <w:noWrap/>
            <w:vAlign w:val="bottom"/>
            <w:hideMark/>
          </w:tcPr>
          <w:p w:rsidR="00E8607F" w:rsidRPr="00D74BAC" w:rsidRDefault="00E8607F" w:rsidP="00796971">
            <w:pPr>
              <w:jc w:val="center"/>
              <w:rPr>
                <w:bCs/>
                <w:sz w:val="16"/>
                <w:szCs w:val="16"/>
              </w:rPr>
            </w:pPr>
            <w:r w:rsidRPr="00D74BAC">
              <w:rPr>
                <w:bCs/>
                <w:sz w:val="16"/>
                <w:szCs w:val="16"/>
              </w:rPr>
              <w:t>граб</w:t>
            </w:r>
          </w:p>
        </w:tc>
        <w:tc>
          <w:tcPr>
            <w:tcW w:w="789" w:type="dxa"/>
            <w:tcBorders>
              <w:left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2.510</w:t>
            </w:r>
          </w:p>
        </w:tc>
        <w:tc>
          <w:tcPr>
            <w:tcW w:w="789"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2.510</w:t>
            </w:r>
          </w:p>
        </w:tc>
        <w:tc>
          <w:tcPr>
            <w:tcW w:w="790"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2.510</w:t>
            </w:r>
          </w:p>
        </w:tc>
        <w:tc>
          <w:tcPr>
            <w:tcW w:w="789"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2.600</w:t>
            </w:r>
          </w:p>
        </w:tc>
        <w:tc>
          <w:tcPr>
            <w:tcW w:w="790"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3.030</w:t>
            </w:r>
          </w:p>
        </w:tc>
      </w:tr>
      <w:tr w:rsidR="00E8607F" w:rsidRPr="00D74BAC" w:rsidTr="00796971">
        <w:trPr>
          <w:trHeight w:val="300"/>
          <w:jc w:val="center"/>
        </w:trPr>
        <w:tc>
          <w:tcPr>
            <w:tcW w:w="1200" w:type="dxa"/>
            <w:vMerge/>
            <w:tcBorders>
              <w:right w:val="single" w:sz="6" w:space="0" w:color="auto"/>
            </w:tcBorders>
            <w:shd w:val="clear" w:color="auto" w:fill="auto"/>
            <w:vAlign w:val="center"/>
            <w:hideMark/>
          </w:tcPr>
          <w:p w:rsidR="00E8607F" w:rsidRPr="00D74BAC" w:rsidRDefault="00E8607F" w:rsidP="00796971">
            <w:pPr>
              <w:jc w:val="left"/>
              <w:rPr>
                <w:bCs/>
                <w:sz w:val="16"/>
                <w:szCs w:val="16"/>
              </w:rPr>
            </w:pPr>
          </w:p>
        </w:tc>
        <w:tc>
          <w:tcPr>
            <w:tcW w:w="940" w:type="dxa"/>
            <w:tcBorders>
              <w:left w:val="single" w:sz="6" w:space="0" w:color="auto"/>
              <w:right w:val="single" w:sz="8" w:space="0" w:color="auto"/>
            </w:tcBorders>
            <w:shd w:val="clear" w:color="auto" w:fill="auto"/>
            <w:noWrap/>
            <w:vAlign w:val="bottom"/>
            <w:hideMark/>
          </w:tcPr>
          <w:p w:rsidR="00E8607F" w:rsidRPr="00D74BAC" w:rsidRDefault="00E8607F" w:rsidP="00796971">
            <w:pPr>
              <w:jc w:val="center"/>
              <w:rPr>
                <w:bCs/>
                <w:sz w:val="16"/>
                <w:szCs w:val="16"/>
              </w:rPr>
            </w:pPr>
            <w:r w:rsidRPr="00D74BAC">
              <w:rPr>
                <w:bCs/>
                <w:sz w:val="16"/>
                <w:szCs w:val="16"/>
              </w:rPr>
              <w:t>омл</w:t>
            </w:r>
          </w:p>
        </w:tc>
        <w:tc>
          <w:tcPr>
            <w:tcW w:w="789" w:type="dxa"/>
            <w:tcBorders>
              <w:left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3.030</w:t>
            </w:r>
          </w:p>
        </w:tc>
        <w:tc>
          <w:tcPr>
            <w:tcW w:w="789"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3.030</w:t>
            </w:r>
          </w:p>
        </w:tc>
        <w:tc>
          <w:tcPr>
            <w:tcW w:w="790"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3.030</w:t>
            </w:r>
          </w:p>
        </w:tc>
        <w:tc>
          <w:tcPr>
            <w:tcW w:w="789"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3.050</w:t>
            </w:r>
          </w:p>
        </w:tc>
        <w:tc>
          <w:tcPr>
            <w:tcW w:w="790"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3.050</w:t>
            </w:r>
          </w:p>
        </w:tc>
      </w:tr>
      <w:tr w:rsidR="00E8607F" w:rsidRPr="00D74BAC" w:rsidTr="00796971">
        <w:trPr>
          <w:trHeight w:val="300"/>
          <w:jc w:val="center"/>
        </w:trPr>
        <w:tc>
          <w:tcPr>
            <w:tcW w:w="1200" w:type="dxa"/>
            <w:vMerge/>
            <w:tcBorders>
              <w:right w:val="single" w:sz="6" w:space="0" w:color="auto"/>
            </w:tcBorders>
            <w:shd w:val="clear" w:color="auto" w:fill="auto"/>
            <w:vAlign w:val="center"/>
            <w:hideMark/>
          </w:tcPr>
          <w:p w:rsidR="00E8607F" w:rsidRPr="00D74BAC" w:rsidRDefault="00E8607F" w:rsidP="00796971">
            <w:pPr>
              <w:jc w:val="left"/>
              <w:rPr>
                <w:bCs/>
                <w:sz w:val="16"/>
                <w:szCs w:val="16"/>
              </w:rPr>
            </w:pPr>
          </w:p>
        </w:tc>
        <w:tc>
          <w:tcPr>
            <w:tcW w:w="940" w:type="dxa"/>
            <w:tcBorders>
              <w:left w:val="single" w:sz="6" w:space="0" w:color="auto"/>
              <w:right w:val="single" w:sz="8" w:space="0" w:color="auto"/>
            </w:tcBorders>
            <w:shd w:val="clear" w:color="auto" w:fill="auto"/>
            <w:noWrap/>
            <w:vAlign w:val="bottom"/>
            <w:hideMark/>
          </w:tcPr>
          <w:p w:rsidR="00E8607F" w:rsidRPr="00D74BAC" w:rsidRDefault="00E8607F" w:rsidP="00796971">
            <w:pPr>
              <w:jc w:val="center"/>
              <w:rPr>
                <w:bCs/>
                <w:sz w:val="16"/>
                <w:szCs w:val="16"/>
              </w:rPr>
            </w:pPr>
            <w:r w:rsidRPr="00D74BAC">
              <w:rPr>
                <w:bCs/>
                <w:sz w:val="16"/>
                <w:szCs w:val="16"/>
              </w:rPr>
              <w:t>отл</w:t>
            </w:r>
          </w:p>
        </w:tc>
        <w:tc>
          <w:tcPr>
            <w:tcW w:w="789" w:type="dxa"/>
            <w:tcBorders>
              <w:left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2.510</w:t>
            </w:r>
          </w:p>
        </w:tc>
        <w:tc>
          <w:tcPr>
            <w:tcW w:w="789"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2.510</w:t>
            </w:r>
          </w:p>
        </w:tc>
        <w:tc>
          <w:tcPr>
            <w:tcW w:w="790"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2.510</w:t>
            </w:r>
          </w:p>
        </w:tc>
        <w:tc>
          <w:tcPr>
            <w:tcW w:w="789"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2.600</w:t>
            </w:r>
          </w:p>
        </w:tc>
        <w:tc>
          <w:tcPr>
            <w:tcW w:w="790"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3.030</w:t>
            </w:r>
          </w:p>
        </w:tc>
      </w:tr>
      <w:tr w:rsidR="00E8607F" w:rsidRPr="00D74BAC" w:rsidTr="00796971">
        <w:trPr>
          <w:trHeight w:val="300"/>
          <w:jc w:val="center"/>
        </w:trPr>
        <w:tc>
          <w:tcPr>
            <w:tcW w:w="1200" w:type="dxa"/>
            <w:vMerge/>
            <w:tcBorders>
              <w:right w:val="single" w:sz="6" w:space="0" w:color="auto"/>
            </w:tcBorders>
            <w:shd w:val="clear" w:color="auto" w:fill="auto"/>
            <w:vAlign w:val="center"/>
            <w:hideMark/>
          </w:tcPr>
          <w:p w:rsidR="00E8607F" w:rsidRPr="00D74BAC" w:rsidRDefault="00E8607F" w:rsidP="00796971">
            <w:pPr>
              <w:jc w:val="left"/>
              <w:rPr>
                <w:bCs/>
                <w:sz w:val="16"/>
                <w:szCs w:val="16"/>
              </w:rPr>
            </w:pPr>
          </w:p>
        </w:tc>
        <w:tc>
          <w:tcPr>
            <w:tcW w:w="940" w:type="dxa"/>
            <w:tcBorders>
              <w:left w:val="single" w:sz="6" w:space="0" w:color="auto"/>
              <w:right w:val="single" w:sz="8" w:space="0" w:color="auto"/>
            </w:tcBorders>
            <w:shd w:val="clear" w:color="auto" w:fill="auto"/>
            <w:noWrap/>
            <w:vAlign w:val="bottom"/>
            <w:hideMark/>
          </w:tcPr>
          <w:p w:rsidR="00E8607F" w:rsidRPr="00D74BAC" w:rsidRDefault="00E8607F" w:rsidP="00796971">
            <w:pPr>
              <w:jc w:val="center"/>
              <w:rPr>
                <w:bCs/>
                <w:sz w:val="16"/>
                <w:szCs w:val="16"/>
              </w:rPr>
            </w:pPr>
            <w:r w:rsidRPr="00D74BAC">
              <w:rPr>
                <w:bCs/>
                <w:sz w:val="16"/>
                <w:szCs w:val="16"/>
              </w:rPr>
              <w:t>см, јл, б.бор</w:t>
            </w:r>
          </w:p>
        </w:tc>
        <w:tc>
          <w:tcPr>
            <w:tcW w:w="789" w:type="dxa"/>
            <w:tcBorders>
              <w:left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3.030</w:t>
            </w:r>
          </w:p>
        </w:tc>
        <w:tc>
          <w:tcPr>
            <w:tcW w:w="789"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3.030</w:t>
            </w:r>
          </w:p>
        </w:tc>
        <w:tc>
          <w:tcPr>
            <w:tcW w:w="790"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3.030</w:t>
            </w:r>
          </w:p>
        </w:tc>
        <w:tc>
          <w:tcPr>
            <w:tcW w:w="789"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3.050</w:t>
            </w:r>
          </w:p>
        </w:tc>
        <w:tc>
          <w:tcPr>
            <w:tcW w:w="790"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3.050</w:t>
            </w:r>
          </w:p>
        </w:tc>
      </w:tr>
      <w:tr w:rsidR="00E8607F" w:rsidRPr="00D74BAC" w:rsidTr="00796971">
        <w:trPr>
          <w:trHeight w:val="300"/>
          <w:jc w:val="center"/>
        </w:trPr>
        <w:tc>
          <w:tcPr>
            <w:tcW w:w="1200" w:type="dxa"/>
            <w:vMerge/>
            <w:tcBorders>
              <w:right w:val="single" w:sz="6" w:space="0" w:color="auto"/>
            </w:tcBorders>
            <w:shd w:val="clear" w:color="auto" w:fill="auto"/>
            <w:vAlign w:val="center"/>
            <w:hideMark/>
          </w:tcPr>
          <w:p w:rsidR="00E8607F" w:rsidRPr="00D74BAC" w:rsidRDefault="00E8607F" w:rsidP="00796971">
            <w:pPr>
              <w:jc w:val="left"/>
              <w:rPr>
                <w:bCs/>
                <w:sz w:val="16"/>
                <w:szCs w:val="16"/>
              </w:rPr>
            </w:pPr>
          </w:p>
        </w:tc>
        <w:tc>
          <w:tcPr>
            <w:tcW w:w="940" w:type="dxa"/>
            <w:tcBorders>
              <w:left w:val="single" w:sz="6" w:space="0" w:color="auto"/>
              <w:right w:val="single" w:sz="8" w:space="0" w:color="auto"/>
            </w:tcBorders>
            <w:shd w:val="clear" w:color="auto" w:fill="auto"/>
            <w:noWrap/>
            <w:vAlign w:val="bottom"/>
            <w:hideMark/>
          </w:tcPr>
          <w:p w:rsidR="00E8607F" w:rsidRPr="00D74BAC" w:rsidRDefault="00E8607F" w:rsidP="00796971">
            <w:pPr>
              <w:jc w:val="center"/>
              <w:rPr>
                <w:bCs/>
                <w:sz w:val="16"/>
                <w:szCs w:val="16"/>
              </w:rPr>
            </w:pPr>
            <w:r w:rsidRPr="00D74BAC">
              <w:rPr>
                <w:bCs/>
                <w:sz w:val="16"/>
                <w:szCs w:val="16"/>
              </w:rPr>
              <w:t>ц.бор, о.ч.</w:t>
            </w:r>
          </w:p>
        </w:tc>
        <w:tc>
          <w:tcPr>
            <w:tcW w:w="789" w:type="dxa"/>
            <w:tcBorders>
              <w:left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2.510</w:t>
            </w:r>
          </w:p>
        </w:tc>
        <w:tc>
          <w:tcPr>
            <w:tcW w:w="789"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2.510</w:t>
            </w:r>
          </w:p>
        </w:tc>
        <w:tc>
          <w:tcPr>
            <w:tcW w:w="790"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2.510</w:t>
            </w:r>
          </w:p>
        </w:tc>
        <w:tc>
          <w:tcPr>
            <w:tcW w:w="789"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2.600</w:t>
            </w:r>
          </w:p>
        </w:tc>
        <w:tc>
          <w:tcPr>
            <w:tcW w:w="790"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3.030</w:t>
            </w:r>
          </w:p>
        </w:tc>
      </w:tr>
      <w:tr w:rsidR="00E8607F" w:rsidRPr="00D74BAC" w:rsidTr="00796971">
        <w:trPr>
          <w:trHeight w:val="300"/>
          <w:jc w:val="center"/>
        </w:trPr>
        <w:tc>
          <w:tcPr>
            <w:tcW w:w="1200" w:type="dxa"/>
            <w:vMerge/>
            <w:tcBorders>
              <w:right w:val="single" w:sz="6" w:space="0" w:color="auto"/>
            </w:tcBorders>
            <w:shd w:val="clear" w:color="auto" w:fill="auto"/>
            <w:vAlign w:val="center"/>
            <w:hideMark/>
          </w:tcPr>
          <w:p w:rsidR="00E8607F" w:rsidRPr="00D74BAC" w:rsidRDefault="00E8607F" w:rsidP="00796971">
            <w:pPr>
              <w:jc w:val="left"/>
              <w:rPr>
                <w:bCs/>
                <w:sz w:val="16"/>
                <w:szCs w:val="16"/>
              </w:rPr>
            </w:pPr>
          </w:p>
        </w:tc>
        <w:tc>
          <w:tcPr>
            <w:tcW w:w="940" w:type="dxa"/>
            <w:tcBorders>
              <w:left w:val="single" w:sz="6" w:space="0" w:color="auto"/>
              <w:bottom w:val="single" w:sz="4" w:space="0" w:color="auto"/>
              <w:right w:val="single" w:sz="8" w:space="0" w:color="auto"/>
            </w:tcBorders>
            <w:shd w:val="clear" w:color="auto" w:fill="auto"/>
            <w:noWrap/>
            <w:vAlign w:val="bottom"/>
            <w:hideMark/>
          </w:tcPr>
          <w:p w:rsidR="00E8607F" w:rsidRPr="00D74BAC" w:rsidRDefault="00E8607F" w:rsidP="00796971">
            <w:pPr>
              <w:jc w:val="center"/>
              <w:rPr>
                <w:bCs/>
                <w:sz w:val="16"/>
                <w:szCs w:val="16"/>
              </w:rPr>
            </w:pPr>
            <w:r w:rsidRPr="00D74BAC">
              <w:rPr>
                <w:bCs/>
                <w:sz w:val="16"/>
                <w:szCs w:val="16"/>
              </w:rPr>
              <w:t>јавори</w:t>
            </w:r>
          </w:p>
        </w:tc>
        <w:tc>
          <w:tcPr>
            <w:tcW w:w="789" w:type="dxa"/>
            <w:tcBorders>
              <w:left w:val="single" w:sz="8" w:space="0" w:color="auto"/>
              <w:bottom w:val="single" w:sz="4"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2.510</w:t>
            </w:r>
          </w:p>
        </w:tc>
        <w:tc>
          <w:tcPr>
            <w:tcW w:w="789" w:type="dxa"/>
            <w:tcBorders>
              <w:bottom w:val="single" w:sz="4"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2.510</w:t>
            </w:r>
          </w:p>
        </w:tc>
        <w:tc>
          <w:tcPr>
            <w:tcW w:w="790" w:type="dxa"/>
            <w:tcBorders>
              <w:bottom w:val="single" w:sz="4"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2.510</w:t>
            </w:r>
          </w:p>
        </w:tc>
        <w:tc>
          <w:tcPr>
            <w:tcW w:w="789" w:type="dxa"/>
            <w:tcBorders>
              <w:bottom w:val="single" w:sz="4"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2.600</w:t>
            </w:r>
          </w:p>
        </w:tc>
        <w:tc>
          <w:tcPr>
            <w:tcW w:w="790" w:type="dxa"/>
            <w:tcBorders>
              <w:bottom w:val="single" w:sz="4"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3.030</w:t>
            </w:r>
          </w:p>
        </w:tc>
      </w:tr>
      <w:tr w:rsidR="00E8607F" w:rsidRPr="00D74BAC" w:rsidTr="00796971">
        <w:trPr>
          <w:trHeight w:val="300"/>
          <w:jc w:val="center"/>
        </w:trPr>
        <w:tc>
          <w:tcPr>
            <w:tcW w:w="1200" w:type="dxa"/>
            <w:vMerge/>
            <w:tcBorders>
              <w:bottom w:val="single" w:sz="8" w:space="0" w:color="auto"/>
              <w:right w:val="single" w:sz="6" w:space="0" w:color="auto"/>
            </w:tcBorders>
            <w:shd w:val="clear" w:color="auto" w:fill="auto"/>
            <w:vAlign w:val="center"/>
            <w:hideMark/>
          </w:tcPr>
          <w:p w:rsidR="00E8607F" w:rsidRPr="00D74BAC" w:rsidRDefault="00E8607F" w:rsidP="00796971">
            <w:pPr>
              <w:jc w:val="left"/>
              <w:rPr>
                <w:bCs/>
                <w:sz w:val="16"/>
                <w:szCs w:val="16"/>
              </w:rPr>
            </w:pPr>
          </w:p>
        </w:tc>
        <w:tc>
          <w:tcPr>
            <w:tcW w:w="940" w:type="dxa"/>
            <w:tcBorders>
              <w:top w:val="single" w:sz="4" w:space="0" w:color="auto"/>
              <w:left w:val="single" w:sz="6" w:space="0" w:color="auto"/>
              <w:bottom w:val="single" w:sz="8" w:space="0" w:color="auto"/>
              <w:right w:val="single" w:sz="8" w:space="0" w:color="auto"/>
            </w:tcBorders>
            <w:shd w:val="clear" w:color="auto" w:fill="auto"/>
            <w:noWrap/>
            <w:vAlign w:val="bottom"/>
            <w:hideMark/>
          </w:tcPr>
          <w:p w:rsidR="00E8607F" w:rsidRPr="00D74BAC" w:rsidRDefault="00E8607F" w:rsidP="00796971">
            <w:pPr>
              <w:jc w:val="center"/>
              <w:rPr>
                <w:b/>
                <w:sz w:val="16"/>
                <w:szCs w:val="16"/>
              </w:rPr>
            </w:pPr>
            <w:r w:rsidRPr="00D74BAC">
              <w:rPr>
                <w:b/>
                <w:sz w:val="16"/>
                <w:szCs w:val="16"/>
              </w:rPr>
              <w:t>свега:</w:t>
            </w:r>
          </w:p>
        </w:tc>
        <w:tc>
          <w:tcPr>
            <w:tcW w:w="789" w:type="dxa"/>
            <w:tcBorders>
              <w:top w:val="single" w:sz="4" w:space="0" w:color="auto"/>
              <w:left w:val="single" w:sz="8" w:space="0" w:color="auto"/>
              <w:bottom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 </w:t>
            </w:r>
          </w:p>
        </w:tc>
        <w:tc>
          <w:tcPr>
            <w:tcW w:w="789" w:type="dxa"/>
            <w:tcBorders>
              <w:top w:val="single" w:sz="4" w:space="0" w:color="auto"/>
              <w:bottom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 </w:t>
            </w:r>
          </w:p>
        </w:tc>
        <w:tc>
          <w:tcPr>
            <w:tcW w:w="790" w:type="dxa"/>
            <w:tcBorders>
              <w:top w:val="single" w:sz="4" w:space="0" w:color="auto"/>
              <w:bottom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 </w:t>
            </w:r>
          </w:p>
        </w:tc>
        <w:tc>
          <w:tcPr>
            <w:tcW w:w="789" w:type="dxa"/>
            <w:tcBorders>
              <w:top w:val="single" w:sz="4" w:space="0" w:color="auto"/>
              <w:bottom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 </w:t>
            </w:r>
          </w:p>
        </w:tc>
        <w:tc>
          <w:tcPr>
            <w:tcW w:w="790" w:type="dxa"/>
            <w:tcBorders>
              <w:top w:val="single" w:sz="4" w:space="0" w:color="auto"/>
              <w:bottom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 </w:t>
            </w:r>
          </w:p>
        </w:tc>
      </w:tr>
      <w:tr w:rsidR="00E8607F" w:rsidRPr="00D74BAC" w:rsidTr="00796971">
        <w:trPr>
          <w:trHeight w:val="300"/>
          <w:jc w:val="center"/>
        </w:trPr>
        <w:tc>
          <w:tcPr>
            <w:tcW w:w="1200" w:type="dxa"/>
            <w:vMerge w:val="restart"/>
            <w:tcBorders>
              <w:top w:val="single" w:sz="8" w:space="0" w:color="auto"/>
              <w:right w:val="single" w:sz="6" w:space="0" w:color="auto"/>
            </w:tcBorders>
            <w:shd w:val="clear" w:color="auto" w:fill="auto"/>
            <w:textDirection w:val="btLr"/>
            <w:vAlign w:val="center"/>
            <w:hideMark/>
          </w:tcPr>
          <w:p w:rsidR="00E8607F" w:rsidRPr="00D74BAC" w:rsidRDefault="00E8607F" w:rsidP="00796971">
            <w:pPr>
              <w:jc w:val="center"/>
              <w:rPr>
                <w:bCs/>
                <w:sz w:val="16"/>
                <w:szCs w:val="16"/>
              </w:rPr>
            </w:pPr>
            <w:r w:rsidRPr="00D74BAC">
              <w:rPr>
                <w:bCs/>
                <w:sz w:val="16"/>
                <w:szCs w:val="16"/>
              </w:rPr>
              <w:t>вештачки подигнуте</w:t>
            </w:r>
            <w:r w:rsidRPr="00D74BAC">
              <w:rPr>
                <w:bCs/>
                <w:sz w:val="16"/>
                <w:szCs w:val="16"/>
              </w:rPr>
              <w:br/>
              <w:t>састојине</w:t>
            </w:r>
          </w:p>
        </w:tc>
        <w:tc>
          <w:tcPr>
            <w:tcW w:w="940" w:type="dxa"/>
            <w:tcBorders>
              <w:top w:val="single" w:sz="8" w:space="0" w:color="auto"/>
              <w:left w:val="single" w:sz="6" w:space="0" w:color="auto"/>
              <w:right w:val="single" w:sz="8" w:space="0" w:color="auto"/>
            </w:tcBorders>
            <w:shd w:val="clear" w:color="auto" w:fill="auto"/>
            <w:noWrap/>
            <w:vAlign w:val="bottom"/>
            <w:hideMark/>
          </w:tcPr>
          <w:p w:rsidR="00E8607F" w:rsidRPr="00D74BAC" w:rsidRDefault="00E8607F" w:rsidP="00796971">
            <w:pPr>
              <w:jc w:val="center"/>
              <w:rPr>
                <w:bCs/>
                <w:sz w:val="16"/>
                <w:szCs w:val="16"/>
              </w:rPr>
            </w:pPr>
            <w:r w:rsidRPr="00D74BAC">
              <w:rPr>
                <w:bCs/>
                <w:sz w:val="16"/>
                <w:szCs w:val="16"/>
              </w:rPr>
              <w:t>омл</w:t>
            </w:r>
          </w:p>
        </w:tc>
        <w:tc>
          <w:tcPr>
            <w:tcW w:w="789" w:type="dxa"/>
            <w:tcBorders>
              <w:top w:val="single" w:sz="8" w:space="0" w:color="auto"/>
              <w:left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3.030</w:t>
            </w:r>
          </w:p>
        </w:tc>
        <w:tc>
          <w:tcPr>
            <w:tcW w:w="789" w:type="dxa"/>
            <w:tcBorders>
              <w:top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3.030</w:t>
            </w:r>
          </w:p>
        </w:tc>
        <w:tc>
          <w:tcPr>
            <w:tcW w:w="790" w:type="dxa"/>
            <w:tcBorders>
              <w:top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3.030</w:t>
            </w:r>
          </w:p>
        </w:tc>
        <w:tc>
          <w:tcPr>
            <w:tcW w:w="789" w:type="dxa"/>
            <w:tcBorders>
              <w:top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3.050</w:t>
            </w:r>
          </w:p>
        </w:tc>
        <w:tc>
          <w:tcPr>
            <w:tcW w:w="790" w:type="dxa"/>
            <w:tcBorders>
              <w:top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3.050</w:t>
            </w:r>
          </w:p>
        </w:tc>
      </w:tr>
      <w:tr w:rsidR="00E8607F" w:rsidRPr="00D74BAC" w:rsidTr="00796971">
        <w:trPr>
          <w:trHeight w:val="300"/>
          <w:jc w:val="center"/>
        </w:trPr>
        <w:tc>
          <w:tcPr>
            <w:tcW w:w="1200" w:type="dxa"/>
            <w:vMerge/>
            <w:tcBorders>
              <w:right w:val="single" w:sz="6" w:space="0" w:color="auto"/>
            </w:tcBorders>
            <w:shd w:val="clear" w:color="auto" w:fill="auto"/>
            <w:vAlign w:val="center"/>
            <w:hideMark/>
          </w:tcPr>
          <w:p w:rsidR="00E8607F" w:rsidRPr="00D74BAC" w:rsidRDefault="00E8607F" w:rsidP="00796971">
            <w:pPr>
              <w:jc w:val="left"/>
              <w:rPr>
                <w:bCs/>
                <w:sz w:val="16"/>
                <w:szCs w:val="16"/>
              </w:rPr>
            </w:pPr>
          </w:p>
        </w:tc>
        <w:tc>
          <w:tcPr>
            <w:tcW w:w="940" w:type="dxa"/>
            <w:tcBorders>
              <w:left w:val="single" w:sz="6" w:space="0" w:color="auto"/>
              <w:right w:val="single" w:sz="8" w:space="0" w:color="auto"/>
            </w:tcBorders>
            <w:shd w:val="clear" w:color="auto" w:fill="auto"/>
            <w:noWrap/>
            <w:vAlign w:val="bottom"/>
            <w:hideMark/>
          </w:tcPr>
          <w:p w:rsidR="00E8607F" w:rsidRPr="00D74BAC" w:rsidRDefault="00E8607F" w:rsidP="00796971">
            <w:pPr>
              <w:jc w:val="center"/>
              <w:rPr>
                <w:bCs/>
                <w:sz w:val="16"/>
                <w:szCs w:val="16"/>
              </w:rPr>
            </w:pPr>
            <w:r w:rsidRPr="00D74BAC">
              <w:rPr>
                <w:bCs/>
                <w:sz w:val="16"/>
                <w:szCs w:val="16"/>
              </w:rPr>
              <w:t>отл</w:t>
            </w:r>
          </w:p>
        </w:tc>
        <w:tc>
          <w:tcPr>
            <w:tcW w:w="789" w:type="dxa"/>
            <w:tcBorders>
              <w:left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2.510</w:t>
            </w:r>
          </w:p>
        </w:tc>
        <w:tc>
          <w:tcPr>
            <w:tcW w:w="789"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2.510</w:t>
            </w:r>
          </w:p>
        </w:tc>
        <w:tc>
          <w:tcPr>
            <w:tcW w:w="790"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2.510</w:t>
            </w:r>
          </w:p>
        </w:tc>
        <w:tc>
          <w:tcPr>
            <w:tcW w:w="789"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2.600</w:t>
            </w:r>
          </w:p>
        </w:tc>
        <w:tc>
          <w:tcPr>
            <w:tcW w:w="790"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3.030</w:t>
            </w:r>
          </w:p>
        </w:tc>
      </w:tr>
      <w:tr w:rsidR="00E8607F" w:rsidRPr="00D74BAC" w:rsidTr="00796971">
        <w:trPr>
          <w:trHeight w:val="300"/>
          <w:jc w:val="center"/>
        </w:trPr>
        <w:tc>
          <w:tcPr>
            <w:tcW w:w="1200" w:type="dxa"/>
            <w:vMerge/>
            <w:tcBorders>
              <w:right w:val="single" w:sz="6" w:space="0" w:color="auto"/>
            </w:tcBorders>
            <w:shd w:val="clear" w:color="auto" w:fill="auto"/>
            <w:vAlign w:val="center"/>
            <w:hideMark/>
          </w:tcPr>
          <w:p w:rsidR="00E8607F" w:rsidRPr="00D74BAC" w:rsidRDefault="00E8607F" w:rsidP="00796971">
            <w:pPr>
              <w:jc w:val="left"/>
              <w:rPr>
                <w:bCs/>
                <w:sz w:val="16"/>
                <w:szCs w:val="16"/>
              </w:rPr>
            </w:pPr>
          </w:p>
        </w:tc>
        <w:tc>
          <w:tcPr>
            <w:tcW w:w="940" w:type="dxa"/>
            <w:tcBorders>
              <w:left w:val="single" w:sz="6" w:space="0" w:color="auto"/>
              <w:right w:val="single" w:sz="8" w:space="0" w:color="auto"/>
            </w:tcBorders>
            <w:shd w:val="clear" w:color="auto" w:fill="auto"/>
            <w:noWrap/>
            <w:vAlign w:val="bottom"/>
            <w:hideMark/>
          </w:tcPr>
          <w:p w:rsidR="00E8607F" w:rsidRPr="00D74BAC" w:rsidRDefault="00E8607F" w:rsidP="00796971">
            <w:pPr>
              <w:jc w:val="center"/>
              <w:rPr>
                <w:bCs/>
                <w:sz w:val="16"/>
                <w:szCs w:val="16"/>
              </w:rPr>
            </w:pPr>
            <w:r w:rsidRPr="00D74BAC">
              <w:rPr>
                <w:bCs/>
                <w:sz w:val="16"/>
                <w:szCs w:val="16"/>
              </w:rPr>
              <w:t>см, јл, б.бор</w:t>
            </w:r>
          </w:p>
        </w:tc>
        <w:tc>
          <w:tcPr>
            <w:tcW w:w="789" w:type="dxa"/>
            <w:tcBorders>
              <w:left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3.030</w:t>
            </w:r>
          </w:p>
        </w:tc>
        <w:tc>
          <w:tcPr>
            <w:tcW w:w="789"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3.030</w:t>
            </w:r>
          </w:p>
        </w:tc>
        <w:tc>
          <w:tcPr>
            <w:tcW w:w="790"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3.030</w:t>
            </w:r>
          </w:p>
        </w:tc>
        <w:tc>
          <w:tcPr>
            <w:tcW w:w="789"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3.050</w:t>
            </w:r>
          </w:p>
        </w:tc>
        <w:tc>
          <w:tcPr>
            <w:tcW w:w="790"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3.050</w:t>
            </w:r>
          </w:p>
        </w:tc>
      </w:tr>
      <w:tr w:rsidR="00E8607F" w:rsidRPr="00D74BAC" w:rsidTr="00796971">
        <w:trPr>
          <w:trHeight w:val="300"/>
          <w:jc w:val="center"/>
        </w:trPr>
        <w:tc>
          <w:tcPr>
            <w:tcW w:w="1200" w:type="dxa"/>
            <w:vMerge/>
            <w:tcBorders>
              <w:right w:val="single" w:sz="6" w:space="0" w:color="auto"/>
            </w:tcBorders>
            <w:shd w:val="clear" w:color="auto" w:fill="auto"/>
            <w:vAlign w:val="center"/>
            <w:hideMark/>
          </w:tcPr>
          <w:p w:rsidR="00E8607F" w:rsidRPr="00D74BAC" w:rsidRDefault="00E8607F" w:rsidP="00796971">
            <w:pPr>
              <w:jc w:val="left"/>
              <w:rPr>
                <w:bCs/>
                <w:sz w:val="16"/>
                <w:szCs w:val="16"/>
              </w:rPr>
            </w:pPr>
          </w:p>
        </w:tc>
        <w:tc>
          <w:tcPr>
            <w:tcW w:w="940" w:type="dxa"/>
            <w:tcBorders>
              <w:left w:val="single" w:sz="6" w:space="0" w:color="auto"/>
              <w:bottom w:val="single" w:sz="4" w:space="0" w:color="auto"/>
              <w:right w:val="single" w:sz="8" w:space="0" w:color="auto"/>
            </w:tcBorders>
            <w:shd w:val="clear" w:color="auto" w:fill="auto"/>
            <w:noWrap/>
            <w:vAlign w:val="bottom"/>
            <w:hideMark/>
          </w:tcPr>
          <w:p w:rsidR="00E8607F" w:rsidRPr="00D74BAC" w:rsidRDefault="00E8607F" w:rsidP="00796971">
            <w:pPr>
              <w:jc w:val="center"/>
              <w:rPr>
                <w:bCs/>
                <w:sz w:val="16"/>
                <w:szCs w:val="16"/>
              </w:rPr>
            </w:pPr>
            <w:r w:rsidRPr="00D74BAC">
              <w:rPr>
                <w:bCs/>
                <w:sz w:val="16"/>
                <w:szCs w:val="16"/>
              </w:rPr>
              <w:t>ц.бор, о.ч.</w:t>
            </w:r>
          </w:p>
        </w:tc>
        <w:tc>
          <w:tcPr>
            <w:tcW w:w="789" w:type="dxa"/>
            <w:tcBorders>
              <w:left w:val="single" w:sz="8" w:space="0" w:color="auto"/>
              <w:bottom w:val="single" w:sz="4"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2.510</w:t>
            </w:r>
          </w:p>
        </w:tc>
        <w:tc>
          <w:tcPr>
            <w:tcW w:w="789" w:type="dxa"/>
            <w:tcBorders>
              <w:bottom w:val="single" w:sz="4"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2.510</w:t>
            </w:r>
          </w:p>
        </w:tc>
        <w:tc>
          <w:tcPr>
            <w:tcW w:w="790" w:type="dxa"/>
            <w:tcBorders>
              <w:bottom w:val="single" w:sz="4"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2.510</w:t>
            </w:r>
          </w:p>
        </w:tc>
        <w:tc>
          <w:tcPr>
            <w:tcW w:w="789" w:type="dxa"/>
            <w:tcBorders>
              <w:bottom w:val="single" w:sz="4"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2.600</w:t>
            </w:r>
          </w:p>
        </w:tc>
        <w:tc>
          <w:tcPr>
            <w:tcW w:w="790" w:type="dxa"/>
            <w:tcBorders>
              <w:bottom w:val="single" w:sz="4"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3.030</w:t>
            </w:r>
          </w:p>
        </w:tc>
      </w:tr>
      <w:tr w:rsidR="00E8607F" w:rsidRPr="00D74BAC" w:rsidTr="00796971">
        <w:trPr>
          <w:trHeight w:val="300"/>
          <w:jc w:val="center"/>
        </w:trPr>
        <w:tc>
          <w:tcPr>
            <w:tcW w:w="1200" w:type="dxa"/>
            <w:vMerge/>
            <w:tcBorders>
              <w:bottom w:val="single" w:sz="8" w:space="0" w:color="auto"/>
              <w:right w:val="single" w:sz="6" w:space="0" w:color="auto"/>
            </w:tcBorders>
            <w:shd w:val="clear" w:color="auto" w:fill="auto"/>
            <w:vAlign w:val="center"/>
            <w:hideMark/>
          </w:tcPr>
          <w:p w:rsidR="00E8607F" w:rsidRPr="00D74BAC" w:rsidRDefault="00E8607F" w:rsidP="00796971">
            <w:pPr>
              <w:jc w:val="left"/>
              <w:rPr>
                <w:bCs/>
                <w:sz w:val="16"/>
                <w:szCs w:val="16"/>
              </w:rPr>
            </w:pPr>
          </w:p>
        </w:tc>
        <w:tc>
          <w:tcPr>
            <w:tcW w:w="940" w:type="dxa"/>
            <w:tcBorders>
              <w:top w:val="single" w:sz="4" w:space="0" w:color="auto"/>
              <w:left w:val="single" w:sz="6" w:space="0" w:color="auto"/>
              <w:bottom w:val="single" w:sz="8" w:space="0" w:color="auto"/>
              <w:right w:val="single" w:sz="8" w:space="0" w:color="auto"/>
            </w:tcBorders>
            <w:shd w:val="clear" w:color="auto" w:fill="auto"/>
            <w:noWrap/>
            <w:vAlign w:val="bottom"/>
            <w:hideMark/>
          </w:tcPr>
          <w:p w:rsidR="00E8607F" w:rsidRPr="00D74BAC" w:rsidRDefault="00E8607F" w:rsidP="00796971">
            <w:pPr>
              <w:jc w:val="center"/>
              <w:rPr>
                <w:b/>
                <w:sz w:val="16"/>
                <w:szCs w:val="16"/>
              </w:rPr>
            </w:pPr>
            <w:r w:rsidRPr="00D74BAC">
              <w:rPr>
                <w:b/>
                <w:sz w:val="16"/>
                <w:szCs w:val="16"/>
              </w:rPr>
              <w:t>свега:</w:t>
            </w:r>
          </w:p>
        </w:tc>
        <w:tc>
          <w:tcPr>
            <w:tcW w:w="789" w:type="dxa"/>
            <w:tcBorders>
              <w:top w:val="single" w:sz="4" w:space="0" w:color="auto"/>
              <w:left w:val="single" w:sz="8" w:space="0" w:color="auto"/>
              <w:bottom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 </w:t>
            </w:r>
          </w:p>
        </w:tc>
        <w:tc>
          <w:tcPr>
            <w:tcW w:w="789" w:type="dxa"/>
            <w:tcBorders>
              <w:top w:val="single" w:sz="4" w:space="0" w:color="auto"/>
              <w:bottom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 </w:t>
            </w:r>
          </w:p>
        </w:tc>
        <w:tc>
          <w:tcPr>
            <w:tcW w:w="790" w:type="dxa"/>
            <w:tcBorders>
              <w:top w:val="single" w:sz="4" w:space="0" w:color="auto"/>
              <w:bottom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 </w:t>
            </w:r>
          </w:p>
        </w:tc>
        <w:tc>
          <w:tcPr>
            <w:tcW w:w="789" w:type="dxa"/>
            <w:tcBorders>
              <w:top w:val="single" w:sz="4" w:space="0" w:color="auto"/>
              <w:bottom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 </w:t>
            </w:r>
          </w:p>
        </w:tc>
        <w:tc>
          <w:tcPr>
            <w:tcW w:w="790" w:type="dxa"/>
            <w:tcBorders>
              <w:top w:val="single" w:sz="4" w:space="0" w:color="auto"/>
              <w:bottom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 </w:t>
            </w:r>
          </w:p>
        </w:tc>
      </w:tr>
      <w:tr w:rsidR="00E8607F" w:rsidRPr="00D74BAC" w:rsidTr="00796971">
        <w:trPr>
          <w:trHeight w:val="300"/>
          <w:jc w:val="center"/>
        </w:trPr>
        <w:tc>
          <w:tcPr>
            <w:tcW w:w="1200" w:type="dxa"/>
            <w:vMerge w:val="restart"/>
            <w:tcBorders>
              <w:top w:val="single" w:sz="8" w:space="0" w:color="auto"/>
              <w:right w:val="single" w:sz="6" w:space="0" w:color="auto"/>
            </w:tcBorders>
            <w:shd w:val="clear" w:color="auto" w:fill="auto"/>
            <w:textDirection w:val="btLr"/>
            <w:vAlign w:val="center"/>
            <w:hideMark/>
          </w:tcPr>
          <w:p w:rsidR="00E8607F" w:rsidRPr="00D74BAC" w:rsidRDefault="00E8607F" w:rsidP="00796971">
            <w:pPr>
              <w:jc w:val="center"/>
              <w:rPr>
                <w:bCs/>
                <w:sz w:val="16"/>
                <w:szCs w:val="16"/>
              </w:rPr>
            </w:pPr>
            <w:r w:rsidRPr="00D74BAC">
              <w:rPr>
                <w:bCs/>
                <w:sz w:val="16"/>
                <w:szCs w:val="16"/>
              </w:rPr>
              <w:t>изданачке састојине</w:t>
            </w:r>
          </w:p>
        </w:tc>
        <w:tc>
          <w:tcPr>
            <w:tcW w:w="940" w:type="dxa"/>
            <w:tcBorders>
              <w:top w:val="single" w:sz="8" w:space="0" w:color="auto"/>
              <w:left w:val="single" w:sz="6" w:space="0" w:color="auto"/>
              <w:right w:val="single" w:sz="8" w:space="0" w:color="auto"/>
            </w:tcBorders>
            <w:shd w:val="clear" w:color="auto" w:fill="auto"/>
            <w:noWrap/>
            <w:vAlign w:val="bottom"/>
            <w:hideMark/>
          </w:tcPr>
          <w:p w:rsidR="00E8607F" w:rsidRPr="00D74BAC" w:rsidRDefault="00E8607F" w:rsidP="00796971">
            <w:pPr>
              <w:jc w:val="center"/>
              <w:rPr>
                <w:bCs/>
                <w:sz w:val="16"/>
                <w:szCs w:val="16"/>
              </w:rPr>
            </w:pPr>
            <w:r w:rsidRPr="00D74BAC">
              <w:rPr>
                <w:bCs/>
                <w:sz w:val="16"/>
                <w:szCs w:val="16"/>
              </w:rPr>
              <w:t>буква</w:t>
            </w:r>
          </w:p>
        </w:tc>
        <w:tc>
          <w:tcPr>
            <w:tcW w:w="789" w:type="dxa"/>
            <w:tcBorders>
              <w:top w:val="single" w:sz="8" w:space="0" w:color="auto"/>
              <w:left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3.030</w:t>
            </w:r>
          </w:p>
        </w:tc>
        <w:tc>
          <w:tcPr>
            <w:tcW w:w="789" w:type="dxa"/>
            <w:tcBorders>
              <w:top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3.030</w:t>
            </w:r>
          </w:p>
        </w:tc>
        <w:tc>
          <w:tcPr>
            <w:tcW w:w="790" w:type="dxa"/>
            <w:tcBorders>
              <w:top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3.030</w:t>
            </w:r>
          </w:p>
        </w:tc>
        <w:tc>
          <w:tcPr>
            <w:tcW w:w="789" w:type="dxa"/>
            <w:tcBorders>
              <w:top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3.050</w:t>
            </w:r>
          </w:p>
        </w:tc>
        <w:tc>
          <w:tcPr>
            <w:tcW w:w="790" w:type="dxa"/>
            <w:tcBorders>
              <w:top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3.050</w:t>
            </w:r>
          </w:p>
        </w:tc>
      </w:tr>
      <w:tr w:rsidR="00E8607F" w:rsidRPr="00D74BAC" w:rsidTr="00796971">
        <w:trPr>
          <w:trHeight w:val="300"/>
          <w:jc w:val="center"/>
        </w:trPr>
        <w:tc>
          <w:tcPr>
            <w:tcW w:w="1200" w:type="dxa"/>
            <w:vMerge/>
            <w:tcBorders>
              <w:right w:val="single" w:sz="6" w:space="0" w:color="auto"/>
            </w:tcBorders>
            <w:shd w:val="clear" w:color="auto" w:fill="auto"/>
            <w:vAlign w:val="center"/>
            <w:hideMark/>
          </w:tcPr>
          <w:p w:rsidR="00E8607F" w:rsidRPr="00D74BAC" w:rsidRDefault="00E8607F" w:rsidP="00796971">
            <w:pPr>
              <w:jc w:val="left"/>
              <w:rPr>
                <w:bCs/>
                <w:sz w:val="16"/>
                <w:szCs w:val="16"/>
              </w:rPr>
            </w:pPr>
          </w:p>
        </w:tc>
        <w:tc>
          <w:tcPr>
            <w:tcW w:w="940" w:type="dxa"/>
            <w:tcBorders>
              <w:left w:val="single" w:sz="6" w:space="0" w:color="auto"/>
              <w:right w:val="single" w:sz="8" w:space="0" w:color="auto"/>
            </w:tcBorders>
            <w:shd w:val="clear" w:color="auto" w:fill="auto"/>
            <w:noWrap/>
            <w:vAlign w:val="bottom"/>
            <w:hideMark/>
          </w:tcPr>
          <w:p w:rsidR="00E8607F" w:rsidRPr="00D74BAC" w:rsidRDefault="00E8607F" w:rsidP="00796971">
            <w:pPr>
              <w:jc w:val="center"/>
              <w:rPr>
                <w:bCs/>
                <w:sz w:val="16"/>
                <w:szCs w:val="16"/>
              </w:rPr>
            </w:pPr>
            <w:r w:rsidRPr="00D74BAC">
              <w:rPr>
                <w:bCs/>
                <w:sz w:val="16"/>
                <w:szCs w:val="16"/>
              </w:rPr>
              <w:t>цер</w:t>
            </w:r>
          </w:p>
        </w:tc>
        <w:tc>
          <w:tcPr>
            <w:tcW w:w="789" w:type="dxa"/>
            <w:tcBorders>
              <w:left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3.030</w:t>
            </w:r>
          </w:p>
        </w:tc>
        <w:tc>
          <w:tcPr>
            <w:tcW w:w="789"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3.030</w:t>
            </w:r>
          </w:p>
        </w:tc>
        <w:tc>
          <w:tcPr>
            <w:tcW w:w="790"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3.030</w:t>
            </w:r>
          </w:p>
        </w:tc>
        <w:tc>
          <w:tcPr>
            <w:tcW w:w="789"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3.050</w:t>
            </w:r>
          </w:p>
        </w:tc>
        <w:tc>
          <w:tcPr>
            <w:tcW w:w="790"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3.050</w:t>
            </w:r>
          </w:p>
        </w:tc>
      </w:tr>
      <w:tr w:rsidR="00E8607F" w:rsidRPr="00D74BAC" w:rsidTr="00796971">
        <w:trPr>
          <w:trHeight w:val="300"/>
          <w:jc w:val="center"/>
        </w:trPr>
        <w:tc>
          <w:tcPr>
            <w:tcW w:w="1200" w:type="dxa"/>
            <w:vMerge/>
            <w:tcBorders>
              <w:right w:val="single" w:sz="6" w:space="0" w:color="auto"/>
            </w:tcBorders>
            <w:shd w:val="clear" w:color="auto" w:fill="auto"/>
            <w:vAlign w:val="center"/>
            <w:hideMark/>
          </w:tcPr>
          <w:p w:rsidR="00E8607F" w:rsidRPr="00D74BAC" w:rsidRDefault="00E8607F" w:rsidP="00796971">
            <w:pPr>
              <w:jc w:val="left"/>
              <w:rPr>
                <w:bCs/>
                <w:sz w:val="16"/>
                <w:szCs w:val="16"/>
              </w:rPr>
            </w:pPr>
          </w:p>
        </w:tc>
        <w:tc>
          <w:tcPr>
            <w:tcW w:w="940" w:type="dxa"/>
            <w:tcBorders>
              <w:left w:val="single" w:sz="6" w:space="0" w:color="auto"/>
              <w:right w:val="single" w:sz="8" w:space="0" w:color="auto"/>
            </w:tcBorders>
            <w:shd w:val="clear" w:color="auto" w:fill="auto"/>
            <w:noWrap/>
            <w:vAlign w:val="bottom"/>
            <w:hideMark/>
          </w:tcPr>
          <w:p w:rsidR="00E8607F" w:rsidRPr="00D74BAC" w:rsidRDefault="00E8607F" w:rsidP="00796971">
            <w:pPr>
              <w:jc w:val="center"/>
              <w:rPr>
                <w:bCs/>
                <w:sz w:val="16"/>
                <w:szCs w:val="16"/>
              </w:rPr>
            </w:pPr>
            <w:r w:rsidRPr="00D74BAC">
              <w:rPr>
                <w:bCs/>
                <w:sz w:val="16"/>
                <w:szCs w:val="16"/>
              </w:rPr>
              <w:t>китњак</w:t>
            </w:r>
          </w:p>
        </w:tc>
        <w:tc>
          <w:tcPr>
            <w:tcW w:w="789" w:type="dxa"/>
            <w:tcBorders>
              <w:left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3.030</w:t>
            </w:r>
          </w:p>
        </w:tc>
        <w:tc>
          <w:tcPr>
            <w:tcW w:w="789"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3.030</w:t>
            </w:r>
          </w:p>
        </w:tc>
        <w:tc>
          <w:tcPr>
            <w:tcW w:w="790"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3.030</w:t>
            </w:r>
          </w:p>
        </w:tc>
        <w:tc>
          <w:tcPr>
            <w:tcW w:w="789"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3.050</w:t>
            </w:r>
          </w:p>
        </w:tc>
        <w:tc>
          <w:tcPr>
            <w:tcW w:w="790"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3.050</w:t>
            </w:r>
          </w:p>
        </w:tc>
      </w:tr>
      <w:tr w:rsidR="00E8607F" w:rsidRPr="00D74BAC" w:rsidTr="00796971">
        <w:trPr>
          <w:trHeight w:val="300"/>
          <w:jc w:val="center"/>
        </w:trPr>
        <w:tc>
          <w:tcPr>
            <w:tcW w:w="1200" w:type="dxa"/>
            <w:vMerge/>
            <w:tcBorders>
              <w:right w:val="single" w:sz="6" w:space="0" w:color="auto"/>
            </w:tcBorders>
            <w:shd w:val="clear" w:color="auto" w:fill="auto"/>
            <w:vAlign w:val="center"/>
            <w:hideMark/>
          </w:tcPr>
          <w:p w:rsidR="00E8607F" w:rsidRPr="00D74BAC" w:rsidRDefault="00E8607F" w:rsidP="00796971">
            <w:pPr>
              <w:jc w:val="left"/>
              <w:rPr>
                <w:bCs/>
                <w:sz w:val="16"/>
                <w:szCs w:val="16"/>
              </w:rPr>
            </w:pPr>
          </w:p>
        </w:tc>
        <w:tc>
          <w:tcPr>
            <w:tcW w:w="940" w:type="dxa"/>
            <w:tcBorders>
              <w:left w:val="single" w:sz="6" w:space="0" w:color="auto"/>
              <w:right w:val="single" w:sz="8" w:space="0" w:color="auto"/>
            </w:tcBorders>
            <w:shd w:val="clear" w:color="auto" w:fill="auto"/>
            <w:noWrap/>
            <w:vAlign w:val="bottom"/>
            <w:hideMark/>
          </w:tcPr>
          <w:p w:rsidR="00E8607F" w:rsidRPr="00D74BAC" w:rsidRDefault="00E8607F" w:rsidP="00796971">
            <w:pPr>
              <w:jc w:val="center"/>
              <w:rPr>
                <w:bCs/>
                <w:sz w:val="16"/>
                <w:szCs w:val="16"/>
              </w:rPr>
            </w:pPr>
            <w:r w:rsidRPr="00D74BAC">
              <w:rPr>
                <w:bCs/>
                <w:sz w:val="16"/>
                <w:szCs w:val="16"/>
              </w:rPr>
              <w:t>граб</w:t>
            </w:r>
          </w:p>
        </w:tc>
        <w:tc>
          <w:tcPr>
            <w:tcW w:w="789" w:type="dxa"/>
            <w:tcBorders>
              <w:left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3.030</w:t>
            </w:r>
          </w:p>
        </w:tc>
        <w:tc>
          <w:tcPr>
            <w:tcW w:w="789"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3.030</w:t>
            </w:r>
          </w:p>
        </w:tc>
        <w:tc>
          <w:tcPr>
            <w:tcW w:w="790"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3.030</w:t>
            </w:r>
          </w:p>
        </w:tc>
        <w:tc>
          <w:tcPr>
            <w:tcW w:w="789"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3.050</w:t>
            </w:r>
          </w:p>
        </w:tc>
        <w:tc>
          <w:tcPr>
            <w:tcW w:w="790"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3.050</w:t>
            </w:r>
          </w:p>
        </w:tc>
      </w:tr>
      <w:tr w:rsidR="00E8607F" w:rsidRPr="00D74BAC" w:rsidTr="00796971">
        <w:trPr>
          <w:trHeight w:val="300"/>
          <w:jc w:val="center"/>
        </w:trPr>
        <w:tc>
          <w:tcPr>
            <w:tcW w:w="1200" w:type="dxa"/>
            <w:vMerge/>
            <w:tcBorders>
              <w:right w:val="single" w:sz="6" w:space="0" w:color="auto"/>
            </w:tcBorders>
            <w:shd w:val="clear" w:color="auto" w:fill="auto"/>
            <w:vAlign w:val="center"/>
            <w:hideMark/>
          </w:tcPr>
          <w:p w:rsidR="00E8607F" w:rsidRPr="00D74BAC" w:rsidRDefault="00E8607F" w:rsidP="00796971">
            <w:pPr>
              <w:jc w:val="left"/>
              <w:rPr>
                <w:bCs/>
                <w:sz w:val="16"/>
                <w:szCs w:val="16"/>
              </w:rPr>
            </w:pPr>
          </w:p>
        </w:tc>
        <w:tc>
          <w:tcPr>
            <w:tcW w:w="940" w:type="dxa"/>
            <w:tcBorders>
              <w:left w:val="single" w:sz="6" w:space="0" w:color="auto"/>
              <w:right w:val="single" w:sz="8" w:space="0" w:color="auto"/>
            </w:tcBorders>
            <w:shd w:val="clear" w:color="auto" w:fill="auto"/>
            <w:noWrap/>
            <w:vAlign w:val="bottom"/>
            <w:hideMark/>
          </w:tcPr>
          <w:p w:rsidR="00E8607F" w:rsidRPr="00D74BAC" w:rsidRDefault="00E8607F" w:rsidP="00796971">
            <w:pPr>
              <w:jc w:val="center"/>
              <w:rPr>
                <w:bCs/>
                <w:sz w:val="16"/>
                <w:szCs w:val="16"/>
              </w:rPr>
            </w:pPr>
            <w:r w:rsidRPr="00D74BAC">
              <w:rPr>
                <w:bCs/>
                <w:sz w:val="16"/>
                <w:szCs w:val="16"/>
              </w:rPr>
              <w:t>оч</w:t>
            </w:r>
          </w:p>
        </w:tc>
        <w:tc>
          <w:tcPr>
            <w:tcW w:w="789" w:type="dxa"/>
            <w:tcBorders>
              <w:left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3.030</w:t>
            </w:r>
          </w:p>
        </w:tc>
        <w:tc>
          <w:tcPr>
            <w:tcW w:w="789"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3.030</w:t>
            </w:r>
          </w:p>
        </w:tc>
        <w:tc>
          <w:tcPr>
            <w:tcW w:w="790"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3.030</w:t>
            </w:r>
          </w:p>
        </w:tc>
        <w:tc>
          <w:tcPr>
            <w:tcW w:w="789"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3.050</w:t>
            </w:r>
          </w:p>
        </w:tc>
        <w:tc>
          <w:tcPr>
            <w:tcW w:w="790"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3.050</w:t>
            </w:r>
          </w:p>
        </w:tc>
      </w:tr>
      <w:tr w:rsidR="00E8607F" w:rsidRPr="00D74BAC" w:rsidTr="00796971">
        <w:trPr>
          <w:trHeight w:val="300"/>
          <w:jc w:val="center"/>
        </w:trPr>
        <w:tc>
          <w:tcPr>
            <w:tcW w:w="1200" w:type="dxa"/>
            <w:vMerge/>
            <w:tcBorders>
              <w:right w:val="single" w:sz="6" w:space="0" w:color="auto"/>
            </w:tcBorders>
            <w:shd w:val="clear" w:color="auto" w:fill="auto"/>
            <w:vAlign w:val="center"/>
            <w:hideMark/>
          </w:tcPr>
          <w:p w:rsidR="00E8607F" w:rsidRPr="00D74BAC" w:rsidRDefault="00E8607F" w:rsidP="00796971">
            <w:pPr>
              <w:jc w:val="left"/>
              <w:rPr>
                <w:bCs/>
                <w:sz w:val="16"/>
                <w:szCs w:val="16"/>
              </w:rPr>
            </w:pPr>
          </w:p>
        </w:tc>
        <w:tc>
          <w:tcPr>
            <w:tcW w:w="940" w:type="dxa"/>
            <w:tcBorders>
              <w:left w:val="single" w:sz="6" w:space="0" w:color="auto"/>
              <w:right w:val="single" w:sz="8" w:space="0" w:color="auto"/>
            </w:tcBorders>
            <w:shd w:val="clear" w:color="auto" w:fill="auto"/>
            <w:noWrap/>
            <w:vAlign w:val="bottom"/>
            <w:hideMark/>
          </w:tcPr>
          <w:p w:rsidR="00E8607F" w:rsidRPr="00D74BAC" w:rsidRDefault="00E8607F" w:rsidP="00796971">
            <w:pPr>
              <w:jc w:val="center"/>
              <w:rPr>
                <w:bCs/>
                <w:sz w:val="16"/>
                <w:szCs w:val="16"/>
              </w:rPr>
            </w:pPr>
            <w:r w:rsidRPr="00D74BAC">
              <w:rPr>
                <w:bCs/>
                <w:sz w:val="16"/>
                <w:szCs w:val="16"/>
              </w:rPr>
              <w:t>отл</w:t>
            </w:r>
          </w:p>
        </w:tc>
        <w:tc>
          <w:tcPr>
            <w:tcW w:w="789" w:type="dxa"/>
            <w:tcBorders>
              <w:left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3.030</w:t>
            </w:r>
          </w:p>
        </w:tc>
        <w:tc>
          <w:tcPr>
            <w:tcW w:w="789"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3.030</w:t>
            </w:r>
          </w:p>
        </w:tc>
        <w:tc>
          <w:tcPr>
            <w:tcW w:w="790"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3.030</w:t>
            </w:r>
          </w:p>
        </w:tc>
        <w:tc>
          <w:tcPr>
            <w:tcW w:w="789"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3.050</w:t>
            </w:r>
          </w:p>
        </w:tc>
        <w:tc>
          <w:tcPr>
            <w:tcW w:w="790" w:type="dxa"/>
            <w:shd w:val="clear" w:color="auto" w:fill="auto"/>
            <w:noWrap/>
            <w:vAlign w:val="bottom"/>
            <w:hideMark/>
          </w:tcPr>
          <w:p w:rsidR="00E8607F" w:rsidRPr="00D74BAC" w:rsidRDefault="00E8607F" w:rsidP="00796971">
            <w:pPr>
              <w:jc w:val="right"/>
              <w:rPr>
                <w:bCs/>
                <w:sz w:val="16"/>
                <w:szCs w:val="16"/>
              </w:rPr>
            </w:pPr>
            <w:r w:rsidRPr="00D74BAC">
              <w:rPr>
                <w:bCs/>
                <w:sz w:val="16"/>
                <w:szCs w:val="16"/>
              </w:rPr>
              <w:t>3.050</w:t>
            </w:r>
          </w:p>
        </w:tc>
      </w:tr>
      <w:tr w:rsidR="00E8607F" w:rsidRPr="00D74BAC" w:rsidTr="00796971">
        <w:trPr>
          <w:trHeight w:val="300"/>
          <w:jc w:val="center"/>
        </w:trPr>
        <w:tc>
          <w:tcPr>
            <w:tcW w:w="1200" w:type="dxa"/>
            <w:vMerge/>
            <w:tcBorders>
              <w:right w:val="single" w:sz="6" w:space="0" w:color="auto"/>
            </w:tcBorders>
            <w:shd w:val="clear" w:color="auto" w:fill="auto"/>
            <w:vAlign w:val="center"/>
            <w:hideMark/>
          </w:tcPr>
          <w:p w:rsidR="00E8607F" w:rsidRPr="00D74BAC" w:rsidRDefault="00E8607F" w:rsidP="00796971">
            <w:pPr>
              <w:jc w:val="left"/>
              <w:rPr>
                <w:bCs/>
                <w:sz w:val="16"/>
                <w:szCs w:val="16"/>
              </w:rPr>
            </w:pPr>
          </w:p>
        </w:tc>
        <w:tc>
          <w:tcPr>
            <w:tcW w:w="940" w:type="dxa"/>
            <w:tcBorders>
              <w:left w:val="single" w:sz="6" w:space="0" w:color="auto"/>
              <w:bottom w:val="single" w:sz="4" w:space="0" w:color="auto"/>
              <w:right w:val="single" w:sz="8" w:space="0" w:color="auto"/>
            </w:tcBorders>
            <w:shd w:val="clear" w:color="auto" w:fill="auto"/>
            <w:noWrap/>
            <w:vAlign w:val="bottom"/>
            <w:hideMark/>
          </w:tcPr>
          <w:p w:rsidR="00E8607F" w:rsidRPr="00D74BAC" w:rsidRDefault="00E8607F" w:rsidP="00796971">
            <w:pPr>
              <w:jc w:val="center"/>
              <w:rPr>
                <w:bCs/>
                <w:sz w:val="16"/>
                <w:szCs w:val="16"/>
              </w:rPr>
            </w:pPr>
            <w:r w:rsidRPr="00D74BAC">
              <w:rPr>
                <w:bCs/>
                <w:sz w:val="16"/>
                <w:szCs w:val="16"/>
              </w:rPr>
              <w:t>омл</w:t>
            </w:r>
          </w:p>
        </w:tc>
        <w:tc>
          <w:tcPr>
            <w:tcW w:w="789" w:type="dxa"/>
            <w:tcBorders>
              <w:left w:val="single" w:sz="8" w:space="0" w:color="auto"/>
              <w:bottom w:val="single" w:sz="4"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2.510</w:t>
            </w:r>
          </w:p>
        </w:tc>
        <w:tc>
          <w:tcPr>
            <w:tcW w:w="789" w:type="dxa"/>
            <w:tcBorders>
              <w:bottom w:val="single" w:sz="4"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2.510</w:t>
            </w:r>
          </w:p>
        </w:tc>
        <w:tc>
          <w:tcPr>
            <w:tcW w:w="790" w:type="dxa"/>
            <w:tcBorders>
              <w:bottom w:val="single" w:sz="4"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2.510</w:t>
            </w:r>
          </w:p>
        </w:tc>
        <w:tc>
          <w:tcPr>
            <w:tcW w:w="789" w:type="dxa"/>
            <w:tcBorders>
              <w:bottom w:val="single" w:sz="4"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2.600</w:t>
            </w:r>
          </w:p>
        </w:tc>
        <w:tc>
          <w:tcPr>
            <w:tcW w:w="790" w:type="dxa"/>
            <w:tcBorders>
              <w:bottom w:val="single" w:sz="4"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3.030</w:t>
            </w:r>
          </w:p>
        </w:tc>
      </w:tr>
      <w:tr w:rsidR="00E8607F" w:rsidRPr="00D74BAC" w:rsidTr="00796971">
        <w:trPr>
          <w:trHeight w:val="300"/>
          <w:jc w:val="center"/>
        </w:trPr>
        <w:tc>
          <w:tcPr>
            <w:tcW w:w="1200" w:type="dxa"/>
            <w:vMerge/>
            <w:tcBorders>
              <w:bottom w:val="single" w:sz="8" w:space="0" w:color="auto"/>
              <w:right w:val="single" w:sz="6" w:space="0" w:color="auto"/>
            </w:tcBorders>
            <w:shd w:val="clear" w:color="auto" w:fill="auto"/>
            <w:vAlign w:val="center"/>
            <w:hideMark/>
          </w:tcPr>
          <w:p w:rsidR="00E8607F" w:rsidRPr="00D74BAC" w:rsidRDefault="00E8607F" w:rsidP="00796971">
            <w:pPr>
              <w:jc w:val="left"/>
              <w:rPr>
                <w:bCs/>
                <w:sz w:val="16"/>
                <w:szCs w:val="16"/>
              </w:rPr>
            </w:pPr>
          </w:p>
        </w:tc>
        <w:tc>
          <w:tcPr>
            <w:tcW w:w="940" w:type="dxa"/>
            <w:tcBorders>
              <w:top w:val="single" w:sz="4" w:space="0" w:color="auto"/>
              <w:left w:val="single" w:sz="6" w:space="0" w:color="auto"/>
              <w:bottom w:val="single" w:sz="8" w:space="0" w:color="auto"/>
              <w:right w:val="single" w:sz="8" w:space="0" w:color="auto"/>
            </w:tcBorders>
            <w:shd w:val="clear" w:color="auto" w:fill="auto"/>
            <w:noWrap/>
            <w:vAlign w:val="bottom"/>
            <w:hideMark/>
          </w:tcPr>
          <w:p w:rsidR="00E8607F" w:rsidRPr="00D74BAC" w:rsidRDefault="00E8607F" w:rsidP="00796971">
            <w:pPr>
              <w:jc w:val="center"/>
              <w:rPr>
                <w:b/>
                <w:sz w:val="16"/>
                <w:szCs w:val="16"/>
              </w:rPr>
            </w:pPr>
            <w:r w:rsidRPr="00D74BAC">
              <w:rPr>
                <w:b/>
                <w:sz w:val="16"/>
                <w:szCs w:val="16"/>
              </w:rPr>
              <w:t>свега:</w:t>
            </w:r>
          </w:p>
        </w:tc>
        <w:tc>
          <w:tcPr>
            <w:tcW w:w="789" w:type="dxa"/>
            <w:tcBorders>
              <w:top w:val="single" w:sz="4" w:space="0" w:color="auto"/>
              <w:left w:val="single" w:sz="8" w:space="0" w:color="auto"/>
              <w:bottom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 </w:t>
            </w:r>
          </w:p>
        </w:tc>
        <w:tc>
          <w:tcPr>
            <w:tcW w:w="789" w:type="dxa"/>
            <w:tcBorders>
              <w:top w:val="single" w:sz="4" w:space="0" w:color="auto"/>
              <w:bottom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 </w:t>
            </w:r>
          </w:p>
        </w:tc>
        <w:tc>
          <w:tcPr>
            <w:tcW w:w="790" w:type="dxa"/>
            <w:tcBorders>
              <w:top w:val="single" w:sz="4" w:space="0" w:color="auto"/>
              <w:bottom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 </w:t>
            </w:r>
          </w:p>
        </w:tc>
        <w:tc>
          <w:tcPr>
            <w:tcW w:w="789" w:type="dxa"/>
            <w:tcBorders>
              <w:top w:val="single" w:sz="4" w:space="0" w:color="auto"/>
              <w:bottom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 </w:t>
            </w:r>
          </w:p>
        </w:tc>
        <w:tc>
          <w:tcPr>
            <w:tcW w:w="790" w:type="dxa"/>
            <w:tcBorders>
              <w:top w:val="single" w:sz="4" w:space="0" w:color="auto"/>
              <w:bottom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 </w:t>
            </w:r>
          </w:p>
        </w:tc>
      </w:tr>
      <w:tr w:rsidR="00E8607F" w:rsidRPr="00D74BAC" w:rsidTr="00796971">
        <w:trPr>
          <w:trHeight w:val="300"/>
          <w:jc w:val="center"/>
        </w:trPr>
        <w:tc>
          <w:tcPr>
            <w:tcW w:w="1202" w:type="dxa"/>
            <w:tcBorders>
              <w:top w:val="single" w:sz="8" w:space="0" w:color="auto"/>
              <w:right w:val="single" w:sz="6" w:space="0" w:color="auto"/>
            </w:tcBorders>
            <w:shd w:val="clear" w:color="auto" w:fill="auto"/>
            <w:noWrap/>
            <w:vAlign w:val="center"/>
            <w:hideMark/>
          </w:tcPr>
          <w:p w:rsidR="00E8607F" w:rsidRPr="00D74BAC" w:rsidRDefault="00E8607F" w:rsidP="00796971">
            <w:pPr>
              <w:jc w:val="center"/>
              <w:rPr>
                <w:b/>
                <w:sz w:val="16"/>
                <w:szCs w:val="16"/>
              </w:rPr>
            </w:pPr>
            <w:r w:rsidRPr="00D74BAC">
              <w:rPr>
                <w:b/>
                <w:sz w:val="16"/>
                <w:szCs w:val="16"/>
              </w:rPr>
              <w:t>Укупно:</w:t>
            </w:r>
          </w:p>
        </w:tc>
        <w:tc>
          <w:tcPr>
            <w:tcW w:w="938" w:type="dxa"/>
            <w:tcBorders>
              <w:top w:val="single" w:sz="8" w:space="0" w:color="auto"/>
              <w:left w:val="single" w:sz="6" w:space="0" w:color="auto"/>
              <w:right w:val="single" w:sz="8" w:space="0" w:color="auto"/>
            </w:tcBorders>
            <w:shd w:val="clear" w:color="auto" w:fill="auto"/>
            <w:vAlign w:val="center"/>
          </w:tcPr>
          <w:p w:rsidR="00E8607F" w:rsidRPr="00D74BAC" w:rsidRDefault="00E8607F" w:rsidP="00796971">
            <w:pPr>
              <w:jc w:val="center"/>
              <w:rPr>
                <w:b/>
                <w:sz w:val="16"/>
                <w:szCs w:val="16"/>
              </w:rPr>
            </w:pPr>
          </w:p>
        </w:tc>
        <w:tc>
          <w:tcPr>
            <w:tcW w:w="789" w:type="dxa"/>
            <w:tcBorders>
              <w:top w:val="single" w:sz="8" w:space="0" w:color="auto"/>
              <w:left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 </w:t>
            </w:r>
          </w:p>
        </w:tc>
        <w:tc>
          <w:tcPr>
            <w:tcW w:w="789" w:type="dxa"/>
            <w:tcBorders>
              <w:top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 </w:t>
            </w:r>
          </w:p>
        </w:tc>
        <w:tc>
          <w:tcPr>
            <w:tcW w:w="790" w:type="dxa"/>
            <w:tcBorders>
              <w:top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 </w:t>
            </w:r>
          </w:p>
        </w:tc>
        <w:tc>
          <w:tcPr>
            <w:tcW w:w="789" w:type="dxa"/>
            <w:tcBorders>
              <w:top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 </w:t>
            </w:r>
          </w:p>
        </w:tc>
        <w:tc>
          <w:tcPr>
            <w:tcW w:w="790" w:type="dxa"/>
            <w:tcBorders>
              <w:top w:val="single" w:sz="8" w:space="0" w:color="auto"/>
            </w:tcBorders>
            <w:shd w:val="clear" w:color="auto" w:fill="auto"/>
            <w:noWrap/>
            <w:vAlign w:val="bottom"/>
            <w:hideMark/>
          </w:tcPr>
          <w:p w:rsidR="00E8607F" w:rsidRPr="00D74BAC" w:rsidRDefault="00E8607F" w:rsidP="00796971">
            <w:pPr>
              <w:jc w:val="right"/>
              <w:rPr>
                <w:bCs/>
                <w:sz w:val="16"/>
                <w:szCs w:val="16"/>
              </w:rPr>
            </w:pPr>
            <w:r w:rsidRPr="00D74BAC">
              <w:rPr>
                <w:bCs/>
                <w:sz w:val="16"/>
                <w:szCs w:val="16"/>
              </w:rPr>
              <w:t> </w:t>
            </w:r>
          </w:p>
        </w:tc>
      </w:tr>
    </w:tbl>
    <w:p w:rsidR="00E8607F" w:rsidRDefault="00E8607F" w:rsidP="00E8607F">
      <w:pPr>
        <w:ind w:firstLine="720"/>
        <w:rPr>
          <w:noProof/>
          <w:lang w:val="sr-Cyrl-RS"/>
        </w:rPr>
      </w:pPr>
      <w:r>
        <w:rPr>
          <w:noProof/>
          <w:lang w:val="sr-Cyrl-RS"/>
        </w:rPr>
        <w:t>Приказане цене у табели су просечне цене на сечи, изради и привлачењу сортимената</w:t>
      </w:r>
    </w:p>
    <w:p w:rsidR="00E8607F" w:rsidRPr="005B0F16" w:rsidRDefault="00E8607F" w:rsidP="00E8607F">
      <w:pPr>
        <w:rPr>
          <w:b/>
          <w:noProof/>
          <w:lang w:val="sr-Latn-RS"/>
        </w:rPr>
      </w:pPr>
      <w:r>
        <w:rPr>
          <w:noProof/>
          <w:lang w:val="sr-Cyrl-RS"/>
        </w:rPr>
        <w:t xml:space="preserve"> </w:t>
      </w:r>
      <w:r w:rsidRPr="0068673B">
        <w:rPr>
          <w:noProof/>
          <w:lang w:val="sr-Cyrl-RS"/>
        </w:rPr>
        <w:t>у 202</w:t>
      </w:r>
      <w:r>
        <w:rPr>
          <w:noProof/>
        </w:rPr>
        <w:t>4</w:t>
      </w:r>
      <w:r w:rsidRPr="0068673B">
        <w:rPr>
          <w:noProof/>
          <w:lang w:val="sr-Cyrl-RS"/>
        </w:rPr>
        <w:t xml:space="preserve">. години у </w:t>
      </w:r>
      <w:r>
        <w:rPr>
          <w:noProof/>
          <w:lang w:val="sr-Cyrl-RS"/>
        </w:rPr>
        <w:t xml:space="preserve">ШУ „Куршумлија“, </w:t>
      </w:r>
      <w:r w:rsidRPr="0068673B">
        <w:rPr>
          <w:noProof/>
          <w:lang w:val="sr-Cyrl-RS"/>
        </w:rPr>
        <w:t>ШГ „</w:t>
      </w:r>
      <w:r>
        <w:rPr>
          <w:noProof/>
          <w:lang w:val="sr-Cyrl-RS"/>
        </w:rPr>
        <w:t>Топлица</w:t>
      </w:r>
      <w:r w:rsidRPr="0068673B">
        <w:rPr>
          <w:noProof/>
          <w:lang w:val="sr-Cyrl-RS"/>
        </w:rPr>
        <w:t>“ К</w:t>
      </w:r>
      <w:r>
        <w:rPr>
          <w:noProof/>
          <w:lang w:val="sr-Cyrl-RS"/>
        </w:rPr>
        <w:t>уршумлија</w:t>
      </w:r>
      <w:r w:rsidRPr="0068673B">
        <w:rPr>
          <w:noProof/>
          <w:lang w:val="sr-Cyrl-RS"/>
        </w:rPr>
        <w:t>.</w:t>
      </w:r>
    </w:p>
    <w:p w:rsidR="00EC4A2A" w:rsidRDefault="00EC4A2A" w:rsidP="00E8607F">
      <w:pPr>
        <w:tabs>
          <w:tab w:val="left" w:pos="2595"/>
        </w:tabs>
        <w:rPr>
          <w:b/>
          <w:i/>
          <w:noProof/>
        </w:rPr>
      </w:pPr>
    </w:p>
    <w:p w:rsidR="00EC4A2A" w:rsidRDefault="00EC4A2A" w:rsidP="00553C1B">
      <w:pPr>
        <w:rPr>
          <w:szCs w:val="22"/>
          <w:lang w:val="sr-Cyrl-RS"/>
        </w:rPr>
      </w:pPr>
    </w:p>
    <w:p w:rsidR="000B2FD7" w:rsidRPr="005F1B5D" w:rsidRDefault="005F1B5D" w:rsidP="005F1B5D">
      <w:pPr>
        <w:spacing w:line="240" w:lineRule="auto"/>
        <w:jc w:val="center"/>
        <w:rPr>
          <w:rFonts w:eastAsia="Times New Roman" w:cs="Times New Roman"/>
          <w:i/>
          <w:sz w:val="20"/>
          <w:szCs w:val="20"/>
        </w:rPr>
      </w:pPr>
      <w:r w:rsidRPr="005F1B5D">
        <w:rPr>
          <w:rFonts w:eastAsia="Times New Roman" w:cs="Times New Roman"/>
          <w:i/>
          <w:sz w:val="20"/>
          <w:szCs w:val="20"/>
        </w:rPr>
        <w:t>Табела</w:t>
      </w:r>
      <w:r w:rsidR="0031167A">
        <w:rPr>
          <w:rFonts w:eastAsia="Times New Roman" w:cs="Times New Roman"/>
          <w:i/>
          <w:sz w:val="20"/>
          <w:szCs w:val="20"/>
          <w:lang w:val="sr-Cyrl-RS"/>
        </w:rPr>
        <w:t xml:space="preserve"> 31</w:t>
      </w:r>
      <w:r w:rsidRPr="005F1B5D">
        <w:rPr>
          <w:rFonts w:eastAsia="Times New Roman" w:cs="Times New Roman"/>
          <w:i/>
          <w:sz w:val="20"/>
          <w:szCs w:val="20"/>
          <w:lang w:val="sr-Cyrl-RS"/>
        </w:rPr>
        <w:t>:</w:t>
      </w:r>
      <w:r w:rsidRPr="005F1B5D">
        <w:rPr>
          <w:rFonts w:eastAsia="Times New Roman" w:cs="Times New Roman"/>
          <w:i/>
          <w:sz w:val="20"/>
          <w:szCs w:val="20"/>
        </w:rPr>
        <w:t xml:space="preserve"> Сортиментна структура дрвне запремине.</w:t>
      </w:r>
    </w:p>
    <w:tbl>
      <w:tblPr>
        <w:tblW w:w="11520" w:type="dxa"/>
        <w:jc w:val="center"/>
        <w:tblLook w:val="04A0" w:firstRow="1" w:lastRow="0" w:firstColumn="1" w:lastColumn="0" w:noHBand="0" w:noVBand="1"/>
      </w:tblPr>
      <w:tblGrid>
        <w:gridCol w:w="960"/>
        <w:gridCol w:w="960"/>
        <w:gridCol w:w="960"/>
        <w:gridCol w:w="960"/>
        <w:gridCol w:w="960"/>
        <w:gridCol w:w="960"/>
        <w:gridCol w:w="960"/>
        <w:gridCol w:w="960"/>
        <w:gridCol w:w="960"/>
        <w:gridCol w:w="960"/>
        <w:gridCol w:w="960"/>
        <w:gridCol w:w="960"/>
      </w:tblGrid>
      <w:tr w:rsidR="005F1B5D" w:rsidRPr="005F1B5D" w:rsidTr="005F1B5D">
        <w:trPr>
          <w:trHeight w:val="330"/>
          <w:jc w:val="center"/>
        </w:trPr>
        <w:tc>
          <w:tcPr>
            <w:tcW w:w="960" w:type="dxa"/>
            <w:vMerge w:val="restart"/>
            <w:tcBorders>
              <w:top w:val="single" w:sz="12" w:space="0" w:color="auto"/>
              <w:left w:val="single" w:sz="12" w:space="0" w:color="auto"/>
              <w:bottom w:val="single" w:sz="8" w:space="0" w:color="000000"/>
              <w:right w:val="single" w:sz="8" w:space="0" w:color="auto"/>
            </w:tcBorders>
            <w:shd w:val="clear" w:color="auto" w:fill="auto"/>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Узгојни облик</w:t>
            </w:r>
          </w:p>
        </w:tc>
        <w:tc>
          <w:tcPr>
            <w:tcW w:w="960" w:type="dxa"/>
            <w:tcBorders>
              <w:top w:val="single" w:sz="12" w:space="0" w:color="auto"/>
              <w:left w:val="nil"/>
              <w:bottom w:val="nil"/>
              <w:right w:val="single" w:sz="8" w:space="0" w:color="auto"/>
            </w:tcBorders>
            <w:shd w:val="clear" w:color="auto" w:fill="auto"/>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Врста</w:t>
            </w:r>
          </w:p>
        </w:tc>
        <w:tc>
          <w:tcPr>
            <w:tcW w:w="960" w:type="dxa"/>
            <w:tcBorders>
              <w:top w:val="single" w:sz="12" w:space="0" w:color="auto"/>
              <w:left w:val="nil"/>
              <w:bottom w:val="nil"/>
              <w:right w:val="dotted" w:sz="4" w:space="0" w:color="auto"/>
            </w:tcBorders>
            <w:shd w:val="clear" w:color="auto" w:fill="auto"/>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Бруто</w:t>
            </w:r>
          </w:p>
        </w:tc>
        <w:tc>
          <w:tcPr>
            <w:tcW w:w="960" w:type="dxa"/>
            <w:vMerge w:val="restart"/>
            <w:tcBorders>
              <w:top w:val="single" w:sz="12" w:space="0" w:color="auto"/>
              <w:left w:val="dotted" w:sz="4" w:space="0" w:color="auto"/>
              <w:bottom w:val="dotted" w:sz="4" w:space="0" w:color="000000"/>
              <w:right w:val="dotted" w:sz="4" w:space="0" w:color="auto"/>
            </w:tcBorders>
            <w:shd w:val="clear" w:color="auto" w:fill="auto"/>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Отпад</w:t>
            </w:r>
          </w:p>
        </w:tc>
        <w:tc>
          <w:tcPr>
            <w:tcW w:w="960" w:type="dxa"/>
            <w:tcBorders>
              <w:top w:val="single" w:sz="12" w:space="0" w:color="auto"/>
              <w:left w:val="nil"/>
              <w:bottom w:val="nil"/>
              <w:right w:val="single" w:sz="8" w:space="0" w:color="auto"/>
            </w:tcBorders>
            <w:shd w:val="clear" w:color="auto" w:fill="auto"/>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Нето</w:t>
            </w:r>
          </w:p>
        </w:tc>
        <w:tc>
          <w:tcPr>
            <w:tcW w:w="3840" w:type="dxa"/>
            <w:gridSpan w:val="4"/>
            <w:tcBorders>
              <w:top w:val="single" w:sz="12" w:space="0" w:color="auto"/>
              <w:left w:val="nil"/>
              <w:bottom w:val="single" w:sz="8" w:space="0" w:color="auto"/>
              <w:right w:val="single" w:sz="8" w:space="0" w:color="000000"/>
            </w:tcBorders>
            <w:shd w:val="clear" w:color="auto" w:fill="auto"/>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Обло техничко дрво</w:t>
            </w:r>
          </w:p>
        </w:tc>
        <w:tc>
          <w:tcPr>
            <w:tcW w:w="2880" w:type="dxa"/>
            <w:gridSpan w:val="3"/>
            <w:tcBorders>
              <w:top w:val="single" w:sz="12" w:space="0" w:color="auto"/>
              <w:left w:val="nil"/>
              <w:bottom w:val="single" w:sz="8" w:space="0" w:color="auto"/>
              <w:right w:val="single" w:sz="12" w:space="0" w:color="000000"/>
            </w:tcBorders>
            <w:shd w:val="clear" w:color="auto" w:fill="auto"/>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Просторно дрво</w:t>
            </w:r>
          </w:p>
        </w:tc>
      </w:tr>
      <w:tr w:rsidR="005F1B5D" w:rsidRPr="005F1B5D" w:rsidTr="005F1B5D">
        <w:trPr>
          <w:trHeight w:val="300"/>
          <w:jc w:val="center"/>
        </w:trPr>
        <w:tc>
          <w:tcPr>
            <w:tcW w:w="960" w:type="dxa"/>
            <w:vMerge/>
            <w:tcBorders>
              <w:top w:val="single" w:sz="12" w:space="0" w:color="auto"/>
              <w:left w:val="single" w:sz="12" w:space="0" w:color="auto"/>
              <w:bottom w:val="single" w:sz="8" w:space="0" w:color="000000"/>
              <w:right w:val="single" w:sz="8" w:space="0" w:color="auto"/>
            </w:tcBorders>
            <w:vAlign w:val="center"/>
            <w:hideMark/>
          </w:tcPr>
          <w:p w:rsidR="005F1B5D" w:rsidRPr="005F1B5D" w:rsidRDefault="005F1B5D" w:rsidP="005F1B5D">
            <w:pPr>
              <w:spacing w:line="240" w:lineRule="auto"/>
              <w:jc w:val="left"/>
              <w:rPr>
                <w:rFonts w:eastAsia="Times New Roman" w:cs="Times New Roman"/>
                <w:color w:val="000000"/>
                <w:sz w:val="16"/>
                <w:szCs w:val="16"/>
              </w:rPr>
            </w:pPr>
          </w:p>
        </w:tc>
        <w:tc>
          <w:tcPr>
            <w:tcW w:w="960" w:type="dxa"/>
            <w:tcBorders>
              <w:top w:val="nil"/>
              <w:left w:val="nil"/>
              <w:bottom w:val="nil"/>
              <w:right w:val="single" w:sz="8" w:space="0" w:color="auto"/>
            </w:tcBorders>
            <w:shd w:val="clear" w:color="auto" w:fill="auto"/>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дрвећа</w:t>
            </w:r>
          </w:p>
        </w:tc>
        <w:tc>
          <w:tcPr>
            <w:tcW w:w="960" w:type="dxa"/>
            <w:tcBorders>
              <w:top w:val="nil"/>
              <w:left w:val="nil"/>
              <w:bottom w:val="nil"/>
              <w:right w:val="dotted" w:sz="4" w:space="0" w:color="auto"/>
            </w:tcBorders>
            <w:shd w:val="clear" w:color="auto" w:fill="auto"/>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запремина</w:t>
            </w:r>
          </w:p>
        </w:tc>
        <w:tc>
          <w:tcPr>
            <w:tcW w:w="960" w:type="dxa"/>
            <w:vMerge/>
            <w:tcBorders>
              <w:top w:val="single" w:sz="12" w:space="0" w:color="auto"/>
              <w:left w:val="dotted" w:sz="4" w:space="0" w:color="auto"/>
              <w:bottom w:val="dotted" w:sz="4" w:space="0" w:color="000000"/>
              <w:right w:val="dotted" w:sz="4" w:space="0" w:color="auto"/>
            </w:tcBorders>
            <w:vAlign w:val="center"/>
            <w:hideMark/>
          </w:tcPr>
          <w:p w:rsidR="005F1B5D" w:rsidRPr="005F1B5D" w:rsidRDefault="005F1B5D" w:rsidP="005F1B5D">
            <w:pPr>
              <w:spacing w:line="240" w:lineRule="auto"/>
              <w:jc w:val="left"/>
              <w:rPr>
                <w:rFonts w:eastAsia="Times New Roman" w:cs="Times New Roman"/>
                <w:color w:val="000000"/>
                <w:sz w:val="16"/>
                <w:szCs w:val="16"/>
              </w:rPr>
            </w:pPr>
          </w:p>
        </w:tc>
        <w:tc>
          <w:tcPr>
            <w:tcW w:w="960" w:type="dxa"/>
            <w:tcBorders>
              <w:top w:val="nil"/>
              <w:left w:val="nil"/>
              <w:bottom w:val="nil"/>
              <w:right w:val="single" w:sz="8" w:space="0" w:color="auto"/>
            </w:tcBorders>
            <w:shd w:val="clear" w:color="auto" w:fill="auto"/>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запрем.</w:t>
            </w:r>
          </w:p>
        </w:tc>
        <w:tc>
          <w:tcPr>
            <w:tcW w:w="960" w:type="dxa"/>
            <w:vMerge w:val="restart"/>
            <w:tcBorders>
              <w:top w:val="nil"/>
              <w:left w:val="single" w:sz="8" w:space="0" w:color="auto"/>
              <w:bottom w:val="dotted" w:sz="4" w:space="0" w:color="000000"/>
              <w:right w:val="single" w:sz="8" w:space="0" w:color="auto"/>
            </w:tcBorders>
            <w:shd w:val="clear" w:color="auto" w:fill="auto"/>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укупно</w:t>
            </w:r>
          </w:p>
        </w:tc>
        <w:tc>
          <w:tcPr>
            <w:tcW w:w="960" w:type="dxa"/>
            <w:vMerge w:val="restart"/>
            <w:tcBorders>
              <w:top w:val="nil"/>
              <w:left w:val="single" w:sz="8" w:space="0" w:color="auto"/>
              <w:bottom w:val="dotted" w:sz="4" w:space="0" w:color="000000"/>
              <w:right w:val="dotted" w:sz="4" w:space="0" w:color="auto"/>
            </w:tcBorders>
            <w:shd w:val="clear" w:color="auto" w:fill="auto"/>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Ф, Л</w:t>
            </w:r>
          </w:p>
        </w:tc>
        <w:tc>
          <w:tcPr>
            <w:tcW w:w="960" w:type="dxa"/>
            <w:tcBorders>
              <w:top w:val="nil"/>
              <w:left w:val="nil"/>
              <w:bottom w:val="nil"/>
              <w:right w:val="dotted" w:sz="4" w:space="0" w:color="auto"/>
            </w:tcBorders>
            <w:shd w:val="clear" w:color="auto" w:fill="auto"/>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трупци за</w:t>
            </w:r>
          </w:p>
        </w:tc>
        <w:tc>
          <w:tcPr>
            <w:tcW w:w="960" w:type="dxa"/>
            <w:tcBorders>
              <w:top w:val="nil"/>
              <w:left w:val="nil"/>
              <w:bottom w:val="nil"/>
              <w:right w:val="single" w:sz="8" w:space="0" w:color="auto"/>
            </w:tcBorders>
            <w:shd w:val="clear" w:color="auto" w:fill="auto"/>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остало</w:t>
            </w:r>
          </w:p>
        </w:tc>
        <w:tc>
          <w:tcPr>
            <w:tcW w:w="960" w:type="dxa"/>
            <w:vMerge w:val="restart"/>
            <w:tcBorders>
              <w:top w:val="nil"/>
              <w:left w:val="single" w:sz="8" w:space="0" w:color="auto"/>
              <w:bottom w:val="dotted" w:sz="4" w:space="0" w:color="000000"/>
              <w:right w:val="single" w:sz="8" w:space="0" w:color="auto"/>
            </w:tcBorders>
            <w:shd w:val="clear" w:color="auto" w:fill="auto"/>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укупно</w:t>
            </w:r>
          </w:p>
        </w:tc>
        <w:tc>
          <w:tcPr>
            <w:tcW w:w="960" w:type="dxa"/>
            <w:tcBorders>
              <w:top w:val="nil"/>
              <w:left w:val="nil"/>
              <w:bottom w:val="nil"/>
              <w:right w:val="dotted" w:sz="4" w:space="0" w:color="auto"/>
            </w:tcBorders>
            <w:shd w:val="clear" w:color="auto" w:fill="auto"/>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индустр.</w:t>
            </w:r>
          </w:p>
        </w:tc>
        <w:tc>
          <w:tcPr>
            <w:tcW w:w="960" w:type="dxa"/>
            <w:tcBorders>
              <w:top w:val="nil"/>
              <w:left w:val="nil"/>
              <w:bottom w:val="nil"/>
              <w:right w:val="single" w:sz="12" w:space="0" w:color="auto"/>
            </w:tcBorders>
            <w:shd w:val="clear" w:color="auto" w:fill="auto"/>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огрев.</w:t>
            </w:r>
          </w:p>
        </w:tc>
      </w:tr>
      <w:tr w:rsidR="005F1B5D" w:rsidRPr="005F1B5D" w:rsidTr="005F1B5D">
        <w:trPr>
          <w:trHeight w:val="300"/>
          <w:jc w:val="center"/>
        </w:trPr>
        <w:tc>
          <w:tcPr>
            <w:tcW w:w="960" w:type="dxa"/>
            <w:vMerge/>
            <w:tcBorders>
              <w:top w:val="single" w:sz="12" w:space="0" w:color="auto"/>
              <w:left w:val="single" w:sz="12" w:space="0" w:color="auto"/>
              <w:bottom w:val="single" w:sz="8" w:space="0" w:color="000000"/>
              <w:right w:val="single" w:sz="8" w:space="0" w:color="auto"/>
            </w:tcBorders>
            <w:vAlign w:val="center"/>
            <w:hideMark/>
          </w:tcPr>
          <w:p w:rsidR="005F1B5D" w:rsidRPr="005F1B5D" w:rsidRDefault="005F1B5D" w:rsidP="005F1B5D">
            <w:pPr>
              <w:spacing w:line="240" w:lineRule="auto"/>
              <w:jc w:val="left"/>
              <w:rPr>
                <w:rFonts w:eastAsia="Times New Roman" w:cs="Times New Roman"/>
                <w:color w:val="000000"/>
                <w:sz w:val="16"/>
                <w:szCs w:val="16"/>
              </w:rPr>
            </w:pPr>
          </w:p>
        </w:tc>
        <w:tc>
          <w:tcPr>
            <w:tcW w:w="960" w:type="dxa"/>
            <w:tcBorders>
              <w:top w:val="nil"/>
              <w:left w:val="nil"/>
              <w:bottom w:val="dotted" w:sz="4" w:space="0" w:color="auto"/>
              <w:right w:val="single" w:sz="8" w:space="0" w:color="auto"/>
            </w:tcBorders>
            <w:shd w:val="clear" w:color="auto" w:fill="auto"/>
            <w:vAlign w:val="center"/>
            <w:hideMark/>
          </w:tcPr>
          <w:p w:rsidR="005F1B5D" w:rsidRPr="005F1B5D" w:rsidRDefault="005F1B5D" w:rsidP="005F1B5D">
            <w:pPr>
              <w:spacing w:line="240" w:lineRule="auto"/>
              <w:jc w:val="left"/>
              <w:rPr>
                <w:rFonts w:ascii="Calibri" w:eastAsia="Times New Roman" w:hAnsi="Calibri" w:cs="Calibri"/>
                <w:color w:val="000000"/>
                <w:szCs w:val="22"/>
              </w:rPr>
            </w:pPr>
            <w:r w:rsidRPr="005F1B5D">
              <w:rPr>
                <w:rFonts w:ascii="Calibri" w:eastAsia="Times New Roman" w:hAnsi="Calibri" w:cs="Calibri"/>
                <w:color w:val="000000"/>
                <w:szCs w:val="22"/>
              </w:rPr>
              <w:t> </w:t>
            </w:r>
          </w:p>
        </w:tc>
        <w:tc>
          <w:tcPr>
            <w:tcW w:w="960" w:type="dxa"/>
            <w:tcBorders>
              <w:top w:val="nil"/>
              <w:left w:val="nil"/>
              <w:bottom w:val="dotted" w:sz="4" w:space="0" w:color="auto"/>
              <w:right w:val="dotted" w:sz="4" w:space="0" w:color="auto"/>
            </w:tcBorders>
            <w:shd w:val="clear" w:color="auto" w:fill="auto"/>
            <w:vAlign w:val="center"/>
            <w:hideMark/>
          </w:tcPr>
          <w:p w:rsidR="005F1B5D" w:rsidRPr="005F1B5D" w:rsidRDefault="005F1B5D" w:rsidP="005F1B5D">
            <w:pPr>
              <w:spacing w:line="240" w:lineRule="auto"/>
              <w:jc w:val="left"/>
              <w:rPr>
                <w:rFonts w:ascii="Calibri" w:eastAsia="Times New Roman" w:hAnsi="Calibri" w:cs="Calibri"/>
                <w:color w:val="000000"/>
                <w:szCs w:val="22"/>
              </w:rPr>
            </w:pPr>
            <w:r w:rsidRPr="005F1B5D">
              <w:rPr>
                <w:rFonts w:ascii="Calibri" w:eastAsia="Times New Roman" w:hAnsi="Calibri" w:cs="Calibri"/>
                <w:color w:val="000000"/>
                <w:szCs w:val="22"/>
              </w:rPr>
              <w:t> </w:t>
            </w:r>
          </w:p>
        </w:tc>
        <w:tc>
          <w:tcPr>
            <w:tcW w:w="960" w:type="dxa"/>
            <w:vMerge/>
            <w:tcBorders>
              <w:top w:val="single" w:sz="12" w:space="0" w:color="auto"/>
              <w:left w:val="dotted" w:sz="4" w:space="0" w:color="auto"/>
              <w:bottom w:val="dotted" w:sz="4" w:space="0" w:color="000000"/>
              <w:right w:val="dotted" w:sz="4" w:space="0" w:color="auto"/>
            </w:tcBorders>
            <w:vAlign w:val="center"/>
            <w:hideMark/>
          </w:tcPr>
          <w:p w:rsidR="005F1B5D" w:rsidRPr="005F1B5D" w:rsidRDefault="005F1B5D" w:rsidP="005F1B5D">
            <w:pPr>
              <w:spacing w:line="240" w:lineRule="auto"/>
              <w:jc w:val="left"/>
              <w:rPr>
                <w:rFonts w:eastAsia="Times New Roman" w:cs="Times New Roman"/>
                <w:color w:val="000000"/>
                <w:sz w:val="16"/>
                <w:szCs w:val="16"/>
              </w:rPr>
            </w:pPr>
          </w:p>
        </w:tc>
        <w:tc>
          <w:tcPr>
            <w:tcW w:w="960" w:type="dxa"/>
            <w:tcBorders>
              <w:top w:val="nil"/>
              <w:left w:val="nil"/>
              <w:bottom w:val="dotted" w:sz="4" w:space="0" w:color="auto"/>
              <w:right w:val="single" w:sz="8" w:space="0" w:color="auto"/>
            </w:tcBorders>
            <w:shd w:val="clear" w:color="auto" w:fill="auto"/>
            <w:vAlign w:val="center"/>
            <w:hideMark/>
          </w:tcPr>
          <w:p w:rsidR="005F1B5D" w:rsidRPr="005F1B5D" w:rsidRDefault="005F1B5D" w:rsidP="005F1B5D">
            <w:pPr>
              <w:spacing w:line="240" w:lineRule="auto"/>
              <w:jc w:val="left"/>
              <w:rPr>
                <w:rFonts w:ascii="Calibri" w:eastAsia="Times New Roman" w:hAnsi="Calibri" w:cs="Calibri"/>
                <w:color w:val="000000"/>
                <w:szCs w:val="22"/>
              </w:rPr>
            </w:pPr>
            <w:r w:rsidRPr="005F1B5D">
              <w:rPr>
                <w:rFonts w:ascii="Calibri" w:eastAsia="Times New Roman" w:hAnsi="Calibri" w:cs="Calibri"/>
                <w:color w:val="000000"/>
                <w:szCs w:val="22"/>
              </w:rPr>
              <w:t> </w:t>
            </w:r>
          </w:p>
        </w:tc>
        <w:tc>
          <w:tcPr>
            <w:tcW w:w="960" w:type="dxa"/>
            <w:vMerge/>
            <w:tcBorders>
              <w:top w:val="nil"/>
              <w:left w:val="single" w:sz="8" w:space="0" w:color="auto"/>
              <w:bottom w:val="dotted" w:sz="4" w:space="0" w:color="000000"/>
              <w:right w:val="single" w:sz="8" w:space="0" w:color="auto"/>
            </w:tcBorders>
            <w:vAlign w:val="center"/>
            <w:hideMark/>
          </w:tcPr>
          <w:p w:rsidR="005F1B5D" w:rsidRPr="005F1B5D" w:rsidRDefault="005F1B5D" w:rsidP="005F1B5D">
            <w:pPr>
              <w:spacing w:line="240" w:lineRule="auto"/>
              <w:jc w:val="left"/>
              <w:rPr>
                <w:rFonts w:eastAsia="Times New Roman" w:cs="Times New Roman"/>
                <w:color w:val="000000"/>
                <w:sz w:val="16"/>
                <w:szCs w:val="16"/>
              </w:rPr>
            </w:pPr>
          </w:p>
        </w:tc>
        <w:tc>
          <w:tcPr>
            <w:tcW w:w="960" w:type="dxa"/>
            <w:vMerge/>
            <w:tcBorders>
              <w:top w:val="nil"/>
              <w:left w:val="single" w:sz="8" w:space="0" w:color="auto"/>
              <w:bottom w:val="dotted" w:sz="4" w:space="0" w:color="000000"/>
              <w:right w:val="dotted" w:sz="4" w:space="0" w:color="auto"/>
            </w:tcBorders>
            <w:vAlign w:val="center"/>
            <w:hideMark/>
          </w:tcPr>
          <w:p w:rsidR="005F1B5D" w:rsidRPr="005F1B5D" w:rsidRDefault="005F1B5D" w:rsidP="005F1B5D">
            <w:pPr>
              <w:spacing w:line="240" w:lineRule="auto"/>
              <w:jc w:val="left"/>
              <w:rPr>
                <w:rFonts w:eastAsia="Times New Roman" w:cs="Times New Roman"/>
                <w:color w:val="000000"/>
                <w:sz w:val="16"/>
                <w:szCs w:val="16"/>
              </w:rPr>
            </w:pPr>
          </w:p>
        </w:tc>
        <w:tc>
          <w:tcPr>
            <w:tcW w:w="960" w:type="dxa"/>
            <w:tcBorders>
              <w:top w:val="nil"/>
              <w:left w:val="nil"/>
              <w:bottom w:val="dotted" w:sz="4" w:space="0" w:color="auto"/>
              <w:right w:val="dotted" w:sz="4" w:space="0" w:color="auto"/>
            </w:tcBorders>
            <w:shd w:val="clear" w:color="auto" w:fill="auto"/>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резање</w:t>
            </w:r>
          </w:p>
        </w:tc>
        <w:tc>
          <w:tcPr>
            <w:tcW w:w="960" w:type="dxa"/>
            <w:tcBorders>
              <w:top w:val="nil"/>
              <w:left w:val="nil"/>
              <w:bottom w:val="dotted" w:sz="4" w:space="0" w:color="auto"/>
              <w:right w:val="single" w:sz="8" w:space="0" w:color="auto"/>
            </w:tcBorders>
            <w:shd w:val="clear" w:color="auto" w:fill="auto"/>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техн. дрво</w:t>
            </w:r>
          </w:p>
        </w:tc>
        <w:tc>
          <w:tcPr>
            <w:tcW w:w="960" w:type="dxa"/>
            <w:vMerge/>
            <w:tcBorders>
              <w:top w:val="nil"/>
              <w:left w:val="single" w:sz="8" w:space="0" w:color="auto"/>
              <w:bottom w:val="dotted" w:sz="4" w:space="0" w:color="000000"/>
              <w:right w:val="single" w:sz="8" w:space="0" w:color="auto"/>
            </w:tcBorders>
            <w:vAlign w:val="center"/>
            <w:hideMark/>
          </w:tcPr>
          <w:p w:rsidR="005F1B5D" w:rsidRPr="005F1B5D" w:rsidRDefault="005F1B5D" w:rsidP="005F1B5D">
            <w:pPr>
              <w:spacing w:line="240" w:lineRule="auto"/>
              <w:jc w:val="left"/>
              <w:rPr>
                <w:rFonts w:eastAsia="Times New Roman" w:cs="Times New Roman"/>
                <w:color w:val="000000"/>
                <w:sz w:val="16"/>
                <w:szCs w:val="16"/>
              </w:rPr>
            </w:pPr>
          </w:p>
        </w:tc>
        <w:tc>
          <w:tcPr>
            <w:tcW w:w="960" w:type="dxa"/>
            <w:tcBorders>
              <w:top w:val="nil"/>
              <w:left w:val="nil"/>
              <w:bottom w:val="dotted" w:sz="4" w:space="0" w:color="auto"/>
              <w:right w:val="dotted" w:sz="4" w:space="0" w:color="auto"/>
            </w:tcBorders>
            <w:shd w:val="clear" w:color="auto" w:fill="auto"/>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дрво</w:t>
            </w:r>
          </w:p>
        </w:tc>
        <w:tc>
          <w:tcPr>
            <w:tcW w:w="960" w:type="dxa"/>
            <w:tcBorders>
              <w:top w:val="nil"/>
              <w:left w:val="nil"/>
              <w:bottom w:val="dotted" w:sz="4" w:space="0" w:color="auto"/>
              <w:right w:val="single" w:sz="12" w:space="0" w:color="auto"/>
            </w:tcBorders>
            <w:shd w:val="clear" w:color="auto" w:fill="auto"/>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дрво</w:t>
            </w:r>
          </w:p>
        </w:tc>
      </w:tr>
      <w:tr w:rsidR="005F1B5D" w:rsidRPr="005F1B5D" w:rsidTr="005F1B5D">
        <w:trPr>
          <w:trHeight w:val="315"/>
          <w:jc w:val="center"/>
        </w:trPr>
        <w:tc>
          <w:tcPr>
            <w:tcW w:w="960" w:type="dxa"/>
            <w:vMerge/>
            <w:tcBorders>
              <w:top w:val="single" w:sz="12" w:space="0" w:color="auto"/>
              <w:left w:val="single" w:sz="12" w:space="0" w:color="auto"/>
              <w:bottom w:val="single" w:sz="8" w:space="0" w:color="000000"/>
              <w:right w:val="single" w:sz="8" w:space="0" w:color="auto"/>
            </w:tcBorders>
            <w:vAlign w:val="center"/>
            <w:hideMark/>
          </w:tcPr>
          <w:p w:rsidR="005F1B5D" w:rsidRPr="005F1B5D" w:rsidRDefault="005F1B5D" w:rsidP="005F1B5D">
            <w:pPr>
              <w:spacing w:line="240" w:lineRule="auto"/>
              <w:jc w:val="left"/>
              <w:rPr>
                <w:rFonts w:eastAsia="Times New Roman" w:cs="Times New Roman"/>
                <w:color w:val="000000"/>
                <w:sz w:val="16"/>
                <w:szCs w:val="16"/>
              </w:rPr>
            </w:pPr>
          </w:p>
        </w:tc>
        <w:tc>
          <w:tcPr>
            <w:tcW w:w="10560" w:type="dxa"/>
            <w:gridSpan w:val="11"/>
            <w:tcBorders>
              <w:top w:val="dotted" w:sz="4" w:space="0" w:color="auto"/>
              <w:left w:val="nil"/>
              <w:bottom w:val="single" w:sz="8" w:space="0" w:color="auto"/>
              <w:right w:val="single" w:sz="12" w:space="0" w:color="000000"/>
            </w:tcBorders>
            <w:shd w:val="clear" w:color="auto" w:fill="auto"/>
            <w:noWrap/>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m</w:t>
            </w:r>
            <w:r w:rsidRPr="005F1B5D">
              <w:rPr>
                <w:rFonts w:ascii="Calibri" w:eastAsia="Times New Roman" w:hAnsi="Calibri" w:cs="Calibri"/>
                <w:color w:val="000000"/>
                <w:sz w:val="16"/>
                <w:szCs w:val="16"/>
              </w:rPr>
              <w:t>³</w:t>
            </w:r>
          </w:p>
        </w:tc>
      </w:tr>
      <w:tr w:rsidR="005F1B5D" w:rsidRPr="005F1B5D" w:rsidTr="005F1B5D">
        <w:trPr>
          <w:trHeight w:val="300"/>
          <w:jc w:val="center"/>
        </w:trPr>
        <w:tc>
          <w:tcPr>
            <w:tcW w:w="960" w:type="dxa"/>
            <w:vMerge w:val="restart"/>
            <w:tcBorders>
              <w:top w:val="nil"/>
              <w:left w:val="single" w:sz="12" w:space="0" w:color="auto"/>
              <w:bottom w:val="single" w:sz="8" w:space="0" w:color="000000"/>
              <w:right w:val="single" w:sz="8" w:space="0" w:color="auto"/>
            </w:tcBorders>
            <w:shd w:val="clear" w:color="auto" w:fill="auto"/>
            <w:noWrap/>
            <w:textDirection w:val="btLr"/>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високе природне шуме</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граб</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2.756,7</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276</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2.481</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380,0</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190,0</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190,0</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1.573,0</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786,5</w:t>
            </w:r>
          </w:p>
        </w:tc>
        <w:tc>
          <w:tcPr>
            <w:tcW w:w="960" w:type="dxa"/>
            <w:tcBorders>
              <w:top w:val="nil"/>
              <w:left w:val="nil"/>
              <w:bottom w:val="dotted" w:sz="4" w:space="0" w:color="auto"/>
              <w:right w:val="single" w:sz="12"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786,5</w:t>
            </w:r>
          </w:p>
        </w:tc>
      </w:tr>
      <w:tr w:rsidR="005F1B5D" w:rsidRPr="005F1B5D" w:rsidTr="005F1B5D">
        <w:trPr>
          <w:trHeight w:val="300"/>
          <w:jc w:val="center"/>
        </w:trPr>
        <w:tc>
          <w:tcPr>
            <w:tcW w:w="960" w:type="dxa"/>
            <w:vMerge/>
            <w:tcBorders>
              <w:top w:val="nil"/>
              <w:left w:val="single" w:sz="12" w:space="0" w:color="auto"/>
              <w:bottom w:val="single" w:sz="8" w:space="0" w:color="000000"/>
              <w:right w:val="single" w:sz="8" w:space="0" w:color="auto"/>
            </w:tcBorders>
            <w:vAlign w:val="center"/>
            <w:hideMark/>
          </w:tcPr>
          <w:p w:rsidR="005F1B5D" w:rsidRPr="005F1B5D" w:rsidRDefault="005F1B5D" w:rsidP="005F1B5D">
            <w:pPr>
              <w:spacing w:line="240" w:lineRule="auto"/>
              <w:jc w:val="left"/>
              <w:rPr>
                <w:rFonts w:eastAsia="Times New Roman" w:cs="Times New Roman"/>
                <w:color w:val="000000"/>
                <w:sz w:val="16"/>
                <w:szCs w:val="16"/>
              </w:rPr>
            </w:pP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цер</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1.887,4</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189</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1.699</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360,8</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180,5</w:t>
            </w:r>
          </w:p>
        </w:tc>
        <w:tc>
          <w:tcPr>
            <w:tcW w:w="960" w:type="dxa"/>
            <w:tcBorders>
              <w:top w:val="nil"/>
              <w:left w:val="nil"/>
              <w:bottom w:val="dotted" w:sz="4" w:space="0" w:color="auto"/>
              <w:right w:val="single" w:sz="12"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180,3</w:t>
            </w:r>
          </w:p>
        </w:tc>
      </w:tr>
      <w:tr w:rsidR="005F1B5D" w:rsidRPr="005F1B5D" w:rsidTr="005F1B5D">
        <w:trPr>
          <w:trHeight w:val="300"/>
          <w:jc w:val="center"/>
        </w:trPr>
        <w:tc>
          <w:tcPr>
            <w:tcW w:w="960" w:type="dxa"/>
            <w:vMerge/>
            <w:tcBorders>
              <w:top w:val="nil"/>
              <w:left w:val="single" w:sz="12" w:space="0" w:color="auto"/>
              <w:bottom w:val="single" w:sz="8" w:space="0" w:color="000000"/>
              <w:right w:val="single" w:sz="8" w:space="0" w:color="auto"/>
            </w:tcBorders>
            <w:vAlign w:val="center"/>
            <w:hideMark/>
          </w:tcPr>
          <w:p w:rsidR="005F1B5D" w:rsidRPr="005F1B5D" w:rsidRDefault="005F1B5D" w:rsidP="005F1B5D">
            <w:pPr>
              <w:spacing w:line="240" w:lineRule="auto"/>
              <w:jc w:val="left"/>
              <w:rPr>
                <w:rFonts w:eastAsia="Times New Roman" w:cs="Times New Roman"/>
                <w:color w:val="000000"/>
                <w:sz w:val="16"/>
                <w:szCs w:val="16"/>
              </w:rPr>
            </w:pP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липа</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314,2</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31</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283</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227,4</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113,7</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113,7</w:t>
            </w:r>
          </w:p>
        </w:tc>
      </w:tr>
      <w:tr w:rsidR="005F1B5D" w:rsidRPr="005F1B5D" w:rsidTr="005F1B5D">
        <w:trPr>
          <w:trHeight w:val="300"/>
          <w:jc w:val="center"/>
        </w:trPr>
        <w:tc>
          <w:tcPr>
            <w:tcW w:w="960" w:type="dxa"/>
            <w:vMerge/>
            <w:tcBorders>
              <w:top w:val="nil"/>
              <w:left w:val="single" w:sz="12" w:space="0" w:color="auto"/>
              <w:bottom w:val="single" w:sz="8" w:space="0" w:color="000000"/>
              <w:right w:val="single" w:sz="8" w:space="0" w:color="auto"/>
            </w:tcBorders>
            <w:vAlign w:val="center"/>
            <w:hideMark/>
          </w:tcPr>
          <w:p w:rsidR="005F1B5D" w:rsidRPr="005F1B5D" w:rsidRDefault="005F1B5D" w:rsidP="005F1B5D">
            <w:pPr>
              <w:spacing w:line="240" w:lineRule="auto"/>
              <w:jc w:val="left"/>
              <w:rPr>
                <w:rFonts w:eastAsia="Times New Roman" w:cs="Times New Roman"/>
                <w:color w:val="000000"/>
                <w:sz w:val="16"/>
                <w:szCs w:val="16"/>
              </w:rPr>
            </w:pP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ОТЛ</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25,8</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3</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23</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single" w:sz="12"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r>
      <w:tr w:rsidR="005F1B5D" w:rsidRPr="005F1B5D" w:rsidTr="005F1B5D">
        <w:trPr>
          <w:trHeight w:val="300"/>
          <w:jc w:val="center"/>
        </w:trPr>
        <w:tc>
          <w:tcPr>
            <w:tcW w:w="960" w:type="dxa"/>
            <w:vMerge/>
            <w:tcBorders>
              <w:top w:val="nil"/>
              <w:left w:val="single" w:sz="12" w:space="0" w:color="auto"/>
              <w:bottom w:val="single" w:sz="8" w:space="0" w:color="000000"/>
              <w:right w:val="single" w:sz="8" w:space="0" w:color="auto"/>
            </w:tcBorders>
            <w:vAlign w:val="center"/>
            <w:hideMark/>
          </w:tcPr>
          <w:p w:rsidR="005F1B5D" w:rsidRPr="005F1B5D" w:rsidRDefault="005F1B5D" w:rsidP="005F1B5D">
            <w:pPr>
              <w:spacing w:line="240" w:lineRule="auto"/>
              <w:jc w:val="left"/>
              <w:rPr>
                <w:rFonts w:eastAsia="Times New Roman" w:cs="Times New Roman"/>
                <w:color w:val="000000"/>
                <w:sz w:val="16"/>
                <w:szCs w:val="16"/>
              </w:rPr>
            </w:pP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црни јасен</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153,2</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15</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138</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single" w:sz="12"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r>
      <w:tr w:rsidR="005F1B5D" w:rsidRPr="005F1B5D" w:rsidTr="005F1B5D">
        <w:trPr>
          <w:trHeight w:val="300"/>
          <w:jc w:val="center"/>
        </w:trPr>
        <w:tc>
          <w:tcPr>
            <w:tcW w:w="960" w:type="dxa"/>
            <w:vMerge/>
            <w:tcBorders>
              <w:top w:val="nil"/>
              <w:left w:val="single" w:sz="12" w:space="0" w:color="auto"/>
              <w:bottom w:val="single" w:sz="8" w:space="0" w:color="000000"/>
              <w:right w:val="single" w:sz="8" w:space="0" w:color="auto"/>
            </w:tcBorders>
            <w:vAlign w:val="center"/>
            <w:hideMark/>
          </w:tcPr>
          <w:p w:rsidR="005F1B5D" w:rsidRPr="005F1B5D" w:rsidRDefault="005F1B5D" w:rsidP="005F1B5D">
            <w:pPr>
              <w:spacing w:line="240" w:lineRule="auto"/>
              <w:jc w:val="left"/>
              <w:rPr>
                <w:rFonts w:eastAsia="Times New Roman" w:cs="Times New Roman"/>
                <w:color w:val="000000"/>
                <w:sz w:val="16"/>
                <w:szCs w:val="16"/>
              </w:rPr>
            </w:pP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грабић</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88,1</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9</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79</w:t>
            </w: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31,4</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nil"/>
              <w:right w:val="single" w:sz="12"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31,4</w:t>
            </w:r>
          </w:p>
        </w:tc>
      </w:tr>
      <w:tr w:rsidR="005F1B5D" w:rsidRPr="005F1B5D" w:rsidTr="005F1B5D">
        <w:trPr>
          <w:trHeight w:val="300"/>
          <w:jc w:val="center"/>
        </w:trPr>
        <w:tc>
          <w:tcPr>
            <w:tcW w:w="960" w:type="dxa"/>
            <w:vMerge/>
            <w:tcBorders>
              <w:top w:val="nil"/>
              <w:left w:val="single" w:sz="12" w:space="0" w:color="auto"/>
              <w:bottom w:val="single" w:sz="8" w:space="0" w:color="000000"/>
              <w:right w:val="single" w:sz="8" w:space="0" w:color="auto"/>
            </w:tcBorders>
            <w:vAlign w:val="center"/>
            <w:hideMark/>
          </w:tcPr>
          <w:p w:rsidR="005F1B5D" w:rsidRPr="005F1B5D" w:rsidRDefault="005F1B5D" w:rsidP="005F1B5D">
            <w:pPr>
              <w:spacing w:line="240" w:lineRule="auto"/>
              <w:jc w:val="left"/>
              <w:rPr>
                <w:rFonts w:eastAsia="Times New Roman" w:cs="Times New Roman"/>
                <w:color w:val="000000"/>
                <w:sz w:val="16"/>
                <w:szCs w:val="16"/>
              </w:rPr>
            </w:pP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китњак</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10.371,5</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1.037</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9.334</w:t>
            </w: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500,1</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399,1</w:t>
            </w: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101,0</w:t>
            </w: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2.073,1</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1.036,6</w:t>
            </w:r>
          </w:p>
        </w:tc>
        <w:tc>
          <w:tcPr>
            <w:tcW w:w="960" w:type="dxa"/>
            <w:tcBorders>
              <w:top w:val="nil"/>
              <w:left w:val="nil"/>
              <w:bottom w:val="nil"/>
              <w:right w:val="single" w:sz="12"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1.036,6</w:t>
            </w:r>
          </w:p>
        </w:tc>
      </w:tr>
      <w:tr w:rsidR="005F1B5D" w:rsidRPr="005F1B5D" w:rsidTr="005F1B5D">
        <w:trPr>
          <w:trHeight w:val="300"/>
          <w:jc w:val="center"/>
        </w:trPr>
        <w:tc>
          <w:tcPr>
            <w:tcW w:w="960" w:type="dxa"/>
            <w:vMerge/>
            <w:tcBorders>
              <w:top w:val="nil"/>
              <w:left w:val="single" w:sz="12" w:space="0" w:color="auto"/>
              <w:bottom w:val="single" w:sz="8" w:space="0" w:color="000000"/>
              <w:right w:val="single" w:sz="8" w:space="0" w:color="auto"/>
            </w:tcBorders>
            <w:vAlign w:val="center"/>
            <w:hideMark/>
          </w:tcPr>
          <w:p w:rsidR="005F1B5D" w:rsidRPr="005F1B5D" w:rsidRDefault="005F1B5D" w:rsidP="005F1B5D">
            <w:pPr>
              <w:spacing w:line="240" w:lineRule="auto"/>
              <w:jc w:val="left"/>
              <w:rPr>
                <w:rFonts w:eastAsia="Times New Roman" w:cs="Times New Roman"/>
                <w:color w:val="000000"/>
                <w:sz w:val="16"/>
                <w:szCs w:val="16"/>
              </w:rPr>
            </w:pP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јасика</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91,1</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9</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82</w:t>
            </w: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20,0</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20,0</w:t>
            </w: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60,0</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30,0</w:t>
            </w:r>
          </w:p>
        </w:tc>
        <w:tc>
          <w:tcPr>
            <w:tcW w:w="960" w:type="dxa"/>
            <w:tcBorders>
              <w:top w:val="nil"/>
              <w:left w:val="nil"/>
              <w:bottom w:val="nil"/>
              <w:right w:val="single" w:sz="12"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30,0</w:t>
            </w:r>
          </w:p>
        </w:tc>
      </w:tr>
      <w:tr w:rsidR="005F1B5D" w:rsidRPr="005F1B5D" w:rsidTr="005F1B5D">
        <w:trPr>
          <w:trHeight w:val="300"/>
          <w:jc w:val="center"/>
        </w:trPr>
        <w:tc>
          <w:tcPr>
            <w:tcW w:w="960" w:type="dxa"/>
            <w:vMerge/>
            <w:tcBorders>
              <w:top w:val="nil"/>
              <w:left w:val="single" w:sz="12" w:space="0" w:color="auto"/>
              <w:bottom w:val="single" w:sz="8" w:space="0" w:color="000000"/>
              <w:right w:val="single" w:sz="8" w:space="0" w:color="auto"/>
            </w:tcBorders>
            <w:vAlign w:val="center"/>
            <w:hideMark/>
          </w:tcPr>
          <w:p w:rsidR="005F1B5D" w:rsidRPr="005F1B5D" w:rsidRDefault="005F1B5D" w:rsidP="005F1B5D">
            <w:pPr>
              <w:spacing w:line="240" w:lineRule="auto"/>
              <w:jc w:val="left"/>
              <w:rPr>
                <w:rFonts w:eastAsia="Times New Roman" w:cs="Times New Roman"/>
                <w:color w:val="000000"/>
                <w:sz w:val="16"/>
                <w:szCs w:val="16"/>
              </w:rPr>
            </w:pP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буква</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61.189,9</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9.178</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52.011</w:t>
            </w: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5.201,0</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500,0</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4.271,0</w:t>
            </w: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430,0</w:t>
            </w: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16.643,8</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8.321,9</w:t>
            </w:r>
          </w:p>
        </w:tc>
        <w:tc>
          <w:tcPr>
            <w:tcW w:w="960" w:type="dxa"/>
            <w:tcBorders>
              <w:top w:val="nil"/>
              <w:left w:val="nil"/>
              <w:bottom w:val="nil"/>
              <w:right w:val="single" w:sz="12"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8.321,9</w:t>
            </w:r>
          </w:p>
        </w:tc>
      </w:tr>
      <w:tr w:rsidR="005F1B5D" w:rsidRPr="005F1B5D" w:rsidTr="005F1B5D">
        <w:trPr>
          <w:trHeight w:val="300"/>
          <w:jc w:val="center"/>
        </w:trPr>
        <w:tc>
          <w:tcPr>
            <w:tcW w:w="960" w:type="dxa"/>
            <w:vMerge/>
            <w:tcBorders>
              <w:top w:val="nil"/>
              <w:left w:val="single" w:sz="12" w:space="0" w:color="auto"/>
              <w:bottom w:val="single" w:sz="8" w:space="0" w:color="000000"/>
              <w:right w:val="single" w:sz="8" w:space="0" w:color="auto"/>
            </w:tcBorders>
            <w:vAlign w:val="center"/>
            <w:hideMark/>
          </w:tcPr>
          <w:p w:rsidR="005F1B5D" w:rsidRPr="005F1B5D" w:rsidRDefault="005F1B5D" w:rsidP="005F1B5D">
            <w:pPr>
              <w:spacing w:line="240" w:lineRule="auto"/>
              <w:jc w:val="left"/>
              <w:rPr>
                <w:rFonts w:eastAsia="Times New Roman" w:cs="Times New Roman"/>
                <w:color w:val="000000"/>
                <w:sz w:val="16"/>
                <w:szCs w:val="16"/>
              </w:rPr>
            </w:pP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брест</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109,2</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11</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98</w:t>
            </w: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nil"/>
              <w:right w:val="single" w:sz="12"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r>
      <w:tr w:rsidR="005F1B5D" w:rsidRPr="005F1B5D" w:rsidTr="005F1B5D">
        <w:trPr>
          <w:trHeight w:val="300"/>
          <w:jc w:val="center"/>
        </w:trPr>
        <w:tc>
          <w:tcPr>
            <w:tcW w:w="960" w:type="dxa"/>
            <w:vMerge/>
            <w:tcBorders>
              <w:top w:val="nil"/>
              <w:left w:val="single" w:sz="12" w:space="0" w:color="auto"/>
              <w:bottom w:val="single" w:sz="8" w:space="0" w:color="000000"/>
              <w:right w:val="single" w:sz="8" w:space="0" w:color="auto"/>
            </w:tcBorders>
            <w:vAlign w:val="center"/>
            <w:hideMark/>
          </w:tcPr>
          <w:p w:rsidR="005F1B5D" w:rsidRPr="005F1B5D" w:rsidRDefault="005F1B5D" w:rsidP="005F1B5D">
            <w:pPr>
              <w:spacing w:line="240" w:lineRule="auto"/>
              <w:jc w:val="left"/>
              <w:rPr>
                <w:rFonts w:eastAsia="Times New Roman" w:cs="Times New Roman"/>
                <w:color w:val="000000"/>
                <w:sz w:val="16"/>
                <w:szCs w:val="16"/>
              </w:rPr>
            </w:pP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бели јасен</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0,0</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0</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0</w:t>
            </w: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nil"/>
              <w:right w:val="single" w:sz="12"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r>
      <w:tr w:rsidR="005F1B5D" w:rsidRPr="005F1B5D" w:rsidTr="005F1B5D">
        <w:trPr>
          <w:trHeight w:val="300"/>
          <w:jc w:val="center"/>
        </w:trPr>
        <w:tc>
          <w:tcPr>
            <w:tcW w:w="960" w:type="dxa"/>
            <w:vMerge/>
            <w:tcBorders>
              <w:top w:val="nil"/>
              <w:left w:val="single" w:sz="12" w:space="0" w:color="auto"/>
              <w:bottom w:val="single" w:sz="8" w:space="0" w:color="000000"/>
              <w:right w:val="single" w:sz="8" w:space="0" w:color="auto"/>
            </w:tcBorders>
            <w:vAlign w:val="center"/>
            <w:hideMark/>
          </w:tcPr>
          <w:p w:rsidR="005F1B5D" w:rsidRPr="005F1B5D" w:rsidRDefault="005F1B5D" w:rsidP="005F1B5D">
            <w:pPr>
              <w:spacing w:line="240" w:lineRule="auto"/>
              <w:jc w:val="left"/>
              <w:rPr>
                <w:rFonts w:eastAsia="Times New Roman" w:cs="Times New Roman"/>
                <w:color w:val="000000"/>
                <w:sz w:val="16"/>
                <w:szCs w:val="16"/>
              </w:rPr>
            </w:pP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јавори</w:t>
            </w:r>
          </w:p>
        </w:tc>
        <w:tc>
          <w:tcPr>
            <w:tcW w:w="960" w:type="dxa"/>
            <w:tcBorders>
              <w:top w:val="nil"/>
              <w:left w:val="nil"/>
              <w:bottom w:val="nil"/>
              <w:right w:val="dotted" w:sz="4" w:space="0" w:color="auto"/>
            </w:tcBorders>
            <w:shd w:val="clear" w:color="auto" w:fill="auto"/>
            <w:noWrap/>
            <w:vAlign w:val="center"/>
            <w:hideMark/>
          </w:tcPr>
          <w:p w:rsidR="005F1B5D" w:rsidRPr="000F168C" w:rsidRDefault="000F168C" w:rsidP="005F1B5D">
            <w:pPr>
              <w:spacing w:line="240" w:lineRule="auto"/>
              <w:jc w:val="right"/>
              <w:rPr>
                <w:rFonts w:eastAsia="Times New Roman" w:cs="Times New Roman"/>
                <w:color w:val="000000"/>
                <w:sz w:val="16"/>
                <w:szCs w:val="16"/>
                <w:lang w:val="sr-Cyrl-RS"/>
              </w:rPr>
            </w:pPr>
            <w:r>
              <w:rPr>
                <w:rFonts w:eastAsia="Times New Roman" w:cs="Times New Roman"/>
                <w:color w:val="000000"/>
                <w:sz w:val="16"/>
                <w:szCs w:val="16"/>
                <w:lang w:val="sr-Cyrl-RS"/>
              </w:rPr>
              <w:t>694,3</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69</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622</w:t>
            </w: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20,0</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20,0</w:t>
            </w: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65,3</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32,7</w:t>
            </w:r>
          </w:p>
        </w:tc>
        <w:tc>
          <w:tcPr>
            <w:tcW w:w="960" w:type="dxa"/>
            <w:tcBorders>
              <w:top w:val="nil"/>
              <w:left w:val="nil"/>
              <w:bottom w:val="nil"/>
              <w:right w:val="single" w:sz="12"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32,7</w:t>
            </w:r>
          </w:p>
        </w:tc>
      </w:tr>
      <w:tr w:rsidR="005F1B5D" w:rsidRPr="005F1B5D" w:rsidTr="005F1B5D">
        <w:trPr>
          <w:trHeight w:val="300"/>
          <w:jc w:val="center"/>
        </w:trPr>
        <w:tc>
          <w:tcPr>
            <w:tcW w:w="960" w:type="dxa"/>
            <w:vMerge/>
            <w:tcBorders>
              <w:top w:val="nil"/>
              <w:left w:val="single" w:sz="12" w:space="0" w:color="auto"/>
              <w:bottom w:val="single" w:sz="8" w:space="0" w:color="000000"/>
              <w:right w:val="single" w:sz="8" w:space="0" w:color="auto"/>
            </w:tcBorders>
            <w:vAlign w:val="center"/>
            <w:hideMark/>
          </w:tcPr>
          <w:p w:rsidR="005F1B5D" w:rsidRPr="005F1B5D" w:rsidRDefault="005F1B5D" w:rsidP="005F1B5D">
            <w:pPr>
              <w:spacing w:line="240" w:lineRule="auto"/>
              <w:jc w:val="left"/>
              <w:rPr>
                <w:rFonts w:eastAsia="Times New Roman" w:cs="Times New Roman"/>
                <w:color w:val="000000"/>
                <w:sz w:val="16"/>
                <w:szCs w:val="16"/>
              </w:rPr>
            </w:pP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клен</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34,6</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3</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31</w:t>
            </w: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nil"/>
              <w:right w:val="single" w:sz="12"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r>
      <w:tr w:rsidR="005F1B5D" w:rsidRPr="005F1B5D" w:rsidTr="005F1B5D">
        <w:trPr>
          <w:trHeight w:val="315"/>
          <w:jc w:val="center"/>
        </w:trPr>
        <w:tc>
          <w:tcPr>
            <w:tcW w:w="960" w:type="dxa"/>
            <w:vMerge/>
            <w:tcBorders>
              <w:top w:val="nil"/>
              <w:left w:val="single" w:sz="12" w:space="0" w:color="auto"/>
              <w:bottom w:val="single" w:sz="8" w:space="0" w:color="000000"/>
              <w:right w:val="single" w:sz="8" w:space="0" w:color="auto"/>
            </w:tcBorders>
            <w:vAlign w:val="center"/>
            <w:hideMark/>
          </w:tcPr>
          <w:p w:rsidR="005F1B5D" w:rsidRPr="005F1B5D" w:rsidRDefault="005F1B5D" w:rsidP="005F1B5D">
            <w:pPr>
              <w:spacing w:line="240" w:lineRule="auto"/>
              <w:jc w:val="left"/>
              <w:rPr>
                <w:rFonts w:eastAsia="Times New Roman" w:cs="Times New Roman"/>
                <w:color w:val="000000"/>
                <w:sz w:val="16"/>
                <w:szCs w:val="16"/>
              </w:rPr>
            </w:pPr>
          </w:p>
        </w:tc>
        <w:tc>
          <w:tcPr>
            <w:tcW w:w="960" w:type="dxa"/>
            <w:tcBorders>
              <w:top w:val="nil"/>
              <w:left w:val="nil"/>
              <w:bottom w:val="single" w:sz="8" w:space="0" w:color="auto"/>
              <w:right w:val="single" w:sz="8" w:space="0" w:color="auto"/>
            </w:tcBorders>
            <w:shd w:val="clear" w:color="auto" w:fill="auto"/>
            <w:noWrap/>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брекиња</w:t>
            </w:r>
          </w:p>
        </w:tc>
        <w:tc>
          <w:tcPr>
            <w:tcW w:w="960" w:type="dxa"/>
            <w:tcBorders>
              <w:top w:val="nil"/>
              <w:left w:val="nil"/>
              <w:bottom w:val="single" w:sz="8"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337,4</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34</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304</w:t>
            </w:r>
          </w:p>
        </w:tc>
        <w:tc>
          <w:tcPr>
            <w:tcW w:w="960" w:type="dxa"/>
            <w:tcBorders>
              <w:top w:val="nil"/>
              <w:left w:val="nil"/>
              <w:bottom w:val="single" w:sz="8"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single" w:sz="8"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single" w:sz="8"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single" w:sz="8"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single" w:sz="8"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single" w:sz="8"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single" w:sz="8" w:space="0" w:color="auto"/>
              <w:right w:val="single" w:sz="12"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r>
      <w:tr w:rsidR="005F1B5D" w:rsidRPr="005F1B5D" w:rsidTr="005F1B5D">
        <w:trPr>
          <w:trHeight w:val="315"/>
          <w:jc w:val="center"/>
        </w:trPr>
        <w:tc>
          <w:tcPr>
            <w:tcW w:w="960" w:type="dxa"/>
            <w:vMerge/>
            <w:tcBorders>
              <w:top w:val="nil"/>
              <w:left w:val="single" w:sz="12" w:space="0" w:color="auto"/>
              <w:bottom w:val="single" w:sz="8" w:space="0" w:color="000000"/>
              <w:right w:val="single" w:sz="8" w:space="0" w:color="auto"/>
            </w:tcBorders>
            <w:vAlign w:val="center"/>
            <w:hideMark/>
          </w:tcPr>
          <w:p w:rsidR="005F1B5D" w:rsidRPr="005F1B5D" w:rsidRDefault="005F1B5D" w:rsidP="005F1B5D">
            <w:pPr>
              <w:spacing w:line="240" w:lineRule="auto"/>
              <w:jc w:val="left"/>
              <w:rPr>
                <w:rFonts w:eastAsia="Times New Roman" w:cs="Times New Roman"/>
                <w:color w:val="000000"/>
                <w:sz w:val="16"/>
                <w:szCs w:val="16"/>
              </w:rPr>
            </w:pPr>
          </w:p>
        </w:tc>
        <w:tc>
          <w:tcPr>
            <w:tcW w:w="960" w:type="dxa"/>
            <w:tcBorders>
              <w:top w:val="nil"/>
              <w:left w:val="nil"/>
              <w:bottom w:val="single" w:sz="8" w:space="0" w:color="auto"/>
              <w:right w:val="single" w:sz="8" w:space="0" w:color="auto"/>
            </w:tcBorders>
            <w:shd w:val="clear" w:color="auto" w:fill="auto"/>
            <w:noWrap/>
            <w:vAlign w:val="center"/>
            <w:hideMark/>
          </w:tcPr>
          <w:p w:rsidR="005F1B5D" w:rsidRPr="005F1B5D" w:rsidRDefault="005F1B5D" w:rsidP="005F1B5D">
            <w:pPr>
              <w:spacing w:line="240" w:lineRule="auto"/>
              <w:jc w:val="center"/>
              <w:rPr>
                <w:rFonts w:eastAsia="Times New Roman" w:cs="Times New Roman"/>
                <w:b/>
                <w:bCs/>
                <w:color w:val="000000"/>
                <w:sz w:val="16"/>
                <w:szCs w:val="16"/>
              </w:rPr>
            </w:pPr>
            <w:r w:rsidRPr="005F1B5D">
              <w:rPr>
                <w:rFonts w:eastAsia="Times New Roman" w:cs="Times New Roman"/>
                <w:b/>
                <w:bCs/>
                <w:color w:val="000000"/>
                <w:sz w:val="16"/>
                <w:szCs w:val="16"/>
              </w:rPr>
              <w:t>свега:</w:t>
            </w:r>
          </w:p>
        </w:tc>
        <w:tc>
          <w:tcPr>
            <w:tcW w:w="960" w:type="dxa"/>
            <w:tcBorders>
              <w:top w:val="nil"/>
              <w:left w:val="nil"/>
              <w:bottom w:val="single" w:sz="8"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b/>
                <w:bCs/>
                <w:color w:val="000000"/>
                <w:sz w:val="16"/>
                <w:szCs w:val="16"/>
              </w:rPr>
            </w:pPr>
            <w:r w:rsidRPr="005F1B5D">
              <w:rPr>
                <w:rFonts w:eastAsia="Times New Roman" w:cs="Times New Roman"/>
                <w:b/>
                <w:bCs/>
                <w:color w:val="000000"/>
                <w:sz w:val="16"/>
                <w:szCs w:val="16"/>
              </w:rPr>
              <w:t>78.050</w:t>
            </w:r>
          </w:p>
        </w:tc>
        <w:tc>
          <w:tcPr>
            <w:tcW w:w="960" w:type="dxa"/>
            <w:tcBorders>
              <w:top w:val="nil"/>
              <w:left w:val="nil"/>
              <w:bottom w:val="single" w:sz="8"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b/>
                <w:bCs/>
                <w:color w:val="000000"/>
                <w:sz w:val="16"/>
                <w:szCs w:val="16"/>
              </w:rPr>
            </w:pPr>
            <w:r w:rsidRPr="005F1B5D">
              <w:rPr>
                <w:rFonts w:eastAsia="Times New Roman" w:cs="Times New Roman"/>
                <w:b/>
                <w:bCs/>
                <w:color w:val="000000"/>
                <w:sz w:val="16"/>
                <w:szCs w:val="16"/>
              </w:rPr>
              <w:t>10.865</w:t>
            </w:r>
          </w:p>
        </w:tc>
        <w:tc>
          <w:tcPr>
            <w:tcW w:w="960" w:type="dxa"/>
            <w:tcBorders>
              <w:top w:val="nil"/>
              <w:left w:val="nil"/>
              <w:bottom w:val="single" w:sz="8"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b/>
                <w:bCs/>
                <w:color w:val="000000"/>
                <w:sz w:val="16"/>
                <w:szCs w:val="16"/>
              </w:rPr>
            </w:pPr>
            <w:r w:rsidRPr="005F1B5D">
              <w:rPr>
                <w:rFonts w:eastAsia="Times New Roman" w:cs="Times New Roman"/>
                <w:b/>
                <w:bCs/>
                <w:color w:val="000000"/>
                <w:sz w:val="16"/>
                <w:szCs w:val="16"/>
              </w:rPr>
              <w:t>67.186</w:t>
            </w:r>
          </w:p>
        </w:tc>
        <w:tc>
          <w:tcPr>
            <w:tcW w:w="960" w:type="dxa"/>
            <w:tcBorders>
              <w:top w:val="nil"/>
              <w:left w:val="nil"/>
              <w:bottom w:val="single" w:sz="8"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b/>
                <w:bCs/>
                <w:color w:val="000000"/>
                <w:sz w:val="16"/>
                <w:szCs w:val="16"/>
              </w:rPr>
            </w:pPr>
            <w:r w:rsidRPr="005F1B5D">
              <w:rPr>
                <w:rFonts w:eastAsia="Times New Roman" w:cs="Times New Roman"/>
                <w:b/>
                <w:bCs/>
                <w:color w:val="000000"/>
                <w:sz w:val="16"/>
                <w:szCs w:val="16"/>
              </w:rPr>
              <w:t>6.121</w:t>
            </w:r>
          </w:p>
        </w:tc>
        <w:tc>
          <w:tcPr>
            <w:tcW w:w="960" w:type="dxa"/>
            <w:tcBorders>
              <w:top w:val="nil"/>
              <w:left w:val="nil"/>
              <w:bottom w:val="single" w:sz="8"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b/>
                <w:bCs/>
                <w:color w:val="000000"/>
                <w:sz w:val="16"/>
                <w:szCs w:val="16"/>
              </w:rPr>
            </w:pPr>
            <w:r w:rsidRPr="005F1B5D">
              <w:rPr>
                <w:rFonts w:eastAsia="Times New Roman" w:cs="Times New Roman"/>
                <w:b/>
                <w:bCs/>
                <w:color w:val="000000"/>
                <w:sz w:val="16"/>
                <w:szCs w:val="16"/>
              </w:rPr>
              <w:t>500</w:t>
            </w:r>
          </w:p>
        </w:tc>
        <w:tc>
          <w:tcPr>
            <w:tcW w:w="960" w:type="dxa"/>
            <w:tcBorders>
              <w:top w:val="nil"/>
              <w:left w:val="nil"/>
              <w:bottom w:val="single" w:sz="8"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b/>
                <w:bCs/>
                <w:color w:val="000000"/>
                <w:sz w:val="16"/>
                <w:szCs w:val="16"/>
              </w:rPr>
            </w:pPr>
            <w:r w:rsidRPr="005F1B5D">
              <w:rPr>
                <w:rFonts w:eastAsia="Times New Roman" w:cs="Times New Roman"/>
                <w:b/>
                <w:bCs/>
                <w:color w:val="000000"/>
                <w:sz w:val="16"/>
                <w:szCs w:val="16"/>
              </w:rPr>
              <w:t>4.900</w:t>
            </w:r>
          </w:p>
        </w:tc>
        <w:tc>
          <w:tcPr>
            <w:tcW w:w="960" w:type="dxa"/>
            <w:tcBorders>
              <w:top w:val="nil"/>
              <w:left w:val="nil"/>
              <w:bottom w:val="single" w:sz="8"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b/>
                <w:bCs/>
                <w:color w:val="000000"/>
                <w:sz w:val="16"/>
                <w:szCs w:val="16"/>
              </w:rPr>
            </w:pPr>
            <w:r w:rsidRPr="005F1B5D">
              <w:rPr>
                <w:rFonts w:eastAsia="Times New Roman" w:cs="Times New Roman"/>
                <w:b/>
                <w:bCs/>
                <w:color w:val="000000"/>
                <w:sz w:val="16"/>
                <w:szCs w:val="16"/>
              </w:rPr>
              <w:t>721</w:t>
            </w:r>
          </w:p>
        </w:tc>
        <w:tc>
          <w:tcPr>
            <w:tcW w:w="960" w:type="dxa"/>
            <w:tcBorders>
              <w:top w:val="nil"/>
              <w:left w:val="nil"/>
              <w:bottom w:val="single" w:sz="8"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b/>
                <w:bCs/>
                <w:color w:val="000000"/>
                <w:sz w:val="16"/>
                <w:szCs w:val="16"/>
              </w:rPr>
            </w:pPr>
            <w:r w:rsidRPr="005F1B5D">
              <w:rPr>
                <w:rFonts w:eastAsia="Times New Roman" w:cs="Times New Roman"/>
                <w:b/>
                <w:bCs/>
                <w:color w:val="000000"/>
                <w:sz w:val="16"/>
                <w:szCs w:val="16"/>
              </w:rPr>
              <w:t>21.035</w:t>
            </w:r>
          </w:p>
        </w:tc>
        <w:tc>
          <w:tcPr>
            <w:tcW w:w="960" w:type="dxa"/>
            <w:tcBorders>
              <w:top w:val="nil"/>
              <w:left w:val="nil"/>
              <w:bottom w:val="single" w:sz="8"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b/>
                <w:bCs/>
                <w:color w:val="000000"/>
                <w:sz w:val="16"/>
                <w:szCs w:val="16"/>
              </w:rPr>
            </w:pPr>
            <w:r w:rsidRPr="005F1B5D">
              <w:rPr>
                <w:rFonts w:eastAsia="Times New Roman" w:cs="Times New Roman"/>
                <w:b/>
                <w:bCs/>
                <w:color w:val="000000"/>
                <w:sz w:val="16"/>
                <w:szCs w:val="16"/>
              </w:rPr>
              <w:t>10.502</w:t>
            </w:r>
          </w:p>
        </w:tc>
        <w:tc>
          <w:tcPr>
            <w:tcW w:w="960" w:type="dxa"/>
            <w:tcBorders>
              <w:top w:val="nil"/>
              <w:left w:val="nil"/>
              <w:bottom w:val="single" w:sz="8"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b/>
                <w:bCs/>
                <w:color w:val="000000"/>
                <w:sz w:val="16"/>
                <w:szCs w:val="16"/>
              </w:rPr>
            </w:pPr>
            <w:r w:rsidRPr="005F1B5D">
              <w:rPr>
                <w:rFonts w:eastAsia="Times New Roman" w:cs="Times New Roman"/>
                <w:b/>
                <w:bCs/>
                <w:color w:val="000000"/>
                <w:sz w:val="16"/>
                <w:szCs w:val="16"/>
              </w:rPr>
              <w:t>10.533</w:t>
            </w:r>
          </w:p>
        </w:tc>
      </w:tr>
      <w:tr w:rsidR="005F1B5D" w:rsidRPr="005F1B5D" w:rsidTr="005F1B5D">
        <w:trPr>
          <w:trHeight w:val="300"/>
          <w:jc w:val="center"/>
        </w:trPr>
        <w:tc>
          <w:tcPr>
            <w:tcW w:w="960" w:type="dxa"/>
            <w:tcBorders>
              <w:top w:val="nil"/>
              <w:left w:val="single" w:sz="12" w:space="0" w:color="auto"/>
              <w:bottom w:val="nil"/>
              <w:right w:val="single" w:sz="8" w:space="0" w:color="auto"/>
            </w:tcBorders>
            <w:shd w:val="clear" w:color="auto" w:fill="auto"/>
            <w:noWrap/>
            <w:textDirection w:val="btLr"/>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lastRenderedPageBreak/>
              <w:t> </w:t>
            </w:r>
          </w:p>
        </w:tc>
        <w:tc>
          <w:tcPr>
            <w:tcW w:w="960" w:type="dxa"/>
            <w:tcBorders>
              <w:top w:val="nil"/>
              <w:left w:val="nil"/>
              <w:bottom w:val="nil"/>
              <w:right w:val="single" w:sz="8" w:space="0" w:color="auto"/>
            </w:tcBorders>
            <w:shd w:val="clear" w:color="auto" w:fill="auto"/>
            <w:noWrap/>
            <w:vAlign w:val="center"/>
            <w:hideMark/>
          </w:tcPr>
          <w:p w:rsidR="005F1B5D" w:rsidRPr="000F168C" w:rsidRDefault="000F168C" w:rsidP="005F1B5D">
            <w:pPr>
              <w:spacing w:line="240" w:lineRule="auto"/>
              <w:jc w:val="center"/>
              <w:rPr>
                <w:rFonts w:eastAsia="Times New Roman" w:cs="Times New Roman"/>
                <w:b/>
                <w:bCs/>
                <w:color w:val="000000"/>
                <w:sz w:val="16"/>
                <w:szCs w:val="16"/>
                <w:lang w:val="sr-Cyrl-RS"/>
              </w:rPr>
            </w:pPr>
            <w:r>
              <w:rPr>
                <w:rFonts w:eastAsia="Times New Roman" w:cs="Times New Roman"/>
                <w:b/>
                <w:bCs/>
                <w:color w:val="000000"/>
                <w:sz w:val="16"/>
                <w:szCs w:val="16"/>
                <w:lang w:val="sr-Cyrl-RS"/>
              </w:rPr>
              <w:t>смрча</w:t>
            </w:r>
          </w:p>
        </w:tc>
        <w:tc>
          <w:tcPr>
            <w:tcW w:w="960" w:type="dxa"/>
            <w:tcBorders>
              <w:top w:val="nil"/>
              <w:left w:val="nil"/>
              <w:bottom w:val="nil"/>
              <w:right w:val="dotted" w:sz="4" w:space="0" w:color="auto"/>
            </w:tcBorders>
            <w:shd w:val="clear" w:color="auto" w:fill="auto"/>
            <w:noWrap/>
            <w:vAlign w:val="center"/>
            <w:hideMark/>
          </w:tcPr>
          <w:p w:rsidR="005F1B5D" w:rsidRPr="000F168C" w:rsidRDefault="000F168C" w:rsidP="005F1B5D">
            <w:pPr>
              <w:spacing w:line="240" w:lineRule="auto"/>
              <w:jc w:val="right"/>
              <w:rPr>
                <w:rFonts w:eastAsia="Times New Roman" w:cs="Times New Roman"/>
                <w:color w:val="000000"/>
                <w:sz w:val="16"/>
                <w:szCs w:val="16"/>
                <w:lang w:val="sr-Cyrl-RS"/>
              </w:rPr>
            </w:pPr>
            <w:r>
              <w:rPr>
                <w:rFonts w:eastAsia="Times New Roman" w:cs="Times New Roman"/>
                <w:color w:val="000000"/>
                <w:sz w:val="16"/>
                <w:szCs w:val="16"/>
                <w:lang w:val="sr-Cyrl-RS"/>
              </w:rPr>
              <w:t>126</w:t>
            </w:r>
          </w:p>
        </w:tc>
        <w:tc>
          <w:tcPr>
            <w:tcW w:w="960" w:type="dxa"/>
            <w:tcBorders>
              <w:top w:val="nil"/>
              <w:left w:val="nil"/>
              <w:bottom w:val="nil"/>
              <w:right w:val="dotted" w:sz="4" w:space="0" w:color="auto"/>
            </w:tcBorders>
            <w:shd w:val="clear" w:color="auto" w:fill="auto"/>
            <w:noWrap/>
            <w:vAlign w:val="center"/>
            <w:hideMark/>
          </w:tcPr>
          <w:p w:rsidR="005F1B5D" w:rsidRPr="005F1B5D" w:rsidRDefault="000F168C" w:rsidP="005F1B5D">
            <w:pPr>
              <w:spacing w:line="240" w:lineRule="auto"/>
              <w:jc w:val="right"/>
              <w:rPr>
                <w:rFonts w:eastAsia="Times New Roman" w:cs="Times New Roman"/>
                <w:color w:val="000000"/>
                <w:sz w:val="16"/>
                <w:szCs w:val="16"/>
              </w:rPr>
            </w:pPr>
            <w:r>
              <w:rPr>
                <w:rFonts w:eastAsia="Times New Roman" w:cs="Times New Roman"/>
                <w:color w:val="000000"/>
                <w:sz w:val="16"/>
                <w:szCs w:val="16"/>
              </w:rPr>
              <w:t>13</w:t>
            </w:r>
          </w:p>
        </w:tc>
        <w:tc>
          <w:tcPr>
            <w:tcW w:w="960" w:type="dxa"/>
            <w:tcBorders>
              <w:top w:val="nil"/>
              <w:left w:val="nil"/>
              <w:bottom w:val="nil"/>
              <w:right w:val="single" w:sz="8" w:space="0" w:color="auto"/>
            </w:tcBorders>
            <w:shd w:val="clear" w:color="auto" w:fill="auto"/>
            <w:noWrap/>
            <w:vAlign w:val="center"/>
            <w:hideMark/>
          </w:tcPr>
          <w:p w:rsidR="005F1B5D" w:rsidRPr="005F1B5D" w:rsidRDefault="000F168C" w:rsidP="005F1B5D">
            <w:pPr>
              <w:spacing w:line="240" w:lineRule="auto"/>
              <w:jc w:val="right"/>
              <w:rPr>
                <w:rFonts w:eastAsia="Times New Roman" w:cs="Times New Roman"/>
                <w:color w:val="000000"/>
                <w:sz w:val="16"/>
                <w:szCs w:val="16"/>
              </w:rPr>
            </w:pPr>
            <w:r>
              <w:rPr>
                <w:rFonts w:eastAsia="Times New Roman" w:cs="Times New Roman"/>
                <w:color w:val="000000"/>
                <w:sz w:val="16"/>
                <w:szCs w:val="16"/>
              </w:rPr>
              <w:t>113</w:t>
            </w: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21</w:t>
            </w:r>
          </w:p>
        </w:tc>
        <w:tc>
          <w:tcPr>
            <w:tcW w:w="960" w:type="dxa"/>
            <w:tcBorders>
              <w:top w:val="nil"/>
              <w:left w:val="nil"/>
              <w:bottom w:val="nil"/>
              <w:right w:val="nil"/>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p>
        </w:tc>
        <w:tc>
          <w:tcPr>
            <w:tcW w:w="960" w:type="dxa"/>
            <w:tcBorders>
              <w:top w:val="nil"/>
              <w:left w:val="nil"/>
              <w:bottom w:val="nil"/>
              <w:right w:val="nil"/>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21</w:t>
            </w:r>
          </w:p>
        </w:tc>
      </w:tr>
      <w:tr w:rsidR="005F1B5D" w:rsidRPr="005F1B5D" w:rsidTr="005F1B5D">
        <w:trPr>
          <w:trHeight w:val="300"/>
          <w:jc w:val="center"/>
        </w:trPr>
        <w:tc>
          <w:tcPr>
            <w:tcW w:w="960" w:type="dxa"/>
            <w:tcBorders>
              <w:top w:val="nil"/>
              <w:left w:val="single" w:sz="12" w:space="0" w:color="auto"/>
              <w:bottom w:val="nil"/>
              <w:right w:val="single" w:sz="8" w:space="0" w:color="auto"/>
            </w:tcBorders>
            <w:shd w:val="clear" w:color="auto" w:fill="auto"/>
            <w:noWrap/>
            <w:textDirection w:val="btLr"/>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center"/>
              <w:rPr>
                <w:rFonts w:eastAsia="Times New Roman" w:cs="Times New Roman"/>
                <w:b/>
                <w:bCs/>
                <w:color w:val="000000"/>
                <w:sz w:val="16"/>
                <w:szCs w:val="16"/>
              </w:rPr>
            </w:pPr>
            <w:r w:rsidRPr="005F1B5D">
              <w:rPr>
                <w:rFonts w:eastAsia="Times New Roman" w:cs="Times New Roman"/>
                <w:b/>
                <w:bCs/>
                <w:color w:val="000000"/>
                <w:sz w:val="16"/>
                <w:szCs w:val="16"/>
              </w:rPr>
              <w:t>црни бор</w:t>
            </w:r>
          </w:p>
        </w:tc>
        <w:tc>
          <w:tcPr>
            <w:tcW w:w="960" w:type="dxa"/>
            <w:tcBorders>
              <w:top w:val="nil"/>
              <w:left w:val="nil"/>
              <w:bottom w:val="nil"/>
              <w:right w:val="dotted" w:sz="4" w:space="0" w:color="auto"/>
            </w:tcBorders>
            <w:shd w:val="clear" w:color="auto" w:fill="auto"/>
            <w:noWrap/>
            <w:vAlign w:val="center"/>
            <w:hideMark/>
          </w:tcPr>
          <w:p w:rsidR="005F1B5D" w:rsidRPr="005F1B5D" w:rsidRDefault="000F168C" w:rsidP="005F1B5D">
            <w:pPr>
              <w:spacing w:line="240" w:lineRule="auto"/>
              <w:jc w:val="right"/>
              <w:rPr>
                <w:rFonts w:eastAsia="Times New Roman" w:cs="Times New Roman"/>
                <w:color w:val="000000"/>
                <w:sz w:val="16"/>
                <w:szCs w:val="16"/>
              </w:rPr>
            </w:pPr>
            <w:r>
              <w:rPr>
                <w:rFonts w:eastAsia="Times New Roman" w:cs="Times New Roman"/>
                <w:color w:val="000000"/>
                <w:sz w:val="16"/>
                <w:szCs w:val="16"/>
              </w:rPr>
              <w:t>773</w:t>
            </w:r>
          </w:p>
        </w:tc>
        <w:tc>
          <w:tcPr>
            <w:tcW w:w="960" w:type="dxa"/>
            <w:tcBorders>
              <w:top w:val="nil"/>
              <w:left w:val="nil"/>
              <w:bottom w:val="nil"/>
              <w:right w:val="dotted" w:sz="4" w:space="0" w:color="auto"/>
            </w:tcBorders>
            <w:shd w:val="clear" w:color="auto" w:fill="auto"/>
            <w:noWrap/>
            <w:vAlign w:val="center"/>
            <w:hideMark/>
          </w:tcPr>
          <w:p w:rsidR="005F1B5D" w:rsidRPr="000F168C" w:rsidRDefault="000F168C" w:rsidP="005F1B5D">
            <w:pPr>
              <w:spacing w:line="240" w:lineRule="auto"/>
              <w:jc w:val="right"/>
              <w:rPr>
                <w:rFonts w:eastAsia="Times New Roman" w:cs="Times New Roman"/>
                <w:color w:val="000000"/>
                <w:sz w:val="16"/>
                <w:szCs w:val="16"/>
                <w:lang w:val="sr-Cyrl-RS"/>
              </w:rPr>
            </w:pPr>
            <w:r>
              <w:rPr>
                <w:rFonts w:eastAsia="Times New Roman" w:cs="Times New Roman"/>
                <w:color w:val="000000"/>
                <w:sz w:val="16"/>
                <w:szCs w:val="16"/>
                <w:lang w:val="sr-Cyrl-RS"/>
              </w:rPr>
              <w:t>73</w:t>
            </w:r>
          </w:p>
        </w:tc>
        <w:tc>
          <w:tcPr>
            <w:tcW w:w="960" w:type="dxa"/>
            <w:tcBorders>
              <w:top w:val="nil"/>
              <w:left w:val="nil"/>
              <w:bottom w:val="nil"/>
              <w:right w:val="single" w:sz="8" w:space="0" w:color="auto"/>
            </w:tcBorders>
            <w:shd w:val="clear" w:color="auto" w:fill="auto"/>
            <w:noWrap/>
            <w:vAlign w:val="center"/>
            <w:hideMark/>
          </w:tcPr>
          <w:p w:rsidR="005F1B5D" w:rsidRPr="000F168C" w:rsidRDefault="000F168C" w:rsidP="005F1B5D">
            <w:pPr>
              <w:spacing w:line="240" w:lineRule="auto"/>
              <w:jc w:val="right"/>
              <w:rPr>
                <w:rFonts w:eastAsia="Times New Roman" w:cs="Times New Roman"/>
                <w:color w:val="000000"/>
                <w:sz w:val="16"/>
                <w:szCs w:val="16"/>
                <w:lang w:val="sr-Cyrl-RS"/>
              </w:rPr>
            </w:pPr>
            <w:r>
              <w:rPr>
                <w:rFonts w:eastAsia="Times New Roman" w:cs="Times New Roman"/>
                <w:color w:val="000000"/>
                <w:sz w:val="16"/>
                <w:szCs w:val="16"/>
                <w:lang w:val="sr-Cyrl-RS"/>
              </w:rPr>
              <w:t>700</w:t>
            </w: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120</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100</w:t>
            </w: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20</w:t>
            </w: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51</w:t>
            </w:r>
          </w:p>
        </w:tc>
        <w:tc>
          <w:tcPr>
            <w:tcW w:w="960" w:type="dxa"/>
            <w:tcBorders>
              <w:top w:val="nil"/>
              <w:left w:val="nil"/>
              <w:bottom w:val="nil"/>
              <w:right w:val="nil"/>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26</w:t>
            </w:r>
          </w:p>
        </w:tc>
        <w:tc>
          <w:tcPr>
            <w:tcW w:w="960" w:type="dxa"/>
            <w:tcBorders>
              <w:top w:val="nil"/>
              <w:left w:val="nil"/>
              <w:bottom w:val="nil"/>
              <w:right w:val="nil"/>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26</w:t>
            </w:r>
          </w:p>
        </w:tc>
      </w:tr>
      <w:tr w:rsidR="005F1B5D" w:rsidRPr="005F1B5D" w:rsidTr="005F1B5D">
        <w:trPr>
          <w:trHeight w:val="315"/>
          <w:jc w:val="center"/>
        </w:trPr>
        <w:tc>
          <w:tcPr>
            <w:tcW w:w="960" w:type="dxa"/>
            <w:tcBorders>
              <w:top w:val="nil"/>
              <w:left w:val="single" w:sz="12" w:space="0" w:color="auto"/>
              <w:bottom w:val="single" w:sz="8" w:space="0" w:color="auto"/>
              <w:right w:val="single" w:sz="8" w:space="0" w:color="auto"/>
            </w:tcBorders>
            <w:shd w:val="clear" w:color="auto" w:fill="auto"/>
            <w:textDirection w:val="btLr"/>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single" w:sz="8" w:space="0" w:color="auto"/>
              <w:right w:val="single" w:sz="8" w:space="0" w:color="auto"/>
            </w:tcBorders>
            <w:shd w:val="clear" w:color="auto" w:fill="auto"/>
            <w:noWrap/>
            <w:vAlign w:val="center"/>
            <w:hideMark/>
          </w:tcPr>
          <w:p w:rsidR="005F1B5D" w:rsidRPr="005F1B5D" w:rsidRDefault="005F1B5D" w:rsidP="005F1B5D">
            <w:pPr>
              <w:spacing w:line="240" w:lineRule="auto"/>
              <w:jc w:val="center"/>
              <w:rPr>
                <w:rFonts w:eastAsia="Times New Roman" w:cs="Times New Roman"/>
                <w:b/>
                <w:bCs/>
                <w:color w:val="000000"/>
                <w:sz w:val="16"/>
                <w:szCs w:val="16"/>
              </w:rPr>
            </w:pPr>
            <w:r w:rsidRPr="005F1B5D">
              <w:rPr>
                <w:rFonts w:eastAsia="Times New Roman" w:cs="Times New Roman"/>
                <w:b/>
                <w:bCs/>
                <w:color w:val="000000"/>
                <w:sz w:val="16"/>
                <w:szCs w:val="16"/>
              </w:rPr>
              <w:t>свега:</w:t>
            </w:r>
          </w:p>
        </w:tc>
        <w:tc>
          <w:tcPr>
            <w:tcW w:w="960" w:type="dxa"/>
            <w:tcBorders>
              <w:top w:val="nil"/>
              <w:left w:val="nil"/>
              <w:bottom w:val="single" w:sz="8" w:space="0" w:color="auto"/>
              <w:right w:val="dotted" w:sz="4" w:space="0" w:color="auto"/>
            </w:tcBorders>
            <w:shd w:val="clear" w:color="auto" w:fill="auto"/>
            <w:noWrap/>
            <w:vAlign w:val="center"/>
            <w:hideMark/>
          </w:tcPr>
          <w:p w:rsidR="005F1B5D" w:rsidRPr="000F168C" w:rsidRDefault="000F168C" w:rsidP="005F1B5D">
            <w:pPr>
              <w:spacing w:line="240" w:lineRule="auto"/>
              <w:jc w:val="right"/>
              <w:rPr>
                <w:rFonts w:eastAsia="Times New Roman" w:cs="Times New Roman"/>
                <w:b/>
                <w:bCs/>
                <w:color w:val="000000"/>
                <w:sz w:val="16"/>
                <w:szCs w:val="16"/>
                <w:lang w:val="sr-Cyrl-RS"/>
              </w:rPr>
            </w:pPr>
            <w:r>
              <w:rPr>
                <w:rFonts w:eastAsia="Times New Roman" w:cs="Times New Roman"/>
                <w:b/>
                <w:bCs/>
                <w:color w:val="000000"/>
                <w:sz w:val="16"/>
                <w:szCs w:val="16"/>
                <w:lang w:val="sr-Cyrl-RS"/>
              </w:rPr>
              <w:t>899</w:t>
            </w:r>
          </w:p>
        </w:tc>
        <w:tc>
          <w:tcPr>
            <w:tcW w:w="960" w:type="dxa"/>
            <w:tcBorders>
              <w:top w:val="nil"/>
              <w:left w:val="nil"/>
              <w:bottom w:val="single" w:sz="8"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b/>
                <w:bCs/>
                <w:color w:val="000000"/>
                <w:sz w:val="16"/>
                <w:szCs w:val="16"/>
              </w:rPr>
            </w:pPr>
            <w:r w:rsidRPr="005F1B5D">
              <w:rPr>
                <w:rFonts w:eastAsia="Times New Roman" w:cs="Times New Roman"/>
                <w:b/>
                <w:bCs/>
                <w:color w:val="000000"/>
                <w:sz w:val="16"/>
                <w:szCs w:val="16"/>
              </w:rPr>
              <w:t>133</w:t>
            </w:r>
          </w:p>
        </w:tc>
        <w:tc>
          <w:tcPr>
            <w:tcW w:w="960" w:type="dxa"/>
            <w:tcBorders>
              <w:top w:val="nil"/>
              <w:left w:val="nil"/>
              <w:bottom w:val="single" w:sz="8"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b/>
                <w:bCs/>
                <w:color w:val="000000"/>
                <w:sz w:val="16"/>
                <w:szCs w:val="16"/>
              </w:rPr>
            </w:pPr>
            <w:r w:rsidRPr="005F1B5D">
              <w:rPr>
                <w:rFonts w:eastAsia="Times New Roman" w:cs="Times New Roman"/>
                <w:b/>
                <w:bCs/>
                <w:color w:val="000000"/>
                <w:sz w:val="16"/>
                <w:szCs w:val="16"/>
              </w:rPr>
              <w:t>1.207</w:t>
            </w:r>
          </w:p>
        </w:tc>
        <w:tc>
          <w:tcPr>
            <w:tcW w:w="960" w:type="dxa"/>
            <w:tcBorders>
              <w:top w:val="nil"/>
              <w:left w:val="nil"/>
              <w:bottom w:val="single" w:sz="8"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b/>
                <w:bCs/>
                <w:color w:val="000000"/>
                <w:sz w:val="16"/>
                <w:szCs w:val="16"/>
              </w:rPr>
            </w:pPr>
            <w:r w:rsidRPr="005F1B5D">
              <w:rPr>
                <w:rFonts w:eastAsia="Times New Roman" w:cs="Times New Roman"/>
                <w:b/>
                <w:bCs/>
                <w:color w:val="000000"/>
                <w:sz w:val="16"/>
                <w:szCs w:val="16"/>
              </w:rPr>
              <w:t>120</w:t>
            </w:r>
          </w:p>
        </w:tc>
        <w:tc>
          <w:tcPr>
            <w:tcW w:w="960" w:type="dxa"/>
            <w:tcBorders>
              <w:top w:val="nil"/>
              <w:left w:val="nil"/>
              <w:bottom w:val="single" w:sz="8"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b/>
                <w:bCs/>
                <w:color w:val="000000"/>
                <w:sz w:val="16"/>
                <w:szCs w:val="16"/>
              </w:rPr>
            </w:pPr>
            <w:r w:rsidRPr="005F1B5D">
              <w:rPr>
                <w:rFonts w:eastAsia="Times New Roman" w:cs="Times New Roman"/>
                <w:b/>
                <w:bCs/>
                <w:color w:val="000000"/>
                <w:sz w:val="16"/>
                <w:szCs w:val="16"/>
              </w:rPr>
              <w:t> </w:t>
            </w:r>
          </w:p>
        </w:tc>
        <w:tc>
          <w:tcPr>
            <w:tcW w:w="960" w:type="dxa"/>
            <w:tcBorders>
              <w:top w:val="nil"/>
              <w:left w:val="nil"/>
              <w:bottom w:val="single" w:sz="8"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b/>
                <w:bCs/>
                <w:color w:val="000000"/>
                <w:sz w:val="16"/>
                <w:szCs w:val="16"/>
              </w:rPr>
            </w:pPr>
            <w:r w:rsidRPr="005F1B5D">
              <w:rPr>
                <w:rFonts w:eastAsia="Times New Roman" w:cs="Times New Roman"/>
                <w:b/>
                <w:bCs/>
                <w:color w:val="000000"/>
                <w:sz w:val="16"/>
                <w:szCs w:val="16"/>
              </w:rPr>
              <w:t>100</w:t>
            </w:r>
          </w:p>
        </w:tc>
        <w:tc>
          <w:tcPr>
            <w:tcW w:w="960" w:type="dxa"/>
            <w:tcBorders>
              <w:top w:val="nil"/>
              <w:left w:val="nil"/>
              <w:bottom w:val="single" w:sz="8"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b/>
                <w:bCs/>
                <w:color w:val="000000"/>
                <w:sz w:val="16"/>
                <w:szCs w:val="16"/>
              </w:rPr>
            </w:pPr>
            <w:r w:rsidRPr="005F1B5D">
              <w:rPr>
                <w:rFonts w:eastAsia="Times New Roman" w:cs="Times New Roman"/>
                <w:b/>
                <w:bCs/>
                <w:color w:val="000000"/>
                <w:sz w:val="16"/>
                <w:szCs w:val="16"/>
              </w:rPr>
              <w:t>20</w:t>
            </w:r>
          </w:p>
        </w:tc>
        <w:tc>
          <w:tcPr>
            <w:tcW w:w="960" w:type="dxa"/>
            <w:tcBorders>
              <w:top w:val="nil"/>
              <w:left w:val="nil"/>
              <w:bottom w:val="single" w:sz="8"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b/>
                <w:bCs/>
                <w:color w:val="000000"/>
                <w:sz w:val="16"/>
                <w:szCs w:val="16"/>
              </w:rPr>
            </w:pPr>
            <w:r w:rsidRPr="005F1B5D">
              <w:rPr>
                <w:rFonts w:eastAsia="Times New Roman" w:cs="Times New Roman"/>
                <w:b/>
                <w:bCs/>
                <w:color w:val="000000"/>
                <w:sz w:val="16"/>
                <w:szCs w:val="16"/>
              </w:rPr>
              <w:t>72</w:t>
            </w:r>
          </w:p>
        </w:tc>
        <w:tc>
          <w:tcPr>
            <w:tcW w:w="960" w:type="dxa"/>
            <w:tcBorders>
              <w:top w:val="nil"/>
              <w:left w:val="nil"/>
              <w:bottom w:val="single" w:sz="8"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b/>
                <w:bCs/>
                <w:color w:val="000000"/>
                <w:sz w:val="16"/>
                <w:szCs w:val="16"/>
              </w:rPr>
            </w:pPr>
            <w:r w:rsidRPr="005F1B5D">
              <w:rPr>
                <w:rFonts w:eastAsia="Times New Roman" w:cs="Times New Roman"/>
                <w:b/>
                <w:bCs/>
                <w:color w:val="000000"/>
                <w:sz w:val="16"/>
                <w:szCs w:val="16"/>
              </w:rPr>
              <w:t>26</w:t>
            </w:r>
          </w:p>
        </w:tc>
        <w:tc>
          <w:tcPr>
            <w:tcW w:w="960" w:type="dxa"/>
            <w:tcBorders>
              <w:top w:val="nil"/>
              <w:left w:val="nil"/>
              <w:bottom w:val="single" w:sz="8" w:space="0" w:color="auto"/>
              <w:right w:val="single" w:sz="12"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b/>
                <w:bCs/>
                <w:color w:val="000000"/>
                <w:sz w:val="16"/>
                <w:szCs w:val="16"/>
              </w:rPr>
            </w:pPr>
            <w:r w:rsidRPr="005F1B5D">
              <w:rPr>
                <w:rFonts w:eastAsia="Times New Roman" w:cs="Times New Roman"/>
                <w:b/>
                <w:bCs/>
                <w:color w:val="000000"/>
                <w:sz w:val="16"/>
                <w:szCs w:val="16"/>
              </w:rPr>
              <w:t>47</w:t>
            </w:r>
          </w:p>
        </w:tc>
      </w:tr>
      <w:tr w:rsidR="005F1B5D" w:rsidRPr="005F1B5D" w:rsidTr="005F1B5D">
        <w:trPr>
          <w:trHeight w:val="300"/>
          <w:jc w:val="center"/>
        </w:trPr>
        <w:tc>
          <w:tcPr>
            <w:tcW w:w="960" w:type="dxa"/>
            <w:vMerge w:val="restart"/>
            <w:tcBorders>
              <w:top w:val="nil"/>
              <w:left w:val="single" w:sz="12" w:space="0" w:color="auto"/>
              <w:bottom w:val="single" w:sz="8" w:space="0" w:color="000000"/>
              <w:right w:val="single" w:sz="8" w:space="0" w:color="auto"/>
            </w:tcBorders>
            <w:shd w:val="clear" w:color="auto" w:fill="auto"/>
            <w:textDirection w:val="btLr"/>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изданачке састојине</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граб</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10.881</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1.088</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9.793</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114</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90</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24</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1.861</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931</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931</w:t>
            </w:r>
          </w:p>
        </w:tc>
      </w:tr>
      <w:tr w:rsidR="005F1B5D" w:rsidRPr="005F1B5D" w:rsidTr="005F1B5D">
        <w:trPr>
          <w:trHeight w:val="300"/>
          <w:jc w:val="center"/>
        </w:trPr>
        <w:tc>
          <w:tcPr>
            <w:tcW w:w="960" w:type="dxa"/>
            <w:vMerge/>
            <w:tcBorders>
              <w:top w:val="nil"/>
              <w:left w:val="single" w:sz="12" w:space="0" w:color="auto"/>
              <w:bottom w:val="single" w:sz="8" w:space="0" w:color="000000"/>
              <w:right w:val="single" w:sz="8" w:space="0" w:color="auto"/>
            </w:tcBorders>
            <w:vAlign w:val="center"/>
            <w:hideMark/>
          </w:tcPr>
          <w:p w:rsidR="005F1B5D" w:rsidRPr="005F1B5D" w:rsidRDefault="005F1B5D" w:rsidP="005F1B5D">
            <w:pPr>
              <w:spacing w:line="240" w:lineRule="auto"/>
              <w:jc w:val="left"/>
              <w:rPr>
                <w:rFonts w:eastAsia="Times New Roman" w:cs="Times New Roman"/>
                <w:color w:val="000000"/>
                <w:sz w:val="16"/>
                <w:szCs w:val="16"/>
              </w:rPr>
            </w:pP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цер</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67.213</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6.721</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60.492</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11600,5</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5.800</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5.800</w:t>
            </w:r>
          </w:p>
        </w:tc>
      </w:tr>
      <w:tr w:rsidR="005F1B5D" w:rsidRPr="005F1B5D" w:rsidTr="005F1B5D">
        <w:trPr>
          <w:trHeight w:val="300"/>
          <w:jc w:val="center"/>
        </w:trPr>
        <w:tc>
          <w:tcPr>
            <w:tcW w:w="960" w:type="dxa"/>
            <w:vMerge/>
            <w:tcBorders>
              <w:top w:val="nil"/>
              <w:left w:val="single" w:sz="12" w:space="0" w:color="auto"/>
              <w:bottom w:val="single" w:sz="8" w:space="0" w:color="000000"/>
              <w:right w:val="single" w:sz="8" w:space="0" w:color="auto"/>
            </w:tcBorders>
            <w:vAlign w:val="center"/>
            <w:hideMark/>
          </w:tcPr>
          <w:p w:rsidR="005F1B5D" w:rsidRPr="005F1B5D" w:rsidRDefault="005F1B5D" w:rsidP="005F1B5D">
            <w:pPr>
              <w:spacing w:line="240" w:lineRule="auto"/>
              <w:jc w:val="left"/>
              <w:rPr>
                <w:rFonts w:eastAsia="Times New Roman" w:cs="Times New Roman"/>
                <w:color w:val="000000"/>
                <w:sz w:val="16"/>
                <w:szCs w:val="16"/>
              </w:rPr>
            </w:pP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липе</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246</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25</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222</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21,6</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11</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11</w:t>
            </w:r>
          </w:p>
        </w:tc>
      </w:tr>
      <w:tr w:rsidR="005F1B5D" w:rsidRPr="005F1B5D" w:rsidTr="005F1B5D">
        <w:trPr>
          <w:trHeight w:val="300"/>
          <w:jc w:val="center"/>
        </w:trPr>
        <w:tc>
          <w:tcPr>
            <w:tcW w:w="960" w:type="dxa"/>
            <w:vMerge/>
            <w:tcBorders>
              <w:top w:val="nil"/>
              <w:left w:val="single" w:sz="12" w:space="0" w:color="auto"/>
              <w:bottom w:val="single" w:sz="8" w:space="0" w:color="000000"/>
              <w:right w:val="single" w:sz="8" w:space="0" w:color="auto"/>
            </w:tcBorders>
            <w:vAlign w:val="center"/>
            <w:hideMark/>
          </w:tcPr>
          <w:p w:rsidR="005F1B5D" w:rsidRPr="005F1B5D" w:rsidRDefault="005F1B5D" w:rsidP="005F1B5D">
            <w:pPr>
              <w:spacing w:line="240" w:lineRule="auto"/>
              <w:jc w:val="left"/>
              <w:rPr>
                <w:rFonts w:eastAsia="Times New Roman" w:cs="Times New Roman"/>
                <w:color w:val="000000"/>
                <w:sz w:val="16"/>
                <w:szCs w:val="16"/>
              </w:rPr>
            </w:pP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сладун</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12.251</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1.225</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11.026</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100</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1681,4</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841</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841</w:t>
            </w:r>
          </w:p>
        </w:tc>
      </w:tr>
      <w:tr w:rsidR="005F1B5D" w:rsidRPr="005F1B5D" w:rsidTr="005F1B5D">
        <w:trPr>
          <w:trHeight w:val="300"/>
          <w:jc w:val="center"/>
        </w:trPr>
        <w:tc>
          <w:tcPr>
            <w:tcW w:w="960" w:type="dxa"/>
            <w:vMerge/>
            <w:tcBorders>
              <w:top w:val="nil"/>
              <w:left w:val="single" w:sz="12" w:space="0" w:color="auto"/>
              <w:bottom w:val="single" w:sz="8" w:space="0" w:color="000000"/>
              <w:right w:val="single" w:sz="8" w:space="0" w:color="auto"/>
            </w:tcBorders>
            <w:vAlign w:val="center"/>
            <w:hideMark/>
          </w:tcPr>
          <w:p w:rsidR="005F1B5D" w:rsidRPr="005F1B5D" w:rsidRDefault="005F1B5D" w:rsidP="005F1B5D">
            <w:pPr>
              <w:spacing w:line="240" w:lineRule="auto"/>
              <w:jc w:val="left"/>
              <w:rPr>
                <w:rFonts w:eastAsia="Times New Roman" w:cs="Times New Roman"/>
                <w:color w:val="000000"/>
                <w:sz w:val="16"/>
                <w:szCs w:val="16"/>
              </w:rPr>
            </w:pP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ОТЛ</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377</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38</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339</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127</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64</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64</w:t>
            </w:r>
          </w:p>
        </w:tc>
      </w:tr>
      <w:tr w:rsidR="005F1B5D" w:rsidRPr="005F1B5D" w:rsidTr="005F1B5D">
        <w:trPr>
          <w:trHeight w:val="300"/>
          <w:jc w:val="center"/>
        </w:trPr>
        <w:tc>
          <w:tcPr>
            <w:tcW w:w="960" w:type="dxa"/>
            <w:vMerge/>
            <w:tcBorders>
              <w:top w:val="nil"/>
              <w:left w:val="single" w:sz="12" w:space="0" w:color="auto"/>
              <w:bottom w:val="single" w:sz="8" w:space="0" w:color="000000"/>
              <w:right w:val="single" w:sz="8" w:space="0" w:color="auto"/>
            </w:tcBorders>
            <w:vAlign w:val="center"/>
            <w:hideMark/>
          </w:tcPr>
          <w:p w:rsidR="005F1B5D" w:rsidRPr="005F1B5D" w:rsidRDefault="005F1B5D" w:rsidP="005F1B5D">
            <w:pPr>
              <w:spacing w:line="240" w:lineRule="auto"/>
              <w:jc w:val="left"/>
              <w:rPr>
                <w:rFonts w:eastAsia="Times New Roman" w:cs="Times New Roman"/>
                <w:color w:val="000000"/>
                <w:sz w:val="16"/>
                <w:szCs w:val="16"/>
              </w:rPr>
            </w:pP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ц. јасен</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904</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90</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813</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269</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134</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134</w:t>
            </w:r>
          </w:p>
        </w:tc>
      </w:tr>
      <w:tr w:rsidR="005F1B5D" w:rsidRPr="005F1B5D" w:rsidTr="005F1B5D">
        <w:trPr>
          <w:trHeight w:val="300"/>
          <w:jc w:val="center"/>
        </w:trPr>
        <w:tc>
          <w:tcPr>
            <w:tcW w:w="960" w:type="dxa"/>
            <w:vMerge/>
            <w:tcBorders>
              <w:top w:val="nil"/>
              <w:left w:val="single" w:sz="12" w:space="0" w:color="auto"/>
              <w:bottom w:val="single" w:sz="8" w:space="0" w:color="000000"/>
              <w:right w:val="single" w:sz="8" w:space="0" w:color="auto"/>
            </w:tcBorders>
            <w:vAlign w:val="center"/>
            <w:hideMark/>
          </w:tcPr>
          <w:p w:rsidR="005F1B5D" w:rsidRPr="005F1B5D" w:rsidRDefault="005F1B5D" w:rsidP="005F1B5D">
            <w:pPr>
              <w:spacing w:line="240" w:lineRule="auto"/>
              <w:jc w:val="left"/>
              <w:rPr>
                <w:rFonts w:eastAsia="Times New Roman" w:cs="Times New Roman"/>
                <w:color w:val="000000"/>
                <w:sz w:val="16"/>
                <w:szCs w:val="16"/>
              </w:rPr>
            </w:pP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грабић</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2032,3</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203</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1.829</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260,4</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130</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130</w:t>
            </w:r>
          </w:p>
        </w:tc>
      </w:tr>
      <w:tr w:rsidR="005F1B5D" w:rsidRPr="005F1B5D" w:rsidTr="005F1B5D">
        <w:trPr>
          <w:trHeight w:val="300"/>
          <w:jc w:val="center"/>
        </w:trPr>
        <w:tc>
          <w:tcPr>
            <w:tcW w:w="960" w:type="dxa"/>
            <w:vMerge/>
            <w:tcBorders>
              <w:top w:val="nil"/>
              <w:left w:val="single" w:sz="12" w:space="0" w:color="auto"/>
              <w:bottom w:val="single" w:sz="8" w:space="0" w:color="000000"/>
              <w:right w:val="single" w:sz="8" w:space="0" w:color="auto"/>
            </w:tcBorders>
            <w:vAlign w:val="center"/>
            <w:hideMark/>
          </w:tcPr>
          <w:p w:rsidR="005F1B5D" w:rsidRPr="005F1B5D" w:rsidRDefault="005F1B5D" w:rsidP="005F1B5D">
            <w:pPr>
              <w:spacing w:line="240" w:lineRule="auto"/>
              <w:jc w:val="left"/>
              <w:rPr>
                <w:rFonts w:eastAsia="Times New Roman" w:cs="Times New Roman"/>
                <w:color w:val="000000"/>
                <w:sz w:val="16"/>
                <w:szCs w:val="16"/>
              </w:rPr>
            </w:pP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китњак</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96.759</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9.676</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87.083</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2500</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2020</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480</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15.538</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7.769</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7.769</w:t>
            </w:r>
          </w:p>
        </w:tc>
      </w:tr>
      <w:tr w:rsidR="005F1B5D" w:rsidRPr="005F1B5D" w:rsidTr="005F1B5D">
        <w:trPr>
          <w:trHeight w:val="300"/>
          <w:jc w:val="center"/>
        </w:trPr>
        <w:tc>
          <w:tcPr>
            <w:tcW w:w="960" w:type="dxa"/>
            <w:vMerge/>
            <w:tcBorders>
              <w:top w:val="nil"/>
              <w:left w:val="single" w:sz="12" w:space="0" w:color="auto"/>
              <w:bottom w:val="single" w:sz="8" w:space="0" w:color="000000"/>
              <w:right w:val="single" w:sz="8" w:space="0" w:color="auto"/>
            </w:tcBorders>
            <w:vAlign w:val="center"/>
            <w:hideMark/>
          </w:tcPr>
          <w:p w:rsidR="005F1B5D" w:rsidRPr="005F1B5D" w:rsidRDefault="005F1B5D" w:rsidP="005F1B5D">
            <w:pPr>
              <w:spacing w:line="240" w:lineRule="auto"/>
              <w:jc w:val="left"/>
              <w:rPr>
                <w:rFonts w:eastAsia="Times New Roman" w:cs="Times New Roman"/>
                <w:color w:val="000000"/>
                <w:sz w:val="16"/>
                <w:szCs w:val="16"/>
              </w:rPr>
            </w:pP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јасика</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312</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31</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281</w:t>
            </w: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20</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10</w:t>
            </w: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10</w:t>
            </w: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48</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24</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24</w:t>
            </w:r>
          </w:p>
        </w:tc>
      </w:tr>
      <w:tr w:rsidR="005F1B5D" w:rsidRPr="005F1B5D" w:rsidTr="005F1B5D">
        <w:trPr>
          <w:trHeight w:val="300"/>
          <w:jc w:val="center"/>
        </w:trPr>
        <w:tc>
          <w:tcPr>
            <w:tcW w:w="960" w:type="dxa"/>
            <w:vMerge/>
            <w:tcBorders>
              <w:top w:val="nil"/>
              <w:left w:val="single" w:sz="12" w:space="0" w:color="auto"/>
              <w:bottom w:val="single" w:sz="8" w:space="0" w:color="000000"/>
              <w:right w:val="single" w:sz="8" w:space="0" w:color="auto"/>
            </w:tcBorders>
            <w:vAlign w:val="center"/>
            <w:hideMark/>
          </w:tcPr>
          <w:p w:rsidR="005F1B5D" w:rsidRPr="005F1B5D" w:rsidRDefault="005F1B5D" w:rsidP="005F1B5D">
            <w:pPr>
              <w:spacing w:line="240" w:lineRule="auto"/>
              <w:jc w:val="left"/>
              <w:rPr>
                <w:rFonts w:eastAsia="Times New Roman" w:cs="Times New Roman"/>
                <w:color w:val="000000"/>
                <w:sz w:val="16"/>
                <w:szCs w:val="16"/>
              </w:rPr>
            </w:pP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буква</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29.789</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2.979</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26.810</w:t>
            </w: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1000</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700</w:t>
            </w: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300</w:t>
            </w: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6.396</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3.198</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3.198</w:t>
            </w:r>
          </w:p>
        </w:tc>
      </w:tr>
      <w:tr w:rsidR="005F1B5D" w:rsidRPr="005F1B5D" w:rsidTr="005F1B5D">
        <w:trPr>
          <w:trHeight w:val="300"/>
          <w:jc w:val="center"/>
        </w:trPr>
        <w:tc>
          <w:tcPr>
            <w:tcW w:w="960" w:type="dxa"/>
            <w:vMerge/>
            <w:tcBorders>
              <w:top w:val="nil"/>
              <w:left w:val="single" w:sz="12" w:space="0" w:color="auto"/>
              <w:bottom w:val="single" w:sz="8" w:space="0" w:color="000000"/>
              <w:right w:val="single" w:sz="8" w:space="0" w:color="auto"/>
            </w:tcBorders>
            <w:vAlign w:val="center"/>
            <w:hideMark/>
          </w:tcPr>
          <w:p w:rsidR="005F1B5D" w:rsidRPr="005F1B5D" w:rsidRDefault="005F1B5D" w:rsidP="005F1B5D">
            <w:pPr>
              <w:spacing w:line="240" w:lineRule="auto"/>
              <w:jc w:val="left"/>
              <w:rPr>
                <w:rFonts w:eastAsia="Times New Roman" w:cs="Times New Roman"/>
                <w:color w:val="000000"/>
                <w:sz w:val="16"/>
                <w:szCs w:val="16"/>
              </w:rPr>
            </w:pP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јавори</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870</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87</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783</w:t>
            </w: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20</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nil"/>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nil"/>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45</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22</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22</w:t>
            </w:r>
          </w:p>
        </w:tc>
      </w:tr>
      <w:tr w:rsidR="005F1B5D" w:rsidRPr="005F1B5D" w:rsidTr="005F1B5D">
        <w:trPr>
          <w:trHeight w:val="315"/>
          <w:jc w:val="center"/>
        </w:trPr>
        <w:tc>
          <w:tcPr>
            <w:tcW w:w="960" w:type="dxa"/>
            <w:vMerge/>
            <w:tcBorders>
              <w:top w:val="nil"/>
              <w:left w:val="single" w:sz="12" w:space="0" w:color="auto"/>
              <w:bottom w:val="single" w:sz="8" w:space="0" w:color="000000"/>
              <w:right w:val="single" w:sz="8" w:space="0" w:color="auto"/>
            </w:tcBorders>
            <w:vAlign w:val="center"/>
            <w:hideMark/>
          </w:tcPr>
          <w:p w:rsidR="005F1B5D" w:rsidRPr="005F1B5D" w:rsidRDefault="005F1B5D" w:rsidP="005F1B5D">
            <w:pPr>
              <w:spacing w:line="240" w:lineRule="auto"/>
              <w:jc w:val="left"/>
              <w:rPr>
                <w:rFonts w:eastAsia="Times New Roman" w:cs="Times New Roman"/>
                <w:color w:val="000000"/>
                <w:sz w:val="16"/>
                <w:szCs w:val="16"/>
              </w:rPr>
            </w:pPr>
          </w:p>
        </w:tc>
        <w:tc>
          <w:tcPr>
            <w:tcW w:w="960" w:type="dxa"/>
            <w:tcBorders>
              <w:top w:val="nil"/>
              <w:left w:val="nil"/>
              <w:bottom w:val="single" w:sz="8" w:space="0" w:color="auto"/>
              <w:right w:val="single" w:sz="8" w:space="0" w:color="auto"/>
            </w:tcBorders>
            <w:shd w:val="clear" w:color="auto" w:fill="auto"/>
            <w:noWrap/>
            <w:vAlign w:val="center"/>
            <w:hideMark/>
          </w:tcPr>
          <w:p w:rsidR="005F1B5D" w:rsidRPr="005F1B5D" w:rsidRDefault="005F1B5D" w:rsidP="005F1B5D">
            <w:pPr>
              <w:spacing w:line="240" w:lineRule="auto"/>
              <w:jc w:val="center"/>
              <w:rPr>
                <w:rFonts w:eastAsia="Times New Roman" w:cs="Times New Roman"/>
                <w:color w:val="000000"/>
                <w:sz w:val="16"/>
                <w:szCs w:val="16"/>
              </w:rPr>
            </w:pPr>
            <w:r w:rsidRPr="005F1B5D">
              <w:rPr>
                <w:rFonts w:eastAsia="Times New Roman" w:cs="Times New Roman"/>
                <w:color w:val="000000"/>
                <w:sz w:val="16"/>
                <w:szCs w:val="16"/>
              </w:rPr>
              <w:t>клен</w:t>
            </w:r>
          </w:p>
        </w:tc>
        <w:tc>
          <w:tcPr>
            <w:tcW w:w="960" w:type="dxa"/>
            <w:tcBorders>
              <w:top w:val="nil"/>
              <w:left w:val="nil"/>
              <w:bottom w:val="single" w:sz="8"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893,6</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89</w:t>
            </w:r>
          </w:p>
        </w:tc>
        <w:tc>
          <w:tcPr>
            <w:tcW w:w="960" w:type="dxa"/>
            <w:tcBorders>
              <w:top w:val="nil"/>
              <w:left w:val="nil"/>
              <w:bottom w:val="dotted" w:sz="4"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804</w:t>
            </w:r>
          </w:p>
        </w:tc>
        <w:tc>
          <w:tcPr>
            <w:tcW w:w="960" w:type="dxa"/>
            <w:tcBorders>
              <w:top w:val="nil"/>
              <w:left w:val="nil"/>
              <w:bottom w:val="single" w:sz="8"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single" w:sz="8"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single" w:sz="8"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single" w:sz="8"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 </w:t>
            </w:r>
          </w:p>
        </w:tc>
        <w:tc>
          <w:tcPr>
            <w:tcW w:w="960" w:type="dxa"/>
            <w:tcBorders>
              <w:top w:val="nil"/>
              <w:left w:val="nil"/>
              <w:bottom w:val="single" w:sz="8"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336,3</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168</w:t>
            </w:r>
          </w:p>
        </w:tc>
        <w:tc>
          <w:tcPr>
            <w:tcW w:w="960" w:type="dxa"/>
            <w:tcBorders>
              <w:top w:val="nil"/>
              <w:left w:val="nil"/>
              <w:bottom w:val="dotted" w:sz="4"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color w:val="000000"/>
                <w:sz w:val="16"/>
                <w:szCs w:val="16"/>
              </w:rPr>
            </w:pPr>
            <w:r w:rsidRPr="005F1B5D">
              <w:rPr>
                <w:rFonts w:eastAsia="Times New Roman" w:cs="Times New Roman"/>
                <w:color w:val="000000"/>
                <w:sz w:val="16"/>
                <w:szCs w:val="16"/>
              </w:rPr>
              <w:t>168</w:t>
            </w:r>
          </w:p>
        </w:tc>
      </w:tr>
      <w:tr w:rsidR="005F1B5D" w:rsidRPr="005F1B5D" w:rsidTr="005F1B5D">
        <w:trPr>
          <w:trHeight w:val="315"/>
          <w:jc w:val="center"/>
        </w:trPr>
        <w:tc>
          <w:tcPr>
            <w:tcW w:w="960" w:type="dxa"/>
            <w:vMerge/>
            <w:tcBorders>
              <w:top w:val="nil"/>
              <w:left w:val="single" w:sz="12" w:space="0" w:color="auto"/>
              <w:bottom w:val="single" w:sz="8" w:space="0" w:color="000000"/>
              <w:right w:val="single" w:sz="8" w:space="0" w:color="auto"/>
            </w:tcBorders>
            <w:vAlign w:val="center"/>
            <w:hideMark/>
          </w:tcPr>
          <w:p w:rsidR="005F1B5D" w:rsidRPr="005F1B5D" w:rsidRDefault="005F1B5D" w:rsidP="005F1B5D">
            <w:pPr>
              <w:spacing w:line="240" w:lineRule="auto"/>
              <w:jc w:val="left"/>
              <w:rPr>
                <w:rFonts w:eastAsia="Times New Roman" w:cs="Times New Roman"/>
                <w:color w:val="000000"/>
                <w:sz w:val="16"/>
                <w:szCs w:val="16"/>
              </w:rPr>
            </w:pPr>
          </w:p>
        </w:tc>
        <w:tc>
          <w:tcPr>
            <w:tcW w:w="960" w:type="dxa"/>
            <w:tcBorders>
              <w:top w:val="nil"/>
              <w:left w:val="nil"/>
              <w:bottom w:val="single" w:sz="8" w:space="0" w:color="auto"/>
              <w:right w:val="single" w:sz="8" w:space="0" w:color="auto"/>
            </w:tcBorders>
            <w:shd w:val="clear" w:color="auto" w:fill="auto"/>
            <w:noWrap/>
            <w:vAlign w:val="center"/>
            <w:hideMark/>
          </w:tcPr>
          <w:p w:rsidR="005F1B5D" w:rsidRPr="005F1B5D" w:rsidRDefault="005F1B5D" w:rsidP="005F1B5D">
            <w:pPr>
              <w:spacing w:line="240" w:lineRule="auto"/>
              <w:jc w:val="center"/>
              <w:rPr>
                <w:rFonts w:eastAsia="Times New Roman" w:cs="Times New Roman"/>
                <w:b/>
                <w:bCs/>
                <w:color w:val="000000"/>
                <w:sz w:val="16"/>
                <w:szCs w:val="16"/>
              </w:rPr>
            </w:pPr>
            <w:r w:rsidRPr="005F1B5D">
              <w:rPr>
                <w:rFonts w:eastAsia="Times New Roman" w:cs="Times New Roman"/>
                <w:b/>
                <w:bCs/>
                <w:color w:val="000000"/>
                <w:sz w:val="16"/>
                <w:szCs w:val="16"/>
              </w:rPr>
              <w:t>свега:</w:t>
            </w:r>
          </w:p>
        </w:tc>
        <w:tc>
          <w:tcPr>
            <w:tcW w:w="960" w:type="dxa"/>
            <w:tcBorders>
              <w:top w:val="nil"/>
              <w:left w:val="nil"/>
              <w:bottom w:val="single" w:sz="8"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b/>
                <w:bCs/>
                <w:color w:val="000000"/>
                <w:sz w:val="16"/>
                <w:szCs w:val="16"/>
              </w:rPr>
            </w:pPr>
            <w:r w:rsidRPr="005F1B5D">
              <w:rPr>
                <w:rFonts w:eastAsia="Times New Roman" w:cs="Times New Roman"/>
                <w:b/>
                <w:bCs/>
                <w:color w:val="000000"/>
                <w:sz w:val="16"/>
                <w:szCs w:val="16"/>
              </w:rPr>
              <w:t>222.528</w:t>
            </w:r>
          </w:p>
        </w:tc>
        <w:tc>
          <w:tcPr>
            <w:tcW w:w="960" w:type="dxa"/>
            <w:tcBorders>
              <w:top w:val="nil"/>
              <w:left w:val="nil"/>
              <w:bottom w:val="single" w:sz="8"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b/>
                <w:bCs/>
                <w:color w:val="000000"/>
                <w:sz w:val="16"/>
                <w:szCs w:val="16"/>
              </w:rPr>
            </w:pPr>
            <w:r w:rsidRPr="005F1B5D">
              <w:rPr>
                <w:rFonts w:eastAsia="Times New Roman" w:cs="Times New Roman"/>
                <w:b/>
                <w:bCs/>
                <w:color w:val="000000"/>
                <w:sz w:val="16"/>
                <w:szCs w:val="16"/>
              </w:rPr>
              <w:t>22.253</w:t>
            </w:r>
          </w:p>
        </w:tc>
        <w:tc>
          <w:tcPr>
            <w:tcW w:w="960" w:type="dxa"/>
            <w:tcBorders>
              <w:top w:val="nil"/>
              <w:left w:val="nil"/>
              <w:bottom w:val="single" w:sz="8"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b/>
                <w:bCs/>
                <w:color w:val="000000"/>
                <w:sz w:val="16"/>
                <w:szCs w:val="16"/>
              </w:rPr>
            </w:pPr>
            <w:r w:rsidRPr="005F1B5D">
              <w:rPr>
                <w:rFonts w:eastAsia="Times New Roman" w:cs="Times New Roman"/>
                <w:b/>
                <w:bCs/>
                <w:color w:val="000000"/>
                <w:sz w:val="16"/>
                <w:szCs w:val="16"/>
              </w:rPr>
              <w:t>200.275</w:t>
            </w:r>
          </w:p>
        </w:tc>
        <w:tc>
          <w:tcPr>
            <w:tcW w:w="960" w:type="dxa"/>
            <w:tcBorders>
              <w:top w:val="nil"/>
              <w:left w:val="nil"/>
              <w:bottom w:val="single" w:sz="8"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b/>
                <w:bCs/>
                <w:color w:val="000000"/>
                <w:sz w:val="16"/>
                <w:szCs w:val="16"/>
              </w:rPr>
            </w:pPr>
            <w:r w:rsidRPr="005F1B5D">
              <w:rPr>
                <w:rFonts w:eastAsia="Times New Roman" w:cs="Times New Roman"/>
                <w:b/>
                <w:bCs/>
                <w:color w:val="000000"/>
                <w:sz w:val="16"/>
                <w:szCs w:val="16"/>
              </w:rPr>
              <w:t>3.754</w:t>
            </w:r>
          </w:p>
        </w:tc>
        <w:tc>
          <w:tcPr>
            <w:tcW w:w="960" w:type="dxa"/>
            <w:tcBorders>
              <w:top w:val="nil"/>
              <w:left w:val="nil"/>
              <w:bottom w:val="single" w:sz="8"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b/>
                <w:bCs/>
                <w:color w:val="000000"/>
                <w:sz w:val="16"/>
                <w:szCs w:val="16"/>
              </w:rPr>
            </w:pPr>
            <w:r w:rsidRPr="005F1B5D">
              <w:rPr>
                <w:rFonts w:eastAsia="Times New Roman" w:cs="Times New Roman"/>
                <w:b/>
                <w:bCs/>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b/>
                <w:bCs/>
                <w:color w:val="000000"/>
                <w:sz w:val="16"/>
                <w:szCs w:val="16"/>
              </w:rPr>
            </w:pPr>
            <w:r w:rsidRPr="005F1B5D">
              <w:rPr>
                <w:rFonts w:eastAsia="Times New Roman" w:cs="Times New Roman"/>
                <w:b/>
                <w:bCs/>
                <w:color w:val="000000"/>
                <w:sz w:val="16"/>
                <w:szCs w:val="16"/>
              </w:rPr>
              <w:t>2.820</w:t>
            </w:r>
          </w:p>
        </w:tc>
        <w:tc>
          <w:tcPr>
            <w:tcW w:w="960" w:type="dxa"/>
            <w:tcBorders>
              <w:top w:val="nil"/>
              <w:left w:val="nil"/>
              <w:bottom w:val="single" w:sz="8"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b/>
                <w:bCs/>
                <w:color w:val="000000"/>
                <w:sz w:val="16"/>
                <w:szCs w:val="16"/>
              </w:rPr>
            </w:pPr>
            <w:r w:rsidRPr="005F1B5D">
              <w:rPr>
                <w:rFonts w:eastAsia="Times New Roman" w:cs="Times New Roman"/>
                <w:b/>
                <w:bCs/>
                <w:color w:val="000000"/>
                <w:sz w:val="16"/>
                <w:szCs w:val="16"/>
              </w:rPr>
              <w:t>814</w:t>
            </w:r>
          </w:p>
        </w:tc>
        <w:tc>
          <w:tcPr>
            <w:tcW w:w="960" w:type="dxa"/>
            <w:tcBorders>
              <w:top w:val="nil"/>
              <w:left w:val="nil"/>
              <w:bottom w:val="single" w:sz="8"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b/>
                <w:bCs/>
                <w:color w:val="000000"/>
                <w:sz w:val="16"/>
                <w:szCs w:val="16"/>
              </w:rPr>
            </w:pPr>
            <w:r w:rsidRPr="005F1B5D">
              <w:rPr>
                <w:rFonts w:eastAsia="Times New Roman" w:cs="Times New Roman"/>
                <w:b/>
                <w:bCs/>
                <w:color w:val="000000"/>
                <w:sz w:val="16"/>
                <w:szCs w:val="16"/>
              </w:rPr>
              <w:t>38.184</w:t>
            </w:r>
          </w:p>
        </w:tc>
        <w:tc>
          <w:tcPr>
            <w:tcW w:w="960" w:type="dxa"/>
            <w:tcBorders>
              <w:top w:val="nil"/>
              <w:left w:val="nil"/>
              <w:bottom w:val="single" w:sz="8"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b/>
                <w:bCs/>
                <w:color w:val="000000"/>
                <w:sz w:val="16"/>
                <w:szCs w:val="16"/>
              </w:rPr>
            </w:pPr>
            <w:r w:rsidRPr="005F1B5D">
              <w:rPr>
                <w:rFonts w:eastAsia="Times New Roman" w:cs="Times New Roman"/>
                <w:b/>
                <w:bCs/>
                <w:color w:val="000000"/>
                <w:sz w:val="16"/>
                <w:szCs w:val="16"/>
              </w:rPr>
              <w:t>19.092</w:t>
            </w:r>
          </w:p>
        </w:tc>
        <w:tc>
          <w:tcPr>
            <w:tcW w:w="960" w:type="dxa"/>
            <w:tcBorders>
              <w:top w:val="nil"/>
              <w:left w:val="nil"/>
              <w:bottom w:val="single" w:sz="8"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b/>
                <w:bCs/>
                <w:color w:val="000000"/>
                <w:sz w:val="16"/>
                <w:szCs w:val="16"/>
              </w:rPr>
            </w:pPr>
            <w:r w:rsidRPr="005F1B5D">
              <w:rPr>
                <w:rFonts w:eastAsia="Times New Roman" w:cs="Times New Roman"/>
                <w:b/>
                <w:bCs/>
                <w:color w:val="000000"/>
                <w:sz w:val="16"/>
                <w:szCs w:val="16"/>
              </w:rPr>
              <w:t>19.092</w:t>
            </w:r>
          </w:p>
        </w:tc>
      </w:tr>
      <w:tr w:rsidR="005F1B5D" w:rsidRPr="005F1B5D" w:rsidTr="005F1B5D">
        <w:trPr>
          <w:trHeight w:val="315"/>
          <w:jc w:val="center"/>
        </w:trPr>
        <w:tc>
          <w:tcPr>
            <w:tcW w:w="1920" w:type="dxa"/>
            <w:gridSpan w:val="2"/>
            <w:tcBorders>
              <w:top w:val="single" w:sz="8" w:space="0" w:color="auto"/>
              <w:left w:val="single" w:sz="12" w:space="0" w:color="auto"/>
              <w:bottom w:val="single" w:sz="12" w:space="0" w:color="auto"/>
              <w:right w:val="single" w:sz="8" w:space="0" w:color="000000"/>
            </w:tcBorders>
            <w:shd w:val="clear" w:color="auto" w:fill="auto"/>
            <w:noWrap/>
            <w:vAlign w:val="center"/>
            <w:hideMark/>
          </w:tcPr>
          <w:p w:rsidR="005F1B5D" w:rsidRPr="005F1B5D" w:rsidRDefault="005F1B5D" w:rsidP="005F1B5D">
            <w:pPr>
              <w:spacing w:line="240" w:lineRule="auto"/>
              <w:jc w:val="center"/>
              <w:rPr>
                <w:rFonts w:eastAsia="Times New Roman" w:cs="Times New Roman"/>
                <w:b/>
                <w:bCs/>
                <w:color w:val="000000"/>
                <w:sz w:val="16"/>
                <w:szCs w:val="16"/>
              </w:rPr>
            </w:pPr>
            <w:r w:rsidRPr="005F1B5D">
              <w:rPr>
                <w:rFonts w:eastAsia="Times New Roman" w:cs="Times New Roman"/>
                <w:b/>
                <w:bCs/>
                <w:color w:val="000000"/>
                <w:sz w:val="16"/>
                <w:szCs w:val="16"/>
              </w:rPr>
              <w:t>Укупно:</w:t>
            </w:r>
          </w:p>
        </w:tc>
        <w:tc>
          <w:tcPr>
            <w:tcW w:w="960" w:type="dxa"/>
            <w:tcBorders>
              <w:top w:val="nil"/>
              <w:left w:val="nil"/>
              <w:bottom w:val="single" w:sz="12" w:space="0" w:color="auto"/>
              <w:right w:val="dotted" w:sz="4" w:space="0" w:color="auto"/>
            </w:tcBorders>
            <w:shd w:val="clear" w:color="auto" w:fill="auto"/>
            <w:noWrap/>
            <w:vAlign w:val="center"/>
            <w:hideMark/>
          </w:tcPr>
          <w:p w:rsidR="005F1B5D" w:rsidRPr="000F168C" w:rsidRDefault="000F168C" w:rsidP="005F1B5D">
            <w:pPr>
              <w:spacing w:line="240" w:lineRule="auto"/>
              <w:jc w:val="right"/>
              <w:rPr>
                <w:rFonts w:eastAsia="Times New Roman" w:cs="Times New Roman"/>
                <w:b/>
                <w:bCs/>
                <w:color w:val="000000"/>
                <w:sz w:val="16"/>
                <w:szCs w:val="16"/>
                <w:lang w:val="sr-Cyrl-RS"/>
              </w:rPr>
            </w:pPr>
            <w:r>
              <w:rPr>
                <w:rFonts w:eastAsia="Times New Roman" w:cs="Times New Roman"/>
                <w:b/>
                <w:bCs/>
                <w:color w:val="000000"/>
                <w:sz w:val="16"/>
                <w:szCs w:val="16"/>
                <w:lang w:val="sr-Cyrl-RS"/>
              </w:rPr>
              <w:t>304.805,1</w:t>
            </w:r>
          </w:p>
        </w:tc>
        <w:tc>
          <w:tcPr>
            <w:tcW w:w="960" w:type="dxa"/>
            <w:tcBorders>
              <w:top w:val="nil"/>
              <w:left w:val="nil"/>
              <w:bottom w:val="single" w:sz="12"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b/>
                <w:bCs/>
                <w:color w:val="000000"/>
                <w:sz w:val="16"/>
                <w:szCs w:val="16"/>
              </w:rPr>
            </w:pPr>
            <w:r w:rsidRPr="005F1B5D">
              <w:rPr>
                <w:rFonts w:eastAsia="Times New Roman" w:cs="Times New Roman"/>
                <w:b/>
                <w:bCs/>
                <w:color w:val="000000"/>
                <w:sz w:val="16"/>
                <w:szCs w:val="16"/>
              </w:rPr>
              <w:t>33.250</w:t>
            </w:r>
          </w:p>
        </w:tc>
        <w:tc>
          <w:tcPr>
            <w:tcW w:w="960" w:type="dxa"/>
            <w:tcBorders>
              <w:top w:val="nil"/>
              <w:left w:val="nil"/>
              <w:bottom w:val="single" w:sz="12" w:space="0" w:color="auto"/>
              <w:right w:val="dotted" w:sz="4"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b/>
                <w:bCs/>
                <w:color w:val="000000"/>
                <w:sz w:val="16"/>
                <w:szCs w:val="16"/>
              </w:rPr>
            </w:pPr>
            <w:r w:rsidRPr="005F1B5D">
              <w:rPr>
                <w:rFonts w:eastAsia="Times New Roman" w:cs="Times New Roman"/>
                <w:b/>
                <w:bCs/>
                <w:color w:val="000000"/>
                <w:sz w:val="16"/>
                <w:szCs w:val="16"/>
              </w:rPr>
              <w:t>271.240</w:t>
            </w:r>
          </w:p>
        </w:tc>
        <w:tc>
          <w:tcPr>
            <w:tcW w:w="960" w:type="dxa"/>
            <w:tcBorders>
              <w:top w:val="nil"/>
              <w:left w:val="nil"/>
              <w:bottom w:val="single" w:sz="12"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b/>
                <w:bCs/>
                <w:color w:val="000000"/>
                <w:sz w:val="16"/>
                <w:szCs w:val="16"/>
              </w:rPr>
            </w:pPr>
            <w:r w:rsidRPr="005F1B5D">
              <w:rPr>
                <w:rFonts w:eastAsia="Times New Roman" w:cs="Times New Roman"/>
                <w:b/>
                <w:bCs/>
                <w:color w:val="000000"/>
                <w:sz w:val="16"/>
                <w:szCs w:val="16"/>
              </w:rPr>
              <w:t>9.995</w:t>
            </w:r>
          </w:p>
        </w:tc>
        <w:tc>
          <w:tcPr>
            <w:tcW w:w="960" w:type="dxa"/>
            <w:tcBorders>
              <w:top w:val="nil"/>
              <w:left w:val="nil"/>
              <w:bottom w:val="single" w:sz="12"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b/>
                <w:bCs/>
                <w:color w:val="000000"/>
                <w:sz w:val="16"/>
                <w:szCs w:val="16"/>
              </w:rPr>
            </w:pPr>
            <w:r w:rsidRPr="005F1B5D">
              <w:rPr>
                <w:rFonts w:eastAsia="Times New Roman" w:cs="Times New Roman"/>
                <w:b/>
                <w:bCs/>
                <w:color w:val="000000"/>
                <w:sz w:val="16"/>
                <w:szCs w:val="16"/>
              </w:rPr>
              <w:t>500</w:t>
            </w:r>
          </w:p>
        </w:tc>
        <w:tc>
          <w:tcPr>
            <w:tcW w:w="960" w:type="dxa"/>
            <w:tcBorders>
              <w:top w:val="nil"/>
              <w:left w:val="nil"/>
              <w:bottom w:val="single" w:sz="12"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b/>
                <w:bCs/>
                <w:color w:val="000000"/>
                <w:sz w:val="16"/>
                <w:szCs w:val="16"/>
              </w:rPr>
            </w:pPr>
            <w:r w:rsidRPr="005F1B5D">
              <w:rPr>
                <w:rFonts w:eastAsia="Times New Roman" w:cs="Times New Roman"/>
                <w:b/>
                <w:bCs/>
                <w:color w:val="000000"/>
                <w:sz w:val="16"/>
                <w:szCs w:val="16"/>
              </w:rPr>
              <w:t>7.820</w:t>
            </w:r>
          </w:p>
        </w:tc>
        <w:tc>
          <w:tcPr>
            <w:tcW w:w="960" w:type="dxa"/>
            <w:tcBorders>
              <w:top w:val="nil"/>
              <w:left w:val="nil"/>
              <w:bottom w:val="single" w:sz="12"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b/>
                <w:bCs/>
                <w:color w:val="000000"/>
                <w:sz w:val="16"/>
                <w:szCs w:val="16"/>
              </w:rPr>
            </w:pPr>
            <w:r w:rsidRPr="005F1B5D">
              <w:rPr>
                <w:rFonts w:eastAsia="Times New Roman" w:cs="Times New Roman"/>
                <w:b/>
                <w:bCs/>
                <w:color w:val="000000"/>
                <w:sz w:val="16"/>
                <w:szCs w:val="16"/>
              </w:rPr>
              <w:t>1.555</w:t>
            </w:r>
          </w:p>
        </w:tc>
        <w:tc>
          <w:tcPr>
            <w:tcW w:w="960" w:type="dxa"/>
            <w:tcBorders>
              <w:top w:val="nil"/>
              <w:left w:val="nil"/>
              <w:bottom w:val="single" w:sz="12"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b/>
                <w:bCs/>
                <w:color w:val="000000"/>
                <w:sz w:val="16"/>
                <w:szCs w:val="16"/>
              </w:rPr>
            </w:pPr>
            <w:r w:rsidRPr="005F1B5D">
              <w:rPr>
                <w:rFonts w:eastAsia="Times New Roman" w:cs="Times New Roman"/>
                <w:b/>
                <w:bCs/>
                <w:color w:val="000000"/>
                <w:sz w:val="16"/>
                <w:szCs w:val="16"/>
              </w:rPr>
              <w:t>59.291</w:t>
            </w:r>
          </w:p>
        </w:tc>
        <w:tc>
          <w:tcPr>
            <w:tcW w:w="960" w:type="dxa"/>
            <w:tcBorders>
              <w:top w:val="nil"/>
              <w:left w:val="nil"/>
              <w:bottom w:val="single" w:sz="12"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b/>
                <w:bCs/>
                <w:color w:val="000000"/>
                <w:sz w:val="16"/>
                <w:szCs w:val="16"/>
              </w:rPr>
            </w:pPr>
            <w:r w:rsidRPr="005F1B5D">
              <w:rPr>
                <w:rFonts w:eastAsia="Times New Roman" w:cs="Times New Roman"/>
                <w:b/>
                <w:bCs/>
                <w:color w:val="000000"/>
                <w:sz w:val="16"/>
                <w:szCs w:val="16"/>
              </w:rPr>
              <w:t>29.620</w:t>
            </w:r>
          </w:p>
        </w:tc>
        <w:tc>
          <w:tcPr>
            <w:tcW w:w="960" w:type="dxa"/>
            <w:tcBorders>
              <w:top w:val="nil"/>
              <w:left w:val="nil"/>
              <w:bottom w:val="single" w:sz="12" w:space="0" w:color="auto"/>
              <w:right w:val="single" w:sz="8" w:space="0" w:color="auto"/>
            </w:tcBorders>
            <w:shd w:val="clear" w:color="auto" w:fill="auto"/>
            <w:noWrap/>
            <w:vAlign w:val="center"/>
            <w:hideMark/>
          </w:tcPr>
          <w:p w:rsidR="005F1B5D" w:rsidRPr="005F1B5D" w:rsidRDefault="005F1B5D" w:rsidP="005F1B5D">
            <w:pPr>
              <w:spacing w:line="240" w:lineRule="auto"/>
              <w:jc w:val="right"/>
              <w:rPr>
                <w:rFonts w:eastAsia="Times New Roman" w:cs="Times New Roman"/>
                <w:b/>
                <w:bCs/>
                <w:color w:val="000000"/>
                <w:sz w:val="16"/>
                <w:szCs w:val="16"/>
              </w:rPr>
            </w:pPr>
            <w:r w:rsidRPr="005F1B5D">
              <w:rPr>
                <w:rFonts w:eastAsia="Times New Roman" w:cs="Times New Roman"/>
                <w:b/>
                <w:bCs/>
                <w:color w:val="000000"/>
                <w:sz w:val="16"/>
                <w:szCs w:val="16"/>
              </w:rPr>
              <w:t>29.672</w:t>
            </w:r>
          </w:p>
        </w:tc>
      </w:tr>
    </w:tbl>
    <w:p w:rsidR="00216F03" w:rsidRPr="00216F03" w:rsidRDefault="00216F03" w:rsidP="00216F03">
      <w:pPr>
        <w:spacing w:before="120" w:line="240" w:lineRule="auto"/>
        <w:ind w:firstLine="720"/>
        <w:rPr>
          <w:rFonts w:eastAsia="Times New Roman" w:cs="Times New Roman"/>
          <w:b/>
          <w:bCs/>
          <w:i/>
          <w:noProof/>
          <w:sz w:val="24"/>
          <w:szCs w:val="20"/>
          <w:lang w:val="sr-Cyrl-RS"/>
        </w:rPr>
      </w:pPr>
      <w:r w:rsidRPr="00216F03">
        <w:rPr>
          <w:rFonts w:eastAsia="Times New Roman" w:cs="Times New Roman"/>
          <w:b/>
          <w:bCs/>
          <w:i/>
          <w:noProof/>
          <w:sz w:val="24"/>
          <w:szCs w:val="20"/>
        </w:rPr>
        <w:t xml:space="preserve">Вредност састојина </w:t>
      </w:r>
      <w:r w:rsidRPr="00216F03">
        <w:rPr>
          <w:rFonts w:eastAsia="Times New Roman" w:cs="Times New Roman"/>
          <w:b/>
          <w:bCs/>
          <w:i/>
          <w:noProof/>
          <w:sz w:val="24"/>
          <w:szCs w:val="20"/>
          <w:lang w:val="sr-Cyrl-RS"/>
        </w:rPr>
        <w:t>у дубећем стању</w:t>
      </w:r>
    </w:p>
    <w:p w:rsidR="000B2FD7" w:rsidRDefault="000B2FD7" w:rsidP="00553C1B">
      <w:pPr>
        <w:rPr>
          <w:szCs w:val="22"/>
          <w:lang w:val="sr-Cyrl-RS"/>
        </w:rPr>
      </w:pPr>
    </w:p>
    <w:p w:rsidR="000B2FD7" w:rsidRDefault="000B2FD7" w:rsidP="00553C1B">
      <w:pPr>
        <w:rPr>
          <w:szCs w:val="22"/>
          <w:lang w:val="sr-Cyrl-RS"/>
        </w:rPr>
      </w:pPr>
    </w:p>
    <w:p w:rsidR="000B2FD7" w:rsidRPr="00216F03" w:rsidRDefault="00216F03" w:rsidP="00216F03">
      <w:pPr>
        <w:spacing w:before="120" w:line="240" w:lineRule="auto"/>
        <w:ind w:firstLine="720"/>
        <w:rPr>
          <w:rFonts w:eastAsia="Times New Roman" w:cs="Times New Roman"/>
          <w:bCs/>
          <w:i/>
          <w:noProof/>
          <w:sz w:val="18"/>
          <w:szCs w:val="18"/>
          <w:lang w:val="sr-Cyrl-RS"/>
        </w:rPr>
      </w:pPr>
      <w:r w:rsidRPr="00216F03">
        <w:rPr>
          <w:rFonts w:eastAsia="Times New Roman" w:cs="Times New Roman"/>
          <w:bCs/>
          <w:i/>
          <w:noProof/>
          <w:sz w:val="18"/>
          <w:szCs w:val="18"/>
          <w:lang w:val="sr-Cyrl-RS"/>
        </w:rPr>
        <w:t xml:space="preserve">               </w:t>
      </w:r>
      <w:r w:rsidR="0031167A">
        <w:rPr>
          <w:rFonts w:eastAsia="Times New Roman" w:cs="Times New Roman"/>
          <w:bCs/>
          <w:i/>
          <w:noProof/>
          <w:sz w:val="18"/>
          <w:szCs w:val="18"/>
          <w:lang w:val="sr-Cyrl-RS"/>
        </w:rPr>
        <w:t>Табела бр.32</w:t>
      </w:r>
      <w:r w:rsidRPr="00216F03">
        <w:rPr>
          <w:rFonts w:eastAsia="Times New Roman" w:cs="Times New Roman"/>
          <w:bCs/>
          <w:i/>
          <w:noProof/>
          <w:sz w:val="18"/>
          <w:szCs w:val="18"/>
          <w:lang w:val="sr-Cyrl-RS"/>
        </w:rPr>
        <w:t>: Приказ вредности дрвне запремине у дубећем стању</w:t>
      </w:r>
    </w:p>
    <w:tbl>
      <w:tblPr>
        <w:tblW w:w="6916" w:type="dxa"/>
        <w:jc w:val="center"/>
        <w:tblLook w:val="04A0" w:firstRow="1" w:lastRow="0" w:firstColumn="1" w:lastColumn="0" w:noHBand="0" w:noVBand="1"/>
      </w:tblPr>
      <w:tblGrid>
        <w:gridCol w:w="1340"/>
        <w:gridCol w:w="1740"/>
        <w:gridCol w:w="1145"/>
        <w:gridCol w:w="1191"/>
        <w:gridCol w:w="1500"/>
      </w:tblGrid>
      <w:tr w:rsidR="00216F03" w:rsidRPr="00216F03" w:rsidTr="002D744D">
        <w:trPr>
          <w:trHeight w:val="615"/>
          <w:jc w:val="center"/>
        </w:trPr>
        <w:tc>
          <w:tcPr>
            <w:tcW w:w="1340"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216F03" w:rsidRPr="00216F03" w:rsidRDefault="00216F03" w:rsidP="00216F03">
            <w:pPr>
              <w:spacing w:line="240" w:lineRule="auto"/>
              <w:jc w:val="center"/>
              <w:rPr>
                <w:rFonts w:eastAsia="Times New Roman" w:cs="Times New Roman"/>
                <w:color w:val="000000"/>
                <w:szCs w:val="22"/>
              </w:rPr>
            </w:pPr>
            <w:r w:rsidRPr="00216F03">
              <w:rPr>
                <w:rFonts w:eastAsia="Times New Roman" w:cs="Times New Roman"/>
                <w:color w:val="000000"/>
                <w:szCs w:val="22"/>
              </w:rPr>
              <w:t>Сортимент</w:t>
            </w:r>
          </w:p>
        </w:tc>
        <w:tc>
          <w:tcPr>
            <w:tcW w:w="1740" w:type="dxa"/>
            <w:vMerge w:val="restart"/>
            <w:tcBorders>
              <w:top w:val="single" w:sz="8" w:space="0" w:color="auto"/>
              <w:left w:val="single" w:sz="8" w:space="0" w:color="auto"/>
              <w:bottom w:val="nil"/>
              <w:right w:val="single" w:sz="8" w:space="0" w:color="auto"/>
            </w:tcBorders>
            <w:shd w:val="clear" w:color="auto" w:fill="auto"/>
            <w:vAlign w:val="center"/>
            <w:hideMark/>
          </w:tcPr>
          <w:p w:rsidR="00216F03" w:rsidRPr="00216F03" w:rsidRDefault="00216F03" w:rsidP="00216F03">
            <w:pPr>
              <w:spacing w:line="240" w:lineRule="auto"/>
              <w:jc w:val="center"/>
              <w:rPr>
                <w:rFonts w:eastAsia="Times New Roman" w:cs="Times New Roman"/>
                <w:color w:val="000000"/>
                <w:szCs w:val="22"/>
              </w:rPr>
            </w:pPr>
            <w:r w:rsidRPr="00216F03">
              <w:rPr>
                <w:rFonts w:eastAsia="Times New Roman" w:cs="Times New Roman"/>
                <w:color w:val="000000"/>
                <w:szCs w:val="22"/>
              </w:rPr>
              <w:t>Врста дрвећа</w:t>
            </w:r>
          </w:p>
        </w:tc>
        <w:tc>
          <w:tcPr>
            <w:tcW w:w="1145" w:type="dxa"/>
            <w:tcBorders>
              <w:top w:val="single" w:sz="8" w:space="0" w:color="auto"/>
              <w:left w:val="nil"/>
              <w:bottom w:val="single" w:sz="8" w:space="0" w:color="auto"/>
              <w:right w:val="single" w:sz="8" w:space="0" w:color="auto"/>
            </w:tcBorders>
            <w:shd w:val="clear" w:color="auto" w:fill="auto"/>
            <w:vAlign w:val="center"/>
            <w:hideMark/>
          </w:tcPr>
          <w:p w:rsidR="00216F03" w:rsidRPr="00216F03" w:rsidRDefault="00216F03" w:rsidP="00216F03">
            <w:pPr>
              <w:spacing w:line="240" w:lineRule="auto"/>
              <w:jc w:val="center"/>
              <w:rPr>
                <w:rFonts w:eastAsia="Times New Roman" w:cs="Times New Roman"/>
                <w:color w:val="000000"/>
                <w:szCs w:val="22"/>
              </w:rPr>
            </w:pPr>
            <w:r w:rsidRPr="00216F03">
              <w:rPr>
                <w:rFonts w:eastAsia="Times New Roman" w:cs="Times New Roman"/>
                <w:color w:val="000000"/>
                <w:szCs w:val="22"/>
              </w:rPr>
              <w:t>Количина</w:t>
            </w:r>
          </w:p>
        </w:tc>
        <w:tc>
          <w:tcPr>
            <w:tcW w:w="1191" w:type="dxa"/>
            <w:tcBorders>
              <w:top w:val="single" w:sz="8" w:space="0" w:color="auto"/>
              <w:left w:val="nil"/>
              <w:bottom w:val="single" w:sz="8" w:space="0" w:color="auto"/>
              <w:right w:val="single" w:sz="8" w:space="0" w:color="auto"/>
            </w:tcBorders>
            <w:shd w:val="clear" w:color="auto" w:fill="auto"/>
            <w:vAlign w:val="center"/>
            <w:hideMark/>
          </w:tcPr>
          <w:p w:rsidR="00216F03" w:rsidRPr="00216F03" w:rsidRDefault="00216F03" w:rsidP="00216F03">
            <w:pPr>
              <w:spacing w:line="240" w:lineRule="auto"/>
              <w:jc w:val="center"/>
              <w:rPr>
                <w:rFonts w:eastAsia="Times New Roman" w:cs="Times New Roman"/>
                <w:color w:val="000000"/>
                <w:szCs w:val="22"/>
              </w:rPr>
            </w:pPr>
            <w:r w:rsidRPr="00216F03">
              <w:rPr>
                <w:rFonts w:eastAsia="Times New Roman" w:cs="Times New Roman"/>
                <w:color w:val="000000"/>
                <w:szCs w:val="22"/>
              </w:rPr>
              <w:t>Јединична цена</w:t>
            </w:r>
          </w:p>
        </w:tc>
        <w:tc>
          <w:tcPr>
            <w:tcW w:w="1500" w:type="dxa"/>
            <w:tcBorders>
              <w:top w:val="single" w:sz="8" w:space="0" w:color="auto"/>
              <w:left w:val="nil"/>
              <w:bottom w:val="single" w:sz="8" w:space="0" w:color="auto"/>
              <w:right w:val="single" w:sz="8" w:space="0" w:color="auto"/>
            </w:tcBorders>
            <w:shd w:val="clear" w:color="auto" w:fill="auto"/>
            <w:vAlign w:val="center"/>
            <w:hideMark/>
          </w:tcPr>
          <w:p w:rsidR="00216F03" w:rsidRPr="00216F03" w:rsidRDefault="00216F03" w:rsidP="00216F03">
            <w:pPr>
              <w:spacing w:line="240" w:lineRule="auto"/>
              <w:jc w:val="center"/>
              <w:rPr>
                <w:rFonts w:eastAsia="Times New Roman" w:cs="Times New Roman"/>
                <w:color w:val="000000"/>
                <w:szCs w:val="22"/>
              </w:rPr>
            </w:pPr>
            <w:r w:rsidRPr="00216F03">
              <w:rPr>
                <w:rFonts w:eastAsia="Times New Roman" w:cs="Times New Roman"/>
                <w:color w:val="000000"/>
                <w:szCs w:val="22"/>
              </w:rPr>
              <w:t>Свега</w:t>
            </w:r>
          </w:p>
        </w:tc>
      </w:tr>
      <w:tr w:rsidR="00216F03" w:rsidRPr="00216F03" w:rsidTr="002D744D">
        <w:trPr>
          <w:trHeight w:val="375"/>
          <w:jc w:val="center"/>
        </w:trPr>
        <w:tc>
          <w:tcPr>
            <w:tcW w:w="1340" w:type="dxa"/>
            <w:vMerge/>
            <w:tcBorders>
              <w:top w:val="single" w:sz="8" w:space="0" w:color="auto"/>
              <w:left w:val="single" w:sz="8" w:space="0" w:color="auto"/>
              <w:bottom w:val="nil"/>
              <w:right w:val="single" w:sz="8" w:space="0" w:color="auto"/>
            </w:tcBorders>
            <w:vAlign w:val="center"/>
            <w:hideMark/>
          </w:tcPr>
          <w:p w:rsidR="00216F03" w:rsidRPr="00216F03" w:rsidRDefault="00216F03" w:rsidP="00216F03">
            <w:pPr>
              <w:spacing w:line="240" w:lineRule="auto"/>
              <w:jc w:val="left"/>
              <w:rPr>
                <w:rFonts w:eastAsia="Times New Roman" w:cs="Times New Roman"/>
                <w:color w:val="000000"/>
                <w:szCs w:val="22"/>
              </w:rPr>
            </w:pPr>
          </w:p>
        </w:tc>
        <w:tc>
          <w:tcPr>
            <w:tcW w:w="1740" w:type="dxa"/>
            <w:vMerge/>
            <w:tcBorders>
              <w:top w:val="single" w:sz="8" w:space="0" w:color="auto"/>
              <w:left w:val="single" w:sz="8" w:space="0" w:color="auto"/>
              <w:bottom w:val="nil"/>
              <w:right w:val="single" w:sz="8" w:space="0" w:color="auto"/>
            </w:tcBorders>
            <w:vAlign w:val="center"/>
            <w:hideMark/>
          </w:tcPr>
          <w:p w:rsidR="00216F03" w:rsidRPr="00216F03" w:rsidRDefault="00216F03" w:rsidP="00216F03">
            <w:pPr>
              <w:spacing w:line="240" w:lineRule="auto"/>
              <w:jc w:val="left"/>
              <w:rPr>
                <w:rFonts w:eastAsia="Times New Roman" w:cs="Times New Roman"/>
                <w:color w:val="000000"/>
                <w:szCs w:val="22"/>
              </w:rPr>
            </w:pPr>
          </w:p>
        </w:tc>
        <w:tc>
          <w:tcPr>
            <w:tcW w:w="1145" w:type="dxa"/>
            <w:tcBorders>
              <w:top w:val="nil"/>
              <w:left w:val="nil"/>
              <w:bottom w:val="nil"/>
              <w:right w:val="single" w:sz="8" w:space="0" w:color="auto"/>
            </w:tcBorders>
            <w:shd w:val="clear" w:color="auto" w:fill="auto"/>
            <w:noWrap/>
            <w:vAlign w:val="center"/>
            <w:hideMark/>
          </w:tcPr>
          <w:p w:rsidR="00216F03" w:rsidRPr="00216F03" w:rsidRDefault="00216F03" w:rsidP="00216F03">
            <w:pPr>
              <w:spacing w:line="240" w:lineRule="auto"/>
              <w:jc w:val="center"/>
              <w:rPr>
                <w:rFonts w:eastAsia="Times New Roman" w:cs="Times New Roman"/>
                <w:color w:val="000000"/>
                <w:szCs w:val="22"/>
              </w:rPr>
            </w:pPr>
            <w:r w:rsidRPr="00216F03">
              <w:rPr>
                <w:rFonts w:eastAsia="Times New Roman" w:cs="Times New Roman"/>
                <w:color w:val="000000"/>
                <w:szCs w:val="22"/>
              </w:rPr>
              <w:t>m</w:t>
            </w:r>
            <w:r w:rsidRPr="00216F03">
              <w:rPr>
                <w:rFonts w:eastAsia="Times New Roman" w:cs="Times New Roman"/>
                <w:color w:val="000000"/>
                <w:szCs w:val="22"/>
                <w:vertAlign w:val="superscript"/>
              </w:rPr>
              <w:t>3</w:t>
            </w:r>
          </w:p>
        </w:tc>
        <w:tc>
          <w:tcPr>
            <w:tcW w:w="1191" w:type="dxa"/>
            <w:tcBorders>
              <w:top w:val="nil"/>
              <w:left w:val="nil"/>
              <w:bottom w:val="nil"/>
              <w:right w:val="single" w:sz="8" w:space="0" w:color="auto"/>
            </w:tcBorders>
            <w:shd w:val="clear" w:color="auto" w:fill="auto"/>
            <w:noWrap/>
            <w:vAlign w:val="center"/>
            <w:hideMark/>
          </w:tcPr>
          <w:p w:rsidR="00216F03" w:rsidRPr="00216F03" w:rsidRDefault="00216F03" w:rsidP="00216F03">
            <w:pPr>
              <w:spacing w:line="240" w:lineRule="auto"/>
              <w:jc w:val="center"/>
              <w:rPr>
                <w:rFonts w:eastAsia="Times New Roman" w:cs="Times New Roman"/>
                <w:color w:val="000000"/>
                <w:szCs w:val="22"/>
              </w:rPr>
            </w:pPr>
            <w:r w:rsidRPr="00216F03">
              <w:rPr>
                <w:rFonts w:eastAsia="Times New Roman" w:cs="Times New Roman"/>
                <w:color w:val="000000"/>
                <w:szCs w:val="22"/>
              </w:rPr>
              <w:t>дин/m</w:t>
            </w:r>
            <w:r w:rsidRPr="00216F03">
              <w:rPr>
                <w:rFonts w:eastAsia="Times New Roman" w:cs="Times New Roman"/>
                <w:color w:val="000000"/>
                <w:szCs w:val="22"/>
                <w:vertAlign w:val="superscript"/>
              </w:rPr>
              <w:t>3</w:t>
            </w:r>
          </w:p>
        </w:tc>
        <w:tc>
          <w:tcPr>
            <w:tcW w:w="1500" w:type="dxa"/>
            <w:tcBorders>
              <w:top w:val="nil"/>
              <w:left w:val="nil"/>
              <w:bottom w:val="nil"/>
              <w:right w:val="single" w:sz="8" w:space="0" w:color="auto"/>
            </w:tcBorders>
            <w:shd w:val="clear" w:color="auto" w:fill="auto"/>
            <w:noWrap/>
            <w:vAlign w:val="center"/>
            <w:hideMark/>
          </w:tcPr>
          <w:p w:rsidR="00216F03" w:rsidRPr="00216F03" w:rsidRDefault="00216F03" w:rsidP="00216F03">
            <w:pPr>
              <w:spacing w:line="240" w:lineRule="auto"/>
              <w:jc w:val="center"/>
              <w:rPr>
                <w:rFonts w:eastAsia="Times New Roman" w:cs="Times New Roman"/>
                <w:color w:val="000000"/>
                <w:szCs w:val="22"/>
              </w:rPr>
            </w:pPr>
            <w:r w:rsidRPr="00216F03">
              <w:rPr>
                <w:rFonts w:eastAsia="Times New Roman" w:cs="Times New Roman"/>
                <w:color w:val="000000"/>
                <w:szCs w:val="22"/>
              </w:rPr>
              <w:t>дин</w:t>
            </w:r>
          </w:p>
        </w:tc>
      </w:tr>
      <w:tr w:rsidR="002D744D" w:rsidRPr="00216F03" w:rsidTr="002D744D">
        <w:trPr>
          <w:trHeight w:val="330"/>
          <w:jc w:val="center"/>
        </w:trPr>
        <w:tc>
          <w:tcPr>
            <w:tcW w:w="1340" w:type="dxa"/>
            <w:tcBorders>
              <w:top w:val="single" w:sz="8" w:space="0" w:color="auto"/>
              <w:left w:val="single" w:sz="8" w:space="0" w:color="auto"/>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left"/>
              <w:rPr>
                <w:rFonts w:eastAsia="Times New Roman" w:cs="Times New Roman"/>
                <w:color w:val="000000"/>
                <w:szCs w:val="22"/>
              </w:rPr>
            </w:pPr>
            <w:r w:rsidRPr="00216F03">
              <w:rPr>
                <w:rFonts w:eastAsia="Times New Roman" w:cs="Times New Roman"/>
                <w:color w:val="000000"/>
                <w:szCs w:val="22"/>
              </w:rPr>
              <w:t>F</w:t>
            </w:r>
          </w:p>
        </w:tc>
        <w:tc>
          <w:tcPr>
            <w:tcW w:w="1740" w:type="dxa"/>
            <w:tcBorders>
              <w:top w:val="single" w:sz="8" w:space="0" w:color="auto"/>
              <w:left w:val="nil"/>
              <w:bottom w:val="dotted" w:sz="4" w:space="0" w:color="auto"/>
              <w:right w:val="dotted" w:sz="4" w:space="0" w:color="auto"/>
            </w:tcBorders>
            <w:shd w:val="clear" w:color="000000" w:fill="FFFFFF"/>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Буква</w:t>
            </w:r>
          </w:p>
        </w:tc>
        <w:tc>
          <w:tcPr>
            <w:tcW w:w="1145" w:type="dxa"/>
            <w:tcBorders>
              <w:top w:val="single" w:sz="8" w:space="0" w:color="auto"/>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900</w:t>
            </w:r>
          </w:p>
        </w:tc>
        <w:tc>
          <w:tcPr>
            <w:tcW w:w="1191" w:type="dxa"/>
            <w:tcBorders>
              <w:top w:val="single" w:sz="8" w:space="0" w:color="auto"/>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18</w:t>
            </w:r>
            <w:r>
              <w:rPr>
                <w:rFonts w:eastAsia="Times New Roman" w:cs="Times New Roman"/>
                <w:color w:val="000000"/>
                <w:szCs w:val="22"/>
                <w:lang w:val="sr-Cyrl-RS"/>
              </w:rPr>
              <w:t>.</w:t>
            </w:r>
            <w:r w:rsidRPr="00216F03">
              <w:rPr>
                <w:rFonts w:eastAsia="Times New Roman" w:cs="Times New Roman"/>
                <w:color w:val="000000"/>
                <w:szCs w:val="22"/>
              </w:rPr>
              <w:t>303</w:t>
            </w:r>
          </w:p>
        </w:tc>
        <w:tc>
          <w:tcPr>
            <w:tcW w:w="1500" w:type="dxa"/>
            <w:tcBorders>
              <w:top w:val="single" w:sz="8" w:space="0" w:color="auto"/>
              <w:left w:val="nil"/>
              <w:bottom w:val="dotted" w:sz="4" w:space="0" w:color="auto"/>
              <w:right w:val="single" w:sz="8" w:space="0" w:color="auto"/>
            </w:tcBorders>
            <w:shd w:val="clear" w:color="auto" w:fill="auto"/>
            <w:noWrap/>
            <w:vAlign w:val="center"/>
            <w:hideMark/>
          </w:tcPr>
          <w:p w:rsidR="002D744D" w:rsidRDefault="002D744D" w:rsidP="002D744D">
            <w:pPr>
              <w:spacing w:line="240" w:lineRule="auto"/>
              <w:jc w:val="center"/>
              <w:rPr>
                <w:rFonts w:cs="Times New Roman"/>
                <w:color w:val="000000"/>
                <w:szCs w:val="22"/>
              </w:rPr>
            </w:pPr>
            <w:r>
              <w:rPr>
                <w:color w:val="000000"/>
                <w:szCs w:val="22"/>
              </w:rPr>
              <w:t xml:space="preserve">           16.472.700     </w:t>
            </w:r>
          </w:p>
        </w:tc>
      </w:tr>
      <w:tr w:rsidR="002D744D" w:rsidRPr="00216F03" w:rsidTr="002D744D">
        <w:trPr>
          <w:trHeight w:val="300"/>
          <w:jc w:val="center"/>
        </w:trPr>
        <w:tc>
          <w:tcPr>
            <w:tcW w:w="1340" w:type="dxa"/>
            <w:tcBorders>
              <w:top w:val="nil"/>
              <w:left w:val="single" w:sz="8" w:space="0" w:color="auto"/>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left"/>
              <w:rPr>
                <w:rFonts w:eastAsia="Times New Roman" w:cs="Times New Roman"/>
                <w:color w:val="000000"/>
                <w:szCs w:val="22"/>
              </w:rPr>
            </w:pPr>
            <w:r w:rsidRPr="00216F03">
              <w:rPr>
                <w:rFonts w:eastAsia="Times New Roman" w:cs="Times New Roman"/>
                <w:color w:val="000000"/>
                <w:szCs w:val="22"/>
              </w:rPr>
              <w:t>L</w:t>
            </w:r>
          </w:p>
        </w:tc>
        <w:tc>
          <w:tcPr>
            <w:tcW w:w="1740" w:type="dxa"/>
            <w:tcBorders>
              <w:top w:val="nil"/>
              <w:left w:val="nil"/>
              <w:bottom w:val="dotted" w:sz="4" w:space="0" w:color="auto"/>
              <w:right w:val="dotted" w:sz="4" w:space="0" w:color="auto"/>
            </w:tcBorders>
            <w:shd w:val="clear" w:color="000000" w:fill="FFFFFF"/>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Буква</w:t>
            </w:r>
          </w:p>
        </w:tc>
        <w:tc>
          <w:tcPr>
            <w:tcW w:w="1145"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1</w:t>
            </w:r>
            <w:r>
              <w:rPr>
                <w:rFonts w:eastAsia="Times New Roman" w:cs="Times New Roman"/>
                <w:color w:val="000000"/>
                <w:szCs w:val="22"/>
                <w:lang w:val="sr-Cyrl-RS"/>
              </w:rPr>
              <w:t>.</w:t>
            </w:r>
            <w:r w:rsidRPr="00216F03">
              <w:rPr>
                <w:rFonts w:eastAsia="Times New Roman" w:cs="Times New Roman"/>
                <w:color w:val="000000"/>
                <w:szCs w:val="22"/>
              </w:rPr>
              <w:t>090</w:t>
            </w:r>
          </w:p>
        </w:tc>
        <w:tc>
          <w:tcPr>
            <w:tcW w:w="1191"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12</w:t>
            </w:r>
            <w:r>
              <w:rPr>
                <w:rFonts w:eastAsia="Times New Roman" w:cs="Times New Roman"/>
                <w:color w:val="000000"/>
                <w:szCs w:val="22"/>
                <w:lang w:val="sr-Cyrl-RS"/>
              </w:rPr>
              <w:t>.</w:t>
            </w:r>
            <w:r w:rsidRPr="00216F03">
              <w:rPr>
                <w:rFonts w:eastAsia="Times New Roman" w:cs="Times New Roman"/>
                <w:color w:val="000000"/>
                <w:szCs w:val="22"/>
              </w:rPr>
              <w:t>014</w:t>
            </w:r>
          </w:p>
        </w:tc>
        <w:tc>
          <w:tcPr>
            <w:tcW w:w="1500" w:type="dxa"/>
            <w:tcBorders>
              <w:top w:val="nil"/>
              <w:left w:val="nil"/>
              <w:bottom w:val="dotted" w:sz="4" w:space="0" w:color="auto"/>
              <w:right w:val="single" w:sz="8" w:space="0" w:color="auto"/>
            </w:tcBorders>
            <w:shd w:val="clear" w:color="auto" w:fill="auto"/>
            <w:noWrap/>
            <w:vAlign w:val="center"/>
            <w:hideMark/>
          </w:tcPr>
          <w:p w:rsidR="002D744D" w:rsidRDefault="002D744D" w:rsidP="002D744D">
            <w:pPr>
              <w:jc w:val="center"/>
              <w:rPr>
                <w:color w:val="000000"/>
                <w:szCs w:val="22"/>
              </w:rPr>
            </w:pPr>
            <w:r>
              <w:rPr>
                <w:color w:val="000000"/>
                <w:szCs w:val="22"/>
              </w:rPr>
              <w:t xml:space="preserve">           13.095.260     </w:t>
            </w:r>
          </w:p>
        </w:tc>
      </w:tr>
      <w:tr w:rsidR="002D744D" w:rsidRPr="00216F03" w:rsidTr="002D744D">
        <w:trPr>
          <w:trHeight w:val="300"/>
          <w:jc w:val="center"/>
        </w:trPr>
        <w:tc>
          <w:tcPr>
            <w:tcW w:w="1340" w:type="dxa"/>
            <w:tcBorders>
              <w:top w:val="nil"/>
              <w:left w:val="single" w:sz="8" w:space="0" w:color="auto"/>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left"/>
              <w:rPr>
                <w:rFonts w:eastAsia="Times New Roman" w:cs="Times New Roman"/>
                <w:color w:val="000000"/>
                <w:szCs w:val="22"/>
              </w:rPr>
            </w:pPr>
            <w:r w:rsidRPr="00216F03">
              <w:rPr>
                <w:rFonts w:eastAsia="Times New Roman" w:cs="Times New Roman"/>
                <w:color w:val="000000"/>
                <w:szCs w:val="22"/>
              </w:rPr>
              <w:t>К</w:t>
            </w:r>
          </w:p>
        </w:tc>
        <w:tc>
          <w:tcPr>
            <w:tcW w:w="1740" w:type="dxa"/>
            <w:tcBorders>
              <w:top w:val="nil"/>
              <w:left w:val="nil"/>
              <w:bottom w:val="dotted" w:sz="4" w:space="0" w:color="auto"/>
              <w:right w:val="dotted" w:sz="4" w:space="0" w:color="auto"/>
            </w:tcBorders>
            <w:shd w:val="clear" w:color="000000" w:fill="FFFFFF"/>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Буква</w:t>
            </w:r>
          </w:p>
        </w:tc>
        <w:tc>
          <w:tcPr>
            <w:tcW w:w="1145"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1</w:t>
            </w:r>
            <w:r>
              <w:rPr>
                <w:rFonts w:eastAsia="Times New Roman" w:cs="Times New Roman"/>
                <w:color w:val="000000"/>
                <w:szCs w:val="22"/>
                <w:lang w:val="sr-Cyrl-RS"/>
              </w:rPr>
              <w:t>.</w:t>
            </w:r>
            <w:r w:rsidRPr="00216F03">
              <w:rPr>
                <w:rFonts w:eastAsia="Times New Roman" w:cs="Times New Roman"/>
                <w:color w:val="000000"/>
                <w:szCs w:val="22"/>
              </w:rPr>
              <w:t>090</w:t>
            </w:r>
          </w:p>
        </w:tc>
        <w:tc>
          <w:tcPr>
            <w:tcW w:w="1191"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10</w:t>
            </w:r>
            <w:r>
              <w:rPr>
                <w:rFonts w:eastAsia="Times New Roman" w:cs="Times New Roman"/>
                <w:color w:val="000000"/>
                <w:szCs w:val="22"/>
                <w:lang w:val="sr-Cyrl-RS"/>
              </w:rPr>
              <w:t>.</w:t>
            </w:r>
            <w:r w:rsidRPr="00216F03">
              <w:rPr>
                <w:rFonts w:eastAsia="Times New Roman" w:cs="Times New Roman"/>
                <w:color w:val="000000"/>
                <w:szCs w:val="22"/>
              </w:rPr>
              <w:t>015</w:t>
            </w:r>
          </w:p>
        </w:tc>
        <w:tc>
          <w:tcPr>
            <w:tcW w:w="1500" w:type="dxa"/>
            <w:tcBorders>
              <w:top w:val="nil"/>
              <w:left w:val="nil"/>
              <w:bottom w:val="dotted" w:sz="4" w:space="0" w:color="auto"/>
              <w:right w:val="single" w:sz="8" w:space="0" w:color="auto"/>
            </w:tcBorders>
            <w:shd w:val="clear" w:color="auto" w:fill="auto"/>
            <w:noWrap/>
            <w:vAlign w:val="center"/>
            <w:hideMark/>
          </w:tcPr>
          <w:p w:rsidR="002D744D" w:rsidRDefault="002D744D" w:rsidP="002D744D">
            <w:pPr>
              <w:jc w:val="center"/>
              <w:rPr>
                <w:color w:val="000000"/>
                <w:szCs w:val="22"/>
              </w:rPr>
            </w:pPr>
            <w:r>
              <w:rPr>
                <w:color w:val="000000"/>
                <w:szCs w:val="22"/>
              </w:rPr>
              <w:t xml:space="preserve">           10.916.350     </w:t>
            </w:r>
          </w:p>
        </w:tc>
      </w:tr>
      <w:tr w:rsidR="002D744D" w:rsidRPr="00216F03" w:rsidTr="002D744D">
        <w:trPr>
          <w:trHeight w:val="315"/>
          <w:jc w:val="center"/>
        </w:trPr>
        <w:tc>
          <w:tcPr>
            <w:tcW w:w="1340" w:type="dxa"/>
            <w:tcBorders>
              <w:top w:val="nil"/>
              <w:left w:val="single" w:sz="8" w:space="0" w:color="auto"/>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left"/>
              <w:rPr>
                <w:rFonts w:eastAsia="Times New Roman" w:cs="Times New Roman"/>
                <w:color w:val="000000"/>
                <w:szCs w:val="22"/>
              </w:rPr>
            </w:pPr>
            <w:r w:rsidRPr="00216F03">
              <w:rPr>
                <w:rFonts w:eastAsia="Times New Roman" w:cs="Times New Roman"/>
                <w:color w:val="000000"/>
                <w:szCs w:val="22"/>
              </w:rPr>
              <w:t>I</w:t>
            </w:r>
          </w:p>
        </w:tc>
        <w:tc>
          <w:tcPr>
            <w:tcW w:w="1740" w:type="dxa"/>
            <w:tcBorders>
              <w:top w:val="nil"/>
              <w:left w:val="nil"/>
              <w:bottom w:val="dotted" w:sz="4" w:space="0" w:color="auto"/>
              <w:right w:val="dotted" w:sz="4" w:space="0" w:color="auto"/>
            </w:tcBorders>
            <w:shd w:val="clear" w:color="000000" w:fill="FFFFFF"/>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Буква</w:t>
            </w:r>
          </w:p>
        </w:tc>
        <w:tc>
          <w:tcPr>
            <w:tcW w:w="1145"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5</w:t>
            </w:r>
            <w:r>
              <w:rPr>
                <w:rFonts w:eastAsia="Times New Roman" w:cs="Times New Roman"/>
                <w:color w:val="000000"/>
                <w:szCs w:val="22"/>
                <w:lang w:val="sr-Cyrl-RS"/>
              </w:rPr>
              <w:t>.</w:t>
            </w:r>
            <w:r w:rsidRPr="00216F03">
              <w:rPr>
                <w:rFonts w:eastAsia="Times New Roman" w:cs="Times New Roman"/>
                <w:color w:val="000000"/>
                <w:szCs w:val="22"/>
              </w:rPr>
              <w:t>260</w:t>
            </w:r>
          </w:p>
        </w:tc>
        <w:tc>
          <w:tcPr>
            <w:tcW w:w="1191"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8</w:t>
            </w:r>
            <w:r>
              <w:rPr>
                <w:rFonts w:eastAsia="Times New Roman" w:cs="Times New Roman"/>
                <w:color w:val="000000"/>
                <w:szCs w:val="22"/>
                <w:lang w:val="sr-Cyrl-RS"/>
              </w:rPr>
              <w:t>.</w:t>
            </w:r>
            <w:r w:rsidRPr="00216F03">
              <w:rPr>
                <w:rFonts w:eastAsia="Times New Roman" w:cs="Times New Roman"/>
                <w:color w:val="000000"/>
                <w:szCs w:val="22"/>
              </w:rPr>
              <w:t>083</w:t>
            </w:r>
          </w:p>
        </w:tc>
        <w:tc>
          <w:tcPr>
            <w:tcW w:w="1500" w:type="dxa"/>
            <w:tcBorders>
              <w:top w:val="nil"/>
              <w:left w:val="nil"/>
              <w:bottom w:val="dotted" w:sz="4" w:space="0" w:color="auto"/>
              <w:right w:val="single" w:sz="8" w:space="0" w:color="auto"/>
            </w:tcBorders>
            <w:shd w:val="clear" w:color="auto" w:fill="auto"/>
            <w:noWrap/>
            <w:vAlign w:val="center"/>
            <w:hideMark/>
          </w:tcPr>
          <w:p w:rsidR="002D744D" w:rsidRDefault="002D744D" w:rsidP="002D744D">
            <w:pPr>
              <w:jc w:val="center"/>
              <w:rPr>
                <w:color w:val="000000"/>
                <w:szCs w:val="22"/>
              </w:rPr>
            </w:pPr>
            <w:r>
              <w:rPr>
                <w:color w:val="000000"/>
                <w:szCs w:val="22"/>
              </w:rPr>
              <w:t xml:space="preserve">           42.516.580     </w:t>
            </w:r>
          </w:p>
        </w:tc>
      </w:tr>
      <w:tr w:rsidR="002D744D" w:rsidRPr="00216F03" w:rsidTr="002D744D">
        <w:trPr>
          <w:trHeight w:val="315"/>
          <w:jc w:val="center"/>
        </w:trPr>
        <w:tc>
          <w:tcPr>
            <w:tcW w:w="1340" w:type="dxa"/>
            <w:tcBorders>
              <w:top w:val="nil"/>
              <w:left w:val="single" w:sz="8" w:space="0" w:color="auto"/>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left"/>
              <w:rPr>
                <w:rFonts w:eastAsia="Times New Roman" w:cs="Times New Roman"/>
                <w:color w:val="000000"/>
                <w:szCs w:val="22"/>
              </w:rPr>
            </w:pPr>
            <w:r w:rsidRPr="00216F03">
              <w:rPr>
                <w:rFonts w:eastAsia="Times New Roman" w:cs="Times New Roman"/>
                <w:color w:val="000000"/>
                <w:szCs w:val="22"/>
              </w:rPr>
              <w:t>II</w:t>
            </w:r>
          </w:p>
        </w:tc>
        <w:tc>
          <w:tcPr>
            <w:tcW w:w="1740" w:type="dxa"/>
            <w:tcBorders>
              <w:top w:val="nil"/>
              <w:left w:val="nil"/>
              <w:bottom w:val="dotted" w:sz="4" w:space="0" w:color="auto"/>
              <w:right w:val="dotted" w:sz="4" w:space="0" w:color="auto"/>
            </w:tcBorders>
            <w:shd w:val="clear" w:color="000000" w:fill="FFFFFF"/>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Буква</w:t>
            </w:r>
          </w:p>
        </w:tc>
        <w:tc>
          <w:tcPr>
            <w:tcW w:w="1145"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7</w:t>
            </w:r>
            <w:r>
              <w:rPr>
                <w:rFonts w:eastAsia="Times New Roman" w:cs="Times New Roman"/>
                <w:color w:val="000000"/>
                <w:szCs w:val="22"/>
                <w:lang w:val="sr-Cyrl-RS"/>
              </w:rPr>
              <w:t>.</w:t>
            </w:r>
            <w:r w:rsidRPr="00216F03">
              <w:rPr>
                <w:rFonts w:eastAsia="Times New Roman" w:cs="Times New Roman"/>
                <w:color w:val="000000"/>
                <w:szCs w:val="22"/>
              </w:rPr>
              <w:t>221</w:t>
            </w:r>
          </w:p>
        </w:tc>
        <w:tc>
          <w:tcPr>
            <w:tcW w:w="1191"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6</w:t>
            </w:r>
            <w:r>
              <w:rPr>
                <w:rFonts w:eastAsia="Times New Roman" w:cs="Times New Roman"/>
                <w:color w:val="000000"/>
                <w:szCs w:val="22"/>
                <w:lang w:val="sr-Cyrl-RS"/>
              </w:rPr>
              <w:t>.</w:t>
            </w:r>
            <w:r w:rsidRPr="00216F03">
              <w:rPr>
                <w:rFonts w:eastAsia="Times New Roman" w:cs="Times New Roman"/>
                <w:color w:val="000000"/>
                <w:szCs w:val="22"/>
              </w:rPr>
              <w:t>609</w:t>
            </w:r>
          </w:p>
        </w:tc>
        <w:tc>
          <w:tcPr>
            <w:tcW w:w="1500" w:type="dxa"/>
            <w:tcBorders>
              <w:top w:val="nil"/>
              <w:left w:val="nil"/>
              <w:bottom w:val="dotted" w:sz="4" w:space="0" w:color="auto"/>
              <w:right w:val="single" w:sz="8" w:space="0" w:color="auto"/>
            </w:tcBorders>
            <w:shd w:val="clear" w:color="auto" w:fill="auto"/>
            <w:noWrap/>
            <w:vAlign w:val="center"/>
            <w:hideMark/>
          </w:tcPr>
          <w:p w:rsidR="002D744D" w:rsidRDefault="002D744D" w:rsidP="002D744D">
            <w:pPr>
              <w:jc w:val="center"/>
              <w:rPr>
                <w:color w:val="000000"/>
                <w:szCs w:val="22"/>
              </w:rPr>
            </w:pPr>
            <w:r>
              <w:rPr>
                <w:color w:val="000000"/>
                <w:szCs w:val="22"/>
              </w:rPr>
              <w:t xml:space="preserve">           47.723.589     </w:t>
            </w:r>
          </w:p>
        </w:tc>
      </w:tr>
      <w:tr w:rsidR="002D744D" w:rsidRPr="00216F03" w:rsidTr="002D744D">
        <w:trPr>
          <w:trHeight w:val="315"/>
          <w:jc w:val="center"/>
        </w:trPr>
        <w:tc>
          <w:tcPr>
            <w:tcW w:w="1340" w:type="dxa"/>
            <w:tcBorders>
              <w:top w:val="nil"/>
              <w:left w:val="single" w:sz="8" w:space="0" w:color="auto"/>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left"/>
              <w:rPr>
                <w:rFonts w:eastAsia="Times New Roman" w:cs="Times New Roman"/>
                <w:color w:val="000000"/>
                <w:szCs w:val="22"/>
              </w:rPr>
            </w:pPr>
            <w:r w:rsidRPr="00216F03">
              <w:rPr>
                <w:rFonts w:eastAsia="Times New Roman" w:cs="Times New Roman"/>
                <w:color w:val="000000"/>
                <w:szCs w:val="22"/>
              </w:rPr>
              <w:t>III</w:t>
            </w:r>
          </w:p>
        </w:tc>
        <w:tc>
          <w:tcPr>
            <w:tcW w:w="1740" w:type="dxa"/>
            <w:tcBorders>
              <w:top w:val="nil"/>
              <w:left w:val="nil"/>
              <w:bottom w:val="dotted" w:sz="4" w:space="0" w:color="auto"/>
              <w:right w:val="dotted" w:sz="4" w:space="0" w:color="auto"/>
            </w:tcBorders>
            <w:shd w:val="clear" w:color="000000" w:fill="FFFFFF"/>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Буква</w:t>
            </w:r>
          </w:p>
        </w:tc>
        <w:tc>
          <w:tcPr>
            <w:tcW w:w="1145"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9</w:t>
            </w:r>
            <w:r>
              <w:rPr>
                <w:rFonts w:eastAsia="Times New Roman" w:cs="Times New Roman"/>
                <w:color w:val="000000"/>
                <w:szCs w:val="22"/>
                <w:lang w:val="sr-Cyrl-RS"/>
              </w:rPr>
              <w:t>.</w:t>
            </w:r>
            <w:r w:rsidRPr="00216F03">
              <w:rPr>
                <w:rFonts w:eastAsia="Times New Roman" w:cs="Times New Roman"/>
                <w:color w:val="000000"/>
                <w:szCs w:val="22"/>
              </w:rPr>
              <w:t>242</w:t>
            </w:r>
          </w:p>
        </w:tc>
        <w:tc>
          <w:tcPr>
            <w:tcW w:w="1191"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5</w:t>
            </w:r>
            <w:r>
              <w:rPr>
                <w:rFonts w:eastAsia="Times New Roman" w:cs="Times New Roman"/>
                <w:color w:val="000000"/>
                <w:szCs w:val="22"/>
                <w:lang w:val="sr-Cyrl-RS"/>
              </w:rPr>
              <w:t>.</w:t>
            </w:r>
            <w:r w:rsidRPr="00216F03">
              <w:rPr>
                <w:rFonts w:eastAsia="Times New Roman" w:cs="Times New Roman"/>
                <w:color w:val="000000"/>
                <w:szCs w:val="22"/>
              </w:rPr>
              <w:t>475</w:t>
            </w:r>
          </w:p>
        </w:tc>
        <w:tc>
          <w:tcPr>
            <w:tcW w:w="1500" w:type="dxa"/>
            <w:tcBorders>
              <w:top w:val="nil"/>
              <w:left w:val="nil"/>
              <w:bottom w:val="dotted" w:sz="4" w:space="0" w:color="auto"/>
              <w:right w:val="single" w:sz="8" w:space="0" w:color="auto"/>
            </w:tcBorders>
            <w:shd w:val="clear" w:color="auto" w:fill="auto"/>
            <w:noWrap/>
            <w:vAlign w:val="center"/>
            <w:hideMark/>
          </w:tcPr>
          <w:p w:rsidR="002D744D" w:rsidRDefault="002D744D" w:rsidP="002D744D">
            <w:pPr>
              <w:jc w:val="center"/>
              <w:rPr>
                <w:color w:val="000000"/>
                <w:szCs w:val="22"/>
              </w:rPr>
            </w:pPr>
            <w:r>
              <w:rPr>
                <w:color w:val="000000"/>
                <w:szCs w:val="22"/>
              </w:rPr>
              <w:t xml:space="preserve">           50.599.950     </w:t>
            </w:r>
          </w:p>
        </w:tc>
      </w:tr>
      <w:tr w:rsidR="002D744D" w:rsidRPr="00216F03" w:rsidTr="002D744D">
        <w:trPr>
          <w:trHeight w:val="615"/>
          <w:jc w:val="center"/>
        </w:trPr>
        <w:tc>
          <w:tcPr>
            <w:tcW w:w="1340" w:type="dxa"/>
            <w:tcBorders>
              <w:top w:val="nil"/>
              <w:left w:val="single" w:sz="8" w:space="0" w:color="auto"/>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left"/>
              <w:rPr>
                <w:rFonts w:eastAsia="Times New Roman" w:cs="Times New Roman"/>
                <w:color w:val="000000"/>
                <w:szCs w:val="22"/>
              </w:rPr>
            </w:pPr>
            <w:r w:rsidRPr="00216F03">
              <w:rPr>
                <w:rFonts w:eastAsia="Times New Roman" w:cs="Times New Roman"/>
                <w:color w:val="000000"/>
                <w:szCs w:val="22"/>
              </w:rPr>
              <w:t>Просторно</w:t>
            </w:r>
          </w:p>
        </w:tc>
        <w:tc>
          <w:tcPr>
            <w:tcW w:w="1740" w:type="dxa"/>
            <w:tcBorders>
              <w:top w:val="nil"/>
              <w:left w:val="nil"/>
              <w:bottom w:val="dotted" w:sz="4" w:space="0" w:color="auto"/>
              <w:right w:val="dotted" w:sz="4" w:space="0" w:color="auto"/>
            </w:tcBorders>
            <w:shd w:val="clear" w:color="000000" w:fill="FFFFFF"/>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Буква</w:t>
            </w:r>
          </w:p>
        </w:tc>
        <w:tc>
          <w:tcPr>
            <w:tcW w:w="1145"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Pr>
                <w:rFonts w:eastAsia="Times New Roman" w:cs="Times New Roman"/>
                <w:color w:val="000000"/>
                <w:szCs w:val="22"/>
              </w:rPr>
              <w:t>69</w:t>
            </w:r>
            <w:r>
              <w:rPr>
                <w:rFonts w:eastAsia="Times New Roman" w:cs="Times New Roman"/>
                <w:color w:val="000000"/>
                <w:szCs w:val="22"/>
                <w:lang w:val="sr-Cyrl-RS"/>
              </w:rPr>
              <w:t>.</w:t>
            </w:r>
            <w:r>
              <w:rPr>
                <w:rFonts w:eastAsia="Times New Roman" w:cs="Times New Roman"/>
                <w:color w:val="000000"/>
                <w:szCs w:val="22"/>
              </w:rPr>
              <w:t>358</w:t>
            </w:r>
          </w:p>
        </w:tc>
        <w:tc>
          <w:tcPr>
            <w:tcW w:w="1191"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4790</w:t>
            </w:r>
          </w:p>
        </w:tc>
        <w:tc>
          <w:tcPr>
            <w:tcW w:w="1500" w:type="dxa"/>
            <w:tcBorders>
              <w:top w:val="nil"/>
              <w:left w:val="nil"/>
              <w:bottom w:val="dotted" w:sz="4" w:space="0" w:color="auto"/>
              <w:right w:val="single" w:sz="8" w:space="0" w:color="auto"/>
            </w:tcBorders>
            <w:shd w:val="clear" w:color="auto" w:fill="auto"/>
            <w:noWrap/>
            <w:vAlign w:val="center"/>
            <w:hideMark/>
          </w:tcPr>
          <w:p w:rsidR="002D744D" w:rsidRDefault="002D744D" w:rsidP="002D744D">
            <w:pPr>
              <w:jc w:val="center"/>
              <w:rPr>
                <w:color w:val="000000"/>
                <w:szCs w:val="22"/>
              </w:rPr>
            </w:pPr>
            <w:r>
              <w:rPr>
                <w:color w:val="000000"/>
                <w:szCs w:val="22"/>
              </w:rPr>
              <w:t xml:space="preserve">         330.715.491     </w:t>
            </w:r>
          </w:p>
        </w:tc>
      </w:tr>
      <w:tr w:rsidR="002D744D" w:rsidRPr="00216F03" w:rsidTr="002D744D">
        <w:trPr>
          <w:trHeight w:val="615"/>
          <w:jc w:val="center"/>
        </w:trPr>
        <w:tc>
          <w:tcPr>
            <w:tcW w:w="1340" w:type="dxa"/>
            <w:tcBorders>
              <w:top w:val="nil"/>
              <w:left w:val="single" w:sz="8" w:space="0" w:color="auto"/>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left"/>
              <w:rPr>
                <w:rFonts w:eastAsia="Times New Roman" w:cs="Times New Roman"/>
                <w:color w:val="000000"/>
                <w:szCs w:val="22"/>
              </w:rPr>
            </w:pPr>
            <w:r w:rsidRPr="00216F03">
              <w:rPr>
                <w:rFonts w:eastAsia="Times New Roman" w:cs="Times New Roman"/>
                <w:color w:val="000000"/>
                <w:szCs w:val="22"/>
              </w:rPr>
              <w:lastRenderedPageBreak/>
              <w:t>Просторно</w:t>
            </w:r>
          </w:p>
        </w:tc>
        <w:tc>
          <w:tcPr>
            <w:tcW w:w="1740" w:type="dxa"/>
            <w:tcBorders>
              <w:top w:val="nil"/>
              <w:left w:val="nil"/>
              <w:bottom w:val="dotted" w:sz="4" w:space="0" w:color="auto"/>
              <w:right w:val="dotted" w:sz="4" w:space="0" w:color="auto"/>
            </w:tcBorders>
            <w:shd w:val="clear" w:color="000000" w:fill="FFFFFF"/>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Цер</w:t>
            </w:r>
          </w:p>
        </w:tc>
        <w:tc>
          <w:tcPr>
            <w:tcW w:w="1145"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69</w:t>
            </w:r>
            <w:r>
              <w:rPr>
                <w:rFonts w:eastAsia="Times New Roman" w:cs="Times New Roman"/>
                <w:color w:val="000000"/>
                <w:szCs w:val="22"/>
                <w:lang w:val="sr-Cyrl-RS"/>
              </w:rPr>
              <w:t>.</w:t>
            </w:r>
            <w:r w:rsidRPr="00216F03">
              <w:rPr>
                <w:rFonts w:eastAsia="Times New Roman" w:cs="Times New Roman"/>
                <w:color w:val="000000"/>
                <w:szCs w:val="22"/>
              </w:rPr>
              <w:t>101</w:t>
            </w:r>
          </w:p>
        </w:tc>
        <w:tc>
          <w:tcPr>
            <w:tcW w:w="1191"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4</w:t>
            </w:r>
            <w:r>
              <w:rPr>
                <w:rFonts w:eastAsia="Times New Roman" w:cs="Times New Roman"/>
                <w:color w:val="000000"/>
                <w:szCs w:val="22"/>
                <w:lang w:val="sr-Cyrl-RS"/>
              </w:rPr>
              <w:t>.</w:t>
            </w:r>
            <w:r w:rsidRPr="00216F03">
              <w:rPr>
                <w:rFonts w:eastAsia="Times New Roman" w:cs="Times New Roman"/>
                <w:color w:val="000000"/>
                <w:szCs w:val="22"/>
              </w:rPr>
              <w:t>790</w:t>
            </w:r>
          </w:p>
        </w:tc>
        <w:tc>
          <w:tcPr>
            <w:tcW w:w="1500" w:type="dxa"/>
            <w:tcBorders>
              <w:top w:val="nil"/>
              <w:left w:val="nil"/>
              <w:bottom w:val="dotted" w:sz="4" w:space="0" w:color="auto"/>
              <w:right w:val="single" w:sz="8" w:space="0" w:color="auto"/>
            </w:tcBorders>
            <w:shd w:val="clear" w:color="auto" w:fill="auto"/>
            <w:noWrap/>
            <w:vAlign w:val="center"/>
            <w:hideMark/>
          </w:tcPr>
          <w:p w:rsidR="002D744D" w:rsidRDefault="002D744D" w:rsidP="002D744D">
            <w:pPr>
              <w:jc w:val="center"/>
              <w:rPr>
                <w:color w:val="000000"/>
                <w:szCs w:val="22"/>
              </w:rPr>
            </w:pPr>
            <w:r>
              <w:rPr>
                <w:color w:val="000000"/>
                <w:szCs w:val="22"/>
              </w:rPr>
              <w:t xml:space="preserve">         330.993.790     </w:t>
            </w:r>
          </w:p>
        </w:tc>
      </w:tr>
      <w:tr w:rsidR="002D744D" w:rsidRPr="00216F03" w:rsidTr="002D744D">
        <w:trPr>
          <w:trHeight w:val="585"/>
          <w:jc w:val="center"/>
        </w:trPr>
        <w:tc>
          <w:tcPr>
            <w:tcW w:w="1340" w:type="dxa"/>
            <w:tcBorders>
              <w:top w:val="nil"/>
              <w:left w:val="single" w:sz="8" w:space="0" w:color="auto"/>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left"/>
              <w:rPr>
                <w:rFonts w:eastAsia="Times New Roman" w:cs="Times New Roman"/>
                <w:color w:val="000000"/>
                <w:szCs w:val="22"/>
              </w:rPr>
            </w:pPr>
            <w:r w:rsidRPr="00216F03">
              <w:rPr>
                <w:rFonts w:eastAsia="Times New Roman" w:cs="Times New Roman"/>
                <w:color w:val="000000"/>
                <w:szCs w:val="22"/>
              </w:rPr>
              <w:t>I</w:t>
            </w:r>
          </w:p>
        </w:tc>
        <w:tc>
          <w:tcPr>
            <w:tcW w:w="1740" w:type="dxa"/>
            <w:tcBorders>
              <w:top w:val="nil"/>
              <w:left w:val="nil"/>
              <w:bottom w:val="dotted" w:sz="4" w:space="0" w:color="auto"/>
              <w:right w:val="dotted" w:sz="4" w:space="0" w:color="auto"/>
            </w:tcBorders>
            <w:shd w:val="clear" w:color="000000" w:fill="FFFFFF"/>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Сладун</w:t>
            </w:r>
          </w:p>
        </w:tc>
        <w:tc>
          <w:tcPr>
            <w:tcW w:w="1145"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100</w:t>
            </w:r>
          </w:p>
        </w:tc>
        <w:tc>
          <w:tcPr>
            <w:tcW w:w="1191"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11</w:t>
            </w:r>
            <w:r>
              <w:rPr>
                <w:rFonts w:eastAsia="Times New Roman" w:cs="Times New Roman"/>
                <w:color w:val="000000"/>
                <w:szCs w:val="22"/>
                <w:lang w:val="sr-Cyrl-RS"/>
              </w:rPr>
              <w:t>.</w:t>
            </w:r>
            <w:r w:rsidRPr="00216F03">
              <w:rPr>
                <w:rFonts w:eastAsia="Times New Roman" w:cs="Times New Roman"/>
                <w:color w:val="000000"/>
                <w:szCs w:val="22"/>
              </w:rPr>
              <w:t>511</w:t>
            </w:r>
          </w:p>
        </w:tc>
        <w:tc>
          <w:tcPr>
            <w:tcW w:w="1500" w:type="dxa"/>
            <w:tcBorders>
              <w:top w:val="nil"/>
              <w:left w:val="nil"/>
              <w:bottom w:val="dotted" w:sz="4" w:space="0" w:color="auto"/>
              <w:right w:val="single" w:sz="8" w:space="0" w:color="auto"/>
            </w:tcBorders>
            <w:shd w:val="clear" w:color="auto" w:fill="auto"/>
            <w:noWrap/>
            <w:vAlign w:val="center"/>
            <w:hideMark/>
          </w:tcPr>
          <w:p w:rsidR="002D744D" w:rsidRDefault="002D744D" w:rsidP="002D744D">
            <w:pPr>
              <w:jc w:val="center"/>
              <w:rPr>
                <w:color w:val="000000"/>
                <w:szCs w:val="22"/>
              </w:rPr>
            </w:pPr>
            <w:r>
              <w:rPr>
                <w:color w:val="000000"/>
                <w:szCs w:val="22"/>
              </w:rPr>
              <w:t xml:space="preserve">            1.151.100     </w:t>
            </w:r>
          </w:p>
        </w:tc>
      </w:tr>
      <w:tr w:rsidR="002D744D" w:rsidRPr="00216F03" w:rsidTr="002D744D">
        <w:trPr>
          <w:trHeight w:val="300"/>
          <w:jc w:val="center"/>
        </w:trPr>
        <w:tc>
          <w:tcPr>
            <w:tcW w:w="1340" w:type="dxa"/>
            <w:tcBorders>
              <w:top w:val="nil"/>
              <w:left w:val="single" w:sz="8" w:space="0" w:color="auto"/>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left"/>
              <w:rPr>
                <w:rFonts w:eastAsia="Times New Roman" w:cs="Times New Roman"/>
                <w:color w:val="000000"/>
                <w:szCs w:val="22"/>
              </w:rPr>
            </w:pPr>
            <w:r w:rsidRPr="00216F03">
              <w:rPr>
                <w:rFonts w:eastAsia="Times New Roman" w:cs="Times New Roman"/>
                <w:color w:val="000000"/>
                <w:szCs w:val="22"/>
              </w:rPr>
              <w:t>Просторно</w:t>
            </w:r>
          </w:p>
        </w:tc>
        <w:tc>
          <w:tcPr>
            <w:tcW w:w="1740" w:type="dxa"/>
            <w:tcBorders>
              <w:top w:val="nil"/>
              <w:left w:val="nil"/>
              <w:bottom w:val="dotted" w:sz="4" w:space="0" w:color="auto"/>
              <w:right w:val="dotted" w:sz="4" w:space="0" w:color="auto"/>
            </w:tcBorders>
            <w:shd w:val="clear" w:color="000000" w:fill="FFFFFF"/>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Сладун</w:t>
            </w:r>
          </w:p>
        </w:tc>
        <w:tc>
          <w:tcPr>
            <w:tcW w:w="1145"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12</w:t>
            </w:r>
            <w:r>
              <w:rPr>
                <w:rFonts w:eastAsia="Times New Roman" w:cs="Times New Roman"/>
                <w:color w:val="000000"/>
                <w:szCs w:val="22"/>
                <w:lang w:val="sr-Cyrl-RS"/>
              </w:rPr>
              <w:t>.</w:t>
            </w:r>
            <w:r w:rsidRPr="00216F03">
              <w:rPr>
                <w:rFonts w:eastAsia="Times New Roman" w:cs="Times New Roman"/>
                <w:color w:val="000000"/>
                <w:szCs w:val="22"/>
              </w:rPr>
              <w:t>151</w:t>
            </w:r>
          </w:p>
        </w:tc>
        <w:tc>
          <w:tcPr>
            <w:tcW w:w="1191"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4</w:t>
            </w:r>
            <w:r>
              <w:rPr>
                <w:rFonts w:eastAsia="Times New Roman" w:cs="Times New Roman"/>
                <w:color w:val="000000"/>
                <w:szCs w:val="22"/>
                <w:lang w:val="sr-Cyrl-RS"/>
              </w:rPr>
              <w:t>.</w:t>
            </w:r>
            <w:r w:rsidRPr="00216F03">
              <w:rPr>
                <w:rFonts w:eastAsia="Times New Roman" w:cs="Times New Roman"/>
                <w:color w:val="000000"/>
                <w:szCs w:val="22"/>
              </w:rPr>
              <w:t>790</w:t>
            </w:r>
          </w:p>
        </w:tc>
        <w:tc>
          <w:tcPr>
            <w:tcW w:w="1500" w:type="dxa"/>
            <w:tcBorders>
              <w:top w:val="nil"/>
              <w:left w:val="nil"/>
              <w:bottom w:val="dotted" w:sz="4" w:space="0" w:color="auto"/>
              <w:right w:val="single" w:sz="8" w:space="0" w:color="auto"/>
            </w:tcBorders>
            <w:shd w:val="clear" w:color="auto" w:fill="auto"/>
            <w:noWrap/>
            <w:vAlign w:val="center"/>
            <w:hideMark/>
          </w:tcPr>
          <w:p w:rsidR="002D744D" w:rsidRDefault="002D744D" w:rsidP="002D744D">
            <w:pPr>
              <w:jc w:val="center"/>
              <w:rPr>
                <w:color w:val="000000"/>
                <w:szCs w:val="22"/>
              </w:rPr>
            </w:pPr>
            <w:r>
              <w:rPr>
                <w:color w:val="000000"/>
                <w:szCs w:val="22"/>
              </w:rPr>
              <w:t xml:space="preserve">           58.203.290     </w:t>
            </w:r>
          </w:p>
        </w:tc>
      </w:tr>
      <w:tr w:rsidR="002D744D" w:rsidRPr="00216F03" w:rsidTr="002D744D">
        <w:trPr>
          <w:trHeight w:val="300"/>
          <w:jc w:val="center"/>
        </w:trPr>
        <w:tc>
          <w:tcPr>
            <w:tcW w:w="1340" w:type="dxa"/>
            <w:tcBorders>
              <w:top w:val="nil"/>
              <w:left w:val="single" w:sz="8" w:space="0" w:color="auto"/>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left"/>
              <w:rPr>
                <w:rFonts w:eastAsia="Times New Roman" w:cs="Times New Roman"/>
                <w:color w:val="000000"/>
                <w:szCs w:val="22"/>
              </w:rPr>
            </w:pPr>
            <w:r w:rsidRPr="00216F03">
              <w:rPr>
                <w:rFonts w:eastAsia="Times New Roman" w:cs="Times New Roman"/>
                <w:color w:val="000000"/>
                <w:szCs w:val="22"/>
              </w:rPr>
              <w:t>I</w:t>
            </w:r>
          </w:p>
        </w:tc>
        <w:tc>
          <w:tcPr>
            <w:tcW w:w="1740" w:type="dxa"/>
            <w:tcBorders>
              <w:top w:val="nil"/>
              <w:left w:val="nil"/>
              <w:bottom w:val="dotted" w:sz="4" w:space="0" w:color="auto"/>
              <w:right w:val="dotted" w:sz="4" w:space="0" w:color="auto"/>
            </w:tcBorders>
            <w:shd w:val="clear" w:color="000000" w:fill="FFFFFF"/>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Китњак</w:t>
            </w:r>
          </w:p>
        </w:tc>
        <w:tc>
          <w:tcPr>
            <w:tcW w:w="1145"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12</w:t>
            </w:r>
            <w:r>
              <w:rPr>
                <w:rFonts w:eastAsia="Times New Roman" w:cs="Times New Roman"/>
                <w:color w:val="000000"/>
                <w:szCs w:val="22"/>
                <w:lang w:val="sr-Cyrl-RS"/>
              </w:rPr>
              <w:t>.</w:t>
            </w:r>
            <w:r w:rsidRPr="00216F03">
              <w:rPr>
                <w:rFonts w:eastAsia="Times New Roman" w:cs="Times New Roman"/>
                <w:color w:val="000000"/>
                <w:szCs w:val="22"/>
              </w:rPr>
              <w:t>001</w:t>
            </w:r>
          </w:p>
        </w:tc>
        <w:tc>
          <w:tcPr>
            <w:tcW w:w="1191"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17</w:t>
            </w:r>
            <w:r>
              <w:rPr>
                <w:rFonts w:eastAsia="Times New Roman" w:cs="Times New Roman"/>
                <w:color w:val="000000"/>
                <w:szCs w:val="22"/>
                <w:lang w:val="sr-Cyrl-RS"/>
              </w:rPr>
              <w:t>.</w:t>
            </w:r>
            <w:r w:rsidRPr="00216F03">
              <w:rPr>
                <w:rFonts w:eastAsia="Times New Roman" w:cs="Times New Roman"/>
                <w:color w:val="000000"/>
                <w:szCs w:val="22"/>
              </w:rPr>
              <w:t>712</w:t>
            </w:r>
          </w:p>
        </w:tc>
        <w:tc>
          <w:tcPr>
            <w:tcW w:w="1500" w:type="dxa"/>
            <w:tcBorders>
              <w:top w:val="nil"/>
              <w:left w:val="nil"/>
              <w:bottom w:val="dotted" w:sz="4" w:space="0" w:color="auto"/>
              <w:right w:val="single" w:sz="8" w:space="0" w:color="auto"/>
            </w:tcBorders>
            <w:shd w:val="clear" w:color="auto" w:fill="auto"/>
            <w:noWrap/>
            <w:vAlign w:val="center"/>
            <w:hideMark/>
          </w:tcPr>
          <w:p w:rsidR="002D744D" w:rsidRDefault="002D744D" w:rsidP="002D744D">
            <w:pPr>
              <w:jc w:val="center"/>
              <w:rPr>
                <w:color w:val="000000"/>
                <w:szCs w:val="22"/>
              </w:rPr>
            </w:pPr>
            <w:r>
              <w:rPr>
                <w:color w:val="000000"/>
                <w:szCs w:val="22"/>
              </w:rPr>
              <w:t xml:space="preserve">         212.561.712     </w:t>
            </w:r>
          </w:p>
        </w:tc>
      </w:tr>
      <w:tr w:rsidR="002D744D" w:rsidRPr="00216F03" w:rsidTr="002D744D">
        <w:trPr>
          <w:trHeight w:val="300"/>
          <w:jc w:val="center"/>
        </w:trPr>
        <w:tc>
          <w:tcPr>
            <w:tcW w:w="1340" w:type="dxa"/>
            <w:tcBorders>
              <w:top w:val="nil"/>
              <w:left w:val="single" w:sz="8" w:space="0" w:color="auto"/>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left"/>
              <w:rPr>
                <w:rFonts w:eastAsia="Times New Roman" w:cs="Times New Roman"/>
                <w:color w:val="000000"/>
                <w:szCs w:val="22"/>
              </w:rPr>
            </w:pPr>
            <w:r w:rsidRPr="00216F03">
              <w:rPr>
                <w:rFonts w:eastAsia="Times New Roman" w:cs="Times New Roman"/>
                <w:color w:val="000000"/>
                <w:szCs w:val="22"/>
              </w:rPr>
              <w:t>II</w:t>
            </w:r>
          </w:p>
        </w:tc>
        <w:tc>
          <w:tcPr>
            <w:tcW w:w="1740" w:type="dxa"/>
            <w:tcBorders>
              <w:top w:val="nil"/>
              <w:left w:val="nil"/>
              <w:bottom w:val="dotted" w:sz="4" w:space="0" w:color="auto"/>
              <w:right w:val="dotted" w:sz="4" w:space="0" w:color="auto"/>
            </w:tcBorders>
            <w:shd w:val="clear" w:color="000000" w:fill="FFFFFF"/>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Китњак</w:t>
            </w:r>
          </w:p>
        </w:tc>
        <w:tc>
          <w:tcPr>
            <w:tcW w:w="1145"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15</w:t>
            </w:r>
            <w:r>
              <w:rPr>
                <w:rFonts w:eastAsia="Times New Roman" w:cs="Times New Roman"/>
                <w:color w:val="000000"/>
                <w:szCs w:val="22"/>
                <w:lang w:val="sr-Cyrl-RS"/>
              </w:rPr>
              <w:t>.</w:t>
            </w:r>
            <w:r w:rsidRPr="00216F03">
              <w:rPr>
                <w:rFonts w:eastAsia="Times New Roman" w:cs="Times New Roman"/>
                <w:color w:val="000000"/>
                <w:szCs w:val="22"/>
              </w:rPr>
              <w:t>641</w:t>
            </w:r>
          </w:p>
        </w:tc>
        <w:tc>
          <w:tcPr>
            <w:tcW w:w="1191"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12</w:t>
            </w:r>
            <w:r>
              <w:rPr>
                <w:rFonts w:eastAsia="Times New Roman" w:cs="Times New Roman"/>
                <w:color w:val="000000"/>
                <w:szCs w:val="22"/>
                <w:lang w:val="sr-Cyrl-RS"/>
              </w:rPr>
              <w:t>.</w:t>
            </w:r>
            <w:r w:rsidRPr="00216F03">
              <w:rPr>
                <w:rFonts w:eastAsia="Times New Roman" w:cs="Times New Roman"/>
                <w:color w:val="000000"/>
                <w:szCs w:val="22"/>
              </w:rPr>
              <w:t>752</w:t>
            </w:r>
          </w:p>
        </w:tc>
        <w:tc>
          <w:tcPr>
            <w:tcW w:w="1500" w:type="dxa"/>
            <w:tcBorders>
              <w:top w:val="nil"/>
              <w:left w:val="nil"/>
              <w:bottom w:val="dotted" w:sz="4" w:space="0" w:color="auto"/>
              <w:right w:val="single" w:sz="8" w:space="0" w:color="auto"/>
            </w:tcBorders>
            <w:shd w:val="clear" w:color="auto" w:fill="auto"/>
            <w:noWrap/>
            <w:vAlign w:val="center"/>
            <w:hideMark/>
          </w:tcPr>
          <w:p w:rsidR="002D744D" w:rsidRDefault="002D744D" w:rsidP="002D744D">
            <w:pPr>
              <w:jc w:val="center"/>
              <w:rPr>
                <w:color w:val="000000"/>
                <w:szCs w:val="22"/>
              </w:rPr>
            </w:pPr>
            <w:r>
              <w:rPr>
                <w:color w:val="000000"/>
                <w:szCs w:val="22"/>
              </w:rPr>
              <w:t xml:space="preserve">         199.454.032     </w:t>
            </w:r>
          </w:p>
        </w:tc>
      </w:tr>
      <w:tr w:rsidR="002D744D" w:rsidRPr="00216F03" w:rsidTr="002D744D">
        <w:trPr>
          <w:trHeight w:val="300"/>
          <w:jc w:val="center"/>
        </w:trPr>
        <w:tc>
          <w:tcPr>
            <w:tcW w:w="1340" w:type="dxa"/>
            <w:tcBorders>
              <w:top w:val="nil"/>
              <w:left w:val="single" w:sz="8" w:space="0" w:color="auto"/>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left"/>
              <w:rPr>
                <w:rFonts w:eastAsia="Times New Roman" w:cs="Times New Roman"/>
                <w:color w:val="000000"/>
                <w:szCs w:val="22"/>
              </w:rPr>
            </w:pPr>
            <w:r w:rsidRPr="00216F03">
              <w:rPr>
                <w:rFonts w:eastAsia="Times New Roman" w:cs="Times New Roman"/>
                <w:color w:val="000000"/>
                <w:szCs w:val="22"/>
              </w:rPr>
              <w:t>III</w:t>
            </w:r>
          </w:p>
        </w:tc>
        <w:tc>
          <w:tcPr>
            <w:tcW w:w="1740" w:type="dxa"/>
            <w:tcBorders>
              <w:top w:val="nil"/>
              <w:left w:val="nil"/>
              <w:bottom w:val="dotted" w:sz="4" w:space="0" w:color="auto"/>
              <w:right w:val="dotted" w:sz="4" w:space="0" w:color="auto"/>
            </w:tcBorders>
            <w:shd w:val="clear" w:color="000000" w:fill="FFFFFF"/>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Китњак</w:t>
            </w:r>
          </w:p>
        </w:tc>
        <w:tc>
          <w:tcPr>
            <w:tcW w:w="1145"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19</w:t>
            </w:r>
            <w:r>
              <w:rPr>
                <w:rFonts w:eastAsia="Times New Roman" w:cs="Times New Roman"/>
                <w:color w:val="000000"/>
                <w:szCs w:val="22"/>
                <w:lang w:val="sr-Cyrl-RS"/>
              </w:rPr>
              <w:t>.</w:t>
            </w:r>
            <w:r w:rsidRPr="00216F03">
              <w:rPr>
                <w:rFonts w:eastAsia="Times New Roman" w:cs="Times New Roman"/>
                <w:color w:val="000000"/>
                <w:szCs w:val="22"/>
              </w:rPr>
              <w:t>964</w:t>
            </w:r>
          </w:p>
        </w:tc>
        <w:tc>
          <w:tcPr>
            <w:tcW w:w="1191"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7</w:t>
            </w:r>
            <w:r>
              <w:rPr>
                <w:rFonts w:eastAsia="Times New Roman" w:cs="Times New Roman"/>
                <w:color w:val="000000"/>
                <w:szCs w:val="22"/>
                <w:lang w:val="sr-Cyrl-RS"/>
              </w:rPr>
              <w:t>.</w:t>
            </w:r>
            <w:r w:rsidRPr="00216F03">
              <w:rPr>
                <w:rFonts w:eastAsia="Times New Roman" w:cs="Times New Roman"/>
                <w:color w:val="000000"/>
                <w:szCs w:val="22"/>
              </w:rPr>
              <w:t>971</w:t>
            </w:r>
          </w:p>
        </w:tc>
        <w:tc>
          <w:tcPr>
            <w:tcW w:w="1500" w:type="dxa"/>
            <w:tcBorders>
              <w:top w:val="nil"/>
              <w:left w:val="nil"/>
              <w:bottom w:val="dotted" w:sz="4" w:space="0" w:color="auto"/>
              <w:right w:val="single" w:sz="8" w:space="0" w:color="auto"/>
            </w:tcBorders>
            <w:shd w:val="clear" w:color="auto" w:fill="auto"/>
            <w:noWrap/>
            <w:vAlign w:val="center"/>
            <w:hideMark/>
          </w:tcPr>
          <w:p w:rsidR="002D744D" w:rsidRDefault="002D744D" w:rsidP="002D744D">
            <w:pPr>
              <w:jc w:val="center"/>
              <w:rPr>
                <w:color w:val="000000"/>
                <w:szCs w:val="22"/>
              </w:rPr>
            </w:pPr>
            <w:r>
              <w:rPr>
                <w:color w:val="000000"/>
                <w:szCs w:val="22"/>
              </w:rPr>
              <w:t xml:space="preserve">         159.133.044     </w:t>
            </w:r>
          </w:p>
        </w:tc>
      </w:tr>
      <w:tr w:rsidR="002D744D" w:rsidRPr="00216F03" w:rsidTr="002D744D">
        <w:trPr>
          <w:trHeight w:val="300"/>
          <w:jc w:val="center"/>
        </w:trPr>
        <w:tc>
          <w:tcPr>
            <w:tcW w:w="1340" w:type="dxa"/>
            <w:tcBorders>
              <w:top w:val="nil"/>
              <w:left w:val="single" w:sz="8" w:space="0" w:color="auto"/>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left"/>
              <w:rPr>
                <w:rFonts w:eastAsia="Times New Roman" w:cs="Times New Roman"/>
                <w:color w:val="000000"/>
                <w:szCs w:val="22"/>
              </w:rPr>
            </w:pPr>
            <w:r w:rsidRPr="00216F03">
              <w:rPr>
                <w:rFonts w:eastAsia="Times New Roman" w:cs="Times New Roman"/>
                <w:color w:val="000000"/>
                <w:szCs w:val="22"/>
              </w:rPr>
              <w:t>Просторно</w:t>
            </w:r>
          </w:p>
        </w:tc>
        <w:tc>
          <w:tcPr>
            <w:tcW w:w="1740" w:type="dxa"/>
            <w:tcBorders>
              <w:top w:val="nil"/>
              <w:left w:val="nil"/>
              <w:bottom w:val="dotted" w:sz="4" w:space="0" w:color="auto"/>
              <w:right w:val="dotted" w:sz="4" w:space="0" w:color="auto"/>
            </w:tcBorders>
            <w:shd w:val="clear" w:color="000000" w:fill="FFFFFF"/>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Китњак</w:t>
            </w:r>
          </w:p>
        </w:tc>
        <w:tc>
          <w:tcPr>
            <w:tcW w:w="1145"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62</w:t>
            </w:r>
            <w:r>
              <w:rPr>
                <w:rFonts w:eastAsia="Times New Roman" w:cs="Times New Roman"/>
                <w:color w:val="000000"/>
                <w:szCs w:val="22"/>
                <w:lang w:val="sr-Cyrl-RS"/>
              </w:rPr>
              <w:t>.</w:t>
            </w:r>
            <w:r w:rsidRPr="00216F03">
              <w:rPr>
                <w:rFonts w:eastAsia="Times New Roman" w:cs="Times New Roman"/>
                <w:color w:val="000000"/>
                <w:szCs w:val="22"/>
              </w:rPr>
              <w:t>390,9</w:t>
            </w:r>
          </w:p>
        </w:tc>
        <w:tc>
          <w:tcPr>
            <w:tcW w:w="1191"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4</w:t>
            </w:r>
            <w:r>
              <w:rPr>
                <w:rFonts w:eastAsia="Times New Roman" w:cs="Times New Roman"/>
                <w:color w:val="000000"/>
                <w:szCs w:val="22"/>
                <w:lang w:val="sr-Cyrl-RS"/>
              </w:rPr>
              <w:t>.</w:t>
            </w:r>
            <w:r w:rsidRPr="00216F03">
              <w:rPr>
                <w:rFonts w:eastAsia="Times New Roman" w:cs="Times New Roman"/>
                <w:color w:val="000000"/>
                <w:szCs w:val="22"/>
              </w:rPr>
              <w:t>790</w:t>
            </w:r>
          </w:p>
        </w:tc>
        <w:tc>
          <w:tcPr>
            <w:tcW w:w="1500" w:type="dxa"/>
            <w:tcBorders>
              <w:top w:val="nil"/>
              <w:left w:val="nil"/>
              <w:bottom w:val="dotted" w:sz="4" w:space="0" w:color="auto"/>
              <w:right w:val="single" w:sz="8" w:space="0" w:color="auto"/>
            </w:tcBorders>
            <w:shd w:val="clear" w:color="auto" w:fill="auto"/>
            <w:noWrap/>
            <w:vAlign w:val="center"/>
            <w:hideMark/>
          </w:tcPr>
          <w:p w:rsidR="002D744D" w:rsidRDefault="002D744D" w:rsidP="002D744D">
            <w:pPr>
              <w:jc w:val="center"/>
              <w:rPr>
                <w:color w:val="000000"/>
                <w:szCs w:val="22"/>
              </w:rPr>
            </w:pPr>
            <w:r>
              <w:rPr>
                <w:color w:val="000000"/>
                <w:szCs w:val="22"/>
              </w:rPr>
              <w:t xml:space="preserve">         298.852.411     </w:t>
            </w:r>
          </w:p>
        </w:tc>
      </w:tr>
      <w:tr w:rsidR="002D744D" w:rsidRPr="00216F03" w:rsidTr="002D744D">
        <w:trPr>
          <w:trHeight w:val="300"/>
          <w:jc w:val="center"/>
        </w:trPr>
        <w:tc>
          <w:tcPr>
            <w:tcW w:w="1340" w:type="dxa"/>
            <w:tcBorders>
              <w:top w:val="nil"/>
              <w:left w:val="single" w:sz="8" w:space="0" w:color="auto"/>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left"/>
              <w:rPr>
                <w:rFonts w:eastAsia="Times New Roman" w:cs="Times New Roman"/>
                <w:color w:val="000000"/>
                <w:szCs w:val="22"/>
              </w:rPr>
            </w:pPr>
            <w:r w:rsidRPr="00216F03">
              <w:rPr>
                <w:rFonts w:eastAsia="Times New Roman" w:cs="Times New Roman"/>
                <w:color w:val="000000"/>
                <w:szCs w:val="22"/>
              </w:rPr>
              <w:t>I</w:t>
            </w:r>
          </w:p>
        </w:tc>
        <w:tc>
          <w:tcPr>
            <w:tcW w:w="1740" w:type="dxa"/>
            <w:tcBorders>
              <w:top w:val="nil"/>
              <w:left w:val="nil"/>
              <w:bottom w:val="dotted" w:sz="4" w:space="0" w:color="auto"/>
              <w:right w:val="dotted" w:sz="4" w:space="0" w:color="auto"/>
            </w:tcBorders>
            <w:shd w:val="clear" w:color="000000" w:fill="FFFFFF"/>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 xml:space="preserve"> Јавори</w:t>
            </w:r>
          </w:p>
        </w:tc>
        <w:tc>
          <w:tcPr>
            <w:tcW w:w="1145"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20</w:t>
            </w:r>
          </w:p>
        </w:tc>
        <w:tc>
          <w:tcPr>
            <w:tcW w:w="1191"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14</w:t>
            </w:r>
            <w:r>
              <w:rPr>
                <w:rFonts w:eastAsia="Times New Roman" w:cs="Times New Roman"/>
                <w:color w:val="000000"/>
                <w:szCs w:val="22"/>
                <w:lang w:val="sr-Cyrl-RS"/>
              </w:rPr>
              <w:t>.</w:t>
            </w:r>
            <w:r w:rsidRPr="00216F03">
              <w:rPr>
                <w:rFonts w:eastAsia="Times New Roman" w:cs="Times New Roman"/>
                <w:color w:val="000000"/>
                <w:szCs w:val="22"/>
              </w:rPr>
              <w:t>243</w:t>
            </w:r>
          </w:p>
        </w:tc>
        <w:tc>
          <w:tcPr>
            <w:tcW w:w="1500" w:type="dxa"/>
            <w:tcBorders>
              <w:top w:val="nil"/>
              <w:left w:val="nil"/>
              <w:bottom w:val="dotted" w:sz="4" w:space="0" w:color="auto"/>
              <w:right w:val="single" w:sz="8" w:space="0" w:color="auto"/>
            </w:tcBorders>
            <w:shd w:val="clear" w:color="auto" w:fill="auto"/>
            <w:noWrap/>
            <w:vAlign w:val="center"/>
            <w:hideMark/>
          </w:tcPr>
          <w:p w:rsidR="002D744D" w:rsidRDefault="002D744D" w:rsidP="002D744D">
            <w:pPr>
              <w:jc w:val="center"/>
              <w:rPr>
                <w:color w:val="000000"/>
                <w:szCs w:val="22"/>
              </w:rPr>
            </w:pPr>
            <w:r>
              <w:rPr>
                <w:color w:val="000000"/>
                <w:szCs w:val="22"/>
              </w:rPr>
              <w:t xml:space="preserve">               284.860     </w:t>
            </w:r>
          </w:p>
        </w:tc>
      </w:tr>
      <w:tr w:rsidR="002D744D" w:rsidRPr="00216F03" w:rsidTr="002D744D">
        <w:trPr>
          <w:trHeight w:val="300"/>
          <w:jc w:val="center"/>
        </w:trPr>
        <w:tc>
          <w:tcPr>
            <w:tcW w:w="1340" w:type="dxa"/>
            <w:tcBorders>
              <w:top w:val="nil"/>
              <w:left w:val="single" w:sz="8" w:space="0" w:color="auto"/>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left"/>
              <w:rPr>
                <w:rFonts w:eastAsia="Times New Roman" w:cs="Times New Roman"/>
                <w:color w:val="000000"/>
                <w:szCs w:val="22"/>
              </w:rPr>
            </w:pPr>
            <w:r w:rsidRPr="00216F03">
              <w:rPr>
                <w:rFonts w:eastAsia="Times New Roman" w:cs="Times New Roman"/>
                <w:color w:val="000000"/>
                <w:szCs w:val="22"/>
              </w:rPr>
              <w:t>II</w:t>
            </w:r>
          </w:p>
        </w:tc>
        <w:tc>
          <w:tcPr>
            <w:tcW w:w="1740" w:type="dxa"/>
            <w:tcBorders>
              <w:top w:val="nil"/>
              <w:left w:val="nil"/>
              <w:bottom w:val="dotted" w:sz="4" w:space="0" w:color="auto"/>
              <w:right w:val="dotted" w:sz="4" w:space="0" w:color="auto"/>
            </w:tcBorders>
            <w:shd w:val="clear" w:color="000000" w:fill="FFFFFF"/>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 xml:space="preserve"> Јавори</w:t>
            </w:r>
          </w:p>
        </w:tc>
        <w:tc>
          <w:tcPr>
            <w:tcW w:w="1145"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204</w:t>
            </w:r>
          </w:p>
        </w:tc>
        <w:tc>
          <w:tcPr>
            <w:tcW w:w="1191"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11</w:t>
            </w:r>
            <w:r>
              <w:rPr>
                <w:rFonts w:eastAsia="Times New Roman" w:cs="Times New Roman"/>
                <w:color w:val="000000"/>
                <w:szCs w:val="22"/>
                <w:lang w:val="sr-Cyrl-RS"/>
              </w:rPr>
              <w:t>.</w:t>
            </w:r>
            <w:r w:rsidRPr="00216F03">
              <w:rPr>
                <w:rFonts w:eastAsia="Times New Roman" w:cs="Times New Roman"/>
                <w:color w:val="000000"/>
                <w:szCs w:val="22"/>
              </w:rPr>
              <w:t>148</w:t>
            </w:r>
          </w:p>
        </w:tc>
        <w:tc>
          <w:tcPr>
            <w:tcW w:w="1500" w:type="dxa"/>
            <w:tcBorders>
              <w:top w:val="nil"/>
              <w:left w:val="nil"/>
              <w:bottom w:val="dotted" w:sz="4" w:space="0" w:color="auto"/>
              <w:right w:val="single" w:sz="8" w:space="0" w:color="auto"/>
            </w:tcBorders>
            <w:shd w:val="clear" w:color="auto" w:fill="auto"/>
            <w:noWrap/>
            <w:vAlign w:val="center"/>
            <w:hideMark/>
          </w:tcPr>
          <w:p w:rsidR="002D744D" w:rsidRDefault="002D744D" w:rsidP="002D744D">
            <w:pPr>
              <w:jc w:val="center"/>
              <w:rPr>
                <w:color w:val="000000"/>
                <w:szCs w:val="22"/>
              </w:rPr>
            </w:pPr>
            <w:r>
              <w:rPr>
                <w:color w:val="000000"/>
                <w:szCs w:val="22"/>
              </w:rPr>
              <w:t xml:space="preserve">            2.274.192     </w:t>
            </w:r>
          </w:p>
        </w:tc>
      </w:tr>
      <w:tr w:rsidR="002D744D" w:rsidRPr="00216F03" w:rsidTr="002D744D">
        <w:trPr>
          <w:trHeight w:val="300"/>
          <w:jc w:val="center"/>
        </w:trPr>
        <w:tc>
          <w:tcPr>
            <w:tcW w:w="1340" w:type="dxa"/>
            <w:tcBorders>
              <w:top w:val="nil"/>
              <w:left w:val="single" w:sz="8" w:space="0" w:color="auto"/>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left"/>
              <w:rPr>
                <w:rFonts w:eastAsia="Times New Roman" w:cs="Times New Roman"/>
                <w:color w:val="000000"/>
                <w:szCs w:val="22"/>
              </w:rPr>
            </w:pPr>
            <w:r w:rsidRPr="00216F03">
              <w:rPr>
                <w:rFonts w:eastAsia="Times New Roman" w:cs="Times New Roman"/>
                <w:color w:val="000000"/>
                <w:szCs w:val="22"/>
              </w:rPr>
              <w:t>Просторно</w:t>
            </w:r>
          </w:p>
        </w:tc>
        <w:tc>
          <w:tcPr>
            <w:tcW w:w="1740" w:type="dxa"/>
            <w:tcBorders>
              <w:top w:val="nil"/>
              <w:left w:val="nil"/>
              <w:bottom w:val="dotted" w:sz="4" w:space="0" w:color="auto"/>
              <w:right w:val="dotted" w:sz="4" w:space="0" w:color="auto"/>
            </w:tcBorders>
            <w:shd w:val="clear" w:color="000000" w:fill="FFFFFF"/>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 xml:space="preserve"> Јавори</w:t>
            </w:r>
          </w:p>
        </w:tc>
        <w:tc>
          <w:tcPr>
            <w:tcW w:w="1145"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1</w:t>
            </w:r>
            <w:r>
              <w:rPr>
                <w:rFonts w:eastAsia="Times New Roman" w:cs="Times New Roman"/>
                <w:color w:val="000000"/>
                <w:szCs w:val="22"/>
                <w:lang w:val="sr-Cyrl-RS"/>
              </w:rPr>
              <w:t>.</w:t>
            </w:r>
            <w:r w:rsidRPr="00216F03">
              <w:rPr>
                <w:rFonts w:eastAsia="Times New Roman" w:cs="Times New Roman"/>
                <w:color w:val="000000"/>
                <w:szCs w:val="22"/>
              </w:rPr>
              <w:t>357,2</w:t>
            </w:r>
          </w:p>
        </w:tc>
        <w:tc>
          <w:tcPr>
            <w:tcW w:w="1191"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4</w:t>
            </w:r>
            <w:r>
              <w:rPr>
                <w:rFonts w:eastAsia="Times New Roman" w:cs="Times New Roman"/>
                <w:color w:val="000000"/>
                <w:szCs w:val="22"/>
                <w:lang w:val="sr-Cyrl-RS"/>
              </w:rPr>
              <w:t>.</w:t>
            </w:r>
            <w:r w:rsidRPr="00216F03">
              <w:rPr>
                <w:rFonts w:eastAsia="Times New Roman" w:cs="Times New Roman"/>
                <w:color w:val="000000"/>
                <w:szCs w:val="22"/>
              </w:rPr>
              <w:t>790</w:t>
            </w:r>
          </w:p>
        </w:tc>
        <w:tc>
          <w:tcPr>
            <w:tcW w:w="1500" w:type="dxa"/>
            <w:tcBorders>
              <w:top w:val="nil"/>
              <w:left w:val="nil"/>
              <w:bottom w:val="dotted" w:sz="4" w:space="0" w:color="auto"/>
              <w:right w:val="single" w:sz="8" w:space="0" w:color="auto"/>
            </w:tcBorders>
            <w:shd w:val="clear" w:color="auto" w:fill="auto"/>
            <w:noWrap/>
            <w:vAlign w:val="center"/>
            <w:hideMark/>
          </w:tcPr>
          <w:p w:rsidR="002D744D" w:rsidRDefault="002D744D" w:rsidP="002D744D">
            <w:pPr>
              <w:jc w:val="center"/>
              <w:rPr>
                <w:color w:val="000000"/>
                <w:szCs w:val="22"/>
              </w:rPr>
            </w:pPr>
            <w:r>
              <w:rPr>
                <w:color w:val="000000"/>
                <w:szCs w:val="22"/>
              </w:rPr>
              <w:t xml:space="preserve">            6.500.988     </w:t>
            </w:r>
          </w:p>
        </w:tc>
      </w:tr>
      <w:tr w:rsidR="002D744D" w:rsidRPr="00216F03" w:rsidTr="002D744D">
        <w:trPr>
          <w:trHeight w:val="300"/>
          <w:jc w:val="center"/>
        </w:trPr>
        <w:tc>
          <w:tcPr>
            <w:tcW w:w="1340" w:type="dxa"/>
            <w:tcBorders>
              <w:top w:val="nil"/>
              <w:left w:val="single" w:sz="8" w:space="0" w:color="auto"/>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left"/>
              <w:rPr>
                <w:rFonts w:eastAsia="Times New Roman" w:cs="Times New Roman"/>
                <w:color w:val="000000"/>
                <w:szCs w:val="22"/>
              </w:rPr>
            </w:pPr>
            <w:r w:rsidRPr="00216F03">
              <w:rPr>
                <w:rFonts w:eastAsia="Times New Roman" w:cs="Times New Roman"/>
                <w:color w:val="000000"/>
                <w:szCs w:val="22"/>
              </w:rPr>
              <w:t>Просторно</w:t>
            </w:r>
          </w:p>
        </w:tc>
        <w:tc>
          <w:tcPr>
            <w:tcW w:w="1740" w:type="dxa"/>
            <w:tcBorders>
              <w:top w:val="nil"/>
              <w:left w:val="nil"/>
              <w:bottom w:val="dotted" w:sz="4" w:space="0" w:color="auto"/>
              <w:right w:val="dotted" w:sz="4" w:space="0" w:color="auto"/>
            </w:tcBorders>
            <w:shd w:val="clear" w:color="000000" w:fill="FFFFFF"/>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Граб</w:t>
            </w:r>
          </w:p>
        </w:tc>
        <w:tc>
          <w:tcPr>
            <w:tcW w:w="1145"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13</w:t>
            </w:r>
            <w:r>
              <w:rPr>
                <w:rFonts w:eastAsia="Times New Roman" w:cs="Times New Roman"/>
                <w:color w:val="000000"/>
                <w:szCs w:val="22"/>
                <w:lang w:val="sr-Cyrl-RS"/>
              </w:rPr>
              <w:t>.</w:t>
            </w:r>
            <w:r w:rsidRPr="00216F03">
              <w:rPr>
                <w:rFonts w:eastAsia="Times New Roman" w:cs="Times New Roman"/>
                <w:color w:val="000000"/>
                <w:szCs w:val="22"/>
              </w:rPr>
              <w:t>638</w:t>
            </w:r>
          </w:p>
        </w:tc>
        <w:tc>
          <w:tcPr>
            <w:tcW w:w="1191"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4</w:t>
            </w:r>
            <w:r>
              <w:rPr>
                <w:rFonts w:eastAsia="Times New Roman" w:cs="Times New Roman"/>
                <w:color w:val="000000"/>
                <w:szCs w:val="22"/>
                <w:lang w:val="sr-Cyrl-RS"/>
              </w:rPr>
              <w:t>.</w:t>
            </w:r>
            <w:r w:rsidRPr="00216F03">
              <w:rPr>
                <w:rFonts w:eastAsia="Times New Roman" w:cs="Times New Roman"/>
                <w:color w:val="000000"/>
                <w:szCs w:val="22"/>
              </w:rPr>
              <w:t>790</w:t>
            </w:r>
          </w:p>
        </w:tc>
        <w:tc>
          <w:tcPr>
            <w:tcW w:w="1500" w:type="dxa"/>
            <w:tcBorders>
              <w:top w:val="nil"/>
              <w:left w:val="nil"/>
              <w:bottom w:val="dotted" w:sz="4" w:space="0" w:color="auto"/>
              <w:right w:val="single" w:sz="8" w:space="0" w:color="auto"/>
            </w:tcBorders>
            <w:shd w:val="clear" w:color="auto" w:fill="auto"/>
            <w:noWrap/>
            <w:vAlign w:val="center"/>
            <w:hideMark/>
          </w:tcPr>
          <w:p w:rsidR="002D744D" w:rsidRDefault="002D744D" w:rsidP="002D744D">
            <w:pPr>
              <w:jc w:val="center"/>
              <w:rPr>
                <w:color w:val="000000"/>
                <w:szCs w:val="22"/>
              </w:rPr>
            </w:pPr>
            <w:r>
              <w:rPr>
                <w:color w:val="000000"/>
                <w:szCs w:val="22"/>
              </w:rPr>
              <w:t xml:space="preserve">           65.326.020     </w:t>
            </w:r>
          </w:p>
        </w:tc>
      </w:tr>
      <w:tr w:rsidR="002D744D" w:rsidRPr="00216F03" w:rsidTr="002D744D">
        <w:trPr>
          <w:trHeight w:val="300"/>
          <w:jc w:val="center"/>
        </w:trPr>
        <w:tc>
          <w:tcPr>
            <w:tcW w:w="1340" w:type="dxa"/>
            <w:tcBorders>
              <w:top w:val="nil"/>
              <w:left w:val="single" w:sz="8" w:space="0" w:color="auto"/>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left"/>
              <w:rPr>
                <w:rFonts w:eastAsia="Times New Roman" w:cs="Times New Roman"/>
                <w:color w:val="000000"/>
                <w:szCs w:val="22"/>
              </w:rPr>
            </w:pPr>
            <w:r w:rsidRPr="00216F03">
              <w:rPr>
                <w:rFonts w:eastAsia="Times New Roman" w:cs="Times New Roman"/>
                <w:color w:val="000000"/>
                <w:szCs w:val="22"/>
              </w:rPr>
              <w:t>Просторно</w:t>
            </w:r>
          </w:p>
        </w:tc>
        <w:tc>
          <w:tcPr>
            <w:tcW w:w="1740" w:type="dxa"/>
            <w:tcBorders>
              <w:top w:val="nil"/>
              <w:left w:val="nil"/>
              <w:bottom w:val="dotted" w:sz="4" w:space="0" w:color="auto"/>
              <w:right w:val="dotted" w:sz="4" w:space="0" w:color="auto"/>
            </w:tcBorders>
            <w:shd w:val="clear" w:color="000000" w:fill="FFFFFF"/>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Клен</w:t>
            </w:r>
          </w:p>
        </w:tc>
        <w:tc>
          <w:tcPr>
            <w:tcW w:w="1145"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928,2</w:t>
            </w:r>
          </w:p>
        </w:tc>
        <w:tc>
          <w:tcPr>
            <w:tcW w:w="1191"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4</w:t>
            </w:r>
            <w:r>
              <w:rPr>
                <w:rFonts w:eastAsia="Times New Roman" w:cs="Times New Roman"/>
                <w:color w:val="000000"/>
                <w:szCs w:val="22"/>
                <w:lang w:val="sr-Cyrl-RS"/>
              </w:rPr>
              <w:t>.</w:t>
            </w:r>
            <w:r w:rsidRPr="00216F03">
              <w:rPr>
                <w:rFonts w:eastAsia="Times New Roman" w:cs="Times New Roman"/>
                <w:color w:val="000000"/>
                <w:szCs w:val="22"/>
              </w:rPr>
              <w:t>790</w:t>
            </w:r>
          </w:p>
        </w:tc>
        <w:tc>
          <w:tcPr>
            <w:tcW w:w="1500" w:type="dxa"/>
            <w:tcBorders>
              <w:top w:val="nil"/>
              <w:left w:val="nil"/>
              <w:bottom w:val="dotted" w:sz="4" w:space="0" w:color="auto"/>
              <w:right w:val="single" w:sz="8" w:space="0" w:color="auto"/>
            </w:tcBorders>
            <w:shd w:val="clear" w:color="auto" w:fill="auto"/>
            <w:noWrap/>
            <w:vAlign w:val="center"/>
            <w:hideMark/>
          </w:tcPr>
          <w:p w:rsidR="002D744D" w:rsidRDefault="002D744D" w:rsidP="002D744D">
            <w:pPr>
              <w:jc w:val="center"/>
              <w:rPr>
                <w:color w:val="000000"/>
                <w:szCs w:val="22"/>
              </w:rPr>
            </w:pPr>
            <w:r>
              <w:rPr>
                <w:color w:val="000000"/>
                <w:szCs w:val="22"/>
              </w:rPr>
              <w:t xml:space="preserve">            4.446.078     </w:t>
            </w:r>
          </w:p>
        </w:tc>
      </w:tr>
      <w:tr w:rsidR="002D744D" w:rsidRPr="00216F03" w:rsidTr="002D744D">
        <w:trPr>
          <w:trHeight w:val="300"/>
          <w:jc w:val="center"/>
        </w:trPr>
        <w:tc>
          <w:tcPr>
            <w:tcW w:w="1340" w:type="dxa"/>
            <w:tcBorders>
              <w:top w:val="nil"/>
              <w:left w:val="single" w:sz="8" w:space="0" w:color="auto"/>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left"/>
              <w:rPr>
                <w:rFonts w:eastAsia="Times New Roman" w:cs="Times New Roman"/>
                <w:color w:val="000000"/>
                <w:szCs w:val="22"/>
              </w:rPr>
            </w:pPr>
            <w:r w:rsidRPr="00216F03">
              <w:rPr>
                <w:rFonts w:eastAsia="Times New Roman" w:cs="Times New Roman"/>
                <w:color w:val="000000"/>
                <w:szCs w:val="22"/>
              </w:rPr>
              <w:t>Просторно</w:t>
            </w:r>
          </w:p>
        </w:tc>
        <w:tc>
          <w:tcPr>
            <w:tcW w:w="1740" w:type="dxa"/>
            <w:tcBorders>
              <w:top w:val="nil"/>
              <w:left w:val="nil"/>
              <w:bottom w:val="dotted" w:sz="4" w:space="0" w:color="auto"/>
              <w:right w:val="dotted" w:sz="4" w:space="0" w:color="auto"/>
            </w:tcBorders>
            <w:shd w:val="clear" w:color="000000" w:fill="FFFFFF"/>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Липе</w:t>
            </w:r>
          </w:p>
        </w:tc>
        <w:tc>
          <w:tcPr>
            <w:tcW w:w="1145"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249</w:t>
            </w:r>
          </w:p>
        </w:tc>
        <w:tc>
          <w:tcPr>
            <w:tcW w:w="1191"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5</w:t>
            </w:r>
            <w:r>
              <w:rPr>
                <w:rFonts w:eastAsia="Times New Roman" w:cs="Times New Roman"/>
                <w:color w:val="000000"/>
                <w:szCs w:val="22"/>
                <w:lang w:val="sr-Cyrl-RS"/>
              </w:rPr>
              <w:t>.</w:t>
            </w:r>
            <w:r w:rsidRPr="00216F03">
              <w:rPr>
                <w:rFonts w:eastAsia="Times New Roman" w:cs="Times New Roman"/>
                <w:color w:val="000000"/>
                <w:szCs w:val="22"/>
              </w:rPr>
              <w:t>034</w:t>
            </w:r>
          </w:p>
        </w:tc>
        <w:tc>
          <w:tcPr>
            <w:tcW w:w="1500" w:type="dxa"/>
            <w:tcBorders>
              <w:top w:val="nil"/>
              <w:left w:val="nil"/>
              <w:bottom w:val="dotted" w:sz="4" w:space="0" w:color="auto"/>
              <w:right w:val="single" w:sz="8" w:space="0" w:color="auto"/>
            </w:tcBorders>
            <w:shd w:val="clear" w:color="auto" w:fill="auto"/>
            <w:noWrap/>
            <w:vAlign w:val="center"/>
            <w:hideMark/>
          </w:tcPr>
          <w:p w:rsidR="002D744D" w:rsidRDefault="002D744D" w:rsidP="002D744D">
            <w:pPr>
              <w:jc w:val="center"/>
              <w:rPr>
                <w:color w:val="000000"/>
                <w:szCs w:val="22"/>
              </w:rPr>
            </w:pPr>
            <w:r>
              <w:rPr>
                <w:color w:val="000000"/>
                <w:szCs w:val="22"/>
              </w:rPr>
              <w:t xml:space="preserve">            1.253.466     </w:t>
            </w:r>
          </w:p>
        </w:tc>
      </w:tr>
      <w:tr w:rsidR="002D744D" w:rsidRPr="00216F03" w:rsidTr="002D744D">
        <w:trPr>
          <w:trHeight w:val="300"/>
          <w:jc w:val="center"/>
        </w:trPr>
        <w:tc>
          <w:tcPr>
            <w:tcW w:w="1340" w:type="dxa"/>
            <w:tcBorders>
              <w:top w:val="nil"/>
              <w:left w:val="single" w:sz="8" w:space="0" w:color="auto"/>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left"/>
              <w:rPr>
                <w:rFonts w:eastAsia="Times New Roman" w:cs="Times New Roman"/>
                <w:color w:val="000000"/>
                <w:szCs w:val="22"/>
              </w:rPr>
            </w:pPr>
            <w:r w:rsidRPr="00216F03">
              <w:rPr>
                <w:rFonts w:eastAsia="Times New Roman" w:cs="Times New Roman"/>
                <w:color w:val="000000"/>
                <w:szCs w:val="22"/>
              </w:rPr>
              <w:t>Просторно</w:t>
            </w:r>
          </w:p>
        </w:tc>
        <w:tc>
          <w:tcPr>
            <w:tcW w:w="1740" w:type="dxa"/>
            <w:tcBorders>
              <w:top w:val="nil"/>
              <w:left w:val="nil"/>
              <w:bottom w:val="dotted" w:sz="4" w:space="0" w:color="auto"/>
              <w:right w:val="dotted" w:sz="4" w:space="0" w:color="auto"/>
            </w:tcBorders>
            <w:shd w:val="clear" w:color="000000" w:fill="FFFFFF"/>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ОТЛ</w:t>
            </w:r>
          </w:p>
        </w:tc>
        <w:tc>
          <w:tcPr>
            <w:tcW w:w="1145"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561</w:t>
            </w:r>
          </w:p>
        </w:tc>
        <w:tc>
          <w:tcPr>
            <w:tcW w:w="1191"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4</w:t>
            </w:r>
            <w:r>
              <w:rPr>
                <w:rFonts w:eastAsia="Times New Roman" w:cs="Times New Roman"/>
                <w:color w:val="000000"/>
                <w:szCs w:val="22"/>
                <w:lang w:val="sr-Cyrl-RS"/>
              </w:rPr>
              <w:t>.</w:t>
            </w:r>
            <w:r w:rsidRPr="00216F03">
              <w:rPr>
                <w:rFonts w:eastAsia="Times New Roman" w:cs="Times New Roman"/>
                <w:color w:val="000000"/>
                <w:szCs w:val="22"/>
              </w:rPr>
              <w:t>790</w:t>
            </w:r>
          </w:p>
        </w:tc>
        <w:tc>
          <w:tcPr>
            <w:tcW w:w="1500" w:type="dxa"/>
            <w:tcBorders>
              <w:top w:val="nil"/>
              <w:left w:val="nil"/>
              <w:bottom w:val="dotted" w:sz="4" w:space="0" w:color="auto"/>
              <w:right w:val="single" w:sz="8" w:space="0" w:color="auto"/>
            </w:tcBorders>
            <w:shd w:val="clear" w:color="auto" w:fill="auto"/>
            <w:noWrap/>
            <w:vAlign w:val="center"/>
            <w:hideMark/>
          </w:tcPr>
          <w:p w:rsidR="002D744D" w:rsidRDefault="002D744D" w:rsidP="002D744D">
            <w:pPr>
              <w:jc w:val="center"/>
              <w:rPr>
                <w:color w:val="000000"/>
                <w:szCs w:val="22"/>
              </w:rPr>
            </w:pPr>
            <w:r>
              <w:rPr>
                <w:color w:val="000000"/>
                <w:szCs w:val="22"/>
              </w:rPr>
              <w:t xml:space="preserve">            2.687.190     </w:t>
            </w:r>
          </w:p>
        </w:tc>
      </w:tr>
      <w:tr w:rsidR="002D744D" w:rsidRPr="00216F03" w:rsidTr="002D744D">
        <w:trPr>
          <w:trHeight w:val="300"/>
          <w:jc w:val="center"/>
        </w:trPr>
        <w:tc>
          <w:tcPr>
            <w:tcW w:w="1340" w:type="dxa"/>
            <w:tcBorders>
              <w:top w:val="nil"/>
              <w:left w:val="single" w:sz="8" w:space="0" w:color="auto"/>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left"/>
              <w:rPr>
                <w:rFonts w:eastAsia="Times New Roman" w:cs="Times New Roman"/>
                <w:color w:val="000000"/>
                <w:szCs w:val="22"/>
              </w:rPr>
            </w:pPr>
            <w:r w:rsidRPr="00216F03">
              <w:rPr>
                <w:rFonts w:eastAsia="Times New Roman" w:cs="Times New Roman"/>
                <w:color w:val="000000"/>
                <w:szCs w:val="22"/>
              </w:rPr>
              <w:t>I</w:t>
            </w:r>
          </w:p>
        </w:tc>
        <w:tc>
          <w:tcPr>
            <w:tcW w:w="1740" w:type="dxa"/>
            <w:tcBorders>
              <w:top w:val="nil"/>
              <w:left w:val="nil"/>
              <w:bottom w:val="dotted" w:sz="4" w:space="0" w:color="auto"/>
              <w:right w:val="dotted" w:sz="4" w:space="0" w:color="auto"/>
            </w:tcBorders>
            <w:shd w:val="clear" w:color="000000" w:fill="FFFFFF"/>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Јасика</w:t>
            </w:r>
          </w:p>
        </w:tc>
        <w:tc>
          <w:tcPr>
            <w:tcW w:w="1145"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78</w:t>
            </w:r>
          </w:p>
        </w:tc>
        <w:tc>
          <w:tcPr>
            <w:tcW w:w="1191"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6</w:t>
            </w:r>
            <w:r>
              <w:rPr>
                <w:rFonts w:eastAsia="Times New Roman" w:cs="Times New Roman"/>
                <w:color w:val="000000"/>
                <w:szCs w:val="22"/>
                <w:lang w:val="sr-Cyrl-RS"/>
              </w:rPr>
              <w:t>.</w:t>
            </w:r>
            <w:r w:rsidRPr="00216F03">
              <w:rPr>
                <w:rFonts w:eastAsia="Times New Roman" w:cs="Times New Roman"/>
                <w:color w:val="000000"/>
                <w:szCs w:val="22"/>
              </w:rPr>
              <w:t>176</w:t>
            </w:r>
          </w:p>
        </w:tc>
        <w:tc>
          <w:tcPr>
            <w:tcW w:w="1500" w:type="dxa"/>
            <w:tcBorders>
              <w:top w:val="nil"/>
              <w:left w:val="nil"/>
              <w:bottom w:val="dotted" w:sz="4" w:space="0" w:color="auto"/>
              <w:right w:val="single" w:sz="8" w:space="0" w:color="auto"/>
            </w:tcBorders>
            <w:shd w:val="clear" w:color="auto" w:fill="auto"/>
            <w:noWrap/>
            <w:vAlign w:val="center"/>
            <w:hideMark/>
          </w:tcPr>
          <w:p w:rsidR="002D744D" w:rsidRDefault="002D744D" w:rsidP="002D744D">
            <w:pPr>
              <w:jc w:val="center"/>
              <w:rPr>
                <w:color w:val="000000"/>
                <w:szCs w:val="22"/>
              </w:rPr>
            </w:pPr>
            <w:r>
              <w:rPr>
                <w:color w:val="000000"/>
                <w:szCs w:val="22"/>
              </w:rPr>
              <w:t xml:space="preserve">               481.728     </w:t>
            </w:r>
          </w:p>
        </w:tc>
      </w:tr>
      <w:tr w:rsidR="002D744D" w:rsidRPr="00216F03" w:rsidTr="002D744D">
        <w:trPr>
          <w:trHeight w:val="300"/>
          <w:jc w:val="center"/>
        </w:trPr>
        <w:tc>
          <w:tcPr>
            <w:tcW w:w="1340" w:type="dxa"/>
            <w:tcBorders>
              <w:top w:val="nil"/>
              <w:left w:val="single" w:sz="8" w:space="0" w:color="auto"/>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left"/>
              <w:rPr>
                <w:rFonts w:eastAsia="Times New Roman" w:cs="Times New Roman"/>
                <w:color w:val="000000"/>
                <w:szCs w:val="22"/>
              </w:rPr>
            </w:pPr>
            <w:r w:rsidRPr="00216F03">
              <w:rPr>
                <w:rFonts w:eastAsia="Times New Roman" w:cs="Times New Roman"/>
                <w:color w:val="000000"/>
                <w:szCs w:val="22"/>
              </w:rPr>
              <w:t>II</w:t>
            </w:r>
          </w:p>
        </w:tc>
        <w:tc>
          <w:tcPr>
            <w:tcW w:w="1740" w:type="dxa"/>
            <w:tcBorders>
              <w:top w:val="nil"/>
              <w:left w:val="nil"/>
              <w:bottom w:val="dotted" w:sz="4" w:space="0" w:color="auto"/>
              <w:right w:val="dotted" w:sz="4" w:space="0" w:color="auto"/>
            </w:tcBorders>
            <w:shd w:val="clear" w:color="000000" w:fill="FFFFFF"/>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Јасика</w:t>
            </w:r>
          </w:p>
        </w:tc>
        <w:tc>
          <w:tcPr>
            <w:tcW w:w="1145"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78</w:t>
            </w:r>
          </w:p>
        </w:tc>
        <w:tc>
          <w:tcPr>
            <w:tcW w:w="1191"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5</w:t>
            </w:r>
            <w:r>
              <w:rPr>
                <w:rFonts w:eastAsia="Times New Roman" w:cs="Times New Roman"/>
                <w:color w:val="000000"/>
                <w:szCs w:val="22"/>
                <w:lang w:val="sr-Cyrl-RS"/>
              </w:rPr>
              <w:t>.</w:t>
            </w:r>
            <w:r w:rsidRPr="00216F03">
              <w:rPr>
                <w:rFonts w:eastAsia="Times New Roman" w:cs="Times New Roman"/>
                <w:color w:val="000000"/>
                <w:szCs w:val="22"/>
              </w:rPr>
              <w:t>034</w:t>
            </w:r>
          </w:p>
        </w:tc>
        <w:tc>
          <w:tcPr>
            <w:tcW w:w="1500" w:type="dxa"/>
            <w:tcBorders>
              <w:top w:val="nil"/>
              <w:left w:val="nil"/>
              <w:bottom w:val="dotted" w:sz="4" w:space="0" w:color="auto"/>
              <w:right w:val="single" w:sz="8" w:space="0" w:color="auto"/>
            </w:tcBorders>
            <w:shd w:val="clear" w:color="auto" w:fill="auto"/>
            <w:noWrap/>
            <w:vAlign w:val="center"/>
            <w:hideMark/>
          </w:tcPr>
          <w:p w:rsidR="002D744D" w:rsidRDefault="002D744D" w:rsidP="002D744D">
            <w:pPr>
              <w:jc w:val="center"/>
              <w:rPr>
                <w:color w:val="000000"/>
                <w:szCs w:val="22"/>
              </w:rPr>
            </w:pPr>
            <w:r>
              <w:rPr>
                <w:color w:val="000000"/>
                <w:szCs w:val="22"/>
              </w:rPr>
              <w:t xml:space="preserve">               392.652     </w:t>
            </w:r>
          </w:p>
        </w:tc>
      </w:tr>
      <w:tr w:rsidR="002D744D" w:rsidRPr="00216F03" w:rsidTr="002D744D">
        <w:trPr>
          <w:trHeight w:val="300"/>
          <w:jc w:val="center"/>
        </w:trPr>
        <w:tc>
          <w:tcPr>
            <w:tcW w:w="1340" w:type="dxa"/>
            <w:tcBorders>
              <w:top w:val="nil"/>
              <w:left w:val="single" w:sz="8" w:space="0" w:color="auto"/>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left"/>
              <w:rPr>
                <w:rFonts w:eastAsia="Times New Roman" w:cs="Times New Roman"/>
                <w:color w:val="000000"/>
                <w:szCs w:val="22"/>
              </w:rPr>
            </w:pPr>
            <w:r w:rsidRPr="00216F03">
              <w:rPr>
                <w:rFonts w:eastAsia="Times New Roman" w:cs="Times New Roman"/>
                <w:color w:val="000000"/>
                <w:szCs w:val="22"/>
              </w:rPr>
              <w:t>Просторно</w:t>
            </w:r>
          </w:p>
        </w:tc>
        <w:tc>
          <w:tcPr>
            <w:tcW w:w="1740" w:type="dxa"/>
            <w:tcBorders>
              <w:top w:val="nil"/>
              <w:left w:val="nil"/>
              <w:bottom w:val="dotted" w:sz="4" w:space="0" w:color="auto"/>
              <w:right w:val="dotted" w:sz="4" w:space="0" w:color="auto"/>
            </w:tcBorders>
            <w:shd w:val="clear" w:color="000000" w:fill="FFFFFF"/>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Јасика</w:t>
            </w:r>
          </w:p>
        </w:tc>
        <w:tc>
          <w:tcPr>
            <w:tcW w:w="1145"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247,5</w:t>
            </w:r>
          </w:p>
        </w:tc>
        <w:tc>
          <w:tcPr>
            <w:tcW w:w="1191"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3</w:t>
            </w:r>
            <w:r>
              <w:rPr>
                <w:rFonts w:eastAsia="Times New Roman" w:cs="Times New Roman"/>
                <w:color w:val="000000"/>
                <w:szCs w:val="22"/>
                <w:lang w:val="sr-Cyrl-RS"/>
              </w:rPr>
              <w:t>.</w:t>
            </w:r>
            <w:r w:rsidRPr="00216F03">
              <w:rPr>
                <w:rFonts w:eastAsia="Times New Roman" w:cs="Times New Roman"/>
                <w:color w:val="000000"/>
                <w:szCs w:val="22"/>
              </w:rPr>
              <w:t>206</w:t>
            </w:r>
          </w:p>
        </w:tc>
        <w:tc>
          <w:tcPr>
            <w:tcW w:w="1500" w:type="dxa"/>
            <w:tcBorders>
              <w:top w:val="nil"/>
              <w:left w:val="nil"/>
              <w:bottom w:val="dotted" w:sz="4" w:space="0" w:color="auto"/>
              <w:right w:val="single" w:sz="8" w:space="0" w:color="auto"/>
            </w:tcBorders>
            <w:shd w:val="clear" w:color="auto" w:fill="auto"/>
            <w:noWrap/>
            <w:vAlign w:val="center"/>
            <w:hideMark/>
          </w:tcPr>
          <w:p w:rsidR="002D744D" w:rsidRDefault="002D744D" w:rsidP="002D744D">
            <w:pPr>
              <w:jc w:val="center"/>
              <w:rPr>
                <w:color w:val="000000"/>
                <w:szCs w:val="22"/>
              </w:rPr>
            </w:pPr>
            <w:r>
              <w:rPr>
                <w:color w:val="000000"/>
                <w:szCs w:val="22"/>
              </w:rPr>
              <w:t xml:space="preserve">               793.485     </w:t>
            </w:r>
          </w:p>
        </w:tc>
      </w:tr>
      <w:tr w:rsidR="002D744D" w:rsidRPr="00216F03" w:rsidTr="002D744D">
        <w:trPr>
          <w:trHeight w:val="300"/>
          <w:jc w:val="center"/>
        </w:trPr>
        <w:tc>
          <w:tcPr>
            <w:tcW w:w="1340" w:type="dxa"/>
            <w:tcBorders>
              <w:top w:val="nil"/>
              <w:left w:val="single" w:sz="8" w:space="0" w:color="auto"/>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left"/>
              <w:rPr>
                <w:rFonts w:eastAsia="Times New Roman" w:cs="Times New Roman"/>
                <w:color w:val="000000"/>
                <w:szCs w:val="22"/>
              </w:rPr>
            </w:pPr>
            <w:r w:rsidRPr="00216F03">
              <w:rPr>
                <w:rFonts w:eastAsia="Times New Roman" w:cs="Times New Roman"/>
                <w:color w:val="000000"/>
                <w:szCs w:val="22"/>
              </w:rPr>
              <w:t>Остало техн.</w:t>
            </w:r>
          </w:p>
        </w:tc>
        <w:tc>
          <w:tcPr>
            <w:tcW w:w="1740" w:type="dxa"/>
            <w:tcBorders>
              <w:top w:val="nil"/>
              <w:left w:val="nil"/>
              <w:bottom w:val="dotted" w:sz="4" w:space="0" w:color="auto"/>
              <w:right w:val="dotted" w:sz="4" w:space="0" w:color="auto"/>
            </w:tcBorders>
            <w:shd w:val="clear" w:color="000000" w:fill="FFFFFF"/>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Смрча</w:t>
            </w:r>
          </w:p>
        </w:tc>
        <w:tc>
          <w:tcPr>
            <w:tcW w:w="1145"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20</w:t>
            </w:r>
          </w:p>
        </w:tc>
        <w:tc>
          <w:tcPr>
            <w:tcW w:w="1191"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4</w:t>
            </w:r>
            <w:r>
              <w:rPr>
                <w:rFonts w:eastAsia="Times New Roman" w:cs="Times New Roman"/>
                <w:color w:val="000000"/>
                <w:szCs w:val="22"/>
                <w:lang w:val="sr-Cyrl-RS"/>
              </w:rPr>
              <w:t>.</w:t>
            </w:r>
            <w:r w:rsidRPr="00216F03">
              <w:rPr>
                <w:rFonts w:eastAsia="Times New Roman" w:cs="Times New Roman"/>
                <w:color w:val="000000"/>
                <w:szCs w:val="22"/>
              </w:rPr>
              <w:t>275</w:t>
            </w:r>
          </w:p>
        </w:tc>
        <w:tc>
          <w:tcPr>
            <w:tcW w:w="1500" w:type="dxa"/>
            <w:tcBorders>
              <w:top w:val="nil"/>
              <w:left w:val="nil"/>
              <w:bottom w:val="dotted" w:sz="4" w:space="0" w:color="auto"/>
              <w:right w:val="single" w:sz="8" w:space="0" w:color="auto"/>
            </w:tcBorders>
            <w:shd w:val="clear" w:color="auto" w:fill="auto"/>
            <w:noWrap/>
            <w:vAlign w:val="center"/>
            <w:hideMark/>
          </w:tcPr>
          <w:p w:rsidR="002D744D" w:rsidRDefault="002D744D" w:rsidP="002D744D">
            <w:pPr>
              <w:jc w:val="center"/>
              <w:rPr>
                <w:color w:val="000000"/>
                <w:szCs w:val="22"/>
              </w:rPr>
            </w:pPr>
            <w:r>
              <w:rPr>
                <w:color w:val="000000"/>
                <w:szCs w:val="22"/>
              </w:rPr>
              <w:t xml:space="preserve">                 85.500     </w:t>
            </w:r>
          </w:p>
        </w:tc>
      </w:tr>
      <w:tr w:rsidR="002D744D" w:rsidRPr="00216F03" w:rsidTr="002D744D">
        <w:trPr>
          <w:trHeight w:val="300"/>
          <w:jc w:val="center"/>
        </w:trPr>
        <w:tc>
          <w:tcPr>
            <w:tcW w:w="1340" w:type="dxa"/>
            <w:tcBorders>
              <w:top w:val="nil"/>
              <w:left w:val="single" w:sz="8" w:space="0" w:color="auto"/>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left"/>
              <w:rPr>
                <w:rFonts w:eastAsia="Times New Roman" w:cs="Times New Roman"/>
                <w:color w:val="000000"/>
                <w:szCs w:val="22"/>
              </w:rPr>
            </w:pPr>
            <w:r w:rsidRPr="00216F03">
              <w:rPr>
                <w:rFonts w:eastAsia="Times New Roman" w:cs="Times New Roman"/>
                <w:color w:val="000000"/>
                <w:szCs w:val="22"/>
              </w:rPr>
              <w:t>Просторно</w:t>
            </w:r>
          </w:p>
        </w:tc>
        <w:tc>
          <w:tcPr>
            <w:tcW w:w="1740" w:type="dxa"/>
            <w:tcBorders>
              <w:top w:val="nil"/>
              <w:left w:val="nil"/>
              <w:bottom w:val="dotted" w:sz="4" w:space="0" w:color="auto"/>
              <w:right w:val="dotted" w:sz="4" w:space="0" w:color="auto"/>
            </w:tcBorders>
            <w:shd w:val="clear" w:color="000000" w:fill="FFFFFF"/>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Смрча</w:t>
            </w:r>
          </w:p>
        </w:tc>
        <w:tc>
          <w:tcPr>
            <w:tcW w:w="1145"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81,3</w:t>
            </w:r>
          </w:p>
        </w:tc>
        <w:tc>
          <w:tcPr>
            <w:tcW w:w="1191"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3</w:t>
            </w:r>
            <w:r>
              <w:rPr>
                <w:rFonts w:eastAsia="Times New Roman" w:cs="Times New Roman"/>
                <w:color w:val="000000"/>
                <w:szCs w:val="22"/>
                <w:lang w:val="sr-Cyrl-RS"/>
              </w:rPr>
              <w:t>.</w:t>
            </w:r>
            <w:r w:rsidRPr="00216F03">
              <w:rPr>
                <w:rFonts w:eastAsia="Times New Roman" w:cs="Times New Roman"/>
                <w:color w:val="000000"/>
                <w:szCs w:val="22"/>
              </w:rPr>
              <w:t>206</w:t>
            </w:r>
          </w:p>
        </w:tc>
        <w:tc>
          <w:tcPr>
            <w:tcW w:w="1500" w:type="dxa"/>
            <w:tcBorders>
              <w:top w:val="nil"/>
              <w:left w:val="nil"/>
              <w:bottom w:val="dotted" w:sz="4" w:space="0" w:color="auto"/>
              <w:right w:val="single" w:sz="8" w:space="0" w:color="auto"/>
            </w:tcBorders>
            <w:shd w:val="clear" w:color="auto" w:fill="auto"/>
            <w:noWrap/>
            <w:vAlign w:val="center"/>
            <w:hideMark/>
          </w:tcPr>
          <w:p w:rsidR="002D744D" w:rsidRDefault="002D744D" w:rsidP="002D744D">
            <w:pPr>
              <w:jc w:val="center"/>
              <w:rPr>
                <w:color w:val="000000"/>
                <w:szCs w:val="22"/>
              </w:rPr>
            </w:pPr>
            <w:r>
              <w:rPr>
                <w:color w:val="000000"/>
                <w:szCs w:val="22"/>
              </w:rPr>
              <w:t xml:space="preserve">               260.648     </w:t>
            </w:r>
          </w:p>
        </w:tc>
      </w:tr>
      <w:tr w:rsidR="002D744D" w:rsidRPr="00216F03" w:rsidTr="002D744D">
        <w:trPr>
          <w:trHeight w:val="300"/>
          <w:jc w:val="center"/>
        </w:trPr>
        <w:tc>
          <w:tcPr>
            <w:tcW w:w="1340" w:type="dxa"/>
            <w:tcBorders>
              <w:top w:val="nil"/>
              <w:left w:val="single" w:sz="8" w:space="0" w:color="auto"/>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left"/>
              <w:rPr>
                <w:rFonts w:eastAsia="Times New Roman" w:cs="Times New Roman"/>
                <w:color w:val="000000"/>
                <w:szCs w:val="22"/>
              </w:rPr>
            </w:pPr>
            <w:r w:rsidRPr="00216F03">
              <w:rPr>
                <w:rFonts w:eastAsia="Times New Roman" w:cs="Times New Roman"/>
                <w:color w:val="000000"/>
                <w:szCs w:val="22"/>
              </w:rPr>
              <w:t>Остало техн.</w:t>
            </w:r>
          </w:p>
        </w:tc>
        <w:tc>
          <w:tcPr>
            <w:tcW w:w="1740" w:type="dxa"/>
            <w:tcBorders>
              <w:top w:val="nil"/>
              <w:left w:val="nil"/>
              <w:bottom w:val="dotted" w:sz="4" w:space="0" w:color="auto"/>
              <w:right w:val="dotted" w:sz="4" w:space="0" w:color="auto"/>
            </w:tcBorders>
            <w:shd w:val="clear" w:color="000000" w:fill="FFFFFF"/>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Црни бор</w:t>
            </w:r>
          </w:p>
        </w:tc>
        <w:tc>
          <w:tcPr>
            <w:tcW w:w="1145"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976</w:t>
            </w:r>
          </w:p>
        </w:tc>
        <w:tc>
          <w:tcPr>
            <w:tcW w:w="1191" w:type="dxa"/>
            <w:tcBorders>
              <w:top w:val="nil"/>
              <w:left w:val="nil"/>
              <w:bottom w:val="dotted" w:sz="4"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4</w:t>
            </w:r>
            <w:r>
              <w:rPr>
                <w:rFonts w:eastAsia="Times New Roman" w:cs="Times New Roman"/>
                <w:color w:val="000000"/>
                <w:szCs w:val="22"/>
                <w:lang w:val="sr-Cyrl-RS"/>
              </w:rPr>
              <w:t>.</w:t>
            </w:r>
            <w:r w:rsidRPr="00216F03">
              <w:rPr>
                <w:rFonts w:eastAsia="Times New Roman" w:cs="Times New Roman"/>
                <w:color w:val="000000"/>
                <w:szCs w:val="22"/>
              </w:rPr>
              <w:t>275</w:t>
            </w:r>
          </w:p>
        </w:tc>
        <w:tc>
          <w:tcPr>
            <w:tcW w:w="1500" w:type="dxa"/>
            <w:tcBorders>
              <w:top w:val="nil"/>
              <w:left w:val="nil"/>
              <w:bottom w:val="dotted" w:sz="4" w:space="0" w:color="auto"/>
              <w:right w:val="single" w:sz="8" w:space="0" w:color="auto"/>
            </w:tcBorders>
            <w:shd w:val="clear" w:color="auto" w:fill="auto"/>
            <w:noWrap/>
            <w:vAlign w:val="center"/>
            <w:hideMark/>
          </w:tcPr>
          <w:p w:rsidR="002D744D" w:rsidRDefault="002D744D" w:rsidP="002D744D">
            <w:pPr>
              <w:jc w:val="center"/>
              <w:rPr>
                <w:color w:val="000000"/>
                <w:szCs w:val="22"/>
              </w:rPr>
            </w:pPr>
            <w:r>
              <w:rPr>
                <w:color w:val="000000"/>
                <w:szCs w:val="22"/>
              </w:rPr>
              <w:t xml:space="preserve">            4.172.400     </w:t>
            </w:r>
          </w:p>
        </w:tc>
      </w:tr>
      <w:tr w:rsidR="002D744D" w:rsidRPr="00216F03" w:rsidTr="002D744D">
        <w:trPr>
          <w:trHeight w:val="315"/>
          <w:jc w:val="center"/>
        </w:trPr>
        <w:tc>
          <w:tcPr>
            <w:tcW w:w="1340" w:type="dxa"/>
            <w:tcBorders>
              <w:top w:val="nil"/>
              <w:left w:val="single" w:sz="8" w:space="0" w:color="auto"/>
              <w:bottom w:val="single" w:sz="8" w:space="0" w:color="auto"/>
              <w:right w:val="dotted" w:sz="4" w:space="0" w:color="auto"/>
            </w:tcBorders>
            <w:shd w:val="clear" w:color="auto" w:fill="auto"/>
            <w:noWrap/>
            <w:vAlign w:val="center"/>
            <w:hideMark/>
          </w:tcPr>
          <w:p w:rsidR="002D744D" w:rsidRPr="00216F03" w:rsidRDefault="002D744D" w:rsidP="002D744D">
            <w:pPr>
              <w:spacing w:line="240" w:lineRule="auto"/>
              <w:jc w:val="left"/>
              <w:rPr>
                <w:rFonts w:eastAsia="Times New Roman" w:cs="Times New Roman"/>
                <w:color w:val="000000"/>
                <w:szCs w:val="22"/>
              </w:rPr>
            </w:pPr>
            <w:r w:rsidRPr="00216F03">
              <w:rPr>
                <w:rFonts w:eastAsia="Times New Roman" w:cs="Times New Roman"/>
                <w:color w:val="000000"/>
                <w:szCs w:val="22"/>
              </w:rPr>
              <w:t>Просторно</w:t>
            </w:r>
          </w:p>
        </w:tc>
        <w:tc>
          <w:tcPr>
            <w:tcW w:w="1740" w:type="dxa"/>
            <w:tcBorders>
              <w:top w:val="nil"/>
              <w:left w:val="nil"/>
              <w:bottom w:val="single" w:sz="8" w:space="0" w:color="auto"/>
              <w:right w:val="dotted" w:sz="4" w:space="0" w:color="auto"/>
            </w:tcBorders>
            <w:shd w:val="clear" w:color="000000" w:fill="FFFFFF"/>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Црни бор</w:t>
            </w:r>
          </w:p>
        </w:tc>
        <w:tc>
          <w:tcPr>
            <w:tcW w:w="1145" w:type="dxa"/>
            <w:tcBorders>
              <w:top w:val="nil"/>
              <w:left w:val="nil"/>
              <w:bottom w:val="single" w:sz="8"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857</w:t>
            </w:r>
          </w:p>
        </w:tc>
        <w:tc>
          <w:tcPr>
            <w:tcW w:w="1191" w:type="dxa"/>
            <w:tcBorders>
              <w:top w:val="nil"/>
              <w:left w:val="nil"/>
              <w:bottom w:val="single" w:sz="8" w:space="0" w:color="auto"/>
              <w:right w:val="dotted" w:sz="4"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color w:val="000000"/>
                <w:szCs w:val="22"/>
              </w:rPr>
            </w:pPr>
            <w:r w:rsidRPr="00216F03">
              <w:rPr>
                <w:rFonts w:eastAsia="Times New Roman" w:cs="Times New Roman"/>
                <w:color w:val="000000"/>
                <w:szCs w:val="22"/>
              </w:rPr>
              <w:t>3</w:t>
            </w:r>
            <w:r>
              <w:rPr>
                <w:rFonts w:eastAsia="Times New Roman" w:cs="Times New Roman"/>
                <w:color w:val="000000"/>
                <w:szCs w:val="22"/>
                <w:lang w:val="sr-Cyrl-RS"/>
              </w:rPr>
              <w:t>.</w:t>
            </w:r>
            <w:r w:rsidRPr="00216F03">
              <w:rPr>
                <w:rFonts w:eastAsia="Times New Roman" w:cs="Times New Roman"/>
                <w:color w:val="000000"/>
                <w:szCs w:val="22"/>
              </w:rPr>
              <w:t>206</w:t>
            </w:r>
          </w:p>
        </w:tc>
        <w:tc>
          <w:tcPr>
            <w:tcW w:w="1500" w:type="dxa"/>
            <w:tcBorders>
              <w:top w:val="nil"/>
              <w:left w:val="nil"/>
              <w:bottom w:val="single" w:sz="8" w:space="0" w:color="auto"/>
              <w:right w:val="single" w:sz="8" w:space="0" w:color="auto"/>
            </w:tcBorders>
            <w:shd w:val="clear" w:color="auto" w:fill="auto"/>
            <w:noWrap/>
            <w:vAlign w:val="center"/>
            <w:hideMark/>
          </w:tcPr>
          <w:p w:rsidR="002D744D" w:rsidRDefault="002D744D" w:rsidP="002D744D">
            <w:pPr>
              <w:jc w:val="center"/>
              <w:rPr>
                <w:color w:val="000000"/>
                <w:szCs w:val="22"/>
              </w:rPr>
            </w:pPr>
            <w:r>
              <w:rPr>
                <w:color w:val="000000"/>
                <w:szCs w:val="22"/>
              </w:rPr>
              <w:t xml:space="preserve">            2.747.542     </w:t>
            </w:r>
          </w:p>
        </w:tc>
      </w:tr>
      <w:tr w:rsidR="002D744D" w:rsidRPr="00216F03" w:rsidTr="002D744D">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rsidR="002D744D" w:rsidRPr="00216F03" w:rsidRDefault="002D744D" w:rsidP="002D744D">
            <w:pPr>
              <w:spacing w:line="240" w:lineRule="auto"/>
              <w:jc w:val="left"/>
              <w:rPr>
                <w:rFonts w:eastAsia="Times New Roman" w:cs="Times New Roman"/>
                <w:b/>
                <w:bCs/>
                <w:color w:val="000000"/>
                <w:szCs w:val="22"/>
              </w:rPr>
            </w:pPr>
            <w:r w:rsidRPr="00216F03">
              <w:rPr>
                <w:rFonts w:eastAsia="Times New Roman" w:cs="Times New Roman"/>
                <w:b/>
                <w:bCs/>
                <w:color w:val="000000"/>
                <w:szCs w:val="22"/>
              </w:rPr>
              <w:lastRenderedPageBreak/>
              <w:t>УКУПНО</w:t>
            </w:r>
          </w:p>
        </w:tc>
        <w:tc>
          <w:tcPr>
            <w:tcW w:w="1740" w:type="dxa"/>
            <w:tcBorders>
              <w:top w:val="nil"/>
              <w:left w:val="nil"/>
              <w:bottom w:val="single" w:sz="8" w:space="0" w:color="auto"/>
              <w:right w:val="single" w:sz="8"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b/>
                <w:bCs/>
                <w:color w:val="000000"/>
                <w:szCs w:val="22"/>
              </w:rPr>
            </w:pPr>
            <w:r w:rsidRPr="00216F03">
              <w:rPr>
                <w:rFonts w:eastAsia="Times New Roman" w:cs="Times New Roman"/>
                <w:b/>
                <w:bCs/>
                <w:color w:val="000000"/>
                <w:szCs w:val="22"/>
              </w:rPr>
              <w:t> </w:t>
            </w:r>
          </w:p>
        </w:tc>
        <w:tc>
          <w:tcPr>
            <w:tcW w:w="1145" w:type="dxa"/>
            <w:tcBorders>
              <w:top w:val="nil"/>
              <w:left w:val="nil"/>
              <w:bottom w:val="single" w:sz="8" w:space="0" w:color="auto"/>
              <w:right w:val="single" w:sz="8"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b/>
                <w:bCs/>
                <w:color w:val="000000"/>
                <w:szCs w:val="22"/>
              </w:rPr>
            </w:pPr>
            <w:r w:rsidRPr="00216F03">
              <w:rPr>
                <w:rFonts w:eastAsia="Times New Roman" w:cs="Times New Roman"/>
                <w:b/>
                <w:bCs/>
                <w:color w:val="000000"/>
                <w:szCs w:val="22"/>
              </w:rPr>
              <w:t>304490</w:t>
            </w:r>
          </w:p>
        </w:tc>
        <w:tc>
          <w:tcPr>
            <w:tcW w:w="1191" w:type="dxa"/>
            <w:tcBorders>
              <w:top w:val="nil"/>
              <w:left w:val="nil"/>
              <w:bottom w:val="single" w:sz="8" w:space="0" w:color="auto"/>
              <w:right w:val="single" w:sz="8" w:space="0" w:color="auto"/>
            </w:tcBorders>
            <w:shd w:val="clear" w:color="auto" w:fill="auto"/>
            <w:noWrap/>
            <w:vAlign w:val="center"/>
            <w:hideMark/>
          </w:tcPr>
          <w:p w:rsidR="002D744D" w:rsidRPr="00216F03" w:rsidRDefault="002D744D" w:rsidP="002D744D">
            <w:pPr>
              <w:spacing w:line="240" w:lineRule="auto"/>
              <w:jc w:val="center"/>
              <w:rPr>
                <w:rFonts w:eastAsia="Times New Roman" w:cs="Times New Roman"/>
                <w:b/>
                <w:bCs/>
                <w:color w:val="000000"/>
                <w:szCs w:val="22"/>
              </w:rPr>
            </w:pPr>
            <w:r w:rsidRPr="00216F03">
              <w:rPr>
                <w:rFonts w:eastAsia="Times New Roman" w:cs="Times New Roman"/>
                <w:b/>
                <w:bCs/>
                <w:color w:val="000000"/>
                <w:szCs w:val="22"/>
              </w:rPr>
              <w:t> </w:t>
            </w:r>
          </w:p>
        </w:tc>
        <w:tc>
          <w:tcPr>
            <w:tcW w:w="1500" w:type="dxa"/>
            <w:tcBorders>
              <w:top w:val="nil"/>
              <w:left w:val="nil"/>
              <w:bottom w:val="single" w:sz="8" w:space="0" w:color="auto"/>
              <w:right w:val="single" w:sz="8" w:space="0" w:color="auto"/>
            </w:tcBorders>
            <w:shd w:val="clear" w:color="auto" w:fill="auto"/>
            <w:noWrap/>
            <w:vAlign w:val="center"/>
            <w:hideMark/>
          </w:tcPr>
          <w:p w:rsidR="002D744D" w:rsidRDefault="002D744D" w:rsidP="002D744D">
            <w:pPr>
              <w:jc w:val="center"/>
              <w:rPr>
                <w:b/>
                <w:bCs/>
                <w:color w:val="000000"/>
                <w:szCs w:val="22"/>
              </w:rPr>
            </w:pPr>
            <w:r>
              <w:rPr>
                <w:b/>
                <w:bCs/>
                <w:color w:val="000000"/>
                <w:szCs w:val="22"/>
              </w:rPr>
              <w:t xml:space="preserve">      1.864.096.048     </w:t>
            </w:r>
          </w:p>
        </w:tc>
      </w:tr>
    </w:tbl>
    <w:p w:rsidR="000B2FD7" w:rsidRDefault="000B2FD7" w:rsidP="00553C1B">
      <w:pPr>
        <w:rPr>
          <w:szCs w:val="22"/>
          <w:lang w:val="sr-Cyrl-RS"/>
        </w:rPr>
      </w:pPr>
    </w:p>
    <w:p w:rsidR="00216F03" w:rsidRDefault="00216F03" w:rsidP="00216F03">
      <w:pPr>
        <w:spacing w:before="120" w:line="240" w:lineRule="auto"/>
        <w:ind w:firstLine="720"/>
        <w:rPr>
          <w:rFonts w:eastAsia="Times New Roman" w:cs="Times New Roman"/>
          <w:bCs/>
          <w:noProof/>
          <w:szCs w:val="20"/>
          <w:lang w:val="sr-Cyrl-RS"/>
        </w:rPr>
      </w:pPr>
      <w:r w:rsidRPr="00216F03">
        <w:rPr>
          <w:rFonts w:eastAsia="Times New Roman" w:cs="Times New Roman"/>
          <w:bCs/>
          <w:noProof/>
          <w:szCs w:val="20"/>
          <w:lang w:val="sr-Cyrl-RS"/>
        </w:rPr>
        <w:t>Укупна вредност састојина у ГЈ „</w:t>
      </w:r>
      <w:r>
        <w:rPr>
          <w:rFonts w:eastAsia="Times New Roman" w:cs="Times New Roman"/>
          <w:bCs/>
          <w:noProof/>
          <w:szCs w:val="20"/>
          <w:lang w:val="sr-Cyrl-RS"/>
        </w:rPr>
        <w:t>Дуги део-Бањска црна чука</w:t>
      </w:r>
      <w:r w:rsidRPr="00216F03">
        <w:rPr>
          <w:rFonts w:eastAsia="Times New Roman" w:cs="Times New Roman"/>
          <w:bCs/>
          <w:noProof/>
          <w:szCs w:val="20"/>
          <w:lang w:val="sr-Cyrl-RS"/>
        </w:rPr>
        <w:t xml:space="preserve">“ износи </w:t>
      </w:r>
      <w:r w:rsidRPr="00216F03">
        <w:rPr>
          <w:rFonts w:eastAsia="Times New Roman" w:cs="Times New Roman"/>
          <w:bCs/>
          <w:color w:val="000000"/>
          <w:szCs w:val="22"/>
        </w:rPr>
        <w:t>1</w:t>
      </w:r>
      <w:r>
        <w:rPr>
          <w:rFonts w:eastAsia="Times New Roman" w:cs="Times New Roman"/>
          <w:bCs/>
          <w:color w:val="000000"/>
          <w:szCs w:val="22"/>
          <w:lang w:val="sr-Cyrl-RS"/>
        </w:rPr>
        <w:t>.</w:t>
      </w:r>
      <w:r w:rsidRPr="00216F03">
        <w:rPr>
          <w:rFonts w:eastAsia="Times New Roman" w:cs="Times New Roman"/>
          <w:bCs/>
          <w:color w:val="000000"/>
          <w:szCs w:val="22"/>
        </w:rPr>
        <w:t>864</w:t>
      </w:r>
      <w:r>
        <w:rPr>
          <w:rFonts w:eastAsia="Times New Roman" w:cs="Times New Roman"/>
          <w:bCs/>
          <w:color w:val="000000"/>
          <w:szCs w:val="22"/>
          <w:lang w:val="sr-Cyrl-RS"/>
        </w:rPr>
        <w:t>.</w:t>
      </w:r>
      <w:r w:rsidRPr="00216F03">
        <w:rPr>
          <w:rFonts w:eastAsia="Times New Roman" w:cs="Times New Roman"/>
          <w:bCs/>
          <w:color w:val="000000"/>
          <w:szCs w:val="22"/>
        </w:rPr>
        <w:t>096</w:t>
      </w:r>
      <w:r>
        <w:rPr>
          <w:rFonts w:eastAsia="Times New Roman" w:cs="Times New Roman"/>
          <w:bCs/>
          <w:color w:val="000000"/>
          <w:szCs w:val="22"/>
          <w:lang w:val="sr-Cyrl-RS"/>
        </w:rPr>
        <w:t>.</w:t>
      </w:r>
      <w:r w:rsidRPr="00216F03">
        <w:rPr>
          <w:rFonts w:eastAsia="Times New Roman" w:cs="Times New Roman"/>
          <w:bCs/>
          <w:color w:val="000000"/>
          <w:szCs w:val="22"/>
        </w:rPr>
        <w:t>048</w:t>
      </w:r>
      <w:r>
        <w:rPr>
          <w:rFonts w:eastAsia="Times New Roman" w:cs="Times New Roman"/>
          <w:b/>
          <w:bCs/>
          <w:color w:val="000000"/>
          <w:szCs w:val="22"/>
          <w:lang w:val="sr-Cyrl-RS"/>
        </w:rPr>
        <w:t xml:space="preserve"> </w:t>
      </w:r>
      <w:r w:rsidRPr="00216F03">
        <w:rPr>
          <w:rFonts w:eastAsia="Times New Roman" w:cs="Times New Roman"/>
          <w:bCs/>
          <w:noProof/>
          <w:szCs w:val="20"/>
          <w:lang w:val="sr-Latn-RS"/>
        </w:rPr>
        <w:t>RSD</w:t>
      </w:r>
      <w:r w:rsidRPr="00216F03">
        <w:rPr>
          <w:rFonts w:eastAsia="Times New Roman" w:cs="Times New Roman"/>
          <w:bCs/>
          <w:noProof/>
          <w:szCs w:val="20"/>
          <w:lang w:val="sr-Cyrl-RS"/>
        </w:rPr>
        <w:t xml:space="preserve"> односно просечна вредност по јединици запремине износи </w:t>
      </w:r>
      <w:r>
        <w:rPr>
          <w:rFonts w:eastAsia="Times New Roman" w:cs="Times New Roman"/>
          <w:bCs/>
          <w:noProof/>
          <w:szCs w:val="20"/>
          <w:lang w:val="sr-Cyrl-RS"/>
        </w:rPr>
        <w:t>6.122</w:t>
      </w:r>
      <w:r w:rsidRPr="00216F03">
        <w:rPr>
          <w:rFonts w:eastAsia="Times New Roman" w:cs="Times New Roman"/>
          <w:bCs/>
          <w:noProof/>
          <w:szCs w:val="20"/>
          <w:lang w:val="sr-Cyrl-RS"/>
        </w:rPr>
        <w:t xml:space="preserve">,00 </w:t>
      </w:r>
      <w:r w:rsidRPr="00216F03">
        <w:rPr>
          <w:rFonts w:eastAsia="Times New Roman" w:cs="Times New Roman"/>
          <w:bCs/>
          <w:noProof/>
          <w:szCs w:val="20"/>
          <w:lang w:val="sr-Latn-RS"/>
        </w:rPr>
        <w:t>RSD</w:t>
      </w:r>
      <w:r w:rsidRPr="00216F03">
        <w:rPr>
          <w:rFonts w:eastAsia="Times New Roman" w:cs="Times New Roman"/>
          <w:bCs/>
          <w:noProof/>
          <w:szCs w:val="20"/>
          <w:lang w:val="sr-Cyrl-RS"/>
        </w:rPr>
        <w:t>/m</w:t>
      </w:r>
      <w:r w:rsidRPr="00216F03">
        <w:rPr>
          <w:rFonts w:ascii="Calibri" w:eastAsia="Times New Roman" w:hAnsi="Calibri" w:cs="Calibri"/>
          <w:bCs/>
          <w:noProof/>
          <w:sz w:val="18"/>
          <w:szCs w:val="20"/>
          <w:lang w:val="sr-Cyrl-RS"/>
        </w:rPr>
        <w:t>³</w:t>
      </w:r>
      <w:r w:rsidRPr="00216F03">
        <w:rPr>
          <w:rFonts w:eastAsia="Times New Roman" w:cs="Times New Roman"/>
          <w:bCs/>
          <w:noProof/>
          <w:szCs w:val="20"/>
          <w:lang w:val="sr-Cyrl-RS"/>
        </w:rPr>
        <w:t xml:space="preserve">. </w:t>
      </w:r>
    </w:p>
    <w:p w:rsidR="00216F03" w:rsidRDefault="00216F03" w:rsidP="00216F03">
      <w:pPr>
        <w:spacing w:before="120" w:line="240" w:lineRule="auto"/>
        <w:ind w:firstLine="720"/>
        <w:rPr>
          <w:rFonts w:eastAsia="Times New Roman" w:cs="Times New Roman"/>
          <w:bCs/>
          <w:noProof/>
          <w:szCs w:val="20"/>
          <w:lang w:val="sr-Cyrl-RS"/>
        </w:rPr>
      </w:pPr>
    </w:p>
    <w:p w:rsidR="00216F03" w:rsidRDefault="00216F03" w:rsidP="00216F03">
      <w:pPr>
        <w:rPr>
          <w:b/>
          <w:i/>
          <w:noProof/>
          <w:lang w:val="sr-Cyrl-RS"/>
        </w:rPr>
      </w:pPr>
      <w:r w:rsidRPr="00AC1B7C">
        <w:rPr>
          <w:b/>
          <w:i/>
          <w:noProof/>
          <w:lang w:val="sr-Cyrl-RS"/>
        </w:rPr>
        <w:t>Вредност младих састојина без запремине</w:t>
      </w:r>
    </w:p>
    <w:p w:rsidR="00216F03" w:rsidRPr="00216F03" w:rsidRDefault="00216F03" w:rsidP="00216F03">
      <w:pPr>
        <w:spacing w:before="120" w:line="240" w:lineRule="auto"/>
        <w:ind w:firstLine="720"/>
        <w:rPr>
          <w:rFonts w:eastAsia="Times New Roman" w:cs="Times New Roman"/>
          <w:bCs/>
          <w:noProof/>
          <w:szCs w:val="20"/>
        </w:rPr>
      </w:pPr>
    </w:p>
    <w:p w:rsidR="000B2FD7" w:rsidRPr="00216F03" w:rsidRDefault="000B2FD7" w:rsidP="00216F03">
      <w:pPr>
        <w:jc w:val="center"/>
        <w:rPr>
          <w:sz w:val="20"/>
          <w:szCs w:val="22"/>
          <w:lang w:val="sr-Cyrl-RS"/>
        </w:rPr>
      </w:pPr>
    </w:p>
    <w:p w:rsidR="006833A7" w:rsidRPr="00216F03" w:rsidRDefault="0031167A" w:rsidP="00216F03">
      <w:pPr>
        <w:jc w:val="center"/>
        <w:rPr>
          <w:rFonts w:eastAsia="Times New Roman" w:cs="Times New Roman"/>
          <w:bCs/>
          <w:i/>
          <w:noProof/>
          <w:sz w:val="18"/>
          <w:szCs w:val="18"/>
        </w:rPr>
      </w:pPr>
      <w:r>
        <w:rPr>
          <w:rFonts w:eastAsia="Times New Roman" w:cs="Times New Roman"/>
          <w:bCs/>
          <w:i/>
          <w:noProof/>
          <w:sz w:val="18"/>
          <w:szCs w:val="18"/>
          <w:lang w:val="sr-Cyrl-RS"/>
        </w:rPr>
        <w:t>Табела бр.33</w:t>
      </w:r>
      <w:r w:rsidR="00216F03" w:rsidRPr="00216F03">
        <w:rPr>
          <w:rFonts w:eastAsia="Times New Roman" w:cs="Times New Roman"/>
          <w:bCs/>
          <w:i/>
          <w:noProof/>
          <w:sz w:val="18"/>
          <w:szCs w:val="18"/>
          <w:lang w:val="sr-Cyrl-RS"/>
        </w:rPr>
        <w:t>: Приказ вредности младих састојина без запремине</w:t>
      </w:r>
    </w:p>
    <w:tbl>
      <w:tblPr>
        <w:tblW w:w="11460" w:type="dxa"/>
        <w:jc w:val="center"/>
        <w:tblLook w:val="04A0" w:firstRow="1" w:lastRow="0" w:firstColumn="1" w:lastColumn="0" w:noHBand="0" w:noVBand="1"/>
      </w:tblPr>
      <w:tblGrid>
        <w:gridCol w:w="3760"/>
        <w:gridCol w:w="1300"/>
        <w:gridCol w:w="1200"/>
        <w:gridCol w:w="1136"/>
        <w:gridCol w:w="1204"/>
        <w:gridCol w:w="920"/>
        <w:gridCol w:w="1940"/>
      </w:tblGrid>
      <w:tr w:rsidR="00216F03" w:rsidRPr="00216F03" w:rsidTr="00216F03">
        <w:trPr>
          <w:trHeight w:val="315"/>
          <w:jc w:val="center"/>
        </w:trPr>
        <w:tc>
          <w:tcPr>
            <w:tcW w:w="3760"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216F03" w:rsidRPr="00216F03" w:rsidRDefault="00216F03" w:rsidP="00216F03">
            <w:pPr>
              <w:spacing w:line="240" w:lineRule="auto"/>
              <w:jc w:val="right"/>
              <w:rPr>
                <w:rFonts w:eastAsia="Times New Roman" w:cs="Times New Roman"/>
                <w:b/>
                <w:bCs/>
                <w:color w:val="000000"/>
                <w:sz w:val="18"/>
                <w:szCs w:val="22"/>
              </w:rPr>
            </w:pPr>
            <w:bookmarkStart w:id="271" w:name="_Toc163562205"/>
            <w:bookmarkStart w:id="272" w:name="_Toc181350344"/>
            <w:bookmarkStart w:id="273" w:name="_Toc197511232"/>
            <w:r w:rsidRPr="00216F03">
              <w:rPr>
                <w:rFonts w:eastAsia="Times New Roman" w:cs="Times New Roman"/>
                <w:b/>
                <w:bCs/>
                <w:color w:val="000000"/>
                <w:sz w:val="18"/>
                <w:szCs w:val="22"/>
              </w:rPr>
              <w:t>Порекло састојине</w:t>
            </w:r>
          </w:p>
        </w:tc>
        <w:tc>
          <w:tcPr>
            <w:tcW w:w="1300"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216F03" w:rsidRPr="00216F03" w:rsidRDefault="00216F03" w:rsidP="00216F03">
            <w:pPr>
              <w:spacing w:line="240" w:lineRule="auto"/>
              <w:jc w:val="right"/>
              <w:rPr>
                <w:rFonts w:eastAsia="Times New Roman" w:cs="Times New Roman"/>
                <w:b/>
                <w:bCs/>
                <w:color w:val="000000"/>
                <w:sz w:val="18"/>
                <w:szCs w:val="22"/>
              </w:rPr>
            </w:pPr>
            <w:r w:rsidRPr="00216F03">
              <w:rPr>
                <w:rFonts w:eastAsia="Times New Roman" w:cs="Times New Roman"/>
                <w:b/>
                <w:bCs/>
                <w:color w:val="000000"/>
                <w:sz w:val="18"/>
                <w:szCs w:val="22"/>
              </w:rPr>
              <w:t>Старост</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16F03" w:rsidRPr="00216F03" w:rsidRDefault="00216F03" w:rsidP="00216F03">
            <w:pPr>
              <w:spacing w:line="240" w:lineRule="auto"/>
              <w:jc w:val="right"/>
              <w:rPr>
                <w:rFonts w:eastAsia="Times New Roman" w:cs="Times New Roman"/>
                <w:b/>
                <w:bCs/>
                <w:color w:val="000000"/>
                <w:sz w:val="18"/>
                <w:szCs w:val="22"/>
              </w:rPr>
            </w:pPr>
            <w:r w:rsidRPr="00216F03">
              <w:rPr>
                <w:rFonts w:eastAsia="Times New Roman" w:cs="Times New Roman"/>
                <w:b/>
                <w:bCs/>
                <w:color w:val="000000"/>
                <w:sz w:val="18"/>
                <w:szCs w:val="22"/>
              </w:rPr>
              <w:t>Површина</w:t>
            </w:r>
          </w:p>
        </w:tc>
        <w:tc>
          <w:tcPr>
            <w:tcW w:w="234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216F03" w:rsidRPr="00216F03" w:rsidRDefault="00216F03" w:rsidP="00216F03">
            <w:pPr>
              <w:spacing w:line="240" w:lineRule="auto"/>
              <w:jc w:val="right"/>
              <w:rPr>
                <w:rFonts w:eastAsia="Times New Roman" w:cs="Times New Roman"/>
                <w:b/>
                <w:bCs/>
                <w:color w:val="000000"/>
                <w:sz w:val="18"/>
                <w:szCs w:val="22"/>
              </w:rPr>
            </w:pPr>
            <w:r w:rsidRPr="00216F03">
              <w:rPr>
                <w:rFonts w:eastAsia="Times New Roman" w:cs="Times New Roman"/>
                <w:b/>
                <w:bCs/>
                <w:color w:val="000000"/>
                <w:sz w:val="18"/>
                <w:szCs w:val="22"/>
              </w:rPr>
              <w:t>Трошкови подизања</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rsidR="00216F03" w:rsidRPr="00216F03" w:rsidRDefault="00216F03" w:rsidP="00216F03">
            <w:pPr>
              <w:spacing w:line="240" w:lineRule="auto"/>
              <w:jc w:val="right"/>
              <w:rPr>
                <w:rFonts w:eastAsia="Times New Roman" w:cs="Times New Roman"/>
                <w:b/>
                <w:bCs/>
                <w:color w:val="000000"/>
                <w:sz w:val="18"/>
                <w:szCs w:val="22"/>
              </w:rPr>
            </w:pPr>
            <w:r w:rsidRPr="00216F03">
              <w:rPr>
                <w:rFonts w:eastAsia="Times New Roman" w:cs="Times New Roman"/>
                <w:b/>
                <w:bCs/>
                <w:color w:val="000000"/>
                <w:sz w:val="18"/>
                <w:szCs w:val="22"/>
              </w:rPr>
              <w:t>Фактор</w:t>
            </w:r>
          </w:p>
        </w:tc>
        <w:tc>
          <w:tcPr>
            <w:tcW w:w="1940" w:type="dxa"/>
            <w:tcBorders>
              <w:top w:val="single" w:sz="8" w:space="0" w:color="auto"/>
              <w:left w:val="nil"/>
              <w:bottom w:val="single" w:sz="8" w:space="0" w:color="auto"/>
              <w:right w:val="single" w:sz="8" w:space="0" w:color="auto"/>
            </w:tcBorders>
            <w:shd w:val="clear" w:color="auto" w:fill="auto"/>
            <w:noWrap/>
            <w:vAlign w:val="center"/>
            <w:hideMark/>
          </w:tcPr>
          <w:p w:rsidR="00216F03" w:rsidRPr="00216F03" w:rsidRDefault="00216F03" w:rsidP="00216F03">
            <w:pPr>
              <w:spacing w:line="240" w:lineRule="auto"/>
              <w:jc w:val="right"/>
              <w:rPr>
                <w:rFonts w:eastAsia="Times New Roman" w:cs="Times New Roman"/>
                <w:b/>
                <w:bCs/>
                <w:color w:val="000000"/>
                <w:sz w:val="18"/>
                <w:szCs w:val="22"/>
              </w:rPr>
            </w:pPr>
            <w:r w:rsidRPr="00216F03">
              <w:rPr>
                <w:rFonts w:eastAsia="Times New Roman" w:cs="Times New Roman"/>
                <w:b/>
                <w:bCs/>
                <w:color w:val="000000"/>
                <w:sz w:val="18"/>
                <w:szCs w:val="22"/>
              </w:rPr>
              <w:t>Укупна вредност</w:t>
            </w:r>
          </w:p>
        </w:tc>
      </w:tr>
      <w:tr w:rsidR="00216F03" w:rsidRPr="00216F03" w:rsidTr="00216F03">
        <w:trPr>
          <w:trHeight w:val="345"/>
          <w:jc w:val="center"/>
        </w:trPr>
        <w:tc>
          <w:tcPr>
            <w:tcW w:w="3760" w:type="dxa"/>
            <w:vMerge/>
            <w:tcBorders>
              <w:top w:val="single" w:sz="8" w:space="0" w:color="auto"/>
              <w:left w:val="single" w:sz="8" w:space="0" w:color="auto"/>
              <w:bottom w:val="nil"/>
              <w:right w:val="single" w:sz="8" w:space="0" w:color="auto"/>
            </w:tcBorders>
            <w:vAlign w:val="center"/>
            <w:hideMark/>
          </w:tcPr>
          <w:p w:rsidR="00216F03" w:rsidRPr="00216F03" w:rsidRDefault="00216F03" w:rsidP="00216F03">
            <w:pPr>
              <w:spacing w:line="240" w:lineRule="auto"/>
              <w:jc w:val="right"/>
              <w:rPr>
                <w:rFonts w:eastAsia="Times New Roman" w:cs="Times New Roman"/>
                <w:b/>
                <w:bCs/>
                <w:color w:val="000000"/>
                <w:sz w:val="18"/>
                <w:szCs w:val="22"/>
              </w:rPr>
            </w:pPr>
          </w:p>
        </w:tc>
        <w:tc>
          <w:tcPr>
            <w:tcW w:w="1300" w:type="dxa"/>
            <w:vMerge/>
            <w:tcBorders>
              <w:top w:val="single" w:sz="8" w:space="0" w:color="auto"/>
              <w:left w:val="single" w:sz="8" w:space="0" w:color="auto"/>
              <w:bottom w:val="nil"/>
              <w:right w:val="single" w:sz="8" w:space="0" w:color="auto"/>
            </w:tcBorders>
            <w:vAlign w:val="center"/>
            <w:hideMark/>
          </w:tcPr>
          <w:p w:rsidR="00216F03" w:rsidRPr="00216F03" w:rsidRDefault="00216F03" w:rsidP="00216F03">
            <w:pPr>
              <w:spacing w:line="240" w:lineRule="auto"/>
              <w:jc w:val="right"/>
              <w:rPr>
                <w:rFonts w:eastAsia="Times New Roman" w:cs="Times New Roman"/>
                <w:b/>
                <w:bCs/>
                <w:color w:val="000000"/>
                <w:sz w:val="18"/>
                <w:szCs w:val="22"/>
              </w:rPr>
            </w:pPr>
          </w:p>
        </w:tc>
        <w:tc>
          <w:tcPr>
            <w:tcW w:w="1200" w:type="dxa"/>
            <w:tcBorders>
              <w:top w:val="nil"/>
              <w:left w:val="dotted" w:sz="4" w:space="0" w:color="auto"/>
              <w:bottom w:val="nil"/>
              <w:right w:val="dotted" w:sz="4" w:space="0" w:color="auto"/>
            </w:tcBorders>
            <w:shd w:val="clear" w:color="auto" w:fill="auto"/>
            <w:noWrap/>
            <w:vAlign w:val="center"/>
            <w:hideMark/>
          </w:tcPr>
          <w:p w:rsidR="00216F03" w:rsidRPr="00216F03" w:rsidRDefault="00216F03" w:rsidP="00216F03">
            <w:pPr>
              <w:spacing w:line="240" w:lineRule="auto"/>
              <w:jc w:val="right"/>
              <w:rPr>
                <w:rFonts w:eastAsia="Times New Roman" w:cs="Times New Roman"/>
                <w:b/>
                <w:bCs/>
                <w:color w:val="000000"/>
                <w:sz w:val="18"/>
                <w:szCs w:val="22"/>
              </w:rPr>
            </w:pPr>
            <w:r w:rsidRPr="00216F03">
              <w:rPr>
                <w:rFonts w:eastAsia="Times New Roman" w:cs="Times New Roman"/>
                <w:b/>
                <w:bCs/>
                <w:color w:val="000000"/>
                <w:sz w:val="18"/>
                <w:szCs w:val="22"/>
              </w:rPr>
              <w:t>ha</w:t>
            </w:r>
          </w:p>
        </w:tc>
        <w:tc>
          <w:tcPr>
            <w:tcW w:w="1136" w:type="dxa"/>
            <w:tcBorders>
              <w:top w:val="nil"/>
              <w:left w:val="nil"/>
              <w:bottom w:val="nil"/>
              <w:right w:val="dotted" w:sz="4" w:space="0" w:color="auto"/>
            </w:tcBorders>
            <w:shd w:val="clear" w:color="auto" w:fill="auto"/>
            <w:noWrap/>
            <w:vAlign w:val="center"/>
            <w:hideMark/>
          </w:tcPr>
          <w:p w:rsidR="00216F03" w:rsidRPr="00216F03" w:rsidRDefault="00216F03" w:rsidP="00216F03">
            <w:pPr>
              <w:spacing w:line="240" w:lineRule="auto"/>
              <w:jc w:val="right"/>
              <w:rPr>
                <w:rFonts w:eastAsia="Times New Roman" w:cs="Times New Roman"/>
                <w:b/>
                <w:bCs/>
                <w:color w:val="000000"/>
                <w:sz w:val="18"/>
                <w:szCs w:val="22"/>
              </w:rPr>
            </w:pPr>
            <w:r w:rsidRPr="00216F03">
              <w:rPr>
                <w:rFonts w:eastAsia="Times New Roman" w:cs="Times New Roman"/>
                <w:b/>
                <w:bCs/>
                <w:color w:val="000000"/>
                <w:sz w:val="18"/>
                <w:szCs w:val="22"/>
              </w:rPr>
              <w:t>дин/ha</w:t>
            </w:r>
          </w:p>
        </w:tc>
        <w:tc>
          <w:tcPr>
            <w:tcW w:w="1204" w:type="dxa"/>
            <w:tcBorders>
              <w:top w:val="nil"/>
              <w:left w:val="nil"/>
              <w:bottom w:val="nil"/>
              <w:right w:val="dotted" w:sz="4" w:space="0" w:color="auto"/>
            </w:tcBorders>
            <w:shd w:val="clear" w:color="auto" w:fill="auto"/>
            <w:noWrap/>
            <w:vAlign w:val="center"/>
            <w:hideMark/>
          </w:tcPr>
          <w:p w:rsidR="00216F03" w:rsidRPr="00216F03" w:rsidRDefault="00216F03" w:rsidP="00216F03">
            <w:pPr>
              <w:spacing w:line="240" w:lineRule="auto"/>
              <w:jc w:val="right"/>
              <w:rPr>
                <w:rFonts w:eastAsia="Times New Roman" w:cs="Times New Roman"/>
                <w:b/>
                <w:bCs/>
                <w:color w:val="000000"/>
                <w:sz w:val="18"/>
                <w:szCs w:val="22"/>
              </w:rPr>
            </w:pPr>
            <w:r w:rsidRPr="00216F03">
              <w:rPr>
                <w:rFonts w:eastAsia="Times New Roman" w:cs="Times New Roman"/>
                <w:b/>
                <w:bCs/>
                <w:color w:val="000000"/>
                <w:sz w:val="18"/>
                <w:szCs w:val="22"/>
              </w:rPr>
              <w:t>укупно</w:t>
            </w:r>
          </w:p>
        </w:tc>
        <w:tc>
          <w:tcPr>
            <w:tcW w:w="920" w:type="dxa"/>
            <w:tcBorders>
              <w:top w:val="nil"/>
              <w:left w:val="nil"/>
              <w:bottom w:val="nil"/>
              <w:right w:val="dotted" w:sz="4" w:space="0" w:color="auto"/>
            </w:tcBorders>
            <w:shd w:val="clear" w:color="auto" w:fill="auto"/>
            <w:noWrap/>
            <w:vAlign w:val="center"/>
            <w:hideMark/>
          </w:tcPr>
          <w:p w:rsidR="00216F03" w:rsidRPr="00216F03" w:rsidRDefault="00216F03" w:rsidP="00216F03">
            <w:pPr>
              <w:spacing w:line="240" w:lineRule="auto"/>
              <w:jc w:val="right"/>
              <w:rPr>
                <w:rFonts w:eastAsia="Times New Roman" w:cs="Times New Roman"/>
                <w:b/>
                <w:bCs/>
                <w:color w:val="000000"/>
                <w:sz w:val="18"/>
                <w:szCs w:val="22"/>
              </w:rPr>
            </w:pPr>
            <w:r w:rsidRPr="00216F03">
              <w:rPr>
                <w:rFonts w:eastAsia="Times New Roman" w:cs="Times New Roman"/>
                <w:b/>
                <w:bCs/>
                <w:color w:val="000000"/>
                <w:sz w:val="18"/>
                <w:szCs w:val="22"/>
              </w:rPr>
              <w:t>1. 0 x p</w:t>
            </w:r>
            <w:r w:rsidRPr="00216F03">
              <w:rPr>
                <w:rFonts w:eastAsia="Times New Roman" w:cs="Times New Roman"/>
                <w:b/>
                <w:bCs/>
                <w:color w:val="000000"/>
                <w:sz w:val="18"/>
                <w:szCs w:val="22"/>
                <w:vertAlign w:val="superscript"/>
              </w:rPr>
              <w:t>n</w:t>
            </w:r>
          </w:p>
        </w:tc>
        <w:tc>
          <w:tcPr>
            <w:tcW w:w="1940" w:type="dxa"/>
            <w:tcBorders>
              <w:top w:val="nil"/>
              <w:left w:val="nil"/>
              <w:bottom w:val="nil"/>
              <w:right w:val="single" w:sz="8" w:space="0" w:color="auto"/>
            </w:tcBorders>
            <w:shd w:val="clear" w:color="auto" w:fill="auto"/>
            <w:noWrap/>
            <w:vAlign w:val="center"/>
            <w:hideMark/>
          </w:tcPr>
          <w:p w:rsidR="00216F03" w:rsidRPr="00216F03" w:rsidRDefault="00216F03" w:rsidP="00216F03">
            <w:pPr>
              <w:spacing w:line="240" w:lineRule="auto"/>
              <w:jc w:val="right"/>
              <w:rPr>
                <w:rFonts w:eastAsia="Times New Roman" w:cs="Times New Roman"/>
                <w:b/>
                <w:bCs/>
                <w:color w:val="000000"/>
                <w:sz w:val="18"/>
                <w:szCs w:val="22"/>
              </w:rPr>
            </w:pPr>
            <w:r w:rsidRPr="00216F03">
              <w:rPr>
                <w:rFonts w:eastAsia="Times New Roman" w:cs="Times New Roman"/>
                <w:b/>
                <w:bCs/>
                <w:color w:val="000000"/>
                <w:sz w:val="18"/>
                <w:szCs w:val="22"/>
              </w:rPr>
              <w:t> </w:t>
            </w:r>
          </w:p>
        </w:tc>
      </w:tr>
      <w:tr w:rsidR="00216F03" w:rsidRPr="00216F03" w:rsidTr="00216F03">
        <w:trPr>
          <w:trHeight w:val="300"/>
          <w:jc w:val="center"/>
        </w:trPr>
        <w:tc>
          <w:tcPr>
            <w:tcW w:w="3760" w:type="dxa"/>
            <w:tcBorders>
              <w:top w:val="single" w:sz="8" w:space="0" w:color="auto"/>
              <w:left w:val="single" w:sz="8" w:space="0" w:color="auto"/>
              <w:bottom w:val="dotted" w:sz="4" w:space="0" w:color="auto"/>
              <w:right w:val="dotted" w:sz="4" w:space="0" w:color="auto"/>
            </w:tcBorders>
            <w:shd w:val="clear" w:color="auto" w:fill="auto"/>
            <w:noWrap/>
            <w:vAlign w:val="center"/>
            <w:hideMark/>
          </w:tcPr>
          <w:p w:rsidR="00216F03" w:rsidRPr="00216F03" w:rsidRDefault="00216F03" w:rsidP="00216F03">
            <w:pPr>
              <w:spacing w:line="240" w:lineRule="auto"/>
              <w:jc w:val="right"/>
              <w:rPr>
                <w:rFonts w:eastAsia="Times New Roman" w:cs="Times New Roman"/>
                <w:color w:val="000000"/>
                <w:sz w:val="18"/>
                <w:szCs w:val="22"/>
              </w:rPr>
            </w:pPr>
            <w:r w:rsidRPr="00216F03">
              <w:rPr>
                <w:rFonts w:eastAsia="Times New Roman" w:cs="Times New Roman"/>
                <w:color w:val="000000"/>
                <w:sz w:val="18"/>
                <w:szCs w:val="22"/>
              </w:rPr>
              <w:t>Младе високе састојине</w:t>
            </w:r>
          </w:p>
        </w:tc>
        <w:tc>
          <w:tcPr>
            <w:tcW w:w="1300" w:type="dxa"/>
            <w:tcBorders>
              <w:top w:val="single" w:sz="8" w:space="0" w:color="auto"/>
              <w:left w:val="nil"/>
              <w:bottom w:val="dotted" w:sz="4" w:space="0" w:color="auto"/>
              <w:right w:val="nil"/>
            </w:tcBorders>
            <w:shd w:val="clear" w:color="auto" w:fill="auto"/>
            <w:noWrap/>
            <w:vAlign w:val="center"/>
            <w:hideMark/>
          </w:tcPr>
          <w:p w:rsidR="00216F03" w:rsidRPr="00216F03" w:rsidRDefault="00216F03" w:rsidP="00216F03">
            <w:pPr>
              <w:spacing w:line="240" w:lineRule="auto"/>
              <w:jc w:val="right"/>
              <w:rPr>
                <w:rFonts w:eastAsia="Times New Roman" w:cs="Times New Roman"/>
                <w:color w:val="000000"/>
                <w:sz w:val="18"/>
                <w:szCs w:val="22"/>
              </w:rPr>
            </w:pPr>
            <w:r w:rsidRPr="00216F03">
              <w:rPr>
                <w:rFonts w:eastAsia="Times New Roman" w:cs="Times New Roman"/>
                <w:color w:val="000000"/>
                <w:sz w:val="18"/>
                <w:szCs w:val="22"/>
              </w:rPr>
              <w:t> 1-20</w:t>
            </w:r>
          </w:p>
        </w:tc>
        <w:tc>
          <w:tcPr>
            <w:tcW w:w="1200"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rsidR="00216F03" w:rsidRPr="00216F03" w:rsidRDefault="00216F03" w:rsidP="00216F03">
            <w:pPr>
              <w:spacing w:line="240" w:lineRule="auto"/>
              <w:jc w:val="right"/>
              <w:rPr>
                <w:rFonts w:eastAsia="Times New Roman" w:cs="Times New Roman"/>
                <w:color w:val="000000"/>
                <w:sz w:val="18"/>
                <w:szCs w:val="22"/>
              </w:rPr>
            </w:pPr>
            <w:r w:rsidRPr="00216F03">
              <w:rPr>
                <w:rFonts w:eastAsia="Times New Roman" w:cs="Times New Roman"/>
                <w:color w:val="000000"/>
                <w:sz w:val="18"/>
                <w:szCs w:val="22"/>
              </w:rPr>
              <w:t>1,4</w:t>
            </w:r>
          </w:p>
        </w:tc>
        <w:tc>
          <w:tcPr>
            <w:tcW w:w="1136" w:type="dxa"/>
            <w:tcBorders>
              <w:top w:val="single" w:sz="8" w:space="0" w:color="auto"/>
              <w:left w:val="nil"/>
              <w:bottom w:val="dotted" w:sz="4" w:space="0" w:color="auto"/>
              <w:right w:val="dotted" w:sz="4" w:space="0" w:color="auto"/>
            </w:tcBorders>
            <w:shd w:val="clear" w:color="auto" w:fill="auto"/>
            <w:noWrap/>
            <w:vAlign w:val="center"/>
            <w:hideMark/>
          </w:tcPr>
          <w:p w:rsidR="00216F03" w:rsidRPr="00216F03" w:rsidRDefault="00216F03" w:rsidP="00216F03">
            <w:pPr>
              <w:spacing w:line="240" w:lineRule="auto"/>
              <w:jc w:val="right"/>
              <w:rPr>
                <w:rFonts w:eastAsia="Times New Roman" w:cs="Times New Roman"/>
                <w:color w:val="000000"/>
                <w:sz w:val="18"/>
                <w:szCs w:val="22"/>
              </w:rPr>
            </w:pPr>
            <w:r w:rsidRPr="00216F03">
              <w:rPr>
                <w:rFonts w:eastAsia="Times New Roman" w:cs="Times New Roman"/>
                <w:color w:val="000000"/>
                <w:sz w:val="18"/>
                <w:szCs w:val="22"/>
              </w:rPr>
              <w:t>15.480,00</w:t>
            </w:r>
          </w:p>
        </w:tc>
        <w:tc>
          <w:tcPr>
            <w:tcW w:w="1204" w:type="dxa"/>
            <w:tcBorders>
              <w:top w:val="single" w:sz="8" w:space="0" w:color="auto"/>
              <w:left w:val="nil"/>
              <w:bottom w:val="dotted" w:sz="4" w:space="0" w:color="auto"/>
              <w:right w:val="dotted" w:sz="4" w:space="0" w:color="auto"/>
            </w:tcBorders>
            <w:shd w:val="clear" w:color="auto" w:fill="auto"/>
            <w:noWrap/>
            <w:vAlign w:val="center"/>
            <w:hideMark/>
          </w:tcPr>
          <w:p w:rsidR="00216F03" w:rsidRPr="00216F03" w:rsidRDefault="00216F03" w:rsidP="00216F03">
            <w:pPr>
              <w:spacing w:line="240" w:lineRule="auto"/>
              <w:jc w:val="right"/>
              <w:rPr>
                <w:rFonts w:eastAsia="Times New Roman" w:cs="Times New Roman"/>
                <w:color w:val="000000"/>
                <w:sz w:val="18"/>
                <w:szCs w:val="22"/>
              </w:rPr>
            </w:pPr>
            <w:r w:rsidRPr="00216F03">
              <w:rPr>
                <w:rFonts w:eastAsia="Times New Roman" w:cs="Times New Roman"/>
                <w:color w:val="000000"/>
                <w:sz w:val="18"/>
                <w:szCs w:val="22"/>
              </w:rPr>
              <w:t>21672</w:t>
            </w:r>
          </w:p>
        </w:tc>
        <w:tc>
          <w:tcPr>
            <w:tcW w:w="920" w:type="dxa"/>
            <w:tcBorders>
              <w:top w:val="single" w:sz="8" w:space="0" w:color="auto"/>
              <w:left w:val="nil"/>
              <w:bottom w:val="dotted" w:sz="4" w:space="0" w:color="auto"/>
              <w:right w:val="dotted" w:sz="4" w:space="0" w:color="auto"/>
            </w:tcBorders>
            <w:shd w:val="clear" w:color="auto" w:fill="auto"/>
            <w:noWrap/>
            <w:vAlign w:val="center"/>
            <w:hideMark/>
          </w:tcPr>
          <w:p w:rsidR="00216F03" w:rsidRPr="00216F03" w:rsidRDefault="00216F03" w:rsidP="00216F03">
            <w:pPr>
              <w:spacing w:line="240" w:lineRule="auto"/>
              <w:jc w:val="right"/>
              <w:rPr>
                <w:rFonts w:eastAsia="Times New Roman" w:cs="Times New Roman"/>
                <w:color w:val="000000"/>
                <w:sz w:val="18"/>
                <w:szCs w:val="22"/>
              </w:rPr>
            </w:pPr>
            <w:r w:rsidRPr="00216F03">
              <w:rPr>
                <w:rFonts w:eastAsia="Times New Roman" w:cs="Times New Roman"/>
                <w:color w:val="000000"/>
                <w:sz w:val="18"/>
                <w:szCs w:val="22"/>
              </w:rPr>
              <w:t>1.638</w:t>
            </w:r>
          </w:p>
        </w:tc>
        <w:tc>
          <w:tcPr>
            <w:tcW w:w="1940" w:type="dxa"/>
            <w:tcBorders>
              <w:top w:val="single" w:sz="8" w:space="0" w:color="auto"/>
              <w:left w:val="nil"/>
              <w:bottom w:val="dotted" w:sz="4" w:space="0" w:color="auto"/>
              <w:right w:val="single" w:sz="8" w:space="0" w:color="auto"/>
            </w:tcBorders>
            <w:shd w:val="clear" w:color="auto" w:fill="auto"/>
            <w:noWrap/>
            <w:vAlign w:val="center"/>
            <w:hideMark/>
          </w:tcPr>
          <w:p w:rsidR="00216F03" w:rsidRPr="00216F03" w:rsidRDefault="00216F03" w:rsidP="00216F03">
            <w:pPr>
              <w:spacing w:line="240" w:lineRule="auto"/>
              <w:jc w:val="right"/>
              <w:rPr>
                <w:rFonts w:eastAsia="Times New Roman" w:cs="Times New Roman"/>
                <w:color w:val="000000"/>
                <w:sz w:val="18"/>
                <w:szCs w:val="22"/>
              </w:rPr>
            </w:pPr>
            <w:r w:rsidRPr="00216F03">
              <w:rPr>
                <w:rFonts w:eastAsia="Times New Roman" w:cs="Times New Roman"/>
                <w:color w:val="000000"/>
                <w:sz w:val="18"/>
                <w:szCs w:val="22"/>
              </w:rPr>
              <w:t>35498736</w:t>
            </w:r>
          </w:p>
        </w:tc>
      </w:tr>
      <w:tr w:rsidR="00216F03" w:rsidRPr="00216F03" w:rsidTr="00216F03">
        <w:trPr>
          <w:trHeight w:val="300"/>
          <w:jc w:val="center"/>
        </w:trPr>
        <w:tc>
          <w:tcPr>
            <w:tcW w:w="3760" w:type="dxa"/>
            <w:tcBorders>
              <w:top w:val="nil"/>
              <w:left w:val="single" w:sz="8" w:space="0" w:color="auto"/>
              <w:bottom w:val="dotted" w:sz="4" w:space="0" w:color="auto"/>
              <w:right w:val="dotted" w:sz="4" w:space="0" w:color="auto"/>
            </w:tcBorders>
            <w:shd w:val="clear" w:color="auto" w:fill="auto"/>
            <w:noWrap/>
            <w:vAlign w:val="center"/>
            <w:hideMark/>
          </w:tcPr>
          <w:p w:rsidR="00216F03" w:rsidRPr="00216F03" w:rsidRDefault="00216F03" w:rsidP="00216F03">
            <w:pPr>
              <w:spacing w:line="240" w:lineRule="auto"/>
              <w:jc w:val="right"/>
              <w:rPr>
                <w:rFonts w:eastAsia="Times New Roman" w:cs="Times New Roman"/>
                <w:color w:val="000000"/>
                <w:sz w:val="18"/>
                <w:szCs w:val="22"/>
              </w:rPr>
            </w:pPr>
            <w:r w:rsidRPr="00216F03">
              <w:rPr>
                <w:rFonts w:eastAsia="Times New Roman" w:cs="Times New Roman"/>
                <w:color w:val="000000"/>
                <w:sz w:val="18"/>
                <w:szCs w:val="22"/>
              </w:rPr>
              <w:t>Младе изданачке састојине</w:t>
            </w:r>
          </w:p>
        </w:tc>
        <w:tc>
          <w:tcPr>
            <w:tcW w:w="1300" w:type="dxa"/>
            <w:tcBorders>
              <w:top w:val="nil"/>
              <w:left w:val="nil"/>
              <w:bottom w:val="dotted" w:sz="4" w:space="0" w:color="auto"/>
              <w:right w:val="dotted" w:sz="4" w:space="0" w:color="auto"/>
            </w:tcBorders>
            <w:shd w:val="clear" w:color="auto" w:fill="auto"/>
            <w:noWrap/>
            <w:vAlign w:val="center"/>
            <w:hideMark/>
          </w:tcPr>
          <w:p w:rsidR="00216F03" w:rsidRPr="00216F03" w:rsidRDefault="00216F03" w:rsidP="00216F03">
            <w:pPr>
              <w:spacing w:line="240" w:lineRule="auto"/>
              <w:jc w:val="right"/>
              <w:rPr>
                <w:rFonts w:eastAsia="Times New Roman" w:cs="Times New Roman"/>
                <w:color w:val="000000"/>
                <w:sz w:val="18"/>
                <w:szCs w:val="22"/>
              </w:rPr>
            </w:pPr>
            <w:r w:rsidRPr="00216F03">
              <w:rPr>
                <w:rFonts w:eastAsia="Times New Roman" w:cs="Times New Roman"/>
                <w:color w:val="000000"/>
                <w:sz w:val="18"/>
                <w:szCs w:val="22"/>
              </w:rPr>
              <w:t> 1-20</w:t>
            </w:r>
          </w:p>
        </w:tc>
        <w:tc>
          <w:tcPr>
            <w:tcW w:w="1200" w:type="dxa"/>
            <w:tcBorders>
              <w:top w:val="nil"/>
              <w:left w:val="nil"/>
              <w:bottom w:val="dotted" w:sz="4" w:space="0" w:color="auto"/>
              <w:right w:val="dotted" w:sz="4" w:space="0" w:color="auto"/>
            </w:tcBorders>
            <w:shd w:val="clear" w:color="auto" w:fill="auto"/>
            <w:noWrap/>
            <w:vAlign w:val="center"/>
            <w:hideMark/>
          </w:tcPr>
          <w:p w:rsidR="00216F03" w:rsidRPr="00216F03" w:rsidRDefault="00216F03" w:rsidP="00216F03">
            <w:pPr>
              <w:spacing w:line="240" w:lineRule="auto"/>
              <w:jc w:val="right"/>
              <w:rPr>
                <w:rFonts w:eastAsia="Times New Roman" w:cs="Times New Roman"/>
                <w:color w:val="000000"/>
                <w:sz w:val="18"/>
                <w:szCs w:val="22"/>
              </w:rPr>
            </w:pPr>
            <w:r w:rsidRPr="00216F03">
              <w:rPr>
                <w:rFonts w:eastAsia="Times New Roman" w:cs="Times New Roman"/>
                <w:color w:val="000000"/>
                <w:sz w:val="18"/>
                <w:szCs w:val="22"/>
              </w:rPr>
              <w:t>689,9</w:t>
            </w:r>
          </w:p>
        </w:tc>
        <w:tc>
          <w:tcPr>
            <w:tcW w:w="1136" w:type="dxa"/>
            <w:tcBorders>
              <w:top w:val="nil"/>
              <w:left w:val="nil"/>
              <w:bottom w:val="dotted" w:sz="4" w:space="0" w:color="auto"/>
              <w:right w:val="dotted" w:sz="4" w:space="0" w:color="auto"/>
            </w:tcBorders>
            <w:shd w:val="clear" w:color="auto" w:fill="auto"/>
            <w:noWrap/>
            <w:vAlign w:val="center"/>
            <w:hideMark/>
          </w:tcPr>
          <w:p w:rsidR="00216F03" w:rsidRPr="00216F03" w:rsidRDefault="00216F03" w:rsidP="00216F03">
            <w:pPr>
              <w:spacing w:line="240" w:lineRule="auto"/>
              <w:jc w:val="right"/>
              <w:rPr>
                <w:rFonts w:eastAsia="Times New Roman" w:cs="Times New Roman"/>
                <w:color w:val="000000"/>
                <w:sz w:val="18"/>
                <w:szCs w:val="22"/>
              </w:rPr>
            </w:pPr>
            <w:r w:rsidRPr="00216F03">
              <w:rPr>
                <w:rFonts w:eastAsia="Times New Roman" w:cs="Times New Roman"/>
                <w:color w:val="000000"/>
                <w:sz w:val="18"/>
                <w:szCs w:val="22"/>
              </w:rPr>
              <w:t>11.847,00</w:t>
            </w:r>
          </w:p>
        </w:tc>
        <w:tc>
          <w:tcPr>
            <w:tcW w:w="1204" w:type="dxa"/>
            <w:tcBorders>
              <w:top w:val="nil"/>
              <w:left w:val="nil"/>
              <w:bottom w:val="dotted" w:sz="4" w:space="0" w:color="auto"/>
              <w:right w:val="dotted" w:sz="4" w:space="0" w:color="auto"/>
            </w:tcBorders>
            <w:shd w:val="clear" w:color="auto" w:fill="auto"/>
            <w:noWrap/>
            <w:vAlign w:val="center"/>
            <w:hideMark/>
          </w:tcPr>
          <w:p w:rsidR="00216F03" w:rsidRPr="00216F03" w:rsidRDefault="00216F03" w:rsidP="00216F03">
            <w:pPr>
              <w:spacing w:line="240" w:lineRule="auto"/>
              <w:jc w:val="right"/>
              <w:rPr>
                <w:rFonts w:eastAsia="Times New Roman" w:cs="Times New Roman"/>
                <w:color w:val="000000"/>
                <w:sz w:val="18"/>
                <w:szCs w:val="22"/>
              </w:rPr>
            </w:pPr>
            <w:r w:rsidRPr="00216F03">
              <w:rPr>
                <w:rFonts w:eastAsia="Times New Roman" w:cs="Times New Roman"/>
                <w:color w:val="000000"/>
                <w:sz w:val="18"/>
                <w:szCs w:val="22"/>
              </w:rPr>
              <w:t>8173245,3</w:t>
            </w:r>
          </w:p>
        </w:tc>
        <w:tc>
          <w:tcPr>
            <w:tcW w:w="920" w:type="dxa"/>
            <w:tcBorders>
              <w:top w:val="nil"/>
              <w:left w:val="nil"/>
              <w:bottom w:val="dotted" w:sz="4" w:space="0" w:color="auto"/>
              <w:right w:val="dotted" w:sz="4" w:space="0" w:color="auto"/>
            </w:tcBorders>
            <w:shd w:val="clear" w:color="auto" w:fill="auto"/>
            <w:noWrap/>
            <w:vAlign w:val="center"/>
            <w:hideMark/>
          </w:tcPr>
          <w:p w:rsidR="00216F03" w:rsidRPr="00216F03" w:rsidRDefault="00216F03" w:rsidP="00216F03">
            <w:pPr>
              <w:spacing w:line="240" w:lineRule="auto"/>
              <w:jc w:val="right"/>
              <w:rPr>
                <w:rFonts w:eastAsia="Times New Roman" w:cs="Times New Roman"/>
                <w:color w:val="000000"/>
                <w:sz w:val="18"/>
                <w:szCs w:val="22"/>
              </w:rPr>
            </w:pPr>
            <w:r w:rsidRPr="00216F03">
              <w:rPr>
                <w:rFonts w:eastAsia="Times New Roman" w:cs="Times New Roman"/>
                <w:color w:val="000000"/>
                <w:sz w:val="18"/>
                <w:szCs w:val="22"/>
              </w:rPr>
              <w:t>1.638</w:t>
            </w:r>
          </w:p>
        </w:tc>
        <w:tc>
          <w:tcPr>
            <w:tcW w:w="1940" w:type="dxa"/>
            <w:tcBorders>
              <w:top w:val="nil"/>
              <w:left w:val="nil"/>
              <w:bottom w:val="dotted" w:sz="4" w:space="0" w:color="auto"/>
              <w:right w:val="single" w:sz="8" w:space="0" w:color="auto"/>
            </w:tcBorders>
            <w:shd w:val="clear" w:color="auto" w:fill="auto"/>
            <w:noWrap/>
            <w:vAlign w:val="center"/>
            <w:hideMark/>
          </w:tcPr>
          <w:p w:rsidR="00216F03" w:rsidRPr="00216F03" w:rsidRDefault="00216F03" w:rsidP="00216F03">
            <w:pPr>
              <w:spacing w:line="240" w:lineRule="auto"/>
              <w:jc w:val="right"/>
              <w:rPr>
                <w:rFonts w:eastAsia="Times New Roman" w:cs="Times New Roman"/>
                <w:color w:val="000000"/>
                <w:sz w:val="18"/>
                <w:szCs w:val="22"/>
              </w:rPr>
            </w:pPr>
            <w:r w:rsidRPr="00216F03">
              <w:rPr>
                <w:rFonts w:eastAsia="Times New Roman" w:cs="Times New Roman"/>
                <w:color w:val="000000"/>
                <w:sz w:val="18"/>
                <w:szCs w:val="22"/>
              </w:rPr>
              <w:t>2.996.191,60</w:t>
            </w:r>
          </w:p>
        </w:tc>
      </w:tr>
      <w:tr w:rsidR="00216F03" w:rsidRPr="00216F03" w:rsidTr="00216F03">
        <w:trPr>
          <w:trHeight w:val="315"/>
          <w:jc w:val="center"/>
        </w:trPr>
        <w:tc>
          <w:tcPr>
            <w:tcW w:w="3760" w:type="dxa"/>
            <w:tcBorders>
              <w:top w:val="nil"/>
              <w:left w:val="single" w:sz="8" w:space="0" w:color="auto"/>
              <w:bottom w:val="single" w:sz="8" w:space="0" w:color="auto"/>
              <w:right w:val="dotted" w:sz="4" w:space="0" w:color="auto"/>
            </w:tcBorders>
            <w:shd w:val="clear" w:color="auto" w:fill="auto"/>
            <w:noWrap/>
            <w:vAlign w:val="center"/>
            <w:hideMark/>
          </w:tcPr>
          <w:p w:rsidR="00216F03" w:rsidRPr="00216F03" w:rsidRDefault="00216F03" w:rsidP="00216F03">
            <w:pPr>
              <w:spacing w:line="240" w:lineRule="auto"/>
              <w:jc w:val="right"/>
              <w:rPr>
                <w:rFonts w:eastAsia="Times New Roman" w:cs="Times New Roman"/>
                <w:color w:val="000000"/>
                <w:sz w:val="18"/>
                <w:szCs w:val="22"/>
              </w:rPr>
            </w:pPr>
            <w:r w:rsidRPr="00216F03">
              <w:rPr>
                <w:rFonts w:eastAsia="Times New Roman" w:cs="Times New Roman"/>
                <w:color w:val="000000"/>
                <w:sz w:val="18"/>
                <w:szCs w:val="22"/>
              </w:rPr>
              <w:t>Младе вештачки подигнуте састојине</w:t>
            </w:r>
          </w:p>
        </w:tc>
        <w:tc>
          <w:tcPr>
            <w:tcW w:w="1300" w:type="dxa"/>
            <w:tcBorders>
              <w:top w:val="nil"/>
              <w:left w:val="nil"/>
              <w:bottom w:val="single" w:sz="8" w:space="0" w:color="auto"/>
              <w:right w:val="dotted" w:sz="4" w:space="0" w:color="auto"/>
            </w:tcBorders>
            <w:shd w:val="clear" w:color="auto" w:fill="auto"/>
            <w:noWrap/>
            <w:vAlign w:val="center"/>
            <w:hideMark/>
          </w:tcPr>
          <w:p w:rsidR="00216F03" w:rsidRPr="00216F03" w:rsidRDefault="00216F03" w:rsidP="00216F03">
            <w:pPr>
              <w:spacing w:line="240" w:lineRule="auto"/>
              <w:jc w:val="right"/>
              <w:rPr>
                <w:rFonts w:eastAsia="Times New Roman" w:cs="Times New Roman"/>
                <w:color w:val="000000"/>
                <w:sz w:val="18"/>
                <w:szCs w:val="22"/>
              </w:rPr>
            </w:pPr>
            <w:r w:rsidRPr="00216F03">
              <w:rPr>
                <w:rFonts w:eastAsia="Times New Roman" w:cs="Times New Roman"/>
                <w:color w:val="000000"/>
                <w:sz w:val="18"/>
                <w:szCs w:val="22"/>
              </w:rPr>
              <w:t> 1-20</w:t>
            </w:r>
          </w:p>
        </w:tc>
        <w:tc>
          <w:tcPr>
            <w:tcW w:w="1200" w:type="dxa"/>
            <w:tcBorders>
              <w:top w:val="nil"/>
              <w:left w:val="nil"/>
              <w:bottom w:val="single" w:sz="8" w:space="0" w:color="auto"/>
              <w:right w:val="dotted" w:sz="4" w:space="0" w:color="auto"/>
            </w:tcBorders>
            <w:shd w:val="clear" w:color="auto" w:fill="auto"/>
            <w:noWrap/>
            <w:vAlign w:val="center"/>
            <w:hideMark/>
          </w:tcPr>
          <w:p w:rsidR="00216F03" w:rsidRPr="00216F03" w:rsidRDefault="00216F03" w:rsidP="00216F03">
            <w:pPr>
              <w:spacing w:line="240" w:lineRule="auto"/>
              <w:jc w:val="right"/>
              <w:rPr>
                <w:rFonts w:eastAsia="Times New Roman" w:cs="Times New Roman"/>
                <w:color w:val="000000"/>
                <w:sz w:val="18"/>
                <w:szCs w:val="22"/>
              </w:rPr>
            </w:pPr>
            <w:r w:rsidRPr="00216F03">
              <w:rPr>
                <w:rFonts w:eastAsia="Times New Roman" w:cs="Times New Roman"/>
                <w:color w:val="000000"/>
                <w:sz w:val="18"/>
                <w:szCs w:val="22"/>
              </w:rPr>
              <w:t>0,7</w:t>
            </w:r>
          </w:p>
        </w:tc>
        <w:tc>
          <w:tcPr>
            <w:tcW w:w="1136" w:type="dxa"/>
            <w:tcBorders>
              <w:top w:val="nil"/>
              <w:left w:val="nil"/>
              <w:bottom w:val="single" w:sz="8" w:space="0" w:color="auto"/>
              <w:right w:val="dotted" w:sz="4" w:space="0" w:color="auto"/>
            </w:tcBorders>
            <w:shd w:val="clear" w:color="auto" w:fill="auto"/>
            <w:noWrap/>
            <w:vAlign w:val="center"/>
            <w:hideMark/>
          </w:tcPr>
          <w:p w:rsidR="00216F03" w:rsidRPr="00216F03" w:rsidRDefault="00216F03" w:rsidP="00216F03">
            <w:pPr>
              <w:spacing w:line="240" w:lineRule="auto"/>
              <w:jc w:val="right"/>
              <w:rPr>
                <w:rFonts w:eastAsia="Times New Roman" w:cs="Times New Roman"/>
                <w:color w:val="000000"/>
                <w:sz w:val="18"/>
                <w:szCs w:val="22"/>
              </w:rPr>
            </w:pPr>
            <w:r w:rsidRPr="00216F03">
              <w:rPr>
                <w:rFonts w:eastAsia="Times New Roman" w:cs="Times New Roman"/>
                <w:color w:val="000000"/>
                <w:sz w:val="18"/>
                <w:szCs w:val="22"/>
              </w:rPr>
              <w:t>249.395</w:t>
            </w:r>
          </w:p>
        </w:tc>
        <w:tc>
          <w:tcPr>
            <w:tcW w:w="1204" w:type="dxa"/>
            <w:tcBorders>
              <w:top w:val="nil"/>
              <w:left w:val="nil"/>
              <w:bottom w:val="single" w:sz="8" w:space="0" w:color="auto"/>
              <w:right w:val="dotted" w:sz="4" w:space="0" w:color="auto"/>
            </w:tcBorders>
            <w:shd w:val="clear" w:color="auto" w:fill="auto"/>
            <w:noWrap/>
            <w:vAlign w:val="center"/>
            <w:hideMark/>
          </w:tcPr>
          <w:p w:rsidR="00216F03" w:rsidRPr="00216F03" w:rsidRDefault="00216F03" w:rsidP="00216F03">
            <w:pPr>
              <w:spacing w:line="240" w:lineRule="auto"/>
              <w:jc w:val="right"/>
              <w:rPr>
                <w:rFonts w:eastAsia="Times New Roman" w:cs="Times New Roman"/>
                <w:color w:val="000000"/>
                <w:sz w:val="18"/>
                <w:szCs w:val="22"/>
              </w:rPr>
            </w:pPr>
            <w:r w:rsidRPr="00216F03">
              <w:rPr>
                <w:rFonts w:eastAsia="Times New Roman" w:cs="Times New Roman"/>
                <w:color w:val="000000"/>
                <w:sz w:val="18"/>
                <w:szCs w:val="22"/>
              </w:rPr>
              <w:t>174576,5</w:t>
            </w:r>
          </w:p>
        </w:tc>
        <w:tc>
          <w:tcPr>
            <w:tcW w:w="920" w:type="dxa"/>
            <w:tcBorders>
              <w:top w:val="nil"/>
              <w:left w:val="nil"/>
              <w:bottom w:val="single" w:sz="8" w:space="0" w:color="auto"/>
              <w:right w:val="dotted" w:sz="4" w:space="0" w:color="auto"/>
            </w:tcBorders>
            <w:shd w:val="clear" w:color="auto" w:fill="auto"/>
            <w:noWrap/>
            <w:vAlign w:val="center"/>
            <w:hideMark/>
          </w:tcPr>
          <w:p w:rsidR="00216F03" w:rsidRPr="00216F03" w:rsidRDefault="00216F03" w:rsidP="00216F03">
            <w:pPr>
              <w:spacing w:line="240" w:lineRule="auto"/>
              <w:jc w:val="right"/>
              <w:rPr>
                <w:rFonts w:eastAsia="Times New Roman" w:cs="Times New Roman"/>
                <w:color w:val="000000"/>
                <w:sz w:val="18"/>
                <w:szCs w:val="22"/>
              </w:rPr>
            </w:pPr>
            <w:r w:rsidRPr="00216F03">
              <w:rPr>
                <w:rFonts w:eastAsia="Times New Roman" w:cs="Times New Roman"/>
                <w:color w:val="000000"/>
                <w:sz w:val="18"/>
                <w:szCs w:val="22"/>
              </w:rPr>
              <w:t>1.638</w:t>
            </w:r>
          </w:p>
        </w:tc>
        <w:tc>
          <w:tcPr>
            <w:tcW w:w="1940" w:type="dxa"/>
            <w:tcBorders>
              <w:top w:val="nil"/>
              <w:left w:val="nil"/>
              <w:bottom w:val="single" w:sz="8" w:space="0" w:color="auto"/>
              <w:right w:val="single" w:sz="8" w:space="0" w:color="auto"/>
            </w:tcBorders>
            <w:shd w:val="clear" w:color="auto" w:fill="auto"/>
            <w:noWrap/>
            <w:vAlign w:val="center"/>
            <w:hideMark/>
          </w:tcPr>
          <w:p w:rsidR="00216F03" w:rsidRPr="00216F03" w:rsidRDefault="00216F03" w:rsidP="00216F03">
            <w:pPr>
              <w:spacing w:line="240" w:lineRule="auto"/>
              <w:jc w:val="right"/>
              <w:rPr>
                <w:rFonts w:eastAsia="Times New Roman" w:cs="Times New Roman"/>
                <w:color w:val="000000"/>
                <w:sz w:val="18"/>
                <w:szCs w:val="22"/>
              </w:rPr>
            </w:pPr>
            <w:r w:rsidRPr="00216F03">
              <w:rPr>
                <w:rFonts w:eastAsia="Times New Roman" w:cs="Times New Roman"/>
                <w:color w:val="000000"/>
                <w:sz w:val="18"/>
                <w:szCs w:val="22"/>
              </w:rPr>
              <w:t>1.674.886,94</w:t>
            </w:r>
          </w:p>
        </w:tc>
      </w:tr>
      <w:tr w:rsidR="00216F03" w:rsidRPr="00216F03" w:rsidTr="00216F03">
        <w:trPr>
          <w:trHeight w:val="315"/>
          <w:jc w:val="center"/>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rsidR="00216F03" w:rsidRPr="00216F03" w:rsidRDefault="00216F03" w:rsidP="00216F03">
            <w:pPr>
              <w:spacing w:line="240" w:lineRule="auto"/>
              <w:jc w:val="right"/>
              <w:rPr>
                <w:rFonts w:eastAsia="Times New Roman" w:cs="Times New Roman"/>
                <w:b/>
                <w:bCs/>
                <w:color w:val="000000"/>
                <w:sz w:val="18"/>
                <w:szCs w:val="22"/>
              </w:rPr>
            </w:pPr>
            <w:r w:rsidRPr="00216F03">
              <w:rPr>
                <w:rFonts w:eastAsia="Times New Roman" w:cs="Times New Roman"/>
                <w:b/>
                <w:bCs/>
                <w:color w:val="000000"/>
                <w:sz w:val="18"/>
                <w:szCs w:val="22"/>
              </w:rPr>
              <w:t>УКУПНО</w:t>
            </w:r>
          </w:p>
        </w:tc>
        <w:tc>
          <w:tcPr>
            <w:tcW w:w="1300" w:type="dxa"/>
            <w:tcBorders>
              <w:top w:val="nil"/>
              <w:left w:val="nil"/>
              <w:bottom w:val="single" w:sz="8" w:space="0" w:color="auto"/>
              <w:right w:val="single" w:sz="8" w:space="0" w:color="auto"/>
            </w:tcBorders>
            <w:shd w:val="clear" w:color="auto" w:fill="auto"/>
            <w:noWrap/>
            <w:vAlign w:val="center"/>
            <w:hideMark/>
          </w:tcPr>
          <w:p w:rsidR="00216F03" w:rsidRPr="00216F03" w:rsidRDefault="00216F03" w:rsidP="00216F03">
            <w:pPr>
              <w:spacing w:line="240" w:lineRule="auto"/>
              <w:jc w:val="right"/>
              <w:rPr>
                <w:rFonts w:eastAsia="Times New Roman" w:cs="Times New Roman"/>
                <w:b/>
                <w:bCs/>
                <w:color w:val="000000"/>
                <w:sz w:val="18"/>
                <w:szCs w:val="22"/>
              </w:rPr>
            </w:pPr>
            <w:r w:rsidRPr="00216F03">
              <w:rPr>
                <w:rFonts w:eastAsia="Times New Roman" w:cs="Times New Roman"/>
                <w:b/>
                <w:bCs/>
                <w:color w:val="000000"/>
                <w:sz w:val="18"/>
                <w:szCs w:val="22"/>
              </w:rPr>
              <w:t> </w:t>
            </w:r>
          </w:p>
        </w:tc>
        <w:tc>
          <w:tcPr>
            <w:tcW w:w="1200" w:type="dxa"/>
            <w:tcBorders>
              <w:top w:val="nil"/>
              <w:left w:val="nil"/>
              <w:bottom w:val="single" w:sz="8" w:space="0" w:color="auto"/>
              <w:right w:val="single" w:sz="8" w:space="0" w:color="auto"/>
            </w:tcBorders>
            <w:shd w:val="clear" w:color="auto" w:fill="auto"/>
            <w:noWrap/>
            <w:vAlign w:val="center"/>
            <w:hideMark/>
          </w:tcPr>
          <w:p w:rsidR="00216F03" w:rsidRPr="00216F03" w:rsidRDefault="00216F03" w:rsidP="00216F03">
            <w:pPr>
              <w:spacing w:line="240" w:lineRule="auto"/>
              <w:jc w:val="right"/>
              <w:rPr>
                <w:rFonts w:eastAsia="Times New Roman" w:cs="Times New Roman"/>
                <w:b/>
                <w:bCs/>
                <w:color w:val="000000"/>
                <w:sz w:val="18"/>
                <w:szCs w:val="22"/>
              </w:rPr>
            </w:pPr>
            <w:r w:rsidRPr="00216F03">
              <w:rPr>
                <w:rFonts w:eastAsia="Times New Roman" w:cs="Times New Roman"/>
                <w:b/>
                <w:bCs/>
                <w:color w:val="000000"/>
                <w:sz w:val="18"/>
                <w:szCs w:val="22"/>
              </w:rPr>
              <w:t> </w:t>
            </w:r>
          </w:p>
        </w:tc>
        <w:tc>
          <w:tcPr>
            <w:tcW w:w="1136" w:type="dxa"/>
            <w:tcBorders>
              <w:top w:val="nil"/>
              <w:left w:val="nil"/>
              <w:bottom w:val="single" w:sz="8" w:space="0" w:color="auto"/>
              <w:right w:val="single" w:sz="8" w:space="0" w:color="auto"/>
            </w:tcBorders>
            <w:shd w:val="clear" w:color="auto" w:fill="auto"/>
            <w:noWrap/>
            <w:vAlign w:val="center"/>
            <w:hideMark/>
          </w:tcPr>
          <w:p w:rsidR="00216F03" w:rsidRPr="00216F03" w:rsidRDefault="00216F03" w:rsidP="00216F03">
            <w:pPr>
              <w:spacing w:line="240" w:lineRule="auto"/>
              <w:jc w:val="right"/>
              <w:rPr>
                <w:rFonts w:eastAsia="Times New Roman" w:cs="Times New Roman"/>
                <w:b/>
                <w:bCs/>
                <w:color w:val="000000"/>
                <w:sz w:val="18"/>
                <w:szCs w:val="22"/>
              </w:rPr>
            </w:pPr>
            <w:r w:rsidRPr="00216F03">
              <w:rPr>
                <w:rFonts w:eastAsia="Times New Roman" w:cs="Times New Roman"/>
                <w:b/>
                <w:bCs/>
                <w:color w:val="000000"/>
                <w:sz w:val="18"/>
                <w:szCs w:val="22"/>
              </w:rPr>
              <w:t> </w:t>
            </w:r>
          </w:p>
        </w:tc>
        <w:tc>
          <w:tcPr>
            <w:tcW w:w="1204" w:type="dxa"/>
            <w:tcBorders>
              <w:top w:val="nil"/>
              <w:left w:val="nil"/>
              <w:bottom w:val="single" w:sz="8" w:space="0" w:color="auto"/>
              <w:right w:val="single" w:sz="8" w:space="0" w:color="auto"/>
            </w:tcBorders>
            <w:shd w:val="clear" w:color="auto" w:fill="auto"/>
            <w:noWrap/>
            <w:vAlign w:val="center"/>
            <w:hideMark/>
          </w:tcPr>
          <w:p w:rsidR="00216F03" w:rsidRPr="00216F03" w:rsidRDefault="00216F03" w:rsidP="00216F03">
            <w:pPr>
              <w:spacing w:line="240" w:lineRule="auto"/>
              <w:jc w:val="right"/>
              <w:rPr>
                <w:rFonts w:eastAsia="Times New Roman" w:cs="Times New Roman"/>
                <w:b/>
                <w:bCs/>
                <w:color w:val="000000"/>
                <w:sz w:val="18"/>
                <w:szCs w:val="22"/>
              </w:rPr>
            </w:pPr>
            <w:r w:rsidRPr="00216F03">
              <w:rPr>
                <w:rFonts w:eastAsia="Times New Roman" w:cs="Times New Roman"/>
                <w:b/>
                <w:bCs/>
                <w:color w:val="000000"/>
                <w:sz w:val="18"/>
                <w:szCs w:val="22"/>
              </w:rPr>
              <w:t>8369493,8</w:t>
            </w:r>
          </w:p>
        </w:tc>
        <w:tc>
          <w:tcPr>
            <w:tcW w:w="920" w:type="dxa"/>
            <w:tcBorders>
              <w:top w:val="nil"/>
              <w:left w:val="nil"/>
              <w:bottom w:val="single" w:sz="8" w:space="0" w:color="auto"/>
              <w:right w:val="single" w:sz="8" w:space="0" w:color="auto"/>
            </w:tcBorders>
            <w:shd w:val="clear" w:color="auto" w:fill="auto"/>
            <w:noWrap/>
            <w:vAlign w:val="center"/>
            <w:hideMark/>
          </w:tcPr>
          <w:p w:rsidR="00216F03" w:rsidRPr="00216F03" w:rsidRDefault="00216F03" w:rsidP="00216F03">
            <w:pPr>
              <w:spacing w:line="240" w:lineRule="auto"/>
              <w:jc w:val="right"/>
              <w:rPr>
                <w:rFonts w:eastAsia="Times New Roman" w:cs="Times New Roman"/>
                <w:b/>
                <w:bCs/>
                <w:color w:val="000000"/>
                <w:sz w:val="18"/>
                <w:szCs w:val="22"/>
              </w:rPr>
            </w:pPr>
            <w:r w:rsidRPr="00216F03">
              <w:rPr>
                <w:rFonts w:eastAsia="Times New Roman" w:cs="Times New Roman"/>
                <w:b/>
                <w:bCs/>
                <w:color w:val="000000"/>
                <w:sz w:val="18"/>
                <w:szCs w:val="22"/>
              </w:rPr>
              <w:t> </w:t>
            </w:r>
          </w:p>
        </w:tc>
        <w:tc>
          <w:tcPr>
            <w:tcW w:w="1940" w:type="dxa"/>
            <w:tcBorders>
              <w:top w:val="nil"/>
              <w:left w:val="nil"/>
              <w:bottom w:val="single" w:sz="8" w:space="0" w:color="auto"/>
              <w:right w:val="single" w:sz="8" w:space="0" w:color="auto"/>
            </w:tcBorders>
            <w:shd w:val="clear" w:color="auto" w:fill="auto"/>
            <w:noWrap/>
            <w:vAlign w:val="center"/>
            <w:hideMark/>
          </w:tcPr>
          <w:p w:rsidR="00216F03" w:rsidRPr="00216F03" w:rsidRDefault="00216F03" w:rsidP="00216F03">
            <w:pPr>
              <w:spacing w:line="240" w:lineRule="auto"/>
              <w:jc w:val="right"/>
              <w:rPr>
                <w:rFonts w:eastAsia="Times New Roman" w:cs="Times New Roman"/>
                <w:b/>
                <w:bCs/>
                <w:color w:val="000000"/>
                <w:sz w:val="18"/>
                <w:szCs w:val="22"/>
              </w:rPr>
            </w:pPr>
            <w:r w:rsidRPr="00216F03">
              <w:rPr>
                <w:rFonts w:eastAsia="Times New Roman" w:cs="Times New Roman"/>
                <w:b/>
                <w:bCs/>
                <w:color w:val="000000"/>
                <w:sz w:val="18"/>
                <w:szCs w:val="22"/>
              </w:rPr>
              <w:t>40169814,54</w:t>
            </w:r>
          </w:p>
        </w:tc>
      </w:tr>
    </w:tbl>
    <w:p w:rsidR="00216F03" w:rsidRDefault="00216F03" w:rsidP="00426DE8">
      <w:pPr>
        <w:pStyle w:val="Title"/>
        <w:rPr>
          <w:lang w:val="sr-Cyrl-RS"/>
        </w:rPr>
      </w:pPr>
    </w:p>
    <w:p w:rsidR="00216F03" w:rsidRPr="00216F03" w:rsidRDefault="00216F03" w:rsidP="00216F03">
      <w:pPr>
        <w:rPr>
          <w:lang w:val="sr-Cyrl-RS"/>
        </w:rPr>
      </w:pPr>
      <w:r w:rsidRPr="00216F03">
        <w:rPr>
          <w:lang w:val="sr-Cyrl-RS"/>
        </w:rPr>
        <w:t>Вредност младих састојина без запремине утврђена је по формули:</w:t>
      </w:r>
    </w:p>
    <w:p w:rsidR="00216F03" w:rsidRPr="00216F03" w:rsidRDefault="00216F03" w:rsidP="00216F03">
      <w:pPr>
        <w:ind w:firstLine="720"/>
        <w:rPr>
          <w:lang w:val="sr-Cyrl-RS"/>
        </w:rPr>
      </w:pPr>
      <w:r w:rsidRPr="00216F03">
        <w:rPr>
          <w:lang w:val="sr-Cyrl-RS"/>
        </w:rPr>
        <w:t>Vn = C x 1,0 pn ,</w:t>
      </w:r>
    </w:p>
    <w:p w:rsidR="00216F03" w:rsidRPr="00216F03" w:rsidRDefault="00216F03" w:rsidP="00216F03">
      <w:pPr>
        <w:rPr>
          <w:lang w:val="sr-Cyrl-RS"/>
        </w:rPr>
      </w:pPr>
      <w:r w:rsidRPr="00216F03">
        <w:rPr>
          <w:lang w:val="sr-Cyrl-RS"/>
        </w:rPr>
        <w:t>где је:</w:t>
      </w:r>
    </w:p>
    <w:p w:rsidR="00216F03" w:rsidRPr="00216F03" w:rsidRDefault="00216F03" w:rsidP="00216F03">
      <w:pPr>
        <w:rPr>
          <w:lang w:val="sr-Cyrl-RS"/>
        </w:rPr>
      </w:pPr>
      <w:r w:rsidRPr="00216F03">
        <w:rPr>
          <w:lang w:val="sr-Cyrl-RS"/>
        </w:rPr>
        <w:t>Vn - вредност младих састојина</w:t>
      </w:r>
    </w:p>
    <w:p w:rsidR="00216F03" w:rsidRPr="00216F03" w:rsidRDefault="00216F03" w:rsidP="00216F03">
      <w:pPr>
        <w:rPr>
          <w:lang w:val="sr-Cyrl-RS"/>
        </w:rPr>
      </w:pPr>
      <w:r w:rsidRPr="00216F03">
        <w:rPr>
          <w:lang w:val="sr-Cyrl-RS"/>
        </w:rPr>
        <w:t>C - трошкови оснивања младих састојина</w:t>
      </w:r>
    </w:p>
    <w:p w:rsidR="00216F03" w:rsidRPr="00216F03" w:rsidRDefault="00216F03" w:rsidP="00216F03">
      <w:pPr>
        <w:rPr>
          <w:lang w:val="sr-Cyrl-RS"/>
        </w:rPr>
      </w:pPr>
      <w:r w:rsidRPr="00216F03">
        <w:rPr>
          <w:lang w:val="sr-Cyrl-RS"/>
        </w:rPr>
        <w:t>p - стопа раста, трошкови оснивања културе</w:t>
      </w:r>
    </w:p>
    <w:p w:rsidR="00216F03" w:rsidRDefault="00216F03" w:rsidP="00216F03">
      <w:pPr>
        <w:rPr>
          <w:lang w:val="sr-Cyrl-RS"/>
        </w:rPr>
      </w:pPr>
      <w:r w:rsidRPr="00216F03">
        <w:rPr>
          <w:lang w:val="sr-Cyrl-RS"/>
        </w:rPr>
        <w:t>n - број година старости шумске културе</w:t>
      </w:r>
    </w:p>
    <w:p w:rsidR="00216F03" w:rsidRPr="0031167A" w:rsidRDefault="0031167A" w:rsidP="0031167A">
      <w:pPr>
        <w:jc w:val="center"/>
        <w:rPr>
          <w:i/>
          <w:sz w:val="18"/>
          <w:szCs w:val="18"/>
          <w:lang w:val="sr-Cyrl-RS" w:eastAsia="x-none"/>
        </w:rPr>
      </w:pPr>
      <w:r>
        <w:rPr>
          <w:i/>
          <w:sz w:val="18"/>
          <w:szCs w:val="18"/>
          <w:lang w:val="sr-Cyrl-RS" w:eastAsia="x-none"/>
        </w:rPr>
        <w:t>Табела бр.34</w:t>
      </w:r>
      <w:r w:rsidRPr="00A875E4">
        <w:rPr>
          <w:i/>
          <w:sz w:val="18"/>
          <w:szCs w:val="18"/>
          <w:lang w:val="sr-Cyrl-RS" w:eastAsia="x-none"/>
        </w:rPr>
        <w:t xml:space="preserve">: </w:t>
      </w:r>
      <w:r>
        <w:rPr>
          <w:i/>
          <w:sz w:val="18"/>
          <w:szCs w:val="18"/>
          <w:lang w:val="sr-Cyrl-RS" w:eastAsia="x-none"/>
        </w:rPr>
        <w:t>вредност младих састојина</w:t>
      </w:r>
    </w:p>
    <w:tbl>
      <w:tblPr>
        <w:tblW w:w="7793" w:type="dxa"/>
        <w:jc w:val="center"/>
        <w:tblBorders>
          <w:top w:val="single" w:sz="8" w:space="0" w:color="auto"/>
        </w:tblBorders>
        <w:tblLook w:val="04A0" w:firstRow="1" w:lastRow="0" w:firstColumn="1" w:lastColumn="0" w:noHBand="0" w:noVBand="1"/>
      </w:tblPr>
      <w:tblGrid>
        <w:gridCol w:w="4785"/>
        <w:gridCol w:w="2046"/>
        <w:gridCol w:w="962"/>
      </w:tblGrid>
      <w:tr w:rsidR="00216F03" w:rsidRPr="00216F03" w:rsidTr="00BF0F1C">
        <w:trPr>
          <w:trHeight w:val="300"/>
          <w:jc w:val="center"/>
        </w:trPr>
        <w:tc>
          <w:tcPr>
            <w:tcW w:w="4785" w:type="dxa"/>
            <w:tcBorders>
              <w:top w:val="single" w:sz="8" w:space="0" w:color="auto"/>
              <w:bottom w:val="dotted" w:sz="4" w:space="0" w:color="auto"/>
            </w:tcBorders>
            <w:shd w:val="clear" w:color="auto" w:fill="auto"/>
            <w:noWrap/>
            <w:vAlign w:val="bottom"/>
            <w:hideMark/>
          </w:tcPr>
          <w:p w:rsidR="00216F03" w:rsidRPr="00216F03" w:rsidRDefault="00216F03" w:rsidP="00216F03">
            <w:pPr>
              <w:spacing w:line="240" w:lineRule="auto"/>
              <w:jc w:val="left"/>
              <w:rPr>
                <w:rFonts w:eastAsia="Times New Roman" w:cs="Times New Roman"/>
                <w:noProof/>
                <w:color w:val="000000"/>
                <w:szCs w:val="22"/>
              </w:rPr>
            </w:pPr>
            <w:r w:rsidRPr="00216F03">
              <w:rPr>
                <w:rFonts w:eastAsia="Times New Roman" w:cs="Times New Roman"/>
                <w:noProof/>
                <w:color w:val="000000"/>
                <w:szCs w:val="22"/>
              </w:rPr>
              <w:t>Вредност састојина на пању</w:t>
            </w:r>
          </w:p>
        </w:tc>
        <w:tc>
          <w:tcPr>
            <w:tcW w:w="2046" w:type="dxa"/>
            <w:tcBorders>
              <w:top w:val="single" w:sz="8" w:space="0" w:color="auto"/>
              <w:bottom w:val="dotted" w:sz="4" w:space="0" w:color="auto"/>
            </w:tcBorders>
            <w:shd w:val="clear" w:color="auto" w:fill="auto"/>
            <w:noWrap/>
            <w:vAlign w:val="bottom"/>
            <w:hideMark/>
          </w:tcPr>
          <w:p w:rsidR="00216F03" w:rsidRPr="00216F03" w:rsidRDefault="0087564E" w:rsidP="00216F03">
            <w:pPr>
              <w:spacing w:line="240" w:lineRule="auto"/>
              <w:jc w:val="right"/>
              <w:rPr>
                <w:rFonts w:eastAsia="Times New Roman" w:cs="Times New Roman"/>
                <w:szCs w:val="22"/>
                <w:lang w:val="sr-Cyrl-RS"/>
              </w:rPr>
            </w:pPr>
            <w:r w:rsidRPr="00216F03">
              <w:rPr>
                <w:rFonts w:eastAsia="Times New Roman" w:cs="Times New Roman"/>
                <w:bCs/>
                <w:color w:val="000000"/>
                <w:szCs w:val="22"/>
              </w:rPr>
              <w:t>1</w:t>
            </w:r>
            <w:r>
              <w:rPr>
                <w:rFonts w:eastAsia="Times New Roman" w:cs="Times New Roman"/>
                <w:bCs/>
                <w:color w:val="000000"/>
                <w:szCs w:val="22"/>
                <w:lang w:val="sr-Cyrl-RS"/>
              </w:rPr>
              <w:t>.</w:t>
            </w:r>
            <w:r w:rsidRPr="00216F03">
              <w:rPr>
                <w:rFonts w:eastAsia="Times New Roman" w:cs="Times New Roman"/>
                <w:bCs/>
                <w:color w:val="000000"/>
                <w:szCs w:val="22"/>
              </w:rPr>
              <w:t>864</w:t>
            </w:r>
            <w:r>
              <w:rPr>
                <w:rFonts w:eastAsia="Times New Roman" w:cs="Times New Roman"/>
                <w:bCs/>
                <w:color w:val="000000"/>
                <w:szCs w:val="22"/>
                <w:lang w:val="sr-Cyrl-RS"/>
              </w:rPr>
              <w:t>.</w:t>
            </w:r>
            <w:r w:rsidRPr="00216F03">
              <w:rPr>
                <w:rFonts w:eastAsia="Times New Roman" w:cs="Times New Roman"/>
                <w:bCs/>
                <w:color w:val="000000"/>
                <w:szCs w:val="22"/>
              </w:rPr>
              <w:t>096</w:t>
            </w:r>
            <w:r>
              <w:rPr>
                <w:rFonts w:eastAsia="Times New Roman" w:cs="Times New Roman"/>
                <w:bCs/>
                <w:color w:val="000000"/>
                <w:szCs w:val="22"/>
                <w:lang w:val="sr-Cyrl-RS"/>
              </w:rPr>
              <w:t>.</w:t>
            </w:r>
            <w:r w:rsidRPr="00216F03">
              <w:rPr>
                <w:rFonts w:eastAsia="Times New Roman" w:cs="Times New Roman"/>
                <w:bCs/>
                <w:color w:val="000000"/>
                <w:szCs w:val="22"/>
              </w:rPr>
              <w:t>048</w:t>
            </w:r>
            <w:r>
              <w:rPr>
                <w:rFonts w:eastAsia="Times New Roman" w:cs="Times New Roman"/>
                <w:bCs/>
                <w:color w:val="000000"/>
                <w:szCs w:val="22"/>
                <w:lang w:val="sr-Cyrl-RS"/>
              </w:rPr>
              <w:t>,00</w:t>
            </w:r>
          </w:p>
        </w:tc>
        <w:tc>
          <w:tcPr>
            <w:tcW w:w="962" w:type="dxa"/>
            <w:tcBorders>
              <w:top w:val="single" w:sz="8" w:space="0" w:color="auto"/>
              <w:bottom w:val="dotted" w:sz="4" w:space="0" w:color="auto"/>
            </w:tcBorders>
            <w:shd w:val="clear" w:color="auto" w:fill="auto"/>
            <w:noWrap/>
            <w:vAlign w:val="bottom"/>
            <w:hideMark/>
          </w:tcPr>
          <w:p w:rsidR="00216F03" w:rsidRPr="00216F03" w:rsidRDefault="00216F03" w:rsidP="00216F03">
            <w:pPr>
              <w:spacing w:line="240" w:lineRule="auto"/>
              <w:jc w:val="left"/>
              <w:rPr>
                <w:rFonts w:eastAsia="Times New Roman" w:cs="Times New Roman"/>
                <w:noProof/>
                <w:color w:val="000000"/>
                <w:szCs w:val="22"/>
                <w:lang w:val="sr-Latn-RS"/>
              </w:rPr>
            </w:pPr>
            <w:r w:rsidRPr="00216F03">
              <w:rPr>
                <w:rFonts w:eastAsia="Times New Roman" w:cs="Times New Roman"/>
                <w:noProof/>
                <w:color w:val="000000"/>
                <w:szCs w:val="22"/>
                <w:lang w:val="sr-Latn-RS"/>
              </w:rPr>
              <w:t>RSD</w:t>
            </w:r>
          </w:p>
        </w:tc>
      </w:tr>
      <w:tr w:rsidR="00216F03" w:rsidRPr="00216F03" w:rsidTr="0087564E">
        <w:trPr>
          <w:trHeight w:val="300"/>
          <w:jc w:val="center"/>
        </w:trPr>
        <w:tc>
          <w:tcPr>
            <w:tcW w:w="4785" w:type="dxa"/>
            <w:tcBorders>
              <w:top w:val="dotted" w:sz="4" w:space="0" w:color="auto"/>
              <w:bottom w:val="single" w:sz="8" w:space="0" w:color="auto"/>
            </w:tcBorders>
            <w:shd w:val="clear" w:color="auto" w:fill="auto"/>
            <w:noWrap/>
            <w:vAlign w:val="bottom"/>
            <w:hideMark/>
          </w:tcPr>
          <w:p w:rsidR="00216F03" w:rsidRPr="00216F03" w:rsidRDefault="00216F03" w:rsidP="00216F03">
            <w:pPr>
              <w:spacing w:line="240" w:lineRule="auto"/>
              <w:jc w:val="left"/>
              <w:rPr>
                <w:rFonts w:eastAsia="Times New Roman" w:cs="Times New Roman"/>
                <w:noProof/>
                <w:color w:val="000000"/>
                <w:szCs w:val="22"/>
              </w:rPr>
            </w:pPr>
            <w:r w:rsidRPr="00216F03">
              <w:rPr>
                <w:rFonts w:eastAsia="Times New Roman" w:cs="Times New Roman"/>
                <w:noProof/>
                <w:color w:val="000000"/>
                <w:szCs w:val="22"/>
              </w:rPr>
              <w:t>Вредност младих састојина без запремине</w:t>
            </w:r>
          </w:p>
        </w:tc>
        <w:tc>
          <w:tcPr>
            <w:tcW w:w="2046" w:type="dxa"/>
            <w:tcBorders>
              <w:top w:val="dotted" w:sz="4" w:space="0" w:color="auto"/>
              <w:bottom w:val="single" w:sz="8" w:space="0" w:color="auto"/>
            </w:tcBorders>
            <w:shd w:val="clear" w:color="auto" w:fill="auto"/>
            <w:noWrap/>
            <w:vAlign w:val="bottom"/>
            <w:hideMark/>
          </w:tcPr>
          <w:p w:rsidR="00216F03" w:rsidRPr="00216F03" w:rsidRDefault="0087564E" w:rsidP="00216F03">
            <w:pPr>
              <w:spacing w:line="240" w:lineRule="auto"/>
              <w:jc w:val="right"/>
              <w:rPr>
                <w:rFonts w:eastAsia="Times New Roman" w:cs="Times New Roman"/>
                <w:bCs/>
                <w:noProof/>
                <w:color w:val="000000"/>
                <w:szCs w:val="24"/>
                <w:lang w:val="sr-Cyrl-RS"/>
              </w:rPr>
            </w:pPr>
            <w:r w:rsidRPr="0087564E">
              <w:rPr>
                <w:rFonts w:eastAsia="Times New Roman" w:cs="Times New Roman"/>
                <w:bCs/>
                <w:szCs w:val="24"/>
                <w:lang w:val="sr-Cyrl-RS"/>
              </w:rPr>
              <w:t>40</w:t>
            </w:r>
            <w:r>
              <w:rPr>
                <w:rFonts w:eastAsia="Times New Roman" w:cs="Times New Roman"/>
                <w:bCs/>
                <w:szCs w:val="24"/>
                <w:lang w:val="sr-Cyrl-RS"/>
              </w:rPr>
              <w:t>.</w:t>
            </w:r>
            <w:r w:rsidRPr="0087564E">
              <w:rPr>
                <w:rFonts w:eastAsia="Times New Roman" w:cs="Times New Roman"/>
                <w:bCs/>
                <w:szCs w:val="24"/>
                <w:lang w:val="sr-Cyrl-RS"/>
              </w:rPr>
              <w:t>169</w:t>
            </w:r>
            <w:r>
              <w:rPr>
                <w:rFonts w:eastAsia="Times New Roman" w:cs="Times New Roman"/>
                <w:bCs/>
                <w:szCs w:val="24"/>
                <w:lang w:val="sr-Cyrl-RS"/>
              </w:rPr>
              <w:t>.</w:t>
            </w:r>
            <w:r w:rsidRPr="0087564E">
              <w:rPr>
                <w:rFonts w:eastAsia="Times New Roman" w:cs="Times New Roman"/>
                <w:bCs/>
                <w:szCs w:val="24"/>
                <w:lang w:val="sr-Cyrl-RS"/>
              </w:rPr>
              <w:t>814,54</w:t>
            </w:r>
          </w:p>
        </w:tc>
        <w:tc>
          <w:tcPr>
            <w:tcW w:w="962" w:type="dxa"/>
            <w:tcBorders>
              <w:top w:val="dotted" w:sz="4" w:space="0" w:color="auto"/>
              <w:bottom w:val="single" w:sz="8" w:space="0" w:color="auto"/>
            </w:tcBorders>
            <w:shd w:val="clear" w:color="auto" w:fill="auto"/>
            <w:noWrap/>
            <w:vAlign w:val="bottom"/>
            <w:hideMark/>
          </w:tcPr>
          <w:p w:rsidR="00216F03" w:rsidRPr="00216F03" w:rsidRDefault="00216F03" w:rsidP="00216F03">
            <w:pPr>
              <w:spacing w:line="240" w:lineRule="auto"/>
              <w:jc w:val="left"/>
              <w:rPr>
                <w:rFonts w:eastAsia="Times New Roman" w:cs="Times New Roman"/>
                <w:noProof/>
                <w:color w:val="000000"/>
                <w:szCs w:val="22"/>
              </w:rPr>
            </w:pPr>
            <w:r w:rsidRPr="00216F03">
              <w:rPr>
                <w:rFonts w:eastAsia="Times New Roman" w:cs="Times New Roman"/>
                <w:noProof/>
                <w:color w:val="000000"/>
                <w:szCs w:val="22"/>
              </w:rPr>
              <w:t>RSD</w:t>
            </w:r>
          </w:p>
        </w:tc>
      </w:tr>
      <w:tr w:rsidR="00216F03" w:rsidRPr="00216F03" w:rsidTr="0087564E">
        <w:trPr>
          <w:trHeight w:val="300"/>
          <w:jc w:val="center"/>
        </w:trPr>
        <w:tc>
          <w:tcPr>
            <w:tcW w:w="4785" w:type="dxa"/>
            <w:tcBorders>
              <w:top w:val="single" w:sz="8" w:space="0" w:color="auto"/>
            </w:tcBorders>
            <w:shd w:val="clear" w:color="auto" w:fill="auto"/>
            <w:noWrap/>
            <w:vAlign w:val="bottom"/>
            <w:hideMark/>
          </w:tcPr>
          <w:p w:rsidR="00216F03" w:rsidRPr="00216F03" w:rsidRDefault="00216F03" w:rsidP="00216F03">
            <w:pPr>
              <w:spacing w:line="240" w:lineRule="auto"/>
              <w:jc w:val="left"/>
              <w:rPr>
                <w:rFonts w:eastAsia="Times New Roman" w:cs="Times New Roman"/>
                <w:b/>
                <w:i/>
                <w:noProof/>
                <w:color w:val="000000"/>
                <w:sz w:val="24"/>
                <w:szCs w:val="24"/>
              </w:rPr>
            </w:pPr>
            <w:r w:rsidRPr="00216F03">
              <w:rPr>
                <w:rFonts w:eastAsia="Times New Roman" w:cs="Times New Roman"/>
                <w:b/>
                <w:i/>
                <w:noProof/>
                <w:color w:val="000000"/>
                <w:sz w:val="24"/>
                <w:szCs w:val="24"/>
              </w:rPr>
              <w:t>Укупна вредност шума</w:t>
            </w:r>
          </w:p>
        </w:tc>
        <w:tc>
          <w:tcPr>
            <w:tcW w:w="2046" w:type="dxa"/>
            <w:tcBorders>
              <w:top w:val="single" w:sz="8" w:space="0" w:color="auto"/>
            </w:tcBorders>
            <w:shd w:val="clear" w:color="auto" w:fill="auto"/>
            <w:noWrap/>
            <w:vAlign w:val="bottom"/>
          </w:tcPr>
          <w:p w:rsidR="00216F03" w:rsidRPr="00216F03" w:rsidRDefault="0087564E" w:rsidP="0087564E">
            <w:pPr>
              <w:spacing w:line="240" w:lineRule="auto"/>
              <w:jc w:val="right"/>
              <w:rPr>
                <w:rFonts w:cs="Times New Roman"/>
                <w:bCs/>
                <w:color w:val="000000"/>
                <w:sz w:val="20"/>
                <w:szCs w:val="20"/>
              </w:rPr>
            </w:pPr>
            <w:r w:rsidRPr="0087564E">
              <w:rPr>
                <w:bCs/>
                <w:color w:val="000000"/>
                <w:szCs w:val="20"/>
              </w:rPr>
              <w:t>1</w:t>
            </w:r>
            <w:r>
              <w:rPr>
                <w:bCs/>
                <w:color w:val="000000"/>
                <w:szCs w:val="20"/>
                <w:lang w:val="sr-Cyrl-RS"/>
              </w:rPr>
              <w:t>.</w:t>
            </w:r>
            <w:r w:rsidRPr="0087564E">
              <w:rPr>
                <w:bCs/>
                <w:color w:val="000000"/>
                <w:szCs w:val="20"/>
              </w:rPr>
              <w:t>904</w:t>
            </w:r>
            <w:r>
              <w:rPr>
                <w:bCs/>
                <w:color w:val="000000"/>
                <w:szCs w:val="20"/>
                <w:lang w:val="sr-Cyrl-RS"/>
              </w:rPr>
              <w:t>.</w:t>
            </w:r>
            <w:r w:rsidRPr="0087564E">
              <w:rPr>
                <w:bCs/>
                <w:color w:val="000000"/>
                <w:szCs w:val="20"/>
              </w:rPr>
              <w:t>265</w:t>
            </w:r>
            <w:r>
              <w:rPr>
                <w:bCs/>
                <w:color w:val="000000"/>
                <w:szCs w:val="20"/>
                <w:lang w:val="sr-Cyrl-RS"/>
              </w:rPr>
              <w:t>.</w:t>
            </w:r>
            <w:r w:rsidRPr="0087564E">
              <w:rPr>
                <w:bCs/>
                <w:color w:val="000000"/>
                <w:szCs w:val="20"/>
              </w:rPr>
              <w:t>862</w:t>
            </w:r>
          </w:p>
        </w:tc>
        <w:tc>
          <w:tcPr>
            <w:tcW w:w="962" w:type="dxa"/>
            <w:tcBorders>
              <w:top w:val="single" w:sz="8" w:space="0" w:color="auto"/>
            </w:tcBorders>
            <w:shd w:val="clear" w:color="auto" w:fill="auto"/>
            <w:noWrap/>
            <w:vAlign w:val="bottom"/>
            <w:hideMark/>
          </w:tcPr>
          <w:p w:rsidR="00216F03" w:rsidRPr="00216F03" w:rsidRDefault="00216F03" w:rsidP="00216F03">
            <w:pPr>
              <w:spacing w:line="240" w:lineRule="auto"/>
              <w:jc w:val="left"/>
              <w:rPr>
                <w:rFonts w:eastAsia="Times New Roman" w:cs="Times New Roman"/>
                <w:b/>
                <w:i/>
                <w:noProof/>
                <w:color w:val="000000"/>
                <w:sz w:val="24"/>
                <w:szCs w:val="24"/>
              </w:rPr>
            </w:pPr>
            <w:r w:rsidRPr="00216F03">
              <w:rPr>
                <w:rFonts w:eastAsia="Times New Roman" w:cs="Times New Roman"/>
                <w:b/>
                <w:i/>
                <w:noProof/>
                <w:color w:val="000000"/>
                <w:sz w:val="24"/>
                <w:szCs w:val="24"/>
              </w:rPr>
              <w:t>RSD</w:t>
            </w:r>
          </w:p>
        </w:tc>
      </w:tr>
    </w:tbl>
    <w:p w:rsidR="000775D5" w:rsidRDefault="000775D5" w:rsidP="00216F03">
      <w:pPr>
        <w:rPr>
          <w:lang w:val="sr-Cyrl-RS"/>
        </w:rPr>
      </w:pPr>
    </w:p>
    <w:p w:rsidR="000775D5" w:rsidRDefault="000775D5" w:rsidP="00216F03">
      <w:pPr>
        <w:rPr>
          <w:lang w:val="sr-Cyrl-RS"/>
        </w:rPr>
      </w:pPr>
    </w:p>
    <w:p w:rsidR="000775D5" w:rsidRPr="000775D5" w:rsidRDefault="000775D5" w:rsidP="000775D5">
      <w:pPr>
        <w:pStyle w:val="Heading2"/>
        <w:rPr>
          <w:rStyle w:val="SubtleEmphasis"/>
          <w:lang w:val="x-none" w:eastAsia="x-none"/>
        </w:rPr>
      </w:pPr>
      <w:r w:rsidRPr="000775D5">
        <w:rPr>
          <w:rStyle w:val="SubtleEmphasis"/>
        </w:rPr>
        <w:tab/>
      </w:r>
      <w:bookmarkStart w:id="274" w:name="_Toc201144128"/>
      <w:bookmarkStart w:id="275" w:name="_Toc214538353"/>
      <w:r w:rsidRPr="000775D5">
        <w:rPr>
          <w:rStyle w:val="SubtleEmphasis"/>
          <w:lang w:val="sr-Cyrl-RS" w:eastAsia="x-none"/>
        </w:rPr>
        <w:t>2</w:t>
      </w:r>
      <w:r w:rsidRPr="000775D5">
        <w:rPr>
          <w:rStyle w:val="SubtleEmphasis"/>
          <w:lang w:val="x-none" w:eastAsia="x-none"/>
        </w:rPr>
        <w:t>.</w:t>
      </w:r>
      <w:r w:rsidRPr="000775D5">
        <w:rPr>
          <w:rStyle w:val="SubtleEmphasis"/>
          <w:lang w:val="sr-Cyrl-RS" w:eastAsia="x-none"/>
        </w:rPr>
        <w:t>8</w:t>
      </w:r>
      <w:r w:rsidRPr="000775D5">
        <w:rPr>
          <w:rStyle w:val="SubtleEmphasis"/>
          <w:lang w:val="x-none" w:eastAsia="x-none"/>
        </w:rPr>
        <w:t>. Ефекти досадашњег газдовања</w:t>
      </w:r>
      <w:bookmarkEnd w:id="274"/>
      <w:bookmarkEnd w:id="275"/>
    </w:p>
    <w:p w:rsidR="000775D5" w:rsidRPr="000775D5" w:rsidRDefault="000775D5" w:rsidP="000775D5">
      <w:pPr>
        <w:spacing w:before="120" w:line="240" w:lineRule="auto"/>
        <w:ind w:firstLine="720"/>
        <w:rPr>
          <w:rFonts w:eastAsia="Times New Roman" w:cs="Times New Roman"/>
          <w:bCs/>
          <w:noProof/>
          <w:szCs w:val="20"/>
          <w:lang w:val="sr-Cyrl-RS"/>
        </w:rPr>
      </w:pPr>
      <w:r w:rsidRPr="000775D5">
        <w:rPr>
          <w:rFonts w:eastAsia="Times New Roman" w:cs="Times New Roman"/>
          <w:bCs/>
          <w:noProof/>
          <w:szCs w:val="20"/>
          <w:lang w:val="sr-Cyrl-RS"/>
        </w:rPr>
        <w:t>Површина газдинске јединице „</w:t>
      </w:r>
      <w:r w:rsidRPr="00F144CC">
        <w:rPr>
          <w:rFonts w:eastAsia="Times New Roman" w:cs="Times New Roman"/>
          <w:bCs/>
          <w:noProof/>
          <w:szCs w:val="20"/>
          <w:lang w:val="sr-Cyrl-RS"/>
        </w:rPr>
        <w:t>Дуги део-Бањска црна чука</w:t>
      </w:r>
      <w:r w:rsidRPr="000775D5">
        <w:rPr>
          <w:rFonts w:eastAsia="Times New Roman" w:cs="Times New Roman"/>
          <w:bCs/>
          <w:noProof/>
          <w:szCs w:val="20"/>
          <w:lang w:val="sr-Cyrl-RS"/>
        </w:rPr>
        <w:t>”</w:t>
      </w:r>
      <w:r w:rsidRPr="000775D5">
        <w:rPr>
          <w:rFonts w:eastAsia="Times New Roman" w:cs="Times New Roman"/>
          <w:bCs/>
          <w:noProof/>
          <w:szCs w:val="20"/>
        </w:rPr>
        <w:t xml:space="preserve"> </w:t>
      </w:r>
      <w:r w:rsidRPr="000775D5">
        <w:rPr>
          <w:rFonts w:eastAsia="Times New Roman" w:cs="Times New Roman"/>
          <w:bCs/>
          <w:noProof/>
          <w:szCs w:val="20"/>
          <w:lang w:val="sr-Cyrl-RS"/>
        </w:rPr>
        <w:t>смањена је</w:t>
      </w:r>
      <w:r w:rsidRPr="000775D5">
        <w:rPr>
          <w:rFonts w:eastAsia="Times New Roman" w:cs="Times New Roman"/>
          <w:bCs/>
          <w:noProof/>
          <w:szCs w:val="20"/>
        </w:rPr>
        <w:t xml:space="preserve"> за </w:t>
      </w:r>
      <w:r w:rsidR="00FD1E31">
        <w:rPr>
          <w:rFonts w:eastAsia="Times New Roman" w:cs="Times New Roman"/>
          <w:bCs/>
          <w:noProof/>
          <w:szCs w:val="20"/>
          <w:lang w:val="sr-Cyrl-RS"/>
        </w:rPr>
        <w:t>58,9</w:t>
      </w:r>
      <w:r w:rsidRPr="000775D5">
        <w:rPr>
          <w:rFonts w:eastAsia="Times New Roman" w:cs="Times New Roman"/>
          <w:bCs/>
          <w:noProof/>
          <w:szCs w:val="20"/>
        </w:rPr>
        <w:t>ha.</w:t>
      </w:r>
      <w:r w:rsidRPr="000775D5">
        <w:rPr>
          <w:rFonts w:eastAsia="Times New Roman" w:cs="Times New Roman"/>
          <w:bCs/>
          <w:noProof/>
          <w:szCs w:val="20"/>
          <w:lang w:val="sr-Cyrl-RS"/>
        </w:rPr>
        <w:t xml:space="preserve"> </w:t>
      </w:r>
    </w:p>
    <w:p w:rsidR="000775D5" w:rsidRPr="000775D5" w:rsidRDefault="000775D5" w:rsidP="000775D5">
      <w:pPr>
        <w:spacing w:before="120" w:line="240" w:lineRule="auto"/>
        <w:ind w:firstLine="720"/>
        <w:rPr>
          <w:rFonts w:eastAsia="Times New Roman" w:cs="Times New Roman"/>
          <w:bCs/>
          <w:noProof/>
          <w:szCs w:val="20"/>
          <w:lang w:val="sr-Cyrl-RS"/>
        </w:rPr>
      </w:pPr>
      <w:r w:rsidRPr="000775D5">
        <w:rPr>
          <w:rFonts w:eastAsia="Times New Roman" w:cs="Times New Roman"/>
          <w:bCs/>
          <w:noProof/>
          <w:szCs w:val="20"/>
          <w:lang w:val="sr-Cyrl-RS"/>
        </w:rPr>
        <w:t xml:space="preserve">Упоређивањем података прикупљених претходном и садашњом инвентуром, запремина се смањила за </w:t>
      </w:r>
      <w:r w:rsidR="00F144CC">
        <w:rPr>
          <w:rFonts w:eastAsia="Times New Roman" w:cs="Times New Roman"/>
          <w:bCs/>
          <w:noProof/>
          <w:szCs w:val="20"/>
          <w:lang w:val="sr-Cyrl-RS"/>
        </w:rPr>
        <w:t>22,8</w:t>
      </w:r>
      <w:r w:rsidRPr="000775D5">
        <w:rPr>
          <w:rFonts w:eastAsia="Times New Roman" w:cs="Times New Roman"/>
          <w:bCs/>
          <w:noProof/>
          <w:szCs w:val="20"/>
          <w:lang w:val="sr-Cyrl-RS"/>
        </w:rPr>
        <w:t xml:space="preserve">%, док је, у односу на очекивану запремину мања за </w:t>
      </w:r>
      <w:r w:rsidR="00F144CC">
        <w:rPr>
          <w:rFonts w:eastAsia="Times New Roman" w:cs="Times New Roman"/>
          <w:bCs/>
          <w:noProof/>
          <w:szCs w:val="20"/>
          <w:lang w:val="sr-Cyrl-RS"/>
        </w:rPr>
        <w:t>34,51</w:t>
      </w:r>
      <w:r w:rsidRPr="000775D5">
        <w:rPr>
          <w:rFonts w:eastAsia="Times New Roman" w:cs="Times New Roman"/>
          <w:bCs/>
          <w:noProof/>
          <w:szCs w:val="20"/>
          <w:lang w:val="sr-Cyrl-RS"/>
        </w:rPr>
        <w:t xml:space="preserve">%. </w:t>
      </w:r>
    </w:p>
    <w:p w:rsidR="000775D5" w:rsidRPr="000775D5" w:rsidRDefault="000775D5" w:rsidP="000775D5">
      <w:pPr>
        <w:spacing w:before="120" w:line="240" w:lineRule="auto"/>
        <w:ind w:firstLine="720"/>
        <w:rPr>
          <w:rFonts w:eastAsia="Times New Roman" w:cs="Times New Roman"/>
          <w:bCs/>
          <w:noProof/>
          <w:szCs w:val="20"/>
          <w:lang w:val="sr-Cyrl-RS"/>
        </w:rPr>
      </w:pPr>
      <w:r w:rsidRPr="000775D5">
        <w:rPr>
          <w:rFonts w:eastAsia="Times New Roman" w:cs="Times New Roman"/>
          <w:bCs/>
          <w:noProof/>
          <w:szCs w:val="20"/>
          <w:lang w:val="sr-Cyrl-CS"/>
        </w:rPr>
        <w:t xml:space="preserve">План гајења: вид рада чишћење у младим природним састојинама  извршен је са  </w:t>
      </w:r>
      <w:r w:rsidR="00F144CC">
        <w:rPr>
          <w:rFonts w:eastAsia="Times New Roman" w:cs="Times New Roman"/>
          <w:bCs/>
          <w:noProof/>
          <w:szCs w:val="20"/>
          <w:lang w:val="sr-Cyrl-CS"/>
        </w:rPr>
        <w:t>60</w:t>
      </w:r>
      <w:r w:rsidRPr="000775D5">
        <w:rPr>
          <w:rFonts w:eastAsia="Times New Roman" w:cs="Times New Roman"/>
          <w:bCs/>
          <w:noProof/>
          <w:szCs w:val="20"/>
          <w:lang w:val="sr-Cyrl-CS"/>
        </w:rPr>
        <w:t xml:space="preserve">%. Вид рада вештачко пошумљавање садњом урађено је на површини од </w:t>
      </w:r>
      <w:r w:rsidR="00F144CC">
        <w:rPr>
          <w:rFonts w:eastAsia="Times New Roman" w:cs="Times New Roman"/>
          <w:bCs/>
          <w:noProof/>
          <w:szCs w:val="20"/>
          <w:lang w:val="sr-Cyrl-CS"/>
        </w:rPr>
        <w:t>20,3</w:t>
      </w:r>
      <w:r w:rsidRPr="000775D5">
        <w:rPr>
          <w:rFonts w:eastAsia="Times New Roman" w:cs="Times New Roman"/>
          <w:bCs/>
          <w:noProof/>
          <w:szCs w:val="20"/>
          <w:lang w:val="sr-Cyrl-CS"/>
        </w:rPr>
        <w:t xml:space="preserve"> ha, односно на </w:t>
      </w:r>
      <w:r w:rsidR="00F144CC">
        <w:rPr>
          <w:rFonts w:eastAsia="Times New Roman" w:cs="Times New Roman"/>
          <w:bCs/>
          <w:noProof/>
          <w:szCs w:val="20"/>
          <w:lang w:val="sr-Cyrl-CS"/>
        </w:rPr>
        <w:t>129,6%</w:t>
      </w:r>
      <w:r w:rsidRPr="000775D5">
        <w:rPr>
          <w:rFonts w:eastAsia="Times New Roman" w:cs="Times New Roman"/>
          <w:bCs/>
          <w:noProof/>
          <w:szCs w:val="20"/>
          <w:lang w:val="sr-Cyrl-CS"/>
        </w:rPr>
        <w:t xml:space="preserve"> планиране површине. Обнављање природним путем оплодним сечама  извршено је на површини </w:t>
      </w:r>
      <w:r w:rsidRPr="000775D5">
        <w:rPr>
          <w:rFonts w:eastAsia="Times New Roman" w:cs="Times New Roman"/>
          <w:bCs/>
          <w:noProof/>
          <w:szCs w:val="20"/>
        </w:rPr>
        <w:t xml:space="preserve">од </w:t>
      </w:r>
      <w:r w:rsidR="0035096E">
        <w:rPr>
          <w:rFonts w:eastAsia="Times New Roman" w:cs="Times New Roman"/>
          <w:bCs/>
          <w:noProof/>
          <w:szCs w:val="20"/>
          <w:lang w:val="sr-Cyrl-CS"/>
        </w:rPr>
        <w:t>22,7</w:t>
      </w:r>
      <w:r w:rsidRPr="000775D5">
        <w:rPr>
          <w:rFonts w:eastAsia="Times New Roman" w:cs="Times New Roman"/>
          <w:bCs/>
          <w:noProof/>
          <w:szCs w:val="20"/>
          <w:lang w:val="sr-Cyrl-CS"/>
        </w:rPr>
        <w:t xml:space="preserve"> ha,</w:t>
      </w:r>
      <w:r w:rsidRPr="000775D5">
        <w:rPr>
          <w:rFonts w:eastAsia="Times New Roman" w:cs="Times New Roman"/>
          <w:bCs/>
          <w:noProof/>
          <w:szCs w:val="20"/>
          <w:lang w:val="sr-Latn-RS"/>
        </w:rPr>
        <w:t xml:space="preserve"> </w:t>
      </w:r>
      <w:r w:rsidRPr="000775D5">
        <w:rPr>
          <w:rFonts w:eastAsia="Times New Roman" w:cs="Times New Roman"/>
          <w:bCs/>
          <w:noProof/>
          <w:szCs w:val="20"/>
          <w:lang w:val="sr-Cyrl-CS"/>
        </w:rPr>
        <w:t xml:space="preserve">односно са </w:t>
      </w:r>
      <w:r w:rsidR="0035096E">
        <w:rPr>
          <w:rFonts w:eastAsia="Times New Roman" w:cs="Times New Roman"/>
          <w:bCs/>
          <w:noProof/>
          <w:szCs w:val="20"/>
          <w:lang w:val="sr-Cyrl-CS"/>
        </w:rPr>
        <w:t>22,5</w:t>
      </w:r>
      <w:r w:rsidRPr="000775D5">
        <w:rPr>
          <w:rFonts w:eastAsia="Times New Roman" w:cs="Times New Roman"/>
          <w:bCs/>
          <w:noProof/>
          <w:szCs w:val="20"/>
          <w:lang w:val="sr-Cyrl-CS"/>
        </w:rPr>
        <w:t>% планираних радова</w:t>
      </w:r>
      <w:r w:rsidRPr="000775D5">
        <w:rPr>
          <w:rFonts w:eastAsia="Times New Roman" w:cs="Times New Roman"/>
          <w:bCs/>
          <w:noProof/>
          <w:szCs w:val="20"/>
          <w:lang w:val="sr-Cyrl-RS"/>
        </w:rPr>
        <w:t xml:space="preserve">. </w:t>
      </w:r>
    </w:p>
    <w:p w:rsidR="000775D5" w:rsidRPr="000775D5" w:rsidRDefault="000775D5" w:rsidP="000775D5">
      <w:pPr>
        <w:spacing w:before="60" w:line="240" w:lineRule="auto"/>
        <w:ind w:firstLine="720"/>
        <w:rPr>
          <w:rFonts w:eastAsia="Times New Roman" w:cs="Times New Roman"/>
          <w:bCs/>
          <w:noProof/>
          <w:szCs w:val="20"/>
          <w:lang w:val="sr-Cyrl-RS"/>
        </w:rPr>
      </w:pPr>
      <w:r w:rsidRPr="000775D5">
        <w:rPr>
          <w:rFonts w:eastAsia="Times New Roman" w:cs="Times New Roman"/>
          <w:bCs/>
          <w:noProof/>
          <w:szCs w:val="20"/>
          <w:lang w:val="sr-Cyrl-CS"/>
        </w:rPr>
        <w:t xml:space="preserve">План коришћења је извршен са </w:t>
      </w:r>
      <w:r w:rsidR="0035096E">
        <w:rPr>
          <w:rFonts w:eastAsia="Times New Roman" w:cs="Times New Roman"/>
          <w:bCs/>
          <w:noProof/>
          <w:szCs w:val="20"/>
          <w:lang w:val="sr-Cyrl-CS"/>
        </w:rPr>
        <w:t>63</w:t>
      </w:r>
      <w:r w:rsidRPr="000775D5">
        <w:rPr>
          <w:rFonts w:eastAsia="Times New Roman" w:cs="Times New Roman"/>
          <w:bCs/>
          <w:noProof/>
          <w:szCs w:val="20"/>
          <w:lang w:val="sr-Cyrl-CS"/>
        </w:rPr>
        <w:t xml:space="preserve">% </w:t>
      </w:r>
      <w:r w:rsidRPr="000775D5">
        <w:rPr>
          <w:rFonts w:eastAsia="Times New Roman" w:cs="Times New Roman"/>
          <w:bCs/>
          <w:noProof/>
          <w:szCs w:val="20"/>
          <w:lang w:val="sr-Cyrl-RS"/>
        </w:rPr>
        <w:t xml:space="preserve">по </w:t>
      </w:r>
      <w:r w:rsidR="0035096E">
        <w:rPr>
          <w:rFonts w:eastAsia="Times New Roman" w:cs="Times New Roman"/>
          <w:bCs/>
          <w:noProof/>
          <w:szCs w:val="20"/>
          <w:lang w:val="sr-Cyrl-RS"/>
        </w:rPr>
        <w:t>запремини</w:t>
      </w:r>
      <w:r w:rsidRPr="000775D5">
        <w:rPr>
          <w:rFonts w:eastAsia="Times New Roman" w:cs="Times New Roman"/>
          <w:bCs/>
          <w:noProof/>
          <w:szCs w:val="20"/>
          <w:lang w:val="sr-Cyrl-RS"/>
        </w:rPr>
        <w:t xml:space="preserve">, од планираних </w:t>
      </w:r>
      <w:r w:rsidR="0035096E">
        <w:rPr>
          <w:rFonts w:eastAsia="Times New Roman" w:cs="Times New Roman"/>
          <w:bCs/>
          <w:noProof/>
          <w:szCs w:val="20"/>
          <w:lang w:val="sr-Cyrl-RS"/>
        </w:rPr>
        <w:t>49.333</w:t>
      </w:r>
      <w:r w:rsidRPr="000775D5">
        <w:rPr>
          <w:rFonts w:eastAsia="Times New Roman" w:cs="Times New Roman"/>
          <w:bCs/>
          <w:noProof/>
          <w:szCs w:val="20"/>
          <w:lang w:val="sr-Cyrl-RS"/>
        </w:rPr>
        <w:t xml:space="preserve"> </w:t>
      </w:r>
      <w:r w:rsidR="0035096E" w:rsidRPr="000775D5">
        <w:rPr>
          <w:rFonts w:eastAsia="Times New Roman" w:cs="Times New Roman"/>
          <w:bCs/>
          <w:noProof/>
          <w:szCs w:val="20"/>
          <w:lang w:val="sr-Latn-RS"/>
        </w:rPr>
        <w:t>m</w:t>
      </w:r>
      <w:r w:rsidR="0035096E" w:rsidRPr="000775D5">
        <w:rPr>
          <w:rFonts w:eastAsia="Times New Roman" w:cs="Times New Roman"/>
          <w:bCs/>
          <w:noProof/>
          <w:szCs w:val="20"/>
          <w:lang w:val="sr-Cyrl-RS"/>
        </w:rPr>
        <w:t>³</w:t>
      </w:r>
      <w:r w:rsidR="0035096E">
        <w:rPr>
          <w:rFonts w:eastAsia="Times New Roman" w:cs="Times New Roman"/>
          <w:bCs/>
          <w:noProof/>
          <w:szCs w:val="20"/>
          <w:lang w:val="sr-Cyrl-RS"/>
        </w:rPr>
        <w:t xml:space="preserve"> </w:t>
      </w:r>
      <w:r w:rsidRPr="000775D5">
        <w:rPr>
          <w:rFonts w:eastAsia="Times New Roman" w:cs="Times New Roman"/>
          <w:bCs/>
          <w:noProof/>
          <w:szCs w:val="20"/>
          <w:lang w:val="sr-Cyrl-CS"/>
        </w:rPr>
        <w:t xml:space="preserve">урађен је на </w:t>
      </w:r>
      <w:r w:rsidR="0035096E">
        <w:rPr>
          <w:rFonts w:eastAsia="Times New Roman" w:cs="Times New Roman"/>
          <w:bCs/>
          <w:noProof/>
          <w:szCs w:val="20"/>
          <w:lang w:val="sr-Cyrl-RS"/>
        </w:rPr>
        <w:t>34.241</w:t>
      </w:r>
      <w:r w:rsidRPr="000775D5">
        <w:rPr>
          <w:rFonts w:eastAsia="Times New Roman" w:cs="Times New Roman"/>
          <w:bCs/>
          <w:noProof/>
          <w:szCs w:val="20"/>
          <w:lang w:val="sr-Cyrl-CS"/>
        </w:rPr>
        <w:t xml:space="preserve"> </w:t>
      </w:r>
      <w:r w:rsidR="0035096E" w:rsidRPr="000775D5">
        <w:rPr>
          <w:rFonts w:eastAsia="Times New Roman" w:cs="Times New Roman"/>
          <w:bCs/>
          <w:noProof/>
          <w:szCs w:val="20"/>
          <w:lang w:val="sr-Latn-RS"/>
        </w:rPr>
        <w:t>m</w:t>
      </w:r>
      <w:r w:rsidR="0035096E" w:rsidRPr="000775D5">
        <w:rPr>
          <w:rFonts w:eastAsia="Times New Roman" w:cs="Times New Roman"/>
          <w:bCs/>
          <w:noProof/>
          <w:szCs w:val="20"/>
          <w:lang w:val="sr-Cyrl-RS"/>
        </w:rPr>
        <w:t>³</w:t>
      </w:r>
      <w:r w:rsidR="0035096E">
        <w:rPr>
          <w:rFonts w:eastAsia="Times New Roman" w:cs="Times New Roman"/>
          <w:bCs/>
          <w:noProof/>
          <w:szCs w:val="20"/>
          <w:lang w:val="sr-Cyrl-CS"/>
        </w:rPr>
        <w:t xml:space="preserve">. </w:t>
      </w:r>
      <w:r w:rsidRPr="000775D5">
        <w:rPr>
          <w:rFonts w:eastAsia="Times New Roman" w:cs="Times New Roman"/>
          <w:bCs/>
          <w:noProof/>
          <w:szCs w:val="20"/>
        </w:rPr>
        <w:t xml:space="preserve">Главни редовни принос остварен је са </w:t>
      </w:r>
      <w:r w:rsidR="0035096E">
        <w:rPr>
          <w:rFonts w:eastAsia="Times New Roman" w:cs="Times New Roman"/>
          <w:bCs/>
          <w:noProof/>
          <w:szCs w:val="20"/>
          <w:lang w:val="sr-Cyrl-RS"/>
        </w:rPr>
        <w:t>78,3%</w:t>
      </w:r>
      <w:r w:rsidRPr="000775D5">
        <w:rPr>
          <w:rFonts w:eastAsia="Times New Roman" w:cs="Times New Roman"/>
          <w:bCs/>
          <w:noProof/>
          <w:szCs w:val="20"/>
        </w:rPr>
        <w:t xml:space="preserve"> по запремини</w:t>
      </w:r>
      <w:r w:rsidRPr="000775D5">
        <w:rPr>
          <w:rFonts w:eastAsia="Times New Roman" w:cs="Times New Roman"/>
          <w:bCs/>
          <w:noProof/>
          <w:szCs w:val="20"/>
          <w:lang w:val="sr-Cyrl-RS"/>
        </w:rPr>
        <w:t>,</w:t>
      </w:r>
      <w:r w:rsidRPr="000775D5">
        <w:rPr>
          <w:rFonts w:eastAsia="Times New Roman" w:cs="Times New Roman"/>
          <w:bCs/>
          <w:noProof/>
          <w:szCs w:val="20"/>
        </w:rPr>
        <w:t xml:space="preserve"> односно од планираних </w:t>
      </w:r>
      <w:r w:rsidR="0035096E">
        <w:rPr>
          <w:rFonts w:eastAsia="Times New Roman" w:cs="Times New Roman"/>
          <w:bCs/>
          <w:noProof/>
          <w:szCs w:val="20"/>
          <w:lang w:val="sr-Cyrl-RS"/>
        </w:rPr>
        <w:t>14.329</w:t>
      </w:r>
      <w:r w:rsidRPr="000775D5">
        <w:rPr>
          <w:rFonts w:eastAsia="Times New Roman" w:cs="Times New Roman"/>
          <w:bCs/>
          <w:noProof/>
          <w:szCs w:val="20"/>
        </w:rPr>
        <w:t xml:space="preserve"> </w:t>
      </w:r>
      <w:r w:rsidRPr="000775D5">
        <w:rPr>
          <w:rFonts w:eastAsia="Times New Roman" w:cs="Times New Roman"/>
          <w:bCs/>
          <w:noProof/>
          <w:szCs w:val="20"/>
          <w:lang w:val="sr-Latn-RS"/>
        </w:rPr>
        <w:t>m</w:t>
      </w:r>
      <w:r w:rsidRPr="000775D5">
        <w:rPr>
          <w:rFonts w:eastAsia="Times New Roman" w:cs="Times New Roman"/>
          <w:bCs/>
          <w:noProof/>
          <w:szCs w:val="20"/>
          <w:lang w:val="sr-Cyrl-RS"/>
        </w:rPr>
        <w:t xml:space="preserve">³ посечено је </w:t>
      </w:r>
      <w:r w:rsidR="0035096E">
        <w:rPr>
          <w:rFonts w:eastAsia="Times New Roman" w:cs="Times New Roman"/>
          <w:bCs/>
          <w:noProof/>
          <w:szCs w:val="20"/>
          <w:lang w:val="sr-Cyrl-RS"/>
        </w:rPr>
        <w:t>11.217</w:t>
      </w:r>
      <w:r w:rsidRPr="000775D5">
        <w:rPr>
          <w:rFonts w:eastAsia="Times New Roman" w:cs="Times New Roman"/>
          <w:bCs/>
          <w:noProof/>
          <w:szCs w:val="20"/>
          <w:lang w:val="sr-Cyrl-RS"/>
        </w:rPr>
        <w:t xml:space="preserve"> </w:t>
      </w:r>
      <w:r w:rsidRPr="000775D5">
        <w:rPr>
          <w:rFonts w:eastAsia="Times New Roman" w:cs="Times New Roman"/>
          <w:bCs/>
          <w:noProof/>
          <w:szCs w:val="20"/>
          <w:lang w:val="sr-Latn-RS"/>
        </w:rPr>
        <w:t>m</w:t>
      </w:r>
      <w:r w:rsidRPr="000775D5">
        <w:rPr>
          <w:rFonts w:eastAsia="Times New Roman" w:cs="Times New Roman"/>
          <w:bCs/>
          <w:noProof/>
          <w:szCs w:val="20"/>
          <w:lang w:val="sr-Cyrl-RS"/>
        </w:rPr>
        <w:t xml:space="preserve">³. </w:t>
      </w:r>
    </w:p>
    <w:p w:rsidR="000775D5" w:rsidRPr="000775D5" w:rsidRDefault="000775D5" w:rsidP="000775D5">
      <w:pPr>
        <w:spacing w:before="60" w:line="240" w:lineRule="auto"/>
        <w:ind w:firstLine="720"/>
        <w:rPr>
          <w:rFonts w:eastAsia="Times New Roman" w:cs="Times New Roman"/>
          <w:bCs/>
          <w:noProof/>
          <w:szCs w:val="20"/>
          <w:lang w:val="sr-Cyrl-RS"/>
        </w:rPr>
      </w:pPr>
      <w:r w:rsidRPr="000775D5">
        <w:rPr>
          <w:rFonts w:eastAsia="Times New Roman" w:cs="Times New Roman"/>
          <w:bCs/>
          <w:noProof/>
          <w:szCs w:val="20"/>
          <w:lang w:val="sr-Cyrl-RS"/>
        </w:rPr>
        <w:lastRenderedPageBreak/>
        <w:t>У претходном уређајном периоду у вештачки подигнутим састојинама, високим и изданачким састојинама дошло је до појединачног сушења, снегоизвала, снеголома и ветроизвала тако да су урађене санитарне сече</w:t>
      </w:r>
      <w:r w:rsidRPr="000775D5">
        <w:rPr>
          <w:rFonts w:eastAsia="Times New Roman" w:cs="Times New Roman"/>
          <w:bCs/>
          <w:noProof/>
          <w:szCs w:val="20"/>
          <w:lang w:val="sr-Cyrl-CS"/>
        </w:rPr>
        <w:t xml:space="preserve"> (претходни и главни случајни принос</w:t>
      </w:r>
      <w:r w:rsidR="009A62F2">
        <w:rPr>
          <w:rFonts w:eastAsia="Times New Roman" w:cs="Times New Roman"/>
          <w:bCs/>
          <w:noProof/>
          <w:szCs w:val="20"/>
          <w:lang w:val="sr-Cyrl-CS"/>
        </w:rPr>
        <w:t xml:space="preserve"> као и принос због сече на АП КиМ</w:t>
      </w:r>
      <w:r w:rsidRPr="000775D5">
        <w:rPr>
          <w:rFonts w:eastAsia="Times New Roman" w:cs="Times New Roman"/>
          <w:bCs/>
          <w:noProof/>
          <w:szCs w:val="20"/>
          <w:lang w:val="sr-Cyrl-CS"/>
        </w:rPr>
        <w:t>)</w:t>
      </w:r>
      <w:r w:rsidRPr="000775D5">
        <w:rPr>
          <w:rFonts w:eastAsia="Times New Roman" w:cs="Times New Roman"/>
          <w:bCs/>
          <w:noProof/>
          <w:szCs w:val="20"/>
          <w:lang w:val="sr-Cyrl-RS"/>
        </w:rPr>
        <w:t xml:space="preserve"> и посечено је 6.087 </w:t>
      </w:r>
      <w:r w:rsidRPr="000775D5">
        <w:rPr>
          <w:rFonts w:eastAsia="Times New Roman" w:cs="Times New Roman"/>
          <w:bCs/>
          <w:noProof/>
          <w:szCs w:val="20"/>
          <w:lang w:val="sr-Latn-RS"/>
        </w:rPr>
        <w:t>m</w:t>
      </w:r>
      <w:r w:rsidRPr="000775D5">
        <w:rPr>
          <w:rFonts w:eastAsia="Times New Roman" w:cs="Times New Roman"/>
          <w:bCs/>
          <w:noProof/>
          <w:szCs w:val="20"/>
          <w:lang w:val="sr-Cyrl-RS"/>
        </w:rPr>
        <w:t>³.</w:t>
      </w:r>
    </w:p>
    <w:p w:rsidR="000775D5" w:rsidRPr="000775D5" w:rsidRDefault="000775D5" w:rsidP="000775D5">
      <w:pPr>
        <w:spacing w:before="60" w:line="240" w:lineRule="auto"/>
        <w:ind w:firstLine="720"/>
        <w:rPr>
          <w:rFonts w:eastAsia="Times New Roman" w:cs="Times New Roman"/>
          <w:bCs/>
          <w:noProof/>
          <w:szCs w:val="20"/>
        </w:rPr>
      </w:pPr>
      <w:r w:rsidRPr="000775D5">
        <w:rPr>
          <w:rFonts w:eastAsia="Times New Roman" w:cs="Times New Roman"/>
          <w:bCs/>
          <w:noProof/>
          <w:szCs w:val="20"/>
          <w:lang w:val="sr-Cyrl-CS"/>
        </w:rPr>
        <w:t>У претходном уређајном периоду урађена је</w:t>
      </w:r>
      <w:r w:rsidRPr="000775D5">
        <w:rPr>
          <w:rFonts w:eastAsia="Times New Roman" w:cs="Times New Roman"/>
          <w:bCs/>
          <w:noProof/>
          <w:szCs w:val="20"/>
          <w:lang w:val="sr-Cyrl-RS"/>
        </w:rPr>
        <w:t xml:space="preserve"> реконструкција путева у дужини од </w:t>
      </w:r>
      <w:r w:rsidR="009A62F2">
        <w:rPr>
          <w:rFonts w:eastAsia="Times New Roman" w:cs="Times New Roman"/>
          <w:bCs/>
          <w:noProof/>
          <w:szCs w:val="20"/>
          <w:lang w:val="sr-Cyrl-RS"/>
        </w:rPr>
        <w:t>5,3</w:t>
      </w:r>
      <w:r w:rsidRPr="000775D5">
        <w:rPr>
          <w:rFonts w:eastAsia="Times New Roman" w:cs="Times New Roman"/>
          <w:bCs/>
          <w:noProof/>
          <w:szCs w:val="20"/>
          <w:lang w:val="sr-Cyrl-RS"/>
        </w:rPr>
        <w:t xml:space="preserve"> km</w:t>
      </w:r>
      <w:r w:rsidRPr="000775D5">
        <w:rPr>
          <w:rFonts w:eastAsia="Times New Roman" w:cs="Times New Roman"/>
          <w:bCs/>
          <w:noProof/>
          <w:szCs w:val="20"/>
          <w:lang w:val="sr-Cyrl-CS"/>
        </w:rPr>
        <w:t>.</w:t>
      </w:r>
    </w:p>
    <w:p w:rsidR="000775D5" w:rsidRPr="000775D5" w:rsidRDefault="000775D5" w:rsidP="000775D5">
      <w:pPr>
        <w:spacing w:before="60" w:line="240" w:lineRule="auto"/>
        <w:ind w:firstLine="720"/>
        <w:rPr>
          <w:rFonts w:eastAsia="Times New Roman" w:cs="Times New Roman"/>
          <w:bCs/>
          <w:noProof/>
          <w:szCs w:val="20"/>
          <w:lang w:val="sr-Cyrl-RS"/>
        </w:rPr>
      </w:pPr>
      <w:r w:rsidRPr="000775D5">
        <w:rPr>
          <w:rFonts w:eastAsia="Times New Roman" w:cs="Times New Roman"/>
          <w:bCs/>
          <w:noProof/>
          <w:szCs w:val="20"/>
          <w:lang w:val="sr-Cyrl-RS"/>
        </w:rPr>
        <w:t>Највећи утицај на неиспуњење плана гајења и коришћења имало је неиспуњење плана изградње нових путних праваца чиме се нису испунили услов</w:t>
      </w:r>
      <w:r w:rsidR="009A62F2">
        <w:rPr>
          <w:rFonts w:eastAsia="Times New Roman" w:cs="Times New Roman"/>
          <w:bCs/>
          <w:noProof/>
          <w:szCs w:val="20"/>
          <w:lang w:val="sr-Cyrl-RS"/>
        </w:rPr>
        <w:t>и за извођење планираних радова.</w:t>
      </w:r>
    </w:p>
    <w:p w:rsidR="000775D5" w:rsidRDefault="000775D5" w:rsidP="000775D5">
      <w:pPr>
        <w:tabs>
          <w:tab w:val="left" w:pos="1141"/>
        </w:tabs>
        <w:rPr>
          <w:lang w:val="sr-Cyrl-RS"/>
        </w:rPr>
      </w:pPr>
    </w:p>
    <w:p w:rsidR="000B2FD7" w:rsidRPr="000775D5" w:rsidRDefault="000775D5" w:rsidP="000775D5">
      <w:pPr>
        <w:tabs>
          <w:tab w:val="left" w:pos="1141"/>
        </w:tabs>
        <w:rPr>
          <w:lang w:val="sr-Cyrl-RS"/>
        </w:rPr>
        <w:sectPr w:rsidR="000B2FD7" w:rsidRPr="000775D5">
          <w:pgSz w:w="12240" w:h="15840"/>
          <w:pgMar w:top="1440" w:right="1440" w:bottom="1440" w:left="1440" w:header="708" w:footer="708" w:gutter="0"/>
          <w:cols w:space="708"/>
          <w:docGrid w:linePitch="360"/>
        </w:sectPr>
      </w:pPr>
      <w:r>
        <w:rPr>
          <w:lang w:val="sr-Cyrl-RS"/>
        </w:rPr>
        <w:tab/>
      </w:r>
    </w:p>
    <w:p w:rsidR="00426DE8" w:rsidRPr="000740C9" w:rsidRDefault="00426DE8" w:rsidP="00426DE8">
      <w:pPr>
        <w:pStyle w:val="Title"/>
        <w:rPr>
          <w:lang w:val="sr-Cyrl-RS"/>
        </w:rPr>
      </w:pPr>
      <w:r w:rsidRPr="000740C9">
        <w:rPr>
          <w:lang w:val="sr-Cyrl-RS"/>
        </w:rPr>
        <w:lastRenderedPageBreak/>
        <w:t>3.0. ФУНКЦИЈЕ ШУМА, ЦИЉЕВИ И МЕРЕ ГАЗДОВАЊА</w:t>
      </w:r>
      <w:bookmarkEnd w:id="271"/>
      <w:bookmarkEnd w:id="272"/>
      <w:bookmarkEnd w:id="273"/>
    </w:p>
    <w:p w:rsidR="00426DE8" w:rsidRPr="00426DE8" w:rsidRDefault="00426DE8" w:rsidP="00426DE8">
      <w:pPr>
        <w:pStyle w:val="Heading2"/>
        <w:rPr>
          <w:rStyle w:val="SubtleEmphasis"/>
        </w:rPr>
      </w:pPr>
      <w:bookmarkStart w:id="276" w:name="_Toc163562206"/>
      <w:bookmarkStart w:id="277" w:name="_Toc181350345"/>
      <w:bookmarkStart w:id="278" w:name="_Toc197511233"/>
      <w:bookmarkStart w:id="279" w:name="_Toc214538354"/>
      <w:r w:rsidRPr="00426DE8">
        <w:rPr>
          <w:rStyle w:val="SubtleEmphasis"/>
        </w:rPr>
        <w:t>3.1. Функције и намене шума</w:t>
      </w:r>
      <w:bookmarkEnd w:id="276"/>
      <w:bookmarkEnd w:id="277"/>
      <w:bookmarkEnd w:id="278"/>
      <w:bookmarkEnd w:id="279"/>
    </w:p>
    <w:p w:rsidR="00426DE8" w:rsidRPr="000B2FD7" w:rsidRDefault="00426DE8" w:rsidP="00426DE8">
      <w:pPr>
        <w:rPr>
          <w:lang w:val="sr-Latn-RS"/>
        </w:rPr>
      </w:pP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Шума има велики значај у животу човека. "Шума је сложена формација (биогеоценоза) дрвећа жбуња који утичу једно на друго и на средину у којој се налазе" (Бунушевац, Т. 1951). Управо дуг процес производње у шуми, подстакао је човека да развој овога дела природе усмери у правцу што већих користи.</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Поред производње дрвне запремине, шума има велики значај када су у питању опште-корисне функције. Она има велики значај у спречавању појаве водене и еолске ерозије. Шума је снажан регулатор отицања вода, које у облику атмосферских талога падну на површину земље. У стабилним</w:t>
      </w:r>
    </w:p>
    <w:p w:rsidR="00426DE8" w:rsidRPr="000740C9" w:rsidRDefault="00426DE8" w:rsidP="00426DE8">
      <w:pPr>
        <w:tabs>
          <w:tab w:val="left" w:pos="14456"/>
        </w:tabs>
        <w:rPr>
          <w:rFonts w:eastAsia="Calibri"/>
          <w:noProof/>
          <w:szCs w:val="22"/>
          <w:lang w:val="sr-Cyrl-RS"/>
        </w:rPr>
      </w:pPr>
      <w:r w:rsidRPr="000740C9">
        <w:rPr>
          <w:rFonts w:eastAsia="Calibri"/>
          <w:noProof/>
          <w:szCs w:val="22"/>
          <w:lang w:val="sr-Cyrl-RS"/>
        </w:rPr>
        <w:t>екосистемима је дозвољено коришћење шумских производа у оквиру граница одрживог приноса и шумске стабилности.</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Осим наведених функција, значај шумских екосистема огледа се и у социјалном контексту, у смислу ресурса са значајном улогом у едукативним,рекреативним и спортским етикецијама друштва, као и локацијског басена за ретке, угрожене и рањиве врсте, и као историјски и антропогено значајног простора као диференцирајућег фактора у обликовању карактерологије и особености становништва непосредно везаног за простор шуме.</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Шуме као добро од општег интереса обнављају се, одржавају и користе под условима и на начин који обезбеђује трајно очување и увећавање њихових природних вредности и еколошких функција, трајно и функционално коришћење, заштиту од штетних последица и узгој који обезбеђује стално увећање приноса.</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Полазећи од све већег значаја опште-корисних функција шума и трендова привредног и туристичког развоја, треба очекивати све већу присутност и учешће шума у рекреационо-туристичкој делатности. У том циљу потребно је шуме технички уредити, тј. изградити нове и квалитетне путеве, или реконструисати постојеће капацитете.</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Због бројних користи за друштво у целини, шуме и шумско земљиште су по Закону о шумама "добро од општег интереса", па је према томе газдовање шумама и шумским подручјима сложен и одговоран друштвени задатак. Полазећи од потреба и захтева друштва у односу на шуме и шумска</w:t>
      </w:r>
    </w:p>
    <w:p w:rsidR="00426DE8" w:rsidRPr="000740C9" w:rsidRDefault="00426DE8" w:rsidP="00426DE8">
      <w:pPr>
        <w:tabs>
          <w:tab w:val="left" w:pos="14456"/>
        </w:tabs>
        <w:rPr>
          <w:rFonts w:eastAsia="Calibri"/>
          <w:noProof/>
          <w:szCs w:val="22"/>
          <w:lang w:val="sr-Cyrl-RS"/>
        </w:rPr>
      </w:pPr>
      <w:r w:rsidRPr="000740C9">
        <w:rPr>
          <w:rFonts w:eastAsia="Calibri"/>
          <w:noProof/>
          <w:szCs w:val="22"/>
          <w:lang w:val="sr-Cyrl-RS"/>
        </w:rPr>
        <w:t>подручја, неопходно је утврдити потенцијал шума и шумских станишта и дефинисати функције шума тј. одредити основну приоритетну намену шума у шумском подручју. Функције шума имају трајан значај за људско друштво, а могуће их је условно сврстати у три групе:</w:t>
      </w:r>
    </w:p>
    <w:p w:rsidR="00426DE8" w:rsidRPr="000740C9" w:rsidRDefault="00426DE8" w:rsidP="00040C64">
      <w:pPr>
        <w:pStyle w:val="ListParagraph"/>
        <w:numPr>
          <w:ilvl w:val="0"/>
          <w:numId w:val="12"/>
        </w:numPr>
        <w:tabs>
          <w:tab w:val="left" w:pos="14456"/>
        </w:tabs>
        <w:spacing w:line="240" w:lineRule="auto"/>
        <w:rPr>
          <w:rFonts w:eastAsia="Calibri"/>
          <w:noProof/>
          <w:szCs w:val="22"/>
          <w:lang w:val="sr-Cyrl-RS"/>
        </w:rPr>
      </w:pPr>
      <w:r w:rsidRPr="000740C9">
        <w:rPr>
          <w:rFonts w:eastAsia="Calibri"/>
          <w:noProof/>
          <w:szCs w:val="22"/>
          <w:lang w:val="sr-Cyrl-RS"/>
        </w:rPr>
        <w:t>Производне функције;</w:t>
      </w:r>
    </w:p>
    <w:p w:rsidR="00426DE8" w:rsidRPr="000740C9" w:rsidRDefault="00426DE8" w:rsidP="00040C64">
      <w:pPr>
        <w:pStyle w:val="ListParagraph"/>
        <w:numPr>
          <w:ilvl w:val="0"/>
          <w:numId w:val="12"/>
        </w:numPr>
        <w:tabs>
          <w:tab w:val="left" w:pos="14456"/>
        </w:tabs>
        <w:spacing w:line="240" w:lineRule="auto"/>
        <w:rPr>
          <w:rFonts w:eastAsia="Calibri"/>
          <w:noProof/>
          <w:szCs w:val="22"/>
          <w:lang w:val="sr-Cyrl-RS"/>
        </w:rPr>
      </w:pPr>
      <w:r w:rsidRPr="000740C9">
        <w:rPr>
          <w:rFonts w:eastAsia="Calibri"/>
          <w:noProof/>
          <w:szCs w:val="22"/>
          <w:lang w:val="sr-Cyrl-RS"/>
        </w:rPr>
        <w:t>Општекорисне функције;</w:t>
      </w:r>
    </w:p>
    <w:p w:rsidR="00426DE8" w:rsidRPr="000740C9" w:rsidRDefault="00426DE8" w:rsidP="00040C64">
      <w:pPr>
        <w:pStyle w:val="ListParagraph"/>
        <w:numPr>
          <w:ilvl w:val="0"/>
          <w:numId w:val="12"/>
        </w:numPr>
        <w:tabs>
          <w:tab w:val="left" w:pos="14456"/>
        </w:tabs>
        <w:spacing w:line="240" w:lineRule="auto"/>
        <w:rPr>
          <w:rFonts w:eastAsia="Calibri"/>
          <w:noProof/>
          <w:szCs w:val="22"/>
          <w:lang w:val="sr-Cyrl-RS"/>
        </w:rPr>
      </w:pPr>
      <w:r w:rsidRPr="000740C9">
        <w:rPr>
          <w:rFonts w:eastAsia="Calibri"/>
          <w:noProof/>
          <w:szCs w:val="22"/>
          <w:lang w:val="sr-Cyrl-RS"/>
        </w:rPr>
        <w:t>Социјалне функције.</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Под производним функцијама шума подразумева се производња дрвета (техничког и просторног), дивљачи (ситне и крупне) и осталих производа шума (лековито биље, печурке, шумски плодови, смола и друго). Општекорисне функције шума представљају заштитне и друге функције. У социјалне функције шума спадају образовне, научно истраживачке, одбрамбене и друге функције.</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 xml:space="preserve">Имајући у виду вишеструке функције шуме, и интерну компатибилност, али и колизију функција, у складу са реалним потребама друштва, а засновано на еколошким, и постулатима одрживог управљања, потребно је за сваки њен део одредити најзначајнију функцију - основну намену. Даље газдовање шумама тј. преузимање одређених мера (уређајних и узгојних) мора бити у функцији најпотпунијег остварења задате функције и остварења функционалне трајности. Поред </w:t>
      </w:r>
      <w:r w:rsidRPr="000740C9">
        <w:rPr>
          <w:rFonts w:eastAsia="Calibri"/>
          <w:noProof/>
          <w:szCs w:val="22"/>
          <w:lang w:val="sr-Cyrl-RS"/>
        </w:rPr>
        <w:lastRenderedPageBreak/>
        <w:t>приоритетне функције шума остварују се, донекле и остале функције шума, али ниво њихове валоризације не сме нарушити процесе предвиђене приоритетном функцијом шума. Поред напред наведеног при одређивању приоритетне функције шума, морају се испоштовати Закон и планска документа већег ранга важности којима је обухваћена ова материја.</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Шуме по Закону о шумама (Сл. гл. РС, бр. 30/10, 93/12, 89/15 и 95/18) имају општекорисну и привредну функцију.</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Општекорисне функције шума су:</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1. општа заштита и унапређивање животне средине постојањем шумских екосистема;</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2. очување биодиверзитета;</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3. очување генофонда шумског дрвећа и осталих врста у оквиру шумске заједнице;</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4. ублажавање штетног дејства „ефекта стаклене баште" везивањем угљеника, производњом кисеоника и биомасе;</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5. пречишћавање загађеног ваздуха;</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6. уравнотежавање водних односа и спречавање бујица и поплавних таласа;</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7. прочишћавање воде, снабдевање и заштита подземних токова и изворишта пијаћом водом;</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8. заштита земљишта, насеља и инфраструктуре од ерозије и клизишта</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9. стварање повољних услова за здравље људи;</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10. повољни утицај на климу и пољопривредну делатност;</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11. естетска функција;</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12. обезбеђивање простора за одмор и рекреацију;</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13. развој ловног, сеоског и екотуризма;</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14. заштита од буке;</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15. подршка одбрани земље и развоју локалних заједница.</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Према утврђеним приоритетним функцијама шуме, односно њихови делови могу бити:</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1. привредне шуме;</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2. шуме с</w:t>
      </w:r>
      <w:r w:rsidR="009C1F88">
        <w:rPr>
          <w:rFonts w:eastAsia="Calibri"/>
          <w:noProof/>
          <w:szCs w:val="22"/>
          <w:lang w:val="sr-Latn-RS"/>
        </w:rPr>
        <w:t>a</w:t>
      </w:r>
      <w:r w:rsidRPr="000740C9">
        <w:rPr>
          <w:rFonts w:eastAsia="Calibri"/>
          <w:noProof/>
          <w:szCs w:val="22"/>
          <w:lang w:val="sr-Cyrl-RS"/>
        </w:rPr>
        <w:t xml:space="preserve"> посебном наменом.</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Шуме с</w:t>
      </w:r>
      <w:r w:rsidR="009C1F88">
        <w:rPr>
          <w:rFonts w:eastAsia="Calibri"/>
          <w:noProof/>
          <w:szCs w:val="22"/>
          <w:lang w:val="sr-Cyrl-RS"/>
        </w:rPr>
        <w:t>а</w:t>
      </w:r>
      <w:r w:rsidRPr="000740C9">
        <w:rPr>
          <w:rFonts w:eastAsia="Calibri"/>
          <w:noProof/>
          <w:szCs w:val="22"/>
          <w:lang w:val="sr-Cyrl-RS"/>
        </w:rPr>
        <w:t xml:space="preserve"> посебном наменом су:</w:t>
      </w:r>
    </w:p>
    <w:p w:rsidR="00426DE8" w:rsidRPr="000740C9" w:rsidRDefault="00426DE8" w:rsidP="00040C64">
      <w:pPr>
        <w:pStyle w:val="ListParagraph"/>
        <w:numPr>
          <w:ilvl w:val="0"/>
          <w:numId w:val="13"/>
        </w:numPr>
        <w:tabs>
          <w:tab w:val="left" w:pos="14456"/>
        </w:tabs>
        <w:spacing w:line="240" w:lineRule="auto"/>
        <w:rPr>
          <w:rFonts w:eastAsia="Calibri"/>
          <w:noProof/>
          <w:szCs w:val="22"/>
          <w:lang w:val="sr-Cyrl-RS"/>
        </w:rPr>
      </w:pPr>
      <w:r w:rsidRPr="000740C9">
        <w:rPr>
          <w:rFonts w:eastAsia="Calibri"/>
          <w:noProof/>
          <w:szCs w:val="22"/>
          <w:lang w:val="sr-Cyrl-RS"/>
        </w:rPr>
        <w:t>заштитне шуме;</w:t>
      </w:r>
    </w:p>
    <w:p w:rsidR="00426DE8" w:rsidRPr="000740C9" w:rsidRDefault="00426DE8" w:rsidP="00040C64">
      <w:pPr>
        <w:pStyle w:val="ListParagraph"/>
        <w:numPr>
          <w:ilvl w:val="0"/>
          <w:numId w:val="13"/>
        </w:numPr>
        <w:tabs>
          <w:tab w:val="left" w:pos="14456"/>
        </w:tabs>
        <w:spacing w:line="240" w:lineRule="auto"/>
        <w:rPr>
          <w:rFonts w:eastAsia="Calibri"/>
          <w:noProof/>
          <w:szCs w:val="22"/>
          <w:lang w:val="sr-Cyrl-RS"/>
        </w:rPr>
      </w:pPr>
      <w:r w:rsidRPr="000740C9">
        <w:rPr>
          <w:rFonts w:eastAsia="Calibri"/>
          <w:noProof/>
          <w:szCs w:val="22"/>
          <w:lang w:val="sr-Cyrl-RS"/>
        </w:rPr>
        <w:t>шуме за очување и коришћење генофонда шумских врста дрвећа;</w:t>
      </w:r>
    </w:p>
    <w:p w:rsidR="00426DE8" w:rsidRPr="000740C9" w:rsidRDefault="00426DE8" w:rsidP="00040C64">
      <w:pPr>
        <w:pStyle w:val="ListParagraph"/>
        <w:numPr>
          <w:ilvl w:val="0"/>
          <w:numId w:val="13"/>
        </w:numPr>
        <w:tabs>
          <w:tab w:val="left" w:pos="14456"/>
        </w:tabs>
        <w:spacing w:line="240" w:lineRule="auto"/>
        <w:rPr>
          <w:rFonts w:eastAsia="Calibri"/>
          <w:noProof/>
          <w:szCs w:val="22"/>
          <w:lang w:val="sr-Cyrl-RS"/>
        </w:rPr>
      </w:pPr>
      <w:r w:rsidRPr="000740C9">
        <w:rPr>
          <w:rFonts w:eastAsia="Calibri"/>
          <w:noProof/>
          <w:szCs w:val="22"/>
          <w:lang w:val="sr-Cyrl-RS"/>
        </w:rPr>
        <w:t>шуме за очување биодиверзитета гена, врста, екосистема и предела;</w:t>
      </w:r>
    </w:p>
    <w:p w:rsidR="00426DE8" w:rsidRPr="000740C9" w:rsidRDefault="00426DE8" w:rsidP="00040C64">
      <w:pPr>
        <w:pStyle w:val="ListParagraph"/>
        <w:numPr>
          <w:ilvl w:val="0"/>
          <w:numId w:val="13"/>
        </w:numPr>
        <w:tabs>
          <w:tab w:val="left" w:pos="14456"/>
        </w:tabs>
        <w:spacing w:line="240" w:lineRule="auto"/>
        <w:rPr>
          <w:rFonts w:eastAsia="Calibri"/>
          <w:noProof/>
          <w:szCs w:val="22"/>
          <w:lang w:val="sr-Cyrl-RS"/>
        </w:rPr>
      </w:pPr>
      <w:r w:rsidRPr="000740C9">
        <w:rPr>
          <w:rFonts w:eastAsia="Calibri"/>
          <w:noProof/>
          <w:szCs w:val="22"/>
          <w:lang w:val="sr-Cyrl-RS"/>
        </w:rPr>
        <w:t>шуме значајне естетске вредности;</w:t>
      </w:r>
    </w:p>
    <w:p w:rsidR="00426DE8" w:rsidRPr="000740C9" w:rsidRDefault="00426DE8" w:rsidP="00040C64">
      <w:pPr>
        <w:pStyle w:val="ListParagraph"/>
        <w:numPr>
          <w:ilvl w:val="0"/>
          <w:numId w:val="13"/>
        </w:numPr>
        <w:tabs>
          <w:tab w:val="left" w:pos="14456"/>
        </w:tabs>
        <w:spacing w:line="240" w:lineRule="auto"/>
        <w:rPr>
          <w:rFonts w:eastAsia="Calibri"/>
          <w:noProof/>
          <w:szCs w:val="22"/>
          <w:lang w:val="sr-Cyrl-RS"/>
        </w:rPr>
      </w:pPr>
      <w:r w:rsidRPr="000740C9">
        <w:rPr>
          <w:rFonts w:eastAsia="Calibri"/>
          <w:noProof/>
          <w:szCs w:val="22"/>
          <w:lang w:val="sr-Cyrl-RS"/>
        </w:rPr>
        <w:t>шуме од значаја за здравље људи и рекреацију;</w:t>
      </w:r>
    </w:p>
    <w:p w:rsidR="00426DE8" w:rsidRPr="000740C9" w:rsidRDefault="00426DE8" w:rsidP="00040C64">
      <w:pPr>
        <w:pStyle w:val="ListParagraph"/>
        <w:numPr>
          <w:ilvl w:val="0"/>
          <w:numId w:val="13"/>
        </w:numPr>
        <w:tabs>
          <w:tab w:val="left" w:pos="14456"/>
        </w:tabs>
        <w:spacing w:line="240" w:lineRule="auto"/>
        <w:rPr>
          <w:rFonts w:eastAsia="Calibri"/>
          <w:noProof/>
          <w:szCs w:val="22"/>
          <w:lang w:val="sr-Cyrl-RS"/>
        </w:rPr>
      </w:pPr>
      <w:r w:rsidRPr="000740C9">
        <w:rPr>
          <w:rFonts w:eastAsia="Calibri"/>
          <w:noProof/>
          <w:szCs w:val="22"/>
          <w:lang w:val="sr-Cyrl-RS"/>
        </w:rPr>
        <w:t>шуме од значаја за образовање;</w:t>
      </w:r>
    </w:p>
    <w:p w:rsidR="00426DE8" w:rsidRPr="000740C9" w:rsidRDefault="00426DE8" w:rsidP="00040C64">
      <w:pPr>
        <w:pStyle w:val="ListParagraph"/>
        <w:numPr>
          <w:ilvl w:val="0"/>
          <w:numId w:val="13"/>
        </w:numPr>
        <w:tabs>
          <w:tab w:val="left" w:pos="14456"/>
        </w:tabs>
        <w:spacing w:line="240" w:lineRule="auto"/>
        <w:rPr>
          <w:rFonts w:eastAsia="Calibri"/>
          <w:noProof/>
          <w:szCs w:val="22"/>
          <w:lang w:val="sr-Cyrl-RS"/>
        </w:rPr>
      </w:pPr>
      <w:r w:rsidRPr="000740C9">
        <w:rPr>
          <w:rFonts w:eastAsia="Calibri"/>
          <w:noProof/>
          <w:szCs w:val="22"/>
          <w:lang w:val="sr-Cyrl-RS"/>
        </w:rPr>
        <w:t>шуме за научно-истраживачку делатност;</w:t>
      </w:r>
    </w:p>
    <w:p w:rsidR="00426DE8" w:rsidRPr="000740C9" w:rsidRDefault="00426DE8" w:rsidP="00040C64">
      <w:pPr>
        <w:pStyle w:val="ListParagraph"/>
        <w:numPr>
          <w:ilvl w:val="0"/>
          <w:numId w:val="13"/>
        </w:numPr>
        <w:tabs>
          <w:tab w:val="left" w:pos="14456"/>
        </w:tabs>
        <w:spacing w:line="240" w:lineRule="auto"/>
        <w:rPr>
          <w:rFonts w:eastAsia="Calibri"/>
          <w:noProof/>
          <w:szCs w:val="22"/>
          <w:lang w:val="sr-Cyrl-RS"/>
        </w:rPr>
      </w:pPr>
      <w:r w:rsidRPr="000740C9">
        <w:rPr>
          <w:rFonts w:eastAsia="Calibri"/>
          <w:noProof/>
          <w:szCs w:val="22"/>
          <w:lang w:val="sr-Cyrl-RS"/>
        </w:rPr>
        <w:t>шуме културно-историјског значаја;</w:t>
      </w:r>
    </w:p>
    <w:p w:rsidR="00426DE8" w:rsidRPr="000740C9" w:rsidRDefault="00426DE8" w:rsidP="00040C64">
      <w:pPr>
        <w:pStyle w:val="ListParagraph"/>
        <w:numPr>
          <w:ilvl w:val="0"/>
          <w:numId w:val="13"/>
        </w:numPr>
        <w:tabs>
          <w:tab w:val="left" w:pos="14456"/>
        </w:tabs>
        <w:spacing w:line="240" w:lineRule="auto"/>
        <w:rPr>
          <w:rFonts w:eastAsia="Calibri"/>
          <w:noProof/>
          <w:szCs w:val="22"/>
          <w:lang w:val="sr-Cyrl-RS"/>
        </w:rPr>
      </w:pPr>
      <w:r w:rsidRPr="000740C9">
        <w:rPr>
          <w:rFonts w:eastAsia="Calibri"/>
          <w:noProof/>
          <w:szCs w:val="22"/>
          <w:lang w:val="sr-Cyrl-RS"/>
        </w:rPr>
        <w:t>шуме за потребе одбране земље;</w:t>
      </w:r>
    </w:p>
    <w:p w:rsidR="00426DE8" w:rsidRPr="000740C9" w:rsidRDefault="00426DE8" w:rsidP="00040C64">
      <w:pPr>
        <w:pStyle w:val="ListParagraph"/>
        <w:numPr>
          <w:ilvl w:val="0"/>
          <w:numId w:val="13"/>
        </w:numPr>
        <w:tabs>
          <w:tab w:val="left" w:pos="14456"/>
        </w:tabs>
        <w:spacing w:line="240" w:lineRule="auto"/>
        <w:rPr>
          <w:rFonts w:eastAsia="Calibri"/>
          <w:noProof/>
          <w:szCs w:val="22"/>
          <w:lang w:val="sr-Cyrl-RS"/>
        </w:rPr>
      </w:pPr>
      <w:r w:rsidRPr="000740C9">
        <w:rPr>
          <w:rFonts w:eastAsia="Calibri"/>
          <w:noProof/>
          <w:szCs w:val="22"/>
          <w:lang w:val="sr-Cyrl-RS"/>
        </w:rPr>
        <w:t>шуме специфичних потреба државних органа;</w:t>
      </w:r>
    </w:p>
    <w:p w:rsidR="00426DE8" w:rsidRPr="000740C9" w:rsidRDefault="00426DE8" w:rsidP="00040C64">
      <w:pPr>
        <w:pStyle w:val="ListParagraph"/>
        <w:numPr>
          <w:ilvl w:val="0"/>
          <w:numId w:val="13"/>
        </w:numPr>
        <w:tabs>
          <w:tab w:val="left" w:pos="14456"/>
        </w:tabs>
        <w:spacing w:line="240" w:lineRule="auto"/>
        <w:rPr>
          <w:rFonts w:eastAsia="Calibri"/>
          <w:noProof/>
          <w:szCs w:val="22"/>
          <w:lang w:val="sr-Cyrl-RS"/>
        </w:rPr>
      </w:pPr>
      <w:r w:rsidRPr="000740C9">
        <w:rPr>
          <w:rFonts w:eastAsia="Calibri"/>
          <w:noProof/>
          <w:szCs w:val="22"/>
          <w:lang w:val="sr-Cyrl-RS"/>
        </w:rPr>
        <w:t>шуме за друге специфичне потребе.</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Шуме у заштићеним природним добрима имају приоритетну функцију шуме са посебном наменом.</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Привредна функција шума остварује се коришћењем шумских производа и валоризацијом општекорисних функција шуме ради остваривања прихода.</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Намена шума утврђује се, у складу са приоритетним функцијама шума, у плану развоја шумског подручја.</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lastRenderedPageBreak/>
        <w:t>У складу са наведеним утврђује се општа и основна намена сваке састојине. Општа намена се односи на комплекс шума као целине у складу са општим циљевима газдовања. Основна намена представља приоритетну функцију шуме.</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С обзиром на све сложеније функције шума због којих је неопходно планирати различите циљеве газдовања у појединим деловима шумског комплекса, намеће се потреба да се изврши просторна подела шумског комплекса, у зависности од приоритетне намене (функције) њихових појединих делова.</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Основна намена шума у оквиру ове ГЈ интегрише производњу квалитетних дрвних сортимената и општекорисне функције шуме, како се не би нарушили микроклиматски услови, квалитет вода и водни режим, предупредили ерозиони процеси, и на тај начин очували здравствени, туристичкорекреативни и други потенцијали шумског комплекса. Опште намене шуме и општи циљеви газдовања шумама преточени су у законски норматив и одреднице, чиме су и формално утврђени.</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На основу затеченог стања и утврђеног потенцијала шума и шумског земљишта и Законске и подзаконске регулативе која се односи на газдовање шумама у газдинској јединици "Шумата" утврђене су следеће опште и приоритетне функције шума:</w:t>
      </w:r>
    </w:p>
    <w:p w:rsidR="00426DE8" w:rsidRPr="0031167A" w:rsidRDefault="00426DE8" w:rsidP="00426DE8">
      <w:pPr>
        <w:tabs>
          <w:tab w:val="left" w:pos="14456"/>
        </w:tabs>
        <w:ind w:firstLine="624"/>
        <w:rPr>
          <w:rFonts w:eastAsia="Calibri"/>
          <w:noProof/>
          <w:sz w:val="20"/>
          <w:szCs w:val="22"/>
          <w:lang w:val="sr-Cyrl-RS"/>
        </w:rPr>
      </w:pPr>
    </w:p>
    <w:p w:rsidR="00426DE8" w:rsidRPr="0031167A" w:rsidRDefault="00426DE8" w:rsidP="00426DE8">
      <w:pPr>
        <w:tabs>
          <w:tab w:val="left" w:pos="14456"/>
        </w:tabs>
        <w:ind w:firstLine="624"/>
        <w:jc w:val="center"/>
        <w:rPr>
          <w:rFonts w:eastAsia="Calibri"/>
          <w:i/>
          <w:noProof/>
          <w:sz w:val="20"/>
          <w:szCs w:val="22"/>
          <w:lang w:val="sr-Cyrl-RS"/>
        </w:rPr>
      </w:pPr>
      <w:r w:rsidRPr="0031167A">
        <w:rPr>
          <w:rFonts w:eastAsia="Calibri"/>
          <w:bCs/>
          <w:i/>
          <w:noProof/>
          <w:sz w:val="20"/>
          <w:szCs w:val="22"/>
          <w:lang w:val="sr-Cyrl-RS"/>
        </w:rPr>
        <w:t xml:space="preserve">Табела бр. </w:t>
      </w:r>
      <w:r w:rsidR="0031167A" w:rsidRPr="0031167A">
        <w:rPr>
          <w:rFonts w:eastAsia="Calibri"/>
          <w:bCs/>
          <w:i/>
          <w:noProof/>
          <w:sz w:val="20"/>
          <w:szCs w:val="22"/>
          <w:lang w:val="sr-Cyrl-RS"/>
        </w:rPr>
        <w:t>35</w:t>
      </w:r>
      <w:r w:rsidR="0031167A" w:rsidRPr="0031167A">
        <w:rPr>
          <w:rFonts w:eastAsia="Calibri"/>
          <w:b/>
          <w:bCs/>
          <w:i/>
          <w:noProof/>
          <w:sz w:val="20"/>
          <w:szCs w:val="22"/>
          <w:lang w:val="sr-Cyrl-RS"/>
        </w:rPr>
        <w:t xml:space="preserve"> </w:t>
      </w:r>
      <w:r w:rsidRPr="0031167A">
        <w:rPr>
          <w:rFonts w:eastAsia="Calibri"/>
          <w:i/>
          <w:noProof/>
          <w:sz w:val="20"/>
          <w:szCs w:val="22"/>
          <w:lang w:val="sr-Cyrl-RS"/>
        </w:rPr>
        <w:t>Опште и приоритетне функције шума</w:t>
      </w:r>
    </w:p>
    <w:tbl>
      <w:tblPr>
        <w:tblW w:w="10773" w:type="dxa"/>
        <w:jc w:val="center"/>
        <w:tblLook w:val="04A0" w:firstRow="1" w:lastRow="0" w:firstColumn="1" w:lastColumn="0" w:noHBand="0" w:noVBand="1"/>
      </w:tblPr>
      <w:tblGrid>
        <w:gridCol w:w="6667"/>
        <w:gridCol w:w="4106"/>
      </w:tblGrid>
      <w:tr w:rsidR="00426DE8" w:rsidRPr="000740C9" w:rsidTr="00644A1E">
        <w:trPr>
          <w:trHeight w:val="315"/>
          <w:jc w:val="center"/>
        </w:trPr>
        <w:tc>
          <w:tcPr>
            <w:tcW w:w="6667" w:type="dxa"/>
            <w:shd w:val="clear" w:color="auto" w:fill="BFBFBF" w:themeFill="background1" w:themeFillShade="BF"/>
            <w:hideMark/>
          </w:tcPr>
          <w:p w:rsidR="00426DE8" w:rsidRPr="000740C9" w:rsidRDefault="00426DE8" w:rsidP="00644A1E">
            <w:pPr>
              <w:tabs>
                <w:tab w:val="left" w:pos="14456"/>
              </w:tabs>
              <w:ind w:firstLine="624"/>
              <w:rPr>
                <w:rFonts w:eastAsia="Calibri"/>
                <w:noProof/>
                <w:szCs w:val="18"/>
                <w:lang w:val="sr-Cyrl-RS"/>
              </w:rPr>
            </w:pPr>
            <w:r w:rsidRPr="000740C9">
              <w:rPr>
                <w:szCs w:val="18"/>
                <w:lang w:val="sr-Cyrl-RS"/>
              </w:rPr>
              <w:t xml:space="preserve">Општа намена </w:t>
            </w:r>
          </w:p>
        </w:tc>
        <w:tc>
          <w:tcPr>
            <w:tcW w:w="4106" w:type="dxa"/>
            <w:shd w:val="clear" w:color="auto" w:fill="BFBFBF" w:themeFill="background1" w:themeFillShade="BF"/>
            <w:hideMark/>
          </w:tcPr>
          <w:p w:rsidR="00426DE8" w:rsidRPr="000740C9" w:rsidRDefault="00426DE8" w:rsidP="00644A1E">
            <w:pPr>
              <w:tabs>
                <w:tab w:val="left" w:pos="14456"/>
              </w:tabs>
              <w:ind w:firstLine="624"/>
              <w:rPr>
                <w:rFonts w:eastAsia="Calibri"/>
                <w:noProof/>
                <w:szCs w:val="18"/>
                <w:lang w:val="sr-Cyrl-RS"/>
              </w:rPr>
            </w:pPr>
            <w:r w:rsidRPr="000740C9">
              <w:rPr>
                <w:szCs w:val="18"/>
                <w:lang w:val="sr-Cyrl-RS"/>
              </w:rPr>
              <w:t>Основна намен</w:t>
            </w:r>
          </w:p>
        </w:tc>
      </w:tr>
      <w:tr w:rsidR="00426DE8" w:rsidRPr="000740C9" w:rsidTr="00644A1E">
        <w:trPr>
          <w:trHeight w:val="462"/>
          <w:jc w:val="center"/>
        </w:trPr>
        <w:tc>
          <w:tcPr>
            <w:tcW w:w="6667" w:type="dxa"/>
            <w:hideMark/>
          </w:tcPr>
          <w:p w:rsidR="00426DE8" w:rsidRPr="000740C9" w:rsidRDefault="00426DE8" w:rsidP="00644A1E">
            <w:pPr>
              <w:tabs>
                <w:tab w:val="left" w:pos="14456"/>
              </w:tabs>
              <w:ind w:firstLine="624"/>
              <w:jc w:val="left"/>
              <w:rPr>
                <w:rFonts w:eastAsia="Calibri"/>
                <w:noProof/>
                <w:szCs w:val="18"/>
                <w:lang w:val="sr-Cyrl-RS"/>
              </w:rPr>
            </w:pPr>
            <w:r w:rsidRPr="000740C9">
              <w:rPr>
                <w:szCs w:val="18"/>
                <w:lang w:val="sr-Cyrl-RS"/>
              </w:rPr>
              <w:t>10. Шуме и шумска станишта са производном функцијом</w:t>
            </w:r>
          </w:p>
        </w:tc>
        <w:tc>
          <w:tcPr>
            <w:tcW w:w="4106" w:type="dxa"/>
            <w:hideMark/>
          </w:tcPr>
          <w:p w:rsidR="00426DE8" w:rsidRPr="000740C9" w:rsidRDefault="00426DE8" w:rsidP="00644A1E">
            <w:pPr>
              <w:tabs>
                <w:tab w:val="left" w:pos="14456"/>
              </w:tabs>
              <w:jc w:val="left"/>
              <w:rPr>
                <w:rFonts w:eastAsia="Calibri"/>
                <w:noProof/>
                <w:szCs w:val="18"/>
                <w:lang w:val="sr-Cyrl-RS"/>
              </w:rPr>
            </w:pPr>
            <w:r w:rsidRPr="000740C9">
              <w:rPr>
                <w:szCs w:val="18"/>
                <w:lang w:val="sr-Cyrl-RS"/>
              </w:rPr>
              <w:t>10. Производња дрвета</w:t>
            </w:r>
          </w:p>
        </w:tc>
      </w:tr>
      <w:tr w:rsidR="00426DE8" w:rsidRPr="000740C9" w:rsidTr="00644A1E">
        <w:trPr>
          <w:trHeight w:val="315"/>
          <w:jc w:val="center"/>
        </w:trPr>
        <w:tc>
          <w:tcPr>
            <w:tcW w:w="6667" w:type="dxa"/>
            <w:hideMark/>
          </w:tcPr>
          <w:p w:rsidR="00426DE8" w:rsidRPr="000740C9" w:rsidRDefault="00426DE8" w:rsidP="00644A1E">
            <w:pPr>
              <w:tabs>
                <w:tab w:val="left" w:pos="14456"/>
              </w:tabs>
              <w:ind w:firstLine="624"/>
              <w:jc w:val="left"/>
              <w:rPr>
                <w:rFonts w:eastAsia="Calibri"/>
                <w:noProof/>
                <w:szCs w:val="18"/>
                <w:lang w:val="sr-Cyrl-RS"/>
              </w:rPr>
            </w:pPr>
            <w:r w:rsidRPr="000740C9">
              <w:rPr>
                <w:szCs w:val="18"/>
                <w:lang w:val="sr-Cyrl-RS"/>
              </w:rPr>
              <w:t>12. Шуме са приоритетном заштитном функцијом</w:t>
            </w:r>
          </w:p>
        </w:tc>
        <w:tc>
          <w:tcPr>
            <w:tcW w:w="4106" w:type="dxa"/>
            <w:hideMark/>
          </w:tcPr>
          <w:p w:rsidR="00426DE8" w:rsidRPr="000740C9" w:rsidRDefault="00426DE8" w:rsidP="00644A1E">
            <w:pPr>
              <w:tabs>
                <w:tab w:val="left" w:pos="14456"/>
              </w:tabs>
              <w:jc w:val="left"/>
              <w:rPr>
                <w:rFonts w:eastAsia="Calibri"/>
                <w:noProof/>
                <w:szCs w:val="18"/>
                <w:lang w:val="sr-Cyrl-RS"/>
              </w:rPr>
            </w:pPr>
            <w:r w:rsidRPr="000740C9">
              <w:rPr>
                <w:szCs w:val="18"/>
                <w:lang w:val="sr-Cyrl-RS"/>
              </w:rPr>
              <w:t>26. Заштита земљишта од ерозије</w:t>
            </w:r>
          </w:p>
        </w:tc>
      </w:tr>
      <w:tr w:rsidR="00426DE8" w:rsidRPr="000740C9" w:rsidTr="00644A1E">
        <w:trPr>
          <w:trHeight w:val="525"/>
          <w:jc w:val="center"/>
        </w:trPr>
        <w:tc>
          <w:tcPr>
            <w:tcW w:w="6667" w:type="dxa"/>
            <w:hideMark/>
          </w:tcPr>
          <w:p w:rsidR="00426DE8" w:rsidRPr="000740C9" w:rsidRDefault="00426DE8" w:rsidP="00644A1E">
            <w:pPr>
              <w:tabs>
                <w:tab w:val="left" w:pos="14456"/>
              </w:tabs>
              <w:ind w:firstLine="624"/>
              <w:jc w:val="left"/>
              <w:rPr>
                <w:rFonts w:eastAsia="Calibri"/>
                <w:noProof/>
                <w:szCs w:val="18"/>
                <w:lang w:val="sr-Cyrl-RS"/>
              </w:rPr>
            </w:pPr>
            <w:r w:rsidRPr="000740C9">
              <w:rPr>
                <w:szCs w:val="18"/>
                <w:lang w:val="sr-Cyrl-RS"/>
              </w:rPr>
              <w:t>12. Шуме са приоритетном заштитном функцијом</w:t>
            </w:r>
          </w:p>
        </w:tc>
        <w:tc>
          <w:tcPr>
            <w:tcW w:w="4106" w:type="dxa"/>
            <w:hideMark/>
          </w:tcPr>
          <w:p w:rsidR="00426DE8" w:rsidRPr="000740C9" w:rsidRDefault="00426DE8" w:rsidP="00644A1E">
            <w:pPr>
              <w:tabs>
                <w:tab w:val="left" w:pos="14456"/>
              </w:tabs>
              <w:jc w:val="left"/>
              <w:rPr>
                <w:rFonts w:eastAsia="Calibri"/>
                <w:noProof/>
                <w:szCs w:val="18"/>
                <w:lang w:val="sr-Cyrl-RS"/>
              </w:rPr>
            </w:pPr>
            <w:r w:rsidRPr="000740C9">
              <w:rPr>
                <w:szCs w:val="18"/>
                <w:lang w:val="sr-Cyrl-RS"/>
              </w:rPr>
              <w:t>66. Стална заштитна шума (изван газдинског третмана)</w:t>
            </w:r>
          </w:p>
        </w:tc>
      </w:tr>
    </w:tbl>
    <w:p w:rsidR="00426DE8" w:rsidRPr="000740C9" w:rsidRDefault="00426DE8" w:rsidP="00426DE8">
      <w:pPr>
        <w:tabs>
          <w:tab w:val="left" w:pos="14456"/>
        </w:tabs>
        <w:ind w:firstLine="624"/>
        <w:rPr>
          <w:rFonts w:eastAsia="Calibri"/>
          <w:noProof/>
          <w:szCs w:val="22"/>
          <w:lang w:val="sr-Cyrl-RS"/>
        </w:rPr>
      </w:pPr>
    </w:p>
    <w:p w:rsidR="00426DE8" w:rsidRPr="000740C9" w:rsidRDefault="00426DE8" w:rsidP="00426DE8">
      <w:pPr>
        <w:tabs>
          <w:tab w:val="left" w:pos="14456"/>
        </w:tabs>
        <w:ind w:firstLine="624"/>
        <w:rPr>
          <w:rFonts w:eastAsia="Calibri"/>
          <w:b/>
          <w:bCs/>
          <w:noProof/>
          <w:szCs w:val="22"/>
          <w:lang w:val="sr-Cyrl-RS"/>
        </w:rPr>
      </w:pPr>
      <w:r w:rsidRPr="000740C9">
        <w:rPr>
          <w:rFonts w:eastAsia="Calibri"/>
          <w:b/>
          <w:bCs/>
          <w:noProof/>
          <w:szCs w:val="22"/>
          <w:lang w:val="sr-Cyrl-RS"/>
        </w:rPr>
        <w:t>Општа намена комплекса</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Општа намена комплекса шума или његових делова, подмирује и интегрише стање састојина и друштвене потребе у односу на шуму у (јединствене –опште) циљеве газдовања шумама. Најчешће се општа намена односи на читав комплекс шуме као природне целине.</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Максимална производња и коришћење производних потенцијала, као приоритетне функције ових шума, нису у конфликту ни са једним другим општим циљевима газдовања.</w:t>
      </w:r>
    </w:p>
    <w:p w:rsidR="00426DE8" w:rsidRPr="000740C9" w:rsidRDefault="00426DE8" w:rsidP="00426DE8">
      <w:pPr>
        <w:tabs>
          <w:tab w:val="left" w:pos="14456"/>
        </w:tabs>
        <w:ind w:firstLine="624"/>
        <w:rPr>
          <w:rFonts w:eastAsia="Calibri"/>
          <w:b/>
          <w:bCs/>
          <w:noProof/>
          <w:szCs w:val="22"/>
          <w:lang w:val="sr-Cyrl-RS"/>
        </w:rPr>
      </w:pPr>
      <w:r w:rsidRPr="000740C9">
        <w:rPr>
          <w:rFonts w:eastAsia="Calibri"/>
          <w:b/>
          <w:bCs/>
          <w:noProof/>
          <w:szCs w:val="22"/>
          <w:lang w:val="sr-Cyrl-RS"/>
        </w:rPr>
        <w:t>Основна намена површина</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Наменска целина је просторна категорија која обухвата читав шумски комплекс или само његове делове у којим је одабраном функцијом (функцијама) или општом и основном наменом шуме дефинисан најрационалнији вид коришћења.</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У суштини наменска целина представља просторно уређајну јединицу у оквиру које се у функционалном смислу плански установљава остваривање неке од приоритетних функција шуме дефинисане кроз циљеве газдовања шумама. При томе могуће је да у оквиру једне наменске целине, у смислу приоритета, буду једна или више функција.</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У просторном смислу наменска целина је сигуран ослонац за реално планирање газдовања шумама, а и за поузданију оцену оптималног стања просторних односа и распореда, било да се ради о структури саме шуме или о односима обрасле и необрасле површине, распореда сечина, изградње</w:t>
      </w:r>
    </w:p>
    <w:p w:rsidR="00426DE8" w:rsidRPr="000740C9" w:rsidRDefault="00426DE8" w:rsidP="00426DE8">
      <w:pPr>
        <w:tabs>
          <w:tab w:val="left" w:pos="14456"/>
        </w:tabs>
        <w:rPr>
          <w:rFonts w:eastAsia="Calibri"/>
          <w:noProof/>
          <w:szCs w:val="22"/>
          <w:lang w:val="sr-Cyrl-RS"/>
        </w:rPr>
      </w:pPr>
      <w:r w:rsidRPr="000740C9">
        <w:rPr>
          <w:rFonts w:eastAsia="Calibri"/>
          <w:noProof/>
          <w:szCs w:val="22"/>
          <w:lang w:val="sr-Cyrl-RS"/>
        </w:rPr>
        <w:t>инфраструктуре у оквиру мултифункционалног коришћења и др.</w:t>
      </w:r>
    </w:p>
    <w:p w:rsidR="00426DE8" w:rsidRPr="000740C9" w:rsidRDefault="00426DE8" w:rsidP="00426DE8">
      <w:pPr>
        <w:tabs>
          <w:tab w:val="left" w:pos="14456"/>
        </w:tabs>
        <w:ind w:firstLine="624"/>
        <w:rPr>
          <w:rFonts w:eastAsia="Calibri"/>
          <w:noProof/>
          <w:szCs w:val="22"/>
          <w:lang w:val="sr-Cyrl-RS"/>
        </w:rPr>
      </w:pPr>
      <w:r w:rsidRPr="000740C9">
        <w:rPr>
          <w:rFonts w:eastAsia="Calibri"/>
          <w:b/>
          <w:bCs/>
          <w:noProof/>
          <w:szCs w:val="22"/>
          <w:lang w:val="sr-Cyrl-RS"/>
        </w:rPr>
        <w:lastRenderedPageBreak/>
        <w:t>Општа намена 10</w:t>
      </w:r>
      <w:r w:rsidRPr="000740C9">
        <w:rPr>
          <w:rFonts w:eastAsia="Calibri"/>
          <w:noProof/>
          <w:szCs w:val="22"/>
          <w:lang w:val="sr-Cyrl-RS"/>
        </w:rPr>
        <w:t xml:space="preserve"> (шуме и шумска станишта са производном функцијом), одређена је за комплексе шума за које посебним законским актима није утврђена другачија намена, а при том максимална производња и коришћење производних потенцијала станишта нису у конфликту ни са једним другим општим циљем газдовања.</w:t>
      </w:r>
    </w:p>
    <w:p w:rsidR="00426DE8" w:rsidRPr="000740C9" w:rsidRDefault="00426DE8" w:rsidP="00426DE8">
      <w:pPr>
        <w:tabs>
          <w:tab w:val="left" w:pos="14456"/>
        </w:tabs>
        <w:ind w:firstLine="624"/>
        <w:rPr>
          <w:rFonts w:eastAsia="Calibri"/>
          <w:noProof/>
          <w:szCs w:val="22"/>
          <w:lang w:val="sr-Cyrl-RS"/>
        </w:rPr>
      </w:pPr>
      <w:r w:rsidRPr="000740C9">
        <w:rPr>
          <w:rFonts w:eastAsia="Calibri"/>
          <w:b/>
          <w:bCs/>
          <w:i/>
          <w:iCs/>
          <w:noProof/>
          <w:szCs w:val="22"/>
          <w:lang w:val="sr-Cyrl-RS"/>
        </w:rPr>
        <w:t>Основна намена "10"</w:t>
      </w:r>
      <w:r w:rsidRPr="000740C9">
        <w:rPr>
          <w:rFonts w:eastAsia="Calibri"/>
          <w:noProof/>
          <w:szCs w:val="22"/>
          <w:lang w:val="sr-Cyrl-RS"/>
        </w:rPr>
        <w:t xml:space="preserve"> - Производња дрвета</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Приоритетна функција је максимална и трајна производња дрвета најбољег квалитета, али се при томе не занемарују и остале производне, општекорисне и социјалне функције шума. Да би крајњи циљ, максимална и трајна производња дрвета најбољег квалитета био остварен, шума мора бити у нормалном стању по свим показатељима на датом станишту. Оног момента када се шума налази у нормалном стању, осим производне функције остварују се и остале функције шума (или бар већина њих) са мањим степеном и представљају допунске функције. Искључивих (потпуно конфликтних) функција скоро да нема.</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Функционални захтеви састојина за остварење ове наменске целине садржани су у:</w:t>
      </w:r>
    </w:p>
    <w:p w:rsidR="00426DE8" w:rsidRPr="000740C9" w:rsidRDefault="00426DE8" w:rsidP="00040C64">
      <w:pPr>
        <w:pStyle w:val="ListParagraph"/>
        <w:numPr>
          <w:ilvl w:val="0"/>
          <w:numId w:val="14"/>
        </w:numPr>
        <w:tabs>
          <w:tab w:val="left" w:pos="14456"/>
        </w:tabs>
        <w:spacing w:line="240" w:lineRule="auto"/>
        <w:rPr>
          <w:rFonts w:eastAsia="Calibri"/>
          <w:noProof/>
          <w:szCs w:val="22"/>
          <w:lang w:val="sr-Cyrl-RS"/>
        </w:rPr>
      </w:pPr>
      <w:r w:rsidRPr="000740C9">
        <w:rPr>
          <w:rFonts w:eastAsia="Calibri"/>
          <w:noProof/>
          <w:szCs w:val="22"/>
          <w:lang w:val="sr-Cyrl-RS"/>
        </w:rPr>
        <w:t>избору врста дрвећа на типолошкој основи;</w:t>
      </w:r>
    </w:p>
    <w:p w:rsidR="00426DE8" w:rsidRPr="000740C9" w:rsidRDefault="00426DE8" w:rsidP="00040C64">
      <w:pPr>
        <w:pStyle w:val="ListParagraph"/>
        <w:numPr>
          <w:ilvl w:val="0"/>
          <w:numId w:val="14"/>
        </w:numPr>
        <w:tabs>
          <w:tab w:val="left" w:pos="14456"/>
        </w:tabs>
        <w:spacing w:line="240" w:lineRule="auto"/>
        <w:rPr>
          <w:rFonts w:eastAsia="Calibri"/>
          <w:noProof/>
          <w:szCs w:val="22"/>
          <w:lang w:val="sr-Cyrl-RS"/>
        </w:rPr>
      </w:pPr>
      <w:r w:rsidRPr="000740C9">
        <w:rPr>
          <w:rFonts w:eastAsia="Calibri"/>
          <w:noProof/>
          <w:szCs w:val="22"/>
          <w:lang w:val="sr-Cyrl-RS"/>
        </w:rPr>
        <w:t>фаворизовању мешовитих састојина ради обезбеђења њихове биолошке стабилности;</w:t>
      </w:r>
    </w:p>
    <w:p w:rsidR="00426DE8" w:rsidRPr="000740C9" w:rsidRDefault="00426DE8" w:rsidP="00040C64">
      <w:pPr>
        <w:pStyle w:val="ListParagraph"/>
        <w:numPr>
          <w:ilvl w:val="0"/>
          <w:numId w:val="14"/>
        </w:numPr>
        <w:tabs>
          <w:tab w:val="left" w:pos="14456"/>
        </w:tabs>
        <w:spacing w:line="240" w:lineRule="auto"/>
        <w:rPr>
          <w:rFonts w:eastAsia="Calibri"/>
          <w:noProof/>
          <w:szCs w:val="22"/>
          <w:lang w:val="sr-Cyrl-RS"/>
        </w:rPr>
      </w:pPr>
      <w:r w:rsidRPr="000740C9">
        <w:rPr>
          <w:rFonts w:eastAsia="Calibri"/>
          <w:noProof/>
          <w:szCs w:val="22"/>
          <w:lang w:val="sr-Cyrl-RS"/>
        </w:rPr>
        <w:t>потенцирању узгојно-структурних облика у складу са особинама врста дрвећа и станишта на коме се налазе;</w:t>
      </w:r>
    </w:p>
    <w:p w:rsidR="00426DE8" w:rsidRPr="000740C9" w:rsidRDefault="00426DE8" w:rsidP="00040C64">
      <w:pPr>
        <w:pStyle w:val="ListParagraph"/>
        <w:numPr>
          <w:ilvl w:val="0"/>
          <w:numId w:val="14"/>
        </w:numPr>
        <w:tabs>
          <w:tab w:val="left" w:pos="14456"/>
        </w:tabs>
        <w:spacing w:line="240" w:lineRule="auto"/>
        <w:rPr>
          <w:rFonts w:eastAsia="Calibri"/>
          <w:noProof/>
          <w:szCs w:val="22"/>
          <w:lang w:val="sr-Cyrl-RS"/>
        </w:rPr>
      </w:pPr>
      <w:r w:rsidRPr="000740C9">
        <w:rPr>
          <w:rFonts w:eastAsia="Calibri"/>
          <w:noProof/>
          <w:szCs w:val="22"/>
          <w:lang w:val="sr-Cyrl-RS"/>
        </w:rPr>
        <w:t>подржавању потпуног склопа;</w:t>
      </w:r>
    </w:p>
    <w:p w:rsidR="00426DE8" w:rsidRPr="000740C9" w:rsidRDefault="00426DE8" w:rsidP="00040C64">
      <w:pPr>
        <w:pStyle w:val="ListParagraph"/>
        <w:numPr>
          <w:ilvl w:val="0"/>
          <w:numId w:val="14"/>
        </w:numPr>
        <w:tabs>
          <w:tab w:val="left" w:pos="14456"/>
        </w:tabs>
        <w:spacing w:line="240" w:lineRule="auto"/>
        <w:rPr>
          <w:rFonts w:eastAsia="Calibri"/>
          <w:noProof/>
          <w:szCs w:val="22"/>
          <w:lang w:val="sr-Cyrl-RS"/>
        </w:rPr>
      </w:pPr>
      <w:r w:rsidRPr="000740C9">
        <w:rPr>
          <w:rFonts w:eastAsia="Calibri"/>
          <w:noProof/>
          <w:szCs w:val="22"/>
          <w:lang w:val="sr-Cyrl-RS"/>
        </w:rPr>
        <w:t>потенцирању на оптималној шумовитости;</w:t>
      </w:r>
    </w:p>
    <w:p w:rsidR="00426DE8" w:rsidRPr="000740C9" w:rsidRDefault="00426DE8" w:rsidP="00040C64">
      <w:pPr>
        <w:pStyle w:val="ListParagraph"/>
        <w:numPr>
          <w:ilvl w:val="0"/>
          <w:numId w:val="14"/>
        </w:numPr>
        <w:tabs>
          <w:tab w:val="left" w:pos="14456"/>
        </w:tabs>
        <w:spacing w:line="240" w:lineRule="auto"/>
        <w:rPr>
          <w:rFonts w:eastAsia="Calibri"/>
          <w:noProof/>
          <w:szCs w:val="22"/>
          <w:lang w:val="sr-Cyrl-RS"/>
        </w:rPr>
      </w:pPr>
      <w:r w:rsidRPr="000740C9">
        <w:rPr>
          <w:rFonts w:eastAsia="Calibri"/>
          <w:noProof/>
          <w:szCs w:val="22"/>
          <w:lang w:val="sr-Cyrl-RS"/>
        </w:rPr>
        <w:t>мелиорацији деградираних шума;</w:t>
      </w:r>
    </w:p>
    <w:p w:rsidR="00426DE8" w:rsidRPr="000740C9" w:rsidRDefault="00426DE8" w:rsidP="00040C64">
      <w:pPr>
        <w:pStyle w:val="ListParagraph"/>
        <w:numPr>
          <w:ilvl w:val="0"/>
          <w:numId w:val="14"/>
        </w:numPr>
        <w:tabs>
          <w:tab w:val="left" w:pos="14456"/>
        </w:tabs>
        <w:spacing w:line="240" w:lineRule="auto"/>
        <w:rPr>
          <w:rFonts w:eastAsia="Calibri"/>
          <w:noProof/>
          <w:szCs w:val="22"/>
          <w:lang w:val="sr-Cyrl-RS"/>
        </w:rPr>
      </w:pPr>
      <w:r w:rsidRPr="000740C9">
        <w:rPr>
          <w:rFonts w:eastAsia="Calibri"/>
          <w:noProof/>
          <w:szCs w:val="22"/>
          <w:lang w:val="sr-Cyrl-RS"/>
        </w:rPr>
        <w:t>примени механизације у свим фазама неге састојина и сечи и изради дрвних сортимената;</w:t>
      </w:r>
    </w:p>
    <w:p w:rsidR="00426DE8" w:rsidRPr="000740C9" w:rsidRDefault="00426DE8" w:rsidP="00040C64">
      <w:pPr>
        <w:pStyle w:val="ListParagraph"/>
        <w:numPr>
          <w:ilvl w:val="0"/>
          <w:numId w:val="14"/>
        </w:numPr>
        <w:tabs>
          <w:tab w:val="left" w:pos="14456"/>
        </w:tabs>
        <w:spacing w:line="240" w:lineRule="auto"/>
        <w:rPr>
          <w:rFonts w:eastAsia="Calibri"/>
          <w:noProof/>
          <w:szCs w:val="22"/>
          <w:lang w:val="sr-Cyrl-RS"/>
        </w:rPr>
      </w:pPr>
      <w:r w:rsidRPr="000740C9">
        <w:rPr>
          <w:rFonts w:eastAsia="Calibri"/>
          <w:noProof/>
          <w:szCs w:val="22"/>
          <w:lang w:val="sr-Cyrl-RS"/>
        </w:rPr>
        <w:t>оптималној отворености шумског комплекса шумским саобраћајницама (путеви, влаке).</w:t>
      </w:r>
    </w:p>
    <w:p w:rsidR="00426DE8" w:rsidRPr="000740C9" w:rsidRDefault="00426DE8" w:rsidP="00426DE8">
      <w:pPr>
        <w:tabs>
          <w:tab w:val="left" w:pos="14456"/>
        </w:tabs>
        <w:ind w:firstLine="624"/>
        <w:rPr>
          <w:rFonts w:eastAsia="Calibri"/>
          <w:noProof/>
          <w:szCs w:val="22"/>
          <w:lang w:val="sr-Cyrl-RS"/>
        </w:rPr>
      </w:pPr>
      <w:r w:rsidRPr="000740C9">
        <w:rPr>
          <w:rFonts w:eastAsia="Calibri"/>
          <w:b/>
          <w:bCs/>
          <w:noProof/>
          <w:szCs w:val="22"/>
          <w:lang w:val="sr-Cyrl-RS"/>
        </w:rPr>
        <w:t>Општа намена 12</w:t>
      </w:r>
      <w:r w:rsidRPr="000740C9">
        <w:rPr>
          <w:rFonts w:eastAsia="Calibri"/>
          <w:noProof/>
          <w:szCs w:val="22"/>
          <w:lang w:val="sr-Cyrl-RS"/>
        </w:rPr>
        <w:t xml:space="preserve"> (шуме са приоритетном заштитном функцијом), одређена је за комплексе шума чији је приоритетни циљ газдовање у вези са заштитном улогом шуме.</w:t>
      </w:r>
    </w:p>
    <w:p w:rsidR="00426DE8" w:rsidRPr="000740C9" w:rsidRDefault="00426DE8" w:rsidP="00426DE8">
      <w:pPr>
        <w:tabs>
          <w:tab w:val="left" w:pos="14456"/>
        </w:tabs>
        <w:ind w:firstLine="624"/>
        <w:rPr>
          <w:rFonts w:eastAsia="Calibri"/>
          <w:noProof/>
          <w:szCs w:val="22"/>
          <w:lang w:val="sr-Cyrl-RS"/>
        </w:rPr>
      </w:pPr>
      <w:r w:rsidRPr="000740C9">
        <w:rPr>
          <w:rFonts w:eastAsia="Calibri"/>
          <w:b/>
          <w:bCs/>
          <w:i/>
          <w:iCs/>
          <w:noProof/>
          <w:szCs w:val="22"/>
          <w:lang w:val="sr-Cyrl-RS"/>
        </w:rPr>
        <w:t>Основна намена "26"</w:t>
      </w:r>
      <w:r w:rsidRPr="000740C9">
        <w:rPr>
          <w:rFonts w:eastAsia="Calibri"/>
          <w:b/>
          <w:bCs/>
          <w:noProof/>
          <w:szCs w:val="22"/>
          <w:lang w:val="sr-Cyrl-RS"/>
        </w:rPr>
        <w:t xml:space="preserve"> </w:t>
      </w:r>
      <w:r w:rsidRPr="000740C9">
        <w:rPr>
          <w:rFonts w:eastAsia="Calibri"/>
          <w:noProof/>
          <w:szCs w:val="22"/>
          <w:lang w:val="sr-Cyrl-RS"/>
        </w:rPr>
        <w:t>- Заштита земљишта од ерозије</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Приоритетна функција у овој наменској целини је заштита земљишта од водне ерозије. Критеријуми за издвајање ове наменске целине обухватају:</w:t>
      </w:r>
    </w:p>
    <w:p w:rsidR="00426DE8" w:rsidRPr="000740C9" w:rsidRDefault="00426DE8" w:rsidP="00040C64">
      <w:pPr>
        <w:pStyle w:val="ListParagraph"/>
        <w:numPr>
          <w:ilvl w:val="0"/>
          <w:numId w:val="15"/>
        </w:numPr>
        <w:tabs>
          <w:tab w:val="left" w:pos="14456"/>
        </w:tabs>
        <w:spacing w:line="240" w:lineRule="auto"/>
        <w:rPr>
          <w:rFonts w:eastAsia="Calibri"/>
          <w:noProof/>
          <w:szCs w:val="22"/>
          <w:lang w:val="sr-Cyrl-RS"/>
        </w:rPr>
      </w:pPr>
      <w:r w:rsidRPr="000740C9">
        <w:rPr>
          <w:rFonts w:eastAsia="Calibri"/>
          <w:noProof/>
          <w:szCs w:val="22"/>
          <w:lang w:val="sr-Cyrl-RS"/>
        </w:rPr>
        <w:t>ерозионе бразде на површини земљишта;</w:t>
      </w:r>
    </w:p>
    <w:p w:rsidR="00426DE8" w:rsidRPr="000740C9" w:rsidRDefault="00426DE8" w:rsidP="00040C64">
      <w:pPr>
        <w:pStyle w:val="ListParagraph"/>
        <w:numPr>
          <w:ilvl w:val="0"/>
          <w:numId w:val="15"/>
        </w:numPr>
        <w:tabs>
          <w:tab w:val="left" w:pos="14456"/>
        </w:tabs>
        <w:spacing w:line="240" w:lineRule="auto"/>
        <w:rPr>
          <w:rFonts w:eastAsia="Calibri"/>
          <w:noProof/>
          <w:szCs w:val="22"/>
          <w:lang w:val="sr-Cyrl-RS"/>
        </w:rPr>
      </w:pPr>
      <w:r w:rsidRPr="000740C9">
        <w:rPr>
          <w:rFonts w:eastAsia="Calibri"/>
          <w:noProof/>
          <w:szCs w:val="22"/>
          <w:lang w:val="sr-Cyrl-RS"/>
        </w:rPr>
        <w:t>стрме до врло стрме стране нагиба преко 30°;</w:t>
      </w:r>
    </w:p>
    <w:p w:rsidR="00426DE8" w:rsidRPr="000740C9" w:rsidRDefault="00426DE8" w:rsidP="00040C64">
      <w:pPr>
        <w:pStyle w:val="ListParagraph"/>
        <w:numPr>
          <w:ilvl w:val="0"/>
          <w:numId w:val="15"/>
        </w:numPr>
        <w:tabs>
          <w:tab w:val="left" w:pos="14456"/>
        </w:tabs>
        <w:spacing w:line="240" w:lineRule="auto"/>
        <w:rPr>
          <w:rFonts w:eastAsia="Calibri"/>
          <w:noProof/>
          <w:szCs w:val="22"/>
          <w:lang w:val="sr-Cyrl-RS"/>
        </w:rPr>
      </w:pPr>
      <w:r w:rsidRPr="000740C9">
        <w:rPr>
          <w:rFonts w:eastAsia="Calibri"/>
          <w:noProof/>
          <w:szCs w:val="22"/>
          <w:lang w:val="sr-Cyrl-RS"/>
        </w:rPr>
        <w:t>сува и плитка скелетна земљишта;</w:t>
      </w:r>
    </w:p>
    <w:p w:rsidR="00426DE8" w:rsidRPr="000740C9" w:rsidRDefault="00426DE8" w:rsidP="00040C64">
      <w:pPr>
        <w:pStyle w:val="ListParagraph"/>
        <w:numPr>
          <w:ilvl w:val="0"/>
          <w:numId w:val="15"/>
        </w:numPr>
        <w:tabs>
          <w:tab w:val="left" w:pos="14456"/>
        </w:tabs>
        <w:spacing w:line="240" w:lineRule="auto"/>
        <w:rPr>
          <w:rFonts w:eastAsia="Calibri"/>
          <w:noProof/>
          <w:szCs w:val="22"/>
          <w:lang w:val="sr-Cyrl-RS"/>
        </w:rPr>
      </w:pPr>
      <w:r w:rsidRPr="000740C9">
        <w:rPr>
          <w:rFonts w:eastAsia="Calibri"/>
          <w:noProof/>
          <w:szCs w:val="22"/>
          <w:lang w:val="sr-Cyrl-RS"/>
        </w:rPr>
        <w:t>стране са нагибом преко 20° на иловастој подлози;</w:t>
      </w:r>
    </w:p>
    <w:p w:rsidR="00426DE8" w:rsidRPr="000740C9" w:rsidRDefault="00426DE8" w:rsidP="00040C64">
      <w:pPr>
        <w:pStyle w:val="ListParagraph"/>
        <w:numPr>
          <w:ilvl w:val="0"/>
          <w:numId w:val="15"/>
        </w:numPr>
        <w:tabs>
          <w:tab w:val="left" w:pos="14456"/>
        </w:tabs>
        <w:spacing w:line="240" w:lineRule="auto"/>
        <w:rPr>
          <w:rFonts w:eastAsia="Calibri"/>
          <w:noProof/>
          <w:szCs w:val="22"/>
          <w:lang w:val="sr-Cyrl-RS"/>
        </w:rPr>
      </w:pPr>
      <w:r w:rsidRPr="000740C9">
        <w:rPr>
          <w:rFonts w:eastAsia="Calibri"/>
          <w:noProof/>
          <w:szCs w:val="22"/>
          <w:lang w:val="sr-Cyrl-RS"/>
        </w:rPr>
        <w:t>двослојна земљишта и на мањим нагибима.</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Функционални захтеви састојина за противерозиону заштиту земљишта су:</w:t>
      </w:r>
    </w:p>
    <w:p w:rsidR="00426DE8" w:rsidRPr="000740C9" w:rsidRDefault="00426DE8" w:rsidP="00040C64">
      <w:pPr>
        <w:pStyle w:val="ListParagraph"/>
        <w:numPr>
          <w:ilvl w:val="0"/>
          <w:numId w:val="16"/>
        </w:numPr>
        <w:tabs>
          <w:tab w:val="left" w:pos="14456"/>
        </w:tabs>
        <w:spacing w:line="240" w:lineRule="auto"/>
        <w:rPr>
          <w:rFonts w:eastAsia="Calibri"/>
          <w:noProof/>
          <w:szCs w:val="22"/>
          <w:lang w:val="sr-Cyrl-RS"/>
        </w:rPr>
      </w:pPr>
      <w:r w:rsidRPr="000740C9">
        <w:rPr>
          <w:rFonts w:eastAsia="Calibri"/>
          <w:noProof/>
          <w:szCs w:val="22"/>
          <w:lang w:val="sr-Cyrl-RS"/>
        </w:rPr>
        <w:t>избору врста на типолошкој основи;</w:t>
      </w:r>
    </w:p>
    <w:p w:rsidR="00426DE8" w:rsidRPr="000740C9" w:rsidRDefault="00426DE8" w:rsidP="00040C64">
      <w:pPr>
        <w:pStyle w:val="ListParagraph"/>
        <w:numPr>
          <w:ilvl w:val="0"/>
          <w:numId w:val="16"/>
        </w:numPr>
        <w:tabs>
          <w:tab w:val="left" w:pos="14456"/>
        </w:tabs>
        <w:spacing w:line="240" w:lineRule="auto"/>
        <w:rPr>
          <w:rFonts w:eastAsia="Calibri"/>
          <w:noProof/>
          <w:szCs w:val="22"/>
          <w:lang w:val="sr-Cyrl-RS"/>
        </w:rPr>
      </w:pPr>
      <w:r w:rsidRPr="000740C9">
        <w:rPr>
          <w:rFonts w:eastAsia="Calibri"/>
          <w:noProof/>
          <w:szCs w:val="22"/>
          <w:lang w:val="sr-Cyrl-RS"/>
        </w:rPr>
        <w:t>потпуна обраслост;</w:t>
      </w:r>
    </w:p>
    <w:p w:rsidR="00426DE8" w:rsidRPr="000740C9" w:rsidRDefault="00426DE8" w:rsidP="00040C64">
      <w:pPr>
        <w:pStyle w:val="ListParagraph"/>
        <w:numPr>
          <w:ilvl w:val="0"/>
          <w:numId w:val="16"/>
        </w:numPr>
        <w:tabs>
          <w:tab w:val="left" w:pos="14456"/>
        </w:tabs>
        <w:spacing w:line="240" w:lineRule="auto"/>
        <w:rPr>
          <w:rFonts w:eastAsia="Calibri"/>
          <w:noProof/>
          <w:szCs w:val="22"/>
          <w:lang w:val="sr-Cyrl-RS"/>
        </w:rPr>
      </w:pPr>
      <w:r w:rsidRPr="000740C9">
        <w:rPr>
          <w:rFonts w:eastAsia="Calibri"/>
          <w:noProof/>
          <w:szCs w:val="22"/>
          <w:lang w:val="sr-Cyrl-RS"/>
        </w:rPr>
        <w:t>фаворизовање изданачких састојина на двослојним земљиштима;</w:t>
      </w:r>
    </w:p>
    <w:p w:rsidR="00426DE8" w:rsidRPr="000740C9" w:rsidRDefault="00426DE8" w:rsidP="00040C64">
      <w:pPr>
        <w:pStyle w:val="ListParagraph"/>
        <w:numPr>
          <w:ilvl w:val="0"/>
          <w:numId w:val="16"/>
        </w:numPr>
        <w:tabs>
          <w:tab w:val="left" w:pos="14456"/>
        </w:tabs>
        <w:spacing w:line="240" w:lineRule="auto"/>
        <w:rPr>
          <w:rFonts w:eastAsia="Calibri"/>
          <w:noProof/>
          <w:szCs w:val="22"/>
          <w:lang w:val="sr-Cyrl-RS"/>
        </w:rPr>
      </w:pPr>
      <w:r w:rsidRPr="000740C9">
        <w:rPr>
          <w:rFonts w:eastAsia="Calibri"/>
          <w:noProof/>
          <w:szCs w:val="22"/>
          <w:lang w:val="sr-Cyrl-RS"/>
        </w:rPr>
        <w:t>искључити производњу дугачких сортимената;</w:t>
      </w:r>
    </w:p>
    <w:p w:rsidR="00426DE8" w:rsidRPr="000740C9" w:rsidRDefault="00426DE8" w:rsidP="00040C64">
      <w:pPr>
        <w:pStyle w:val="ListParagraph"/>
        <w:numPr>
          <w:ilvl w:val="0"/>
          <w:numId w:val="16"/>
        </w:numPr>
        <w:tabs>
          <w:tab w:val="left" w:pos="14456"/>
        </w:tabs>
        <w:spacing w:line="240" w:lineRule="auto"/>
        <w:rPr>
          <w:rFonts w:eastAsia="Calibri"/>
          <w:noProof/>
          <w:szCs w:val="22"/>
          <w:lang w:val="sr-Cyrl-RS"/>
        </w:rPr>
      </w:pPr>
      <w:r w:rsidRPr="000740C9">
        <w:rPr>
          <w:rFonts w:eastAsia="Calibri"/>
          <w:noProof/>
          <w:szCs w:val="22"/>
          <w:lang w:val="sr-Cyrl-RS"/>
        </w:rPr>
        <w:t>грањевину остављати у састојини уз потпуну успоставу шумског реда;</w:t>
      </w:r>
    </w:p>
    <w:p w:rsidR="00426DE8" w:rsidRPr="000740C9" w:rsidRDefault="00426DE8" w:rsidP="00040C64">
      <w:pPr>
        <w:pStyle w:val="ListParagraph"/>
        <w:numPr>
          <w:ilvl w:val="0"/>
          <w:numId w:val="16"/>
        </w:numPr>
        <w:tabs>
          <w:tab w:val="left" w:pos="14456"/>
        </w:tabs>
        <w:spacing w:line="240" w:lineRule="auto"/>
        <w:rPr>
          <w:rFonts w:eastAsia="Calibri"/>
          <w:noProof/>
          <w:szCs w:val="22"/>
          <w:lang w:val="sr-Cyrl-RS"/>
        </w:rPr>
      </w:pPr>
      <w:r w:rsidRPr="000740C9">
        <w:rPr>
          <w:rFonts w:eastAsia="Calibri"/>
          <w:noProof/>
          <w:szCs w:val="22"/>
          <w:lang w:val="sr-Cyrl-RS"/>
        </w:rPr>
        <w:t>механизовани начин извлачења подредити анималном;</w:t>
      </w:r>
    </w:p>
    <w:p w:rsidR="00426DE8" w:rsidRPr="000740C9" w:rsidRDefault="00426DE8" w:rsidP="00040C64">
      <w:pPr>
        <w:pStyle w:val="ListParagraph"/>
        <w:numPr>
          <w:ilvl w:val="0"/>
          <w:numId w:val="16"/>
        </w:numPr>
        <w:tabs>
          <w:tab w:val="left" w:pos="14456"/>
        </w:tabs>
        <w:spacing w:line="240" w:lineRule="auto"/>
        <w:rPr>
          <w:rFonts w:eastAsia="Calibri"/>
          <w:noProof/>
          <w:szCs w:val="22"/>
          <w:lang w:val="sr-Cyrl-RS"/>
        </w:rPr>
      </w:pPr>
      <w:r w:rsidRPr="000740C9">
        <w:rPr>
          <w:rFonts w:eastAsia="Calibri"/>
          <w:noProof/>
          <w:szCs w:val="22"/>
          <w:lang w:val="sr-Cyrl-RS"/>
        </w:rPr>
        <w:t>сечу и извлачење сортимената ограничити на зимски период;</w:t>
      </w:r>
    </w:p>
    <w:p w:rsidR="00426DE8" w:rsidRPr="000740C9" w:rsidRDefault="00426DE8" w:rsidP="00040C64">
      <w:pPr>
        <w:pStyle w:val="ListParagraph"/>
        <w:numPr>
          <w:ilvl w:val="0"/>
          <w:numId w:val="16"/>
        </w:numPr>
        <w:tabs>
          <w:tab w:val="left" w:pos="14456"/>
        </w:tabs>
        <w:spacing w:line="240" w:lineRule="auto"/>
        <w:rPr>
          <w:rFonts w:eastAsia="Calibri"/>
          <w:noProof/>
          <w:szCs w:val="22"/>
          <w:lang w:val="sr-Cyrl-RS"/>
        </w:rPr>
      </w:pPr>
      <w:r w:rsidRPr="000740C9">
        <w:rPr>
          <w:rFonts w:eastAsia="Calibri"/>
          <w:noProof/>
          <w:szCs w:val="22"/>
          <w:lang w:val="sr-Cyrl-RS"/>
        </w:rPr>
        <w:t>забранити спуштање и извлачење стабала по линији највећег пада терена;</w:t>
      </w:r>
    </w:p>
    <w:p w:rsidR="00426DE8" w:rsidRPr="000740C9" w:rsidRDefault="00426DE8" w:rsidP="00040C64">
      <w:pPr>
        <w:pStyle w:val="ListParagraph"/>
        <w:numPr>
          <w:ilvl w:val="0"/>
          <w:numId w:val="16"/>
        </w:numPr>
        <w:tabs>
          <w:tab w:val="left" w:pos="14456"/>
        </w:tabs>
        <w:spacing w:line="240" w:lineRule="auto"/>
        <w:rPr>
          <w:rFonts w:eastAsia="Calibri"/>
          <w:noProof/>
          <w:szCs w:val="22"/>
          <w:lang w:val="sr-Cyrl-RS"/>
        </w:rPr>
      </w:pPr>
      <w:r w:rsidRPr="000740C9">
        <w:rPr>
          <w:rFonts w:eastAsia="Calibri"/>
          <w:noProof/>
          <w:szCs w:val="22"/>
          <w:lang w:val="sr-Cyrl-RS"/>
        </w:rPr>
        <w:t>густину шумских комуникација свести на минимум;</w:t>
      </w:r>
    </w:p>
    <w:p w:rsidR="00426DE8" w:rsidRPr="000740C9" w:rsidRDefault="00426DE8" w:rsidP="00040C64">
      <w:pPr>
        <w:pStyle w:val="ListParagraph"/>
        <w:numPr>
          <w:ilvl w:val="0"/>
          <w:numId w:val="16"/>
        </w:numPr>
        <w:tabs>
          <w:tab w:val="left" w:pos="14456"/>
        </w:tabs>
        <w:spacing w:line="240" w:lineRule="auto"/>
        <w:rPr>
          <w:rFonts w:eastAsia="Calibri"/>
          <w:noProof/>
          <w:szCs w:val="22"/>
          <w:lang w:val="sr-Cyrl-RS"/>
        </w:rPr>
      </w:pPr>
      <w:r w:rsidRPr="000740C9">
        <w:rPr>
          <w:rFonts w:eastAsia="Calibri"/>
          <w:noProof/>
          <w:szCs w:val="22"/>
          <w:lang w:val="sr-Cyrl-RS"/>
        </w:rPr>
        <w:t>превентивна заштита шума од шумских штеточина (енто и фито порекла), као и од пожара.</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lastRenderedPageBreak/>
        <w:t>Искључују се чисте сече на великим површинама, односно реконструкција деградираних шума мора се вршити на мањим површинама у више наврата.</w:t>
      </w:r>
    </w:p>
    <w:p w:rsidR="00426DE8" w:rsidRPr="000740C9" w:rsidRDefault="00426DE8" w:rsidP="00426DE8">
      <w:pPr>
        <w:tabs>
          <w:tab w:val="left" w:pos="14456"/>
        </w:tabs>
        <w:ind w:firstLine="624"/>
        <w:rPr>
          <w:rFonts w:eastAsia="Calibri"/>
          <w:noProof/>
          <w:szCs w:val="22"/>
          <w:lang w:val="sr-Cyrl-RS"/>
        </w:rPr>
      </w:pPr>
      <w:r w:rsidRPr="000740C9">
        <w:rPr>
          <w:rFonts w:eastAsia="Calibri"/>
          <w:noProof/>
          <w:szCs w:val="22"/>
          <w:lang w:val="sr-Cyrl-RS"/>
        </w:rPr>
        <w:t>Интензитет сеча мора бити умеренији и чешћи. Подразумева се да обнављање ових шума мора бити дугог периода (стварање разнодобних шума).</w:t>
      </w:r>
    </w:p>
    <w:p w:rsidR="00426DE8" w:rsidRPr="000740C9" w:rsidRDefault="00426DE8" w:rsidP="00426DE8">
      <w:pPr>
        <w:tabs>
          <w:tab w:val="left" w:pos="14456"/>
        </w:tabs>
        <w:ind w:firstLine="624"/>
        <w:rPr>
          <w:rFonts w:eastAsia="Calibri"/>
          <w:b/>
          <w:bCs/>
          <w:i/>
          <w:iCs/>
          <w:noProof/>
          <w:szCs w:val="22"/>
          <w:lang w:val="sr-Cyrl-RS"/>
        </w:rPr>
      </w:pPr>
    </w:p>
    <w:p w:rsidR="00426DE8" w:rsidRPr="000740C9" w:rsidRDefault="00426DE8" w:rsidP="00426DE8">
      <w:pPr>
        <w:tabs>
          <w:tab w:val="left" w:pos="14456"/>
        </w:tabs>
        <w:ind w:firstLine="624"/>
        <w:rPr>
          <w:rFonts w:eastAsia="Calibri"/>
          <w:noProof/>
          <w:szCs w:val="22"/>
          <w:lang w:val="sr-Cyrl-RS"/>
        </w:rPr>
      </w:pPr>
      <w:r w:rsidRPr="000740C9">
        <w:rPr>
          <w:rFonts w:eastAsia="Calibri"/>
          <w:b/>
          <w:bCs/>
          <w:i/>
          <w:iCs/>
          <w:noProof/>
          <w:szCs w:val="22"/>
          <w:lang w:val="sr-Cyrl-RS"/>
        </w:rPr>
        <w:t>Основна намена "66"</w:t>
      </w:r>
      <w:r w:rsidRPr="000740C9">
        <w:rPr>
          <w:rFonts w:eastAsia="Calibri"/>
          <w:noProof/>
          <w:szCs w:val="22"/>
          <w:lang w:val="sr-Cyrl-RS"/>
        </w:rPr>
        <w:t xml:space="preserve"> - Стална заштитна шума (изван газдинског третмана)</w:t>
      </w:r>
    </w:p>
    <w:p w:rsidR="00426DE8" w:rsidRDefault="00426DE8" w:rsidP="00426DE8">
      <w:pPr>
        <w:tabs>
          <w:tab w:val="left" w:pos="14456"/>
        </w:tabs>
        <w:ind w:firstLine="624"/>
        <w:rPr>
          <w:rFonts w:eastAsia="Calibri"/>
          <w:noProof/>
          <w:szCs w:val="22"/>
          <w:lang w:val="sr-Cyrl-RS"/>
        </w:rPr>
      </w:pPr>
      <w:r w:rsidRPr="000740C9">
        <w:rPr>
          <w:rFonts w:eastAsia="Calibri"/>
          <w:noProof/>
          <w:szCs w:val="22"/>
          <w:lang w:val="sr-Cyrl-RS"/>
        </w:rPr>
        <w:t>Састојине ове наменске целине налазе се на врлетном, неприступачном терену (нагиба преко 40°) или су орографски услови били су одлучујући фактор да се ове састојине препусте спонтаним природним процесима развоја и да се ставе ван газдинског третмана, јер је човек немоћан да преузме било какве мере да би унапредио постојеће стање.</w:t>
      </w:r>
    </w:p>
    <w:p w:rsidR="00A27CA5" w:rsidRPr="000740C9" w:rsidRDefault="00A27CA5" w:rsidP="00426DE8">
      <w:pPr>
        <w:tabs>
          <w:tab w:val="left" w:pos="14456"/>
        </w:tabs>
        <w:ind w:firstLine="624"/>
        <w:rPr>
          <w:rFonts w:eastAsia="Calibri"/>
          <w:noProof/>
          <w:szCs w:val="22"/>
          <w:lang w:val="sr-Cyrl-RS"/>
        </w:rPr>
      </w:pPr>
    </w:p>
    <w:p w:rsidR="00426DE8" w:rsidRPr="00A27CA5" w:rsidRDefault="00A27CA5" w:rsidP="00426DE8">
      <w:pPr>
        <w:tabs>
          <w:tab w:val="left" w:pos="14456"/>
        </w:tabs>
        <w:ind w:firstLine="624"/>
        <w:rPr>
          <w:rStyle w:val="SubtleEmphasis"/>
        </w:rPr>
      </w:pPr>
      <w:r w:rsidRPr="00A27CA5">
        <w:rPr>
          <w:rStyle w:val="SubtleEmphasis"/>
        </w:rPr>
        <w:t>3.2. Дугорочни и краткорочни циљеви</w:t>
      </w:r>
    </w:p>
    <w:p w:rsidR="00DC5B8F" w:rsidRPr="00DC5B8F" w:rsidRDefault="00DC5B8F" w:rsidP="00DC5B8F">
      <w:pPr>
        <w:keepNext/>
        <w:spacing w:before="240" w:after="60" w:line="240" w:lineRule="auto"/>
        <w:jc w:val="left"/>
        <w:outlineLvl w:val="2"/>
        <w:rPr>
          <w:rStyle w:val="SubtleEmphasis"/>
          <w:sz w:val="22"/>
          <w:lang w:val="sr-Cyrl-RS"/>
        </w:rPr>
      </w:pPr>
      <w:bookmarkStart w:id="280" w:name="_Toc201144134"/>
      <w:bookmarkStart w:id="281" w:name="_Toc214538355"/>
      <w:bookmarkStart w:id="282" w:name="_Toc134733697"/>
      <w:bookmarkStart w:id="283" w:name="_Toc154627404"/>
      <w:bookmarkStart w:id="284" w:name="_Toc154627674"/>
      <w:bookmarkStart w:id="285" w:name="_Toc168296067"/>
      <w:bookmarkStart w:id="286" w:name="_Toc172924810"/>
      <w:bookmarkStart w:id="287" w:name="_Toc181350347"/>
      <w:bookmarkStart w:id="288" w:name="_Toc197511236"/>
      <w:r w:rsidRPr="00DC5B8F">
        <w:rPr>
          <w:rStyle w:val="SubtleEmphasis"/>
          <w:sz w:val="22"/>
        </w:rPr>
        <w:t>3.2.1.  Општи циљеви газдовања</w:t>
      </w:r>
      <w:r w:rsidRPr="00DC5B8F">
        <w:rPr>
          <w:rStyle w:val="SubtleEmphasis"/>
          <w:sz w:val="22"/>
          <w:lang w:val="sr-Latn-RS"/>
        </w:rPr>
        <w:t xml:space="preserve"> – дугорочни </w:t>
      </w:r>
      <w:r w:rsidRPr="00DC5B8F">
        <w:rPr>
          <w:rStyle w:val="SubtleEmphasis"/>
          <w:sz w:val="22"/>
          <w:lang w:val="sr-Cyrl-RS"/>
        </w:rPr>
        <w:t>циљеви</w:t>
      </w:r>
      <w:bookmarkEnd w:id="280"/>
      <w:bookmarkEnd w:id="281"/>
    </w:p>
    <w:p w:rsidR="00DC5B8F" w:rsidRPr="00DC5B8F" w:rsidRDefault="00DC5B8F" w:rsidP="00DC5B8F">
      <w:pPr>
        <w:spacing w:before="120" w:line="240" w:lineRule="auto"/>
        <w:ind w:firstLine="720"/>
        <w:rPr>
          <w:rFonts w:eastAsia="Times New Roman" w:cs="Times New Roman"/>
          <w:bCs/>
          <w:noProof/>
          <w:szCs w:val="22"/>
          <w:lang w:val="sr-Cyrl-CS"/>
        </w:rPr>
      </w:pPr>
      <w:bookmarkStart w:id="289" w:name="_Toc342975064"/>
      <w:bookmarkStart w:id="290" w:name="_Toc318029977"/>
      <w:bookmarkStart w:id="291" w:name="_Toc352912674"/>
      <w:bookmarkStart w:id="292" w:name="_Toc352913161"/>
      <w:bookmarkStart w:id="293" w:name="_Toc353963952"/>
      <w:bookmarkStart w:id="294" w:name="_Toc356194862"/>
      <w:bookmarkStart w:id="295" w:name="_Toc415834742"/>
      <w:bookmarkStart w:id="296" w:name="_Toc427566131"/>
      <w:bookmarkStart w:id="297" w:name="_Toc450648769"/>
      <w:bookmarkStart w:id="298" w:name="_Toc451771397"/>
      <w:bookmarkStart w:id="299" w:name="_Toc457465081"/>
      <w:bookmarkStart w:id="300" w:name="_Toc457465582"/>
      <w:bookmarkStart w:id="301" w:name="_Toc457465992"/>
      <w:bookmarkStart w:id="302" w:name="_Toc478114953"/>
      <w:bookmarkStart w:id="303" w:name="_Toc483397350"/>
      <w:bookmarkStart w:id="304" w:name="_Toc491335806"/>
      <w:bookmarkStart w:id="305" w:name="_Toc492968136"/>
      <w:bookmarkStart w:id="306" w:name="_Toc496100623"/>
      <w:bookmarkStart w:id="307" w:name="_Toc496252232"/>
      <w:bookmarkStart w:id="308" w:name="_Toc510010867"/>
      <w:bookmarkStart w:id="309" w:name="_Toc37229443"/>
      <w:bookmarkStart w:id="310" w:name="_Toc68689358"/>
      <w:bookmarkStart w:id="311" w:name="_Toc103082336"/>
      <w:bookmarkStart w:id="312" w:name="_Toc103083890"/>
      <w:r w:rsidRPr="00DC5B8F">
        <w:rPr>
          <w:rFonts w:eastAsia="Times New Roman" w:cs="Times New Roman"/>
          <w:bCs/>
          <w:noProof/>
          <w:szCs w:val="22"/>
          <w:lang w:val="sr-Cyrl-CS"/>
        </w:rPr>
        <w:t>Шума, као добро од општег интереса, мора да се одржава и унапређује њена производна способност, биолошка разноврсност, способност обнављања и виталност и унапређује њен потенцијал за ублажавање климатских промена, као и њена економска, еколошка и социјална функција, а да се при томе не причињава штета околним екосистемима.</w:t>
      </w:r>
    </w:p>
    <w:p w:rsidR="00DC5B8F" w:rsidRPr="00DC5B8F" w:rsidRDefault="00DC5B8F" w:rsidP="00040C64">
      <w:pPr>
        <w:numPr>
          <w:ilvl w:val="0"/>
          <w:numId w:val="19"/>
        </w:numPr>
        <w:spacing w:before="120" w:line="240" w:lineRule="auto"/>
        <w:rPr>
          <w:rFonts w:eastAsia="Times New Roman" w:cs="Times New Roman"/>
          <w:bCs/>
          <w:noProof/>
          <w:szCs w:val="22"/>
        </w:rPr>
      </w:pPr>
      <w:r w:rsidRPr="00DC5B8F">
        <w:rPr>
          <w:rFonts w:eastAsia="Times New Roman" w:cs="Times New Roman"/>
          <w:b/>
          <w:bCs/>
          <w:noProof/>
          <w:szCs w:val="22"/>
        </w:rPr>
        <w:t>Заштита и стабилност шумских екосистема</w:t>
      </w:r>
      <w:r w:rsidRPr="00DC5B8F">
        <w:rPr>
          <w:rFonts w:eastAsia="Times New Roman" w:cs="Times New Roman"/>
          <w:bCs/>
          <w:noProof/>
          <w:szCs w:val="22"/>
        </w:rPr>
        <w:t xml:space="preserve"> </w:t>
      </w:r>
    </w:p>
    <w:p w:rsidR="00DC5B8F" w:rsidRPr="00DC5B8F" w:rsidRDefault="00DC5B8F" w:rsidP="00DC5B8F">
      <w:pPr>
        <w:spacing w:before="120" w:line="240" w:lineRule="auto"/>
        <w:ind w:firstLine="720"/>
        <w:rPr>
          <w:rFonts w:eastAsia="Times New Roman" w:cs="Times New Roman"/>
          <w:bCs/>
          <w:noProof/>
          <w:szCs w:val="22"/>
        </w:rPr>
      </w:pPr>
      <w:r w:rsidRPr="00DC5B8F">
        <w:rPr>
          <w:rFonts w:eastAsia="Times New Roman" w:cs="Times New Roman"/>
          <w:bCs/>
          <w:noProof/>
          <w:szCs w:val="22"/>
        </w:rPr>
        <w:t xml:space="preserve">Основни циљ еколошког приступа планирању и газдовању шумама и шумским подручјима је стварање од шуме трајног биолошки  стабилног, виталног, очуваног, а тиме и посебно вредног природног екосистема који ће обезбедити трајно и потпуно удовољење потреба неопходних за егзистенцију друштва и заштиту животне средине у целини. </w:t>
      </w:r>
    </w:p>
    <w:p w:rsidR="00DC5B8F" w:rsidRPr="00DC5B8F" w:rsidRDefault="00DC5B8F" w:rsidP="00040C64">
      <w:pPr>
        <w:numPr>
          <w:ilvl w:val="0"/>
          <w:numId w:val="19"/>
        </w:numPr>
        <w:spacing w:before="60" w:line="240" w:lineRule="auto"/>
        <w:rPr>
          <w:rFonts w:eastAsia="Times New Roman" w:cs="Times New Roman"/>
          <w:b/>
          <w:bCs/>
          <w:noProof/>
          <w:szCs w:val="22"/>
        </w:rPr>
      </w:pPr>
      <w:r w:rsidRPr="00DC5B8F">
        <w:rPr>
          <w:rFonts w:eastAsia="Times New Roman" w:cs="Times New Roman"/>
          <w:b/>
          <w:bCs/>
          <w:noProof/>
          <w:szCs w:val="22"/>
        </w:rPr>
        <w:t>Санација општег стања деградираних шумских екосистема и обезбеђивање оптималне обраслости</w:t>
      </w:r>
    </w:p>
    <w:p w:rsidR="00DC5B8F" w:rsidRPr="00DC5B8F" w:rsidRDefault="00DC5B8F" w:rsidP="00DC5B8F">
      <w:pPr>
        <w:spacing w:before="120" w:line="240" w:lineRule="auto"/>
        <w:ind w:firstLine="720"/>
        <w:rPr>
          <w:rFonts w:eastAsia="Times New Roman" w:cs="Times New Roman"/>
          <w:bCs/>
          <w:noProof/>
          <w:szCs w:val="22"/>
        </w:rPr>
      </w:pPr>
      <w:r w:rsidRPr="00DC5B8F">
        <w:rPr>
          <w:rFonts w:eastAsia="Times New Roman" w:cs="Times New Roman"/>
          <w:bCs/>
          <w:noProof/>
          <w:szCs w:val="22"/>
        </w:rPr>
        <w:t>Санациј</w:t>
      </w:r>
      <w:r w:rsidRPr="00DC5B8F">
        <w:rPr>
          <w:rFonts w:eastAsia="Times New Roman" w:cs="Times New Roman"/>
          <w:bCs/>
          <w:noProof/>
          <w:szCs w:val="22"/>
          <w:lang w:val="sr-Cyrl-CS"/>
        </w:rPr>
        <w:t xml:space="preserve">а </w:t>
      </w:r>
      <w:r w:rsidRPr="00DC5B8F">
        <w:rPr>
          <w:rFonts w:eastAsia="Times New Roman" w:cs="Times New Roman"/>
          <w:bCs/>
          <w:noProof/>
          <w:szCs w:val="22"/>
        </w:rPr>
        <w:t xml:space="preserve"> деградираних шумских екосистема, односно унапређење постојећег стања</w:t>
      </w:r>
      <w:r w:rsidRPr="00DC5B8F">
        <w:rPr>
          <w:rFonts w:eastAsia="Times New Roman" w:cs="Times New Roman"/>
          <w:bCs/>
          <w:noProof/>
          <w:szCs w:val="22"/>
          <w:lang w:val="sr-Cyrl-RS"/>
        </w:rPr>
        <w:t>,</w:t>
      </w:r>
      <w:r w:rsidRPr="00DC5B8F">
        <w:rPr>
          <w:rFonts w:eastAsia="Times New Roman" w:cs="Times New Roman"/>
          <w:bCs/>
          <w:noProof/>
          <w:szCs w:val="22"/>
        </w:rPr>
        <w:t xml:space="preserve"> представља један од основних задатака </w:t>
      </w:r>
      <w:r w:rsidRPr="00DC5B8F">
        <w:rPr>
          <w:rFonts w:eastAsia="Times New Roman" w:cs="Times New Roman"/>
          <w:bCs/>
          <w:noProof/>
          <w:szCs w:val="22"/>
          <w:lang w:val="sr-Cyrl-RS"/>
        </w:rPr>
        <w:t xml:space="preserve">шумарске </w:t>
      </w:r>
      <w:r w:rsidRPr="00DC5B8F">
        <w:rPr>
          <w:rFonts w:eastAsia="Times New Roman" w:cs="Times New Roman"/>
          <w:bCs/>
          <w:noProof/>
          <w:szCs w:val="22"/>
        </w:rPr>
        <w:t>науке и струке, посебно са гледишта привредног и еколошког значаја.</w:t>
      </w:r>
    </w:p>
    <w:p w:rsidR="00DC5B8F" w:rsidRPr="00DC5B8F" w:rsidRDefault="00DC5B8F" w:rsidP="00040C64">
      <w:pPr>
        <w:numPr>
          <w:ilvl w:val="0"/>
          <w:numId w:val="19"/>
        </w:numPr>
        <w:spacing w:before="60" w:line="240" w:lineRule="auto"/>
        <w:rPr>
          <w:rFonts w:eastAsia="Times New Roman" w:cs="Times New Roman"/>
          <w:b/>
          <w:bCs/>
          <w:noProof/>
          <w:szCs w:val="22"/>
        </w:rPr>
      </w:pPr>
      <w:r w:rsidRPr="00DC5B8F">
        <w:rPr>
          <w:rFonts w:eastAsia="Times New Roman" w:cs="Times New Roman"/>
          <w:b/>
          <w:bCs/>
          <w:noProof/>
          <w:szCs w:val="22"/>
        </w:rPr>
        <w:t>Очување трајности и повећавање приноса</w:t>
      </w:r>
    </w:p>
    <w:p w:rsidR="00DC5B8F" w:rsidRPr="00DC5B8F" w:rsidRDefault="00DC5B8F" w:rsidP="00DC5B8F">
      <w:pPr>
        <w:spacing w:before="120" w:line="240" w:lineRule="auto"/>
        <w:ind w:firstLine="720"/>
        <w:rPr>
          <w:rFonts w:eastAsia="Times New Roman" w:cs="Times New Roman"/>
          <w:bCs/>
          <w:noProof/>
          <w:szCs w:val="22"/>
        </w:rPr>
      </w:pPr>
      <w:r w:rsidRPr="00DC5B8F">
        <w:rPr>
          <w:rFonts w:eastAsia="Times New Roman" w:cs="Times New Roman"/>
          <w:bCs/>
          <w:noProof/>
          <w:szCs w:val="22"/>
        </w:rPr>
        <w:t>Стално повећавање друштвених потреба према дрвету доводи до пораста обима коришћења, што се не може осигурати без максималне производње. Да би се осигурала трајна максимална производња неопходно је стално унапређ</w:t>
      </w:r>
      <w:r w:rsidRPr="00DC5B8F">
        <w:rPr>
          <w:rFonts w:eastAsia="Times New Roman" w:cs="Times New Roman"/>
          <w:bCs/>
          <w:noProof/>
          <w:szCs w:val="22"/>
          <w:lang w:val="sr-Cyrl-RS"/>
        </w:rPr>
        <w:t>ење</w:t>
      </w:r>
      <w:r w:rsidRPr="00DC5B8F">
        <w:rPr>
          <w:rFonts w:eastAsia="Times New Roman" w:cs="Times New Roman"/>
          <w:bCs/>
          <w:noProof/>
          <w:szCs w:val="22"/>
        </w:rPr>
        <w:t xml:space="preserve"> шума, чиме ћемо обликовати састојине које ће у потпуности користити максималне производне могућности станишта.</w:t>
      </w:r>
    </w:p>
    <w:p w:rsidR="00DC5B8F" w:rsidRPr="00DC5B8F" w:rsidRDefault="00DC5B8F" w:rsidP="00040C64">
      <w:pPr>
        <w:numPr>
          <w:ilvl w:val="0"/>
          <w:numId w:val="19"/>
        </w:numPr>
        <w:spacing w:before="60" w:line="240" w:lineRule="auto"/>
        <w:rPr>
          <w:rFonts w:eastAsia="Times New Roman" w:cs="Times New Roman"/>
          <w:b/>
          <w:bCs/>
          <w:noProof/>
          <w:szCs w:val="22"/>
        </w:rPr>
      </w:pPr>
      <w:r w:rsidRPr="00DC5B8F">
        <w:rPr>
          <w:rFonts w:eastAsia="Times New Roman" w:cs="Times New Roman"/>
          <w:b/>
          <w:bCs/>
          <w:noProof/>
          <w:szCs w:val="22"/>
        </w:rPr>
        <w:t>Очување и повећавање укупне вредности шума</w:t>
      </w:r>
    </w:p>
    <w:p w:rsidR="00DC5B8F" w:rsidRPr="00DC5B8F" w:rsidRDefault="00DC5B8F" w:rsidP="00DC5B8F">
      <w:pPr>
        <w:spacing w:before="120" w:line="240" w:lineRule="auto"/>
        <w:ind w:firstLine="720"/>
        <w:rPr>
          <w:rFonts w:eastAsia="Times New Roman" w:cs="Times New Roman"/>
          <w:bCs/>
          <w:noProof/>
          <w:szCs w:val="22"/>
        </w:rPr>
      </w:pPr>
      <w:r w:rsidRPr="00DC5B8F">
        <w:rPr>
          <w:rFonts w:eastAsia="Times New Roman" w:cs="Times New Roman"/>
          <w:bCs/>
          <w:noProof/>
          <w:szCs w:val="22"/>
        </w:rPr>
        <w:t>Очување и осигурање потпуне стабилности шумских екосистема, очувањем површине под шумом и њене унутрашње хомогености представља један од најзначајнијих циљева. Најсигурнији начин за остварење овог циља је отклањање свих негативних последица, било да су настале као последице ранијег газдовања, било као последица деловања “природе”.</w:t>
      </w:r>
    </w:p>
    <w:p w:rsidR="00DC5B8F" w:rsidRPr="00DC5B8F" w:rsidRDefault="00DC5B8F" w:rsidP="00040C64">
      <w:pPr>
        <w:numPr>
          <w:ilvl w:val="0"/>
          <w:numId w:val="19"/>
        </w:numPr>
        <w:spacing w:before="60" w:line="240" w:lineRule="auto"/>
        <w:rPr>
          <w:rFonts w:eastAsia="Times New Roman" w:cs="Times New Roman"/>
          <w:b/>
          <w:bCs/>
          <w:noProof/>
          <w:szCs w:val="22"/>
        </w:rPr>
      </w:pPr>
      <w:r w:rsidRPr="00DC5B8F">
        <w:rPr>
          <w:rFonts w:eastAsia="Times New Roman" w:cs="Times New Roman"/>
          <w:b/>
          <w:bCs/>
          <w:noProof/>
          <w:szCs w:val="22"/>
        </w:rPr>
        <w:t>Развијање и јачање општекорисних функција</w:t>
      </w:r>
    </w:p>
    <w:p w:rsidR="00DC5B8F" w:rsidRPr="00DC5B8F" w:rsidRDefault="00DC5B8F" w:rsidP="00DC5B8F">
      <w:pPr>
        <w:spacing w:before="120" w:line="240" w:lineRule="auto"/>
        <w:ind w:firstLine="720"/>
        <w:rPr>
          <w:rFonts w:eastAsia="Times New Roman" w:cs="Times New Roman"/>
          <w:bCs/>
          <w:noProof/>
          <w:szCs w:val="22"/>
          <w:lang w:val="sr-Cyrl-RS"/>
        </w:rPr>
      </w:pPr>
      <w:r w:rsidRPr="00DC5B8F">
        <w:rPr>
          <w:rFonts w:eastAsia="Times New Roman" w:cs="Times New Roman"/>
          <w:bCs/>
          <w:noProof/>
          <w:szCs w:val="22"/>
        </w:rPr>
        <w:t>Поливалентне функције шуме су недељиве и међусобно компатибилне, те се не могу сепарат</w:t>
      </w:r>
      <w:r w:rsidRPr="00DC5B8F">
        <w:rPr>
          <w:rFonts w:eastAsia="Times New Roman" w:cs="Times New Roman"/>
          <w:bCs/>
          <w:noProof/>
          <w:szCs w:val="22"/>
          <w:lang w:val="sr-Cyrl-RS"/>
        </w:rPr>
        <w:t>ив</w:t>
      </w:r>
      <w:r w:rsidRPr="00DC5B8F">
        <w:rPr>
          <w:rFonts w:eastAsia="Times New Roman" w:cs="Times New Roman"/>
          <w:bCs/>
          <w:noProof/>
          <w:szCs w:val="22"/>
        </w:rPr>
        <w:t xml:space="preserve">но валоризовати ни узајамно супротстављати. </w:t>
      </w:r>
    </w:p>
    <w:p w:rsidR="00DC5B8F" w:rsidRPr="00DC5B8F" w:rsidRDefault="00DC5B8F" w:rsidP="00040C64">
      <w:pPr>
        <w:numPr>
          <w:ilvl w:val="0"/>
          <w:numId w:val="19"/>
        </w:numPr>
        <w:spacing w:before="120" w:line="240" w:lineRule="auto"/>
        <w:rPr>
          <w:rFonts w:eastAsia="Times New Roman" w:cs="Times New Roman"/>
          <w:b/>
          <w:bCs/>
          <w:noProof/>
          <w:szCs w:val="22"/>
        </w:rPr>
      </w:pPr>
      <w:r w:rsidRPr="00DC5B8F">
        <w:rPr>
          <w:rFonts w:eastAsia="Times New Roman" w:cs="Times New Roman"/>
          <w:b/>
          <w:bCs/>
          <w:noProof/>
          <w:szCs w:val="22"/>
        </w:rPr>
        <w:t>Увећање степена шумовитости</w:t>
      </w:r>
    </w:p>
    <w:p w:rsidR="00DC5B8F" w:rsidRPr="00DC5B8F" w:rsidRDefault="00DC5B8F" w:rsidP="00DC5B8F">
      <w:pPr>
        <w:spacing w:before="120" w:line="240" w:lineRule="auto"/>
        <w:ind w:firstLine="720"/>
        <w:rPr>
          <w:rFonts w:eastAsia="Times New Roman" w:cs="Times New Roman"/>
          <w:bCs/>
          <w:noProof/>
          <w:szCs w:val="22"/>
          <w:lang w:val="sr-Cyrl-RS"/>
        </w:rPr>
      </w:pPr>
      <w:r w:rsidRPr="00DC5B8F">
        <w:rPr>
          <w:rFonts w:eastAsia="Times New Roman" w:cs="Times New Roman"/>
          <w:bCs/>
          <w:noProof/>
          <w:szCs w:val="22"/>
        </w:rPr>
        <w:lastRenderedPageBreak/>
        <w:t xml:space="preserve">Због бројних општекорисних функција шума неопходно је </w:t>
      </w:r>
      <w:r w:rsidRPr="00DC5B8F">
        <w:rPr>
          <w:rFonts w:eastAsia="Times New Roman" w:cs="Times New Roman"/>
          <w:bCs/>
          <w:noProof/>
          <w:szCs w:val="22"/>
          <w:lang w:val="sr-Cyrl-RS"/>
        </w:rPr>
        <w:t>„</w:t>
      </w:r>
      <w:r w:rsidRPr="00DC5B8F">
        <w:rPr>
          <w:rFonts w:eastAsia="Times New Roman" w:cs="Times New Roman"/>
          <w:bCs/>
          <w:noProof/>
          <w:szCs w:val="22"/>
        </w:rPr>
        <w:t>вратити” шуме на он</w:t>
      </w:r>
      <w:r w:rsidRPr="00DC5B8F">
        <w:rPr>
          <w:rFonts w:eastAsia="Times New Roman" w:cs="Times New Roman"/>
          <w:bCs/>
          <w:noProof/>
          <w:szCs w:val="22"/>
          <w:lang w:val="sr-Cyrl-CS"/>
        </w:rPr>
        <w:t>а</w:t>
      </w:r>
      <w:r w:rsidRPr="00DC5B8F">
        <w:rPr>
          <w:rFonts w:eastAsia="Times New Roman" w:cs="Times New Roman"/>
          <w:bCs/>
          <w:noProof/>
          <w:szCs w:val="22"/>
        </w:rPr>
        <w:t xml:space="preserve"> станишт</w:t>
      </w:r>
      <w:r w:rsidRPr="00DC5B8F">
        <w:rPr>
          <w:rFonts w:eastAsia="Times New Roman" w:cs="Times New Roman"/>
          <w:bCs/>
          <w:noProof/>
          <w:szCs w:val="22"/>
          <w:lang w:val="sr-Cyrl-CS"/>
        </w:rPr>
        <w:t>а</w:t>
      </w:r>
      <w:r w:rsidRPr="00DC5B8F">
        <w:rPr>
          <w:rFonts w:eastAsia="Times New Roman" w:cs="Times New Roman"/>
          <w:bCs/>
          <w:noProof/>
          <w:szCs w:val="22"/>
        </w:rPr>
        <w:t xml:space="preserve"> која јој припадају. Повећањем степена шумовитости директно утичемо и на остварење претходно зацртаних</w:t>
      </w:r>
      <w:r>
        <w:rPr>
          <w:rFonts w:eastAsia="Times New Roman" w:cs="Times New Roman"/>
          <w:bCs/>
          <w:noProof/>
          <w:szCs w:val="22"/>
        </w:rPr>
        <w:t xml:space="preserve"> циљева</w:t>
      </w:r>
      <w:r>
        <w:rPr>
          <w:rFonts w:eastAsia="Times New Roman" w:cs="Times New Roman"/>
          <w:bCs/>
          <w:noProof/>
          <w:szCs w:val="22"/>
          <w:lang w:val="sr-Cyrl-RS"/>
        </w:rPr>
        <w:t>.</w:t>
      </w:r>
    </w:p>
    <w:p w:rsidR="002B4F7A" w:rsidRPr="00DC5B8F" w:rsidRDefault="00DC5B8F" w:rsidP="00DC5B8F">
      <w:pPr>
        <w:keepNext/>
        <w:spacing w:before="240" w:after="60" w:line="240" w:lineRule="auto"/>
        <w:jc w:val="left"/>
        <w:outlineLvl w:val="2"/>
        <w:rPr>
          <w:rStyle w:val="SubtleEmphasis"/>
          <w:sz w:val="22"/>
        </w:rPr>
      </w:pPr>
      <w:bookmarkStart w:id="313" w:name="_Toc201144135"/>
      <w:bookmarkStart w:id="314" w:name="_Toc214538356"/>
      <w:r w:rsidRPr="00DC5B8F">
        <w:rPr>
          <w:rStyle w:val="SubtleEmphasis"/>
          <w:sz w:val="22"/>
        </w:rPr>
        <w:t>3.</w:t>
      </w:r>
      <w:r w:rsidRPr="00DC5B8F">
        <w:rPr>
          <w:rStyle w:val="SubtleEmphasis"/>
          <w:sz w:val="22"/>
          <w:lang w:val="sr-Cyrl-RS"/>
        </w:rPr>
        <w:t>2</w:t>
      </w:r>
      <w:r w:rsidRPr="00DC5B8F">
        <w:rPr>
          <w:rStyle w:val="SubtleEmphasis"/>
          <w:sz w:val="22"/>
        </w:rPr>
        <w:t xml:space="preserve">.2. </w:t>
      </w:r>
      <w:bookmarkEnd w:id="289"/>
      <w:bookmarkEnd w:id="290"/>
      <w:bookmarkEnd w:id="291"/>
      <w:bookmarkEnd w:id="292"/>
      <w:r w:rsidRPr="00DC5B8F">
        <w:rPr>
          <w:rStyle w:val="SubtleEmphasis"/>
          <w:sz w:val="22"/>
        </w:rPr>
        <w:t>Посебни циљеви газдовања</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rsidR="00DC5B8F" w:rsidRPr="00DC5B8F" w:rsidRDefault="00DC5B8F" w:rsidP="00DC5B8F">
      <w:pPr>
        <w:spacing w:before="120" w:line="240" w:lineRule="auto"/>
        <w:ind w:firstLine="720"/>
        <w:rPr>
          <w:rFonts w:eastAsia="Times New Roman" w:cs="Times New Roman"/>
          <w:bCs/>
          <w:szCs w:val="22"/>
          <w:lang w:val="sr-Cyrl-RS"/>
        </w:rPr>
      </w:pPr>
      <w:r w:rsidRPr="00DC5B8F">
        <w:rPr>
          <w:rFonts w:eastAsia="Times New Roman" w:cs="Times New Roman"/>
          <w:bCs/>
          <w:szCs w:val="22"/>
        </w:rPr>
        <w:t xml:space="preserve">Посебни циљеви газдовања шумама проистичу из општих, а на њихово одређивање утиче и опште стање шумског фонда и намена појединих шумских подручја. </w:t>
      </w:r>
    </w:p>
    <w:p w:rsidR="00DC5B8F" w:rsidRPr="00DC5B8F" w:rsidRDefault="00DC5B8F" w:rsidP="00DC5B8F">
      <w:pPr>
        <w:spacing w:before="120" w:line="240" w:lineRule="auto"/>
        <w:ind w:firstLine="720"/>
        <w:rPr>
          <w:rFonts w:eastAsia="Times New Roman" w:cs="Times New Roman"/>
          <w:bCs/>
          <w:szCs w:val="22"/>
          <w:lang w:val="sr-Cyrl-RS"/>
        </w:rPr>
      </w:pPr>
      <w:r w:rsidRPr="00DC5B8F">
        <w:rPr>
          <w:rFonts w:eastAsia="Times New Roman" w:cs="Times New Roman"/>
          <w:bCs/>
          <w:szCs w:val="22"/>
          <w:lang w:val="sr-Cyrl-RS"/>
        </w:rPr>
        <w:t xml:space="preserve">Посебни циљеви газдовања шумама деле се на: </w:t>
      </w:r>
    </w:p>
    <w:p w:rsidR="00DC5B8F" w:rsidRPr="00DC5B8F" w:rsidRDefault="00DC5B8F" w:rsidP="00DC5B8F">
      <w:pPr>
        <w:spacing w:before="120" w:line="240" w:lineRule="auto"/>
        <w:ind w:firstLine="720"/>
        <w:rPr>
          <w:rFonts w:eastAsia="Times New Roman" w:cs="Times New Roman"/>
          <w:bCs/>
          <w:szCs w:val="22"/>
          <w:lang w:val="sr-Cyrl-RS"/>
        </w:rPr>
      </w:pPr>
      <w:r w:rsidRPr="00DC5B8F">
        <w:rPr>
          <w:rFonts w:eastAsia="Times New Roman" w:cs="Times New Roman"/>
          <w:bCs/>
          <w:szCs w:val="22"/>
          <w:lang w:val="sr-Cyrl-RS"/>
        </w:rPr>
        <w:t>1.биолошко–узгојне, којима се обезбеђују стално и трајно повећање приноса и прираста шума, тј. највећу производњу дрвне запремине најбољег квалитета и вредности</w:t>
      </w:r>
    </w:p>
    <w:p w:rsidR="00DC5B8F" w:rsidRPr="00DC5B8F" w:rsidRDefault="00DC5B8F" w:rsidP="00DC5B8F">
      <w:pPr>
        <w:spacing w:before="120" w:line="240" w:lineRule="auto"/>
        <w:ind w:firstLine="720"/>
        <w:rPr>
          <w:rFonts w:eastAsia="Times New Roman" w:cs="Times New Roman"/>
          <w:bCs/>
          <w:szCs w:val="22"/>
          <w:lang w:val="sr-Cyrl-RS"/>
        </w:rPr>
      </w:pPr>
      <w:r w:rsidRPr="00DC5B8F">
        <w:rPr>
          <w:rFonts w:eastAsia="Times New Roman" w:cs="Times New Roman"/>
          <w:bCs/>
          <w:szCs w:val="22"/>
          <w:lang w:val="sr-Cyrl-RS"/>
        </w:rPr>
        <w:t xml:space="preserve"> 2.производне, којима се утврђују могућност производње шумских производа по сортиментима и количинама за потребе индустрије прераде дрвета и осталих потрошача </w:t>
      </w:r>
    </w:p>
    <w:p w:rsidR="00DC5B8F" w:rsidRPr="00DC5B8F" w:rsidRDefault="00DC5B8F" w:rsidP="00DC5B8F">
      <w:pPr>
        <w:spacing w:before="120" w:line="240" w:lineRule="auto"/>
        <w:ind w:firstLine="720"/>
        <w:rPr>
          <w:rFonts w:eastAsia="Times New Roman" w:cs="Times New Roman"/>
          <w:bCs/>
          <w:szCs w:val="22"/>
          <w:lang w:val="sr-Cyrl-RS"/>
        </w:rPr>
      </w:pPr>
      <w:r w:rsidRPr="00DC5B8F">
        <w:rPr>
          <w:rFonts w:eastAsia="Times New Roman" w:cs="Times New Roman"/>
          <w:bCs/>
          <w:szCs w:val="22"/>
          <w:lang w:val="sr-Cyrl-RS"/>
        </w:rPr>
        <w:t xml:space="preserve">3.техничке, којима се обезбеђују услове за остварење биолошо – узгојних и производних циљева газдовања </w:t>
      </w:r>
    </w:p>
    <w:p w:rsidR="00DC5B8F" w:rsidRDefault="00DC5B8F" w:rsidP="00DC5B8F">
      <w:pPr>
        <w:spacing w:before="120" w:line="240" w:lineRule="auto"/>
        <w:ind w:firstLine="720"/>
        <w:rPr>
          <w:rFonts w:eastAsia="Times New Roman" w:cs="Times New Roman"/>
          <w:bCs/>
          <w:szCs w:val="22"/>
          <w:lang w:val="sr-Cyrl-RS"/>
        </w:rPr>
      </w:pPr>
      <w:r w:rsidRPr="00DC5B8F">
        <w:rPr>
          <w:rFonts w:eastAsia="Times New Roman" w:cs="Times New Roman"/>
          <w:bCs/>
          <w:szCs w:val="22"/>
          <w:lang w:val="sr-Cyrl-RS"/>
        </w:rPr>
        <w:t xml:space="preserve">4.општекорисне, који проистичу из законских одредби, заштитно – регулативних и социјалних улога шуме. </w:t>
      </w:r>
    </w:p>
    <w:p w:rsidR="00E06F4F" w:rsidRDefault="00E06F4F" w:rsidP="00E06F4F">
      <w:pPr>
        <w:pStyle w:val="Heading3"/>
        <w:jc w:val="both"/>
        <w:rPr>
          <w:rStyle w:val="SubtleEmphasis"/>
        </w:rPr>
      </w:pPr>
      <w:bookmarkStart w:id="315" w:name="_Toc214538357"/>
      <w:bookmarkStart w:id="316" w:name="_Toc415834743"/>
      <w:bookmarkStart w:id="317" w:name="_Toc427566132"/>
      <w:bookmarkStart w:id="318" w:name="_Toc450648770"/>
      <w:bookmarkStart w:id="319" w:name="_Toc451771398"/>
      <w:bookmarkStart w:id="320" w:name="_Toc457465082"/>
      <w:bookmarkStart w:id="321" w:name="_Toc457465583"/>
      <w:bookmarkStart w:id="322" w:name="_Toc457465993"/>
      <w:bookmarkStart w:id="323" w:name="_Toc478114954"/>
      <w:bookmarkStart w:id="324" w:name="_Toc483397351"/>
      <w:bookmarkStart w:id="325" w:name="_Toc491335807"/>
      <w:bookmarkStart w:id="326" w:name="_Toc492968137"/>
      <w:bookmarkStart w:id="327" w:name="_Toc496100624"/>
      <w:bookmarkStart w:id="328" w:name="_Toc496252233"/>
      <w:bookmarkStart w:id="329" w:name="_Toc510010868"/>
      <w:bookmarkStart w:id="330" w:name="_Toc37229444"/>
      <w:bookmarkStart w:id="331" w:name="_Toc68689359"/>
      <w:bookmarkStart w:id="332" w:name="_Toc103082337"/>
      <w:bookmarkStart w:id="333" w:name="_Toc103083891"/>
      <w:r w:rsidRPr="00E06F4F">
        <w:rPr>
          <w:rStyle w:val="SubtleEmphasis"/>
        </w:rPr>
        <w:t>3.2.2. Посебни циљеви газдовања</w:t>
      </w:r>
      <w:bookmarkEnd w:id="315"/>
    </w:p>
    <w:p w:rsidR="00E06F4F" w:rsidRPr="00E06F4F" w:rsidRDefault="00E06F4F" w:rsidP="00E06F4F"/>
    <w:p w:rsidR="00E06F4F" w:rsidRPr="005E4925" w:rsidRDefault="00E06F4F" w:rsidP="00E06F4F">
      <w:pPr>
        <w:ind w:firstLine="720"/>
        <w:rPr>
          <w:lang w:val="sr-Cyrl-RS"/>
        </w:rPr>
      </w:pPr>
      <w:r w:rsidRPr="005E4925">
        <w:t xml:space="preserve">Посебни циљеви газдовања шумама проистичу из општих, а на њихово одређивање утиче и опште стање шумског фонда и намена појединих шумских подручја. </w:t>
      </w:r>
    </w:p>
    <w:p w:rsidR="00E06F4F" w:rsidRPr="005E4925" w:rsidRDefault="00E06F4F" w:rsidP="00E06F4F">
      <w:pPr>
        <w:rPr>
          <w:lang w:val="sr-Cyrl-RS"/>
        </w:rPr>
      </w:pPr>
      <w:r w:rsidRPr="005E4925">
        <w:rPr>
          <w:lang w:val="sr-Cyrl-RS"/>
        </w:rPr>
        <w:t xml:space="preserve">Посебни циљеви газдовања шумама деле се на: </w:t>
      </w:r>
    </w:p>
    <w:p w:rsidR="00E06F4F" w:rsidRPr="00E06F4F" w:rsidRDefault="00E06F4F" w:rsidP="00040C64">
      <w:pPr>
        <w:pStyle w:val="ListParagraph"/>
        <w:numPr>
          <w:ilvl w:val="0"/>
          <w:numId w:val="75"/>
        </w:numPr>
        <w:rPr>
          <w:lang w:val="sr-Cyrl-RS"/>
        </w:rPr>
      </w:pPr>
      <w:r w:rsidRPr="00E06F4F">
        <w:rPr>
          <w:lang w:val="sr-Cyrl-RS"/>
        </w:rPr>
        <w:t>биолошко–узгојне, којима се обезбеђују стално и трајно повећање приноса и прираста шума, тј. највећу производњу дрвне запремине најбољег квалитета и вредности</w:t>
      </w:r>
      <w:r>
        <w:rPr>
          <w:lang w:val="sr-Cyrl-RS"/>
        </w:rPr>
        <w:t>;</w:t>
      </w:r>
    </w:p>
    <w:p w:rsidR="00E06F4F" w:rsidRPr="00E06F4F" w:rsidRDefault="00E06F4F" w:rsidP="00040C64">
      <w:pPr>
        <w:pStyle w:val="ListParagraph"/>
        <w:numPr>
          <w:ilvl w:val="0"/>
          <w:numId w:val="75"/>
        </w:numPr>
        <w:rPr>
          <w:lang w:val="sr-Cyrl-RS"/>
        </w:rPr>
      </w:pPr>
      <w:r w:rsidRPr="00E06F4F">
        <w:rPr>
          <w:lang w:val="sr-Cyrl-RS"/>
        </w:rPr>
        <w:t>производне, којима се утврђују могућност производње шумских производа по сортиментима и количинама за потребе индустрије пре</w:t>
      </w:r>
      <w:r>
        <w:rPr>
          <w:lang w:val="sr-Cyrl-RS"/>
        </w:rPr>
        <w:t>раде дрвета и осталих потрошача;</w:t>
      </w:r>
    </w:p>
    <w:p w:rsidR="00E06F4F" w:rsidRPr="00E06F4F" w:rsidRDefault="00E06F4F" w:rsidP="00040C64">
      <w:pPr>
        <w:pStyle w:val="ListParagraph"/>
        <w:numPr>
          <w:ilvl w:val="0"/>
          <w:numId w:val="75"/>
        </w:numPr>
        <w:rPr>
          <w:lang w:val="sr-Cyrl-RS"/>
        </w:rPr>
      </w:pPr>
      <w:r w:rsidRPr="00E06F4F">
        <w:rPr>
          <w:lang w:val="sr-Cyrl-RS"/>
        </w:rPr>
        <w:t>техничке, којима се обезбеђују услове за остварење биолошо – узгојних</w:t>
      </w:r>
      <w:r>
        <w:rPr>
          <w:lang w:val="sr-Cyrl-RS"/>
        </w:rPr>
        <w:t xml:space="preserve"> и производних циљева газдовања;</w:t>
      </w:r>
    </w:p>
    <w:p w:rsidR="00E06F4F" w:rsidRPr="00E06F4F" w:rsidRDefault="00E06F4F" w:rsidP="00040C64">
      <w:pPr>
        <w:pStyle w:val="ListParagraph"/>
        <w:numPr>
          <w:ilvl w:val="0"/>
          <w:numId w:val="75"/>
        </w:numPr>
        <w:rPr>
          <w:lang w:val="sr-Cyrl-RS"/>
        </w:rPr>
      </w:pPr>
      <w:r w:rsidRPr="00E06F4F">
        <w:rPr>
          <w:lang w:val="sr-Cyrl-RS"/>
        </w:rPr>
        <w:t xml:space="preserve">општекорисне, који проистичу из законских одредби, заштитно – регулативних и социјалних улога шуме. </w:t>
      </w:r>
    </w:p>
    <w:p w:rsidR="00B82401" w:rsidRDefault="002B4F7A" w:rsidP="002B4F7A">
      <w:pPr>
        <w:pStyle w:val="Heading7"/>
        <w:rPr>
          <w:b/>
          <w:noProof/>
          <w:color w:val="auto"/>
          <w:sz w:val="28"/>
          <w:lang w:val="sr-Cyrl-RS"/>
        </w:rPr>
      </w:pPr>
      <w:r w:rsidRPr="002B4F7A">
        <w:rPr>
          <w:b/>
          <w:i w:val="0"/>
          <w:iCs w:val="0"/>
          <w:noProof/>
          <w:color w:val="auto"/>
          <w:sz w:val="28"/>
          <w:lang w:val="sr-Cyrl-RS"/>
        </w:rPr>
        <w:t>1)</w:t>
      </w:r>
      <w:r>
        <w:rPr>
          <w:b/>
          <w:noProof/>
          <w:color w:val="auto"/>
          <w:sz w:val="28"/>
          <w:lang w:val="sr-Cyrl-RS"/>
        </w:rPr>
        <w:t xml:space="preserve"> </w:t>
      </w:r>
      <w:r w:rsidR="00B82401" w:rsidRPr="002B4F7A">
        <w:rPr>
          <w:b/>
          <w:noProof/>
          <w:color w:val="auto"/>
          <w:sz w:val="28"/>
          <w:lang w:val="sr-Cyrl-RS"/>
        </w:rPr>
        <w:t>Газдински тип 1110</w:t>
      </w:r>
      <w:r w:rsidR="00B82401" w:rsidRPr="002B4F7A">
        <w:rPr>
          <w:b/>
          <w:noProof/>
          <w:color w:val="auto"/>
          <w:sz w:val="28"/>
        </w:rPr>
        <w:t xml:space="preserve"> -</w:t>
      </w:r>
      <w:r w:rsidR="00B82401" w:rsidRPr="002B4F7A">
        <w:rPr>
          <w:b/>
          <w:noProof/>
          <w:color w:val="auto"/>
          <w:sz w:val="28"/>
          <w:lang w:val="sr-Cyrl-RS"/>
        </w:rPr>
        <w:t xml:space="preserve"> Висока мешовита шума ОМЛ</w:t>
      </w:r>
    </w:p>
    <w:p w:rsidR="002B4F7A" w:rsidRPr="002B4F7A" w:rsidRDefault="002B4F7A" w:rsidP="002B4F7A">
      <w:pPr>
        <w:rPr>
          <w:lang w:val="sr-Cyrl-RS"/>
        </w:rPr>
      </w:pPr>
    </w:p>
    <w:p w:rsidR="00B82401" w:rsidRDefault="00B82401" w:rsidP="00B82401">
      <w:pPr>
        <w:rPr>
          <w:lang w:val="sr-Cyrl-RS"/>
        </w:rPr>
      </w:pPr>
      <w:r w:rsidRPr="00151392">
        <w:rPr>
          <w:b/>
          <w:i/>
          <w:lang w:val="sr-Cyrl-RS"/>
        </w:rPr>
        <w:t>Дугорочни циљ:</w:t>
      </w:r>
      <w:r>
        <w:rPr>
          <w:lang w:val="sr-Cyrl-RS"/>
        </w:rPr>
        <w:t xml:space="preserve"> </w:t>
      </w:r>
      <w:r>
        <w:rPr>
          <w:w w:val="105"/>
          <w:lang w:val="sr-Cyrl-RS"/>
        </w:rPr>
        <w:t xml:space="preserve">У </w:t>
      </w:r>
      <w:r>
        <w:rPr>
          <w:w w:val="105"/>
        </w:rPr>
        <w:t>односу</w:t>
      </w:r>
      <w:r>
        <w:rPr>
          <w:w w:val="105"/>
          <w:lang w:val="sr-Cyrl-RS"/>
        </w:rPr>
        <w:t xml:space="preserve"> </w:t>
      </w:r>
      <w:r>
        <w:rPr>
          <w:w w:val="105"/>
        </w:rPr>
        <w:t>на</w:t>
      </w:r>
      <w:r>
        <w:rPr>
          <w:w w:val="105"/>
          <w:lang w:val="sr-Cyrl-RS"/>
        </w:rPr>
        <w:t xml:space="preserve"> </w:t>
      </w:r>
      <w:r>
        <w:rPr>
          <w:w w:val="105"/>
        </w:rPr>
        <w:t>квалитет</w:t>
      </w:r>
      <w:r>
        <w:rPr>
          <w:w w:val="105"/>
          <w:lang w:val="sr-Cyrl-RS"/>
        </w:rPr>
        <w:t xml:space="preserve"> </w:t>
      </w:r>
      <w:r>
        <w:rPr>
          <w:w w:val="105"/>
        </w:rPr>
        <w:t>станишта,</w:t>
      </w:r>
      <w:r>
        <w:rPr>
          <w:w w:val="105"/>
          <w:lang w:val="sr-Cyrl-RS"/>
        </w:rPr>
        <w:t xml:space="preserve"> </w:t>
      </w:r>
      <w:r>
        <w:rPr>
          <w:w w:val="105"/>
        </w:rPr>
        <w:t>обезбедити</w:t>
      </w:r>
      <w:r>
        <w:rPr>
          <w:w w:val="105"/>
          <w:lang w:val="sr-Cyrl-RS"/>
        </w:rPr>
        <w:t xml:space="preserve"> </w:t>
      </w:r>
      <w:r>
        <w:rPr>
          <w:w w:val="105"/>
        </w:rPr>
        <w:t>оптималан</w:t>
      </w:r>
      <w:r>
        <w:rPr>
          <w:w w:val="105"/>
          <w:lang w:val="sr-Cyrl-RS"/>
        </w:rPr>
        <w:t xml:space="preserve"> </w:t>
      </w:r>
      <w:r>
        <w:rPr>
          <w:w w:val="105"/>
        </w:rPr>
        <w:t>број</w:t>
      </w:r>
      <w:r>
        <w:rPr>
          <w:w w:val="105"/>
          <w:lang w:val="sr-Cyrl-RS"/>
        </w:rPr>
        <w:t xml:space="preserve"> </w:t>
      </w:r>
      <w:r>
        <w:rPr>
          <w:w w:val="105"/>
        </w:rPr>
        <w:t>најквалитетнијих</w:t>
      </w:r>
      <w:r>
        <w:rPr>
          <w:w w:val="105"/>
          <w:lang w:val="sr-Cyrl-RS"/>
        </w:rPr>
        <w:t xml:space="preserve"> </w:t>
      </w:r>
      <w:r>
        <w:rPr>
          <w:w w:val="105"/>
        </w:rPr>
        <w:t>стабала</w:t>
      </w:r>
      <w:r>
        <w:rPr>
          <w:w w:val="105"/>
          <w:lang w:val="sr-Cyrl-RS"/>
        </w:rPr>
        <w:t xml:space="preserve"> </w:t>
      </w:r>
      <w:r>
        <w:rPr>
          <w:w w:val="105"/>
        </w:rPr>
        <w:t>од</w:t>
      </w:r>
      <w:r>
        <w:rPr>
          <w:w w:val="105"/>
          <w:lang w:val="sr-Cyrl-RS"/>
        </w:rPr>
        <w:t xml:space="preserve"> </w:t>
      </w:r>
      <w:r>
        <w:rPr>
          <w:w w:val="105"/>
        </w:rPr>
        <w:t>90 до 150 комада у зависности од циљног пречника. Циљни п</w:t>
      </w:r>
      <w:r>
        <w:rPr>
          <w:w w:val="105"/>
          <w:lang w:val="sr-Cyrl-RS"/>
        </w:rPr>
        <w:t>р</w:t>
      </w:r>
      <w:r>
        <w:rPr>
          <w:w w:val="105"/>
        </w:rPr>
        <w:t>ечник у зависности од станишта за овај ГТ се креће од 40 до 50 cm на бољим стаништима</w:t>
      </w:r>
      <w:r>
        <w:rPr>
          <w:lang w:val="sr-Cyrl-RS"/>
        </w:rPr>
        <w:t xml:space="preserve">. </w:t>
      </w:r>
    </w:p>
    <w:p w:rsidR="00B82401" w:rsidRDefault="00B82401" w:rsidP="00B82401">
      <w:pPr>
        <w:rPr>
          <w:b/>
          <w:lang w:val="sr-Cyrl-RS"/>
        </w:rPr>
      </w:pPr>
      <w:r w:rsidRPr="00151392">
        <w:rPr>
          <w:b/>
          <w:lang w:val="sr-Cyrl-RS"/>
        </w:rPr>
        <w:t>Узгојни циљеви по узгојним групама</w:t>
      </w:r>
    </w:p>
    <w:p w:rsidR="00B82401" w:rsidRPr="00C92B02" w:rsidRDefault="00B82401" w:rsidP="00B82401">
      <w:pPr>
        <w:rPr>
          <w:b/>
          <w:lang w:val="sr-Cyrl-RS"/>
        </w:rPr>
      </w:pPr>
      <w:r>
        <w:rPr>
          <w:b/>
          <w:lang w:val="sr-Cyrl-RS"/>
        </w:rPr>
        <w:t>Фаза подмлатка (</w:t>
      </w:r>
      <w:r>
        <w:rPr>
          <w:b/>
        </w:rPr>
        <w:t>H</w:t>
      </w:r>
      <w:r w:rsidRPr="00C92B02">
        <w:rPr>
          <w:b/>
          <w:lang w:val="sr-Cyrl-RS"/>
        </w:rPr>
        <w:t xml:space="preserve"> &lt; 3 </w:t>
      </w:r>
      <w:r>
        <w:rPr>
          <w:b/>
        </w:rPr>
        <w:t>m</w:t>
      </w:r>
      <w:r w:rsidRPr="00C92B02">
        <w:rPr>
          <w:b/>
          <w:lang w:val="sr-Cyrl-RS"/>
        </w:rPr>
        <w:t>)</w:t>
      </w:r>
    </w:p>
    <w:p w:rsidR="00B82401" w:rsidRPr="00C92B02" w:rsidRDefault="00B82401" w:rsidP="00040C64">
      <w:pPr>
        <w:numPr>
          <w:ilvl w:val="0"/>
          <w:numId w:val="37"/>
        </w:numPr>
        <w:spacing w:before="120" w:line="240" w:lineRule="auto"/>
        <w:rPr>
          <w:lang w:val="sr-Cyrl-RS"/>
        </w:rPr>
      </w:pPr>
      <w:r>
        <w:rPr>
          <w:lang w:val="sr-Cyrl-RS"/>
        </w:rPr>
        <w:t xml:space="preserve">Заштита </w:t>
      </w:r>
      <w:r w:rsidRPr="00C92B02">
        <w:rPr>
          <w:lang w:val="sr-Cyrl-RS"/>
        </w:rPr>
        <w:t>и</w:t>
      </w:r>
      <w:r>
        <w:rPr>
          <w:lang w:val="sr-Cyrl-RS"/>
        </w:rPr>
        <w:t xml:space="preserve"> </w:t>
      </w:r>
      <w:r w:rsidRPr="00C92B02">
        <w:rPr>
          <w:lang w:val="sr-Cyrl-RS"/>
        </w:rPr>
        <w:t>унапређење</w:t>
      </w:r>
      <w:r>
        <w:rPr>
          <w:lang w:val="sr-Cyrl-RS"/>
        </w:rPr>
        <w:t xml:space="preserve"> </w:t>
      </w:r>
      <w:r w:rsidRPr="00C92B02">
        <w:rPr>
          <w:lang w:val="sr-Cyrl-RS"/>
        </w:rPr>
        <w:t>здравственог</w:t>
      </w:r>
      <w:r>
        <w:rPr>
          <w:lang w:val="sr-Cyrl-RS"/>
        </w:rPr>
        <w:t xml:space="preserve"> </w:t>
      </w:r>
      <w:r w:rsidRPr="00C92B02">
        <w:rPr>
          <w:spacing w:val="-2"/>
          <w:lang w:val="sr-Cyrl-RS"/>
        </w:rPr>
        <w:t>стања,</w:t>
      </w:r>
    </w:p>
    <w:p w:rsidR="00B82401" w:rsidRDefault="00B82401" w:rsidP="00040C64">
      <w:pPr>
        <w:numPr>
          <w:ilvl w:val="0"/>
          <w:numId w:val="37"/>
        </w:numPr>
        <w:spacing w:before="120" w:line="240" w:lineRule="auto"/>
      </w:pPr>
      <w:r>
        <w:rPr>
          <w:lang w:val="sr-Cyrl-RS"/>
        </w:rPr>
        <w:t>Формирање и п</w:t>
      </w:r>
      <w:r>
        <w:t>одржавање</w:t>
      </w:r>
      <w:r>
        <w:rPr>
          <w:lang w:val="sr-Cyrl-RS"/>
        </w:rPr>
        <w:t xml:space="preserve"> </w:t>
      </w:r>
      <w:r>
        <w:t>најквалитетнијег</w:t>
      </w:r>
      <w:r>
        <w:rPr>
          <w:lang w:val="sr-Cyrl-RS"/>
        </w:rPr>
        <w:t xml:space="preserve"> поника, односно </w:t>
      </w:r>
      <w:r>
        <w:rPr>
          <w:spacing w:val="-2"/>
        </w:rPr>
        <w:t>подмлатка,</w:t>
      </w:r>
    </w:p>
    <w:p w:rsidR="00B82401" w:rsidRDefault="00B82401" w:rsidP="00040C64">
      <w:pPr>
        <w:numPr>
          <w:ilvl w:val="0"/>
          <w:numId w:val="37"/>
        </w:numPr>
        <w:spacing w:before="120" w:line="240" w:lineRule="auto"/>
      </w:pPr>
      <w:r>
        <w:t>подржавање густог склопа</w:t>
      </w:r>
      <w:r>
        <w:rPr>
          <w:w w:val="105"/>
        </w:rPr>
        <w:t>,</w:t>
      </w:r>
    </w:p>
    <w:p w:rsidR="00B82401" w:rsidRPr="00B70DCF" w:rsidRDefault="00B82401" w:rsidP="00040C64">
      <w:pPr>
        <w:numPr>
          <w:ilvl w:val="0"/>
          <w:numId w:val="37"/>
        </w:numPr>
        <w:spacing w:before="120" w:line="240" w:lineRule="auto"/>
      </w:pPr>
      <w:r w:rsidRPr="002D30D7">
        <w:rPr>
          <w:w w:val="105"/>
        </w:rPr>
        <w:t xml:space="preserve">подржавање </w:t>
      </w:r>
      <w:r w:rsidRPr="002D30D7">
        <w:rPr>
          <w:w w:val="105"/>
          <w:lang w:val="sr-Cyrl-RS"/>
        </w:rPr>
        <w:t>адекватне</w:t>
      </w:r>
      <w:r w:rsidRPr="002D30D7">
        <w:rPr>
          <w:w w:val="105"/>
        </w:rPr>
        <w:t xml:space="preserve"> смесе </w:t>
      </w:r>
      <w:r w:rsidRPr="002D30D7">
        <w:rPr>
          <w:w w:val="105"/>
          <w:lang w:val="sr-Cyrl-RS"/>
        </w:rPr>
        <w:t xml:space="preserve">међу примешаним </w:t>
      </w:r>
      <w:r w:rsidRPr="002D30D7">
        <w:rPr>
          <w:w w:val="105"/>
        </w:rPr>
        <w:t>врста</w:t>
      </w:r>
      <w:r w:rsidRPr="002D30D7">
        <w:rPr>
          <w:w w:val="105"/>
          <w:lang w:val="sr-Cyrl-RS"/>
        </w:rPr>
        <w:t>ма</w:t>
      </w:r>
      <w:r w:rsidRPr="002D30D7">
        <w:rPr>
          <w:lang w:val="sr-Cyrl-RS"/>
        </w:rPr>
        <w:t>.</w:t>
      </w:r>
    </w:p>
    <w:p w:rsidR="00B82401" w:rsidRPr="00B70DCF" w:rsidRDefault="00B82401" w:rsidP="00B82401">
      <w:pPr>
        <w:rPr>
          <w:b/>
          <w:lang w:val="sr-Cyrl-CS"/>
        </w:rPr>
      </w:pPr>
      <w:r w:rsidRPr="005E4925">
        <w:rPr>
          <w:noProof/>
          <w:lang w:val="sr-Cyrl-CS"/>
        </w:rPr>
        <w:t xml:space="preserve"> </w:t>
      </w:r>
      <w:r w:rsidRPr="00B70DCF">
        <w:rPr>
          <w:b/>
          <w:w w:val="105"/>
          <w:lang w:val="sr-Cyrl-CS"/>
        </w:rPr>
        <w:t>Фаза раног младика</w:t>
      </w:r>
      <w:r>
        <w:rPr>
          <w:b/>
          <w:w w:val="105"/>
          <w:lang w:val="sr-Cyrl-CS"/>
        </w:rPr>
        <w:t xml:space="preserve"> </w:t>
      </w:r>
      <w:r w:rsidRPr="00B70DCF">
        <w:rPr>
          <w:b/>
          <w:w w:val="105"/>
          <w:lang w:val="sr-Cyrl-CS"/>
        </w:rPr>
        <w:t>(</w:t>
      </w:r>
      <w:r w:rsidRPr="00B70DCF">
        <w:rPr>
          <w:b/>
          <w:w w:val="105"/>
        </w:rPr>
        <w:t>H</w:t>
      </w:r>
      <w:r>
        <w:rPr>
          <w:b/>
          <w:w w:val="105"/>
          <w:lang w:val="sr-Cyrl-RS"/>
        </w:rPr>
        <w:t xml:space="preserve"> </w:t>
      </w:r>
      <w:r w:rsidRPr="00B70DCF">
        <w:rPr>
          <w:b/>
          <w:w w:val="105"/>
          <w:lang w:val="sr-Cyrl-CS"/>
        </w:rPr>
        <w:t>3</w:t>
      </w:r>
      <w:r>
        <w:rPr>
          <w:b/>
          <w:w w:val="105"/>
          <w:lang w:val="sr-Cyrl-CS"/>
        </w:rPr>
        <w:t xml:space="preserve"> – 8 </w:t>
      </w:r>
      <w:r w:rsidRPr="00B70DCF">
        <w:rPr>
          <w:b/>
          <w:spacing w:val="-5"/>
          <w:w w:val="105"/>
        </w:rPr>
        <w:t>m</w:t>
      </w:r>
      <w:r w:rsidRPr="00B70DCF">
        <w:rPr>
          <w:b/>
          <w:spacing w:val="-5"/>
          <w:w w:val="105"/>
          <w:lang w:val="sr-Cyrl-RS"/>
        </w:rPr>
        <w:t>)</w:t>
      </w:r>
    </w:p>
    <w:p w:rsidR="00B82401" w:rsidRPr="00B70DCF" w:rsidRDefault="00B82401" w:rsidP="00040C64">
      <w:pPr>
        <w:numPr>
          <w:ilvl w:val="0"/>
          <w:numId w:val="38"/>
        </w:numPr>
        <w:spacing w:before="120" w:line="240" w:lineRule="auto"/>
        <w:rPr>
          <w:lang w:val="sr-Cyrl-CS"/>
        </w:rPr>
      </w:pPr>
      <w:r>
        <w:rPr>
          <w:lang w:val="sr-Cyrl-CS"/>
        </w:rPr>
        <w:lastRenderedPageBreak/>
        <w:t>заштита</w:t>
      </w:r>
      <w:r>
        <w:rPr>
          <w:lang w:val="sr-Cyrl-RS"/>
        </w:rPr>
        <w:t xml:space="preserve"> </w:t>
      </w:r>
      <w:r w:rsidRPr="00B70DCF">
        <w:rPr>
          <w:lang w:val="sr-Cyrl-CS"/>
        </w:rPr>
        <w:t>и</w:t>
      </w:r>
      <w:r>
        <w:rPr>
          <w:lang w:val="sr-Cyrl-RS"/>
        </w:rPr>
        <w:t xml:space="preserve"> </w:t>
      </w:r>
      <w:r w:rsidRPr="00B70DCF">
        <w:rPr>
          <w:lang w:val="sr-Cyrl-CS"/>
        </w:rPr>
        <w:t>унапређење</w:t>
      </w:r>
      <w:r>
        <w:rPr>
          <w:lang w:val="sr-Cyrl-RS"/>
        </w:rPr>
        <w:t xml:space="preserve"> </w:t>
      </w:r>
      <w:r w:rsidRPr="00B70DCF">
        <w:rPr>
          <w:lang w:val="sr-Cyrl-CS"/>
        </w:rPr>
        <w:t>здравственог</w:t>
      </w:r>
      <w:r>
        <w:rPr>
          <w:lang w:val="sr-Cyrl-RS"/>
        </w:rPr>
        <w:t xml:space="preserve"> </w:t>
      </w:r>
      <w:r w:rsidRPr="00B70DCF">
        <w:rPr>
          <w:spacing w:val="-2"/>
          <w:lang w:val="sr-Cyrl-CS"/>
        </w:rPr>
        <w:t>стања.</w:t>
      </w:r>
    </w:p>
    <w:p w:rsidR="00B82401" w:rsidRPr="00B70DCF" w:rsidRDefault="00B82401" w:rsidP="00040C64">
      <w:pPr>
        <w:numPr>
          <w:ilvl w:val="0"/>
          <w:numId w:val="38"/>
        </w:numPr>
        <w:spacing w:before="120" w:line="240" w:lineRule="auto"/>
        <w:rPr>
          <w:lang w:val="sr-Cyrl-CS"/>
        </w:rPr>
      </w:pPr>
      <w:r>
        <w:rPr>
          <w:w w:val="105"/>
          <w:lang w:val="sr-Cyrl-CS"/>
        </w:rPr>
        <w:t>о</w:t>
      </w:r>
      <w:r w:rsidRPr="00B70DCF">
        <w:rPr>
          <w:w w:val="105"/>
          <w:lang w:val="sr-Cyrl-CS"/>
        </w:rPr>
        <w:t>чување</w:t>
      </w:r>
      <w:r>
        <w:rPr>
          <w:w w:val="105"/>
          <w:lang w:val="sr-Cyrl-RS"/>
        </w:rPr>
        <w:t xml:space="preserve"> </w:t>
      </w:r>
      <w:r w:rsidRPr="00B70DCF">
        <w:rPr>
          <w:w w:val="105"/>
          <w:lang w:val="sr-Cyrl-CS"/>
        </w:rPr>
        <w:t>густог</w:t>
      </w:r>
      <w:r>
        <w:rPr>
          <w:w w:val="105"/>
          <w:lang w:val="sr-Cyrl-RS"/>
        </w:rPr>
        <w:t xml:space="preserve"> </w:t>
      </w:r>
      <w:r w:rsidRPr="00B70DCF">
        <w:rPr>
          <w:w w:val="105"/>
          <w:lang w:val="sr-Cyrl-CS"/>
        </w:rPr>
        <w:t>склопа</w:t>
      </w:r>
      <w:r>
        <w:rPr>
          <w:w w:val="105"/>
          <w:lang w:val="sr-Cyrl-CS"/>
        </w:rPr>
        <w:t xml:space="preserve"> жељених и пратећих врста</w:t>
      </w:r>
      <w:r w:rsidRPr="00B70DCF">
        <w:rPr>
          <w:w w:val="105"/>
          <w:lang w:val="sr-Cyrl-CS"/>
        </w:rPr>
        <w:t>,</w:t>
      </w:r>
    </w:p>
    <w:p w:rsidR="00B82401" w:rsidRPr="00B70DCF" w:rsidRDefault="00B82401" w:rsidP="00040C64">
      <w:pPr>
        <w:numPr>
          <w:ilvl w:val="0"/>
          <w:numId w:val="38"/>
        </w:numPr>
        <w:spacing w:before="120" w:line="240" w:lineRule="auto"/>
        <w:rPr>
          <w:lang w:val="sr-Cyrl-CS"/>
        </w:rPr>
      </w:pPr>
      <w:r w:rsidRPr="00B70DCF">
        <w:rPr>
          <w:lang w:val="sr-Cyrl-CS"/>
        </w:rPr>
        <w:t>очување</w:t>
      </w:r>
      <w:r w:rsidRPr="00B70DCF">
        <w:rPr>
          <w:lang w:val="sr-Cyrl-RS"/>
        </w:rPr>
        <w:t xml:space="preserve"> </w:t>
      </w:r>
      <w:r w:rsidRPr="00B70DCF">
        <w:rPr>
          <w:lang w:val="sr-Cyrl-CS"/>
        </w:rPr>
        <w:t>мешови</w:t>
      </w:r>
      <w:r>
        <w:rPr>
          <w:lang w:val="sr-Cyrl-CS"/>
        </w:rPr>
        <w:t>тости са другим врстама дрвећа</w:t>
      </w:r>
      <w:r w:rsidRPr="00B70DCF">
        <w:rPr>
          <w:spacing w:val="-2"/>
          <w:w w:val="105"/>
          <w:lang w:val="sr-Cyrl-CS"/>
        </w:rPr>
        <w:t>.</w:t>
      </w:r>
    </w:p>
    <w:p w:rsidR="00B82401" w:rsidRPr="00C4151D" w:rsidRDefault="00B82401" w:rsidP="00B82401">
      <w:pPr>
        <w:rPr>
          <w:b/>
          <w:lang w:val="sr-Cyrl-CS"/>
        </w:rPr>
      </w:pPr>
      <w:r w:rsidRPr="00C4151D">
        <w:rPr>
          <w:b/>
          <w:w w:val="105"/>
          <w:lang w:val="sr-Cyrl-CS"/>
        </w:rPr>
        <w:t xml:space="preserve">Фаза </w:t>
      </w:r>
      <w:r>
        <w:rPr>
          <w:b/>
          <w:w w:val="105"/>
          <w:lang w:val="sr-Cyrl-CS"/>
        </w:rPr>
        <w:t>касног</w:t>
      </w:r>
      <w:r w:rsidRPr="00C4151D">
        <w:rPr>
          <w:b/>
          <w:w w:val="105"/>
          <w:lang w:val="sr-Cyrl-CS"/>
        </w:rPr>
        <w:t xml:space="preserve"> младика (</w:t>
      </w:r>
      <w:r w:rsidRPr="00C4151D">
        <w:rPr>
          <w:b/>
          <w:w w:val="105"/>
        </w:rPr>
        <w:t>H</w:t>
      </w:r>
      <w:r w:rsidRPr="00C4151D">
        <w:rPr>
          <w:b/>
          <w:w w:val="105"/>
          <w:lang w:val="sr-Cyrl-RS"/>
        </w:rPr>
        <w:t xml:space="preserve"> </w:t>
      </w:r>
      <w:r>
        <w:rPr>
          <w:b/>
          <w:w w:val="105"/>
          <w:lang w:val="sr-Cyrl-CS"/>
        </w:rPr>
        <w:t>8</w:t>
      </w:r>
      <w:r w:rsidRPr="00C4151D">
        <w:rPr>
          <w:b/>
          <w:w w:val="105"/>
          <w:lang w:val="sr-Cyrl-CS"/>
        </w:rPr>
        <w:t xml:space="preserve"> – </w:t>
      </w:r>
      <w:r>
        <w:rPr>
          <w:b/>
          <w:w w:val="105"/>
          <w:lang w:val="sr-Cyrl-CS"/>
        </w:rPr>
        <w:t>14</w:t>
      </w:r>
      <w:r w:rsidRPr="00C4151D">
        <w:rPr>
          <w:b/>
          <w:w w:val="105"/>
          <w:lang w:val="sr-Cyrl-CS"/>
        </w:rPr>
        <w:t xml:space="preserve"> </w:t>
      </w:r>
      <w:r w:rsidRPr="00C4151D">
        <w:rPr>
          <w:b/>
          <w:spacing w:val="-5"/>
          <w:w w:val="105"/>
        </w:rPr>
        <w:t>m</w:t>
      </w:r>
      <w:r w:rsidRPr="00C4151D">
        <w:rPr>
          <w:b/>
          <w:spacing w:val="-5"/>
          <w:w w:val="105"/>
          <w:lang w:val="sr-Cyrl-RS"/>
        </w:rPr>
        <w:t>)</w:t>
      </w:r>
    </w:p>
    <w:p w:rsidR="00B82401" w:rsidRPr="002D30D7" w:rsidRDefault="00B82401" w:rsidP="00040C64">
      <w:pPr>
        <w:numPr>
          <w:ilvl w:val="0"/>
          <w:numId w:val="38"/>
        </w:numPr>
        <w:spacing w:before="120" w:line="240" w:lineRule="auto"/>
        <w:rPr>
          <w:lang w:val="sr-Cyrl-CS"/>
        </w:rPr>
      </w:pPr>
      <w:r>
        <w:rPr>
          <w:lang w:val="sr-Cyrl-CS"/>
        </w:rPr>
        <w:t>заштита</w:t>
      </w:r>
      <w:r>
        <w:rPr>
          <w:lang w:val="sr-Cyrl-RS"/>
        </w:rPr>
        <w:t xml:space="preserve"> </w:t>
      </w:r>
      <w:r w:rsidRPr="00B70DCF">
        <w:rPr>
          <w:lang w:val="sr-Cyrl-CS"/>
        </w:rPr>
        <w:t>и</w:t>
      </w:r>
      <w:r>
        <w:rPr>
          <w:lang w:val="sr-Cyrl-RS"/>
        </w:rPr>
        <w:t xml:space="preserve"> </w:t>
      </w:r>
      <w:r w:rsidRPr="00B70DCF">
        <w:rPr>
          <w:lang w:val="sr-Cyrl-CS"/>
        </w:rPr>
        <w:t>унапређење</w:t>
      </w:r>
      <w:r>
        <w:rPr>
          <w:lang w:val="sr-Cyrl-RS"/>
        </w:rPr>
        <w:t xml:space="preserve"> </w:t>
      </w:r>
      <w:r w:rsidRPr="00B70DCF">
        <w:rPr>
          <w:lang w:val="sr-Cyrl-CS"/>
        </w:rPr>
        <w:t>здравственог</w:t>
      </w:r>
      <w:r>
        <w:rPr>
          <w:lang w:val="sr-Cyrl-RS"/>
        </w:rPr>
        <w:t xml:space="preserve"> </w:t>
      </w:r>
      <w:r w:rsidRPr="00B70DCF">
        <w:rPr>
          <w:spacing w:val="-2"/>
          <w:lang w:val="sr-Cyrl-CS"/>
        </w:rPr>
        <w:t>стања.</w:t>
      </w:r>
    </w:p>
    <w:p w:rsidR="00B82401" w:rsidRPr="002D30D7" w:rsidRDefault="00B82401" w:rsidP="00040C64">
      <w:pPr>
        <w:numPr>
          <w:ilvl w:val="0"/>
          <w:numId w:val="38"/>
        </w:numPr>
        <w:spacing w:before="120" w:line="240" w:lineRule="auto"/>
        <w:rPr>
          <w:b/>
          <w:w w:val="105"/>
          <w:lang w:val="sr-Cyrl-CS"/>
        </w:rPr>
      </w:pPr>
      <w:r w:rsidRPr="002D30D7">
        <w:rPr>
          <w:w w:val="105"/>
          <w:lang w:val="sr-Cyrl-CS"/>
        </w:rPr>
        <w:t>очување</w:t>
      </w:r>
      <w:r w:rsidRPr="002D30D7">
        <w:rPr>
          <w:w w:val="105"/>
          <w:lang w:val="sr-Cyrl-RS"/>
        </w:rPr>
        <w:t xml:space="preserve"> </w:t>
      </w:r>
      <w:r w:rsidRPr="002D30D7">
        <w:rPr>
          <w:w w:val="105"/>
          <w:lang w:val="sr-Cyrl-CS"/>
        </w:rPr>
        <w:t>густог</w:t>
      </w:r>
      <w:r w:rsidRPr="002D30D7">
        <w:rPr>
          <w:w w:val="105"/>
          <w:lang w:val="sr-Cyrl-RS"/>
        </w:rPr>
        <w:t xml:space="preserve"> </w:t>
      </w:r>
      <w:r w:rsidRPr="002D30D7">
        <w:rPr>
          <w:w w:val="105"/>
          <w:lang w:val="sr-Cyrl-CS"/>
        </w:rPr>
        <w:t>склопа жељених и пратећих врста,</w:t>
      </w:r>
      <w:r w:rsidRPr="002D30D7">
        <w:rPr>
          <w:lang w:val="sr-Cyrl-CS"/>
        </w:rPr>
        <w:t xml:space="preserve"> </w:t>
      </w:r>
    </w:p>
    <w:p w:rsidR="00B82401" w:rsidRPr="002D30D7" w:rsidRDefault="00B82401" w:rsidP="00040C64">
      <w:pPr>
        <w:numPr>
          <w:ilvl w:val="0"/>
          <w:numId w:val="38"/>
        </w:numPr>
        <w:spacing w:before="120" w:line="240" w:lineRule="auto"/>
        <w:rPr>
          <w:b/>
          <w:w w:val="105"/>
          <w:lang w:val="sr-Cyrl-CS"/>
        </w:rPr>
      </w:pPr>
      <w:r w:rsidRPr="002D30D7">
        <w:rPr>
          <w:lang w:val="sr-Cyrl-CS"/>
        </w:rPr>
        <w:t>регулисање мешови</w:t>
      </w:r>
      <w:r>
        <w:rPr>
          <w:lang w:val="sr-Cyrl-CS"/>
        </w:rPr>
        <w:t>тости.</w:t>
      </w:r>
    </w:p>
    <w:p w:rsidR="00B82401" w:rsidRPr="00C4151D" w:rsidRDefault="00B82401" w:rsidP="00B82401">
      <w:pPr>
        <w:rPr>
          <w:b/>
          <w:lang w:val="sr-Cyrl-CS"/>
        </w:rPr>
      </w:pPr>
      <w:r w:rsidRPr="00C4151D">
        <w:rPr>
          <w:b/>
          <w:w w:val="105"/>
          <w:lang w:val="sr-Cyrl-CS"/>
        </w:rPr>
        <w:t xml:space="preserve">Фаза </w:t>
      </w:r>
      <w:r>
        <w:rPr>
          <w:b/>
          <w:w w:val="105"/>
          <w:lang w:val="sr-Cyrl-CS"/>
        </w:rPr>
        <w:t>средњедобних састојина</w:t>
      </w:r>
      <w:r w:rsidRPr="00C4151D">
        <w:rPr>
          <w:b/>
          <w:w w:val="105"/>
          <w:lang w:val="sr-Cyrl-CS"/>
        </w:rPr>
        <w:t xml:space="preserve"> (</w:t>
      </w:r>
      <w:r w:rsidRPr="00C4151D">
        <w:rPr>
          <w:b/>
          <w:w w:val="105"/>
        </w:rPr>
        <w:t>H</w:t>
      </w:r>
      <w:r w:rsidRPr="00C4151D">
        <w:rPr>
          <w:b/>
          <w:w w:val="105"/>
          <w:lang w:val="sr-Cyrl-RS"/>
        </w:rPr>
        <w:t xml:space="preserve"> </w:t>
      </w:r>
      <w:r>
        <w:rPr>
          <w:b/>
          <w:w w:val="105"/>
          <w:lang w:val="sr-Cyrl-CS"/>
        </w:rPr>
        <w:t>14</w:t>
      </w:r>
      <w:r w:rsidRPr="00C4151D">
        <w:rPr>
          <w:b/>
          <w:w w:val="105"/>
          <w:lang w:val="sr-Cyrl-CS"/>
        </w:rPr>
        <w:t xml:space="preserve"> – </w:t>
      </w:r>
      <w:r>
        <w:rPr>
          <w:b/>
          <w:w w:val="105"/>
          <w:lang w:val="sr-Cyrl-CS"/>
        </w:rPr>
        <w:t>20</w:t>
      </w:r>
      <w:r w:rsidRPr="00C4151D">
        <w:rPr>
          <w:b/>
          <w:w w:val="105"/>
          <w:lang w:val="sr-Cyrl-CS"/>
        </w:rPr>
        <w:t xml:space="preserve"> </w:t>
      </w:r>
      <w:r w:rsidRPr="00C4151D">
        <w:rPr>
          <w:b/>
          <w:spacing w:val="-5"/>
          <w:w w:val="105"/>
        </w:rPr>
        <w:t>m</w:t>
      </w:r>
      <w:r w:rsidRPr="00C4151D">
        <w:rPr>
          <w:b/>
          <w:spacing w:val="-5"/>
          <w:w w:val="105"/>
          <w:lang w:val="sr-Cyrl-RS"/>
        </w:rPr>
        <w:t>)</w:t>
      </w:r>
    </w:p>
    <w:p w:rsidR="00B82401" w:rsidRDefault="00B82401" w:rsidP="00040C64">
      <w:pPr>
        <w:numPr>
          <w:ilvl w:val="0"/>
          <w:numId w:val="43"/>
        </w:numPr>
        <w:spacing w:before="120" w:line="240" w:lineRule="auto"/>
      </w:pPr>
      <w:r>
        <w:t>заштита</w:t>
      </w:r>
      <w:r>
        <w:rPr>
          <w:lang w:val="sr-Cyrl-RS"/>
        </w:rPr>
        <w:t xml:space="preserve"> </w:t>
      </w:r>
      <w:r>
        <w:t>и</w:t>
      </w:r>
      <w:r>
        <w:rPr>
          <w:lang w:val="sr-Cyrl-RS"/>
        </w:rPr>
        <w:t xml:space="preserve"> </w:t>
      </w:r>
      <w:r>
        <w:t>унапређење</w:t>
      </w:r>
      <w:r>
        <w:rPr>
          <w:lang w:val="sr-Cyrl-RS"/>
        </w:rPr>
        <w:t xml:space="preserve"> </w:t>
      </w:r>
      <w:r>
        <w:t>здравственог</w:t>
      </w:r>
      <w:r>
        <w:rPr>
          <w:lang w:val="sr-Cyrl-RS"/>
        </w:rPr>
        <w:t xml:space="preserve"> </w:t>
      </w:r>
      <w:r>
        <w:rPr>
          <w:spacing w:val="-2"/>
        </w:rPr>
        <w:t>стања,</w:t>
      </w:r>
    </w:p>
    <w:p w:rsidR="00B82401" w:rsidRDefault="00B82401" w:rsidP="00040C64">
      <w:pPr>
        <w:numPr>
          <w:ilvl w:val="0"/>
          <w:numId w:val="43"/>
        </w:numPr>
        <w:spacing w:before="120" w:line="240" w:lineRule="auto"/>
      </w:pPr>
      <w:r>
        <w:rPr>
          <w:w w:val="105"/>
        </w:rPr>
        <w:t>постизање</w:t>
      </w:r>
      <w:r>
        <w:rPr>
          <w:w w:val="105"/>
          <w:lang w:val="sr-Cyrl-RS"/>
        </w:rPr>
        <w:t xml:space="preserve"> </w:t>
      </w:r>
      <w:r>
        <w:rPr>
          <w:w w:val="105"/>
        </w:rPr>
        <w:t>оптималних</w:t>
      </w:r>
      <w:r>
        <w:rPr>
          <w:w w:val="105"/>
          <w:lang w:val="sr-Cyrl-RS"/>
        </w:rPr>
        <w:t xml:space="preserve"> </w:t>
      </w:r>
      <w:r>
        <w:rPr>
          <w:w w:val="105"/>
        </w:rPr>
        <w:t>димензија</w:t>
      </w:r>
      <w:r>
        <w:rPr>
          <w:w w:val="105"/>
          <w:lang w:val="sr-Cyrl-RS"/>
        </w:rPr>
        <w:t xml:space="preserve"> </w:t>
      </w:r>
      <w:r>
        <w:rPr>
          <w:w w:val="105"/>
        </w:rPr>
        <w:t>крошњи</w:t>
      </w:r>
      <w:r>
        <w:rPr>
          <w:w w:val="105"/>
          <w:lang w:val="sr-Cyrl-RS"/>
        </w:rPr>
        <w:t xml:space="preserve"> </w:t>
      </w:r>
      <w:r>
        <w:rPr>
          <w:w w:val="105"/>
        </w:rPr>
        <w:t>најквалитетнијих</w:t>
      </w:r>
      <w:r>
        <w:rPr>
          <w:w w:val="105"/>
          <w:lang w:val="sr-Cyrl-RS"/>
        </w:rPr>
        <w:t xml:space="preserve"> </w:t>
      </w:r>
      <w:r>
        <w:rPr>
          <w:w w:val="105"/>
        </w:rPr>
        <w:t>стаб</w:t>
      </w:r>
      <w:r>
        <w:rPr>
          <w:w w:val="105"/>
          <w:lang w:val="sr-Cyrl-RS"/>
        </w:rPr>
        <w:t>а</w:t>
      </w:r>
      <w:r>
        <w:rPr>
          <w:w w:val="105"/>
        </w:rPr>
        <w:t>ла,</w:t>
      </w:r>
      <w:r>
        <w:rPr>
          <w:w w:val="105"/>
          <w:lang w:val="sr-Cyrl-RS"/>
        </w:rPr>
        <w:t xml:space="preserve"> </w:t>
      </w:r>
      <w:r>
        <w:rPr>
          <w:w w:val="105"/>
        </w:rPr>
        <w:t>кроз</w:t>
      </w:r>
      <w:r>
        <w:rPr>
          <w:w w:val="105"/>
          <w:lang w:val="sr-Cyrl-RS"/>
        </w:rPr>
        <w:t xml:space="preserve"> </w:t>
      </w:r>
      <w:r>
        <w:rPr>
          <w:w w:val="105"/>
        </w:rPr>
        <w:t>правилан</w:t>
      </w:r>
      <w:r>
        <w:rPr>
          <w:w w:val="105"/>
          <w:lang w:val="sr-Cyrl-RS"/>
        </w:rPr>
        <w:t xml:space="preserve"> </w:t>
      </w:r>
      <w:r>
        <w:rPr>
          <w:w w:val="105"/>
        </w:rPr>
        <w:t xml:space="preserve">одабир оптималног броја </w:t>
      </w:r>
      <w:r>
        <w:rPr>
          <w:w w:val="105"/>
          <w:lang w:val="sr-Cyrl-RS"/>
        </w:rPr>
        <w:t>стабала будућности,</w:t>
      </w:r>
    </w:p>
    <w:p w:rsidR="00B82401" w:rsidRDefault="00B82401" w:rsidP="00040C64">
      <w:pPr>
        <w:numPr>
          <w:ilvl w:val="0"/>
          <w:numId w:val="43"/>
        </w:numPr>
        <w:spacing w:before="120" w:line="240" w:lineRule="auto"/>
      </w:pPr>
      <w:r>
        <w:rPr>
          <w:w w:val="105"/>
        </w:rPr>
        <w:t>форсирање</w:t>
      </w:r>
      <w:r>
        <w:rPr>
          <w:w w:val="105"/>
          <w:lang w:val="sr-Cyrl-RS"/>
        </w:rPr>
        <w:t xml:space="preserve"> </w:t>
      </w:r>
      <w:r>
        <w:rPr>
          <w:w w:val="105"/>
        </w:rPr>
        <w:t>даљег</w:t>
      </w:r>
      <w:r>
        <w:rPr>
          <w:w w:val="105"/>
          <w:lang w:val="sr-Cyrl-RS"/>
        </w:rPr>
        <w:t xml:space="preserve"> </w:t>
      </w:r>
      <w:r>
        <w:rPr>
          <w:w w:val="105"/>
        </w:rPr>
        <w:t>неометаног</w:t>
      </w:r>
      <w:r>
        <w:rPr>
          <w:w w:val="105"/>
          <w:lang w:val="sr-Cyrl-RS"/>
        </w:rPr>
        <w:t xml:space="preserve"> </w:t>
      </w:r>
      <w:r>
        <w:rPr>
          <w:w w:val="105"/>
        </w:rPr>
        <w:t>раста</w:t>
      </w:r>
      <w:r>
        <w:rPr>
          <w:w w:val="105"/>
          <w:lang w:val="sr-Cyrl-RS"/>
        </w:rPr>
        <w:t xml:space="preserve"> </w:t>
      </w:r>
      <w:r>
        <w:rPr>
          <w:w w:val="105"/>
        </w:rPr>
        <w:t>и</w:t>
      </w:r>
      <w:r>
        <w:rPr>
          <w:w w:val="105"/>
          <w:lang w:val="sr-Cyrl-RS"/>
        </w:rPr>
        <w:t xml:space="preserve"> </w:t>
      </w:r>
      <w:r>
        <w:rPr>
          <w:w w:val="105"/>
        </w:rPr>
        <w:t>развоја</w:t>
      </w:r>
      <w:r>
        <w:rPr>
          <w:w w:val="105"/>
          <w:lang w:val="sr-Cyrl-RS"/>
        </w:rPr>
        <w:t xml:space="preserve"> </w:t>
      </w:r>
      <w:r>
        <w:rPr>
          <w:w w:val="105"/>
        </w:rPr>
        <w:t>стабала</w:t>
      </w:r>
      <w:r>
        <w:rPr>
          <w:w w:val="105"/>
          <w:lang w:val="sr-Cyrl-RS"/>
        </w:rPr>
        <w:t xml:space="preserve"> </w:t>
      </w:r>
      <w:r>
        <w:rPr>
          <w:w w:val="105"/>
        </w:rPr>
        <w:t>будућности</w:t>
      </w:r>
      <w:r>
        <w:rPr>
          <w:w w:val="105"/>
          <w:lang w:val="sr-Cyrl-RS"/>
        </w:rPr>
        <w:t xml:space="preserve"> </w:t>
      </w:r>
      <w:r>
        <w:rPr>
          <w:w w:val="105"/>
        </w:rPr>
        <w:t>или</w:t>
      </w:r>
      <w:r>
        <w:rPr>
          <w:w w:val="105"/>
          <w:lang w:val="sr-Cyrl-RS"/>
        </w:rPr>
        <w:t xml:space="preserve"> </w:t>
      </w:r>
      <w:r>
        <w:rPr>
          <w:w w:val="105"/>
        </w:rPr>
        <w:t>високовредних примешаних врста дрвећа</w:t>
      </w:r>
      <w:r>
        <w:rPr>
          <w:w w:val="105"/>
          <w:lang w:val="sr-Cyrl-RS"/>
        </w:rPr>
        <w:t>,</w:t>
      </w:r>
    </w:p>
    <w:p w:rsidR="00B82401" w:rsidRDefault="00B82401" w:rsidP="00040C64">
      <w:pPr>
        <w:numPr>
          <w:ilvl w:val="0"/>
          <w:numId w:val="43"/>
        </w:numPr>
        <w:spacing w:before="120" w:line="240" w:lineRule="auto"/>
      </w:pPr>
      <w:r>
        <w:t>одржавање</w:t>
      </w:r>
      <w:r>
        <w:rPr>
          <w:lang w:val="sr-Cyrl-RS"/>
        </w:rPr>
        <w:t xml:space="preserve"> </w:t>
      </w:r>
      <w:r>
        <w:t>жељене</w:t>
      </w:r>
      <w:r>
        <w:rPr>
          <w:lang w:val="sr-Cyrl-RS"/>
        </w:rPr>
        <w:t xml:space="preserve"> </w:t>
      </w:r>
      <w:r>
        <w:t>мешовитости</w:t>
      </w:r>
      <w:r>
        <w:rPr>
          <w:lang w:val="sr-Cyrl-RS"/>
        </w:rPr>
        <w:t xml:space="preserve"> </w:t>
      </w:r>
      <w:r>
        <w:rPr>
          <w:spacing w:val="-2"/>
        </w:rPr>
        <w:t>састојине</w:t>
      </w:r>
      <w:r>
        <w:rPr>
          <w:spacing w:val="-2"/>
          <w:lang w:val="sr-Cyrl-RS"/>
        </w:rPr>
        <w:t>,</w:t>
      </w:r>
    </w:p>
    <w:p w:rsidR="00B82401" w:rsidRDefault="00B82401" w:rsidP="00040C64">
      <w:pPr>
        <w:numPr>
          <w:ilvl w:val="0"/>
          <w:numId w:val="43"/>
        </w:numPr>
        <w:spacing w:before="120" w:line="240" w:lineRule="auto"/>
      </w:pPr>
      <w:r>
        <w:rPr>
          <w:w w:val="105"/>
        </w:rPr>
        <w:t>у</w:t>
      </w:r>
      <w:r>
        <w:rPr>
          <w:w w:val="105"/>
          <w:lang w:val="sr-Cyrl-RS"/>
        </w:rPr>
        <w:t xml:space="preserve"> </w:t>
      </w:r>
      <w:r>
        <w:rPr>
          <w:w w:val="105"/>
        </w:rPr>
        <w:t>квалитетно</w:t>
      </w:r>
      <w:r>
        <w:rPr>
          <w:w w:val="105"/>
          <w:lang w:val="sr-Cyrl-RS"/>
        </w:rPr>
        <w:t xml:space="preserve"> </w:t>
      </w:r>
      <w:r>
        <w:rPr>
          <w:w w:val="105"/>
        </w:rPr>
        <w:t>нехомогеним</w:t>
      </w:r>
      <w:r>
        <w:rPr>
          <w:w w:val="105"/>
          <w:lang w:val="sr-Cyrl-RS"/>
        </w:rPr>
        <w:t xml:space="preserve"> </w:t>
      </w:r>
      <w:r>
        <w:rPr>
          <w:w w:val="105"/>
        </w:rPr>
        <w:t>састојинама</w:t>
      </w:r>
      <w:r>
        <w:rPr>
          <w:w w:val="105"/>
          <w:lang w:val="sr-Cyrl-RS"/>
        </w:rPr>
        <w:t xml:space="preserve"> </w:t>
      </w:r>
      <w:r>
        <w:rPr>
          <w:w w:val="105"/>
        </w:rPr>
        <w:t>могуће</w:t>
      </w:r>
      <w:r>
        <w:rPr>
          <w:w w:val="105"/>
          <w:lang w:val="sr-Cyrl-RS"/>
        </w:rPr>
        <w:t xml:space="preserve"> </w:t>
      </w:r>
      <w:r>
        <w:rPr>
          <w:w w:val="105"/>
        </w:rPr>
        <w:t>је</w:t>
      </w:r>
      <w:r>
        <w:rPr>
          <w:w w:val="105"/>
          <w:lang w:val="sr-Cyrl-RS"/>
        </w:rPr>
        <w:t xml:space="preserve"> </w:t>
      </w:r>
      <w:r>
        <w:rPr>
          <w:w w:val="105"/>
        </w:rPr>
        <w:t>изабрати</w:t>
      </w:r>
      <w:r>
        <w:rPr>
          <w:w w:val="105"/>
          <w:lang w:val="sr-Cyrl-RS"/>
        </w:rPr>
        <w:t xml:space="preserve"> </w:t>
      </w:r>
      <w:r>
        <w:rPr>
          <w:w w:val="105"/>
        </w:rPr>
        <w:t>највиталнија</w:t>
      </w:r>
      <w:r>
        <w:rPr>
          <w:w w:val="105"/>
          <w:lang w:val="sr-Cyrl-RS"/>
        </w:rPr>
        <w:t xml:space="preserve"> </w:t>
      </w:r>
      <w:r>
        <w:rPr>
          <w:w w:val="105"/>
        </w:rPr>
        <w:t>/</w:t>
      </w:r>
      <w:r>
        <w:rPr>
          <w:w w:val="105"/>
          <w:lang w:val="sr-Cyrl-RS"/>
        </w:rPr>
        <w:t xml:space="preserve"> </w:t>
      </w:r>
      <w:r>
        <w:rPr>
          <w:w w:val="105"/>
        </w:rPr>
        <w:t>најквалитетнија стабла у групама.</w:t>
      </w:r>
    </w:p>
    <w:p w:rsidR="00B82401" w:rsidRPr="00C92B02" w:rsidRDefault="00B82401" w:rsidP="00B82401">
      <w:pPr>
        <w:rPr>
          <w:b/>
          <w:lang w:val="sr-Cyrl-CS"/>
        </w:rPr>
      </w:pPr>
      <w:r w:rsidRPr="00C92B02">
        <w:rPr>
          <w:b/>
          <w:lang w:val="sr-Cyrl-CS"/>
        </w:rPr>
        <w:t xml:space="preserve">Фаза дозревања ( </w:t>
      </w:r>
      <w:r w:rsidRPr="00CE358B">
        <w:rPr>
          <w:b/>
        </w:rPr>
        <w:t>H</w:t>
      </w:r>
      <w:r w:rsidRPr="00C92B02">
        <w:rPr>
          <w:b/>
          <w:lang w:val="sr-Cyrl-CS"/>
        </w:rPr>
        <w:t xml:space="preserve"> </w:t>
      </w:r>
      <w:r>
        <w:rPr>
          <w:b/>
          <w:lang w:val="sr-Cyrl-CS"/>
        </w:rPr>
        <w:t>=</w:t>
      </w:r>
      <w:r w:rsidRPr="00C92B02">
        <w:rPr>
          <w:b/>
          <w:lang w:val="sr-Cyrl-CS"/>
        </w:rPr>
        <w:t>&gt; 2</w:t>
      </w:r>
      <w:r>
        <w:rPr>
          <w:b/>
          <w:lang w:val="sr-Cyrl-CS"/>
        </w:rPr>
        <w:t>0</w:t>
      </w:r>
      <w:r w:rsidRPr="00C92B02">
        <w:rPr>
          <w:b/>
          <w:lang w:val="sr-Cyrl-CS"/>
        </w:rPr>
        <w:t xml:space="preserve"> – </w:t>
      </w:r>
      <w:r>
        <w:rPr>
          <w:b/>
          <w:lang w:val="sr-Cyrl-CS"/>
        </w:rPr>
        <w:t>28</w:t>
      </w:r>
      <w:r w:rsidRPr="00C92B02">
        <w:rPr>
          <w:b/>
          <w:lang w:val="sr-Cyrl-CS"/>
        </w:rPr>
        <w:t xml:space="preserve"> </w:t>
      </w:r>
      <w:r w:rsidRPr="00CE358B">
        <w:rPr>
          <w:b/>
        </w:rPr>
        <w:t>m</w:t>
      </w:r>
      <w:r>
        <w:rPr>
          <w:b/>
          <w:lang w:val="sr-Cyrl-RS"/>
        </w:rPr>
        <w:t xml:space="preserve"> (врбе, тополе, јове, јасике H 20 -30 m</w:t>
      </w:r>
      <w:r w:rsidRPr="00C92B02">
        <w:rPr>
          <w:b/>
          <w:lang w:val="sr-Cyrl-CS"/>
        </w:rPr>
        <w:t xml:space="preserve">; </w:t>
      </w:r>
      <w:r w:rsidRPr="00CE358B">
        <w:rPr>
          <w:b/>
        </w:rPr>
        <w:t>DBH</w:t>
      </w:r>
      <w:r w:rsidRPr="00C92B02">
        <w:rPr>
          <w:b/>
          <w:lang w:val="sr-Cyrl-CS"/>
        </w:rPr>
        <w:t xml:space="preserve"> 35 – </w:t>
      </w:r>
      <w:r>
        <w:rPr>
          <w:b/>
          <w:lang w:val="sr-Cyrl-CS"/>
        </w:rPr>
        <w:t>5</w:t>
      </w:r>
      <w:r w:rsidRPr="00C92B02">
        <w:rPr>
          <w:b/>
          <w:lang w:val="sr-Cyrl-CS"/>
        </w:rPr>
        <w:t xml:space="preserve">0 </w:t>
      </w:r>
      <w:r w:rsidRPr="00CE358B">
        <w:rPr>
          <w:b/>
        </w:rPr>
        <w:t>cm</w:t>
      </w:r>
      <w:r w:rsidRPr="00C92B02">
        <w:rPr>
          <w:b/>
          <w:lang w:val="sr-Cyrl-CS"/>
        </w:rPr>
        <w:t>)</w:t>
      </w:r>
    </w:p>
    <w:p w:rsidR="00B82401" w:rsidRDefault="00B82401" w:rsidP="00040C64">
      <w:pPr>
        <w:numPr>
          <w:ilvl w:val="0"/>
          <w:numId w:val="41"/>
        </w:numPr>
        <w:spacing w:before="120" w:line="240" w:lineRule="auto"/>
      </w:pPr>
      <w:r>
        <w:t>заштита</w:t>
      </w:r>
      <w:r>
        <w:rPr>
          <w:lang w:val="sr-Cyrl-RS"/>
        </w:rPr>
        <w:t xml:space="preserve"> </w:t>
      </w:r>
      <w:r>
        <w:t>и</w:t>
      </w:r>
      <w:r>
        <w:rPr>
          <w:lang w:val="sr-Cyrl-RS"/>
        </w:rPr>
        <w:t xml:space="preserve"> </w:t>
      </w:r>
      <w:r>
        <w:t>унапређење</w:t>
      </w:r>
      <w:r>
        <w:rPr>
          <w:lang w:val="sr-Cyrl-RS"/>
        </w:rPr>
        <w:t xml:space="preserve"> </w:t>
      </w:r>
      <w:r>
        <w:t>здравственог</w:t>
      </w:r>
      <w:r>
        <w:rPr>
          <w:lang w:val="sr-Cyrl-RS"/>
        </w:rPr>
        <w:t xml:space="preserve"> </w:t>
      </w:r>
      <w:r>
        <w:rPr>
          <w:spacing w:val="-2"/>
        </w:rPr>
        <w:t>стања,</w:t>
      </w:r>
    </w:p>
    <w:p w:rsidR="00B82401" w:rsidRPr="00C92B02" w:rsidRDefault="00B82401" w:rsidP="00040C64">
      <w:pPr>
        <w:numPr>
          <w:ilvl w:val="0"/>
          <w:numId w:val="41"/>
        </w:numPr>
        <w:spacing w:before="120" w:line="240" w:lineRule="auto"/>
        <w:rPr>
          <w:lang w:val="sr-Cyrl-CS"/>
        </w:rPr>
      </w:pPr>
      <w:r w:rsidRPr="00C92B02">
        <w:rPr>
          <w:w w:val="105"/>
          <w:lang w:val="sr-Cyrl-CS"/>
        </w:rPr>
        <w:t>наставак</w:t>
      </w:r>
      <w:r>
        <w:rPr>
          <w:w w:val="105"/>
          <w:lang w:val="sr-Cyrl-RS"/>
        </w:rPr>
        <w:t xml:space="preserve"> </w:t>
      </w:r>
      <w:r w:rsidRPr="00C92B02">
        <w:rPr>
          <w:w w:val="105"/>
          <w:lang w:val="sr-Cyrl-CS"/>
        </w:rPr>
        <w:t>неге</w:t>
      </w:r>
      <w:r>
        <w:rPr>
          <w:w w:val="105"/>
          <w:lang w:val="sr-Cyrl-RS"/>
        </w:rPr>
        <w:t xml:space="preserve"> </w:t>
      </w:r>
      <w:r w:rsidRPr="00C92B02">
        <w:rPr>
          <w:w w:val="105"/>
          <w:lang w:val="sr-Cyrl-CS"/>
        </w:rPr>
        <w:t>стабала</w:t>
      </w:r>
      <w:r>
        <w:rPr>
          <w:w w:val="105"/>
          <w:lang w:val="sr-Cyrl-RS"/>
        </w:rPr>
        <w:t xml:space="preserve"> </w:t>
      </w:r>
      <w:r w:rsidRPr="00C92B02">
        <w:rPr>
          <w:w w:val="105"/>
          <w:lang w:val="sr-Cyrl-CS"/>
        </w:rPr>
        <w:t>будућности</w:t>
      </w:r>
      <w:r>
        <w:rPr>
          <w:w w:val="105"/>
          <w:lang w:val="sr-Cyrl-RS"/>
        </w:rPr>
        <w:t xml:space="preserve"> </w:t>
      </w:r>
      <w:r w:rsidRPr="00C92B02">
        <w:rPr>
          <w:w w:val="105"/>
          <w:lang w:val="sr-Cyrl-CS"/>
        </w:rPr>
        <w:t>у</w:t>
      </w:r>
      <w:r>
        <w:rPr>
          <w:w w:val="105"/>
          <w:lang w:val="sr-Cyrl-RS"/>
        </w:rPr>
        <w:t xml:space="preserve"> </w:t>
      </w:r>
      <w:r w:rsidRPr="00C92B02">
        <w:rPr>
          <w:w w:val="105"/>
          <w:lang w:val="sr-Cyrl-CS"/>
        </w:rPr>
        <w:t>циљу</w:t>
      </w:r>
      <w:r>
        <w:rPr>
          <w:w w:val="105"/>
          <w:lang w:val="sr-Cyrl-RS"/>
        </w:rPr>
        <w:t xml:space="preserve"> </w:t>
      </w:r>
      <w:r w:rsidRPr="00C92B02">
        <w:rPr>
          <w:w w:val="105"/>
          <w:lang w:val="sr-Cyrl-CS"/>
        </w:rPr>
        <w:t>развоја</w:t>
      </w:r>
      <w:r>
        <w:rPr>
          <w:w w:val="105"/>
          <w:lang w:val="sr-Cyrl-RS"/>
        </w:rPr>
        <w:t xml:space="preserve"> </w:t>
      </w:r>
      <w:r w:rsidRPr="00C92B02">
        <w:rPr>
          <w:w w:val="105"/>
          <w:lang w:val="sr-Cyrl-CS"/>
        </w:rPr>
        <w:t>крошњи</w:t>
      </w:r>
      <w:r>
        <w:rPr>
          <w:w w:val="105"/>
          <w:lang w:val="sr-Cyrl-RS"/>
        </w:rPr>
        <w:t xml:space="preserve"> </w:t>
      </w:r>
      <w:r w:rsidRPr="00C92B02">
        <w:rPr>
          <w:w w:val="105"/>
          <w:lang w:val="sr-Cyrl-CS"/>
        </w:rPr>
        <w:t>стабала</w:t>
      </w:r>
      <w:r>
        <w:rPr>
          <w:w w:val="105"/>
          <w:lang w:val="sr-Cyrl-RS"/>
        </w:rPr>
        <w:t xml:space="preserve"> </w:t>
      </w:r>
      <w:r w:rsidRPr="00C92B02">
        <w:rPr>
          <w:w w:val="105"/>
          <w:lang w:val="sr-Cyrl-CS"/>
        </w:rPr>
        <w:t>ради</w:t>
      </w:r>
      <w:r>
        <w:rPr>
          <w:w w:val="105"/>
          <w:lang w:val="sr-Cyrl-RS"/>
        </w:rPr>
        <w:t xml:space="preserve"> </w:t>
      </w:r>
      <w:r w:rsidRPr="00C92B02">
        <w:rPr>
          <w:w w:val="105"/>
          <w:lang w:val="sr-Cyrl-CS"/>
        </w:rPr>
        <w:t>одржавања дебљнског прираста на жељеном нивоу,</w:t>
      </w:r>
    </w:p>
    <w:p w:rsidR="00B82401" w:rsidRDefault="00B82401" w:rsidP="00040C64">
      <w:pPr>
        <w:numPr>
          <w:ilvl w:val="0"/>
          <w:numId w:val="41"/>
        </w:numPr>
        <w:spacing w:before="120" w:line="240" w:lineRule="auto"/>
      </w:pPr>
      <w:r>
        <w:t>формирање</w:t>
      </w:r>
      <w:r>
        <w:rPr>
          <w:lang w:val="sr-Cyrl-RS"/>
        </w:rPr>
        <w:t xml:space="preserve"> </w:t>
      </w:r>
      <w:r>
        <w:t>састојинске</w:t>
      </w:r>
      <w:r>
        <w:rPr>
          <w:lang w:val="sr-Cyrl-RS"/>
        </w:rPr>
        <w:t xml:space="preserve"> </w:t>
      </w:r>
      <w:r>
        <w:t>ситуације</w:t>
      </w:r>
      <w:r>
        <w:rPr>
          <w:lang w:val="sr-Cyrl-RS"/>
        </w:rPr>
        <w:t xml:space="preserve"> </w:t>
      </w:r>
      <w:r>
        <w:t>која</w:t>
      </w:r>
      <w:r>
        <w:rPr>
          <w:lang w:val="sr-Cyrl-RS"/>
        </w:rPr>
        <w:t xml:space="preserve"> </w:t>
      </w:r>
      <w:r>
        <w:t>је</w:t>
      </w:r>
      <w:r>
        <w:rPr>
          <w:lang w:val="sr-Cyrl-RS"/>
        </w:rPr>
        <w:t xml:space="preserve"> </w:t>
      </w:r>
      <w:r>
        <w:t>блиска</w:t>
      </w:r>
      <w:r>
        <w:rPr>
          <w:lang w:val="sr-Cyrl-RS"/>
        </w:rPr>
        <w:t xml:space="preserve"> </w:t>
      </w:r>
      <w:r>
        <w:t>састојини</w:t>
      </w:r>
      <w:r>
        <w:rPr>
          <w:lang w:val="sr-Cyrl-RS"/>
        </w:rPr>
        <w:t xml:space="preserve"> </w:t>
      </w:r>
      <w:r>
        <w:t>припремљеној</w:t>
      </w:r>
      <w:r>
        <w:rPr>
          <w:lang w:val="sr-Cyrl-RS"/>
        </w:rPr>
        <w:t xml:space="preserve"> </w:t>
      </w:r>
      <w:r>
        <w:t>за</w:t>
      </w:r>
      <w:r>
        <w:rPr>
          <w:lang w:val="sr-Cyrl-RS"/>
        </w:rPr>
        <w:t xml:space="preserve"> </w:t>
      </w:r>
      <w:r>
        <w:rPr>
          <w:spacing w:val="-2"/>
        </w:rPr>
        <w:t>обнову.</w:t>
      </w:r>
    </w:p>
    <w:p w:rsidR="00B82401" w:rsidRDefault="00B82401" w:rsidP="00B82401">
      <w:pPr>
        <w:rPr>
          <w:b/>
          <w:spacing w:val="-2"/>
          <w:w w:val="105"/>
          <w:lang w:val="sr-Cyrl-RS"/>
        </w:rPr>
      </w:pPr>
      <w:r w:rsidRPr="00E72CFE">
        <w:rPr>
          <w:b/>
          <w:w w:val="105"/>
        </w:rPr>
        <w:t>Фаза</w:t>
      </w:r>
      <w:r w:rsidRPr="00E72CFE">
        <w:rPr>
          <w:b/>
          <w:w w:val="105"/>
          <w:lang w:val="sr-Cyrl-RS"/>
        </w:rPr>
        <w:t xml:space="preserve"> </w:t>
      </w:r>
      <w:r w:rsidRPr="00E72CFE">
        <w:rPr>
          <w:b/>
          <w:w w:val="105"/>
        </w:rPr>
        <w:t>зрелости</w:t>
      </w:r>
      <w:r w:rsidRPr="00E72CFE">
        <w:rPr>
          <w:b/>
          <w:w w:val="105"/>
          <w:lang w:val="sr-Cyrl-RS"/>
        </w:rPr>
        <w:t xml:space="preserve"> </w:t>
      </w:r>
      <w:r>
        <w:rPr>
          <w:b/>
          <w:w w:val="105"/>
          <w:lang w:val="sr-Cyrl-RS"/>
        </w:rPr>
        <w:t>(</w:t>
      </w:r>
      <w:r w:rsidRPr="00E72CFE">
        <w:rPr>
          <w:b/>
          <w:w w:val="105"/>
          <w:lang w:val="sr-Cyrl-RS"/>
        </w:rPr>
        <w:t>(</w:t>
      </w:r>
      <w:r w:rsidRPr="00E72CFE">
        <w:rPr>
          <w:b/>
          <w:w w:val="105"/>
        </w:rPr>
        <w:t>H</w:t>
      </w:r>
      <w:r w:rsidRPr="00E72CFE">
        <w:rPr>
          <w:b/>
          <w:w w:val="105"/>
          <w:lang w:val="sr-Cyrl-RS"/>
        </w:rPr>
        <w:t xml:space="preserve"> </w:t>
      </w:r>
      <w:r w:rsidRPr="00E72CFE">
        <w:rPr>
          <w:b/>
          <w:w w:val="105"/>
        </w:rPr>
        <w:t>&gt;</w:t>
      </w:r>
      <w:r w:rsidRPr="00E72CFE">
        <w:rPr>
          <w:b/>
          <w:w w:val="105"/>
          <w:lang w:val="sr-Cyrl-RS"/>
        </w:rPr>
        <w:t xml:space="preserve"> </w:t>
      </w:r>
      <w:r>
        <w:rPr>
          <w:b/>
          <w:w w:val="105"/>
          <w:lang w:val="sr-Cyrl-RS"/>
        </w:rPr>
        <w:t>28</w:t>
      </w:r>
      <w:r w:rsidRPr="00E72CFE">
        <w:rPr>
          <w:b/>
          <w:w w:val="105"/>
          <w:lang w:val="sr-Cyrl-RS"/>
        </w:rPr>
        <w:t xml:space="preserve"> </w:t>
      </w:r>
      <w:r w:rsidRPr="00E72CFE">
        <w:rPr>
          <w:b/>
          <w:w w:val="105"/>
        </w:rPr>
        <w:t>m,</w:t>
      </w:r>
      <w:r w:rsidRPr="00E72CFE">
        <w:rPr>
          <w:b/>
          <w:w w:val="105"/>
          <w:lang w:val="sr-Cyrl-RS"/>
        </w:rPr>
        <w:t xml:space="preserve"> </w:t>
      </w:r>
      <w:r w:rsidRPr="00E72CFE">
        <w:rPr>
          <w:b/>
          <w:w w:val="105"/>
        </w:rPr>
        <w:t>D</w:t>
      </w:r>
      <w:r w:rsidRPr="00E72CFE">
        <w:rPr>
          <w:b/>
          <w:w w:val="105"/>
          <w:lang w:val="sr-Cyrl-RS"/>
        </w:rPr>
        <w:t xml:space="preserve"> </w:t>
      </w:r>
      <w:r w:rsidRPr="00E72CFE">
        <w:rPr>
          <w:b/>
          <w:w w:val="105"/>
        </w:rPr>
        <w:t>&gt;</w:t>
      </w:r>
      <w:r w:rsidRPr="00E72CFE">
        <w:rPr>
          <w:b/>
          <w:w w:val="105"/>
          <w:lang w:val="sr-Cyrl-RS"/>
        </w:rPr>
        <w:t xml:space="preserve"> </w:t>
      </w:r>
      <w:r>
        <w:rPr>
          <w:b/>
          <w:w w:val="105"/>
          <w:lang w:val="sr-Cyrl-RS"/>
        </w:rPr>
        <w:t>4</w:t>
      </w:r>
      <w:r w:rsidRPr="00E72CFE">
        <w:rPr>
          <w:b/>
          <w:w w:val="105"/>
        </w:rPr>
        <w:t>0</w:t>
      </w:r>
      <w:r w:rsidRPr="00E72CFE">
        <w:rPr>
          <w:b/>
          <w:w w:val="105"/>
          <w:lang w:val="sr-Cyrl-RS"/>
        </w:rPr>
        <w:t xml:space="preserve"> </w:t>
      </w:r>
      <w:r w:rsidRPr="00E72CFE">
        <w:rPr>
          <w:b/>
          <w:w w:val="105"/>
        </w:rPr>
        <w:t>cm</w:t>
      </w:r>
      <w:r w:rsidRPr="00E72CFE">
        <w:rPr>
          <w:b/>
          <w:w w:val="105"/>
          <w:lang w:val="sr-Cyrl-RS"/>
        </w:rPr>
        <w:t xml:space="preserve"> </w:t>
      </w:r>
      <w:r>
        <w:rPr>
          <w:b/>
          <w:w w:val="105"/>
          <w:lang w:val="sr-Cyrl-RS"/>
        </w:rPr>
        <w:t>за врбе), тополе, јасике, јове H&gt;30 m D&gt;40</w:t>
      </w:r>
      <w:r>
        <w:rPr>
          <w:b/>
          <w:w w:val="105"/>
        </w:rPr>
        <w:t>(50)</w:t>
      </w:r>
      <w:r>
        <w:rPr>
          <w:b/>
          <w:w w:val="105"/>
          <w:lang w:val="sr-Cyrl-RS"/>
        </w:rPr>
        <w:t xml:space="preserve"> cm</w:t>
      </w:r>
      <w:r>
        <w:rPr>
          <w:b/>
          <w:w w:val="105"/>
        </w:rPr>
        <w:t xml:space="preserve"> </w:t>
      </w:r>
      <w:r w:rsidRPr="00E72CFE">
        <w:rPr>
          <w:b/>
          <w:w w:val="105"/>
        </w:rPr>
        <w:t>у</w:t>
      </w:r>
      <w:r w:rsidRPr="00E72CFE">
        <w:rPr>
          <w:b/>
          <w:w w:val="105"/>
          <w:lang w:val="sr-Cyrl-RS"/>
        </w:rPr>
        <w:t xml:space="preserve"> </w:t>
      </w:r>
      <w:r w:rsidRPr="00E72CFE">
        <w:rPr>
          <w:b/>
          <w:w w:val="105"/>
        </w:rPr>
        <w:t>зависности</w:t>
      </w:r>
      <w:r w:rsidRPr="00E72CFE">
        <w:rPr>
          <w:b/>
          <w:w w:val="105"/>
          <w:lang w:val="sr-Cyrl-RS"/>
        </w:rPr>
        <w:t xml:space="preserve"> </w:t>
      </w:r>
      <w:r w:rsidRPr="00E72CFE">
        <w:rPr>
          <w:b/>
          <w:w w:val="105"/>
        </w:rPr>
        <w:t>од</w:t>
      </w:r>
      <w:r w:rsidRPr="00E72CFE">
        <w:rPr>
          <w:b/>
          <w:w w:val="105"/>
          <w:lang w:val="sr-Cyrl-RS"/>
        </w:rPr>
        <w:t xml:space="preserve"> </w:t>
      </w:r>
      <w:r w:rsidRPr="00E72CFE">
        <w:rPr>
          <w:b/>
          <w:w w:val="105"/>
        </w:rPr>
        <w:t>циљног</w:t>
      </w:r>
      <w:r w:rsidRPr="00E72CFE">
        <w:rPr>
          <w:b/>
          <w:w w:val="105"/>
          <w:lang w:val="sr-Cyrl-RS"/>
        </w:rPr>
        <w:t xml:space="preserve"> </w:t>
      </w:r>
      <w:r w:rsidRPr="00E72CFE">
        <w:rPr>
          <w:b/>
          <w:spacing w:val="-2"/>
          <w:w w:val="105"/>
        </w:rPr>
        <w:t>пречника</w:t>
      </w:r>
      <w:r w:rsidRPr="00E72CFE">
        <w:rPr>
          <w:b/>
          <w:spacing w:val="-2"/>
          <w:w w:val="105"/>
          <w:lang w:val="sr-Cyrl-RS"/>
        </w:rPr>
        <w:t>)</w:t>
      </w:r>
    </w:p>
    <w:p w:rsidR="00B82401" w:rsidRDefault="00B82401" w:rsidP="00040C64">
      <w:pPr>
        <w:numPr>
          <w:ilvl w:val="0"/>
          <w:numId w:val="44"/>
        </w:numPr>
        <w:spacing w:before="120" w:line="240" w:lineRule="auto"/>
      </w:pPr>
      <w:r>
        <w:t xml:space="preserve">остварити максималан принос по количини и </w:t>
      </w:r>
      <w:r>
        <w:rPr>
          <w:spacing w:val="-2"/>
        </w:rPr>
        <w:t>квалитету,</w:t>
      </w:r>
    </w:p>
    <w:p w:rsidR="00B82401" w:rsidRDefault="00B82401" w:rsidP="00040C64">
      <w:pPr>
        <w:numPr>
          <w:ilvl w:val="0"/>
          <w:numId w:val="44"/>
        </w:numPr>
        <w:spacing w:before="120" w:line="240" w:lineRule="auto"/>
      </w:pPr>
      <w:r>
        <w:t xml:space="preserve">завршетак продукционог периода и обнове </w:t>
      </w:r>
      <w:r>
        <w:rPr>
          <w:spacing w:val="-2"/>
        </w:rPr>
        <w:t>састојине,</w:t>
      </w:r>
    </w:p>
    <w:p w:rsidR="00B82401" w:rsidRDefault="00B82401" w:rsidP="00040C64">
      <w:pPr>
        <w:numPr>
          <w:ilvl w:val="0"/>
          <w:numId w:val="44"/>
        </w:numPr>
        <w:spacing w:before="120" w:line="240" w:lineRule="auto"/>
      </w:pPr>
      <w:r>
        <w:t xml:space="preserve">осигурати квалитетно природно </w:t>
      </w:r>
      <w:r>
        <w:rPr>
          <w:spacing w:val="-2"/>
        </w:rPr>
        <w:t>подмлађивање,</w:t>
      </w:r>
    </w:p>
    <w:p w:rsidR="00B82401" w:rsidRDefault="00B82401" w:rsidP="00040C64">
      <w:pPr>
        <w:numPr>
          <w:ilvl w:val="0"/>
          <w:numId w:val="44"/>
        </w:numPr>
        <w:spacing w:before="120" w:line="240" w:lineRule="auto"/>
      </w:pPr>
      <w:r>
        <w:rPr>
          <w:w w:val="105"/>
        </w:rPr>
        <w:t>осигурати (уношењем или природно) подмладак осталих врста у састојинама овог ГТ (лужњак, јасен, амерички орах)</w:t>
      </w:r>
    </w:p>
    <w:p w:rsidR="00B82401" w:rsidRDefault="00B82401" w:rsidP="00040C64">
      <w:pPr>
        <w:numPr>
          <w:ilvl w:val="0"/>
          <w:numId w:val="44"/>
        </w:numPr>
        <w:spacing w:before="120" w:line="240" w:lineRule="auto"/>
      </w:pPr>
      <w:r>
        <w:t>максимално смањити штете на подмлатку приликом спровођења сече</w:t>
      </w:r>
      <w:r>
        <w:rPr>
          <w:lang w:val="sr-Cyrl-RS"/>
        </w:rPr>
        <w:t xml:space="preserve"> </w:t>
      </w:r>
      <w:r>
        <w:rPr>
          <w:spacing w:val="-2"/>
        </w:rPr>
        <w:t>обнављања,</w:t>
      </w:r>
    </w:p>
    <w:p w:rsidR="00B82401" w:rsidRPr="002B4F7A" w:rsidRDefault="00B82401" w:rsidP="00040C64">
      <w:pPr>
        <w:numPr>
          <w:ilvl w:val="0"/>
          <w:numId w:val="44"/>
        </w:numPr>
        <w:spacing w:before="120" w:line="240" w:lineRule="auto"/>
      </w:pPr>
      <w:r>
        <w:rPr>
          <w:w w:val="105"/>
        </w:rPr>
        <w:t>oставити хабитатна стабла и групе стабала у састојини и након завршетка производног процеса ради повећања биодиверзитета састојине.</w:t>
      </w:r>
    </w:p>
    <w:p w:rsidR="002B4F7A" w:rsidRPr="00E83D6A" w:rsidRDefault="002B4F7A" w:rsidP="002B4F7A">
      <w:pPr>
        <w:spacing w:before="120" w:line="240" w:lineRule="auto"/>
        <w:ind w:left="1440"/>
      </w:pPr>
    </w:p>
    <w:p w:rsidR="00B82401" w:rsidRDefault="00B82401" w:rsidP="00B82401">
      <w:pPr>
        <w:pStyle w:val="Heading7"/>
        <w:rPr>
          <w:rFonts w:ascii="Times New Roman" w:hAnsi="Times New Roman" w:cs="Times New Roman"/>
          <w:b/>
          <w:noProof/>
          <w:color w:val="auto"/>
          <w:sz w:val="28"/>
          <w:lang w:val="sr-Cyrl-RS"/>
        </w:rPr>
      </w:pPr>
      <w:r w:rsidRPr="002B4F7A">
        <w:rPr>
          <w:rFonts w:ascii="Times New Roman" w:hAnsi="Times New Roman" w:cs="Times New Roman"/>
          <w:b/>
          <w:noProof/>
          <w:color w:val="auto"/>
          <w:sz w:val="28"/>
          <w:lang w:val="sr-Cyrl-RS"/>
        </w:rPr>
        <w:t>2) Газдински тип 11</w:t>
      </w:r>
      <w:r w:rsidRPr="002B4F7A">
        <w:rPr>
          <w:rFonts w:ascii="Times New Roman" w:hAnsi="Times New Roman" w:cs="Times New Roman"/>
          <w:b/>
          <w:noProof/>
          <w:color w:val="auto"/>
          <w:sz w:val="28"/>
        </w:rPr>
        <w:t>2</w:t>
      </w:r>
      <w:r w:rsidRPr="002B4F7A">
        <w:rPr>
          <w:rFonts w:ascii="Times New Roman" w:hAnsi="Times New Roman" w:cs="Times New Roman"/>
          <w:b/>
          <w:noProof/>
          <w:color w:val="auto"/>
          <w:sz w:val="28"/>
          <w:lang w:val="sr-Cyrl-RS"/>
        </w:rPr>
        <w:t>1</w:t>
      </w:r>
      <w:r w:rsidRPr="002B4F7A">
        <w:rPr>
          <w:rFonts w:ascii="Times New Roman" w:hAnsi="Times New Roman" w:cs="Times New Roman"/>
          <w:b/>
          <w:noProof/>
          <w:color w:val="auto"/>
          <w:sz w:val="28"/>
        </w:rPr>
        <w:t xml:space="preserve"> –</w:t>
      </w:r>
      <w:r w:rsidRPr="002B4F7A">
        <w:rPr>
          <w:rFonts w:ascii="Times New Roman" w:hAnsi="Times New Roman" w:cs="Times New Roman"/>
          <w:b/>
          <w:noProof/>
          <w:color w:val="auto"/>
          <w:sz w:val="28"/>
          <w:lang w:val="sr-Cyrl-RS"/>
        </w:rPr>
        <w:t xml:space="preserve"> Изданачке мешовите шуме ОМЛ – Високе мешовите шуме ОМЛ</w:t>
      </w:r>
    </w:p>
    <w:p w:rsidR="002B4F7A" w:rsidRPr="002B4F7A" w:rsidRDefault="002B4F7A" w:rsidP="002B4F7A">
      <w:pPr>
        <w:rPr>
          <w:lang w:val="sr-Cyrl-RS"/>
        </w:rPr>
      </w:pPr>
    </w:p>
    <w:p w:rsidR="00B82401" w:rsidRDefault="00B82401" w:rsidP="00B82401">
      <w:pPr>
        <w:rPr>
          <w:lang w:val="sr-Cyrl-RS"/>
        </w:rPr>
      </w:pPr>
      <w:r w:rsidRPr="00151392">
        <w:rPr>
          <w:b/>
          <w:i/>
          <w:lang w:val="sr-Cyrl-RS"/>
        </w:rPr>
        <w:t>Дугорочни циљ:</w:t>
      </w:r>
      <w:r>
        <w:rPr>
          <w:lang w:val="sr-Cyrl-RS"/>
        </w:rPr>
        <w:t xml:space="preserve"> </w:t>
      </w:r>
      <w:r>
        <w:rPr>
          <w:w w:val="105"/>
          <w:lang w:val="sr-Cyrl-RS"/>
        </w:rPr>
        <w:t xml:space="preserve">У </w:t>
      </w:r>
      <w:r>
        <w:rPr>
          <w:w w:val="105"/>
        </w:rPr>
        <w:t>односу</w:t>
      </w:r>
      <w:r>
        <w:rPr>
          <w:w w:val="105"/>
          <w:lang w:val="sr-Cyrl-RS"/>
        </w:rPr>
        <w:t xml:space="preserve"> </w:t>
      </w:r>
      <w:r>
        <w:rPr>
          <w:w w:val="105"/>
        </w:rPr>
        <w:t>на</w:t>
      </w:r>
      <w:r>
        <w:rPr>
          <w:w w:val="105"/>
          <w:lang w:val="sr-Cyrl-RS"/>
        </w:rPr>
        <w:t xml:space="preserve"> </w:t>
      </w:r>
      <w:r>
        <w:rPr>
          <w:w w:val="105"/>
        </w:rPr>
        <w:t>квалитет</w:t>
      </w:r>
      <w:r>
        <w:rPr>
          <w:w w:val="105"/>
          <w:lang w:val="sr-Cyrl-RS"/>
        </w:rPr>
        <w:t xml:space="preserve"> </w:t>
      </w:r>
      <w:r>
        <w:rPr>
          <w:w w:val="105"/>
        </w:rPr>
        <w:t>станишта,</w:t>
      </w:r>
      <w:r>
        <w:rPr>
          <w:w w:val="105"/>
          <w:lang w:val="sr-Cyrl-RS"/>
        </w:rPr>
        <w:t xml:space="preserve"> </w:t>
      </w:r>
      <w:r>
        <w:rPr>
          <w:w w:val="105"/>
        </w:rPr>
        <w:t>обезбедити</w:t>
      </w:r>
      <w:r>
        <w:rPr>
          <w:w w:val="105"/>
          <w:lang w:val="sr-Cyrl-RS"/>
        </w:rPr>
        <w:t xml:space="preserve"> </w:t>
      </w:r>
      <w:r>
        <w:rPr>
          <w:w w:val="105"/>
        </w:rPr>
        <w:t>оптималан</w:t>
      </w:r>
      <w:r>
        <w:rPr>
          <w:w w:val="105"/>
          <w:lang w:val="sr-Cyrl-RS"/>
        </w:rPr>
        <w:t xml:space="preserve"> </w:t>
      </w:r>
      <w:r>
        <w:rPr>
          <w:w w:val="105"/>
        </w:rPr>
        <w:t>број</w:t>
      </w:r>
      <w:r>
        <w:rPr>
          <w:w w:val="105"/>
          <w:lang w:val="sr-Cyrl-RS"/>
        </w:rPr>
        <w:t xml:space="preserve"> </w:t>
      </w:r>
      <w:r>
        <w:rPr>
          <w:w w:val="105"/>
        </w:rPr>
        <w:t>најквалитетнијих</w:t>
      </w:r>
      <w:r>
        <w:rPr>
          <w:w w:val="105"/>
          <w:lang w:val="sr-Cyrl-RS"/>
        </w:rPr>
        <w:t xml:space="preserve"> </w:t>
      </w:r>
      <w:r>
        <w:rPr>
          <w:w w:val="105"/>
        </w:rPr>
        <w:t>стабала</w:t>
      </w:r>
      <w:r>
        <w:rPr>
          <w:w w:val="105"/>
          <w:lang w:val="sr-Cyrl-RS"/>
        </w:rPr>
        <w:t xml:space="preserve"> </w:t>
      </w:r>
      <w:r>
        <w:rPr>
          <w:w w:val="105"/>
        </w:rPr>
        <w:t>од</w:t>
      </w:r>
      <w:r>
        <w:rPr>
          <w:w w:val="105"/>
          <w:lang w:val="sr-Cyrl-RS"/>
        </w:rPr>
        <w:t xml:space="preserve"> 110</w:t>
      </w:r>
      <w:r>
        <w:rPr>
          <w:w w:val="105"/>
        </w:rPr>
        <w:t xml:space="preserve"> до 150 комада у зависности од циљног пречника. Циљни п</w:t>
      </w:r>
      <w:r>
        <w:rPr>
          <w:w w:val="105"/>
          <w:lang w:val="sr-Cyrl-RS"/>
        </w:rPr>
        <w:t>р</w:t>
      </w:r>
      <w:r>
        <w:rPr>
          <w:w w:val="105"/>
        </w:rPr>
        <w:t xml:space="preserve">ечник у зависности </w:t>
      </w:r>
      <w:r>
        <w:rPr>
          <w:w w:val="105"/>
        </w:rPr>
        <w:lastRenderedPageBreak/>
        <w:t xml:space="preserve">од станишта за овај ГТ се креће од </w:t>
      </w:r>
      <w:r>
        <w:rPr>
          <w:w w:val="105"/>
          <w:lang w:val="sr-Cyrl-RS"/>
        </w:rPr>
        <w:t>35</w:t>
      </w:r>
      <w:r>
        <w:rPr>
          <w:w w:val="105"/>
        </w:rPr>
        <w:t xml:space="preserve"> до 50 cm на бољим стаништима</w:t>
      </w:r>
      <w:r>
        <w:rPr>
          <w:lang w:val="sr-Cyrl-RS"/>
        </w:rPr>
        <w:t xml:space="preserve">. Талође као дугорочни циљ поставња се и превођење у високу састојину. </w:t>
      </w:r>
    </w:p>
    <w:p w:rsidR="002B4F7A" w:rsidRDefault="002B4F7A" w:rsidP="00B82401">
      <w:pPr>
        <w:rPr>
          <w:lang w:val="sr-Cyrl-RS"/>
        </w:rPr>
      </w:pPr>
    </w:p>
    <w:p w:rsidR="00B82401" w:rsidRDefault="00B82401" w:rsidP="00B82401">
      <w:pPr>
        <w:pStyle w:val="Heading7"/>
        <w:rPr>
          <w:rFonts w:ascii="Times New Roman" w:hAnsi="Times New Roman" w:cs="Times New Roman"/>
          <w:b/>
          <w:noProof/>
          <w:color w:val="auto"/>
          <w:sz w:val="28"/>
          <w:lang w:val="sr-Cyrl-RS"/>
        </w:rPr>
      </w:pPr>
      <w:r w:rsidRPr="002B4F7A">
        <w:rPr>
          <w:rFonts w:ascii="Times New Roman" w:hAnsi="Times New Roman" w:cs="Times New Roman"/>
          <w:b/>
          <w:noProof/>
          <w:color w:val="auto"/>
          <w:sz w:val="28"/>
          <w:lang w:val="sr-Cyrl-RS"/>
        </w:rPr>
        <w:t>3) Газдински тип 2510 - Високе мешовите шуме китњака, сладуна и цера</w:t>
      </w:r>
    </w:p>
    <w:p w:rsidR="002B4F7A" w:rsidRPr="002B4F7A" w:rsidRDefault="002B4F7A" w:rsidP="002B4F7A">
      <w:pPr>
        <w:rPr>
          <w:lang w:val="sr-Cyrl-RS"/>
        </w:rPr>
      </w:pPr>
    </w:p>
    <w:p w:rsidR="00B82401" w:rsidRPr="00E23D2E" w:rsidRDefault="00B82401" w:rsidP="00B82401">
      <w:pPr>
        <w:pStyle w:val="BodyText"/>
        <w:spacing w:before="157" w:line="273" w:lineRule="auto"/>
        <w:ind w:left="1028" w:right="418"/>
        <w:rPr>
          <w:lang w:val="sr-Cyrl-RS"/>
        </w:rPr>
      </w:pPr>
      <w:r w:rsidRPr="00151392">
        <w:rPr>
          <w:b/>
          <w:i/>
          <w:lang w:val="sr-Cyrl-RS"/>
        </w:rPr>
        <w:t>Дугорочни циљ:</w:t>
      </w:r>
      <w:r w:rsidRPr="00E23D2E">
        <w:rPr>
          <w:w w:val="105"/>
          <w:lang w:val="sr-Cyrl-RS"/>
        </w:rPr>
        <w:t xml:space="preserve"> </w:t>
      </w:r>
      <w:r>
        <w:rPr>
          <w:lang w:val="sr-Cyrl-RS"/>
        </w:rPr>
        <w:t xml:space="preserve">У </w:t>
      </w:r>
      <w:r w:rsidRPr="00E23D2E">
        <w:rPr>
          <w:lang w:val="sr-Cyrl-RS"/>
        </w:rPr>
        <w:t>односу</w:t>
      </w:r>
      <w:r>
        <w:rPr>
          <w:lang w:val="sr-Cyrl-RS"/>
        </w:rPr>
        <w:t xml:space="preserve"> </w:t>
      </w:r>
      <w:r w:rsidRPr="00E23D2E">
        <w:rPr>
          <w:lang w:val="sr-Cyrl-RS"/>
        </w:rPr>
        <w:t>на</w:t>
      </w:r>
      <w:r>
        <w:rPr>
          <w:lang w:val="sr-Cyrl-RS"/>
        </w:rPr>
        <w:t xml:space="preserve"> </w:t>
      </w:r>
      <w:r w:rsidRPr="00E23D2E">
        <w:rPr>
          <w:lang w:val="sr-Cyrl-RS"/>
        </w:rPr>
        <w:t>квалитет</w:t>
      </w:r>
      <w:r>
        <w:rPr>
          <w:lang w:val="sr-Cyrl-RS"/>
        </w:rPr>
        <w:t xml:space="preserve"> </w:t>
      </w:r>
      <w:r w:rsidRPr="00E23D2E">
        <w:rPr>
          <w:lang w:val="sr-Cyrl-RS"/>
        </w:rPr>
        <w:t>станишта,</w:t>
      </w:r>
      <w:r>
        <w:rPr>
          <w:lang w:val="sr-Cyrl-RS"/>
        </w:rPr>
        <w:t xml:space="preserve"> </w:t>
      </w:r>
      <w:r w:rsidRPr="00E23D2E">
        <w:rPr>
          <w:lang w:val="sr-Cyrl-RS"/>
        </w:rPr>
        <w:t>обезбедити</w:t>
      </w:r>
      <w:r>
        <w:rPr>
          <w:lang w:val="sr-Cyrl-RS"/>
        </w:rPr>
        <w:t xml:space="preserve"> </w:t>
      </w:r>
      <w:r w:rsidRPr="00E23D2E">
        <w:rPr>
          <w:lang w:val="sr-Cyrl-RS"/>
        </w:rPr>
        <w:t>оптималан</w:t>
      </w:r>
      <w:r>
        <w:rPr>
          <w:lang w:val="sr-Cyrl-RS"/>
        </w:rPr>
        <w:t xml:space="preserve"> </w:t>
      </w:r>
      <w:r w:rsidRPr="00E23D2E">
        <w:rPr>
          <w:lang w:val="sr-Cyrl-RS"/>
        </w:rPr>
        <w:t>број</w:t>
      </w:r>
      <w:r>
        <w:rPr>
          <w:lang w:val="sr-Cyrl-RS"/>
        </w:rPr>
        <w:t xml:space="preserve"> </w:t>
      </w:r>
      <w:r w:rsidRPr="00E23D2E">
        <w:rPr>
          <w:lang w:val="sr-Cyrl-RS"/>
        </w:rPr>
        <w:t>најквалитетнијих</w:t>
      </w:r>
      <w:r>
        <w:rPr>
          <w:lang w:val="sr-Cyrl-RS"/>
        </w:rPr>
        <w:t xml:space="preserve"> </w:t>
      </w:r>
      <w:r w:rsidRPr="00E23D2E">
        <w:rPr>
          <w:lang w:val="sr-Cyrl-RS"/>
        </w:rPr>
        <w:t>стабала</w:t>
      </w:r>
      <w:r>
        <w:rPr>
          <w:lang w:val="sr-Cyrl-RS"/>
        </w:rPr>
        <w:t xml:space="preserve"> </w:t>
      </w:r>
      <w:r w:rsidRPr="00E23D2E">
        <w:rPr>
          <w:lang w:val="sr-Cyrl-RS"/>
        </w:rPr>
        <w:t>до 80/</w:t>
      </w:r>
      <w:r w:rsidRPr="00E23D2E">
        <w:t>h</w:t>
      </w:r>
      <w:r w:rsidRPr="00E23D2E">
        <w:rPr>
          <w:lang w:val="sr-Cyrl-RS"/>
        </w:rPr>
        <w:t>а</w:t>
      </w:r>
      <w:r>
        <w:rPr>
          <w:lang w:val="sr-Cyrl-RS"/>
        </w:rPr>
        <w:t xml:space="preserve"> </w:t>
      </w:r>
      <w:r w:rsidRPr="00E23D2E">
        <w:rPr>
          <w:lang w:val="sr-Cyrl-RS"/>
        </w:rPr>
        <w:t>(90,</w:t>
      </w:r>
      <w:r>
        <w:rPr>
          <w:lang w:val="sr-Cyrl-RS"/>
        </w:rPr>
        <w:t xml:space="preserve"> </w:t>
      </w:r>
      <w:r w:rsidRPr="00E23D2E">
        <w:rPr>
          <w:lang w:val="sr-Cyrl-RS"/>
        </w:rPr>
        <w:t>110)</w:t>
      </w:r>
      <w:r>
        <w:rPr>
          <w:lang w:val="sr-Cyrl-RS"/>
        </w:rPr>
        <w:t xml:space="preserve"> </w:t>
      </w:r>
      <w:r w:rsidRPr="00E23D2E">
        <w:rPr>
          <w:lang w:val="sr-Cyrl-RS"/>
        </w:rPr>
        <w:t>на</w:t>
      </w:r>
      <w:r>
        <w:rPr>
          <w:lang w:val="sr-Cyrl-RS"/>
        </w:rPr>
        <w:t xml:space="preserve"> </w:t>
      </w:r>
      <w:r w:rsidRPr="00E23D2E">
        <w:rPr>
          <w:lang w:val="sr-Cyrl-RS"/>
        </w:rPr>
        <w:t>крају</w:t>
      </w:r>
      <w:r>
        <w:rPr>
          <w:lang w:val="sr-Cyrl-RS"/>
        </w:rPr>
        <w:t xml:space="preserve"> </w:t>
      </w:r>
      <w:r w:rsidRPr="00E23D2E">
        <w:rPr>
          <w:lang w:val="sr-Cyrl-RS"/>
        </w:rPr>
        <w:t>производног</w:t>
      </w:r>
      <w:r>
        <w:rPr>
          <w:lang w:val="sr-Cyrl-RS"/>
        </w:rPr>
        <w:t xml:space="preserve"> </w:t>
      </w:r>
      <w:r w:rsidRPr="00E23D2E">
        <w:rPr>
          <w:lang w:val="sr-Cyrl-RS"/>
        </w:rPr>
        <w:t>процеса,</w:t>
      </w:r>
      <w:r>
        <w:rPr>
          <w:lang w:val="sr-Cyrl-RS"/>
        </w:rPr>
        <w:t xml:space="preserve"> </w:t>
      </w:r>
      <w:r w:rsidRPr="00E23D2E">
        <w:rPr>
          <w:lang w:val="sr-Cyrl-RS"/>
        </w:rPr>
        <w:t>правилно</w:t>
      </w:r>
      <w:r>
        <w:rPr>
          <w:lang w:val="sr-Cyrl-RS"/>
        </w:rPr>
        <w:t xml:space="preserve"> </w:t>
      </w:r>
      <w:r w:rsidRPr="00E23D2E">
        <w:rPr>
          <w:lang w:val="sr-Cyrl-RS"/>
        </w:rPr>
        <w:t>распоређених</w:t>
      </w:r>
      <w:r>
        <w:rPr>
          <w:lang w:val="sr-Cyrl-RS"/>
        </w:rPr>
        <w:t xml:space="preserve"> </w:t>
      </w:r>
      <w:r w:rsidRPr="00E23D2E">
        <w:rPr>
          <w:lang w:val="sr-Cyrl-RS"/>
        </w:rPr>
        <w:t>по</w:t>
      </w:r>
      <w:r>
        <w:rPr>
          <w:lang w:val="sr-Cyrl-RS"/>
        </w:rPr>
        <w:t xml:space="preserve"> </w:t>
      </w:r>
      <w:r w:rsidRPr="00E23D2E">
        <w:rPr>
          <w:lang w:val="sr-Cyrl-RS"/>
        </w:rPr>
        <w:t>површини</w:t>
      </w:r>
      <w:r>
        <w:rPr>
          <w:lang w:val="sr-Cyrl-RS"/>
        </w:rPr>
        <w:t xml:space="preserve"> </w:t>
      </w:r>
      <w:r w:rsidRPr="00E23D2E">
        <w:rPr>
          <w:lang w:val="sr-Cyrl-RS"/>
        </w:rPr>
        <w:t>са</w:t>
      </w:r>
      <w:r>
        <w:rPr>
          <w:lang w:val="sr-Cyrl-RS"/>
        </w:rPr>
        <w:t xml:space="preserve"> </w:t>
      </w:r>
      <w:r w:rsidRPr="00E23D2E">
        <w:rPr>
          <w:lang w:val="sr-Cyrl-RS"/>
        </w:rPr>
        <w:t xml:space="preserve">циљним пречником &gt;60 (&gt;50, &gt;40) </w:t>
      </w:r>
      <w:r w:rsidRPr="00E23D2E">
        <w:t>cm</w:t>
      </w:r>
      <w:r w:rsidRPr="00E23D2E">
        <w:rPr>
          <w:lang w:val="sr-Cyrl-RS"/>
        </w:rPr>
        <w:t>.</w:t>
      </w:r>
    </w:p>
    <w:p w:rsidR="00B82401" w:rsidRDefault="00B82401" w:rsidP="00B82401">
      <w:pPr>
        <w:rPr>
          <w:b/>
          <w:lang w:val="sr-Cyrl-RS"/>
        </w:rPr>
      </w:pPr>
      <w:r w:rsidRPr="00151392">
        <w:rPr>
          <w:b/>
          <w:lang w:val="sr-Cyrl-RS"/>
        </w:rPr>
        <w:t>Узгојни циљеви по узгојним групама</w:t>
      </w:r>
    </w:p>
    <w:p w:rsidR="00B82401" w:rsidRDefault="00B82401" w:rsidP="00B82401">
      <w:pPr>
        <w:rPr>
          <w:b/>
          <w:lang w:val="sr-Cyrl-CS"/>
        </w:rPr>
      </w:pPr>
      <w:r>
        <w:rPr>
          <w:b/>
          <w:lang w:val="sr-Cyrl-RS"/>
        </w:rPr>
        <w:t>Фаза подмлатка (</w:t>
      </w:r>
      <w:r>
        <w:rPr>
          <w:b/>
        </w:rPr>
        <w:t>H</w:t>
      </w:r>
      <w:r w:rsidRPr="00B16D39">
        <w:rPr>
          <w:b/>
          <w:lang w:val="sr-Cyrl-CS"/>
        </w:rPr>
        <w:t xml:space="preserve"> &lt; 3 </w:t>
      </w:r>
      <w:r>
        <w:rPr>
          <w:b/>
        </w:rPr>
        <w:t>m</w:t>
      </w:r>
      <w:r w:rsidRPr="00B16D39">
        <w:rPr>
          <w:b/>
          <w:lang w:val="sr-Cyrl-CS"/>
        </w:rPr>
        <w:t>)</w:t>
      </w:r>
    </w:p>
    <w:p w:rsidR="00B82401" w:rsidRPr="00E23D2E" w:rsidRDefault="00B82401" w:rsidP="00040C64">
      <w:pPr>
        <w:numPr>
          <w:ilvl w:val="0"/>
          <w:numId w:val="45"/>
        </w:numPr>
        <w:spacing w:before="120" w:line="240" w:lineRule="auto"/>
        <w:rPr>
          <w:lang w:val="sr-Cyrl-CS"/>
        </w:rPr>
      </w:pPr>
      <w:r w:rsidRPr="00E23D2E">
        <w:rPr>
          <w:lang w:val="sr-Cyrl-CS"/>
        </w:rPr>
        <w:t>заштита</w:t>
      </w:r>
      <w:r>
        <w:rPr>
          <w:lang w:val="sr-Cyrl-RS"/>
        </w:rPr>
        <w:t xml:space="preserve"> </w:t>
      </w:r>
      <w:r w:rsidRPr="00E23D2E">
        <w:rPr>
          <w:lang w:val="sr-Cyrl-CS"/>
        </w:rPr>
        <w:t>и</w:t>
      </w:r>
      <w:r>
        <w:rPr>
          <w:lang w:val="sr-Cyrl-RS"/>
        </w:rPr>
        <w:t xml:space="preserve"> </w:t>
      </w:r>
      <w:r w:rsidRPr="00E23D2E">
        <w:rPr>
          <w:lang w:val="sr-Cyrl-CS"/>
        </w:rPr>
        <w:t>унапређење</w:t>
      </w:r>
      <w:r>
        <w:rPr>
          <w:lang w:val="sr-Cyrl-RS"/>
        </w:rPr>
        <w:t xml:space="preserve"> </w:t>
      </w:r>
      <w:r w:rsidRPr="00E23D2E">
        <w:rPr>
          <w:lang w:val="sr-Cyrl-CS"/>
        </w:rPr>
        <w:t>здравственог</w:t>
      </w:r>
      <w:r>
        <w:rPr>
          <w:lang w:val="sr-Cyrl-RS"/>
        </w:rPr>
        <w:t xml:space="preserve"> </w:t>
      </w:r>
      <w:r w:rsidRPr="00E23D2E">
        <w:rPr>
          <w:spacing w:val="-2"/>
          <w:lang w:val="sr-Cyrl-CS"/>
        </w:rPr>
        <w:t>стања,</w:t>
      </w:r>
    </w:p>
    <w:p w:rsidR="00B82401" w:rsidRPr="00E23D2E" w:rsidRDefault="00B82401" w:rsidP="00040C64">
      <w:pPr>
        <w:numPr>
          <w:ilvl w:val="0"/>
          <w:numId w:val="45"/>
        </w:numPr>
        <w:spacing w:before="120" w:line="240" w:lineRule="auto"/>
        <w:rPr>
          <w:lang w:val="sr-Cyrl-CS"/>
        </w:rPr>
      </w:pPr>
      <w:r w:rsidRPr="00E23D2E">
        <w:rPr>
          <w:lang w:val="sr-Cyrl-CS"/>
        </w:rPr>
        <w:t>формирање</w:t>
      </w:r>
      <w:r>
        <w:rPr>
          <w:lang w:val="sr-Cyrl-RS"/>
        </w:rPr>
        <w:t xml:space="preserve"> </w:t>
      </w:r>
      <w:r w:rsidRPr="00E23D2E">
        <w:rPr>
          <w:lang w:val="sr-Cyrl-CS"/>
        </w:rPr>
        <w:t>и</w:t>
      </w:r>
      <w:r>
        <w:rPr>
          <w:lang w:val="sr-Cyrl-RS"/>
        </w:rPr>
        <w:t xml:space="preserve"> </w:t>
      </w:r>
      <w:r w:rsidRPr="00E23D2E">
        <w:rPr>
          <w:lang w:val="sr-Cyrl-CS"/>
        </w:rPr>
        <w:t>подржавање</w:t>
      </w:r>
      <w:r>
        <w:rPr>
          <w:lang w:val="sr-Cyrl-RS"/>
        </w:rPr>
        <w:t xml:space="preserve"> </w:t>
      </w:r>
      <w:r w:rsidRPr="00E23D2E">
        <w:rPr>
          <w:lang w:val="sr-Cyrl-CS"/>
        </w:rPr>
        <w:t>најквалитетнијег</w:t>
      </w:r>
      <w:r>
        <w:rPr>
          <w:lang w:val="sr-Cyrl-RS"/>
        </w:rPr>
        <w:t xml:space="preserve"> </w:t>
      </w:r>
      <w:r w:rsidRPr="00E23D2E">
        <w:rPr>
          <w:lang w:val="sr-Cyrl-CS"/>
        </w:rPr>
        <w:t>поника,</w:t>
      </w:r>
      <w:r>
        <w:rPr>
          <w:lang w:val="sr-Cyrl-RS"/>
        </w:rPr>
        <w:t xml:space="preserve"> </w:t>
      </w:r>
      <w:r w:rsidRPr="00E23D2E">
        <w:rPr>
          <w:lang w:val="sr-Cyrl-CS"/>
        </w:rPr>
        <w:t>односно</w:t>
      </w:r>
      <w:r>
        <w:rPr>
          <w:lang w:val="sr-Cyrl-CS"/>
        </w:rPr>
        <w:t xml:space="preserve"> </w:t>
      </w:r>
      <w:r w:rsidRPr="00E23D2E">
        <w:rPr>
          <w:spacing w:val="-2"/>
          <w:lang w:val="sr-Cyrl-CS"/>
        </w:rPr>
        <w:t>подмлатка,</w:t>
      </w:r>
    </w:p>
    <w:p w:rsidR="00B82401" w:rsidRDefault="00B82401" w:rsidP="00040C64">
      <w:pPr>
        <w:numPr>
          <w:ilvl w:val="0"/>
          <w:numId w:val="45"/>
        </w:numPr>
        <w:spacing w:before="120" w:line="240" w:lineRule="auto"/>
      </w:pPr>
      <w:r>
        <w:t>одржавање</w:t>
      </w:r>
      <w:r>
        <w:rPr>
          <w:lang w:val="sr-Cyrl-RS"/>
        </w:rPr>
        <w:t xml:space="preserve"> </w:t>
      </w:r>
      <w:r>
        <w:t>густог</w:t>
      </w:r>
      <w:r>
        <w:rPr>
          <w:lang w:val="sr-Cyrl-RS"/>
        </w:rPr>
        <w:t xml:space="preserve"> </w:t>
      </w:r>
      <w:r>
        <w:rPr>
          <w:spacing w:val="-2"/>
        </w:rPr>
        <w:t>склопа,</w:t>
      </w:r>
    </w:p>
    <w:p w:rsidR="00B82401" w:rsidRDefault="00B82401" w:rsidP="00040C64">
      <w:pPr>
        <w:numPr>
          <w:ilvl w:val="0"/>
          <w:numId w:val="45"/>
        </w:numPr>
        <w:spacing w:before="120" w:line="240" w:lineRule="auto"/>
      </w:pPr>
      <w:r>
        <w:t>подржавање</w:t>
      </w:r>
      <w:r>
        <w:rPr>
          <w:lang w:val="sr-Cyrl-RS"/>
        </w:rPr>
        <w:t xml:space="preserve"> </w:t>
      </w:r>
      <w:r>
        <w:t>адекватне</w:t>
      </w:r>
      <w:r>
        <w:rPr>
          <w:lang w:val="sr-Cyrl-RS"/>
        </w:rPr>
        <w:t xml:space="preserve"> </w:t>
      </w:r>
      <w:r>
        <w:t>смесе</w:t>
      </w:r>
      <w:r>
        <w:rPr>
          <w:lang w:val="sr-Cyrl-RS"/>
        </w:rPr>
        <w:t xml:space="preserve"> </w:t>
      </w:r>
      <w:r>
        <w:t>међу</w:t>
      </w:r>
      <w:r>
        <w:rPr>
          <w:lang w:val="sr-Cyrl-RS"/>
        </w:rPr>
        <w:t xml:space="preserve"> </w:t>
      </w:r>
      <w:r>
        <w:t>примешаним</w:t>
      </w:r>
      <w:r>
        <w:rPr>
          <w:lang w:val="sr-Cyrl-RS"/>
        </w:rPr>
        <w:t xml:space="preserve"> </w:t>
      </w:r>
      <w:r>
        <w:rPr>
          <w:spacing w:val="-2"/>
        </w:rPr>
        <w:t>врстама,</w:t>
      </w:r>
    </w:p>
    <w:p w:rsidR="00B82401" w:rsidRPr="00E23D2E" w:rsidRDefault="00B82401" w:rsidP="00040C64">
      <w:pPr>
        <w:numPr>
          <w:ilvl w:val="0"/>
          <w:numId w:val="45"/>
        </w:numPr>
        <w:spacing w:before="120" w:line="240" w:lineRule="auto"/>
        <w:rPr>
          <w:lang w:val="sr-Cyrl-CS"/>
        </w:rPr>
      </w:pPr>
      <w:r w:rsidRPr="00E23D2E">
        <w:rPr>
          <w:w w:val="105"/>
          <w:lang w:val="sr-Cyrl-CS"/>
        </w:rPr>
        <w:t>у</w:t>
      </w:r>
      <w:r>
        <w:rPr>
          <w:w w:val="105"/>
          <w:lang w:val="sr-Cyrl-CS"/>
        </w:rPr>
        <w:t xml:space="preserve"> </w:t>
      </w:r>
      <w:r w:rsidRPr="00E23D2E">
        <w:rPr>
          <w:w w:val="105"/>
          <w:lang w:val="sr-Cyrl-CS"/>
        </w:rPr>
        <w:t>мешовитим</w:t>
      </w:r>
      <w:r>
        <w:rPr>
          <w:w w:val="105"/>
          <w:lang w:val="sr-Cyrl-CS"/>
        </w:rPr>
        <w:t xml:space="preserve"> </w:t>
      </w:r>
      <w:r w:rsidRPr="00E23D2E">
        <w:rPr>
          <w:w w:val="105"/>
          <w:lang w:val="sr-Cyrl-CS"/>
        </w:rPr>
        <w:t>састојинама</w:t>
      </w:r>
      <w:r>
        <w:rPr>
          <w:w w:val="105"/>
          <w:lang w:val="sr-Cyrl-CS"/>
        </w:rPr>
        <w:t xml:space="preserve"> </w:t>
      </w:r>
      <w:r w:rsidRPr="00E23D2E">
        <w:rPr>
          <w:w w:val="105"/>
          <w:lang w:val="sr-Cyrl-CS"/>
        </w:rPr>
        <w:t>неопходно</w:t>
      </w:r>
      <w:r>
        <w:rPr>
          <w:w w:val="105"/>
          <w:lang w:val="sr-Cyrl-CS"/>
        </w:rPr>
        <w:t xml:space="preserve"> </w:t>
      </w:r>
      <w:r w:rsidRPr="00E23D2E">
        <w:rPr>
          <w:w w:val="105"/>
          <w:lang w:val="sr-Cyrl-CS"/>
        </w:rPr>
        <w:t>је</w:t>
      </w:r>
      <w:r>
        <w:rPr>
          <w:w w:val="105"/>
          <w:lang w:val="sr-Cyrl-CS"/>
        </w:rPr>
        <w:t xml:space="preserve"> </w:t>
      </w:r>
      <w:r w:rsidRPr="00E23D2E">
        <w:rPr>
          <w:w w:val="105"/>
          <w:lang w:val="sr-Cyrl-CS"/>
        </w:rPr>
        <w:t>формирати</w:t>
      </w:r>
      <w:r>
        <w:rPr>
          <w:w w:val="105"/>
          <w:lang w:val="sr-Cyrl-CS"/>
        </w:rPr>
        <w:t xml:space="preserve"> </w:t>
      </w:r>
      <w:r w:rsidRPr="00E23D2E">
        <w:rPr>
          <w:w w:val="105"/>
          <w:lang w:val="sr-Cyrl-CS"/>
        </w:rPr>
        <w:t>потребну</w:t>
      </w:r>
      <w:r>
        <w:rPr>
          <w:w w:val="105"/>
          <w:lang w:val="sr-Cyrl-CS"/>
        </w:rPr>
        <w:t xml:space="preserve"> </w:t>
      </w:r>
      <w:r w:rsidRPr="00E23D2E">
        <w:rPr>
          <w:w w:val="105"/>
          <w:lang w:val="sr-Cyrl-CS"/>
        </w:rPr>
        <w:t>мешовиту</w:t>
      </w:r>
      <w:r>
        <w:rPr>
          <w:w w:val="105"/>
          <w:lang w:val="sr-Cyrl-CS"/>
        </w:rPr>
        <w:t xml:space="preserve"> </w:t>
      </w:r>
      <w:r w:rsidRPr="00E23D2E">
        <w:rPr>
          <w:w w:val="105"/>
          <w:lang w:val="sr-Cyrl-CS"/>
        </w:rPr>
        <w:t>структуру,</w:t>
      </w:r>
    </w:p>
    <w:p w:rsidR="00B82401" w:rsidRPr="00E23D2E" w:rsidRDefault="00B82401" w:rsidP="00040C64">
      <w:pPr>
        <w:numPr>
          <w:ilvl w:val="0"/>
          <w:numId w:val="45"/>
        </w:numPr>
        <w:spacing w:before="120" w:line="240" w:lineRule="auto"/>
        <w:rPr>
          <w:lang w:val="sr-Cyrl-CS"/>
        </w:rPr>
      </w:pPr>
      <w:r w:rsidRPr="00E23D2E">
        <w:rPr>
          <w:w w:val="105"/>
          <w:lang w:val="sr-Cyrl-CS"/>
        </w:rPr>
        <w:t>са</w:t>
      </w:r>
      <w:r>
        <w:rPr>
          <w:w w:val="105"/>
          <w:lang w:val="sr-Cyrl-CS"/>
        </w:rPr>
        <w:t xml:space="preserve"> </w:t>
      </w:r>
      <w:r w:rsidRPr="00E23D2E">
        <w:rPr>
          <w:w w:val="105"/>
          <w:lang w:val="sr-Cyrl-CS"/>
        </w:rPr>
        <w:t>одговарајућом</w:t>
      </w:r>
      <w:r>
        <w:rPr>
          <w:w w:val="105"/>
          <w:lang w:val="sr-Cyrl-CS"/>
        </w:rPr>
        <w:t xml:space="preserve"> </w:t>
      </w:r>
      <w:r w:rsidRPr="00E23D2E">
        <w:rPr>
          <w:w w:val="105"/>
          <w:lang w:val="sr-Cyrl-CS"/>
        </w:rPr>
        <w:t>бројношћу</w:t>
      </w:r>
      <w:r>
        <w:rPr>
          <w:w w:val="105"/>
          <w:lang w:val="sr-Cyrl-CS"/>
        </w:rPr>
        <w:t xml:space="preserve"> </w:t>
      </w:r>
      <w:r w:rsidRPr="00E23D2E">
        <w:rPr>
          <w:w w:val="105"/>
          <w:lang w:val="sr-Cyrl-CS"/>
        </w:rPr>
        <w:t>и</w:t>
      </w:r>
      <w:r>
        <w:rPr>
          <w:w w:val="105"/>
          <w:lang w:val="sr-Cyrl-CS"/>
        </w:rPr>
        <w:t xml:space="preserve"> </w:t>
      </w:r>
      <w:r w:rsidRPr="00E23D2E">
        <w:rPr>
          <w:w w:val="105"/>
          <w:lang w:val="sr-Cyrl-CS"/>
        </w:rPr>
        <w:t>врстом</w:t>
      </w:r>
      <w:r>
        <w:rPr>
          <w:w w:val="105"/>
          <w:lang w:val="sr-Cyrl-CS"/>
        </w:rPr>
        <w:t xml:space="preserve"> </w:t>
      </w:r>
      <w:r w:rsidRPr="00E23D2E">
        <w:rPr>
          <w:w w:val="105"/>
          <w:lang w:val="sr-Cyrl-CS"/>
        </w:rPr>
        <w:t>мешовитости</w:t>
      </w:r>
      <w:r>
        <w:rPr>
          <w:w w:val="105"/>
          <w:lang w:val="sr-Cyrl-CS"/>
        </w:rPr>
        <w:t xml:space="preserve"> </w:t>
      </w:r>
      <w:r w:rsidRPr="00E23D2E">
        <w:rPr>
          <w:w w:val="105"/>
          <w:lang w:val="sr-Cyrl-CS"/>
        </w:rPr>
        <w:t>главне</w:t>
      </w:r>
      <w:r>
        <w:rPr>
          <w:w w:val="105"/>
          <w:lang w:val="sr-Cyrl-CS"/>
        </w:rPr>
        <w:t xml:space="preserve"> </w:t>
      </w:r>
      <w:r w:rsidRPr="00E23D2E">
        <w:rPr>
          <w:w w:val="105"/>
          <w:lang w:val="sr-Cyrl-CS"/>
        </w:rPr>
        <w:t>и</w:t>
      </w:r>
      <w:r>
        <w:rPr>
          <w:w w:val="105"/>
          <w:lang w:val="sr-Cyrl-CS"/>
        </w:rPr>
        <w:t xml:space="preserve"> </w:t>
      </w:r>
      <w:r w:rsidRPr="00E23D2E">
        <w:rPr>
          <w:w w:val="105"/>
          <w:lang w:val="sr-Cyrl-CS"/>
        </w:rPr>
        <w:t>пратећих</w:t>
      </w:r>
      <w:r>
        <w:rPr>
          <w:w w:val="105"/>
          <w:lang w:val="sr-Cyrl-CS"/>
        </w:rPr>
        <w:t xml:space="preserve"> </w:t>
      </w:r>
      <w:r w:rsidRPr="00E23D2E">
        <w:rPr>
          <w:w w:val="105"/>
          <w:lang w:val="sr-Cyrl-CS"/>
        </w:rPr>
        <w:t>врста</w:t>
      </w:r>
      <w:r>
        <w:rPr>
          <w:w w:val="105"/>
          <w:lang w:val="sr-Cyrl-CS"/>
        </w:rPr>
        <w:t xml:space="preserve"> </w:t>
      </w:r>
      <w:r w:rsidRPr="00E23D2E">
        <w:rPr>
          <w:w w:val="105"/>
          <w:lang w:val="sr-Cyrl-CS"/>
        </w:rPr>
        <w:t>(јасен, граб, итд.).</w:t>
      </w:r>
    </w:p>
    <w:p w:rsidR="00B82401" w:rsidRDefault="00B82401" w:rsidP="00B82401">
      <w:pPr>
        <w:rPr>
          <w:b/>
          <w:spacing w:val="-5"/>
          <w:w w:val="105"/>
          <w:lang w:val="sr-Cyrl-RS"/>
        </w:rPr>
      </w:pPr>
      <w:r w:rsidRPr="00B16D39">
        <w:rPr>
          <w:b/>
          <w:w w:val="105"/>
          <w:lang w:val="sr-Cyrl-CS"/>
        </w:rPr>
        <w:t>Фаза раног младика (</w:t>
      </w:r>
      <w:r w:rsidRPr="00B16D39">
        <w:rPr>
          <w:b/>
          <w:w w:val="105"/>
        </w:rPr>
        <w:t>H</w:t>
      </w:r>
      <w:r w:rsidRPr="00B16D39">
        <w:rPr>
          <w:b/>
          <w:w w:val="105"/>
          <w:lang w:val="sr-Cyrl-RS"/>
        </w:rPr>
        <w:t xml:space="preserve"> </w:t>
      </w:r>
      <w:r w:rsidRPr="00B16D39">
        <w:rPr>
          <w:b/>
          <w:w w:val="105"/>
          <w:lang w:val="sr-Cyrl-CS"/>
        </w:rPr>
        <w:t xml:space="preserve">3 – 12 </w:t>
      </w:r>
      <w:r w:rsidRPr="00B16D39">
        <w:rPr>
          <w:b/>
          <w:spacing w:val="-5"/>
          <w:w w:val="105"/>
        </w:rPr>
        <w:t>m</w:t>
      </w:r>
      <w:r w:rsidRPr="00B16D39">
        <w:rPr>
          <w:b/>
          <w:spacing w:val="-5"/>
          <w:w w:val="105"/>
          <w:lang w:val="sr-Cyrl-RS"/>
        </w:rPr>
        <w:t>)</w:t>
      </w:r>
    </w:p>
    <w:p w:rsidR="00B82401" w:rsidRPr="00376574" w:rsidRDefault="00B82401" w:rsidP="00040C64">
      <w:pPr>
        <w:numPr>
          <w:ilvl w:val="0"/>
          <w:numId w:val="46"/>
        </w:numPr>
        <w:spacing w:before="120" w:line="240" w:lineRule="auto"/>
        <w:rPr>
          <w:lang w:val="sr-Cyrl-RS"/>
        </w:rPr>
      </w:pPr>
      <w:r w:rsidRPr="00376574">
        <w:rPr>
          <w:lang w:val="sr-Cyrl-RS"/>
        </w:rPr>
        <w:t>заштита</w:t>
      </w:r>
      <w:r>
        <w:rPr>
          <w:lang w:val="sr-Cyrl-RS"/>
        </w:rPr>
        <w:t xml:space="preserve"> </w:t>
      </w:r>
      <w:r w:rsidRPr="00376574">
        <w:rPr>
          <w:lang w:val="sr-Cyrl-RS"/>
        </w:rPr>
        <w:t>и</w:t>
      </w:r>
      <w:r>
        <w:rPr>
          <w:lang w:val="sr-Cyrl-RS"/>
        </w:rPr>
        <w:t xml:space="preserve"> </w:t>
      </w:r>
      <w:r w:rsidRPr="00376574">
        <w:rPr>
          <w:lang w:val="sr-Cyrl-RS"/>
        </w:rPr>
        <w:t>унапређење</w:t>
      </w:r>
      <w:r>
        <w:rPr>
          <w:lang w:val="sr-Cyrl-RS"/>
        </w:rPr>
        <w:t xml:space="preserve"> </w:t>
      </w:r>
      <w:r w:rsidRPr="00376574">
        <w:rPr>
          <w:lang w:val="sr-Cyrl-RS"/>
        </w:rPr>
        <w:t>здравственог</w:t>
      </w:r>
      <w:r>
        <w:rPr>
          <w:lang w:val="sr-Cyrl-RS"/>
        </w:rPr>
        <w:t xml:space="preserve"> </w:t>
      </w:r>
      <w:r w:rsidRPr="00376574">
        <w:rPr>
          <w:spacing w:val="-2"/>
          <w:lang w:val="sr-Cyrl-RS"/>
        </w:rPr>
        <w:t>стања,</w:t>
      </w:r>
    </w:p>
    <w:p w:rsidR="00B82401" w:rsidRPr="00376574" w:rsidRDefault="00B82401" w:rsidP="00040C64">
      <w:pPr>
        <w:numPr>
          <w:ilvl w:val="0"/>
          <w:numId w:val="46"/>
        </w:numPr>
        <w:spacing w:before="120" w:line="240" w:lineRule="auto"/>
        <w:rPr>
          <w:lang w:val="sr-Cyrl-RS"/>
        </w:rPr>
      </w:pPr>
      <w:r w:rsidRPr="00376574">
        <w:rPr>
          <w:lang w:val="sr-Cyrl-RS"/>
        </w:rPr>
        <w:t>очување</w:t>
      </w:r>
      <w:r>
        <w:rPr>
          <w:lang w:val="sr-Cyrl-RS"/>
        </w:rPr>
        <w:t xml:space="preserve"> </w:t>
      </w:r>
      <w:r w:rsidRPr="00376574">
        <w:rPr>
          <w:lang w:val="sr-Cyrl-RS"/>
        </w:rPr>
        <w:t>густог</w:t>
      </w:r>
      <w:r>
        <w:rPr>
          <w:lang w:val="sr-Cyrl-RS"/>
        </w:rPr>
        <w:t xml:space="preserve"> </w:t>
      </w:r>
      <w:r w:rsidRPr="00376574">
        <w:rPr>
          <w:lang w:val="sr-Cyrl-RS"/>
        </w:rPr>
        <w:t>склопа</w:t>
      </w:r>
      <w:r>
        <w:rPr>
          <w:lang w:val="sr-Cyrl-RS"/>
        </w:rPr>
        <w:t xml:space="preserve"> </w:t>
      </w:r>
      <w:r w:rsidRPr="00376574">
        <w:rPr>
          <w:lang w:val="sr-Cyrl-RS"/>
        </w:rPr>
        <w:t>храста</w:t>
      </w:r>
      <w:r>
        <w:rPr>
          <w:lang w:val="sr-Cyrl-RS"/>
        </w:rPr>
        <w:t xml:space="preserve"> </w:t>
      </w:r>
      <w:r w:rsidRPr="00376574">
        <w:rPr>
          <w:spacing w:val="-2"/>
          <w:lang w:val="sr-Cyrl-RS"/>
        </w:rPr>
        <w:t>китњака,</w:t>
      </w:r>
    </w:p>
    <w:p w:rsidR="00B82401" w:rsidRPr="00B84440" w:rsidRDefault="00B82401" w:rsidP="00040C64">
      <w:pPr>
        <w:numPr>
          <w:ilvl w:val="0"/>
          <w:numId w:val="46"/>
        </w:numPr>
        <w:spacing w:before="120" w:line="240" w:lineRule="auto"/>
        <w:rPr>
          <w:lang w:val="sr-Cyrl-RS"/>
        </w:rPr>
      </w:pPr>
      <w:r w:rsidRPr="00B84440">
        <w:rPr>
          <w:lang w:val="sr-Cyrl-RS"/>
        </w:rPr>
        <w:t>очување</w:t>
      </w:r>
      <w:r>
        <w:rPr>
          <w:lang w:val="sr-Cyrl-RS"/>
        </w:rPr>
        <w:t xml:space="preserve"> </w:t>
      </w:r>
      <w:r w:rsidRPr="00B84440">
        <w:rPr>
          <w:lang w:val="sr-Cyrl-RS"/>
        </w:rPr>
        <w:t>мешовитости</w:t>
      </w:r>
      <w:r>
        <w:rPr>
          <w:lang w:val="sr-Cyrl-RS"/>
        </w:rPr>
        <w:t xml:space="preserve"> </w:t>
      </w:r>
      <w:r w:rsidRPr="00B84440">
        <w:rPr>
          <w:lang w:val="sr-Cyrl-RS"/>
        </w:rPr>
        <w:t>(јавор,</w:t>
      </w:r>
      <w:r>
        <w:rPr>
          <w:lang w:val="sr-Cyrl-RS"/>
        </w:rPr>
        <w:t xml:space="preserve"> </w:t>
      </w:r>
      <w:r w:rsidRPr="00B84440">
        <w:rPr>
          <w:lang w:val="sr-Cyrl-RS"/>
        </w:rPr>
        <w:t>јасен,</w:t>
      </w:r>
      <w:r>
        <w:rPr>
          <w:lang w:val="sr-Cyrl-RS"/>
        </w:rPr>
        <w:t xml:space="preserve"> </w:t>
      </w:r>
      <w:r w:rsidRPr="00B84440">
        <w:rPr>
          <w:spacing w:val="-2"/>
          <w:lang w:val="sr-Cyrl-RS"/>
        </w:rPr>
        <w:t>трешња).</w:t>
      </w:r>
    </w:p>
    <w:p w:rsidR="00B82401" w:rsidRDefault="00B82401" w:rsidP="00B82401">
      <w:pPr>
        <w:rPr>
          <w:b/>
          <w:spacing w:val="-5"/>
          <w:w w:val="105"/>
          <w:lang w:val="sr-Cyrl-RS"/>
        </w:rPr>
      </w:pPr>
      <w:r w:rsidRPr="00C4151D">
        <w:rPr>
          <w:b/>
          <w:w w:val="105"/>
          <w:lang w:val="sr-Cyrl-CS"/>
        </w:rPr>
        <w:t xml:space="preserve">Фаза </w:t>
      </w:r>
      <w:r>
        <w:rPr>
          <w:b/>
          <w:w w:val="105"/>
          <w:lang w:val="sr-Cyrl-CS"/>
        </w:rPr>
        <w:t>касног</w:t>
      </w:r>
      <w:r w:rsidRPr="00C4151D">
        <w:rPr>
          <w:b/>
          <w:w w:val="105"/>
          <w:lang w:val="sr-Cyrl-CS"/>
        </w:rPr>
        <w:t xml:space="preserve"> младика (</w:t>
      </w:r>
      <w:r w:rsidRPr="00C4151D">
        <w:rPr>
          <w:b/>
          <w:w w:val="105"/>
        </w:rPr>
        <w:t>H</w:t>
      </w:r>
      <w:r w:rsidRPr="00C4151D">
        <w:rPr>
          <w:b/>
          <w:w w:val="105"/>
          <w:lang w:val="sr-Cyrl-RS"/>
        </w:rPr>
        <w:t xml:space="preserve"> </w:t>
      </w:r>
      <w:r>
        <w:rPr>
          <w:b/>
          <w:w w:val="105"/>
          <w:lang w:val="sr-Cyrl-CS"/>
        </w:rPr>
        <w:t>12</w:t>
      </w:r>
      <w:r w:rsidRPr="00C4151D">
        <w:rPr>
          <w:b/>
          <w:w w:val="105"/>
          <w:lang w:val="sr-Cyrl-CS"/>
        </w:rPr>
        <w:t xml:space="preserve"> – 1</w:t>
      </w:r>
      <w:r>
        <w:rPr>
          <w:b/>
          <w:w w:val="105"/>
          <w:lang w:val="sr-Cyrl-CS"/>
        </w:rPr>
        <w:t>7</w:t>
      </w:r>
      <w:r w:rsidRPr="00C4151D">
        <w:rPr>
          <w:b/>
          <w:w w:val="105"/>
          <w:lang w:val="sr-Cyrl-CS"/>
        </w:rPr>
        <w:t xml:space="preserve"> </w:t>
      </w:r>
      <w:r w:rsidRPr="00C4151D">
        <w:rPr>
          <w:b/>
          <w:spacing w:val="-5"/>
          <w:w w:val="105"/>
        </w:rPr>
        <w:t>m</w:t>
      </w:r>
      <w:r w:rsidRPr="00C4151D">
        <w:rPr>
          <w:b/>
          <w:spacing w:val="-5"/>
          <w:w w:val="105"/>
          <w:lang w:val="sr-Cyrl-RS"/>
        </w:rPr>
        <w:t>)</w:t>
      </w:r>
    </w:p>
    <w:p w:rsidR="00B82401" w:rsidRPr="00B84440" w:rsidRDefault="00B82401" w:rsidP="00040C64">
      <w:pPr>
        <w:numPr>
          <w:ilvl w:val="0"/>
          <w:numId w:val="47"/>
        </w:numPr>
        <w:spacing w:before="120" w:line="240" w:lineRule="auto"/>
        <w:rPr>
          <w:lang w:val="sr-Cyrl-RS"/>
        </w:rPr>
      </w:pPr>
      <w:r w:rsidRPr="00B84440">
        <w:rPr>
          <w:lang w:val="sr-Cyrl-RS"/>
        </w:rPr>
        <w:t>заштита</w:t>
      </w:r>
      <w:r>
        <w:rPr>
          <w:lang w:val="sr-Cyrl-RS"/>
        </w:rPr>
        <w:t xml:space="preserve"> </w:t>
      </w:r>
      <w:r w:rsidRPr="00B84440">
        <w:rPr>
          <w:lang w:val="sr-Cyrl-RS"/>
        </w:rPr>
        <w:t>и</w:t>
      </w:r>
      <w:r>
        <w:rPr>
          <w:lang w:val="sr-Cyrl-RS"/>
        </w:rPr>
        <w:t xml:space="preserve"> </w:t>
      </w:r>
      <w:r w:rsidRPr="00B84440">
        <w:rPr>
          <w:lang w:val="sr-Cyrl-RS"/>
        </w:rPr>
        <w:t>унапређење</w:t>
      </w:r>
      <w:r>
        <w:rPr>
          <w:lang w:val="sr-Cyrl-RS"/>
        </w:rPr>
        <w:t xml:space="preserve"> </w:t>
      </w:r>
      <w:r w:rsidRPr="00B84440">
        <w:rPr>
          <w:lang w:val="sr-Cyrl-RS"/>
        </w:rPr>
        <w:t>здравственог</w:t>
      </w:r>
      <w:r>
        <w:rPr>
          <w:lang w:val="sr-Cyrl-RS"/>
        </w:rPr>
        <w:t xml:space="preserve"> </w:t>
      </w:r>
      <w:r w:rsidRPr="00B84440">
        <w:rPr>
          <w:spacing w:val="-2"/>
          <w:lang w:val="sr-Cyrl-RS"/>
        </w:rPr>
        <w:t>стања,</w:t>
      </w:r>
    </w:p>
    <w:p w:rsidR="00B82401" w:rsidRPr="00B84440" w:rsidRDefault="00B82401" w:rsidP="00040C64">
      <w:pPr>
        <w:numPr>
          <w:ilvl w:val="0"/>
          <w:numId w:val="47"/>
        </w:numPr>
        <w:spacing w:before="120" w:line="240" w:lineRule="auto"/>
        <w:rPr>
          <w:lang w:val="sr-Cyrl-RS"/>
        </w:rPr>
      </w:pPr>
      <w:r w:rsidRPr="00B84440">
        <w:rPr>
          <w:spacing w:val="-2"/>
          <w:w w:val="105"/>
          <w:lang w:val="sr-Cyrl-RS"/>
        </w:rPr>
        <w:t>очување</w:t>
      </w:r>
      <w:r>
        <w:rPr>
          <w:spacing w:val="-2"/>
          <w:w w:val="105"/>
          <w:lang w:val="sr-Cyrl-RS"/>
        </w:rPr>
        <w:t xml:space="preserve"> </w:t>
      </w:r>
      <w:r w:rsidRPr="00B84440">
        <w:rPr>
          <w:spacing w:val="-2"/>
          <w:w w:val="105"/>
          <w:lang w:val="sr-Cyrl-RS"/>
        </w:rPr>
        <w:t>густог</w:t>
      </w:r>
      <w:r>
        <w:rPr>
          <w:spacing w:val="-2"/>
          <w:w w:val="105"/>
          <w:lang w:val="sr-Cyrl-RS"/>
        </w:rPr>
        <w:t xml:space="preserve"> </w:t>
      </w:r>
      <w:r w:rsidRPr="00B84440">
        <w:rPr>
          <w:spacing w:val="-2"/>
          <w:w w:val="105"/>
          <w:lang w:val="sr-Cyrl-RS"/>
        </w:rPr>
        <w:t>склопа</w:t>
      </w:r>
      <w:r>
        <w:rPr>
          <w:spacing w:val="-2"/>
          <w:w w:val="105"/>
          <w:lang w:val="sr-Cyrl-RS"/>
        </w:rPr>
        <w:t xml:space="preserve"> </w:t>
      </w:r>
      <w:r w:rsidRPr="00B84440">
        <w:rPr>
          <w:spacing w:val="-2"/>
          <w:w w:val="105"/>
          <w:lang w:val="sr-Cyrl-RS"/>
        </w:rPr>
        <w:t>храста</w:t>
      </w:r>
      <w:r>
        <w:rPr>
          <w:spacing w:val="-2"/>
          <w:w w:val="105"/>
          <w:lang w:val="sr-Cyrl-RS"/>
        </w:rPr>
        <w:t xml:space="preserve"> </w:t>
      </w:r>
      <w:r w:rsidRPr="00B84440">
        <w:rPr>
          <w:spacing w:val="-2"/>
          <w:w w:val="105"/>
          <w:lang w:val="sr-Cyrl-RS"/>
        </w:rPr>
        <w:t>и</w:t>
      </w:r>
      <w:r>
        <w:rPr>
          <w:spacing w:val="-2"/>
          <w:w w:val="105"/>
          <w:lang w:val="sr-Cyrl-RS"/>
        </w:rPr>
        <w:t xml:space="preserve"> </w:t>
      </w:r>
      <w:r w:rsidRPr="00B84440">
        <w:rPr>
          <w:spacing w:val="-2"/>
          <w:w w:val="105"/>
          <w:lang w:val="sr-Cyrl-RS"/>
        </w:rPr>
        <w:t>пратећих</w:t>
      </w:r>
      <w:r>
        <w:rPr>
          <w:spacing w:val="-2"/>
          <w:w w:val="105"/>
          <w:lang w:val="sr-Cyrl-RS"/>
        </w:rPr>
        <w:t xml:space="preserve"> </w:t>
      </w:r>
      <w:r w:rsidRPr="00B84440">
        <w:rPr>
          <w:spacing w:val="-2"/>
          <w:w w:val="105"/>
          <w:lang w:val="sr-Cyrl-RS"/>
        </w:rPr>
        <w:t>врста</w:t>
      </w:r>
      <w:r>
        <w:rPr>
          <w:spacing w:val="-2"/>
          <w:w w:val="105"/>
          <w:lang w:val="sr-Cyrl-RS"/>
        </w:rPr>
        <w:t xml:space="preserve"> </w:t>
      </w:r>
      <w:r w:rsidRPr="00B84440">
        <w:rPr>
          <w:spacing w:val="-2"/>
          <w:w w:val="105"/>
          <w:lang w:val="sr-Cyrl-RS"/>
        </w:rPr>
        <w:t>(граб,</w:t>
      </w:r>
      <w:r>
        <w:rPr>
          <w:spacing w:val="-2"/>
          <w:w w:val="105"/>
          <w:lang w:val="sr-Cyrl-RS"/>
        </w:rPr>
        <w:t xml:space="preserve"> </w:t>
      </w:r>
      <w:r w:rsidRPr="00B84440">
        <w:rPr>
          <w:spacing w:val="-2"/>
          <w:w w:val="105"/>
          <w:lang w:val="sr-Cyrl-RS"/>
        </w:rPr>
        <w:t>јавор,</w:t>
      </w:r>
      <w:r>
        <w:rPr>
          <w:spacing w:val="-2"/>
          <w:w w:val="105"/>
          <w:lang w:val="sr-Cyrl-RS"/>
        </w:rPr>
        <w:t xml:space="preserve"> </w:t>
      </w:r>
      <w:r w:rsidRPr="00B84440">
        <w:rPr>
          <w:spacing w:val="-2"/>
          <w:w w:val="105"/>
          <w:lang w:val="sr-Cyrl-RS"/>
        </w:rPr>
        <w:t>јасен, трешња),</w:t>
      </w:r>
    </w:p>
    <w:p w:rsidR="00B82401" w:rsidRDefault="00B82401" w:rsidP="00040C64">
      <w:pPr>
        <w:numPr>
          <w:ilvl w:val="0"/>
          <w:numId w:val="47"/>
        </w:numPr>
        <w:spacing w:before="120" w:line="240" w:lineRule="auto"/>
      </w:pPr>
      <w:r>
        <w:t>регулисање</w:t>
      </w:r>
      <w:r>
        <w:rPr>
          <w:lang w:val="sr-Cyrl-RS"/>
        </w:rPr>
        <w:t xml:space="preserve"> </w:t>
      </w:r>
      <w:r>
        <w:rPr>
          <w:spacing w:val="-2"/>
        </w:rPr>
        <w:t>мешовитости.</w:t>
      </w:r>
    </w:p>
    <w:p w:rsidR="00B82401" w:rsidRDefault="00B82401" w:rsidP="00B82401">
      <w:pPr>
        <w:rPr>
          <w:b/>
          <w:spacing w:val="-5"/>
          <w:w w:val="105"/>
          <w:lang w:val="sr-Cyrl-RS"/>
        </w:rPr>
      </w:pPr>
      <w:r w:rsidRPr="00C4151D">
        <w:rPr>
          <w:b/>
          <w:w w:val="105"/>
          <w:lang w:val="sr-Cyrl-CS"/>
        </w:rPr>
        <w:t xml:space="preserve">Фаза </w:t>
      </w:r>
      <w:r>
        <w:rPr>
          <w:b/>
          <w:w w:val="105"/>
          <w:lang w:val="sr-Cyrl-CS"/>
        </w:rPr>
        <w:t>средњедобних састојина</w:t>
      </w:r>
      <w:r w:rsidRPr="00C4151D">
        <w:rPr>
          <w:b/>
          <w:w w:val="105"/>
          <w:lang w:val="sr-Cyrl-CS"/>
        </w:rPr>
        <w:t xml:space="preserve"> (</w:t>
      </w:r>
      <w:r w:rsidRPr="00C4151D">
        <w:rPr>
          <w:b/>
          <w:w w:val="105"/>
        </w:rPr>
        <w:t>H</w:t>
      </w:r>
      <w:r w:rsidRPr="00C4151D">
        <w:rPr>
          <w:b/>
          <w:w w:val="105"/>
          <w:lang w:val="sr-Cyrl-RS"/>
        </w:rPr>
        <w:t xml:space="preserve"> </w:t>
      </w:r>
      <w:r>
        <w:rPr>
          <w:b/>
          <w:w w:val="105"/>
          <w:lang w:val="sr-Cyrl-CS"/>
        </w:rPr>
        <w:t>17</w:t>
      </w:r>
      <w:r w:rsidRPr="00C4151D">
        <w:rPr>
          <w:b/>
          <w:w w:val="105"/>
          <w:lang w:val="sr-Cyrl-CS"/>
        </w:rPr>
        <w:t xml:space="preserve"> – </w:t>
      </w:r>
      <w:r>
        <w:rPr>
          <w:b/>
          <w:w w:val="105"/>
          <w:lang w:val="sr-Cyrl-CS"/>
        </w:rPr>
        <w:t>25</w:t>
      </w:r>
      <w:r w:rsidRPr="00C4151D">
        <w:rPr>
          <w:b/>
          <w:w w:val="105"/>
          <w:lang w:val="sr-Cyrl-CS"/>
        </w:rPr>
        <w:t xml:space="preserve"> </w:t>
      </w:r>
      <w:r w:rsidRPr="00C4151D">
        <w:rPr>
          <w:b/>
          <w:spacing w:val="-5"/>
          <w:w w:val="105"/>
        </w:rPr>
        <w:t>m</w:t>
      </w:r>
      <w:r w:rsidRPr="00C4151D">
        <w:rPr>
          <w:b/>
          <w:spacing w:val="-5"/>
          <w:w w:val="105"/>
          <w:lang w:val="sr-Cyrl-RS"/>
        </w:rPr>
        <w:t>)</w:t>
      </w:r>
    </w:p>
    <w:p w:rsidR="00B82401" w:rsidRPr="00B84440" w:rsidRDefault="00B82401" w:rsidP="00040C64">
      <w:pPr>
        <w:numPr>
          <w:ilvl w:val="0"/>
          <w:numId w:val="48"/>
        </w:numPr>
        <w:spacing w:before="120" w:line="240" w:lineRule="auto"/>
        <w:rPr>
          <w:lang w:val="sr-Cyrl-RS"/>
        </w:rPr>
      </w:pPr>
      <w:r w:rsidRPr="00B84440">
        <w:rPr>
          <w:lang w:val="sr-Cyrl-RS"/>
        </w:rPr>
        <w:t>заштита</w:t>
      </w:r>
      <w:r>
        <w:rPr>
          <w:lang w:val="sr-Cyrl-RS"/>
        </w:rPr>
        <w:t xml:space="preserve"> </w:t>
      </w:r>
      <w:r w:rsidRPr="00B84440">
        <w:rPr>
          <w:lang w:val="sr-Cyrl-RS"/>
        </w:rPr>
        <w:t>и</w:t>
      </w:r>
      <w:r>
        <w:rPr>
          <w:lang w:val="sr-Cyrl-RS"/>
        </w:rPr>
        <w:t xml:space="preserve"> </w:t>
      </w:r>
      <w:r w:rsidRPr="00B84440">
        <w:rPr>
          <w:lang w:val="sr-Cyrl-RS"/>
        </w:rPr>
        <w:t>унапређење</w:t>
      </w:r>
      <w:r>
        <w:rPr>
          <w:lang w:val="sr-Cyrl-RS"/>
        </w:rPr>
        <w:t xml:space="preserve"> </w:t>
      </w:r>
      <w:r w:rsidRPr="00B84440">
        <w:rPr>
          <w:lang w:val="sr-Cyrl-RS"/>
        </w:rPr>
        <w:t>здравственог</w:t>
      </w:r>
      <w:r>
        <w:rPr>
          <w:lang w:val="sr-Cyrl-RS"/>
        </w:rPr>
        <w:t xml:space="preserve"> </w:t>
      </w:r>
      <w:r w:rsidRPr="00B84440">
        <w:rPr>
          <w:spacing w:val="-2"/>
          <w:lang w:val="sr-Cyrl-RS"/>
        </w:rPr>
        <w:t>стања,</w:t>
      </w:r>
    </w:p>
    <w:p w:rsidR="00B82401" w:rsidRPr="00B84440" w:rsidRDefault="00B82401" w:rsidP="00040C64">
      <w:pPr>
        <w:numPr>
          <w:ilvl w:val="0"/>
          <w:numId w:val="48"/>
        </w:numPr>
        <w:spacing w:before="120" w:line="240" w:lineRule="auto"/>
        <w:rPr>
          <w:lang w:val="sr-Cyrl-RS"/>
        </w:rPr>
      </w:pPr>
      <w:r w:rsidRPr="00B84440">
        <w:rPr>
          <w:w w:val="105"/>
          <w:lang w:val="sr-Cyrl-RS"/>
        </w:rPr>
        <w:t>постизање</w:t>
      </w:r>
      <w:r>
        <w:rPr>
          <w:w w:val="105"/>
          <w:lang w:val="sr-Cyrl-RS"/>
        </w:rPr>
        <w:t xml:space="preserve"> </w:t>
      </w:r>
      <w:r w:rsidRPr="00B84440">
        <w:rPr>
          <w:w w:val="105"/>
          <w:lang w:val="sr-Cyrl-RS"/>
        </w:rPr>
        <w:t>оптималних</w:t>
      </w:r>
      <w:r>
        <w:rPr>
          <w:w w:val="105"/>
          <w:lang w:val="sr-Cyrl-RS"/>
        </w:rPr>
        <w:t xml:space="preserve"> </w:t>
      </w:r>
      <w:r w:rsidRPr="00B84440">
        <w:rPr>
          <w:w w:val="105"/>
          <w:lang w:val="sr-Cyrl-RS"/>
        </w:rPr>
        <w:t>димензија</w:t>
      </w:r>
      <w:r>
        <w:rPr>
          <w:w w:val="105"/>
          <w:lang w:val="sr-Cyrl-RS"/>
        </w:rPr>
        <w:t xml:space="preserve"> </w:t>
      </w:r>
      <w:r w:rsidRPr="00B84440">
        <w:rPr>
          <w:w w:val="105"/>
          <w:lang w:val="sr-Cyrl-RS"/>
        </w:rPr>
        <w:t>крошњи</w:t>
      </w:r>
      <w:r>
        <w:rPr>
          <w:w w:val="105"/>
          <w:lang w:val="sr-Cyrl-RS"/>
        </w:rPr>
        <w:t xml:space="preserve"> </w:t>
      </w:r>
      <w:r w:rsidRPr="00B84440">
        <w:rPr>
          <w:w w:val="105"/>
          <w:lang w:val="sr-Cyrl-RS"/>
        </w:rPr>
        <w:t>најквалитетнијих</w:t>
      </w:r>
      <w:r>
        <w:rPr>
          <w:w w:val="105"/>
          <w:lang w:val="sr-Cyrl-RS"/>
        </w:rPr>
        <w:t xml:space="preserve"> </w:t>
      </w:r>
      <w:r w:rsidRPr="00B84440">
        <w:rPr>
          <w:w w:val="105"/>
          <w:lang w:val="sr-Cyrl-RS"/>
        </w:rPr>
        <w:t>стаб</w:t>
      </w:r>
      <w:r>
        <w:rPr>
          <w:w w:val="105"/>
          <w:lang w:val="sr-Cyrl-RS"/>
        </w:rPr>
        <w:t>а</w:t>
      </w:r>
      <w:r w:rsidRPr="00B84440">
        <w:rPr>
          <w:w w:val="105"/>
          <w:lang w:val="sr-Cyrl-RS"/>
        </w:rPr>
        <w:t>ла,</w:t>
      </w:r>
      <w:r>
        <w:rPr>
          <w:w w:val="105"/>
          <w:lang w:val="sr-Cyrl-RS"/>
        </w:rPr>
        <w:t xml:space="preserve"> </w:t>
      </w:r>
      <w:r w:rsidRPr="00B84440">
        <w:rPr>
          <w:w w:val="105"/>
          <w:lang w:val="sr-Cyrl-RS"/>
        </w:rPr>
        <w:t>кроз</w:t>
      </w:r>
      <w:r>
        <w:rPr>
          <w:w w:val="105"/>
          <w:lang w:val="sr-Cyrl-RS"/>
        </w:rPr>
        <w:t xml:space="preserve"> </w:t>
      </w:r>
      <w:r w:rsidRPr="00B84440">
        <w:rPr>
          <w:w w:val="105"/>
          <w:lang w:val="sr-Cyrl-RS"/>
        </w:rPr>
        <w:t>правилан одабир оптималног броја СБ;</w:t>
      </w:r>
    </w:p>
    <w:p w:rsidR="00B82401" w:rsidRPr="00C92B02" w:rsidRDefault="00B82401" w:rsidP="00040C64">
      <w:pPr>
        <w:numPr>
          <w:ilvl w:val="0"/>
          <w:numId w:val="48"/>
        </w:numPr>
        <w:spacing w:before="120" w:line="240" w:lineRule="auto"/>
        <w:rPr>
          <w:lang w:val="sr-Cyrl-RS"/>
        </w:rPr>
      </w:pPr>
      <w:r w:rsidRPr="00C92B02">
        <w:rPr>
          <w:w w:val="105"/>
          <w:lang w:val="sr-Cyrl-RS"/>
        </w:rPr>
        <w:t>форсирање даљег неометаног раста и развоја стабала будућности храста китњака или високо вредних примешаних врста дрвећа;</w:t>
      </w:r>
    </w:p>
    <w:p w:rsidR="00B82401" w:rsidRDefault="00B82401" w:rsidP="00040C64">
      <w:pPr>
        <w:numPr>
          <w:ilvl w:val="0"/>
          <w:numId w:val="48"/>
        </w:numPr>
        <w:spacing w:before="120" w:line="240" w:lineRule="auto"/>
      </w:pPr>
      <w:r>
        <w:t>одржавање</w:t>
      </w:r>
      <w:r>
        <w:rPr>
          <w:lang w:val="sr-Cyrl-RS"/>
        </w:rPr>
        <w:t xml:space="preserve"> </w:t>
      </w:r>
      <w:r>
        <w:t>жељене</w:t>
      </w:r>
      <w:r>
        <w:rPr>
          <w:lang w:val="sr-Cyrl-RS"/>
        </w:rPr>
        <w:t xml:space="preserve"> </w:t>
      </w:r>
      <w:r>
        <w:t>мешовитости</w:t>
      </w:r>
      <w:r>
        <w:rPr>
          <w:lang w:val="sr-Cyrl-RS"/>
        </w:rPr>
        <w:t xml:space="preserve"> </w:t>
      </w:r>
      <w:r>
        <w:rPr>
          <w:spacing w:val="-2"/>
        </w:rPr>
        <w:t>састојине;</w:t>
      </w:r>
    </w:p>
    <w:p w:rsidR="00B82401" w:rsidRPr="00B84440" w:rsidRDefault="00B82401" w:rsidP="00040C64">
      <w:pPr>
        <w:numPr>
          <w:ilvl w:val="0"/>
          <w:numId w:val="48"/>
        </w:numPr>
        <w:spacing w:before="120" w:line="240" w:lineRule="auto"/>
        <w:rPr>
          <w:b/>
          <w:spacing w:val="-5"/>
          <w:w w:val="105"/>
          <w:lang w:val="sr-Cyrl-CS"/>
        </w:rPr>
      </w:pPr>
      <w:r w:rsidRPr="00B84440">
        <w:rPr>
          <w:lang w:val="sr-Cyrl-CS"/>
        </w:rPr>
        <w:t>у квалитетно нехомогеним састојинама могуће је изабрати највиталнија/најквалитетнија</w:t>
      </w:r>
      <w:r>
        <w:rPr>
          <w:lang w:val="sr-Cyrl-CS"/>
        </w:rPr>
        <w:t xml:space="preserve"> </w:t>
      </w:r>
      <w:r w:rsidRPr="00B84440">
        <w:rPr>
          <w:w w:val="105"/>
          <w:lang w:val="sr-Cyrl-CS"/>
        </w:rPr>
        <w:t>стабла у групама.</w:t>
      </w:r>
    </w:p>
    <w:p w:rsidR="00B82401" w:rsidRPr="00CE358B" w:rsidRDefault="00B82401" w:rsidP="00B82401">
      <w:pPr>
        <w:rPr>
          <w:b/>
          <w:lang w:val="sr-Cyrl-CS"/>
        </w:rPr>
      </w:pPr>
      <w:r w:rsidRPr="00CE358B">
        <w:rPr>
          <w:b/>
          <w:lang w:val="sr-Cyrl-CS"/>
        </w:rPr>
        <w:t xml:space="preserve">Фаза дозревања ( </w:t>
      </w:r>
      <w:r w:rsidRPr="00CE358B">
        <w:rPr>
          <w:b/>
        </w:rPr>
        <w:t>H</w:t>
      </w:r>
      <w:r w:rsidRPr="00CE358B">
        <w:rPr>
          <w:b/>
          <w:lang w:val="sr-Cyrl-CS"/>
        </w:rPr>
        <w:t xml:space="preserve"> &gt; 25 – 30 </w:t>
      </w:r>
      <w:r w:rsidRPr="00CE358B">
        <w:rPr>
          <w:b/>
        </w:rPr>
        <w:t>m</w:t>
      </w:r>
      <w:r w:rsidRPr="00CE358B">
        <w:rPr>
          <w:b/>
          <w:lang w:val="sr-Cyrl-CS"/>
        </w:rPr>
        <w:t xml:space="preserve">; </w:t>
      </w:r>
      <w:r w:rsidRPr="00CE358B">
        <w:rPr>
          <w:b/>
        </w:rPr>
        <w:t>DBH</w:t>
      </w:r>
      <w:r w:rsidRPr="00CE358B">
        <w:rPr>
          <w:b/>
          <w:lang w:val="sr-Cyrl-CS"/>
        </w:rPr>
        <w:t xml:space="preserve"> 35 – 60 </w:t>
      </w:r>
      <w:r w:rsidRPr="00CE358B">
        <w:rPr>
          <w:b/>
        </w:rPr>
        <w:t>cm</w:t>
      </w:r>
      <w:r w:rsidRPr="00CE358B">
        <w:rPr>
          <w:b/>
          <w:lang w:val="sr-Cyrl-CS"/>
        </w:rPr>
        <w:t>)</w:t>
      </w:r>
    </w:p>
    <w:p w:rsidR="00B82401" w:rsidRPr="009E63F5" w:rsidRDefault="00B82401" w:rsidP="00040C64">
      <w:pPr>
        <w:numPr>
          <w:ilvl w:val="0"/>
          <w:numId w:val="49"/>
        </w:numPr>
        <w:spacing w:before="120" w:line="240" w:lineRule="auto"/>
        <w:rPr>
          <w:lang w:val="sr-Cyrl-CS"/>
        </w:rPr>
      </w:pPr>
      <w:r w:rsidRPr="009E63F5">
        <w:rPr>
          <w:lang w:val="sr-Cyrl-CS"/>
        </w:rPr>
        <w:t>заштита</w:t>
      </w:r>
      <w:r>
        <w:rPr>
          <w:lang w:val="sr-Cyrl-RS"/>
        </w:rPr>
        <w:t xml:space="preserve"> </w:t>
      </w:r>
      <w:r w:rsidRPr="009E63F5">
        <w:rPr>
          <w:lang w:val="sr-Cyrl-CS"/>
        </w:rPr>
        <w:t>и</w:t>
      </w:r>
      <w:r>
        <w:rPr>
          <w:lang w:val="sr-Cyrl-RS"/>
        </w:rPr>
        <w:t xml:space="preserve"> </w:t>
      </w:r>
      <w:r w:rsidRPr="009E63F5">
        <w:rPr>
          <w:lang w:val="sr-Cyrl-CS"/>
        </w:rPr>
        <w:t>унапређење</w:t>
      </w:r>
      <w:r>
        <w:rPr>
          <w:lang w:val="sr-Cyrl-RS"/>
        </w:rPr>
        <w:t xml:space="preserve"> </w:t>
      </w:r>
      <w:r w:rsidRPr="009E63F5">
        <w:rPr>
          <w:lang w:val="sr-Cyrl-CS"/>
        </w:rPr>
        <w:t>здравственог</w:t>
      </w:r>
      <w:r>
        <w:rPr>
          <w:lang w:val="sr-Cyrl-RS"/>
        </w:rPr>
        <w:t xml:space="preserve"> </w:t>
      </w:r>
      <w:r w:rsidRPr="009E63F5">
        <w:rPr>
          <w:spacing w:val="-2"/>
          <w:lang w:val="sr-Cyrl-CS"/>
        </w:rPr>
        <w:t>стања,</w:t>
      </w:r>
    </w:p>
    <w:p w:rsidR="00B82401" w:rsidRPr="009E63F5" w:rsidRDefault="00B82401" w:rsidP="00040C64">
      <w:pPr>
        <w:numPr>
          <w:ilvl w:val="0"/>
          <w:numId w:val="49"/>
        </w:numPr>
        <w:spacing w:before="120" w:line="240" w:lineRule="auto"/>
        <w:rPr>
          <w:lang w:val="sr-Cyrl-CS"/>
        </w:rPr>
      </w:pPr>
      <w:r w:rsidRPr="009E63F5">
        <w:rPr>
          <w:w w:val="105"/>
          <w:lang w:val="sr-Cyrl-CS"/>
        </w:rPr>
        <w:lastRenderedPageBreak/>
        <w:t>наставак</w:t>
      </w:r>
      <w:r>
        <w:rPr>
          <w:w w:val="105"/>
          <w:lang w:val="sr-Cyrl-RS"/>
        </w:rPr>
        <w:t xml:space="preserve"> </w:t>
      </w:r>
      <w:r w:rsidRPr="009E63F5">
        <w:rPr>
          <w:w w:val="105"/>
          <w:lang w:val="sr-Cyrl-CS"/>
        </w:rPr>
        <w:t>неге</w:t>
      </w:r>
      <w:r>
        <w:rPr>
          <w:w w:val="105"/>
          <w:lang w:val="sr-Cyrl-RS"/>
        </w:rPr>
        <w:t xml:space="preserve"> </w:t>
      </w:r>
      <w:r w:rsidRPr="009E63F5">
        <w:rPr>
          <w:w w:val="105"/>
          <w:lang w:val="sr-Cyrl-CS"/>
        </w:rPr>
        <w:t>стабала</w:t>
      </w:r>
      <w:r>
        <w:rPr>
          <w:w w:val="105"/>
          <w:lang w:val="sr-Cyrl-CS"/>
        </w:rPr>
        <w:t xml:space="preserve"> </w:t>
      </w:r>
      <w:r w:rsidRPr="009E63F5">
        <w:rPr>
          <w:w w:val="105"/>
          <w:lang w:val="sr-Cyrl-CS"/>
        </w:rPr>
        <w:t>будућности</w:t>
      </w:r>
      <w:r>
        <w:rPr>
          <w:w w:val="105"/>
          <w:lang w:val="sr-Cyrl-CS"/>
        </w:rPr>
        <w:t xml:space="preserve"> </w:t>
      </w:r>
      <w:r w:rsidRPr="009E63F5">
        <w:rPr>
          <w:w w:val="105"/>
          <w:lang w:val="sr-Cyrl-CS"/>
        </w:rPr>
        <w:t>у</w:t>
      </w:r>
      <w:r>
        <w:rPr>
          <w:w w:val="105"/>
          <w:lang w:val="sr-Cyrl-CS"/>
        </w:rPr>
        <w:t xml:space="preserve"> </w:t>
      </w:r>
      <w:r w:rsidRPr="009E63F5">
        <w:rPr>
          <w:w w:val="105"/>
          <w:lang w:val="sr-Cyrl-CS"/>
        </w:rPr>
        <w:t>циљу</w:t>
      </w:r>
      <w:r>
        <w:rPr>
          <w:w w:val="105"/>
          <w:lang w:val="sr-Cyrl-CS"/>
        </w:rPr>
        <w:t xml:space="preserve"> </w:t>
      </w:r>
      <w:r w:rsidRPr="009E63F5">
        <w:rPr>
          <w:w w:val="105"/>
          <w:lang w:val="sr-Cyrl-CS"/>
        </w:rPr>
        <w:t>развоја</w:t>
      </w:r>
      <w:r>
        <w:rPr>
          <w:w w:val="105"/>
          <w:lang w:val="sr-Cyrl-CS"/>
        </w:rPr>
        <w:t xml:space="preserve"> </w:t>
      </w:r>
      <w:r w:rsidRPr="009E63F5">
        <w:rPr>
          <w:w w:val="105"/>
          <w:lang w:val="sr-Cyrl-CS"/>
        </w:rPr>
        <w:t>крош</w:t>
      </w:r>
      <w:r>
        <w:rPr>
          <w:w w:val="105"/>
          <w:lang w:val="sr-Cyrl-CS"/>
        </w:rPr>
        <w:t>њ</w:t>
      </w:r>
      <w:r w:rsidRPr="009E63F5">
        <w:rPr>
          <w:w w:val="105"/>
          <w:lang w:val="sr-Cyrl-CS"/>
        </w:rPr>
        <w:t>и</w:t>
      </w:r>
      <w:r>
        <w:rPr>
          <w:w w:val="105"/>
          <w:lang w:val="sr-Cyrl-CS"/>
        </w:rPr>
        <w:t xml:space="preserve"> </w:t>
      </w:r>
      <w:r w:rsidRPr="009E63F5">
        <w:rPr>
          <w:w w:val="105"/>
          <w:lang w:val="sr-Cyrl-CS"/>
        </w:rPr>
        <w:t>стабала,</w:t>
      </w:r>
      <w:r>
        <w:rPr>
          <w:w w:val="105"/>
          <w:lang w:val="sr-Cyrl-CS"/>
        </w:rPr>
        <w:t xml:space="preserve"> </w:t>
      </w:r>
      <w:r w:rsidRPr="009E63F5">
        <w:rPr>
          <w:w w:val="105"/>
          <w:lang w:val="sr-Cyrl-CS"/>
        </w:rPr>
        <w:t>ради</w:t>
      </w:r>
      <w:r>
        <w:rPr>
          <w:w w:val="105"/>
          <w:lang w:val="sr-Cyrl-CS"/>
        </w:rPr>
        <w:t xml:space="preserve"> </w:t>
      </w:r>
      <w:r w:rsidRPr="009E63F5">
        <w:rPr>
          <w:w w:val="105"/>
          <w:lang w:val="sr-Cyrl-CS"/>
        </w:rPr>
        <w:t>одржавања дебљнског прираста на жељеном нивоу,</w:t>
      </w:r>
    </w:p>
    <w:p w:rsidR="00B82401" w:rsidRPr="00380CC6" w:rsidRDefault="00B82401" w:rsidP="00040C64">
      <w:pPr>
        <w:numPr>
          <w:ilvl w:val="0"/>
          <w:numId w:val="49"/>
        </w:numPr>
        <w:spacing w:before="120" w:line="240" w:lineRule="auto"/>
        <w:rPr>
          <w:lang w:val="sr-Cyrl-CS"/>
        </w:rPr>
      </w:pPr>
      <w:r w:rsidRPr="00380CC6">
        <w:rPr>
          <w:lang w:val="sr-Cyrl-CS"/>
        </w:rPr>
        <w:t>формирање</w:t>
      </w:r>
      <w:r>
        <w:rPr>
          <w:lang w:val="sr-Cyrl-RS"/>
        </w:rPr>
        <w:t xml:space="preserve"> </w:t>
      </w:r>
      <w:r w:rsidRPr="00380CC6">
        <w:rPr>
          <w:lang w:val="sr-Cyrl-CS"/>
        </w:rPr>
        <w:t>састојинске</w:t>
      </w:r>
      <w:r>
        <w:rPr>
          <w:lang w:val="sr-Cyrl-RS"/>
        </w:rPr>
        <w:t xml:space="preserve"> </w:t>
      </w:r>
      <w:r w:rsidRPr="00380CC6">
        <w:rPr>
          <w:lang w:val="sr-Cyrl-CS"/>
        </w:rPr>
        <w:t>ситуације</w:t>
      </w:r>
      <w:r>
        <w:rPr>
          <w:lang w:val="sr-Cyrl-RS"/>
        </w:rPr>
        <w:t xml:space="preserve"> </w:t>
      </w:r>
      <w:r w:rsidRPr="00380CC6">
        <w:rPr>
          <w:lang w:val="sr-Cyrl-CS"/>
        </w:rPr>
        <w:t>која</w:t>
      </w:r>
      <w:r>
        <w:rPr>
          <w:lang w:val="sr-Cyrl-RS"/>
        </w:rPr>
        <w:t xml:space="preserve"> </w:t>
      </w:r>
      <w:r w:rsidRPr="00380CC6">
        <w:rPr>
          <w:lang w:val="sr-Cyrl-CS"/>
        </w:rPr>
        <w:t>је</w:t>
      </w:r>
      <w:r>
        <w:rPr>
          <w:lang w:val="sr-Cyrl-CS"/>
        </w:rPr>
        <w:t xml:space="preserve"> </w:t>
      </w:r>
      <w:r w:rsidRPr="00380CC6">
        <w:rPr>
          <w:lang w:val="sr-Cyrl-CS"/>
        </w:rPr>
        <w:t>блиска</w:t>
      </w:r>
      <w:r>
        <w:rPr>
          <w:lang w:val="sr-Cyrl-CS"/>
        </w:rPr>
        <w:t xml:space="preserve"> </w:t>
      </w:r>
      <w:r w:rsidRPr="00380CC6">
        <w:rPr>
          <w:lang w:val="sr-Cyrl-CS"/>
        </w:rPr>
        <w:t>састојини</w:t>
      </w:r>
      <w:r>
        <w:rPr>
          <w:lang w:val="sr-Cyrl-CS"/>
        </w:rPr>
        <w:t xml:space="preserve"> </w:t>
      </w:r>
      <w:r w:rsidRPr="00380CC6">
        <w:rPr>
          <w:lang w:val="sr-Cyrl-CS"/>
        </w:rPr>
        <w:t>припремљеној</w:t>
      </w:r>
      <w:r>
        <w:rPr>
          <w:lang w:val="sr-Cyrl-CS"/>
        </w:rPr>
        <w:t xml:space="preserve"> </w:t>
      </w:r>
      <w:r w:rsidRPr="00380CC6">
        <w:rPr>
          <w:lang w:val="sr-Cyrl-CS"/>
        </w:rPr>
        <w:t>за</w:t>
      </w:r>
      <w:r>
        <w:rPr>
          <w:lang w:val="sr-Cyrl-CS"/>
        </w:rPr>
        <w:t xml:space="preserve"> </w:t>
      </w:r>
      <w:r w:rsidRPr="00380CC6">
        <w:rPr>
          <w:spacing w:val="-2"/>
          <w:lang w:val="sr-Cyrl-CS"/>
        </w:rPr>
        <w:t>обнову.</w:t>
      </w:r>
    </w:p>
    <w:p w:rsidR="00B82401" w:rsidRDefault="00B82401" w:rsidP="00B82401">
      <w:pPr>
        <w:rPr>
          <w:b/>
          <w:spacing w:val="-2"/>
          <w:w w:val="105"/>
          <w:lang w:val="sr-Cyrl-RS"/>
        </w:rPr>
      </w:pPr>
      <w:r w:rsidRPr="00B16D39">
        <w:rPr>
          <w:b/>
          <w:w w:val="105"/>
          <w:lang w:val="sr-Cyrl-CS"/>
        </w:rPr>
        <w:t>Фаза</w:t>
      </w:r>
      <w:r w:rsidRPr="00E72CFE">
        <w:rPr>
          <w:b/>
          <w:w w:val="105"/>
          <w:lang w:val="sr-Cyrl-RS"/>
        </w:rPr>
        <w:t xml:space="preserve"> </w:t>
      </w:r>
      <w:r w:rsidRPr="00B16D39">
        <w:rPr>
          <w:b/>
          <w:w w:val="105"/>
          <w:lang w:val="sr-Cyrl-CS"/>
        </w:rPr>
        <w:t>зрелости</w:t>
      </w:r>
      <w:r w:rsidRPr="00E72CFE">
        <w:rPr>
          <w:b/>
          <w:w w:val="105"/>
          <w:lang w:val="sr-Cyrl-RS"/>
        </w:rPr>
        <w:t xml:space="preserve"> (</w:t>
      </w:r>
      <w:r w:rsidRPr="00E72CFE">
        <w:rPr>
          <w:b/>
          <w:w w:val="105"/>
        </w:rPr>
        <w:t>H</w:t>
      </w:r>
      <w:r w:rsidRPr="00E72CFE">
        <w:rPr>
          <w:b/>
          <w:w w:val="105"/>
          <w:lang w:val="sr-Cyrl-RS"/>
        </w:rPr>
        <w:t xml:space="preserve"> </w:t>
      </w:r>
      <w:r w:rsidRPr="00B16D39">
        <w:rPr>
          <w:b/>
          <w:w w:val="105"/>
          <w:lang w:val="sr-Cyrl-CS"/>
        </w:rPr>
        <w:t>&gt;</w:t>
      </w:r>
      <w:r w:rsidRPr="00E72CFE">
        <w:rPr>
          <w:b/>
          <w:w w:val="105"/>
          <w:lang w:val="sr-Cyrl-RS"/>
        </w:rPr>
        <w:t xml:space="preserve"> </w:t>
      </w:r>
      <w:r w:rsidRPr="00B16D39">
        <w:rPr>
          <w:b/>
          <w:w w:val="105"/>
          <w:lang w:val="sr-Cyrl-CS"/>
        </w:rPr>
        <w:t>30</w:t>
      </w:r>
      <w:r w:rsidRPr="00E72CFE">
        <w:rPr>
          <w:b/>
          <w:w w:val="105"/>
          <w:lang w:val="sr-Cyrl-RS"/>
        </w:rPr>
        <w:t xml:space="preserve"> </w:t>
      </w:r>
      <w:r w:rsidRPr="00E72CFE">
        <w:rPr>
          <w:b/>
          <w:w w:val="105"/>
        </w:rPr>
        <w:t>m</w:t>
      </w:r>
      <w:r w:rsidRPr="00B16D39">
        <w:rPr>
          <w:b/>
          <w:w w:val="105"/>
          <w:lang w:val="sr-Cyrl-CS"/>
        </w:rPr>
        <w:t>,</w:t>
      </w:r>
      <w:r w:rsidRPr="00E72CFE">
        <w:rPr>
          <w:b/>
          <w:w w:val="105"/>
          <w:lang w:val="sr-Cyrl-RS"/>
        </w:rPr>
        <w:t xml:space="preserve"> </w:t>
      </w:r>
      <w:r w:rsidRPr="00E72CFE">
        <w:rPr>
          <w:b/>
          <w:w w:val="105"/>
        </w:rPr>
        <w:t>D</w:t>
      </w:r>
      <w:r w:rsidRPr="00E72CFE">
        <w:rPr>
          <w:b/>
          <w:w w:val="105"/>
          <w:lang w:val="sr-Cyrl-RS"/>
        </w:rPr>
        <w:t xml:space="preserve"> </w:t>
      </w:r>
      <w:r w:rsidRPr="00B16D39">
        <w:rPr>
          <w:b/>
          <w:w w:val="105"/>
          <w:lang w:val="sr-Cyrl-CS"/>
        </w:rPr>
        <w:t>&gt;</w:t>
      </w:r>
      <w:r w:rsidRPr="00E72CFE">
        <w:rPr>
          <w:b/>
          <w:w w:val="105"/>
          <w:lang w:val="sr-Cyrl-RS"/>
        </w:rPr>
        <w:t xml:space="preserve"> </w:t>
      </w:r>
      <w:r w:rsidRPr="00B16D39">
        <w:rPr>
          <w:b/>
          <w:w w:val="105"/>
          <w:lang w:val="sr-Cyrl-CS"/>
        </w:rPr>
        <w:t>=</w:t>
      </w:r>
      <w:r w:rsidRPr="00E72CFE">
        <w:rPr>
          <w:b/>
          <w:w w:val="105"/>
          <w:lang w:val="sr-Cyrl-RS"/>
        </w:rPr>
        <w:t xml:space="preserve"> </w:t>
      </w:r>
      <w:r w:rsidRPr="00B16D39">
        <w:rPr>
          <w:b/>
          <w:w w:val="105"/>
          <w:lang w:val="sr-Cyrl-CS"/>
        </w:rPr>
        <w:t>60</w:t>
      </w:r>
      <w:r w:rsidRPr="00E72CFE">
        <w:rPr>
          <w:b/>
          <w:w w:val="105"/>
          <w:lang w:val="sr-Cyrl-RS"/>
        </w:rPr>
        <w:t xml:space="preserve"> </w:t>
      </w:r>
      <w:r w:rsidRPr="00E72CFE">
        <w:rPr>
          <w:b/>
          <w:w w:val="105"/>
        </w:rPr>
        <w:t>cm</w:t>
      </w:r>
      <w:r w:rsidRPr="00E72CFE">
        <w:rPr>
          <w:b/>
          <w:w w:val="105"/>
          <w:lang w:val="sr-Cyrl-RS"/>
        </w:rPr>
        <w:t xml:space="preserve"> </w:t>
      </w:r>
      <w:r w:rsidRPr="00B16D39">
        <w:rPr>
          <w:b/>
          <w:w w:val="105"/>
          <w:lang w:val="sr-Cyrl-CS"/>
        </w:rPr>
        <w:t>у</w:t>
      </w:r>
      <w:r w:rsidRPr="00E72CFE">
        <w:rPr>
          <w:b/>
          <w:w w:val="105"/>
          <w:lang w:val="sr-Cyrl-RS"/>
        </w:rPr>
        <w:t xml:space="preserve"> </w:t>
      </w:r>
      <w:r w:rsidRPr="00B16D39">
        <w:rPr>
          <w:b/>
          <w:w w:val="105"/>
          <w:lang w:val="sr-Cyrl-CS"/>
        </w:rPr>
        <w:t>зависности</w:t>
      </w:r>
      <w:r w:rsidRPr="00E72CFE">
        <w:rPr>
          <w:b/>
          <w:w w:val="105"/>
          <w:lang w:val="sr-Cyrl-RS"/>
        </w:rPr>
        <w:t xml:space="preserve"> </w:t>
      </w:r>
      <w:r w:rsidRPr="00B16D39">
        <w:rPr>
          <w:b/>
          <w:w w:val="105"/>
          <w:lang w:val="sr-Cyrl-CS"/>
        </w:rPr>
        <w:t>од</w:t>
      </w:r>
      <w:r w:rsidRPr="00E72CFE">
        <w:rPr>
          <w:b/>
          <w:w w:val="105"/>
          <w:lang w:val="sr-Cyrl-RS"/>
        </w:rPr>
        <w:t xml:space="preserve"> </w:t>
      </w:r>
      <w:r w:rsidRPr="00B16D39">
        <w:rPr>
          <w:b/>
          <w:w w:val="105"/>
          <w:lang w:val="sr-Cyrl-CS"/>
        </w:rPr>
        <w:t>циљног</w:t>
      </w:r>
      <w:r w:rsidRPr="00E72CFE">
        <w:rPr>
          <w:b/>
          <w:w w:val="105"/>
          <w:lang w:val="sr-Cyrl-RS"/>
        </w:rPr>
        <w:t xml:space="preserve"> </w:t>
      </w:r>
      <w:r w:rsidRPr="00B16D39">
        <w:rPr>
          <w:b/>
          <w:spacing w:val="-2"/>
          <w:w w:val="105"/>
          <w:lang w:val="sr-Cyrl-CS"/>
        </w:rPr>
        <w:t>пречника</w:t>
      </w:r>
      <w:r w:rsidRPr="00E72CFE">
        <w:rPr>
          <w:b/>
          <w:spacing w:val="-2"/>
          <w:w w:val="105"/>
          <w:lang w:val="sr-Cyrl-RS"/>
        </w:rPr>
        <w:t>)</w:t>
      </w:r>
    </w:p>
    <w:p w:rsidR="00B82401" w:rsidRPr="00E72CFE" w:rsidRDefault="00B82401" w:rsidP="00040C64">
      <w:pPr>
        <w:numPr>
          <w:ilvl w:val="0"/>
          <w:numId w:val="42"/>
        </w:numPr>
        <w:spacing w:before="120" w:line="240" w:lineRule="auto"/>
        <w:rPr>
          <w:lang w:val="sr-Cyrl-RS"/>
        </w:rPr>
      </w:pPr>
      <w:r w:rsidRPr="00E72CFE">
        <w:rPr>
          <w:w w:val="105"/>
          <w:lang w:val="sr-Cyrl-RS"/>
        </w:rPr>
        <w:t>сеча</w:t>
      </w:r>
      <w:r>
        <w:rPr>
          <w:w w:val="105"/>
          <w:lang w:val="sr-Cyrl-RS"/>
        </w:rPr>
        <w:t xml:space="preserve"> </w:t>
      </w:r>
      <w:r w:rsidRPr="00E72CFE">
        <w:rPr>
          <w:w w:val="105"/>
          <w:lang w:val="sr-Cyrl-RS"/>
        </w:rPr>
        <w:t>стабала</w:t>
      </w:r>
      <w:r>
        <w:rPr>
          <w:w w:val="105"/>
          <w:lang w:val="sr-Cyrl-RS"/>
        </w:rPr>
        <w:t xml:space="preserve"> </w:t>
      </w:r>
      <w:r w:rsidRPr="00E72CFE">
        <w:rPr>
          <w:w w:val="105"/>
          <w:lang w:val="sr-Cyrl-RS"/>
        </w:rPr>
        <w:t>која</w:t>
      </w:r>
      <w:r>
        <w:rPr>
          <w:w w:val="105"/>
          <w:lang w:val="sr-Cyrl-RS"/>
        </w:rPr>
        <w:t xml:space="preserve"> </w:t>
      </w:r>
      <w:r w:rsidRPr="00E72CFE">
        <w:rPr>
          <w:w w:val="105"/>
          <w:lang w:val="sr-Cyrl-RS"/>
        </w:rPr>
        <w:t>су</w:t>
      </w:r>
      <w:r>
        <w:rPr>
          <w:w w:val="105"/>
          <w:lang w:val="sr-Cyrl-RS"/>
        </w:rPr>
        <w:t xml:space="preserve"> </w:t>
      </w:r>
      <w:r w:rsidRPr="00E72CFE">
        <w:rPr>
          <w:w w:val="105"/>
          <w:lang w:val="sr-Cyrl-RS"/>
        </w:rPr>
        <w:t>достигла</w:t>
      </w:r>
      <w:r>
        <w:rPr>
          <w:w w:val="105"/>
          <w:lang w:val="sr-Cyrl-RS"/>
        </w:rPr>
        <w:t xml:space="preserve"> </w:t>
      </w:r>
      <w:r w:rsidRPr="00E72CFE">
        <w:rPr>
          <w:w w:val="105"/>
          <w:lang w:val="sr-Cyrl-RS"/>
        </w:rPr>
        <w:t>циљни</w:t>
      </w:r>
      <w:r>
        <w:rPr>
          <w:w w:val="105"/>
          <w:lang w:val="sr-Cyrl-RS"/>
        </w:rPr>
        <w:t xml:space="preserve"> </w:t>
      </w:r>
      <w:r w:rsidRPr="00E72CFE">
        <w:rPr>
          <w:w w:val="105"/>
          <w:lang w:val="sr-Cyrl-RS"/>
        </w:rPr>
        <w:t>пречник</w:t>
      </w:r>
      <w:r>
        <w:rPr>
          <w:w w:val="105"/>
          <w:lang w:val="sr-Cyrl-RS"/>
        </w:rPr>
        <w:t xml:space="preserve"> </w:t>
      </w:r>
      <w:r w:rsidRPr="00E72CFE">
        <w:rPr>
          <w:w w:val="105"/>
          <w:lang w:val="sr-Cyrl-RS"/>
        </w:rPr>
        <w:t>и</w:t>
      </w:r>
      <w:r>
        <w:rPr>
          <w:w w:val="105"/>
          <w:lang w:val="sr-Cyrl-RS"/>
        </w:rPr>
        <w:t xml:space="preserve"> </w:t>
      </w:r>
      <w:r w:rsidRPr="00E72CFE">
        <w:rPr>
          <w:w w:val="105"/>
          <w:lang w:val="sr-Cyrl-RS"/>
        </w:rPr>
        <w:t>стабала</w:t>
      </w:r>
      <w:r>
        <w:rPr>
          <w:w w:val="105"/>
          <w:lang w:val="sr-Cyrl-RS"/>
        </w:rPr>
        <w:t xml:space="preserve"> </w:t>
      </w:r>
      <w:r w:rsidRPr="00E72CFE">
        <w:rPr>
          <w:w w:val="105"/>
          <w:lang w:val="sr-Cyrl-RS"/>
        </w:rPr>
        <w:t>лошијег</w:t>
      </w:r>
      <w:r>
        <w:rPr>
          <w:w w:val="105"/>
          <w:lang w:val="sr-Cyrl-RS"/>
        </w:rPr>
        <w:t xml:space="preserve"> </w:t>
      </w:r>
      <w:r w:rsidRPr="00E72CFE">
        <w:rPr>
          <w:w w:val="105"/>
          <w:lang w:val="sr-Cyrl-RS"/>
        </w:rPr>
        <w:t>квалитета,</w:t>
      </w:r>
    </w:p>
    <w:p w:rsidR="00B82401" w:rsidRDefault="00B82401" w:rsidP="00040C64">
      <w:pPr>
        <w:numPr>
          <w:ilvl w:val="0"/>
          <w:numId w:val="42"/>
        </w:numPr>
        <w:spacing w:before="120" w:line="240" w:lineRule="auto"/>
      </w:pPr>
      <w:r>
        <w:t>осигурати</w:t>
      </w:r>
      <w:r>
        <w:rPr>
          <w:lang w:val="sr-Cyrl-RS"/>
        </w:rPr>
        <w:t xml:space="preserve"> </w:t>
      </w:r>
      <w:r>
        <w:t>природно</w:t>
      </w:r>
      <w:r>
        <w:rPr>
          <w:lang w:val="sr-Cyrl-RS"/>
        </w:rPr>
        <w:t xml:space="preserve"> </w:t>
      </w:r>
      <w:r>
        <w:t>подмлађивање,</w:t>
      </w:r>
    </w:p>
    <w:p w:rsidR="00B82401" w:rsidRDefault="00B82401" w:rsidP="00040C64">
      <w:pPr>
        <w:numPr>
          <w:ilvl w:val="0"/>
          <w:numId w:val="42"/>
        </w:numPr>
        <w:spacing w:before="120" w:line="240" w:lineRule="auto"/>
      </w:pPr>
      <w:r>
        <w:rPr>
          <w:w w:val="105"/>
        </w:rPr>
        <w:t>осигурати</w:t>
      </w:r>
      <w:r>
        <w:rPr>
          <w:w w:val="105"/>
          <w:lang w:val="sr-Cyrl-RS"/>
        </w:rPr>
        <w:t xml:space="preserve"> </w:t>
      </w:r>
      <w:r>
        <w:rPr>
          <w:w w:val="105"/>
        </w:rPr>
        <w:t>(уношењ</w:t>
      </w:r>
      <w:r>
        <w:rPr>
          <w:w w:val="105"/>
          <w:lang w:val="sr-Cyrl-RS"/>
        </w:rPr>
        <w:t>е</w:t>
      </w:r>
      <w:r>
        <w:rPr>
          <w:w w:val="105"/>
        </w:rPr>
        <w:t>м</w:t>
      </w:r>
      <w:r>
        <w:rPr>
          <w:w w:val="105"/>
          <w:lang w:val="sr-Cyrl-RS"/>
        </w:rPr>
        <w:t xml:space="preserve"> </w:t>
      </w:r>
      <w:r>
        <w:rPr>
          <w:w w:val="105"/>
        </w:rPr>
        <w:t>или</w:t>
      </w:r>
      <w:r>
        <w:rPr>
          <w:w w:val="105"/>
          <w:lang w:val="sr-Cyrl-RS"/>
        </w:rPr>
        <w:t xml:space="preserve"> </w:t>
      </w:r>
      <w:r>
        <w:rPr>
          <w:w w:val="105"/>
        </w:rPr>
        <w:t>природно)</w:t>
      </w:r>
      <w:r>
        <w:rPr>
          <w:w w:val="105"/>
          <w:lang w:val="sr-Cyrl-RS"/>
        </w:rPr>
        <w:t xml:space="preserve"> </w:t>
      </w:r>
      <w:r>
        <w:rPr>
          <w:w w:val="105"/>
        </w:rPr>
        <w:t>подмладак</w:t>
      </w:r>
      <w:r>
        <w:rPr>
          <w:w w:val="105"/>
          <w:lang w:val="sr-Cyrl-RS"/>
        </w:rPr>
        <w:t xml:space="preserve"> </w:t>
      </w:r>
      <w:r>
        <w:rPr>
          <w:w w:val="105"/>
        </w:rPr>
        <w:t>осталих</w:t>
      </w:r>
      <w:r>
        <w:rPr>
          <w:w w:val="105"/>
          <w:lang w:val="sr-Cyrl-RS"/>
        </w:rPr>
        <w:t xml:space="preserve"> </w:t>
      </w:r>
      <w:r>
        <w:rPr>
          <w:w w:val="105"/>
        </w:rPr>
        <w:t>врста</w:t>
      </w:r>
      <w:r>
        <w:rPr>
          <w:w w:val="105"/>
          <w:lang w:val="sr-Cyrl-RS"/>
        </w:rPr>
        <w:t xml:space="preserve"> </w:t>
      </w:r>
      <w:r>
        <w:rPr>
          <w:w w:val="105"/>
        </w:rPr>
        <w:t>у</w:t>
      </w:r>
      <w:r>
        <w:rPr>
          <w:w w:val="105"/>
          <w:lang w:val="sr-Cyrl-RS"/>
        </w:rPr>
        <w:t xml:space="preserve"> </w:t>
      </w:r>
      <w:r>
        <w:rPr>
          <w:w w:val="105"/>
        </w:rPr>
        <w:t>састојинама</w:t>
      </w:r>
      <w:r>
        <w:rPr>
          <w:w w:val="105"/>
          <w:lang w:val="sr-Cyrl-RS"/>
        </w:rPr>
        <w:t xml:space="preserve"> </w:t>
      </w:r>
      <w:r>
        <w:rPr>
          <w:w w:val="105"/>
        </w:rPr>
        <w:t>букве (горски</w:t>
      </w:r>
      <w:r>
        <w:rPr>
          <w:w w:val="105"/>
          <w:lang w:val="sr-Cyrl-RS"/>
        </w:rPr>
        <w:t xml:space="preserve"> </w:t>
      </w:r>
      <w:r>
        <w:rPr>
          <w:w w:val="105"/>
        </w:rPr>
        <w:t>јавор, бели</w:t>
      </w:r>
      <w:r>
        <w:rPr>
          <w:w w:val="105"/>
          <w:lang w:val="sr-Cyrl-RS"/>
        </w:rPr>
        <w:t xml:space="preserve"> </w:t>
      </w:r>
      <w:r>
        <w:rPr>
          <w:w w:val="105"/>
        </w:rPr>
        <w:t>јасен, дивља трешња, храст китњак, сладун, јела, смрча,</w:t>
      </w:r>
      <w:r>
        <w:rPr>
          <w:w w:val="105"/>
          <w:lang w:val="sr-Cyrl-RS"/>
        </w:rPr>
        <w:t xml:space="preserve"> </w:t>
      </w:r>
      <w:r>
        <w:rPr>
          <w:w w:val="105"/>
        </w:rPr>
        <w:t>дуглазија),</w:t>
      </w:r>
    </w:p>
    <w:p w:rsidR="00B82401" w:rsidRDefault="00B82401" w:rsidP="00040C64">
      <w:pPr>
        <w:numPr>
          <w:ilvl w:val="0"/>
          <w:numId w:val="42"/>
        </w:numPr>
        <w:spacing w:before="120" w:line="240" w:lineRule="auto"/>
        <w:rPr>
          <w:lang w:val="sr-Cyrl-CS"/>
        </w:rPr>
      </w:pPr>
      <w:r w:rsidRPr="00E72CFE">
        <w:rPr>
          <w:lang w:val="sr-Cyrl-CS"/>
        </w:rPr>
        <w:t>максимално</w:t>
      </w:r>
      <w:r>
        <w:rPr>
          <w:lang w:val="sr-Cyrl-RS"/>
        </w:rPr>
        <w:t xml:space="preserve"> </w:t>
      </w:r>
      <w:r w:rsidRPr="00E72CFE">
        <w:rPr>
          <w:lang w:val="sr-Cyrl-CS"/>
        </w:rPr>
        <w:t>смањити</w:t>
      </w:r>
      <w:r>
        <w:rPr>
          <w:lang w:val="sr-Cyrl-RS"/>
        </w:rPr>
        <w:t xml:space="preserve"> </w:t>
      </w:r>
      <w:r w:rsidRPr="00E72CFE">
        <w:rPr>
          <w:lang w:val="sr-Cyrl-CS"/>
        </w:rPr>
        <w:t>штете</w:t>
      </w:r>
      <w:r>
        <w:rPr>
          <w:lang w:val="sr-Cyrl-RS"/>
        </w:rPr>
        <w:t xml:space="preserve"> </w:t>
      </w:r>
      <w:r w:rsidRPr="00E72CFE">
        <w:rPr>
          <w:lang w:val="sr-Cyrl-CS"/>
        </w:rPr>
        <w:t>на</w:t>
      </w:r>
      <w:r>
        <w:rPr>
          <w:lang w:val="sr-Cyrl-RS"/>
        </w:rPr>
        <w:t xml:space="preserve"> </w:t>
      </w:r>
      <w:r w:rsidRPr="00E72CFE">
        <w:rPr>
          <w:lang w:val="sr-Cyrl-CS"/>
        </w:rPr>
        <w:t>подмлатку</w:t>
      </w:r>
      <w:r>
        <w:rPr>
          <w:lang w:val="sr-Cyrl-CS"/>
        </w:rPr>
        <w:t xml:space="preserve"> </w:t>
      </w:r>
      <w:r w:rsidRPr="00E72CFE">
        <w:rPr>
          <w:lang w:val="sr-Cyrl-CS"/>
        </w:rPr>
        <w:t>приликом</w:t>
      </w:r>
      <w:r>
        <w:rPr>
          <w:lang w:val="sr-Cyrl-CS"/>
        </w:rPr>
        <w:t xml:space="preserve"> </w:t>
      </w:r>
      <w:r w:rsidRPr="00E72CFE">
        <w:rPr>
          <w:lang w:val="sr-Cyrl-CS"/>
        </w:rPr>
        <w:t>спровођења</w:t>
      </w:r>
      <w:r>
        <w:rPr>
          <w:lang w:val="sr-Cyrl-CS"/>
        </w:rPr>
        <w:t xml:space="preserve"> </w:t>
      </w:r>
      <w:r w:rsidRPr="00E72CFE">
        <w:rPr>
          <w:lang w:val="sr-Cyrl-CS"/>
        </w:rPr>
        <w:t>сече</w:t>
      </w:r>
      <w:r>
        <w:rPr>
          <w:lang w:val="sr-Cyrl-CS"/>
        </w:rPr>
        <w:t xml:space="preserve"> </w:t>
      </w:r>
      <w:r w:rsidRPr="00E72CFE">
        <w:rPr>
          <w:lang w:val="sr-Cyrl-CS"/>
        </w:rPr>
        <w:t>обнављања.</w:t>
      </w:r>
    </w:p>
    <w:p w:rsidR="002B4F7A" w:rsidRDefault="002B4F7A" w:rsidP="00A27CA5">
      <w:pPr>
        <w:spacing w:before="120" w:line="240" w:lineRule="auto"/>
        <w:rPr>
          <w:lang w:val="sr-Cyrl-CS"/>
        </w:rPr>
      </w:pPr>
    </w:p>
    <w:p w:rsidR="002B4F7A" w:rsidRPr="00E72CFE" w:rsidRDefault="002B4F7A" w:rsidP="002B4F7A">
      <w:pPr>
        <w:spacing w:before="120" w:line="240" w:lineRule="auto"/>
        <w:ind w:left="1440"/>
        <w:rPr>
          <w:lang w:val="sr-Cyrl-CS"/>
        </w:rPr>
      </w:pPr>
    </w:p>
    <w:p w:rsidR="00B82401" w:rsidRDefault="00B82401" w:rsidP="00B82401">
      <w:pPr>
        <w:pStyle w:val="Heading7"/>
        <w:rPr>
          <w:rFonts w:ascii="Times New Roman" w:hAnsi="Times New Roman" w:cs="Times New Roman"/>
          <w:b/>
          <w:color w:val="auto"/>
          <w:sz w:val="28"/>
          <w:lang w:val="sr-Cyrl-CS"/>
        </w:rPr>
      </w:pPr>
      <w:r w:rsidRPr="002B4F7A">
        <w:rPr>
          <w:rFonts w:ascii="Times New Roman" w:hAnsi="Times New Roman" w:cs="Times New Roman"/>
          <w:b/>
          <w:color w:val="auto"/>
          <w:sz w:val="28"/>
          <w:lang w:val="sr-Cyrl-RS"/>
        </w:rPr>
        <w:t>4</w:t>
      </w:r>
      <w:r w:rsidRPr="002B4F7A">
        <w:rPr>
          <w:rFonts w:ascii="Times New Roman" w:hAnsi="Times New Roman" w:cs="Times New Roman"/>
          <w:b/>
          <w:color w:val="auto"/>
          <w:sz w:val="28"/>
          <w:lang w:val="sr-Cyrl-CS"/>
        </w:rPr>
        <w:t>) Газдински тип 2620 - Изданачке мешовите шуме китњака, сладуна и цера</w:t>
      </w:r>
    </w:p>
    <w:p w:rsidR="002B4F7A" w:rsidRPr="002B4F7A" w:rsidRDefault="002B4F7A" w:rsidP="002B4F7A">
      <w:pPr>
        <w:rPr>
          <w:lang w:val="sr-Cyrl-CS"/>
        </w:rPr>
      </w:pPr>
    </w:p>
    <w:p w:rsidR="00B82401" w:rsidRDefault="00B82401" w:rsidP="00B82401">
      <w:pPr>
        <w:pStyle w:val="BodyText"/>
        <w:spacing w:before="156" w:line="271" w:lineRule="auto"/>
        <w:ind w:left="556" w:right="561"/>
      </w:pPr>
      <w:r w:rsidRPr="00151392">
        <w:rPr>
          <w:b/>
          <w:i/>
          <w:lang w:val="sr-Cyrl-RS"/>
        </w:rPr>
        <w:t>Дугорочни циљ:</w:t>
      </w:r>
      <w:r>
        <w:rPr>
          <w:lang w:val="sr-Cyrl-RS"/>
        </w:rPr>
        <w:t xml:space="preserve"> </w:t>
      </w:r>
      <w:r>
        <w:rPr>
          <w:w w:val="105"/>
        </w:rPr>
        <w:t>у</w:t>
      </w:r>
      <w:r>
        <w:rPr>
          <w:w w:val="105"/>
          <w:lang w:val="sr-Cyrl-RS"/>
        </w:rPr>
        <w:t xml:space="preserve"> </w:t>
      </w:r>
      <w:r>
        <w:rPr>
          <w:w w:val="105"/>
        </w:rPr>
        <w:t>односу</w:t>
      </w:r>
      <w:r>
        <w:rPr>
          <w:w w:val="105"/>
          <w:lang w:val="sr-Cyrl-RS"/>
        </w:rPr>
        <w:t xml:space="preserve"> </w:t>
      </w:r>
      <w:r>
        <w:rPr>
          <w:w w:val="105"/>
        </w:rPr>
        <w:t>на</w:t>
      </w:r>
      <w:r>
        <w:rPr>
          <w:w w:val="105"/>
          <w:lang w:val="sr-Cyrl-RS"/>
        </w:rPr>
        <w:t xml:space="preserve"> </w:t>
      </w:r>
      <w:r>
        <w:rPr>
          <w:w w:val="105"/>
        </w:rPr>
        <w:t>квалитет</w:t>
      </w:r>
      <w:r>
        <w:rPr>
          <w:w w:val="105"/>
          <w:lang w:val="sr-Cyrl-RS"/>
        </w:rPr>
        <w:t xml:space="preserve"> </w:t>
      </w:r>
      <w:r>
        <w:rPr>
          <w:w w:val="105"/>
        </w:rPr>
        <w:t>станишта,</w:t>
      </w:r>
      <w:r>
        <w:rPr>
          <w:w w:val="105"/>
          <w:lang w:val="sr-Cyrl-RS"/>
        </w:rPr>
        <w:t xml:space="preserve"> </w:t>
      </w:r>
      <w:r>
        <w:rPr>
          <w:w w:val="105"/>
        </w:rPr>
        <w:t>обезбедити</w:t>
      </w:r>
      <w:r>
        <w:rPr>
          <w:w w:val="105"/>
          <w:lang w:val="sr-Cyrl-RS"/>
        </w:rPr>
        <w:t xml:space="preserve"> </w:t>
      </w:r>
      <w:r>
        <w:rPr>
          <w:w w:val="105"/>
        </w:rPr>
        <w:t>оптималан</w:t>
      </w:r>
      <w:r>
        <w:rPr>
          <w:w w:val="105"/>
          <w:lang w:val="sr-Cyrl-RS"/>
        </w:rPr>
        <w:t xml:space="preserve"> </w:t>
      </w:r>
      <w:r>
        <w:rPr>
          <w:w w:val="105"/>
        </w:rPr>
        <w:t>број</w:t>
      </w:r>
      <w:r>
        <w:rPr>
          <w:w w:val="105"/>
          <w:lang w:val="sr-Cyrl-RS"/>
        </w:rPr>
        <w:t xml:space="preserve"> </w:t>
      </w:r>
      <w:r>
        <w:rPr>
          <w:w w:val="105"/>
        </w:rPr>
        <w:t>најквалитетнијих</w:t>
      </w:r>
      <w:r>
        <w:rPr>
          <w:w w:val="105"/>
          <w:lang w:val="sr-Cyrl-RS"/>
        </w:rPr>
        <w:t xml:space="preserve"> </w:t>
      </w:r>
      <w:r>
        <w:rPr>
          <w:w w:val="105"/>
        </w:rPr>
        <w:t>стабала</w:t>
      </w:r>
      <w:r>
        <w:rPr>
          <w:w w:val="105"/>
          <w:lang w:val="sr-Cyrl-RS"/>
        </w:rPr>
        <w:t xml:space="preserve"> </w:t>
      </w:r>
      <w:r>
        <w:rPr>
          <w:w w:val="105"/>
        </w:rPr>
        <w:t>120</w:t>
      </w:r>
      <w:r>
        <w:rPr>
          <w:w w:val="105"/>
          <w:lang w:val="sr-Cyrl-RS"/>
        </w:rPr>
        <w:t>-</w:t>
      </w:r>
      <w:r>
        <w:rPr>
          <w:w w:val="105"/>
        </w:rPr>
        <w:t>150/hа (на лошијим бонитетима 150</w:t>
      </w:r>
      <w:r>
        <w:rPr>
          <w:w w:val="105"/>
          <w:lang w:val="sr-Cyrl-RS"/>
        </w:rPr>
        <w:t>-</w:t>
      </w:r>
      <w:r>
        <w:rPr>
          <w:w w:val="105"/>
        </w:rPr>
        <w:t>200/hа) циљног пречника, на крају производног процеса правилно распоређених по површини</w:t>
      </w:r>
      <w:r>
        <w:rPr>
          <w:w w:val="105"/>
          <w:lang w:val="sr-Cyrl-RS"/>
        </w:rPr>
        <w:t xml:space="preserve">. </w:t>
      </w:r>
    </w:p>
    <w:p w:rsidR="00B82401" w:rsidRDefault="00B82401" w:rsidP="00B82401">
      <w:pPr>
        <w:rPr>
          <w:b/>
          <w:lang w:val="sr-Cyrl-RS"/>
        </w:rPr>
      </w:pPr>
      <w:r w:rsidRPr="00151392">
        <w:rPr>
          <w:b/>
          <w:lang w:val="sr-Cyrl-RS"/>
        </w:rPr>
        <w:t>Узгојни циљеви по узгојним групама</w:t>
      </w:r>
    </w:p>
    <w:p w:rsidR="00B82401" w:rsidRDefault="00B82401" w:rsidP="00B82401">
      <w:pPr>
        <w:rPr>
          <w:b/>
          <w:lang w:val="sr-Cyrl-CS"/>
        </w:rPr>
      </w:pPr>
      <w:r>
        <w:rPr>
          <w:b/>
          <w:lang w:val="sr-Cyrl-RS"/>
        </w:rPr>
        <w:t>Фаза подмлатка (</w:t>
      </w:r>
      <w:r>
        <w:rPr>
          <w:b/>
        </w:rPr>
        <w:t>H</w:t>
      </w:r>
      <w:r w:rsidRPr="00B16D39">
        <w:rPr>
          <w:b/>
          <w:lang w:val="sr-Cyrl-CS"/>
        </w:rPr>
        <w:t xml:space="preserve"> &lt; 3 </w:t>
      </w:r>
      <w:r>
        <w:rPr>
          <w:b/>
        </w:rPr>
        <w:t>m</w:t>
      </w:r>
      <w:r w:rsidRPr="00B16D39">
        <w:rPr>
          <w:b/>
          <w:lang w:val="sr-Cyrl-CS"/>
        </w:rPr>
        <w:t>)</w:t>
      </w:r>
    </w:p>
    <w:p w:rsidR="00B82401" w:rsidRPr="00E23D2E" w:rsidRDefault="00B82401" w:rsidP="00040C64">
      <w:pPr>
        <w:numPr>
          <w:ilvl w:val="0"/>
          <w:numId w:val="45"/>
        </w:numPr>
        <w:spacing w:before="120" w:line="240" w:lineRule="auto"/>
        <w:rPr>
          <w:lang w:val="sr-Cyrl-CS"/>
        </w:rPr>
      </w:pPr>
      <w:r>
        <w:rPr>
          <w:lang w:val="sr-Cyrl-CS"/>
        </w:rPr>
        <w:t>очување</w:t>
      </w:r>
      <w:r>
        <w:rPr>
          <w:lang w:val="sr-Cyrl-RS"/>
        </w:rPr>
        <w:t xml:space="preserve"> </w:t>
      </w:r>
      <w:r w:rsidRPr="00E23D2E">
        <w:rPr>
          <w:lang w:val="sr-Cyrl-CS"/>
        </w:rPr>
        <w:t>и</w:t>
      </w:r>
      <w:r>
        <w:rPr>
          <w:lang w:val="sr-Cyrl-RS"/>
        </w:rPr>
        <w:t xml:space="preserve"> </w:t>
      </w:r>
      <w:r w:rsidRPr="00E23D2E">
        <w:rPr>
          <w:lang w:val="sr-Cyrl-CS"/>
        </w:rPr>
        <w:t>унапређење</w:t>
      </w:r>
      <w:r>
        <w:rPr>
          <w:lang w:val="sr-Cyrl-RS"/>
        </w:rPr>
        <w:t xml:space="preserve"> </w:t>
      </w:r>
      <w:r w:rsidRPr="00E23D2E">
        <w:rPr>
          <w:lang w:val="sr-Cyrl-CS"/>
        </w:rPr>
        <w:t>здравственог</w:t>
      </w:r>
      <w:r>
        <w:rPr>
          <w:lang w:val="sr-Cyrl-RS"/>
        </w:rPr>
        <w:t xml:space="preserve"> </w:t>
      </w:r>
      <w:r w:rsidRPr="00E23D2E">
        <w:rPr>
          <w:spacing w:val="-2"/>
          <w:lang w:val="sr-Cyrl-CS"/>
        </w:rPr>
        <w:t>стања,</w:t>
      </w:r>
    </w:p>
    <w:p w:rsidR="00B82401" w:rsidRPr="00E23D2E" w:rsidRDefault="00B82401" w:rsidP="00040C64">
      <w:pPr>
        <w:numPr>
          <w:ilvl w:val="0"/>
          <w:numId w:val="45"/>
        </w:numPr>
        <w:spacing w:before="120" w:line="240" w:lineRule="auto"/>
        <w:rPr>
          <w:lang w:val="sr-Cyrl-CS"/>
        </w:rPr>
      </w:pPr>
      <w:r>
        <w:rPr>
          <w:lang w:val="sr-Cyrl-CS"/>
        </w:rPr>
        <w:t>редуковање броја изданака/избојака</w:t>
      </w:r>
      <w:r w:rsidRPr="00E23D2E">
        <w:rPr>
          <w:spacing w:val="-2"/>
          <w:lang w:val="sr-Cyrl-CS"/>
        </w:rPr>
        <w:t>,</w:t>
      </w:r>
    </w:p>
    <w:p w:rsidR="00B82401" w:rsidRDefault="00B82401" w:rsidP="00040C64">
      <w:pPr>
        <w:numPr>
          <w:ilvl w:val="0"/>
          <w:numId w:val="45"/>
        </w:numPr>
        <w:spacing w:before="120" w:line="240" w:lineRule="auto"/>
      </w:pPr>
      <w:r>
        <w:rPr>
          <w:lang w:val="sr-Cyrl-RS"/>
        </w:rPr>
        <w:t>подржавање стабала семеног порекла</w:t>
      </w:r>
      <w:r>
        <w:rPr>
          <w:spacing w:val="-2"/>
        </w:rPr>
        <w:t>,</w:t>
      </w:r>
    </w:p>
    <w:p w:rsidR="00B82401" w:rsidRDefault="00B82401" w:rsidP="00040C64">
      <w:pPr>
        <w:numPr>
          <w:ilvl w:val="0"/>
          <w:numId w:val="45"/>
        </w:numPr>
        <w:spacing w:before="120" w:line="240" w:lineRule="auto"/>
      </w:pPr>
      <w:r>
        <w:rPr>
          <w:w w:val="105"/>
        </w:rPr>
        <w:t>подржавање</w:t>
      </w:r>
      <w:r>
        <w:rPr>
          <w:w w:val="105"/>
          <w:lang w:val="sr-Cyrl-RS"/>
        </w:rPr>
        <w:t xml:space="preserve"> </w:t>
      </w:r>
      <w:r>
        <w:rPr>
          <w:w w:val="105"/>
        </w:rPr>
        <w:t>густог</w:t>
      </w:r>
      <w:r>
        <w:rPr>
          <w:w w:val="105"/>
          <w:lang w:val="sr-Cyrl-RS"/>
        </w:rPr>
        <w:t xml:space="preserve"> </w:t>
      </w:r>
      <w:r>
        <w:rPr>
          <w:w w:val="105"/>
        </w:rPr>
        <w:t>склопа</w:t>
      </w:r>
      <w:r>
        <w:rPr>
          <w:w w:val="105"/>
          <w:lang w:val="sr-Cyrl-RS"/>
        </w:rPr>
        <w:t xml:space="preserve"> </w:t>
      </w:r>
      <w:r>
        <w:rPr>
          <w:w w:val="105"/>
        </w:rPr>
        <w:t>како</w:t>
      </w:r>
      <w:r>
        <w:rPr>
          <w:w w:val="105"/>
          <w:lang w:val="sr-Cyrl-RS"/>
        </w:rPr>
        <w:t xml:space="preserve"> </w:t>
      </w:r>
      <w:r>
        <w:rPr>
          <w:w w:val="105"/>
        </w:rPr>
        <w:t>би</w:t>
      </w:r>
      <w:r>
        <w:rPr>
          <w:w w:val="105"/>
          <w:lang w:val="sr-Cyrl-RS"/>
        </w:rPr>
        <w:t xml:space="preserve"> </w:t>
      </w:r>
      <w:r>
        <w:rPr>
          <w:w w:val="105"/>
        </w:rPr>
        <w:t>се</w:t>
      </w:r>
      <w:r>
        <w:rPr>
          <w:w w:val="105"/>
          <w:lang w:val="sr-Cyrl-RS"/>
        </w:rPr>
        <w:t xml:space="preserve"> </w:t>
      </w:r>
      <w:r>
        <w:rPr>
          <w:w w:val="105"/>
        </w:rPr>
        <w:t>потенцијална</w:t>
      </w:r>
      <w:r>
        <w:rPr>
          <w:w w:val="105"/>
          <w:lang w:val="sr-Cyrl-RS"/>
        </w:rPr>
        <w:t xml:space="preserve"> </w:t>
      </w:r>
      <w:r>
        <w:rPr>
          <w:w w:val="105"/>
        </w:rPr>
        <w:t>стабла</w:t>
      </w:r>
      <w:r>
        <w:rPr>
          <w:w w:val="105"/>
          <w:lang w:val="sr-Cyrl-RS"/>
        </w:rPr>
        <w:t xml:space="preserve"> </w:t>
      </w:r>
      <w:r>
        <w:rPr>
          <w:w w:val="105"/>
        </w:rPr>
        <w:t>будућности</w:t>
      </w:r>
      <w:r>
        <w:rPr>
          <w:w w:val="105"/>
          <w:lang w:val="sr-Cyrl-RS"/>
        </w:rPr>
        <w:t xml:space="preserve"> </w:t>
      </w:r>
      <w:r>
        <w:rPr>
          <w:w w:val="105"/>
        </w:rPr>
        <w:t>што боље</w:t>
      </w:r>
      <w:r>
        <w:rPr>
          <w:w w:val="105"/>
          <w:lang w:val="sr-Cyrl-RS"/>
        </w:rPr>
        <w:t xml:space="preserve"> </w:t>
      </w:r>
      <w:r>
        <w:rPr>
          <w:w w:val="105"/>
        </w:rPr>
        <w:t>очистила од доњих грана,</w:t>
      </w:r>
    </w:p>
    <w:p w:rsidR="00B82401" w:rsidRDefault="00B82401" w:rsidP="00040C64">
      <w:pPr>
        <w:numPr>
          <w:ilvl w:val="0"/>
          <w:numId w:val="45"/>
        </w:numPr>
        <w:spacing w:before="120" w:line="240" w:lineRule="auto"/>
      </w:pPr>
      <w:r>
        <w:t>подржавање</w:t>
      </w:r>
      <w:r>
        <w:rPr>
          <w:lang w:val="sr-Cyrl-RS"/>
        </w:rPr>
        <w:t xml:space="preserve"> </w:t>
      </w:r>
      <w:r>
        <w:t>жељеног</w:t>
      </w:r>
      <w:r>
        <w:rPr>
          <w:lang w:val="sr-Cyrl-RS"/>
        </w:rPr>
        <w:t xml:space="preserve"> </w:t>
      </w:r>
      <w:r>
        <w:t>састава</w:t>
      </w:r>
      <w:r>
        <w:rPr>
          <w:lang w:val="sr-Cyrl-RS"/>
        </w:rPr>
        <w:t xml:space="preserve"> </w:t>
      </w:r>
      <w:r>
        <w:t>и</w:t>
      </w:r>
      <w:r>
        <w:rPr>
          <w:lang w:val="sr-Cyrl-RS"/>
        </w:rPr>
        <w:t xml:space="preserve"> </w:t>
      </w:r>
      <w:r>
        <w:t>смесе</w:t>
      </w:r>
      <w:r>
        <w:rPr>
          <w:lang w:val="sr-Cyrl-RS"/>
        </w:rPr>
        <w:t xml:space="preserve"> </w:t>
      </w:r>
      <w:r>
        <w:t>врста</w:t>
      </w:r>
      <w:r>
        <w:rPr>
          <w:lang w:val="sr-Cyrl-RS"/>
        </w:rPr>
        <w:t xml:space="preserve"> </w:t>
      </w:r>
      <w:r>
        <w:t>(горски</w:t>
      </w:r>
      <w:r>
        <w:rPr>
          <w:lang w:val="sr-Cyrl-RS"/>
        </w:rPr>
        <w:t xml:space="preserve"> </w:t>
      </w:r>
      <w:r>
        <w:t>јавор,</w:t>
      </w:r>
      <w:r>
        <w:rPr>
          <w:lang w:val="sr-Cyrl-RS"/>
        </w:rPr>
        <w:t xml:space="preserve"> </w:t>
      </w:r>
      <w:r>
        <w:t>бели</w:t>
      </w:r>
      <w:r>
        <w:rPr>
          <w:lang w:val="sr-Cyrl-RS"/>
        </w:rPr>
        <w:t xml:space="preserve"> </w:t>
      </w:r>
      <w:r>
        <w:t>јасен,</w:t>
      </w:r>
      <w:r>
        <w:rPr>
          <w:lang w:val="sr-Cyrl-RS"/>
        </w:rPr>
        <w:t xml:space="preserve"> </w:t>
      </w:r>
      <w:r>
        <w:t>дивља</w:t>
      </w:r>
      <w:r>
        <w:rPr>
          <w:lang w:val="sr-Cyrl-RS"/>
        </w:rPr>
        <w:t xml:space="preserve"> </w:t>
      </w:r>
      <w:r>
        <w:rPr>
          <w:spacing w:val="-2"/>
        </w:rPr>
        <w:t>трешња),</w:t>
      </w:r>
    </w:p>
    <w:p w:rsidR="00B82401" w:rsidRDefault="00B82401" w:rsidP="00040C64">
      <w:pPr>
        <w:numPr>
          <w:ilvl w:val="0"/>
          <w:numId w:val="45"/>
        </w:numPr>
        <w:spacing w:before="120" w:line="240" w:lineRule="auto"/>
      </w:pPr>
      <w:r>
        <w:t>уклањање</w:t>
      </w:r>
      <w:r>
        <w:rPr>
          <w:lang w:val="sr-Cyrl-RS"/>
        </w:rPr>
        <w:t xml:space="preserve"> </w:t>
      </w:r>
      <w:r>
        <w:t>непожељних</w:t>
      </w:r>
      <w:r>
        <w:rPr>
          <w:lang w:val="sr-Cyrl-RS"/>
        </w:rPr>
        <w:t xml:space="preserve"> </w:t>
      </w:r>
      <w:r>
        <w:t>врста</w:t>
      </w:r>
      <w:r>
        <w:rPr>
          <w:lang w:val="sr-Cyrl-RS"/>
        </w:rPr>
        <w:t xml:space="preserve"> </w:t>
      </w:r>
      <w:r>
        <w:t>(граба,</w:t>
      </w:r>
      <w:r>
        <w:rPr>
          <w:lang w:val="sr-Cyrl-RS"/>
        </w:rPr>
        <w:t xml:space="preserve"> </w:t>
      </w:r>
      <w:r>
        <w:t>ц.јасена,</w:t>
      </w:r>
      <w:r>
        <w:rPr>
          <w:lang w:val="sr-Cyrl-RS"/>
        </w:rPr>
        <w:t xml:space="preserve"> </w:t>
      </w:r>
      <w:r>
        <w:t>клена,</w:t>
      </w:r>
      <w:r>
        <w:rPr>
          <w:lang w:val="sr-Cyrl-RS"/>
        </w:rPr>
        <w:t xml:space="preserve"> </w:t>
      </w:r>
      <w:r>
        <w:t>итд.</w:t>
      </w:r>
      <w:r>
        <w:rPr>
          <w:spacing w:val="-10"/>
        </w:rPr>
        <w:t>)</w:t>
      </w:r>
    </w:p>
    <w:p w:rsidR="00B82401" w:rsidRDefault="00B82401" w:rsidP="00B82401">
      <w:pPr>
        <w:rPr>
          <w:b/>
          <w:spacing w:val="-5"/>
          <w:w w:val="105"/>
          <w:lang w:val="sr-Cyrl-RS"/>
        </w:rPr>
      </w:pPr>
      <w:r w:rsidRPr="00B16D39">
        <w:rPr>
          <w:b/>
          <w:w w:val="105"/>
          <w:lang w:val="sr-Cyrl-CS"/>
        </w:rPr>
        <w:t>Фаза раног младика (</w:t>
      </w:r>
      <w:r w:rsidRPr="00B16D39">
        <w:rPr>
          <w:b/>
          <w:w w:val="105"/>
        </w:rPr>
        <w:t>H</w:t>
      </w:r>
      <w:r w:rsidRPr="00B16D39">
        <w:rPr>
          <w:b/>
          <w:w w:val="105"/>
          <w:lang w:val="sr-Cyrl-RS"/>
        </w:rPr>
        <w:t xml:space="preserve"> </w:t>
      </w:r>
      <w:r w:rsidRPr="00B16D39">
        <w:rPr>
          <w:b/>
          <w:w w:val="105"/>
          <w:lang w:val="sr-Cyrl-CS"/>
        </w:rPr>
        <w:t xml:space="preserve">3 – </w:t>
      </w:r>
      <w:r>
        <w:rPr>
          <w:b/>
          <w:w w:val="105"/>
          <w:lang w:val="sr-Cyrl-CS"/>
        </w:rPr>
        <w:t>8</w:t>
      </w:r>
      <w:r w:rsidRPr="00B16D39">
        <w:rPr>
          <w:b/>
          <w:w w:val="105"/>
          <w:lang w:val="sr-Cyrl-CS"/>
        </w:rPr>
        <w:t xml:space="preserve"> </w:t>
      </w:r>
      <w:r w:rsidRPr="00B16D39">
        <w:rPr>
          <w:b/>
          <w:spacing w:val="-5"/>
          <w:w w:val="105"/>
        </w:rPr>
        <w:t>m</w:t>
      </w:r>
      <w:r w:rsidRPr="00B16D39">
        <w:rPr>
          <w:b/>
          <w:spacing w:val="-5"/>
          <w:w w:val="105"/>
          <w:lang w:val="sr-Cyrl-RS"/>
        </w:rPr>
        <w:t>)</w:t>
      </w:r>
    </w:p>
    <w:p w:rsidR="00B82401" w:rsidRPr="00376574" w:rsidRDefault="00B82401" w:rsidP="00040C64">
      <w:pPr>
        <w:numPr>
          <w:ilvl w:val="0"/>
          <w:numId w:val="46"/>
        </w:numPr>
        <w:spacing w:before="120" w:line="240" w:lineRule="auto"/>
        <w:rPr>
          <w:lang w:val="sr-Cyrl-RS"/>
        </w:rPr>
      </w:pPr>
      <w:r>
        <w:rPr>
          <w:lang w:val="sr-Cyrl-RS"/>
        </w:rPr>
        <w:t xml:space="preserve">очување </w:t>
      </w:r>
      <w:r w:rsidRPr="00376574">
        <w:rPr>
          <w:lang w:val="sr-Cyrl-RS"/>
        </w:rPr>
        <w:t>и</w:t>
      </w:r>
      <w:r>
        <w:rPr>
          <w:lang w:val="sr-Cyrl-RS"/>
        </w:rPr>
        <w:t xml:space="preserve"> </w:t>
      </w:r>
      <w:r w:rsidRPr="00376574">
        <w:rPr>
          <w:lang w:val="sr-Cyrl-RS"/>
        </w:rPr>
        <w:t>унапређење</w:t>
      </w:r>
      <w:r>
        <w:rPr>
          <w:lang w:val="sr-Cyrl-RS"/>
        </w:rPr>
        <w:t xml:space="preserve"> </w:t>
      </w:r>
      <w:r w:rsidRPr="00376574">
        <w:rPr>
          <w:lang w:val="sr-Cyrl-RS"/>
        </w:rPr>
        <w:t>здравственог</w:t>
      </w:r>
      <w:r>
        <w:rPr>
          <w:lang w:val="sr-Cyrl-RS"/>
        </w:rPr>
        <w:t xml:space="preserve"> </w:t>
      </w:r>
      <w:r w:rsidRPr="00376574">
        <w:rPr>
          <w:spacing w:val="-2"/>
          <w:lang w:val="sr-Cyrl-RS"/>
        </w:rPr>
        <w:t>стања,</w:t>
      </w:r>
    </w:p>
    <w:p w:rsidR="00B82401" w:rsidRDefault="00B82401" w:rsidP="00040C64">
      <w:pPr>
        <w:numPr>
          <w:ilvl w:val="0"/>
          <w:numId w:val="46"/>
        </w:numPr>
        <w:spacing w:before="120" w:line="240" w:lineRule="auto"/>
      </w:pPr>
      <w:r>
        <w:rPr>
          <w:w w:val="105"/>
        </w:rPr>
        <w:t>очување густог склопа како би се потенцијална стабла будућности што боље очистила од доњих грана,</w:t>
      </w:r>
    </w:p>
    <w:p w:rsidR="00B82401" w:rsidRDefault="00B82401" w:rsidP="00040C64">
      <w:pPr>
        <w:numPr>
          <w:ilvl w:val="0"/>
          <w:numId w:val="46"/>
        </w:numPr>
        <w:spacing w:before="120" w:line="240" w:lineRule="auto"/>
      </w:pPr>
      <w:r>
        <w:rPr>
          <w:w w:val="105"/>
        </w:rPr>
        <w:t>регулисање/очување и подржавање мешовитости са другим врстама дрвећа (горски јавор, бели јасен, дивља трешња).</w:t>
      </w:r>
    </w:p>
    <w:p w:rsidR="00B82401" w:rsidRDefault="00B82401" w:rsidP="00B82401">
      <w:pPr>
        <w:rPr>
          <w:b/>
          <w:spacing w:val="-5"/>
          <w:w w:val="105"/>
          <w:lang w:val="sr-Cyrl-RS"/>
        </w:rPr>
      </w:pPr>
      <w:r w:rsidRPr="00C4151D">
        <w:rPr>
          <w:b/>
          <w:w w:val="105"/>
          <w:lang w:val="sr-Cyrl-CS"/>
        </w:rPr>
        <w:t xml:space="preserve">Фаза </w:t>
      </w:r>
      <w:r>
        <w:rPr>
          <w:b/>
          <w:w w:val="105"/>
          <w:lang w:val="sr-Cyrl-CS"/>
        </w:rPr>
        <w:t>касног</w:t>
      </w:r>
      <w:r w:rsidRPr="00C4151D">
        <w:rPr>
          <w:b/>
          <w:w w:val="105"/>
          <w:lang w:val="sr-Cyrl-CS"/>
        </w:rPr>
        <w:t xml:space="preserve"> младика (</w:t>
      </w:r>
      <w:r w:rsidRPr="00C4151D">
        <w:rPr>
          <w:b/>
          <w:w w:val="105"/>
        </w:rPr>
        <w:t>H</w:t>
      </w:r>
      <w:r w:rsidRPr="00C4151D">
        <w:rPr>
          <w:b/>
          <w:w w:val="105"/>
          <w:lang w:val="sr-Cyrl-RS"/>
        </w:rPr>
        <w:t xml:space="preserve"> </w:t>
      </w:r>
      <w:r>
        <w:rPr>
          <w:b/>
          <w:w w:val="105"/>
          <w:lang w:val="sr-Cyrl-CS"/>
        </w:rPr>
        <w:t>8</w:t>
      </w:r>
      <w:r w:rsidRPr="00C4151D">
        <w:rPr>
          <w:b/>
          <w:w w:val="105"/>
          <w:lang w:val="sr-Cyrl-CS"/>
        </w:rPr>
        <w:t xml:space="preserve"> – 1</w:t>
      </w:r>
      <w:r>
        <w:rPr>
          <w:b/>
          <w:w w:val="105"/>
          <w:lang w:val="sr-Cyrl-CS"/>
        </w:rPr>
        <w:t>5</w:t>
      </w:r>
      <w:r w:rsidRPr="00C4151D">
        <w:rPr>
          <w:b/>
          <w:w w:val="105"/>
          <w:lang w:val="sr-Cyrl-CS"/>
        </w:rPr>
        <w:t xml:space="preserve"> </w:t>
      </w:r>
      <w:r w:rsidRPr="00C4151D">
        <w:rPr>
          <w:b/>
          <w:spacing w:val="-5"/>
          <w:w w:val="105"/>
        </w:rPr>
        <w:t>m</w:t>
      </w:r>
      <w:r w:rsidRPr="00C4151D">
        <w:rPr>
          <w:b/>
          <w:spacing w:val="-5"/>
          <w:w w:val="105"/>
          <w:lang w:val="sr-Cyrl-RS"/>
        </w:rPr>
        <w:t>)</w:t>
      </w:r>
    </w:p>
    <w:p w:rsidR="00B82401" w:rsidRDefault="00B82401" w:rsidP="00040C64">
      <w:pPr>
        <w:numPr>
          <w:ilvl w:val="0"/>
          <w:numId w:val="50"/>
        </w:numPr>
        <w:spacing w:before="120" w:line="240" w:lineRule="auto"/>
      </w:pPr>
      <w:r>
        <w:t>наставак</w:t>
      </w:r>
      <w:r>
        <w:rPr>
          <w:lang w:val="sr-Cyrl-RS"/>
        </w:rPr>
        <w:t xml:space="preserve"> </w:t>
      </w:r>
      <w:r>
        <w:t>уклањања</w:t>
      </w:r>
      <w:r>
        <w:rPr>
          <w:lang w:val="sr-Cyrl-RS"/>
        </w:rPr>
        <w:t xml:space="preserve"> </w:t>
      </w:r>
      <w:r>
        <w:t>нежељеног</w:t>
      </w:r>
      <w:r>
        <w:rPr>
          <w:lang w:val="sr-Cyrl-RS"/>
        </w:rPr>
        <w:t xml:space="preserve"> </w:t>
      </w:r>
      <w:r>
        <w:rPr>
          <w:spacing w:val="-2"/>
        </w:rPr>
        <w:t>предраста,</w:t>
      </w:r>
    </w:p>
    <w:p w:rsidR="00B82401" w:rsidRDefault="00B82401" w:rsidP="00040C64">
      <w:pPr>
        <w:numPr>
          <w:ilvl w:val="0"/>
          <w:numId w:val="50"/>
        </w:numPr>
        <w:spacing w:before="120" w:line="240" w:lineRule="auto"/>
      </w:pPr>
      <w:r>
        <w:t>контрола</w:t>
      </w:r>
      <w:r>
        <w:rPr>
          <w:lang w:val="sr-Cyrl-RS"/>
        </w:rPr>
        <w:t xml:space="preserve"> </w:t>
      </w:r>
      <w:r>
        <w:t>и</w:t>
      </w:r>
      <w:r>
        <w:rPr>
          <w:lang w:val="sr-Cyrl-RS"/>
        </w:rPr>
        <w:t xml:space="preserve"> </w:t>
      </w:r>
      <w:r>
        <w:t>регулисање</w:t>
      </w:r>
      <w:r>
        <w:rPr>
          <w:lang w:val="sr-Cyrl-RS"/>
        </w:rPr>
        <w:t xml:space="preserve"> </w:t>
      </w:r>
      <w:r>
        <w:rPr>
          <w:spacing w:val="-2"/>
        </w:rPr>
        <w:t>смеше,</w:t>
      </w:r>
    </w:p>
    <w:p w:rsidR="00B82401" w:rsidRDefault="00B82401" w:rsidP="00040C64">
      <w:pPr>
        <w:numPr>
          <w:ilvl w:val="0"/>
          <w:numId w:val="50"/>
        </w:numPr>
        <w:spacing w:before="120" w:line="240" w:lineRule="auto"/>
      </w:pPr>
      <w:r>
        <w:lastRenderedPageBreak/>
        <w:t>уклањање</w:t>
      </w:r>
      <w:r>
        <w:rPr>
          <w:lang w:val="sr-Cyrl-RS"/>
        </w:rPr>
        <w:t xml:space="preserve"> </w:t>
      </w:r>
      <w:r>
        <w:t>предоминантних</w:t>
      </w:r>
      <w:r>
        <w:rPr>
          <w:lang w:val="sr-Cyrl-RS"/>
        </w:rPr>
        <w:t xml:space="preserve"> </w:t>
      </w:r>
      <w:r>
        <w:t>стабала</w:t>
      </w:r>
      <w:r>
        <w:rPr>
          <w:lang w:val="sr-Cyrl-RS"/>
        </w:rPr>
        <w:t xml:space="preserve"> </w:t>
      </w:r>
      <w:r>
        <w:t>лошег</w:t>
      </w:r>
      <w:r>
        <w:rPr>
          <w:lang w:val="sr-Cyrl-RS"/>
        </w:rPr>
        <w:t xml:space="preserve"> </w:t>
      </w:r>
      <w:r>
        <w:rPr>
          <w:spacing w:val="-2"/>
        </w:rPr>
        <w:t>квалитета,</w:t>
      </w:r>
    </w:p>
    <w:p w:rsidR="00B82401" w:rsidRDefault="00B82401" w:rsidP="00040C64">
      <w:pPr>
        <w:numPr>
          <w:ilvl w:val="0"/>
          <w:numId w:val="50"/>
        </w:numPr>
        <w:spacing w:before="120" w:line="240" w:lineRule="auto"/>
      </w:pPr>
      <w:r>
        <w:rPr>
          <w:spacing w:val="-2"/>
          <w:w w:val="105"/>
        </w:rPr>
        <w:t>уклањање</w:t>
      </w:r>
      <w:r>
        <w:rPr>
          <w:spacing w:val="-2"/>
          <w:w w:val="105"/>
          <w:lang w:val="sr-Cyrl-RS"/>
        </w:rPr>
        <w:t xml:space="preserve"> </w:t>
      </w:r>
      <w:r>
        <w:rPr>
          <w:spacing w:val="-2"/>
          <w:w w:val="105"/>
        </w:rPr>
        <w:t>непожељних</w:t>
      </w:r>
      <w:r>
        <w:rPr>
          <w:spacing w:val="-2"/>
          <w:w w:val="105"/>
          <w:lang w:val="sr-Cyrl-RS"/>
        </w:rPr>
        <w:t xml:space="preserve"> </w:t>
      </w:r>
      <w:r>
        <w:rPr>
          <w:spacing w:val="-2"/>
          <w:w w:val="105"/>
        </w:rPr>
        <w:t>врста</w:t>
      </w:r>
      <w:r>
        <w:rPr>
          <w:spacing w:val="-2"/>
          <w:w w:val="105"/>
          <w:lang w:val="sr-Cyrl-RS"/>
        </w:rPr>
        <w:t xml:space="preserve"> </w:t>
      </w:r>
      <w:r>
        <w:rPr>
          <w:spacing w:val="-2"/>
          <w:w w:val="105"/>
        </w:rPr>
        <w:t>(граб,</w:t>
      </w:r>
      <w:r>
        <w:rPr>
          <w:spacing w:val="-2"/>
          <w:w w:val="105"/>
          <w:lang w:val="sr-Cyrl-RS"/>
        </w:rPr>
        <w:t xml:space="preserve"> </w:t>
      </w:r>
      <w:r>
        <w:rPr>
          <w:spacing w:val="-2"/>
          <w:w w:val="105"/>
        </w:rPr>
        <w:t>ц.јасен</w:t>
      </w:r>
      <w:r>
        <w:rPr>
          <w:spacing w:val="-2"/>
          <w:w w:val="105"/>
          <w:lang w:val="sr-Cyrl-RS"/>
        </w:rPr>
        <w:t xml:space="preserve">, </w:t>
      </w:r>
      <w:r>
        <w:rPr>
          <w:spacing w:val="-2"/>
          <w:w w:val="105"/>
        </w:rPr>
        <w:t>клен,</w:t>
      </w:r>
      <w:r>
        <w:rPr>
          <w:spacing w:val="-2"/>
          <w:w w:val="105"/>
          <w:lang w:val="sr-Cyrl-RS"/>
        </w:rPr>
        <w:t xml:space="preserve"> </w:t>
      </w:r>
      <w:r>
        <w:rPr>
          <w:spacing w:val="-2"/>
          <w:w w:val="105"/>
        </w:rPr>
        <w:t>итд.</w:t>
      </w:r>
      <w:r>
        <w:rPr>
          <w:spacing w:val="-5"/>
          <w:w w:val="105"/>
        </w:rPr>
        <w:t>).</w:t>
      </w:r>
    </w:p>
    <w:p w:rsidR="00B82401" w:rsidRDefault="00B82401" w:rsidP="00B82401">
      <w:pPr>
        <w:rPr>
          <w:b/>
          <w:spacing w:val="-5"/>
          <w:w w:val="105"/>
          <w:lang w:val="sr-Cyrl-RS"/>
        </w:rPr>
      </w:pPr>
      <w:r w:rsidRPr="00C4151D">
        <w:rPr>
          <w:b/>
          <w:w w:val="105"/>
          <w:lang w:val="sr-Cyrl-CS"/>
        </w:rPr>
        <w:t xml:space="preserve">Фаза </w:t>
      </w:r>
      <w:r>
        <w:rPr>
          <w:b/>
          <w:w w:val="105"/>
          <w:lang w:val="sr-Cyrl-CS"/>
        </w:rPr>
        <w:t>средњедобних састојина</w:t>
      </w:r>
      <w:r w:rsidRPr="00C4151D">
        <w:rPr>
          <w:b/>
          <w:w w:val="105"/>
          <w:lang w:val="sr-Cyrl-CS"/>
        </w:rPr>
        <w:t xml:space="preserve"> (</w:t>
      </w:r>
      <w:r w:rsidRPr="00C4151D">
        <w:rPr>
          <w:b/>
          <w:w w:val="105"/>
        </w:rPr>
        <w:t>H</w:t>
      </w:r>
      <w:r w:rsidRPr="00C4151D">
        <w:rPr>
          <w:b/>
          <w:w w:val="105"/>
          <w:lang w:val="sr-Cyrl-RS"/>
        </w:rPr>
        <w:t xml:space="preserve"> </w:t>
      </w:r>
      <w:r>
        <w:rPr>
          <w:b/>
          <w:w w:val="105"/>
          <w:lang w:val="sr-Cyrl-CS"/>
        </w:rPr>
        <w:t>15</w:t>
      </w:r>
      <w:r w:rsidRPr="00C4151D">
        <w:rPr>
          <w:b/>
          <w:w w:val="105"/>
          <w:lang w:val="sr-Cyrl-CS"/>
        </w:rPr>
        <w:t xml:space="preserve"> – </w:t>
      </w:r>
      <w:r>
        <w:rPr>
          <w:b/>
          <w:w w:val="105"/>
          <w:lang w:val="sr-Cyrl-CS"/>
        </w:rPr>
        <w:t>20</w:t>
      </w:r>
      <w:r w:rsidRPr="00C4151D">
        <w:rPr>
          <w:b/>
          <w:w w:val="105"/>
          <w:lang w:val="sr-Cyrl-CS"/>
        </w:rPr>
        <w:t xml:space="preserve"> </w:t>
      </w:r>
      <w:r w:rsidRPr="00C4151D">
        <w:rPr>
          <w:b/>
          <w:spacing w:val="-5"/>
          <w:w w:val="105"/>
        </w:rPr>
        <w:t>m</w:t>
      </w:r>
      <w:r w:rsidRPr="00C4151D">
        <w:rPr>
          <w:b/>
          <w:spacing w:val="-5"/>
          <w:w w:val="105"/>
          <w:lang w:val="sr-Cyrl-RS"/>
        </w:rPr>
        <w:t>)</w:t>
      </w:r>
    </w:p>
    <w:p w:rsidR="00B82401" w:rsidRDefault="00B82401" w:rsidP="00040C64">
      <w:pPr>
        <w:numPr>
          <w:ilvl w:val="0"/>
          <w:numId w:val="51"/>
        </w:numPr>
        <w:spacing w:before="120" w:line="240" w:lineRule="auto"/>
      </w:pPr>
      <w:r>
        <w:rPr>
          <w:w w:val="105"/>
        </w:rPr>
        <w:t>избор,</w:t>
      </w:r>
      <w:r>
        <w:rPr>
          <w:w w:val="105"/>
          <w:lang w:val="sr-Cyrl-RS"/>
        </w:rPr>
        <w:t xml:space="preserve"> </w:t>
      </w:r>
      <w:r>
        <w:rPr>
          <w:w w:val="105"/>
        </w:rPr>
        <w:t>обележавање</w:t>
      </w:r>
      <w:r>
        <w:rPr>
          <w:w w:val="105"/>
          <w:lang w:val="sr-Cyrl-RS"/>
        </w:rPr>
        <w:t xml:space="preserve"> </w:t>
      </w:r>
      <w:r>
        <w:rPr>
          <w:w w:val="105"/>
        </w:rPr>
        <w:t>и</w:t>
      </w:r>
      <w:r>
        <w:rPr>
          <w:w w:val="105"/>
          <w:lang w:val="sr-Cyrl-RS"/>
        </w:rPr>
        <w:t xml:space="preserve"> </w:t>
      </w:r>
      <w:r>
        <w:rPr>
          <w:w w:val="105"/>
        </w:rPr>
        <w:t>нега</w:t>
      </w:r>
      <w:r>
        <w:rPr>
          <w:w w:val="105"/>
          <w:lang w:val="sr-Cyrl-RS"/>
        </w:rPr>
        <w:t xml:space="preserve"> </w:t>
      </w:r>
      <w:r>
        <w:rPr>
          <w:w w:val="105"/>
        </w:rPr>
        <w:t>120</w:t>
      </w:r>
      <w:r>
        <w:rPr>
          <w:w w:val="105"/>
          <w:lang w:val="sr-Cyrl-RS"/>
        </w:rPr>
        <w:t xml:space="preserve"> </w:t>
      </w:r>
      <w:r>
        <w:rPr>
          <w:w w:val="105"/>
        </w:rPr>
        <w:t>до</w:t>
      </w:r>
      <w:r>
        <w:rPr>
          <w:w w:val="105"/>
          <w:lang w:val="sr-Cyrl-RS"/>
        </w:rPr>
        <w:t xml:space="preserve"> </w:t>
      </w:r>
      <w:r>
        <w:rPr>
          <w:w w:val="105"/>
        </w:rPr>
        <w:t>150</w:t>
      </w:r>
      <w:r>
        <w:rPr>
          <w:w w:val="105"/>
          <w:lang w:val="sr-Cyrl-RS"/>
        </w:rPr>
        <w:t xml:space="preserve"> </w:t>
      </w:r>
      <w:r>
        <w:rPr>
          <w:w w:val="105"/>
        </w:rPr>
        <w:t>стабала</w:t>
      </w:r>
      <w:r>
        <w:rPr>
          <w:w w:val="105"/>
          <w:lang w:val="sr-Cyrl-RS"/>
        </w:rPr>
        <w:t xml:space="preserve"> </w:t>
      </w:r>
      <w:r>
        <w:rPr>
          <w:w w:val="105"/>
        </w:rPr>
        <w:t>будућности</w:t>
      </w:r>
      <w:r>
        <w:rPr>
          <w:w w:val="105"/>
          <w:lang w:val="sr-Cyrl-RS"/>
        </w:rPr>
        <w:t xml:space="preserve"> </w:t>
      </w:r>
      <w:r>
        <w:rPr>
          <w:w w:val="105"/>
        </w:rPr>
        <w:t>(семеног</w:t>
      </w:r>
      <w:r>
        <w:rPr>
          <w:w w:val="105"/>
          <w:lang w:val="sr-Cyrl-RS"/>
        </w:rPr>
        <w:t xml:space="preserve"> </w:t>
      </w:r>
      <w:r>
        <w:rPr>
          <w:w w:val="105"/>
        </w:rPr>
        <w:t>и</w:t>
      </w:r>
      <w:r>
        <w:rPr>
          <w:w w:val="105"/>
          <w:lang w:val="sr-Cyrl-RS"/>
        </w:rPr>
        <w:t xml:space="preserve"> </w:t>
      </w:r>
      <w:r>
        <w:rPr>
          <w:w w:val="105"/>
        </w:rPr>
        <w:t>изданачког</w:t>
      </w:r>
      <w:r>
        <w:rPr>
          <w:w w:val="105"/>
          <w:lang w:val="sr-Cyrl-RS"/>
        </w:rPr>
        <w:t xml:space="preserve"> </w:t>
      </w:r>
      <w:r>
        <w:rPr>
          <w:w w:val="105"/>
        </w:rPr>
        <w:t>порекла)</w:t>
      </w:r>
      <w:r>
        <w:rPr>
          <w:w w:val="105"/>
          <w:lang w:val="sr-Cyrl-RS"/>
        </w:rPr>
        <w:t xml:space="preserve"> </w:t>
      </w:r>
      <w:r>
        <w:rPr>
          <w:w w:val="105"/>
        </w:rPr>
        <w:t>у циљу</w:t>
      </w:r>
      <w:r>
        <w:rPr>
          <w:w w:val="105"/>
          <w:lang w:val="sr-Cyrl-RS"/>
        </w:rPr>
        <w:t xml:space="preserve"> </w:t>
      </w:r>
      <w:r>
        <w:rPr>
          <w:w w:val="105"/>
        </w:rPr>
        <w:t>развоја</w:t>
      </w:r>
      <w:r>
        <w:rPr>
          <w:w w:val="105"/>
          <w:lang w:val="sr-Cyrl-RS"/>
        </w:rPr>
        <w:t xml:space="preserve"> </w:t>
      </w:r>
      <w:r>
        <w:rPr>
          <w:w w:val="105"/>
        </w:rPr>
        <w:t>крошњи стабала</w:t>
      </w:r>
      <w:r>
        <w:rPr>
          <w:w w:val="105"/>
          <w:lang w:val="sr-Cyrl-RS"/>
        </w:rPr>
        <w:t xml:space="preserve"> </w:t>
      </w:r>
      <w:r>
        <w:rPr>
          <w:w w:val="105"/>
        </w:rPr>
        <w:t>ради одржавања</w:t>
      </w:r>
      <w:r>
        <w:rPr>
          <w:w w:val="105"/>
          <w:lang w:val="sr-Cyrl-RS"/>
        </w:rPr>
        <w:t xml:space="preserve"> </w:t>
      </w:r>
      <w:r>
        <w:rPr>
          <w:w w:val="105"/>
        </w:rPr>
        <w:t>дебљнског</w:t>
      </w:r>
      <w:r>
        <w:rPr>
          <w:w w:val="105"/>
          <w:lang w:val="sr-Cyrl-RS"/>
        </w:rPr>
        <w:t xml:space="preserve"> </w:t>
      </w:r>
      <w:r>
        <w:rPr>
          <w:w w:val="105"/>
        </w:rPr>
        <w:t>прираста на</w:t>
      </w:r>
      <w:r>
        <w:rPr>
          <w:w w:val="105"/>
          <w:lang w:val="sr-Cyrl-RS"/>
        </w:rPr>
        <w:t xml:space="preserve"> </w:t>
      </w:r>
      <w:r>
        <w:rPr>
          <w:w w:val="105"/>
        </w:rPr>
        <w:t>жељеном</w:t>
      </w:r>
      <w:r>
        <w:rPr>
          <w:w w:val="105"/>
          <w:lang w:val="sr-Cyrl-RS"/>
        </w:rPr>
        <w:t xml:space="preserve"> </w:t>
      </w:r>
      <w:r>
        <w:rPr>
          <w:w w:val="105"/>
        </w:rPr>
        <w:t xml:space="preserve">нивоу,на растојању 6-7 m </w:t>
      </w:r>
    </w:p>
    <w:p w:rsidR="00B82401" w:rsidRDefault="00B82401" w:rsidP="00040C64">
      <w:pPr>
        <w:numPr>
          <w:ilvl w:val="0"/>
          <w:numId w:val="51"/>
        </w:numPr>
        <w:spacing w:before="120" w:line="240" w:lineRule="auto"/>
      </w:pPr>
      <w:r>
        <w:rPr>
          <w:w w:val="105"/>
        </w:rPr>
        <w:t xml:space="preserve">интензивирање дебљинског прираста кроз правовремене прореде одговарајуће јачине </w:t>
      </w:r>
      <w:r>
        <w:rPr>
          <w:spacing w:val="-2"/>
          <w:w w:val="105"/>
        </w:rPr>
        <w:t>захвата,</w:t>
      </w:r>
    </w:p>
    <w:p w:rsidR="00B82401" w:rsidRDefault="00B82401" w:rsidP="00040C64">
      <w:pPr>
        <w:numPr>
          <w:ilvl w:val="0"/>
          <w:numId w:val="51"/>
        </w:numPr>
        <w:spacing w:before="120" w:line="240" w:lineRule="auto"/>
      </w:pPr>
      <w:r>
        <w:t>унапређење/неговање</w:t>
      </w:r>
      <w:r>
        <w:rPr>
          <w:lang w:val="sr-Cyrl-RS"/>
        </w:rPr>
        <w:t xml:space="preserve"> </w:t>
      </w:r>
      <w:r>
        <w:t>постојеће</w:t>
      </w:r>
      <w:r>
        <w:rPr>
          <w:lang w:val="sr-Cyrl-RS"/>
        </w:rPr>
        <w:t xml:space="preserve"> </w:t>
      </w:r>
      <w:r>
        <w:rPr>
          <w:spacing w:val="-2"/>
        </w:rPr>
        <w:t>запремине.</w:t>
      </w:r>
    </w:p>
    <w:p w:rsidR="00B82401" w:rsidRDefault="00B82401" w:rsidP="00B82401">
      <w:pPr>
        <w:pStyle w:val="BodyText"/>
        <w:spacing w:before="179"/>
      </w:pPr>
    </w:p>
    <w:p w:rsidR="00B82401" w:rsidRPr="00CE358B" w:rsidRDefault="00B82401" w:rsidP="00B82401">
      <w:pPr>
        <w:rPr>
          <w:b/>
          <w:lang w:val="sr-Cyrl-CS"/>
        </w:rPr>
      </w:pPr>
      <w:r w:rsidRPr="00CE358B">
        <w:rPr>
          <w:b/>
          <w:lang w:val="sr-Cyrl-CS"/>
        </w:rPr>
        <w:t xml:space="preserve">Фаза дозревања ( </w:t>
      </w:r>
      <w:r w:rsidRPr="00CE358B">
        <w:rPr>
          <w:b/>
        </w:rPr>
        <w:t>H</w:t>
      </w:r>
      <w:r w:rsidRPr="00CE358B">
        <w:rPr>
          <w:b/>
          <w:lang w:val="sr-Cyrl-CS"/>
        </w:rPr>
        <w:t xml:space="preserve"> &gt; 2</w:t>
      </w:r>
      <w:r>
        <w:rPr>
          <w:b/>
          <w:lang w:val="sr-Cyrl-CS"/>
        </w:rPr>
        <w:t>0</w:t>
      </w:r>
      <w:r w:rsidRPr="00CE358B">
        <w:rPr>
          <w:b/>
          <w:lang w:val="sr-Cyrl-CS"/>
        </w:rPr>
        <w:t xml:space="preserve"> – </w:t>
      </w:r>
      <w:r>
        <w:rPr>
          <w:b/>
          <w:lang w:val="sr-Cyrl-CS"/>
        </w:rPr>
        <w:t>24</w:t>
      </w:r>
      <w:r w:rsidRPr="00CE358B">
        <w:rPr>
          <w:b/>
          <w:lang w:val="sr-Cyrl-CS"/>
        </w:rPr>
        <w:t xml:space="preserve"> </w:t>
      </w:r>
      <w:r w:rsidRPr="00CE358B">
        <w:rPr>
          <w:b/>
        </w:rPr>
        <w:t>m</w:t>
      </w:r>
      <w:r w:rsidRPr="00CE358B">
        <w:rPr>
          <w:b/>
          <w:lang w:val="sr-Cyrl-CS"/>
        </w:rPr>
        <w:t>)</w:t>
      </w:r>
    </w:p>
    <w:p w:rsidR="00B82401" w:rsidRPr="009E63F5" w:rsidRDefault="00B82401" w:rsidP="00040C64">
      <w:pPr>
        <w:numPr>
          <w:ilvl w:val="0"/>
          <w:numId w:val="49"/>
        </w:numPr>
        <w:spacing w:before="120" w:line="240" w:lineRule="auto"/>
        <w:rPr>
          <w:lang w:val="sr-Cyrl-CS"/>
        </w:rPr>
      </w:pPr>
      <w:r w:rsidRPr="009E63F5">
        <w:rPr>
          <w:w w:val="105"/>
          <w:lang w:val="sr-Cyrl-CS"/>
        </w:rPr>
        <w:t>наставак</w:t>
      </w:r>
      <w:r>
        <w:rPr>
          <w:w w:val="105"/>
          <w:lang w:val="sr-Cyrl-RS"/>
        </w:rPr>
        <w:t xml:space="preserve"> </w:t>
      </w:r>
      <w:r w:rsidRPr="009E63F5">
        <w:rPr>
          <w:w w:val="105"/>
          <w:lang w:val="sr-Cyrl-CS"/>
        </w:rPr>
        <w:t>неге</w:t>
      </w:r>
      <w:r>
        <w:rPr>
          <w:w w:val="105"/>
          <w:lang w:val="sr-Cyrl-RS"/>
        </w:rPr>
        <w:t xml:space="preserve"> </w:t>
      </w:r>
      <w:r w:rsidRPr="009E63F5">
        <w:rPr>
          <w:w w:val="105"/>
          <w:lang w:val="sr-Cyrl-CS"/>
        </w:rPr>
        <w:t>стабала</w:t>
      </w:r>
      <w:r>
        <w:rPr>
          <w:w w:val="105"/>
          <w:lang w:val="sr-Cyrl-CS"/>
        </w:rPr>
        <w:t xml:space="preserve"> </w:t>
      </w:r>
      <w:r w:rsidRPr="009E63F5">
        <w:rPr>
          <w:w w:val="105"/>
          <w:lang w:val="sr-Cyrl-CS"/>
        </w:rPr>
        <w:t>будућности</w:t>
      </w:r>
      <w:r>
        <w:rPr>
          <w:w w:val="105"/>
          <w:lang w:val="sr-Cyrl-CS"/>
        </w:rPr>
        <w:t xml:space="preserve"> </w:t>
      </w:r>
      <w:r w:rsidRPr="009E63F5">
        <w:rPr>
          <w:w w:val="105"/>
          <w:lang w:val="sr-Cyrl-CS"/>
        </w:rPr>
        <w:t>у</w:t>
      </w:r>
      <w:r>
        <w:rPr>
          <w:w w:val="105"/>
          <w:lang w:val="sr-Cyrl-CS"/>
        </w:rPr>
        <w:t xml:space="preserve"> </w:t>
      </w:r>
      <w:r w:rsidRPr="009E63F5">
        <w:rPr>
          <w:w w:val="105"/>
          <w:lang w:val="sr-Cyrl-CS"/>
        </w:rPr>
        <w:t>циљу</w:t>
      </w:r>
      <w:r>
        <w:rPr>
          <w:w w:val="105"/>
          <w:lang w:val="sr-Cyrl-CS"/>
        </w:rPr>
        <w:t xml:space="preserve"> </w:t>
      </w:r>
      <w:r w:rsidRPr="009E63F5">
        <w:rPr>
          <w:w w:val="105"/>
          <w:lang w:val="sr-Cyrl-CS"/>
        </w:rPr>
        <w:t>развоја</w:t>
      </w:r>
      <w:r>
        <w:rPr>
          <w:w w:val="105"/>
          <w:lang w:val="sr-Cyrl-CS"/>
        </w:rPr>
        <w:t xml:space="preserve"> </w:t>
      </w:r>
      <w:r w:rsidRPr="009E63F5">
        <w:rPr>
          <w:w w:val="105"/>
          <w:lang w:val="sr-Cyrl-CS"/>
        </w:rPr>
        <w:t>крош</w:t>
      </w:r>
      <w:r>
        <w:rPr>
          <w:w w:val="105"/>
          <w:lang w:val="sr-Cyrl-CS"/>
        </w:rPr>
        <w:t>њ</w:t>
      </w:r>
      <w:r w:rsidRPr="009E63F5">
        <w:rPr>
          <w:w w:val="105"/>
          <w:lang w:val="sr-Cyrl-CS"/>
        </w:rPr>
        <w:t>и</w:t>
      </w:r>
      <w:r>
        <w:rPr>
          <w:w w:val="105"/>
          <w:lang w:val="sr-Cyrl-CS"/>
        </w:rPr>
        <w:t xml:space="preserve"> </w:t>
      </w:r>
      <w:r w:rsidRPr="009E63F5">
        <w:rPr>
          <w:w w:val="105"/>
          <w:lang w:val="sr-Cyrl-CS"/>
        </w:rPr>
        <w:t>стабала,</w:t>
      </w:r>
      <w:r>
        <w:rPr>
          <w:w w:val="105"/>
          <w:lang w:val="sr-Cyrl-CS"/>
        </w:rPr>
        <w:t xml:space="preserve"> </w:t>
      </w:r>
      <w:r w:rsidRPr="009E63F5">
        <w:rPr>
          <w:w w:val="105"/>
          <w:lang w:val="sr-Cyrl-CS"/>
        </w:rPr>
        <w:t>ради</w:t>
      </w:r>
      <w:r>
        <w:rPr>
          <w:w w:val="105"/>
          <w:lang w:val="sr-Cyrl-CS"/>
        </w:rPr>
        <w:t xml:space="preserve"> </w:t>
      </w:r>
      <w:r w:rsidRPr="009E63F5">
        <w:rPr>
          <w:w w:val="105"/>
          <w:lang w:val="sr-Cyrl-CS"/>
        </w:rPr>
        <w:t>одржавања дебљ</w:t>
      </w:r>
      <w:r>
        <w:rPr>
          <w:w w:val="105"/>
          <w:lang w:val="sr-Cyrl-CS"/>
        </w:rPr>
        <w:t>и</w:t>
      </w:r>
      <w:r w:rsidRPr="009E63F5">
        <w:rPr>
          <w:w w:val="105"/>
          <w:lang w:val="sr-Cyrl-CS"/>
        </w:rPr>
        <w:t>нског прираста на жељеном нивоу,</w:t>
      </w:r>
    </w:p>
    <w:p w:rsidR="00B82401" w:rsidRPr="00380CC6" w:rsidRDefault="00B82401" w:rsidP="00040C64">
      <w:pPr>
        <w:numPr>
          <w:ilvl w:val="0"/>
          <w:numId w:val="49"/>
        </w:numPr>
        <w:spacing w:before="120" w:line="240" w:lineRule="auto"/>
        <w:rPr>
          <w:lang w:val="sr-Cyrl-CS"/>
        </w:rPr>
      </w:pPr>
      <w:r>
        <w:t>унапређење/неговање</w:t>
      </w:r>
      <w:r>
        <w:rPr>
          <w:lang w:val="sr-Cyrl-RS"/>
        </w:rPr>
        <w:t xml:space="preserve"> </w:t>
      </w:r>
      <w:r>
        <w:t>постојеће</w:t>
      </w:r>
      <w:r>
        <w:rPr>
          <w:lang w:val="sr-Cyrl-RS"/>
        </w:rPr>
        <w:t xml:space="preserve"> </w:t>
      </w:r>
      <w:r>
        <w:rPr>
          <w:spacing w:val="-2"/>
        </w:rPr>
        <w:t>запремине</w:t>
      </w:r>
      <w:r w:rsidRPr="00380CC6">
        <w:rPr>
          <w:spacing w:val="-2"/>
          <w:lang w:val="sr-Cyrl-CS"/>
        </w:rPr>
        <w:t>.</w:t>
      </w:r>
    </w:p>
    <w:p w:rsidR="00B82401" w:rsidRDefault="00B82401" w:rsidP="00B82401">
      <w:pPr>
        <w:rPr>
          <w:b/>
          <w:spacing w:val="-2"/>
          <w:w w:val="105"/>
          <w:lang w:val="sr-Cyrl-RS"/>
        </w:rPr>
      </w:pPr>
      <w:r w:rsidRPr="00B16D39">
        <w:rPr>
          <w:b/>
          <w:w w:val="105"/>
          <w:lang w:val="sr-Cyrl-CS"/>
        </w:rPr>
        <w:t>Фаза</w:t>
      </w:r>
      <w:r w:rsidRPr="00E72CFE">
        <w:rPr>
          <w:b/>
          <w:w w:val="105"/>
          <w:lang w:val="sr-Cyrl-RS"/>
        </w:rPr>
        <w:t xml:space="preserve"> </w:t>
      </w:r>
      <w:r w:rsidRPr="00B16D39">
        <w:rPr>
          <w:b/>
          <w:w w:val="105"/>
          <w:lang w:val="sr-Cyrl-CS"/>
        </w:rPr>
        <w:t>зрелости</w:t>
      </w:r>
      <w:r w:rsidRPr="00E72CFE">
        <w:rPr>
          <w:b/>
          <w:w w:val="105"/>
          <w:lang w:val="sr-Cyrl-RS"/>
        </w:rPr>
        <w:t xml:space="preserve"> (</w:t>
      </w:r>
      <w:r w:rsidRPr="00E72CFE">
        <w:rPr>
          <w:b/>
          <w:w w:val="105"/>
        </w:rPr>
        <w:t>H</w:t>
      </w:r>
      <w:r w:rsidRPr="00E72CFE">
        <w:rPr>
          <w:b/>
          <w:w w:val="105"/>
          <w:lang w:val="sr-Cyrl-RS"/>
        </w:rPr>
        <w:t xml:space="preserve"> </w:t>
      </w:r>
      <w:r w:rsidRPr="00B16D39">
        <w:rPr>
          <w:b/>
          <w:w w:val="105"/>
          <w:lang w:val="sr-Cyrl-CS"/>
        </w:rPr>
        <w:t>&gt;</w:t>
      </w:r>
      <w:r w:rsidRPr="00E72CFE">
        <w:rPr>
          <w:b/>
          <w:w w:val="105"/>
          <w:lang w:val="sr-Cyrl-RS"/>
        </w:rPr>
        <w:t xml:space="preserve"> </w:t>
      </w:r>
      <w:r>
        <w:rPr>
          <w:b/>
          <w:w w:val="105"/>
          <w:lang w:val="sr-Cyrl-CS"/>
        </w:rPr>
        <w:t>24</w:t>
      </w:r>
      <w:r w:rsidRPr="00E72CFE">
        <w:rPr>
          <w:b/>
          <w:w w:val="105"/>
          <w:lang w:val="sr-Cyrl-RS"/>
        </w:rPr>
        <w:t xml:space="preserve"> </w:t>
      </w:r>
      <w:r w:rsidRPr="00E72CFE">
        <w:rPr>
          <w:b/>
          <w:w w:val="105"/>
        </w:rPr>
        <w:t>m</w:t>
      </w:r>
      <w:r w:rsidRPr="00E72CFE">
        <w:rPr>
          <w:b/>
          <w:spacing w:val="-2"/>
          <w:w w:val="105"/>
          <w:lang w:val="sr-Cyrl-RS"/>
        </w:rPr>
        <w:t>)</w:t>
      </w:r>
    </w:p>
    <w:p w:rsidR="00B82401" w:rsidRPr="002B4F7A" w:rsidRDefault="00B82401" w:rsidP="00040C64">
      <w:pPr>
        <w:numPr>
          <w:ilvl w:val="0"/>
          <w:numId w:val="52"/>
        </w:numPr>
        <w:spacing w:before="120" w:line="240" w:lineRule="auto"/>
      </w:pPr>
      <w:r>
        <w:t>стварање</w:t>
      </w:r>
      <w:r>
        <w:rPr>
          <w:lang w:val="sr-Cyrl-RS"/>
        </w:rPr>
        <w:t xml:space="preserve"> </w:t>
      </w:r>
      <w:r>
        <w:t>нове</w:t>
      </w:r>
      <w:r>
        <w:rPr>
          <w:lang w:val="sr-Cyrl-RS"/>
        </w:rPr>
        <w:t xml:space="preserve"> </w:t>
      </w:r>
      <w:r>
        <w:t>квалитетне</w:t>
      </w:r>
      <w:r>
        <w:rPr>
          <w:lang w:val="sr-Cyrl-RS"/>
        </w:rPr>
        <w:t xml:space="preserve"> </w:t>
      </w:r>
      <w:r>
        <w:t>изданачке</w:t>
      </w:r>
      <w:r>
        <w:rPr>
          <w:lang w:val="sr-Cyrl-RS"/>
        </w:rPr>
        <w:t xml:space="preserve"> </w:t>
      </w:r>
      <w:r>
        <w:rPr>
          <w:spacing w:val="-2"/>
        </w:rPr>
        <w:t>састојине</w:t>
      </w:r>
    </w:p>
    <w:p w:rsidR="002B4F7A" w:rsidRDefault="002B4F7A" w:rsidP="002B4F7A">
      <w:pPr>
        <w:spacing w:before="120" w:line="240" w:lineRule="auto"/>
        <w:rPr>
          <w:spacing w:val="-2"/>
        </w:rPr>
      </w:pPr>
    </w:p>
    <w:p w:rsidR="002B4F7A" w:rsidRDefault="002B4F7A" w:rsidP="002B4F7A">
      <w:pPr>
        <w:spacing w:before="120" w:line="240" w:lineRule="auto"/>
      </w:pPr>
    </w:p>
    <w:p w:rsidR="00B82401" w:rsidRDefault="00B82401" w:rsidP="00B82401">
      <w:pPr>
        <w:pStyle w:val="Heading7"/>
        <w:rPr>
          <w:rFonts w:ascii="Times New Roman" w:hAnsi="Times New Roman" w:cs="Times New Roman"/>
          <w:b/>
          <w:color w:val="auto"/>
          <w:sz w:val="28"/>
          <w:lang w:val="sr-Cyrl-CS"/>
        </w:rPr>
      </w:pPr>
      <w:r w:rsidRPr="002B4F7A">
        <w:rPr>
          <w:rFonts w:ascii="Times New Roman" w:hAnsi="Times New Roman" w:cs="Times New Roman"/>
          <w:b/>
          <w:color w:val="auto"/>
          <w:sz w:val="28"/>
          <w:lang w:val="sr-Cyrl-RS"/>
        </w:rPr>
        <w:t>5</w:t>
      </w:r>
      <w:r w:rsidRPr="002B4F7A">
        <w:rPr>
          <w:rFonts w:ascii="Times New Roman" w:hAnsi="Times New Roman" w:cs="Times New Roman"/>
          <w:b/>
          <w:color w:val="auto"/>
          <w:sz w:val="28"/>
          <w:lang w:val="sr-Cyrl-CS"/>
        </w:rPr>
        <w:t>) Газдински тип 2621</w:t>
      </w:r>
      <w:r w:rsidRPr="002B4F7A">
        <w:rPr>
          <w:rFonts w:ascii="Times New Roman" w:hAnsi="Times New Roman" w:cs="Times New Roman"/>
          <w:b/>
          <w:color w:val="auto"/>
          <w:sz w:val="28"/>
        </w:rPr>
        <w:t xml:space="preserve"> </w:t>
      </w:r>
      <w:r w:rsidRPr="002B4F7A">
        <w:rPr>
          <w:rFonts w:ascii="Times New Roman" w:hAnsi="Times New Roman" w:cs="Times New Roman"/>
          <w:b/>
          <w:color w:val="auto"/>
          <w:sz w:val="28"/>
          <w:lang w:val="sr-Cyrl-CS"/>
        </w:rPr>
        <w:t>-</w:t>
      </w:r>
      <w:r w:rsidRPr="002B4F7A">
        <w:rPr>
          <w:rFonts w:ascii="Times New Roman" w:hAnsi="Times New Roman" w:cs="Times New Roman"/>
          <w:b/>
          <w:color w:val="auto"/>
          <w:sz w:val="28"/>
        </w:rPr>
        <w:t xml:space="preserve"> </w:t>
      </w:r>
      <w:r w:rsidRPr="002B4F7A">
        <w:rPr>
          <w:rFonts w:ascii="Times New Roman" w:hAnsi="Times New Roman" w:cs="Times New Roman"/>
          <w:b/>
          <w:color w:val="auto"/>
          <w:sz w:val="28"/>
          <w:lang w:val="sr-Cyrl-CS"/>
        </w:rPr>
        <w:t>Изданачке мешовите шуме храстова-Високе мешовите шуме храстова</w:t>
      </w:r>
    </w:p>
    <w:p w:rsidR="002B4F7A" w:rsidRPr="002B4F7A" w:rsidRDefault="002B4F7A" w:rsidP="002B4F7A">
      <w:pPr>
        <w:rPr>
          <w:lang w:val="sr-Cyrl-CS"/>
        </w:rPr>
      </w:pPr>
    </w:p>
    <w:p w:rsidR="00B82401" w:rsidRDefault="00B82401" w:rsidP="00B82401">
      <w:pPr>
        <w:pStyle w:val="BodyText"/>
        <w:spacing w:before="157" w:line="273" w:lineRule="auto"/>
        <w:ind w:left="1028" w:right="418"/>
        <w:rPr>
          <w:w w:val="105"/>
          <w:lang w:val="sr-Cyrl-RS"/>
        </w:rPr>
      </w:pPr>
      <w:r w:rsidRPr="00151392">
        <w:rPr>
          <w:b/>
          <w:i/>
          <w:lang w:val="sr-Cyrl-RS"/>
        </w:rPr>
        <w:t>Дугорочни циљ:</w:t>
      </w:r>
      <w:r w:rsidRPr="00E23D2E">
        <w:rPr>
          <w:w w:val="105"/>
          <w:lang w:val="sr-Cyrl-RS"/>
        </w:rPr>
        <w:t xml:space="preserve"> </w:t>
      </w:r>
    </w:p>
    <w:p w:rsidR="00B82401" w:rsidRPr="00712C6F" w:rsidRDefault="00B82401" w:rsidP="00040C64">
      <w:pPr>
        <w:numPr>
          <w:ilvl w:val="0"/>
          <w:numId w:val="53"/>
        </w:numPr>
        <w:spacing w:before="120" w:line="240" w:lineRule="auto"/>
        <w:rPr>
          <w:lang w:val="sr-Cyrl-RS"/>
        </w:rPr>
      </w:pPr>
      <w:r w:rsidRPr="00712C6F">
        <w:rPr>
          <w:w w:val="105"/>
          <w:lang w:val="sr-Cyrl-RS"/>
        </w:rPr>
        <w:t>зреле</w:t>
      </w:r>
      <w:r>
        <w:rPr>
          <w:w w:val="105"/>
          <w:lang w:val="sr-Cyrl-RS"/>
        </w:rPr>
        <w:t xml:space="preserve"> </w:t>
      </w:r>
      <w:r w:rsidRPr="00712C6F">
        <w:rPr>
          <w:w w:val="105"/>
          <w:lang w:val="sr-Cyrl-RS"/>
        </w:rPr>
        <w:t>састојине</w:t>
      </w:r>
      <w:r>
        <w:rPr>
          <w:w w:val="105"/>
          <w:lang w:val="sr-Cyrl-RS"/>
        </w:rPr>
        <w:t xml:space="preserve"> </w:t>
      </w:r>
      <w:r w:rsidRPr="00712C6F">
        <w:rPr>
          <w:w w:val="105"/>
          <w:lang w:val="sr-Cyrl-RS"/>
        </w:rPr>
        <w:t>које</w:t>
      </w:r>
      <w:r>
        <w:rPr>
          <w:w w:val="105"/>
          <w:lang w:val="sr-Cyrl-RS"/>
        </w:rPr>
        <w:t xml:space="preserve"> </w:t>
      </w:r>
      <w:r w:rsidRPr="00712C6F">
        <w:rPr>
          <w:w w:val="105"/>
          <w:lang w:val="sr-Cyrl-RS"/>
        </w:rPr>
        <w:t>имају довољан</w:t>
      </w:r>
      <w:r>
        <w:rPr>
          <w:w w:val="105"/>
          <w:lang w:val="sr-Cyrl-RS"/>
        </w:rPr>
        <w:t xml:space="preserve"> </w:t>
      </w:r>
      <w:r w:rsidRPr="00712C6F">
        <w:rPr>
          <w:w w:val="105"/>
          <w:lang w:val="sr-Cyrl-RS"/>
        </w:rPr>
        <w:t>број стабала</w:t>
      </w:r>
      <w:r>
        <w:rPr>
          <w:w w:val="105"/>
          <w:lang w:val="sr-Cyrl-RS"/>
        </w:rPr>
        <w:t xml:space="preserve"> </w:t>
      </w:r>
      <w:r w:rsidRPr="00712C6F">
        <w:rPr>
          <w:w w:val="105"/>
          <w:lang w:val="sr-Cyrl-RS"/>
        </w:rPr>
        <w:t>доброг</w:t>
      </w:r>
      <w:r>
        <w:rPr>
          <w:w w:val="105"/>
          <w:lang w:val="sr-Cyrl-RS"/>
        </w:rPr>
        <w:t xml:space="preserve"> </w:t>
      </w:r>
      <w:r w:rsidRPr="00712C6F">
        <w:rPr>
          <w:w w:val="105"/>
          <w:lang w:val="sr-Cyrl-RS"/>
        </w:rPr>
        <w:t>квалитета</w:t>
      </w:r>
      <w:r>
        <w:rPr>
          <w:w w:val="105"/>
          <w:lang w:val="sr-Cyrl-RS"/>
        </w:rPr>
        <w:t xml:space="preserve"> </w:t>
      </w:r>
      <w:r w:rsidRPr="00712C6F">
        <w:rPr>
          <w:w w:val="105"/>
          <w:lang w:val="sr-Cyrl-RS"/>
        </w:rPr>
        <w:t>(&gt;50/</w:t>
      </w:r>
      <w:r>
        <w:rPr>
          <w:w w:val="105"/>
        </w:rPr>
        <w:t>h</w:t>
      </w:r>
      <w:r w:rsidRPr="00712C6F">
        <w:rPr>
          <w:w w:val="105"/>
          <w:lang w:val="sr-Cyrl-RS"/>
        </w:rPr>
        <w:t>а)</w:t>
      </w:r>
      <w:r>
        <w:rPr>
          <w:w w:val="105"/>
          <w:lang w:val="sr-Cyrl-RS"/>
        </w:rPr>
        <w:t xml:space="preserve"> </w:t>
      </w:r>
      <w:r w:rsidRPr="00712C6F">
        <w:rPr>
          <w:w w:val="105"/>
          <w:lang w:val="sr-Cyrl-RS"/>
        </w:rPr>
        <w:t>преведу у</w:t>
      </w:r>
      <w:r>
        <w:rPr>
          <w:w w:val="105"/>
          <w:lang w:val="sr-Cyrl-RS"/>
        </w:rPr>
        <w:t xml:space="preserve"> </w:t>
      </w:r>
      <w:r w:rsidRPr="00712C6F">
        <w:rPr>
          <w:w w:val="105"/>
          <w:lang w:val="sr-Cyrl-RS"/>
        </w:rPr>
        <w:t>високи узгојни облик</w:t>
      </w:r>
      <w:r>
        <w:rPr>
          <w:w w:val="105"/>
          <w:lang w:val="sr-Cyrl-RS"/>
        </w:rPr>
        <w:t xml:space="preserve"> </w:t>
      </w:r>
      <w:r w:rsidRPr="00712C6F">
        <w:rPr>
          <w:w w:val="105"/>
          <w:lang w:val="sr-Cyrl-RS"/>
        </w:rPr>
        <w:t>- оплодном сечом кратког подмладног раздобља,</w:t>
      </w:r>
    </w:p>
    <w:p w:rsidR="00B82401" w:rsidRPr="00712C6F" w:rsidRDefault="00B82401" w:rsidP="00040C64">
      <w:pPr>
        <w:numPr>
          <w:ilvl w:val="0"/>
          <w:numId w:val="53"/>
        </w:numPr>
        <w:spacing w:before="120" w:line="240" w:lineRule="auto"/>
        <w:rPr>
          <w:lang w:val="sr-Cyrl-RS"/>
        </w:rPr>
      </w:pPr>
      <w:r w:rsidRPr="00712C6F">
        <w:rPr>
          <w:w w:val="105"/>
          <w:lang w:val="sr-Cyrl-RS"/>
        </w:rPr>
        <w:t>састојине</w:t>
      </w:r>
      <w:r>
        <w:rPr>
          <w:w w:val="105"/>
          <w:lang w:val="sr-Cyrl-RS"/>
        </w:rPr>
        <w:t xml:space="preserve"> </w:t>
      </w:r>
      <w:r w:rsidRPr="00712C6F">
        <w:rPr>
          <w:w w:val="105"/>
          <w:lang w:val="sr-Cyrl-RS"/>
        </w:rPr>
        <w:t>лошег</w:t>
      </w:r>
      <w:r>
        <w:rPr>
          <w:w w:val="105"/>
          <w:lang w:val="sr-Cyrl-RS"/>
        </w:rPr>
        <w:t xml:space="preserve"> </w:t>
      </w:r>
      <w:r w:rsidRPr="00712C6F">
        <w:rPr>
          <w:w w:val="105"/>
          <w:lang w:val="sr-Cyrl-RS"/>
        </w:rPr>
        <w:t>квалитета</w:t>
      </w:r>
      <w:r>
        <w:rPr>
          <w:w w:val="105"/>
          <w:lang w:val="sr-Cyrl-RS"/>
        </w:rPr>
        <w:t xml:space="preserve"> </w:t>
      </w:r>
      <w:r w:rsidRPr="00712C6F">
        <w:rPr>
          <w:w w:val="105"/>
          <w:lang w:val="sr-Cyrl-RS"/>
        </w:rPr>
        <w:t>на</w:t>
      </w:r>
      <w:r>
        <w:rPr>
          <w:w w:val="105"/>
          <w:lang w:val="sr-Cyrl-RS"/>
        </w:rPr>
        <w:t xml:space="preserve"> </w:t>
      </w:r>
      <w:r w:rsidRPr="00712C6F">
        <w:rPr>
          <w:w w:val="105"/>
          <w:lang w:val="sr-Cyrl-RS"/>
        </w:rPr>
        <w:t>добром</w:t>
      </w:r>
      <w:r>
        <w:rPr>
          <w:w w:val="105"/>
          <w:lang w:val="sr-Cyrl-RS"/>
        </w:rPr>
        <w:t xml:space="preserve"> </w:t>
      </w:r>
      <w:r w:rsidRPr="00712C6F">
        <w:rPr>
          <w:w w:val="105"/>
          <w:lang w:val="sr-Cyrl-RS"/>
        </w:rPr>
        <w:t>станишту</w:t>
      </w:r>
      <w:r>
        <w:rPr>
          <w:w w:val="105"/>
          <w:lang w:val="sr-Cyrl-RS"/>
        </w:rPr>
        <w:t xml:space="preserve"> </w:t>
      </w:r>
      <w:r w:rsidRPr="00712C6F">
        <w:rPr>
          <w:w w:val="105"/>
          <w:lang w:val="sr-Cyrl-RS"/>
        </w:rPr>
        <w:t>заменити</w:t>
      </w:r>
      <w:r>
        <w:rPr>
          <w:w w:val="105"/>
          <w:lang w:val="sr-Cyrl-RS"/>
        </w:rPr>
        <w:t xml:space="preserve"> </w:t>
      </w:r>
      <w:r w:rsidRPr="00712C6F">
        <w:rPr>
          <w:w w:val="105"/>
          <w:lang w:val="sr-Cyrl-RS"/>
        </w:rPr>
        <w:t>новом</w:t>
      </w:r>
      <w:r>
        <w:rPr>
          <w:w w:val="105"/>
          <w:lang w:val="sr-Cyrl-RS"/>
        </w:rPr>
        <w:t xml:space="preserve"> </w:t>
      </w:r>
      <w:r w:rsidRPr="00712C6F">
        <w:rPr>
          <w:w w:val="105"/>
          <w:lang w:val="sr-Cyrl-RS"/>
        </w:rPr>
        <w:t>састојином</w:t>
      </w:r>
      <w:r>
        <w:rPr>
          <w:w w:val="105"/>
          <w:lang w:val="sr-Cyrl-RS"/>
        </w:rPr>
        <w:t xml:space="preserve"> – </w:t>
      </w:r>
      <w:r w:rsidRPr="00712C6F">
        <w:rPr>
          <w:w w:val="105"/>
          <w:lang w:val="sr-Cyrl-RS"/>
        </w:rPr>
        <w:t>чиста</w:t>
      </w:r>
      <w:r>
        <w:rPr>
          <w:w w:val="105"/>
          <w:lang w:val="sr-Cyrl-RS"/>
        </w:rPr>
        <w:t xml:space="preserve"> </w:t>
      </w:r>
      <w:r w:rsidRPr="00712C6F">
        <w:rPr>
          <w:w w:val="105"/>
          <w:lang w:val="sr-Cyrl-RS"/>
        </w:rPr>
        <w:t>сеча</w:t>
      </w:r>
      <w:r>
        <w:rPr>
          <w:w w:val="105"/>
          <w:lang w:val="sr-Cyrl-RS"/>
        </w:rPr>
        <w:t xml:space="preserve"> </w:t>
      </w:r>
      <w:r w:rsidRPr="00712C6F">
        <w:rPr>
          <w:w w:val="105"/>
          <w:lang w:val="sr-Cyrl-RS"/>
        </w:rPr>
        <w:t>- пошумљавање/сетва,</w:t>
      </w:r>
    </w:p>
    <w:p w:rsidR="00B82401" w:rsidRPr="00712C6F" w:rsidRDefault="00B82401" w:rsidP="00040C64">
      <w:pPr>
        <w:numPr>
          <w:ilvl w:val="0"/>
          <w:numId w:val="53"/>
        </w:numPr>
        <w:spacing w:before="120" w:line="240" w:lineRule="auto"/>
        <w:rPr>
          <w:lang w:val="sr-Cyrl-RS"/>
        </w:rPr>
      </w:pPr>
      <w:r w:rsidRPr="00712C6F">
        <w:rPr>
          <w:w w:val="105"/>
          <w:lang w:val="sr-Cyrl-RS"/>
        </w:rPr>
        <w:t>састојине</w:t>
      </w:r>
      <w:r>
        <w:rPr>
          <w:w w:val="105"/>
          <w:lang w:val="sr-Cyrl-RS"/>
        </w:rPr>
        <w:t xml:space="preserve"> </w:t>
      </w:r>
      <w:r w:rsidRPr="00712C6F">
        <w:rPr>
          <w:w w:val="105"/>
          <w:lang w:val="sr-Cyrl-RS"/>
        </w:rPr>
        <w:t>лошег</w:t>
      </w:r>
      <w:r>
        <w:rPr>
          <w:w w:val="105"/>
          <w:lang w:val="sr-Cyrl-RS"/>
        </w:rPr>
        <w:t xml:space="preserve"> </w:t>
      </w:r>
      <w:r w:rsidRPr="00712C6F">
        <w:rPr>
          <w:w w:val="105"/>
          <w:lang w:val="sr-Cyrl-RS"/>
        </w:rPr>
        <w:t>квалитета</w:t>
      </w:r>
      <w:r>
        <w:rPr>
          <w:w w:val="105"/>
          <w:lang w:val="sr-Cyrl-RS"/>
        </w:rPr>
        <w:t xml:space="preserve"> </w:t>
      </w:r>
      <w:r w:rsidRPr="00712C6F">
        <w:rPr>
          <w:w w:val="105"/>
          <w:lang w:val="sr-Cyrl-RS"/>
        </w:rPr>
        <w:t>које</w:t>
      </w:r>
      <w:r>
        <w:rPr>
          <w:w w:val="105"/>
          <w:lang w:val="sr-Cyrl-RS"/>
        </w:rPr>
        <w:t xml:space="preserve"> </w:t>
      </w:r>
      <w:r w:rsidRPr="00712C6F">
        <w:rPr>
          <w:w w:val="105"/>
          <w:lang w:val="sr-Cyrl-RS"/>
        </w:rPr>
        <w:t>није</w:t>
      </w:r>
      <w:r>
        <w:rPr>
          <w:w w:val="105"/>
          <w:lang w:val="sr-Cyrl-RS"/>
        </w:rPr>
        <w:t xml:space="preserve"> </w:t>
      </w:r>
      <w:r w:rsidRPr="00712C6F">
        <w:rPr>
          <w:w w:val="105"/>
          <w:lang w:val="sr-Cyrl-RS"/>
        </w:rPr>
        <w:t>економски</w:t>
      </w:r>
      <w:r>
        <w:rPr>
          <w:w w:val="105"/>
          <w:lang w:val="sr-Cyrl-RS"/>
        </w:rPr>
        <w:t xml:space="preserve"> </w:t>
      </w:r>
      <w:r w:rsidRPr="00712C6F">
        <w:rPr>
          <w:w w:val="105"/>
          <w:lang w:val="sr-Cyrl-RS"/>
        </w:rPr>
        <w:t>оправдано</w:t>
      </w:r>
      <w:r>
        <w:rPr>
          <w:w w:val="105"/>
          <w:lang w:val="sr-Cyrl-RS"/>
        </w:rPr>
        <w:t xml:space="preserve"> </w:t>
      </w:r>
      <w:r w:rsidRPr="00712C6F">
        <w:rPr>
          <w:w w:val="105"/>
          <w:lang w:val="sr-Cyrl-RS"/>
        </w:rPr>
        <w:t>(могуће)</w:t>
      </w:r>
      <w:r>
        <w:rPr>
          <w:w w:val="105"/>
          <w:lang w:val="sr-Cyrl-RS"/>
        </w:rPr>
        <w:t xml:space="preserve"> </w:t>
      </w:r>
      <w:r w:rsidRPr="00712C6F">
        <w:rPr>
          <w:w w:val="105"/>
          <w:lang w:val="sr-Cyrl-RS"/>
        </w:rPr>
        <w:t>превести</w:t>
      </w:r>
      <w:r>
        <w:rPr>
          <w:w w:val="105"/>
          <w:lang w:val="sr-Cyrl-RS"/>
        </w:rPr>
        <w:t xml:space="preserve"> </w:t>
      </w:r>
      <w:r w:rsidRPr="00712C6F">
        <w:rPr>
          <w:w w:val="105"/>
          <w:lang w:val="sr-Cyrl-RS"/>
        </w:rPr>
        <w:t>у</w:t>
      </w:r>
      <w:r>
        <w:rPr>
          <w:w w:val="105"/>
          <w:lang w:val="sr-Cyrl-RS"/>
        </w:rPr>
        <w:t xml:space="preserve"> </w:t>
      </w:r>
      <w:r w:rsidRPr="00712C6F">
        <w:rPr>
          <w:w w:val="105"/>
          <w:lang w:val="sr-Cyrl-RS"/>
        </w:rPr>
        <w:t>високи узгојни облик обнављају се чистом сечом на малим површинама,</w:t>
      </w:r>
    </w:p>
    <w:p w:rsidR="00B82401" w:rsidRPr="00712C6F" w:rsidRDefault="00B82401" w:rsidP="00040C64">
      <w:pPr>
        <w:numPr>
          <w:ilvl w:val="0"/>
          <w:numId w:val="53"/>
        </w:numPr>
        <w:spacing w:before="120" w:line="240" w:lineRule="auto"/>
        <w:rPr>
          <w:lang w:val="sr-Cyrl-RS"/>
        </w:rPr>
      </w:pPr>
      <w:r w:rsidRPr="00712C6F">
        <w:rPr>
          <w:w w:val="105"/>
          <w:lang w:val="sr-Cyrl-RS"/>
        </w:rPr>
        <w:t>у</w:t>
      </w:r>
      <w:r>
        <w:rPr>
          <w:w w:val="105"/>
          <w:lang w:val="sr-Cyrl-RS"/>
        </w:rPr>
        <w:t xml:space="preserve"> </w:t>
      </w:r>
      <w:r w:rsidRPr="00712C6F">
        <w:rPr>
          <w:w w:val="105"/>
          <w:lang w:val="sr-Cyrl-RS"/>
        </w:rPr>
        <w:t>средњедобним</w:t>
      </w:r>
      <w:r>
        <w:rPr>
          <w:w w:val="105"/>
          <w:lang w:val="sr-Cyrl-RS"/>
        </w:rPr>
        <w:t xml:space="preserve"> </w:t>
      </w:r>
      <w:r w:rsidRPr="00712C6F">
        <w:rPr>
          <w:w w:val="105"/>
          <w:lang w:val="sr-Cyrl-RS"/>
        </w:rPr>
        <w:t>и дозревајућим састојинама</w:t>
      </w:r>
      <w:r>
        <w:rPr>
          <w:w w:val="105"/>
          <w:lang w:val="sr-Cyrl-RS"/>
        </w:rPr>
        <w:t xml:space="preserve"> </w:t>
      </w:r>
      <w:r w:rsidRPr="00712C6F">
        <w:rPr>
          <w:w w:val="105"/>
          <w:lang w:val="sr-Cyrl-RS"/>
        </w:rPr>
        <w:t>спроводити селективну</w:t>
      </w:r>
      <w:r>
        <w:rPr>
          <w:w w:val="105"/>
          <w:lang w:val="sr-Cyrl-RS"/>
        </w:rPr>
        <w:t xml:space="preserve"> </w:t>
      </w:r>
      <w:r w:rsidRPr="00712C6F">
        <w:rPr>
          <w:w w:val="105"/>
          <w:lang w:val="sr-Cyrl-RS"/>
        </w:rPr>
        <w:t>прореду</w:t>
      </w:r>
      <w:r>
        <w:rPr>
          <w:w w:val="105"/>
          <w:lang w:val="sr-Cyrl-RS"/>
        </w:rPr>
        <w:t xml:space="preserve"> </w:t>
      </w:r>
      <w:r w:rsidRPr="00712C6F">
        <w:rPr>
          <w:w w:val="105"/>
          <w:lang w:val="sr-Cyrl-RS"/>
        </w:rPr>
        <w:t>са</w:t>
      </w:r>
      <w:r>
        <w:rPr>
          <w:w w:val="105"/>
          <w:lang w:val="sr-Cyrl-RS"/>
        </w:rPr>
        <w:t xml:space="preserve"> </w:t>
      </w:r>
      <w:r w:rsidRPr="00712C6F">
        <w:rPr>
          <w:w w:val="105"/>
          <w:lang w:val="sr-Cyrl-RS"/>
        </w:rPr>
        <w:t>одабиром плус стабала.</w:t>
      </w:r>
    </w:p>
    <w:p w:rsidR="00B82401" w:rsidRDefault="00B82401" w:rsidP="00B82401">
      <w:pPr>
        <w:rPr>
          <w:b/>
          <w:lang w:val="sr-Cyrl-RS"/>
        </w:rPr>
      </w:pPr>
      <w:r w:rsidRPr="00151392">
        <w:rPr>
          <w:b/>
          <w:lang w:val="sr-Cyrl-RS"/>
        </w:rPr>
        <w:t>Узгојни циљеви по узгојним групама</w:t>
      </w:r>
    </w:p>
    <w:p w:rsidR="00B82401" w:rsidRPr="00632A2D" w:rsidRDefault="00B82401" w:rsidP="00B82401">
      <w:pPr>
        <w:rPr>
          <w:b/>
          <w:i/>
          <w:lang w:val="sr-Cyrl-RS"/>
        </w:rPr>
      </w:pPr>
      <w:r w:rsidRPr="00632A2D">
        <w:rPr>
          <w:b/>
          <w:i/>
          <w:spacing w:val="-2"/>
          <w:w w:val="105"/>
          <w:lang w:val="sr-Cyrl-RS"/>
        </w:rPr>
        <w:t>Састојине овог ГТ доброг квалитета на средње до добро продуктивним стаништима</w:t>
      </w:r>
    </w:p>
    <w:p w:rsidR="00B82401" w:rsidRDefault="00B82401" w:rsidP="00B82401">
      <w:pPr>
        <w:rPr>
          <w:b/>
          <w:spacing w:val="-2"/>
          <w:lang w:val="sr-Cyrl-RS"/>
        </w:rPr>
      </w:pPr>
      <w:r w:rsidRPr="00632A2D">
        <w:rPr>
          <w:b/>
          <w:lang w:val="sr-Cyrl-RS"/>
        </w:rPr>
        <w:t>Изданачке</w:t>
      </w:r>
      <w:r>
        <w:rPr>
          <w:b/>
          <w:lang w:val="sr-Cyrl-RS"/>
        </w:rPr>
        <w:t xml:space="preserve"> </w:t>
      </w:r>
      <w:r w:rsidRPr="00632A2D">
        <w:rPr>
          <w:b/>
          <w:lang w:val="sr-Cyrl-RS"/>
        </w:rPr>
        <w:t>састојине</w:t>
      </w:r>
      <w:r>
        <w:rPr>
          <w:b/>
          <w:lang w:val="sr-Cyrl-RS"/>
        </w:rPr>
        <w:t xml:space="preserve"> </w:t>
      </w:r>
      <w:r w:rsidRPr="00632A2D">
        <w:rPr>
          <w:b/>
          <w:lang w:val="sr-Cyrl-RS"/>
        </w:rPr>
        <w:t>старости</w:t>
      </w:r>
      <w:r>
        <w:rPr>
          <w:b/>
          <w:lang w:val="sr-Cyrl-RS"/>
        </w:rPr>
        <w:t xml:space="preserve"> </w:t>
      </w:r>
      <w:r w:rsidRPr="00632A2D">
        <w:rPr>
          <w:b/>
          <w:lang w:val="sr-Cyrl-RS"/>
        </w:rPr>
        <w:t>&gt;</w:t>
      </w:r>
      <w:r>
        <w:rPr>
          <w:b/>
          <w:lang w:val="sr-Cyrl-RS"/>
        </w:rPr>
        <w:t xml:space="preserve"> </w:t>
      </w:r>
      <w:r w:rsidRPr="00632A2D">
        <w:rPr>
          <w:b/>
          <w:lang w:val="sr-Cyrl-RS"/>
        </w:rPr>
        <w:t>50</w:t>
      </w:r>
      <w:r>
        <w:rPr>
          <w:b/>
          <w:lang w:val="sr-Cyrl-RS"/>
        </w:rPr>
        <w:t xml:space="preserve"> </w:t>
      </w:r>
      <w:r w:rsidRPr="00632A2D">
        <w:rPr>
          <w:b/>
          <w:lang w:val="sr-Cyrl-RS"/>
        </w:rPr>
        <w:t>–</w:t>
      </w:r>
      <w:r>
        <w:rPr>
          <w:b/>
          <w:lang w:val="sr-Cyrl-RS"/>
        </w:rPr>
        <w:t xml:space="preserve"> </w:t>
      </w:r>
      <w:r w:rsidRPr="00632A2D">
        <w:rPr>
          <w:b/>
          <w:lang w:val="sr-Cyrl-RS"/>
        </w:rPr>
        <w:t>70</w:t>
      </w:r>
      <w:r>
        <w:rPr>
          <w:b/>
          <w:lang w:val="sr-Cyrl-RS"/>
        </w:rPr>
        <w:t xml:space="preserve"> </w:t>
      </w:r>
      <w:r w:rsidRPr="00632A2D">
        <w:rPr>
          <w:b/>
          <w:spacing w:val="-2"/>
          <w:lang w:val="sr-Cyrl-RS"/>
        </w:rPr>
        <w:t>година</w:t>
      </w:r>
    </w:p>
    <w:p w:rsidR="00B82401" w:rsidRPr="00A50952" w:rsidRDefault="00B82401" w:rsidP="00040C64">
      <w:pPr>
        <w:numPr>
          <w:ilvl w:val="0"/>
          <w:numId w:val="54"/>
        </w:numPr>
        <w:spacing w:before="120" w:line="240" w:lineRule="auto"/>
        <w:rPr>
          <w:lang w:val="sr-Cyrl-RS"/>
        </w:rPr>
      </w:pPr>
      <w:r w:rsidRPr="00A50952">
        <w:rPr>
          <w:w w:val="105"/>
          <w:lang w:val="sr-Cyrl-RS"/>
        </w:rPr>
        <w:t xml:space="preserve">избор одређеног броја најквалитетнијих плус стабала равномерно распоређених </w:t>
      </w:r>
      <w:r w:rsidRPr="00A50952">
        <w:rPr>
          <w:spacing w:val="-5"/>
          <w:w w:val="105"/>
          <w:lang w:val="sr-Cyrl-RS"/>
        </w:rPr>
        <w:t>по</w:t>
      </w:r>
      <w:r>
        <w:rPr>
          <w:spacing w:val="-5"/>
          <w:w w:val="105"/>
          <w:lang w:val="sr-Cyrl-RS"/>
        </w:rPr>
        <w:t xml:space="preserve"> </w:t>
      </w:r>
      <w:r w:rsidRPr="00A50952">
        <w:rPr>
          <w:spacing w:val="-2"/>
          <w:w w:val="105"/>
          <w:lang w:val="sr-Cyrl-RS"/>
        </w:rPr>
        <w:t>састојини.</w:t>
      </w:r>
    </w:p>
    <w:p w:rsidR="00B82401" w:rsidRDefault="00B82401" w:rsidP="00B82401">
      <w:pPr>
        <w:rPr>
          <w:b/>
          <w:w w:val="105"/>
          <w:lang w:val="sr-Cyrl-RS"/>
        </w:rPr>
      </w:pPr>
      <w:r w:rsidRPr="00857429">
        <w:rPr>
          <w:b/>
          <w:w w:val="105"/>
          <w:lang w:val="sr-Cyrl-RS"/>
        </w:rPr>
        <w:t>Изданачке</w:t>
      </w:r>
      <w:r>
        <w:rPr>
          <w:b/>
          <w:w w:val="105"/>
          <w:lang w:val="sr-Cyrl-RS"/>
        </w:rPr>
        <w:t xml:space="preserve"> </w:t>
      </w:r>
      <w:r w:rsidRPr="00857429">
        <w:rPr>
          <w:b/>
          <w:w w:val="105"/>
          <w:lang w:val="sr-Cyrl-RS"/>
        </w:rPr>
        <w:t>састојине старости</w:t>
      </w:r>
      <w:r>
        <w:rPr>
          <w:b/>
          <w:w w:val="105"/>
          <w:lang w:val="sr-Cyrl-RS"/>
        </w:rPr>
        <w:t xml:space="preserve"> </w:t>
      </w:r>
      <w:r w:rsidRPr="00857429">
        <w:rPr>
          <w:b/>
          <w:w w:val="105"/>
          <w:lang w:val="sr-Cyrl-RS"/>
        </w:rPr>
        <w:t>/зреле/</w:t>
      </w:r>
      <w:r>
        <w:rPr>
          <w:b/>
          <w:w w:val="105"/>
          <w:lang w:val="sr-Cyrl-RS"/>
        </w:rPr>
        <w:t xml:space="preserve"> </w:t>
      </w:r>
      <w:r w:rsidRPr="00857429">
        <w:rPr>
          <w:b/>
          <w:w w:val="105"/>
          <w:lang w:val="sr-Cyrl-RS"/>
        </w:rPr>
        <w:t>&gt;70</w:t>
      </w:r>
      <w:r>
        <w:rPr>
          <w:b/>
          <w:w w:val="105"/>
          <w:lang w:val="sr-Cyrl-RS"/>
        </w:rPr>
        <w:t xml:space="preserve"> </w:t>
      </w:r>
      <w:r w:rsidRPr="00857429">
        <w:rPr>
          <w:b/>
          <w:w w:val="105"/>
          <w:lang w:val="sr-Cyrl-RS"/>
        </w:rPr>
        <w:t>до</w:t>
      </w:r>
      <w:r>
        <w:rPr>
          <w:b/>
          <w:w w:val="105"/>
          <w:lang w:val="sr-Cyrl-RS"/>
        </w:rPr>
        <w:t xml:space="preserve"> </w:t>
      </w:r>
      <w:r w:rsidRPr="00857429">
        <w:rPr>
          <w:b/>
          <w:w w:val="105"/>
          <w:lang w:val="sr-Cyrl-RS"/>
        </w:rPr>
        <w:t>90(100) година</w:t>
      </w:r>
    </w:p>
    <w:p w:rsidR="00B82401" w:rsidRPr="00632A2D" w:rsidRDefault="00B82401" w:rsidP="00040C64">
      <w:pPr>
        <w:numPr>
          <w:ilvl w:val="0"/>
          <w:numId w:val="54"/>
        </w:numPr>
        <w:spacing w:before="120" w:line="240" w:lineRule="auto"/>
        <w:rPr>
          <w:b/>
          <w:lang w:val="sr-Cyrl-RS"/>
        </w:rPr>
      </w:pPr>
      <w:r>
        <w:rPr>
          <w:w w:val="105"/>
          <w:lang w:val="sr-Cyrl-RS"/>
        </w:rPr>
        <w:t>з</w:t>
      </w:r>
      <w:r w:rsidRPr="00632A2D">
        <w:rPr>
          <w:w w:val="105"/>
          <w:lang w:val="sr-Cyrl-RS"/>
        </w:rPr>
        <w:t xml:space="preserve">авршетак природног обнављања превођењем изданачких шума у шуме високог узгојног </w:t>
      </w:r>
      <w:r w:rsidRPr="00632A2D">
        <w:rPr>
          <w:spacing w:val="-2"/>
          <w:w w:val="105"/>
          <w:lang w:val="sr-Cyrl-RS"/>
        </w:rPr>
        <w:t>облика.</w:t>
      </w:r>
    </w:p>
    <w:p w:rsidR="00B82401" w:rsidRPr="00632A2D" w:rsidRDefault="00B82401" w:rsidP="00B82401">
      <w:pPr>
        <w:rPr>
          <w:b/>
          <w:i/>
          <w:lang w:val="sr-Cyrl-RS"/>
        </w:rPr>
      </w:pPr>
      <w:r w:rsidRPr="00632A2D">
        <w:rPr>
          <w:b/>
          <w:i/>
          <w:w w:val="105"/>
          <w:lang w:val="sr-Cyrl-RS"/>
        </w:rPr>
        <w:lastRenderedPageBreak/>
        <w:t>Састојине</w:t>
      </w:r>
      <w:r>
        <w:rPr>
          <w:b/>
          <w:i/>
          <w:w w:val="105"/>
          <w:lang w:val="sr-Cyrl-RS"/>
        </w:rPr>
        <w:t xml:space="preserve"> </w:t>
      </w:r>
      <w:r w:rsidRPr="00632A2D">
        <w:rPr>
          <w:b/>
          <w:i/>
          <w:w w:val="105"/>
          <w:lang w:val="sr-Cyrl-RS"/>
        </w:rPr>
        <w:t>лошијег</w:t>
      </w:r>
      <w:r>
        <w:rPr>
          <w:b/>
          <w:i/>
          <w:w w:val="105"/>
          <w:lang w:val="sr-Cyrl-RS"/>
        </w:rPr>
        <w:t xml:space="preserve"> </w:t>
      </w:r>
      <w:r w:rsidRPr="00632A2D">
        <w:rPr>
          <w:b/>
          <w:i/>
          <w:spacing w:val="-2"/>
          <w:w w:val="105"/>
          <w:lang w:val="sr-Cyrl-RS"/>
        </w:rPr>
        <w:t>квалитета</w:t>
      </w:r>
    </w:p>
    <w:p w:rsidR="00B82401" w:rsidRDefault="00B82401" w:rsidP="00B82401">
      <w:pPr>
        <w:rPr>
          <w:b/>
          <w:spacing w:val="-2"/>
          <w:lang w:val="sr-Cyrl-RS"/>
        </w:rPr>
      </w:pPr>
      <w:r w:rsidRPr="00632A2D">
        <w:rPr>
          <w:b/>
          <w:lang w:val="sr-Cyrl-RS"/>
        </w:rPr>
        <w:t>Изданачке</w:t>
      </w:r>
      <w:r>
        <w:rPr>
          <w:b/>
          <w:lang w:val="sr-Cyrl-RS"/>
        </w:rPr>
        <w:t xml:space="preserve"> </w:t>
      </w:r>
      <w:r w:rsidRPr="00632A2D">
        <w:rPr>
          <w:b/>
          <w:lang w:val="sr-Cyrl-RS"/>
        </w:rPr>
        <w:t>састојине</w:t>
      </w:r>
      <w:r>
        <w:rPr>
          <w:b/>
          <w:lang w:val="sr-Cyrl-RS"/>
        </w:rPr>
        <w:t xml:space="preserve"> </w:t>
      </w:r>
      <w:r w:rsidRPr="00632A2D">
        <w:rPr>
          <w:b/>
          <w:lang w:val="sr-Cyrl-RS"/>
        </w:rPr>
        <w:t>старости</w:t>
      </w:r>
      <w:r>
        <w:rPr>
          <w:b/>
          <w:lang w:val="sr-Cyrl-RS"/>
        </w:rPr>
        <w:t xml:space="preserve"> </w:t>
      </w:r>
      <w:r w:rsidRPr="00632A2D">
        <w:rPr>
          <w:b/>
          <w:lang w:val="sr-Cyrl-RS"/>
        </w:rPr>
        <w:t>&gt;</w:t>
      </w:r>
      <w:r>
        <w:rPr>
          <w:b/>
          <w:lang w:val="sr-Cyrl-RS"/>
        </w:rPr>
        <w:t xml:space="preserve"> </w:t>
      </w:r>
      <w:r w:rsidRPr="00632A2D">
        <w:rPr>
          <w:b/>
          <w:lang w:val="sr-Cyrl-RS"/>
        </w:rPr>
        <w:t>50</w:t>
      </w:r>
      <w:r>
        <w:rPr>
          <w:b/>
          <w:lang w:val="sr-Cyrl-RS"/>
        </w:rPr>
        <w:t xml:space="preserve"> </w:t>
      </w:r>
      <w:r w:rsidRPr="00632A2D">
        <w:rPr>
          <w:b/>
          <w:lang w:val="sr-Cyrl-RS"/>
        </w:rPr>
        <w:t>–</w:t>
      </w:r>
      <w:r>
        <w:rPr>
          <w:b/>
          <w:lang w:val="sr-Cyrl-RS"/>
        </w:rPr>
        <w:t xml:space="preserve"> </w:t>
      </w:r>
      <w:r w:rsidRPr="00632A2D">
        <w:rPr>
          <w:b/>
          <w:lang w:val="sr-Cyrl-RS"/>
        </w:rPr>
        <w:t>70</w:t>
      </w:r>
      <w:r>
        <w:rPr>
          <w:b/>
          <w:lang w:val="sr-Cyrl-RS"/>
        </w:rPr>
        <w:t xml:space="preserve"> </w:t>
      </w:r>
      <w:r w:rsidRPr="00632A2D">
        <w:rPr>
          <w:b/>
          <w:spacing w:val="-2"/>
          <w:lang w:val="sr-Cyrl-RS"/>
        </w:rPr>
        <w:t>година</w:t>
      </w:r>
    </w:p>
    <w:p w:rsidR="00B82401" w:rsidRDefault="00B82401" w:rsidP="00040C64">
      <w:pPr>
        <w:numPr>
          <w:ilvl w:val="0"/>
          <w:numId w:val="54"/>
        </w:numPr>
        <w:spacing w:before="120" w:line="240" w:lineRule="auto"/>
      </w:pPr>
      <w:r>
        <w:t>превођење</w:t>
      </w:r>
      <w:r>
        <w:rPr>
          <w:lang w:val="sr-Cyrl-RS"/>
        </w:rPr>
        <w:t xml:space="preserve"> </w:t>
      </w:r>
      <w:r>
        <w:t>изданачких</w:t>
      </w:r>
      <w:r>
        <w:rPr>
          <w:lang w:val="sr-Cyrl-RS"/>
        </w:rPr>
        <w:t xml:space="preserve"> </w:t>
      </w:r>
      <w:r>
        <w:t>шума</w:t>
      </w:r>
      <w:r>
        <w:rPr>
          <w:lang w:val="sr-Cyrl-RS"/>
        </w:rPr>
        <w:t xml:space="preserve"> </w:t>
      </w:r>
      <w:r>
        <w:t>у</w:t>
      </w:r>
      <w:r>
        <w:rPr>
          <w:lang w:val="sr-Cyrl-RS"/>
        </w:rPr>
        <w:t xml:space="preserve"> </w:t>
      </w:r>
      <w:r>
        <w:rPr>
          <w:spacing w:val="-2"/>
        </w:rPr>
        <w:t>високе</w:t>
      </w:r>
    </w:p>
    <w:p w:rsidR="00B82401" w:rsidRDefault="00B82401" w:rsidP="00040C64">
      <w:pPr>
        <w:numPr>
          <w:ilvl w:val="0"/>
          <w:numId w:val="54"/>
        </w:numPr>
        <w:spacing w:before="120" w:line="240" w:lineRule="auto"/>
      </w:pPr>
      <w:r>
        <w:t>производња</w:t>
      </w:r>
      <w:r>
        <w:rPr>
          <w:lang w:val="sr-Cyrl-RS"/>
        </w:rPr>
        <w:t xml:space="preserve"> </w:t>
      </w:r>
      <w:r>
        <w:t>стабала</w:t>
      </w:r>
      <w:r>
        <w:rPr>
          <w:lang w:val="sr-Cyrl-RS"/>
        </w:rPr>
        <w:t xml:space="preserve"> </w:t>
      </w:r>
      <w:r>
        <w:t>нижих</w:t>
      </w:r>
      <w:r>
        <w:rPr>
          <w:lang w:val="sr-Cyrl-RS"/>
        </w:rPr>
        <w:t xml:space="preserve"> </w:t>
      </w:r>
      <w:r>
        <w:t>циљних</w:t>
      </w:r>
      <w:r>
        <w:rPr>
          <w:lang w:val="sr-Cyrl-RS"/>
        </w:rPr>
        <w:t xml:space="preserve"> </w:t>
      </w:r>
      <w:r>
        <w:rPr>
          <w:spacing w:val="-2"/>
        </w:rPr>
        <w:t>пречника</w:t>
      </w:r>
    </w:p>
    <w:p w:rsidR="00B82401" w:rsidRPr="00632A2D" w:rsidRDefault="00B82401" w:rsidP="00040C64">
      <w:pPr>
        <w:numPr>
          <w:ilvl w:val="0"/>
          <w:numId w:val="54"/>
        </w:numPr>
        <w:spacing w:before="120" w:line="240" w:lineRule="auto"/>
        <w:rPr>
          <w:b/>
          <w:w w:val="105"/>
          <w:lang w:val="sr-Cyrl-RS"/>
        </w:rPr>
      </w:pPr>
      <w:r>
        <w:t>производња</w:t>
      </w:r>
      <w:r>
        <w:rPr>
          <w:lang w:val="sr-Cyrl-RS"/>
        </w:rPr>
        <w:t xml:space="preserve"> </w:t>
      </w:r>
      <w:r>
        <w:t>мањег</w:t>
      </w:r>
      <w:r>
        <w:rPr>
          <w:lang w:val="sr-Cyrl-RS"/>
        </w:rPr>
        <w:t xml:space="preserve"> </w:t>
      </w:r>
      <w:r>
        <w:t>броја</w:t>
      </w:r>
      <w:r>
        <w:rPr>
          <w:lang w:val="sr-Cyrl-RS"/>
        </w:rPr>
        <w:t xml:space="preserve"> </w:t>
      </w:r>
      <w:r>
        <w:t>плус</w:t>
      </w:r>
      <w:r>
        <w:rPr>
          <w:lang w:val="sr-Cyrl-RS"/>
        </w:rPr>
        <w:t xml:space="preserve"> </w:t>
      </w:r>
      <w:r>
        <w:t>стабала</w:t>
      </w:r>
      <w:r>
        <w:rPr>
          <w:lang w:val="sr-Cyrl-RS"/>
        </w:rPr>
        <w:t xml:space="preserve"> </w:t>
      </w:r>
      <w:r>
        <w:t>(45-</w:t>
      </w:r>
      <w:r>
        <w:rPr>
          <w:spacing w:val="-2"/>
        </w:rPr>
        <w:t>55/hа)</w:t>
      </w:r>
    </w:p>
    <w:p w:rsidR="00B82401" w:rsidRPr="00183BA6" w:rsidRDefault="00B82401" w:rsidP="00B82401">
      <w:pPr>
        <w:rPr>
          <w:b/>
          <w:lang w:val="sr-Cyrl-RS"/>
        </w:rPr>
      </w:pPr>
      <w:r w:rsidRPr="00183BA6">
        <w:rPr>
          <w:b/>
          <w:lang w:val="sr-Cyrl-RS"/>
        </w:rPr>
        <w:t>Зреле</w:t>
      </w:r>
      <w:r>
        <w:rPr>
          <w:b/>
          <w:lang w:val="sr-Cyrl-RS"/>
        </w:rPr>
        <w:t xml:space="preserve"> </w:t>
      </w:r>
      <w:r w:rsidRPr="00183BA6">
        <w:rPr>
          <w:b/>
          <w:lang w:val="sr-Cyrl-RS"/>
        </w:rPr>
        <w:t>изданачке</w:t>
      </w:r>
      <w:r>
        <w:rPr>
          <w:b/>
          <w:lang w:val="sr-Cyrl-RS"/>
        </w:rPr>
        <w:t xml:space="preserve"> </w:t>
      </w:r>
      <w:r w:rsidRPr="00183BA6">
        <w:rPr>
          <w:b/>
          <w:lang w:val="sr-Cyrl-RS"/>
        </w:rPr>
        <w:t>састојине</w:t>
      </w:r>
      <w:r>
        <w:rPr>
          <w:b/>
          <w:lang w:val="sr-Cyrl-RS"/>
        </w:rPr>
        <w:t xml:space="preserve"> </w:t>
      </w:r>
      <w:r w:rsidRPr="00183BA6">
        <w:rPr>
          <w:b/>
          <w:lang w:val="sr-Cyrl-RS"/>
        </w:rPr>
        <w:t>(старости</w:t>
      </w:r>
      <w:r>
        <w:rPr>
          <w:b/>
          <w:lang w:val="sr-Cyrl-RS"/>
        </w:rPr>
        <w:t xml:space="preserve"> </w:t>
      </w:r>
      <w:r w:rsidRPr="00183BA6">
        <w:rPr>
          <w:b/>
          <w:lang w:val="sr-Cyrl-RS"/>
        </w:rPr>
        <w:t>&gt;</w:t>
      </w:r>
      <w:r>
        <w:rPr>
          <w:b/>
          <w:lang w:val="sr-Cyrl-RS"/>
        </w:rPr>
        <w:t xml:space="preserve"> </w:t>
      </w:r>
      <w:r w:rsidRPr="00183BA6">
        <w:rPr>
          <w:b/>
          <w:lang w:val="sr-Cyrl-RS"/>
        </w:rPr>
        <w:t>70</w:t>
      </w:r>
      <w:r>
        <w:rPr>
          <w:b/>
          <w:lang w:val="sr-Cyrl-RS"/>
        </w:rPr>
        <w:t xml:space="preserve"> </w:t>
      </w:r>
      <w:r w:rsidRPr="00183BA6">
        <w:rPr>
          <w:b/>
          <w:lang w:val="sr-Cyrl-RS"/>
        </w:rPr>
        <w:t>до</w:t>
      </w:r>
      <w:r>
        <w:rPr>
          <w:b/>
          <w:lang w:val="sr-Cyrl-RS"/>
        </w:rPr>
        <w:t xml:space="preserve"> </w:t>
      </w:r>
      <w:r w:rsidRPr="00183BA6">
        <w:rPr>
          <w:b/>
          <w:lang w:val="sr-Cyrl-RS"/>
        </w:rPr>
        <w:t>90(100) година</w:t>
      </w:r>
    </w:p>
    <w:p w:rsidR="00B82401" w:rsidRPr="002B4F7A" w:rsidRDefault="00B82401" w:rsidP="00040C64">
      <w:pPr>
        <w:numPr>
          <w:ilvl w:val="0"/>
          <w:numId w:val="55"/>
        </w:numPr>
        <w:spacing w:before="120" w:line="240" w:lineRule="auto"/>
        <w:rPr>
          <w:b/>
          <w:w w:val="105"/>
          <w:lang w:val="sr-Cyrl-RS"/>
        </w:rPr>
      </w:pPr>
      <w:r w:rsidRPr="00183BA6">
        <w:rPr>
          <w:w w:val="105"/>
          <w:lang w:val="sr-Cyrl-RS"/>
        </w:rPr>
        <w:t>Завршетак природног</w:t>
      </w:r>
      <w:r>
        <w:rPr>
          <w:w w:val="105"/>
          <w:lang w:val="sr-Cyrl-RS"/>
        </w:rPr>
        <w:t xml:space="preserve"> </w:t>
      </w:r>
      <w:r w:rsidRPr="00183BA6">
        <w:rPr>
          <w:w w:val="105"/>
          <w:lang w:val="sr-Cyrl-RS"/>
        </w:rPr>
        <w:t>обнављања превођењем</w:t>
      </w:r>
      <w:r>
        <w:rPr>
          <w:w w:val="105"/>
          <w:lang w:val="sr-Cyrl-RS"/>
        </w:rPr>
        <w:t xml:space="preserve"> </w:t>
      </w:r>
      <w:r w:rsidRPr="00183BA6">
        <w:rPr>
          <w:w w:val="105"/>
          <w:lang w:val="sr-Cyrl-RS"/>
        </w:rPr>
        <w:t>изданачких</w:t>
      </w:r>
      <w:r>
        <w:rPr>
          <w:w w:val="105"/>
          <w:lang w:val="sr-Cyrl-RS"/>
        </w:rPr>
        <w:t xml:space="preserve"> </w:t>
      </w:r>
      <w:r w:rsidRPr="00183BA6">
        <w:rPr>
          <w:w w:val="105"/>
          <w:lang w:val="sr-Cyrl-RS"/>
        </w:rPr>
        <w:t>шума у шуме</w:t>
      </w:r>
      <w:r>
        <w:rPr>
          <w:w w:val="105"/>
          <w:lang w:val="sr-Cyrl-RS"/>
        </w:rPr>
        <w:t xml:space="preserve"> </w:t>
      </w:r>
      <w:r w:rsidRPr="00183BA6">
        <w:rPr>
          <w:w w:val="105"/>
          <w:lang w:val="sr-Cyrl-RS"/>
        </w:rPr>
        <w:t>високог</w:t>
      </w:r>
      <w:r>
        <w:rPr>
          <w:w w:val="105"/>
          <w:lang w:val="sr-Cyrl-RS"/>
        </w:rPr>
        <w:t xml:space="preserve"> </w:t>
      </w:r>
      <w:r w:rsidRPr="00183BA6">
        <w:rPr>
          <w:w w:val="105"/>
          <w:lang w:val="sr-Cyrl-RS"/>
        </w:rPr>
        <w:t>узгојног облика.</w:t>
      </w:r>
    </w:p>
    <w:p w:rsidR="002B4F7A" w:rsidRPr="00E26A0D" w:rsidRDefault="002B4F7A" w:rsidP="002B4F7A">
      <w:pPr>
        <w:spacing w:before="120" w:line="240" w:lineRule="auto"/>
        <w:ind w:left="1440"/>
        <w:rPr>
          <w:b/>
          <w:w w:val="105"/>
          <w:lang w:val="sr-Cyrl-RS"/>
        </w:rPr>
      </w:pPr>
    </w:p>
    <w:p w:rsidR="00B82401" w:rsidRDefault="00B82401" w:rsidP="00B82401">
      <w:pPr>
        <w:pStyle w:val="Heading7"/>
        <w:rPr>
          <w:rFonts w:ascii="Times New Roman" w:hAnsi="Times New Roman" w:cs="Times New Roman"/>
          <w:b/>
          <w:color w:val="auto"/>
          <w:sz w:val="28"/>
          <w:lang w:val="sr-Cyrl-CS"/>
        </w:rPr>
      </w:pPr>
      <w:r w:rsidRPr="002B4F7A">
        <w:rPr>
          <w:rFonts w:ascii="Times New Roman" w:hAnsi="Times New Roman" w:cs="Times New Roman"/>
          <w:b/>
          <w:color w:val="auto"/>
          <w:sz w:val="28"/>
          <w:lang w:val="sr-Cyrl-RS"/>
        </w:rPr>
        <w:t>6</w:t>
      </w:r>
      <w:r w:rsidRPr="002B4F7A">
        <w:rPr>
          <w:rFonts w:ascii="Times New Roman" w:hAnsi="Times New Roman" w:cs="Times New Roman"/>
          <w:b/>
          <w:color w:val="auto"/>
          <w:sz w:val="28"/>
          <w:lang w:val="sr-Cyrl-CS"/>
        </w:rPr>
        <w:t>) Газдински тип 2721</w:t>
      </w:r>
      <w:r w:rsidRPr="002B4F7A">
        <w:rPr>
          <w:rFonts w:ascii="Times New Roman" w:hAnsi="Times New Roman" w:cs="Times New Roman"/>
          <w:b/>
          <w:color w:val="auto"/>
          <w:sz w:val="28"/>
        </w:rPr>
        <w:t xml:space="preserve"> </w:t>
      </w:r>
      <w:r w:rsidRPr="002B4F7A">
        <w:rPr>
          <w:rFonts w:ascii="Times New Roman" w:hAnsi="Times New Roman" w:cs="Times New Roman"/>
          <w:b/>
          <w:color w:val="auto"/>
          <w:sz w:val="28"/>
          <w:lang w:val="sr-Cyrl-CS"/>
        </w:rPr>
        <w:t>-</w:t>
      </w:r>
      <w:r w:rsidRPr="002B4F7A">
        <w:rPr>
          <w:rFonts w:ascii="Times New Roman" w:hAnsi="Times New Roman" w:cs="Times New Roman"/>
          <w:b/>
          <w:color w:val="auto"/>
          <w:sz w:val="28"/>
        </w:rPr>
        <w:t xml:space="preserve"> </w:t>
      </w:r>
      <w:r w:rsidRPr="002B4F7A">
        <w:rPr>
          <w:rFonts w:ascii="Times New Roman" w:hAnsi="Times New Roman" w:cs="Times New Roman"/>
          <w:b/>
          <w:color w:val="auto"/>
          <w:sz w:val="28"/>
          <w:lang w:val="sr-Cyrl-CS"/>
        </w:rPr>
        <w:t>Изданачке мешовите шуме липа-Високе мешовите шуме липе и осталих лишћара</w:t>
      </w:r>
    </w:p>
    <w:p w:rsidR="002B4F7A" w:rsidRPr="002B4F7A" w:rsidRDefault="002B4F7A" w:rsidP="002B4F7A">
      <w:pPr>
        <w:rPr>
          <w:lang w:val="sr-Cyrl-CS"/>
        </w:rPr>
      </w:pPr>
    </w:p>
    <w:p w:rsidR="00B82401" w:rsidRDefault="00B82401" w:rsidP="00B82401">
      <w:pPr>
        <w:pStyle w:val="BodyText"/>
        <w:spacing w:before="157" w:line="273" w:lineRule="auto"/>
        <w:ind w:left="1028" w:right="418"/>
        <w:rPr>
          <w:w w:val="105"/>
          <w:lang w:val="sr-Cyrl-RS"/>
        </w:rPr>
      </w:pPr>
      <w:r w:rsidRPr="00151392">
        <w:rPr>
          <w:b/>
          <w:i/>
          <w:lang w:val="sr-Cyrl-RS"/>
        </w:rPr>
        <w:t>Дугорочни циљ:</w:t>
      </w:r>
      <w:r w:rsidRPr="00E23D2E">
        <w:rPr>
          <w:w w:val="105"/>
          <w:lang w:val="sr-Cyrl-RS"/>
        </w:rPr>
        <w:t xml:space="preserve"> </w:t>
      </w:r>
    </w:p>
    <w:p w:rsidR="00B82401" w:rsidRDefault="00B82401" w:rsidP="00B82401">
      <w:pPr>
        <w:pStyle w:val="BodyText"/>
        <w:spacing w:before="156" w:line="271" w:lineRule="auto"/>
        <w:ind w:left="556" w:right="561"/>
        <w:rPr>
          <w:w w:val="105"/>
          <w:lang w:val="sr-Cyrl-RS"/>
        </w:rPr>
      </w:pPr>
      <w:r w:rsidRPr="00151392">
        <w:rPr>
          <w:b/>
          <w:i/>
          <w:lang w:val="sr-Cyrl-RS"/>
        </w:rPr>
        <w:t>Дугорочни циљ:</w:t>
      </w:r>
      <w:r>
        <w:rPr>
          <w:lang w:val="sr-Cyrl-RS"/>
        </w:rPr>
        <w:t xml:space="preserve"> </w:t>
      </w:r>
      <w:r>
        <w:rPr>
          <w:w w:val="105"/>
        </w:rPr>
        <w:t>у</w:t>
      </w:r>
      <w:r>
        <w:rPr>
          <w:w w:val="105"/>
          <w:lang w:val="sr-Cyrl-RS"/>
        </w:rPr>
        <w:t xml:space="preserve"> </w:t>
      </w:r>
      <w:r>
        <w:rPr>
          <w:w w:val="105"/>
        </w:rPr>
        <w:t>односу</w:t>
      </w:r>
      <w:r>
        <w:rPr>
          <w:w w:val="105"/>
          <w:lang w:val="sr-Cyrl-RS"/>
        </w:rPr>
        <w:t xml:space="preserve"> </w:t>
      </w:r>
      <w:r>
        <w:rPr>
          <w:w w:val="105"/>
        </w:rPr>
        <w:t>на</w:t>
      </w:r>
      <w:r>
        <w:rPr>
          <w:w w:val="105"/>
          <w:lang w:val="sr-Cyrl-RS"/>
        </w:rPr>
        <w:t xml:space="preserve"> </w:t>
      </w:r>
      <w:r>
        <w:rPr>
          <w:w w:val="105"/>
        </w:rPr>
        <w:t>квалитет</w:t>
      </w:r>
      <w:r>
        <w:rPr>
          <w:w w:val="105"/>
          <w:lang w:val="sr-Cyrl-RS"/>
        </w:rPr>
        <w:t xml:space="preserve"> </w:t>
      </w:r>
      <w:r>
        <w:rPr>
          <w:w w:val="105"/>
        </w:rPr>
        <w:t>станишта,</w:t>
      </w:r>
      <w:r>
        <w:rPr>
          <w:w w:val="105"/>
          <w:lang w:val="sr-Cyrl-RS"/>
        </w:rPr>
        <w:t xml:space="preserve"> </w:t>
      </w:r>
      <w:r>
        <w:rPr>
          <w:w w:val="105"/>
        </w:rPr>
        <w:t>обезбедити</w:t>
      </w:r>
      <w:r>
        <w:rPr>
          <w:w w:val="105"/>
          <w:lang w:val="sr-Cyrl-RS"/>
        </w:rPr>
        <w:t xml:space="preserve"> </w:t>
      </w:r>
      <w:r>
        <w:rPr>
          <w:w w:val="105"/>
        </w:rPr>
        <w:t>оптималан</w:t>
      </w:r>
      <w:r>
        <w:rPr>
          <w:w w:val="105"/>
          <w:lang w:val="sr-Cyrl-RS"/>
        </w:rPr>
        <w:t xml:space="preserve"> </w:t>
      </w:r>
      <w:r>
        <w:rPr>
          <w:w w:val="105"/>
        </w:rPr>
        <w:t>број</w:t>
      </w:r>
      <w:r>
        <w:rPr>
          <w:w w:val="105"/>
          <w:lang w:val="sr-Cyrl-RS"/>
        </w:rPr>
        <w:t xml:space="preserve"> </w:t>
      </w:r>
      <w:r>
        <w:rPr>
          <w:w w:val="105"/>
        </w:rPr>
        <w:t>најквалитетнијих</w:t>
      </w:r>
      <w:r>
        <w:rPr>
          <w:w w:val="105"/>
          <w:lang w:val="sr-Cyrl-RS"/>
        </w:rPr>
        <w:t xml:space="preserve"> </w:t>
      </w:r>
      <w:r>
        <w:rPr>
          <w:w w:val="105"/>
        </w:rPr>
        <w:t>стабала</w:t>
      </w:r>
      <w:r>
        <w:rPr>
          <w:w w:val="105"/>
          <w:lang w:val="sr-Cyrl-RS"/>
        </w:rPr>
        <w:t xml:space="preserve"> 70-</w:t>
      </w:r>
      <w:r>
        <w:rPr>
          <w:w w:val="105"/>
        </w:rPr>
        <w:t xml:space="preserve">150/hа (на лошијим бонитетима </w:t>
      </w:r>
      <w:r>
        <w:rPr>
          <w:w w:val="105"/>
          <w:lang w:val="sr-Cyrl-RS"/>
        </w:rPr>
        <w:t>120-150</w:t>
      </w:r>
      <w:r>
        <w:rPr>
          <w:w w:val="105"/>
        </w:rPr>
        <w:t>/hа) циљног пречника, на крају производног процеса правилно распоређених по површини</w:t>
      </w:r>
      <w:r>
        <w:rPr>
          <w:w w:val="105"/>
          <w:lang w:val="sr-Cyrl-RS"/>
        </w:rPr>
        <w:t>. Такође, циљ је и превођење изданачких састојина у високе састојине.</w:t>
      </w:r>
    </w:p>
    <w:p w:rsidR="00B82401" w:rsidRDefault="00B82401" w:rsidP="00B82401">
      <w:pPr>
        <w:rPr>
          <w:b/>
          <w:lang w:val="sr-Cyrl-RS"/>
        </w:rPr>
      </w:pPr>
      <w:r w:rsidRPr="00151392">
        <w:rPr>
          <w:b/>
          <w:lang w:val="sr-Cyrl-RS"/>
        </w:rPr>
        <w:t>Узгојни циљеви по узгојним групама</w:t>
      </w:r>
    </w:p>
    <w:p w:rsidR="00B82401" w:rsidRDefault="00B82401" w:rsidP="00B82401">
      <w:pPr>
        <w:rPr>
          <w:b/>
          <w:lang w:val="sr-Cyrl-CS"/>
        </w:rPr>
      </w:pPr>
      <w:r>
        <w:rPr>
          <w:b/>
          <w:lang w:val="sr-Cyrl-RS"/>
        </w:rPr>
        <w:t>Фаза подмлатка (</w:t>
      </w:r>
      <w:r>
        <w:rPr>
          <w:b/>
        </w:rPr>
        <w:t>H</w:t>
      </w:r>
      <w:r w:rsidRPr="00B16D39">
        <w:rPr>
          <w:b/>
          <w:lang w:val="sr-Cyrl-CS"/>
        </w:rPr>
        <w:t xml:space="preserve"> &lt; 3 </w:t>
      </w:r>
      <w:r>
        <w:rPr>
          <w:b/>
        </w:rPr>
        <w:t>m</w:t>
      </w:r>
      <w:r w:rsidRPr="00B16D39">
        <w:rPr>
          <w:b/>
          <w:lang w:val="sr-Cyrl-CS"/>
        </w:rPr>
        <w:t>)</w:t>
      </w:r>
    </w:p>
    <w:p w:rsidR="00B82401" w:rsidRPr="00E23D2E" w:rsidRDefault="00B82401" w:rsidP="00040C64">
      <w:pPr>
        <w:numPr>
          <w:ilvl w:val="0"/>
          <w:numId w:val="45"/>
        </w:numPr>
        <w:spacing w:before="120" w:line="240" w:lineRule="auto"/>
        <w:rPr>
          <w:lang w:val="sr-Cyrl-CS"/>
        </w:rPr>
      </w:pPr>
      <w:r w:rsidRPr="00E23D2E">
        <w:rPr>
          <w:lang w:val="sr-Cyrl-CS"/>
        </w:rPr>
        <w:t>заштита</w:t>
      </w:r>
      <w:r>
        <w:rPr>
          <w:lang w:val="sr-Cyrl-RS"/>
        </w:rPr>
        <w:t xml:space="preserve"> </w:t>
      </w:r>
      <w:r w:rsidRPr="00E23D2E">
        <w:rPr>
          <w:lang w:val="sr-Cyrl-CS"/>
        </w:rPr>
        <w:t>и</w:t>
      </w:r>
      <w:r>
        <w:rPr>
          <w:lang w:val="sr-Cyrl-RS"/>
        </w:rPr>
        <w:t xml:space="preserve"> </w:t>
      </w:r>
      <w:r w:rsidRPr="00E23D2E">
        <w:rPr>
          <w:lang w:val="sr-Cyrl-CS"/>
        </w:rPr>
        <w:t>унапређење</w:t>
      </w:r>
      <w:r>
        <w:rPr>
          <w:lang w:val="sr-Cyrl-RS"/>
        </w:rPr>
        <w:t xml:space="preserve"> </w:t>
      </w:r>
      <w:r w:rsidRPr="00E23D2E">
        <w:rPr>
          <w:lang w:val="sr-Cyrl-CS"/>
        </w:rPr>
        <w:t>здравственог</w:t>
      </w:r>
      <w:r>
        <w:rPr>
          <w:lang w:val="sr-Cyrl-RS"/>
        </w:rPr>
        <w:t xml:space="preserve"> </w:t>
      </w:r>
      <w:r w:rsidRPr="00E23D2E">
        <w:rPr>
          <w:spacing w:val="-2"/>
          <w:lang w:val="sr-Cyrl-CS"/>
        </w:rPr>
        <w:t>стања,</w:t>
      </w:r>
    </w:p>
    <w:p w:rsidR="00B82401" w:rsidRPr="00E23D2E" w:rsidRDefault="00B82401" w:rsidP="00040C64">
      <w:pPr>
        <w:numPr>
          <w:ilvl w:val="0"/>
          <w:numId w:val="45"/>
        </w:numPr>
        <w:spacing w:before="120" w:line="240" w:lineRule="auto"/>
        <w:rPr>
          <w:lang w:val="sr-Cyrl-CS"/>
        </w:rPr>
      </w:pPr>
      <w:r w:rsidRPr="00E23D2E">
        <w:rPr>
          <w:lang w:val="sr-Cyrl-CS"/>
        </w:rPr>
        <w:t>формирање</w:t>
      </w:r>
      <w:r>
        <w:rPr>
          <w:lang w:val="sr-Cyrl-RS"/>
        </w:rPr>
        <w:t xml:space="preserve"> </w:t>
      </w:r>
      <w:r w:rsidRPr="00E23D2E">
        <w:rPr>
          <w:lang w:val="sr-Cyrl-CS"/>
        </w:rPr>
        <w:t>и</w:t>
      </w:r>
      <w:r>
        <w:rPr>
          <w:lang w:val="sr-Cyrl-RS"/>
        </w:rPr>
        <w:t xml:space="preserve"> </w:t>
      </w:r>
      <w:r w:rsidRPr="00E23D2E">
        <w:rPr>
          <w:lang w:val="sr-Cyrl-CS"/>
        </w:rPr>
        <w:t>подржавање</w:t>
      </w:r>
      <w:r>
        <w:rPr>
          <w:lang w:val="sr-Cyrl-RS"/>
        </w:rPr>
        <w:t xml:space="preserve"> </w:t>
      </w:r>
      <w:r w:rsidRPr="00E23D2E">
        <w:rPr>
          <w:lang w:val="sr-Cyrl-CS"/>
        </w:rPr>
        <w:t>најквалитетнијег</w:t>
      </w:r>
      <w:r>
        <w:rPr>
          <w:lang w:val="sr-Cyrl-RS"/>
        </w:rPr>
        <w:t xml:space="preserve"> </w:t>
      </w:r>
      <w:r w:rsidRPr="00E23D2E">
        <w:rPr>
          <w:lang w:val="sr-Cyrl-CS"/>
        </w:rPr>
        <w:t>поника,</w:t>
      </w:r>
      <w:r>
        <w:rPr>
          <w:lang w:val="sr-Cyrl-RS"/>
        </w:rPr>
        <w:t xml:space="preserve"> </w:t>
      </w:r>
      <w:r w:rsidRPr="00E23D2E">
        <w:rPr>
          <w:lang w:val="sr-Cyrl-CS"/>
        </w:rPr>
        <w:t>односно</w:t>
      </w:r>
      <w:r>
        <w:rPr>
          <w:lang w:val="sr-Cyrl-CS"/>
        </w:rPr>
        <w:t xml:space="preserve"> </w:t>
      </w:r>
      <w:r w:rsidRPr="00E23D2E">
        <w:rPr>
          <w:spacing w:val="-2"/>
          <w:lang w:val="sr-Cyrl-CS"/>
        </w:rPr>
        <w:t>подмлатка,</w:t>
      </w:r>
    </w:p>
    <w:p w:rsidR="00B82401" w:rsidRDefault="00B82401" w:rsidP="00040C64">
      <w:pPr>
        <w:numPr>
          <w:ilvl w:val="0"/>
          <w:numId w:val="45"/>
        </w:numPr>
        <w:spacing w:before="120" w:line="240" w:lineRule="auto"/>
      </w:pPr>
      <w:r>
        <w:t>одржавање</w:t>
      </w:r>
      <w:r>
        <w:rPr>
          <w:lang w:val="sr-Cyrl-RS"/>
        </w:rPr>
        <w:t xml:space="preserve"> </w:t>
      </w:r>
      <w:r>
        <w:t>густог</w:t>
      </w:r>
      <w:r>
        <w:rPr>
          <w:lang w:val="sr-Cyrl-RS"/>
        </w:rPr>
        <w:t xml:space="preserve"> </w:t>
      </w:r>
      <w:r>
        <w:rPr>
          <w:spacing w:val="-2"/>
        </w:rPr>
        <w:t>склопа,</w:t>
      </w:r>
    </w:p>
    <w:p w:rsidR="00B82401" w:rsidRDefault="00B82401" w:rsidP="00040C64">
      <w:pPr>
        <w:numPr>
          <w:ilvl w:val="0"/>
          <w:numId w:val="45"/>
        </w:numPr>
        <w:spacing w:before="120" w:line="240" w:lineRule="auto"/>
      </w:pPr>
      <w:r>
        <w:t>подржавање</w:t>
      </w:r>
      <w:r>
        <w:rPr>
          <w:lang w:val="sr-Cyrl-RS"/>
        </w:rPr>
        <w:t xml:space="preserve"> </w:t>
      </w:r>
      <w:r>
        <w:t>адекватне</w:t>
      </w:r>
      <w:r>
        <w:rPr>
          <w:lang w:val="sr-Cyrl-RS"/>
        </w:rPr>
        <w:t xml:space="preserve"> </w:t>
      </w:r>
      <w:r>
        <w:t>смесе</w:t>
      </w:r>
      <w:r>
        <w:rPr>
          <w:lang w:val="sr-Cyrl-RS"/>
        </w:rPr>
        <w:t xml:space="preserve"> </w:t>
      </w:r>
      <w:r>
        <w:t>међу</w:t>
      </w:r>
      <w:r>
        <w:rPr>
          <w:lang w:val="sr-Cyrl-RS"/>
        </w:rPr>
        <w:t xml:space="preserve"> </w:t>
      </w:r>
      <w:r>
        <w:t>примешаним</w:t>
      </w:r>
      <w:r>
        <w:rPr>
          <w:lang w:val="sr-Cyrl-RS"/>
        </w:rPr>
        <w:t xml:space="preserve"> </w:t>
      </w:r>
      <w:r>
        <w:rPr>
          <w:spacing w:val="-2"/>
        </w:rPr>
        <w:t>врстама,</w:t>
      </w:r>
    </w:p>
    <w:p w:rsidR="00B82401" w:rsidRPr="00E23D2E" w:rsidRDefault="00B82401" w:rsidP="00040C64">
      <w:pPr>
        <w:numPr>
          <w:ilvl w:val="0"/>
          <w:numId w:val="45"/>
        </w:numPr>
        <w:spacing w:before="120" w:line="240" w:lineRule="auto"/>
        <w:rPr>
          <w:lang w:val="sr-Cyrl-CS"/>
        </w:rPr>
      </w:pPr>
      <w:r w:rsidRPr="00E23D2E">
        <w:rPr>
          <w:w w:val="105"/>
          <w:lang w:val="sr-Cyrl-CS"/>
        </w:rPr>
        <w:t>у</w:t>
      </w:r>
      <w:r>
        <w:rPr>
          <w:w w:val="105"/>
          <w:lang w:val="sr-Cyrl-CS"/>
        </w:rPr>
        <w:t xml:space="preserve"> </w:t>
      </w:r>
      <w:r w:rsidRPr="00E23D2E">
        <w:rPr>
          <w:w w:val="105"/>
          <w:lang w:val="sr-Cyrl-CS"/>
        </w:rPr>
        <w:t>мешовитим</w:t>
      </w:r>
      <w:r>
        <w:rPr>
          <w:w w:val="105"/>
          <w:lang w:val="sr-Cyrl-CS"/>
        </w:rPr>
        <w:t xml:space="preserve"> </w:t>
      </w:r>
      <w:r w:rsidRPr="00E23D2E">
        <w:rPr>
          <w:w w:val="105"/>
          <w:lang w:val="sr-Cyrl-CS"/>
        </w:rPr>
        <w:t>састојинама</w:t>
      </w:r>
      <w:r>
        <w:rPr>
          <w:w w:val="105"/>
          <w:lang w:val="sr-Cyrl-CS"/>
        </w:rPr>
        <w:t xml:space="preserve"> </w:t>
      </w:r>
      <w:r w:rsidRPr="00E23D2E">
        <w:rPr>
          <w:w w:val="105"/>
          <w:lang w:val="sr-Cyrl-CS"/>
        </w:rPr>
        <w:t>неопходно</w:t>
      </w:r>
      <w:r>
        <w:rPr>
          <w:w w:val="105"/>
          <w:lang w:val="sr-Cyrl-CS"/>
        </w:rPr>
        <w:t xml:space="preserve"> </w:t>
      </w:r>
      <w:r w:rsidRPr="00E23D2E">
        <w:rPr>
          <w:w w:val="105"/>
          <w:lang w:val="sr-Cyrl-CS"/>
        </w:rPr>
        <w:t>је</w:t>
      </w:r>
      <w:r>
        <w:rPr>
          <w:w w:val="105"/>
          <w:lang w:val="sr-Cyrl-CS"/>
        </w:rPr>
        <w:t xml:space="preserve"> </w:t>
      </w:r>
      <w:r w:rsidRPr="00E23D2E">
        <w:rPr>
          <w:w w:val="105"/>
          <w:lang w:val="sr-Cyrl-CS"/>
        </w:rPr>
        <w:t>формирати</w:t>
      </w:r>
      <w:r>
        <w:rPr>
          <w:w w:val="105"/>
          <w:lang w:val="sr-Cyrl-CS"/>
        </w:rPr>
        <w:t xml:space="preserve"> </w:t>
      </w:r>
      <w:r w:rsidRPr="00E23D2E">
        <w:rPr>
          <w:w w:val="105"/>
          <w:lang w:val="sr-Cyrl-CS"/>
        </w:rPr>
        <w:t>потребну</w:t>
      </w:r>
      <w:r>
        <w:rPr>
          <w:w w:val="105"/>
          <w:lang w:val="sr-Cyrl-CS"/>
        </w:rPr>
        <w:t xml:space="preserve"> </w:t>
      </w:r>
      <w:r w:rsidRPr="00E23D2E">
        <w:rPr>
          <w:w w:val="105"/>
          <w:lang w:val="sr-Cyrl-CS"/>
        </w:rPr>
        <w:t>мешовиту</w:t>
      </w:r>
      <w:r>
        <w:rPr>
          <w:w w:val="105"/>
          <w:lang w:val="sr-Cyrl-CS"/>
        </w:rPr>
        <w:t xml:space="preserve"> </w:t>
      </w:r>
      <w:r w:rsidRPr="00E23D2E">
        <w:rPr>
          <w:w w:val="105"/>
          <w:lang w:val="sr-Cyrl-CS"/>
        </w:rPr>
        <w:t>структуру,</w:t>
      </w:r>
    </w:p>
    <w:p w:rsidR="00B82401" w:rsidRPr="00E23D2E" w:rsidRDefault="00B82401" w:rsidP="00040C64">
      <w:pPr>
        <w:numPr>
          <w:ilvl w:val="0"/>
          <w:numId w:val="45"/>
        </w:numPr>
        <w:spacing w:before="120" w:line="240" w:lineRule="auto"/>
        <w:rPr>
          <w:lang w:val="sr-Cyrl-CS"/>
        </w:rPr>
      </w:pPr>
      <w:r w:rsidRPr="00E23D2E">
        <w:rPr>
          <w:w w:val="105"/>
          <w:lang w:val="sr-Cyrl-CS"/>
        </w:rPr>
        <w:t>са</w:t>
      </w:r>
      <w:r>
        <w:rPr>
          <w:w w:val="105"/>
          <w:lang w:val="sr-Cyrl-CS"/>
        </w:rPr>
        <w:t xml:space="preserve"> </w:t>
      </w:r>
      <w:r w:rsidRPr="00E23D2E">
        <w:rPr>
          <w:w w:val="105"/>
          <w:lang w:val="sr-Cyrl-CS"/>
        </w:rPr>
        <w:t>одговарајућом</w:t>
      </w:r>
      <w:r>
        <w:rPr>
          <w:w w:val="105"/>
          <w:lang w:val="sr-Cyrl-CS"/>
        </w:rPr>
        <w:t xml:space="preserve"> </w:t>
      </w:r>
      <w:r w:rsidRPr="00E23D2E">
        <w:rPr>
          <w:w w:val="105"/>
          <w:lang w:val="sr-Cyrl-CS"/>
        </w:rPr>
        <w:t>бројношћу</w:t>
      </w:r>
      <w:r>
        <w:rPr>
          <w:w w:val="105"/>
          <w:lang w:val="sr-Cyrl-CS"/>
        </w:rPr>
        <w:t xml:space="preserve"> </w:t>
      </w:r>
      <w:r w:rsidRPr="00E23D2E">
        <w:rPr>
          <w:w w:val="105"/>
          <w:lang w:val="sr-Cyrl-CS"/>
        </w:rPr>
        <w:t>и</w:t>
      </w:r>
      <w:r>
        <w:rPr>
          <w:w w:val="105"/>
          <w:lang w:val="sr-Cyrl-CS"/>
        </w:rPr>
        <w:t xml:space="preserve"> </w:t>
      </w:r>
      <w:r w:rsidRPr="00E23D2E">
        <w:rPr>
          <w:w w:val="105"/>
          <w:lang w:val="sr-Cyrl-CS"/>
        </w:rPr>
        <w:t>врстом</w:t>
      </w:r>
      <w:r>
        <w:rPr>
          <w:w w:val="105"/>
          <w:lang w:val="sr-Cyrl-CS"/>
        </w:rPr>
        <w:t xml:space="preserve"> </w:t>
      </w:r>
      <w:r w:rsidRPr="00E23D2E">
        <w:rPr>
          <w:w w:val="105"/>
          <w:lang w:val="sr-Cyrl-CS"/>
        </w:rPr>
        <w:t>мешовитости</w:t>
      </w:r>
      <w:r>
        <w:rPr>
          <w:w w:val="105"/>
          <w:lang w:val="sr-Cyrl-CS"/>
        </w:rPr>
        <w:t xml:space="preserve"> </w:t>
      </w:r>
      <w:r w:rsidRPr="00E23D2E">
        <w:rPr>
          <w:w w:val="105"/>
          <w:lang w:val="sr-Cyrl-CS"/>
        </w:rPr>
        <w:t>главне</w:t>
      </w:r>
      <w:r>
        <w:rPr>
          <w:w w:val="105"/>
          <w:lang w:val="sr-Cyrl-CS"/>
        </w:rPr>
        <w:t xml:space="preserve"> </w:t>
      </w:r>
      <w:r w:rsidRPr="00E23D2E">
        <w:rPr>
          <w:w w:val="105"/>
          <w:lang w:val="sr-Cyrl-CS"/>
        </w:rPr>
        <w:t>и</w:t>
      </w:r>
      <w:r>
        <w:rPr>
          <w:w w:val="105"/>
          <w:lang w:val="sr-Cyrl-CS"/>
        </w:rPr>
        <w:t xml:space="preserve"> </w:t>
      </w:r>
      <w:r w:rsidRPr="00E23D2E">
        <w:rPr>
          <w:w w:val="105"/>
          <w:lang w:val="sr-Cyrl-CS"/>
        </w:rPr>
        <w:t>пратећих</w:t>
      </w:r>
      <w:r>
        <w:rPr>
          <w:w w:val="105"/>
          <w:lang w:val="sr-Cyrl-CS"/>
        </w:rPr>
        <w:t xml:space="preserve"> </w:t>
      </w:r>
      <w:r w:rsidRPr="00E23D2E">
        <w:rPr>
          <w:w w:val="105"/>
          <w:lang w:val="sr-Cyrl-CS"/>
        </w:rPr>
        <w:t>врста</w:t>
      </w:r>
      <w:r>
        <w:rPr>
          <w:w w:val="105"/>
          <w:lang w:val="sr-Cyrl-CS"/>
        </w:rPr>
        <w:t xml:space="preserve"> </w:t>
      </w:r>
      <w:r w:rsidRPr="00E23D2E">
        <w:rPr>
          <w:w w:val="105"/>
          <w:lang w:val="sr-Cyrl-CS"/>
        </w:rPr>
        <w:t>(јасен, граб, итд.).</w:t>
      </w:r>
    </w:p>
    <w:p w:rsidR="00B82401" w:rsidRDefault="00B82401" w:rsidP="00B82401">
      <w:pPr>
        <w:rPr>
          <w:b/>
          <w:spacing w:val="-5"/>
          <w:w w:val="105"/>
          <w:lang w:val="sr-Cyrl-RS"/>
        </w:rPr>
      </w:pPr>
      <w:r w:rsidRPr="00B16D39">
        <w:rPr>
          <w:b/>
          <w:w w:val="105"/>
          <w:lang w:val="sr-Cyrl-CS"/>
        </w:rPr>
        <w:t>Фаза раног младика (</w:t>
      </w:r>
      <w:r w:rsidRPr="00B16D39">
        <w:rPr>
          <w:b/>
          <w:w w:val="105"/>
        </w:rPr>
        <w:t>H</w:t>
      </w:r>
      <w:r w:rsidRPr="00B16D39">
        <w:rPr>
          <w:b/>
          <w:w w:val="105"/>
          <w:lang w:val="sr-Cyrl-RS"/>
        </w:rPr>
        <w:t xml:space="preserve"> </w:t>
      </w:r>
      <w:r w:rsidRPr="00B16D39">
        <w:rPr>
          <w:b/>
          <w:w w:val="105"/>
          <w:lang w:val="sr-Cyrl-CS"/>
        </w:rPr>
        <w:t xml:space="preserve">3 – </w:t>
      </w:r>
      <w:r>
        <w:rPr>
          <w:b/>
          <w:w w:val="105"/>
        </w:rPr>
        <w:t>8</w:t>
      </w:r>
      <w:r w:rsidRPr="00B16D39">
        <w:rPr>
          <w:b/>
          <w:w w:val="105"/>
          <w:lang w:val="sr-Cyrl-CS"/>
        </w:rPr>
        <w:t xml:space="preserve"> </w:t>
      </w:r>
      <w:r w:rsidRPr="00B16D39">
        <w:rPr>
          <w:b/>
          <w:spacing w:val="-5"/>
          <w:w w:val="105"/>
        </w:rPr>
        <w:t>m</w:t>
      </w:r>
      <w:r w:rsidRPr="00B16D39">
        <w:rPr>
          <w:b/>
          <w:spacing w:val="-5"/>
          <w:w w:val="105"/>
          <w:lang w:val="sr-Cyrl-RS"/>
        </w:rPr>
        <w:t>)</w:t>
      </w:r>
    </w:p>
    <w:p w:rsidR="00B82401" w:rsidRPr="00376574" w:rsidRDefault="00B82401" w:rsidP="00040C64">
      <w:pPr>
        <w:numPr>
          <w:ilvl w:val="0"/>
          <w:numId w:val="46"/>
        </w:numPr>
        <w:spacing w:before="120" w:line="240" w:lineRule="auto"/>
        <w:rPr>
          <w:lang w:val="sr-Cyrl-RS"/>
        </w:rPr>
      </w:pPr>
      <w:r w:rsidRPr="00376574">
        <w:rPr>
          <w:lang w:val="sr-Cyrl-RS"/>
        </w:rPr>
        <w:t>заштита</w:t>
      </w:r>
      <w:r>
        <w:rPr>
          <w:lang w:val="sr-Cyrl-RS"/>
        </w:rPr>
        <w:t xml:space="preserve"> </w:t>
      </w:r>
      <w:r w:rsidRPr="00376574">
        <w:rPr>
          <w:lang w:val="sr-Cyrl-RS"/>
        </w:rPr>
        <w:t>и</w:t>
      </w:r>
      <w:r>
        <w:rPr>
          <w:lang w:val="sr-Cyrl-RS"/>
        </w:rPr>
        <w:t xml:space="preserve"> </w:t>
      </w:r>
      <w:r w:rsidRPr="00376574">
        <w:rPr>
          <w:lang w:val="sr-Cyrl-RS"/>
        </w:rPr>
        <w:t>унапређење</w:t>
      </w:r>
      <w:r>
        <w:rPr>
          <w:lang w:val="sr-Cyrl-RS"/>
        </w:rPr>
        <w:t xml:space="preserve"> </w:t>
      </w:r>
      <w:r w:rsidRPr="00376574">
        <w:rPr>
          <w:lang w:val="sr-Cyrl-RS"/>
        </w:rPr>
        <w:t>здравственог</w:t>
      </w:r>
      <w:r>
        <w:rPr>
          <w:lang w:val="sr-Cyrl-RS"/>
        </w:rPr>
        <w:t xml:space="preserve"> </w:t>
      </w:r>
      <w:r w:rsidRPr="00376574">
        <w:rPr>
          <w:spacing w:val="-2"/>
          <w:lang w:val="sr-Cyrl-RS"/>
        </w:rPr>
        <w:t>стања,</w:t>
      </w:r>
    </w:p>
    <w:p w:rsidR="00B82401" w:rsidRPr="00376574" w:rsidRDefault="00B82401" w:rsidP="00040C64">
      <w:pPr>
        <w:numPr>
          <w:ilvl w:val="0"/>
          <w:numId w:val="46"/>
        </w:numPr>
        <w:spacing w:before="120" w:line="240" w:lineRule="auto"/>
        <w:rPr>
          <w:lang w:val="sr-Cyrl-RS"/>
        </w:rPr>
      </w:pPr>
      <w:r w:rsidRPr="00376574">
        <w:rPr>
          <w:lang w:val="sr-Cyrl-RS"/>
        </w:rPr>
        <w:t>очување</w:t>
      </w:r>
      <w:r>
        <w:rPr>
          <w:lang w:val="sr-Cyrl-RS"/>
        </w:rPr>
        <w:t xml:space="preserve"> </w:t>
      </w:r>
      <w:r w:rsidRPr="00376574">
        <w:rPr>
          <w:lang w:val="sr-Cyrl-RS"/>
        </w:rPr>
        <w:t>густог</w:t>
      </w:r>
      <w:r>
        <w:rPr>
          <w:lang w:val="sr-Cyrl-RS"/>
        </w:rPr>
        <w:t xml:space="preserve"> </w:t>
      </w:r>
      <w:r w:rsidRPr="00376574">
        <w:rPr>
          <w:lang w:val="sr-Cyrl-RS"/>
        </w:rPr>
        <w:t>склопа</w:t>
      </w:r>
      <w:r>
        <w:rPr>
          <w:lang w:val="sr-Cyrl-RS"/>
        </w:rPr>
        <w:t xml:space="preserve"> </w:t>
      </w:r>
      <w:r w:rsidRPr="00376574">
        <w:rPr>
          <w:lang w:val="sr-Cyrl-RS"/>
        </w:rPr>
        <w:t>храста</w:t>
      </w:r>
      <w:r>
        <w:rPr>
          <w:lang w:val="sr-Cyrl-RS"/>
        </w:rPr>
        <w:t xml:space="preserve"> </w:t>
      </w:r>
      <w:r w:rsidRPr="00376574">
        <w:rPr>
          <w:spacing w:val="-2"/>
          <w:lang w:val="sr-Cyrl-RS"/>
        </w:rPr>
        <w:t>китњака,</w:t>
      </w:r>
    </w:p>
    <w:p w:rsidR="00B82401" w:rsidRPr="00B84440" w:rsidRDefault="00B82401" w:rsidP="00040C64">
      <w:pPr>
        <w:numPr>
          <w:ilvl w:val="0"/>
          <w:numId w:val="46"/>
        </w:numPr>
        <w:spacing w:before="120" w:line="240" w:lineRule="auto"/>
        <w:rPr>
          <w:lang w:val="sr-Cyrl-RS"/>
        </w:rPr>
      </w:pPr>
      <w:r w:rsidRPr="00B84440">
        <w:rPr>
          <w:lang w:val="sr-Cyrl-RS"/>
        </w:rPr>
        <w:t>очување</w:t>
      </w:r>
      <w:r>
        <w:rPr>
          <w:lang w:val="sr-Cyrl-RS"/>
        </w:rPr>
        <w:t xml:space="preserve"> </w:t>
      </w:r>
      <w:r w:rsidRPr="00B84440">
        <w:rPr>
          <w:lang w:val="sr-Cyrl-RS"/>
        </w:rPr>
        <w:t>мешовитости</w:t>
      </w:r>
      <w:r>
        <w:rPr>
          <w:lang w:val="sr-Cyrl-RS"/>
        </w:rPr>
        <w:t xml:space="preserve"> </w:t>
      </w:r>
      <w:r w:rsidRPr="00B84440">
        <w:rPr>
          <w:lang w:val="sr-Cyrl-RS"/>
        </w:rPr>
        <w:t>(јавор,</w:t>
      </w:r>
      <w:r>
        <w:rPr>
          <w:lang w:val="sr-Cyrl-RS"/>
        </w:rPr>
        <w:t xml:space="preserve"> </w:t>
      </w:r>
      <w:r w:rsidRPr="00B84440">
        <w:rPr>
          <w:lang w:val="sr-Cyrl-RS"/>
        </w:rPr>
        <w:t>јасен,</w:t>
      </w:r>
      <w:r>
        <w:rPr>
          <w:lang w:val="sr-Cyrl-RS"/>
        </w:rPr>
        <w:t xml:space="preserve"> </w:t>
      </w:r>
      <w:r w:rsidRPr="00B84440">
        <w:rPr>
          <w:spacing w:val="-2"/>
          <w:lang w:val="sr-Cyrl-RS"/>
        </w:rPr>
        <w:t>трешња).</w:t>
      </w:r>
    </w:p>
    <w:p w:rsidR="00B82401" w:rsidRDefault="00B82401" w:rsidP="00B82401">
      <w:pPr>
        <w:rPr>
          <w:b/>
          <w:spacing w:val="-5"/>
          <w:w w:val="105"/>
          <w:lang w:val="sr-Cyrl-RS"/>
        </w:rPr>
      </w:pPr>
      <w:r w:rsidRPr="00C4151D">
        <w:rPr>
          <w:b/>
          <w:w w:val="105"/>
          <w:lang w:val="sr-Cyrl-CS"/>
        </w:rPr>
        <w:t xml:space="preserve">Фаза </w:t>
      </w:r>
      <w:r>
        <w:rPr>
          <w:b/>
          <w:w w:val="105"/>
          <w:lang w:val="sr-Cyrl-CS"/>
        </w:rPr>
        <w:t>касног</w:t>
      </w:r>
      <w:r w:rsidRPr="00C4151D">
        <w:rPr>
          <w:b/>
          <w:w w:val="105"/>
          <w:lang w:val="sr-Cyrl-CS"/>
        </w:rPr>
        <w:t xml:space="preserve"> младика (</w:t>
      </w:r>
      <w:r w:rsidRPr="00C4151D">
        <w:rPr>
          <w:b/>
          <w:w w:val="105"/>
        </w:rPr>
        <w:t>H</w:t>
      </w:r>
      <w:r w:rsidRPr="00C4151D">
        <w:rPr>
          <w:b/>
          <w:w w:val="105"/>
          <w:lang w:val="sr-Cyrl-RS"/>
        </w:rPr>
        <w:t xml:space="preserve"> </w:t>
      </w:r>
      <w:r>
        <w:rPr>
          <w:b/>
          <w:w w:val="105"/>
        </w:rPr>
        <w:t>8</w:t>
      </w:r>
      <w:r w:rsidRPr="00C4151D">
        <w:rPr>
          <w:b/>
          <w:w w:val="105"/>
          <w:lang w:val="sr-Cyrl-CS"/>
        </w:rPr>
        <w:t xml:space="preserve"> – 1</w:t>
      </w:r>
      <w:r>
        <w:rPr>
          <w:b/>
          <w:w w:val="105"/>
        </w:rPr>
        <w:t>4</w:t>
      </w:r>
      <w:r w:rsidRPr="00C4151D">
        <w:rPr>
          <w:b/>
          <w:w w:val="105"/>
          <w:lang w:val="sr-Cyrl-CS"/>
        </w:rPr>
        <w:t xml:space="preserve"> </w:t>
      </w:r>
      <w:r w:rsidRPr="00C4151D">
        <w:rPr>
          <w:b/>
          <w:spacing w:val="-5"/>
          <w:w w:val="105"/>
        </w:rPr>
        <w:t>m</w:t>
      </w:r>
      <w:r w:rsidRPr="00C4151D">
        <w:rPr>
          <w:b/>
          <w:spacing w:val="-5"/>
          <w:w w:val="105"/>
          <w:lang w:val="sr-Cyrl-RS"/>
        </w:rPr>
        <w:t>)</w:t>
      </w:r>
    </w:p>
    <w:p w:rsidR="00B82401" w:rsidRPr="00B84440" w:rsidRDefault="00B82401" w:rsidP="00040C64">
      <w:pPr>
        <w:numPr>
          <w:ilvl w:val="0"/>
          <w:numId w:val="47"/>
        </w:numPr>
        <w:spacing w:before="120" w:line="240" w:lineRule="auto"/>
        <w:rPr>
          <w:lang w:val="sr-Cyrl-RS"/>
        </w:rPr>
      </w:pPr>
      <w:r w:rsidRPr="00B84440">
        <w:rPr>
          <w:lang w:val="sr-Cyrl-RS"/>
        </w:rPr>
        <w:t>заштита</w:t>
      </w:r>
      <w:r>
        <w:rPr>
          <w:lang w:val="sr-Cyrl-RS"/>
        </w:rPr>
        <w:t xml:space="preserve"> </w:t>
      </w:r>
      <w:r w:rsidRPr="00B84440">
        <w:rPr>
          <w:lang w:val="sr-Cyrl-RS"/>
        </w:rPr>
        <w:t>и</w:t>
      </w:r>
      <w:r>
        <w:rPr>
          <w:lang w:val="sr-Cyrl-RS"/>
        </w:rPr>
        <w:t xml:space="preserve"> </w:t>
      </w:r>
      <w:r w:rsidRPr="00B84440">
        <w:rPr>
          <w:lang w:val="sr-Cyrl-RS"/>
        </w:rPr>
        <w:t>унапређење</w:t>
      </w:r>
      <w:r>
        <w:rPr>
          <w:lang w:val="sr-Cyrl-RS"/>
        </w:rPr>
        <w:t xml:space="preserve"> </w:t>
      </w:r>
      <w:r w:rsidRPr="00B84440">
        <w:rPr>
          <w:lang w:val="sr-Cyrl-RS"/>
        </w:rPr>
        <w:t>здравственог</w:t>
      </w:r>
      <w:r>
        <w:rPr>
          <w:lang w:val="sr-Cyrl-RS"/>
        </w:rPr>
        <w:t xml:space="preserve"> </w:t>
      </w:r>
      <w:r w:rsidRPr="00B84440">
        <w:rPr>
          <w:spacing w:val="-2"/>
          <w:lang w:val="sr-Cyrl-RS"/>
        </w:rPr>
        <w:t>стања,</w:t>
      </w:r>
    </w:p>
    <w:p w:rsidR="00B82401" w:rsidRPr="00B84440" w:rsidRDefault="00B82401" w:rsidP="00040C64">
      <w:pPr>
        <w:numPr>
          <w:ilvl w:val="0"/>
          <w:numId w:val="47"/>
        </w:numPr>
        <w:spacing w:before="120" w:line="240" w:lineRule="auto"/>
        <w:rPr>
          <w:lang w:val="sr-Cyrl-RS"/>
        </w:rPr>
      </w:pPr>
      <w:r w:rsidRPr="00B84440">
        <w:rPr>
          <w:spacing w:val="-2"/>
          <w:w w:val="105"/>
          <w:lang w:val="sr-Cyrl-RS"/>
        </w:rPr>
        <w:t>очување</w:t>
      </w:r>
      <w:r>
        <w:rPr>
          <w:spacing w:val="-2"/>
          <w:w w:val="105"/>
          <w:lang w:val="sr-Cyrl-RS"/>
        </w:rPr>
        <w:t xml:space="preserve"> </w:t>
      </w:r>
      <w:r w:rsidRPr="00B84440">
        <w:rPr>
          <w:spacing w:val="-2"/>
          <w:w w:val="105"/>
          <w:lang w:val="sr-Cyrl-RS"/>
        </w:rPr>
        <w:t>густог</w:t>
      </w:r>
      <w:r>
        <w:rPr>
          <w:spacing w:val="-2"/>
          <w:w w:val="105"/>
          <w:lang w:val="sr-Cyrl-RS"/>
        </w:rPr>
        <w:t xml:space="preserve"> </w:t>
      </w:r>
      <w:r w:rsidRPr="00B84440">
        <w:rPr>
          <w:spacing w:val="-2"/>
          <w:w w:val="105"/>
          <w:lang w:val="sr-Cyrl-RS"/>
        </w:rPr>
        <w:t>склопа</w:t>
      </w:r>
      <w:r>
        <w:rPr>
          <w:spacing w:val="-2"/>
          <w:w w:val="105"/>
          <w:lang w:val="sr-Cyrl-RS"/>
        </w:rPr>
        <w:t xml:space="preserve"> </w:t>
      </w:r>
      <w:r w:rsidRPr="00B84440">
        <w:rPr>
          <w:spacing w:val="-2"/>
          <w:w w:val="105"/>
          <w:lang w:val="sr-Cyrl-RS"/>
        </w:rPr>
        <w:t>храста</w:t>
      </w:r>
      <w:r>
        <w:rPr>
          <w:spacing w:val="-2"/>
          <w:w w:val="105"/>
          <w:lang w:val="sr-Cyrl-RS"/>
        </w:rPr>
        <w:t xml:space="preserve"> </w:t>
      </w:r>
      <w:r w:rsidRPr="00B84440">
        <w:rPr>
          <w:spacing w:val="-2"/>
          <w:w w:val="105"/>
          <w:lang w:val="sr-Cyrl-RS"/>
        </w:rPr>
        <w:t>и</w:t>
      </w:r>
      <w:r>
        <w:rPr>
          <w:spacing w:val="-2"/>
          <w:w w:val="105"/>
          <w:lang w:val="sr-Cyrl-RS"/>
        </w:rPr>
        <w:t xml:space="preserve"> </w:t>
      </w:r>
      <w:r w:rsidRPr="00B84440">
        <w:rPr>
          <w:spacing w:val="-2"/>
          <w:w w:val="105"/>
          <w:lang w:val="sr-Cyrl-RS"/>
        </w:rPr>
        <w:t>пратећих</w:t>
      </w:r>
      <w:r>
        <w:rPr>
          <w:spacing w:val="-2"/>
          <w:w w:val="105"/>
          <w:lang w:val="sr-Cyrl-RS"/>
        </w:rPr>
        <w:t xml:space="preserve"> </w:t>
      </w:r>
      <w:r w:rsidRPr="00B84440">
        <w:rPr>
          <w:spacing w:val="-2"/>
          <w:w w:val="105"/>
          <w:lang w:val="sr-Cyrl-RS"/>
        </w:rPr>
        <w:t>врста</w:t>
      </w:r>
      <w:r>
        <w:rPr>
          <w:spacing w:val="-2"/>
          <w:w w:val="105"/>
          <w:lang w:val="sr-Cyrl-RS"/>
        </w:rPr>
        <w:t xml:space="preserve"> </w:t>
      </w:r>
      <w:r w:rsidRPr="00B84440">
        <w:rPr>
          <w:spacing w:val="-2"/>
          <w:w w:val="105"/>
          <w:lang w:val="sr-Cyrl-RS"/>
        </w:rPr>
        <w:t>(граб,</w:t>
      </w:r>
      <w:r>
        <w:rPr>
          <w:spacing w:val="-2"/>
          <w:w w:val="105"/>
          <w:lang w:val="sr-Cyrl-RS"/>
        </w:rPr>
        <w:t xml:space="preserve"> </w:t>
      </w:r>
      <w:r w:rsidRPr="00B84440">
        <w:rPr>
          <w:spacing w:val="-2"/>
          <w:w w:val="105"/>
          <w:lang w:val="sr-Cyrl-RS"/>
        </w:rPr>
        <w:t>јавор,</w:t>
      </w:r>
      <w:r>
        <w:rPr>
          <w:spacing w:val="-2"/>
          <w:w w:val="105"/>
          <w:lang w:val="sr-Cyrl-RS"/>
        </w:rPr>
        <w:t xml:space="preserve"> </w:t>
      </w:r>
      <w:r w:rsidRPr="00B84440">
        <w:rPr>
          <w:spacing w:val="-2"/>
          <w:w w:val="105"/>
          <w:lang w:val="sr-Cyrl-RS"/>
        </w:rPr>
        <w:t>јасен, трешња),</w:t>
      </w:r>
    </w:p>
    <w:p w:rsidR="00B82401" w:rsidRDefault="00B82401" w:rsidP="00040C64">
      <w:pPr>
        <w:numPr>
          <w:ilvl w:val="0"/>
          <w:numId w:val="47"/>
        </w:numPr>
        <w:spacing w:before="120" w:line="240" w:lineRule="auto"/>
      </w:pPr>
      <w:r>
        <w:t>регулисање</w:t>
      </w:r>
      <w:r>
        <w:rPr>
          <w:lang w:val="sr-Cyrl-RS"/>
        </w:rPr>
        <w:t xml:space="preserve"> </w:t>
      </w:r>
      <w:r>
        <w:rPr>
          <w:spacing w:val="-2"/>
        </w:rPr>
        <w:t>мешовитости.</w:t>
      </w:r>
    </w:p>
    <w:p w:rsidR="00B82401" w:rsidRDefault="00B82401" w:rsidP="00B82401">
      <w:pPr>
        <w:rPr>
          <w:b/>
          <w:spacing w:val="-5"/>
          <w:w w:val="105"/>
          <w:lang w:val="sr-Cyrl-RS"/>
        </w:rPr>
      </w:pPr>
      <w:r w:rsidRPr="00C4151D">
        <w:rPr>
          <w:b/>
          <w:w w:val="105"/>
          <w:lang w:val="sr-Cyrl-CS"/>
        </w:rPr>
        <w:t xml:space="preserve">Фаза </w:t>
      </w:r>
      <w:r>
        <w:rPr>
          <w:b/>
          <w:w w:val="105"/>
          <w:lang w:val="sr-Cyrl-CS"/>
        </w:rPr>
        <w:t>средњедобних састојина</w:t>
      </w:r>
      <w:r w:rsidRPr="00C4151D">
        <w:rPr>
          <w:b/>
          <w:w w:val="105"/>
          <w:lang w:val="sr-Cyrl-CS"/>
        </w:rPr>
        <w:t xml:space="preserve"> (</w:t>
      </w:r>
      <w:r w:rsidRPr="00C4151D">
        <w:rPr>
          <w:b/>
          <w:w w:val="105"/>
        </w:rPr>
        <w:t>H</w:t>
      </w:r>
      <w:r w:rsidRPr="00C4151D">
        <w:rPr>
          <w:b/>
          <w:w w:val="105"/>
          <w:lang w:val="sr-Cyrl-RS"/>
        </w:rPr>
        <w:t xml:space="preserve"> </w:t>
      </w:r>
      <w:r>
        <w:rPr>
          <w:b/>
          <w:w w:val="105"/>
          <w:lang w:val="sr-Cyrl-CS"/>
        </w:rPr>
        <w:t>1</w:t>
      </w:r>
      <w:r>
        <w:rPr>
          <w:b/>
          <w:w w:val="105"/>
        </w:rPr>
        <w:t>4</w:t>
      </w:r>
      <w:r w:rsidRPr="00C4151D">
        <w:rPr>
          <w:b/>
          <w:w w:val="105"/>
          <w:lang w:val="sr-Cyrl-CS"/>
        </w:rPr>
        <w:t xml:space="preserve"> – </w:t>
      </w:r>
      <w:r>
        <w:rPr>
          <w:b/>
          <w:w w:val="105"/>
          <w:lang w:val="sr-Cyrl-CS"/>
        </w:rPr>
        <w:t>2</w:t>
      </w:r>
      <w:r>
        <w:rPr>
          <w:b/>
          <w:w w:val="105"/>
        </w:rPr>
        <w:t>0</w:t>
      </w:r>
      <w:r w:rsidRPr="00C4151D">
        <w:rPr>
          <w:b/>
          <w:w w:val="105"/>
          <w:lang w:val="sr-Cyrl-CS"/>
        </w:rPr>
        <w:t xml:space="preserve"> </w:t>
      </w:r>
      <w:r w:rsidRPr="00C4151D">
        <w:rPr>
          <w:b/>
          <w:spacing w:val="-5"/>
          <w:w w:val="105"/>
        </w:rPr>
        <w:t>m</w:t>
      </w:r>
      <w:r w:rsidRPr="00C4151D">
        <w:rPr>
          <w:b/>
          <w:spacing w:val="-5"/>
          <w:w w:val="105"/>
          <w:lang w:val="sr-Cyrl-RS"/>
        </w:rPr>
        <w:t>)</w:t>
      </w:r>
    </w:p>
    <w:p w:rsidR="00B82401" w:rsidRPr="00B84440" w:rsidRDefault="00B82401" w:rsidP="00040C64">
      <w:pPr>
        <w:numPr>
          <w:ilvl w:val="0"/>
          <w:numId w:val="48"/>
        </w:numPr>
        <w:spacing w:before="120" w:line="240" w:lineRule="auto"/>
        <w:rPr>
          <w:lang w:val="sr-Cyrl-RS"/>
        </w:rPr>
      </w:pPr>
      <w:r w:rsidRPr="00B84440">
        <w:rPr>
          <w:lang w:val="sr-Cyrl-RS"/>
        </w:rPr>
        <w:lastRenderedPageBreak/>
        <w:t>заштита</w:t>
      </w:r>
      <w:r>
        <w:rPr>
          <w:lang w:val="sr-Cyrl-RS"/>
        </w:rPr>
        <w:t xml:space="preserve"> </w:t>
      </w:r>
      <w:r w:rsidRPr="00B84440">
        <w:rPr>
          <w:lang w:val="sr-Cyrl-RS"/>
        </w:rPr>
        <w:t>и</w:t>
      </w:r>
      <w:r>
        <w:rPr>
          <w:lang w:val="sr-Cyrl-RS"/>
        </w:rPr>
        <w:t xml:space="preserve"> </w:t>
      </w:r>
      <w:r w:rsidRPr="00B84440">
        <w:rPr>
          <w:lang w:val="sr-Cyrl-RS"/>
        </w:rPr>
        <w:t>унапређење</w:t>
      </w:r>
      <w:r>
        <w:rPr>
          <w:lang w:val="sr-Cyrl-RS"/>
        </w:rPr>
        <w:t xml:space="preserve"> </w:t>
      </w:r>
      <w:r w:rsidRPr="00B84440">
        <w:rPr>
          <w:lang w:val="sr-Cyrl-RS"/>
        </w:rPr>
        <w:t>здравственог</w:t>
      </w:r>
      <w:r>
        <w:rPr>
          <w:lang w:val="sr-Cyrl-RS"/>
        </w:rPr>
        <w:t xml:space="preserve"> </w:t>
      </w:r>
      <w:r w:rsidRPr="00B84440">
        <w:rPr>
          <w:spacing w:val="-2"/>
          <w:lang w:val="sr-Cyrl-RS"/>
        </w:rPr>
        <w:t>стања,</w:t>
      </w:r>
    </w:p>
    <w:p w:rsidR="00B82401" w:rsidRPr="00B84440" w:rsidRDefault="00B82401" w:rsidP="00040C64">
      <w:pPr>
        <w:numPr>
          <w:ilvl w:val="0"/>
          <w:numId w:val="48"/>
        </w:numPr>
        <w:spacing w:before="120" w:line="240" w:lineRule="auto"/>
        <w:rPr>
          <w:lang w:val="sr-Cyrl-RS"/>
        </w:rPr>
      </w:pPr>
      <w:r w:rsidRPr="00B84440">
        <w:rPr>
          <w:w w:val="105"/>
          <w:lang w:val="sr-Cyrl-RS"/>
        </w:rPr>
        <w:t>постизање</w:t>
      </w:r>
      <w:r>
        <w:rPr>
          <w:w w:val="105"/>
          <w:lang w:val="sr-Cyrl-RS"/>
        </w:rPr>
        <w:t xml:space="preserve"> </w:t>
      </w:r>
      <w:r w:rsidRPr="00B84440">
        <w:rPr>
          <w:w w:val="105"/>
          <w:lang w:val="sr-Cyrl-RS"/>
        </w:rPr>
        <w:t>оптималних</w:t>
      </w:r>
      <w:r>
        <w:rPr>
          <w:w w:val="105"/>
          <w:lang w:val="sr-Cyrl-RS"/>
        </w:rPr>
        <w:t xml:space="preserve"> </w:t>
      </w:r>
      <w:r w:rsidRPr="00B84440">
        <w:rPr>
          <w:w w:val="105"/>
          <w:lang w:val="sr-Cyrl-RS"/>
        </w:rPr>
        <w:t>димензија</w:t>
      </w:r>
      <w:r>
        <w:rPr>
          <w:w w:val="105"/>
          <w:lang w:val="sr-Cyrl-RS"/>
        </w:rPr>
        <w:t xml:space="preserve"> </w:t>
      </w:r>
      <w:r w:rsidRPr="00B84440">
        <w:rPr>
          <w:w w:val="105"/>
          <w:lang w:val="sr-Cyrl-RS"/>
        </w:rPr>
        <w:t>крошњи</w:t>
      </w:r>
      <w:r>
        <w:rPr>
          <w:w w:val="105"/>
          <w:lang w:val="sr-Cyrl-RS"/>
        </w:rPr>
        <w:t xml:space="preserve"> </w:t>
      </w:r>
      <w:r w:rsidRPr="00B84440">
        <w:rPr>
          <w:w w:val="105"/>
          <w:lang w:val="sr-Cyrl-RS"/>
        </w:rPr>
        <w:t>најквалитетнијих</w:t>
      </w:r>
      <w:r>
        <w:rPr>
          <w:w w:val="105"/>
          <w:lang w:val="sr-Cyrl-RS"/>
        </w:rPr>
        <w:t xml:space="preserve"> </w:t>
      </w:r>
      <w:r w:rsidRPr="00B84440">
        <w:rPr>
          <w:w w:val="105"/>
          <w:lang w:val="sr-Cyrl-RS"/>
        </w:rPr>
        <w:t>стаб</w:t>
      </w:r>
      <w:r>
        <w:rPr>
          <w:w w:val="105"/>
          <w:lang w:val="sr-Cyrl-RS"/>
        </w:rPr>
        <w:t>а</w:t>
      </w:r>
      <w:r w:rsidRPr="00B84440">
        <w:rPr>
          <w:w w:val="105"/>
          <w:lang w:val="sr-Cyrl-RS"/>
        </w:rPr>
        <w:t>ла,</w:t>
      </w:r>
      <w:r>
        <w:rPr>
          <w:w w:val="105"/>
          <w:lang w:val="sr-Cyrl-RS"/>
        </w:rPr>
        <w:t xml:space="preserve"> </w:t>
      </w:r>
      <w:r w:rsidRPr="00B84440">
        <w:rPr>
          <w:w w:val="105"/>
          <w:lang w:val="sr-Cyrl-RS"/>
        </w:rPr>
        <w:t>кроз</w:t>
      </w:r>
      <w:r>
        <w:rPr>
          <w:w w:val="105"/>
          <w:lang w:val="sr-Cyrl-RS"/>
        </w:rPr>
        <w:t xml:space="preserve"> </w:t>
      </w:r>
      <w:r w:rsidRPr="00B84440">
        <w:rPr>
          <w:w w:val="105"/>
          <w:lang w:val="sr-Cyrl-RS"/>
        </w:rPr>
        <w:t>правилан одабир оптималног броја СБ;</w:t>
      </w:r>
    </w:p>
    <w:p w:rsidR="00B82401" w:rsidRPr="00C92B02" w:rsidRDefault="00B82401" w:rsidP="00040C64">
      <w:pPr>
        <w:numPr>
          <w:ilvl w:val="0"/>
          <w:numId w:val="48"/>
        </w:numPr>
        <w:spacing w:before="120" w:line="240" w:lineRule="auto"/>
        <w:rPr>
          <w:lang w:val="sr-Cyrl-RS"/>
        </w:rPr>
      </w:pPr>
      <w:r w:rsidRPr="00C92B02">
        <w:rPr>
          <w:w w:val="105"/>
          <w:lang w:val="sr-Cyrl-RS"/>
        </w:rPr>
        <w:t>форсирање даљег неометаног раста и развоја стабала будућности храста китњака или високо вредних примешаних врста дрвећа;</w:t>
      </w:r>
    </w:p>
    <w:p w:rsidR="00B82401" w:rsidRDefault="00B82401" w:rsidP="00040C64">
      <w:pPr>
        <w:numPr>
          <w:ilvl w:val="0"/>
          <w:numId w:val="48"/>
        </w:numPr>
        <w:spacing w:before="120" w:line="240" w:lineRule="auto"/>
      </w:pPr>
      <w:r>
        <w:t>одржавање</w:t>
      </w:r>
      <w:r>
        <w:rPr>
          <w:lang w:val="sr-Cyrl-RS"/>
        </w:rPr>
        <w:t xml:space="preserve"> </w:t>
      </w:r>
      <w:r>
        <w:t>жељене</w:t>
      </w:r>
      <w:r>
        <w:rPr>
          <w:lang w:val="sr-Cyrl-RS"/>
        </w:rPr>
        <w:t xml:space="preserve"> </w:t>
      </w:r>
      <w:r>
        <w:t>мешовитости</w:t>
      </w:r>
      <w:r>
        <w:rPr>
          <w:lang w:val="sr-Cyrl-RS"/>
        </w:rPr>
        <w:t xml:space="preserve"> </w:t>
      </w:r>
      <w:r>
        <w:rPr>
          <w:spacing w:val="-2"/>
        </w:rPr>
        <w:t>састојине;</w:t>
      </w:r>
    </w:p>
    <w:p w:rsidR="00B82401" w:rsidRPr="00B84440" w:rsidRDefault="00B82401" w:rsidP="00040C64">
      <w:pPr>
        <w:numPr>
          <w:ilvl w:val="0"/>
          <w:numId w:val="48"/>
        </w:numPr>
        <w:spacing w:before="120" w:line="240" w:lineRule="auto"/>
        <w:rPr>
          <w:b/>
          <w:spacing w:val="-5"/>
          <w:w w:val="105"/>
          <w:lang w:val="sr-Cyrl-CS"/>
        </w:rPr>
      </w:pPr>
      <w:r w:rsidRPr="00B84440">
        <w:rPr>
          <w:lang w:val="sr-Cyrl-CS"/>
        </w:rPr>
        <w:t>у квалитетно нехомогеним састојинама могуће је изабрати највиталнија</w:t>
      </w:r>
      <w:r>
        <w:rPr>
          <w:lang w:val="sr-Cyrl-CS"/>
        </w:rPr>
        <w:t xml:space="preserve"> </w:t>
      </w:r>
      <w:r w:rsidRPr="00B84440">
        <w:rPr>
          <w:lang w:val="sr-Cyrl-CS"/>
        </w:rPr>
        <w:t>/</w:t>
      </w:r>
      <w:r>
        <w:rPr>
          <w:lang w:val="sr-Cyrl-CS"/>
        </w:rPr>
        <w:t xml:space="preserve"> </w:t>
      </w:r>
      <w:r w:rsidRPr="00B84440">
        <w:rPr>
          <w:lang w:val="sr-Cyrl-CS"/>
        </w:rPr>
        <w:t>најквалитетнија</w:t>
      </w:r>
      <w:r>
        <w:rPr>
          <w:lang w:val="sr-Cyrl-CS"/>
        </w:rPr>
        <w:t xml:space="preserve"> </w:t>
      </w:r>
      <w:r w:rsidRPr="00B84440">
        <w:rPr>
          <w:w w:val="105"/>
          <w:lang w:val="sr-Cyrl-CS"/>
        </w:rPr>
        <w:t>стабла у групама.</w:t>
      </w:r>
    </w:p>
    <w:p w:rsidR="00B82401" w:rsidRPr="00CE358B" w:rsidRDefault="00B82401" w:rsidP="00B82401">
      <w:pPr>
        <w:rPr>
          <w:b/>
          <w:lang w:val="sr-Cyrl-CS"/>
        </w:rPr>
      </w:pPr>
      <w:r w:rsidRPr="00CE358B">
        <w:rPr>
          <w:b/>
          <w:lang w:val="sr-Cyrl-CS"/>
        </w:rPr>
        <w:t xml:space="preserve">Фаза дозревања ( </w:t>
      </w:r>
      <w:r w:rsidRPr="00CE358B">
        <w:rPr>
          <w:b/>
        </w:rPr>
        <w:t>H</w:t>
      </w:r>
      <w:r w:rsidRPr="00CE358B">
        <w:rPr>
          <w:b/>
          <w:lang w:val="sr-Cyrl-CS"/>
        </w:rPr>
        <w:t xml:space="preserve"> &gt; 2</w:t>
      </w:r>
      <w:r>
        <w:rPr>
          <w:b/>
        </w:rPr>
        <w:t>0</w:t>
      </w:r>
      <w:r w:rsidRPr="00CE358B">
        <w:rPr>
          <w:b/>
          <w:lang w:val="sr-Cyrl-CS"/>
        </w:rPr>
        <w:t xml:space="preserve"> – </w:t>
      </w:r>
      <w:r>
        <w:rPr>
          <w:b/>
        </w:rPr>
        <w:t>24</w:t>
      </w:r>
      <w:r w:rsidRPr="00CE358B">
        <w:rPr>
          <w:b/>
          <w:lang w:val="sr-Cyrl-CS"/>
        </w:rPr>
        <w:t xml:space="preserve"> </w:t>
      </w:r>
      <w:r w:rsidRPr="00CE358B">
        <w:rPr>
          <w:b/>
        </w:rPr>
        <w:t>m</w:t>
      </w:r>
      <w:r w:rsidRPr="00CE358B">
        <w:rPr>
          <w:b/>
          <w:lang w:val="sr-Cyrl-CS"/>
        </w:rPr>
        <w:t>)</w:t>
      </w:r>
    </w:p>
    <w:p w:rsidR="00B82401" w:rsidRPr="009E63F5" w:rsidRDefault="00B82401" w:rsidP="00040C64">
      <w:pPr>
        <w:numPr>
          <w:ilvl w:val="0"/>
          <w:numId w:val="49"/>
        </w:numPr>
        <w:spacing w:before="120" w:line="240" w:lineRule="auto"/>
        <w:rPr>
          <w:lang w:val="sr-Cyrl-CS"/>
        </w:rPr>
      </w:pPr>
      <w:r w:rsidRPr="009E63F5">
        <w:rPr>
          <w:lang w:val="sr-Cyrl-CS"/>
        </w:rPr>
        <w:t>заштита</w:t>
      </w:r>
      <w:r>
        <w:rPr>
          <w:lang w:val="sr-Cyrl-RS"/>
        </w:rPr>
        <w:t xml:space="preserve"> </w:t>
      </w:r>
      <w:r w:rsidRPr="009E63F5">
        <w:rPr>
          <w:lang w:val="sr-Cyrl-CS"/>
        </w:rPr>
        <w:t>и</w:t>
      </w:r>
      <w:r>
        <w:rPr>
          <w:lang w:val="sr-Cyrl-RS"/>
        </w:rPr>
        <w:t xml:space="preserve"> </w:t>
      </w:r>
      <w:r w:rsidRPr="009E63F5">
        <w:rPr>
          <w:lang w:val="sr-Cyrl-CS"/>
        </w:rPr>
        <w:t>унапређење</w:t>
      </w:r>
      <w:r>
        <w:rPr>
          <w:lang w:val="sr-Cyrl-RS"/>
        </w:rPr>
        <w:t xml:space="preserve"> </w:t>
      </w:r>
      <w:r w:rsidRPr="009E63F5">
        <w:rPr>
          <w:lang w:val="sr-Cyrl-CS"/>
        </w:rPr>
        <w:t>здравственог</w:t>
      </w:r>
      <w:r>
        <w:rPr>
          <w:lang w:val="sr-Cyrl-RS"/>
        </w:rPr>
        <w:t xml:space="preserve"> </w:t>
      </w:r>
      <w:r w:rsidRPr="009E63F5">
        <w:rPr>
          <w:spacing w:val="-2"/>
          <w:lang w:val="sr-Cyrl-CS"/>
        </w:rPr>
        <w:t>стања,</w:t>
      </w:r>
    </w:p>
    <w:p w:rsidR="00B82401" w:rsidRPr="009E63F5" w:rsidRDefault="00B82401" w:rsidP="00040C64">
      <w:pPr>
        <w:numPr>
          <w:ilvl w:val="0"/>
          <w:numId w:val="49"/>
        </w:numPr>
        <w:spacing w:before="120" w:line="240" w:lineRule="auto"/>
        <w:rPr>
          <w:lang w:val="sr-Cyrl-CS"/>
        </w:rPr>
      </w:pPr>
      <w:r w:rsidRPr="009E63F5">
        <w:rPr>
          <w:w w:val="105"/>
          <w:lang w:val="sr-Cyrl-CS"/>
        </w:rPr>
        <w:t>наставак</w:t>
      </w:r>
      <w:r>
        <w:rPr>
          <w:w w:val="105"/>
          <w:lang w:val="sr-Cyrl-RS"/>
        </w:rPr>
        <w:t xml:space="preserve"> </w:t>
      </w:r>
      <w:r w:rsidRPr="009E63F5">
        <w:rPr>
          <w:w w:val="105"/>
          <w:lang w:val="sr-Cyrl-CS"/>
        </w:rPr>
        <w:t>неге</w:t>
      </w:r>
      <w:r>
        <w:rPr>
          <w:w w:val="105"/>
          <w:lang w:val="sr-Cyrl-RS"/>
        </w:rPr>
        <w:t xml:space="preserve"> </w:t>
      </w:r>
      <w:r w:rsidRPr="009E63F5">
        <w:rPr>
          <w:w w:val="105"/>
          <w:lang w:val="sr-Cyrl-CS"/>
        </w:rPr>
        <w:t>стабала</w:t>
      </w:r>
      <w:r>
        <w:rPr>
          <w:w w:val="105"/>
          <w:lang w:val="sr-Cyrl-CS"/>
        </w:rPr>
        <w:t xml:space="preserve"> </w:t>
      </w:r>
      <w:r w:rsidRPr="009E63F5">
        <w:rPr>
          <w:w w:val="105"/>
          <w:lang w:val="sr-Cyrl-CS"/>
        </w:rPr>
        <w:t>будућности</w:t>
      </w:r>
      <w:r>
        <w:rPr>
          <w:w w:val="105"/>
          <w:lang w:val="sr-Cyrl-CS"/>
        </w:rPr>
        <w:t xml:space="preserve"> </w:t>
      </w:r>
      <w:r w:rsidRPr="009E63F5">
        <w:rPr>
          <w:w w:val="105"/>
          <w:lang w:val="sr-Cyrl-CS"/>
        </w:rPr>
        <w:t>у</w:t>
      </w:r>
      <w:r>
        <w:rPr>
          <w:w w:val="105"/>
          <w:lang w:val="sr-Cyrl-CS"/>
        </w:rPr>
        <w:t xml:space="preserve"> </w:t>
      </w:r>
      <w:r w:rsidRPr="009E63F5">
        <w:rPr>
          <w:w w:val="105"/>
          <w:lang w:val="sr-Cyrl-CS"/>
        </w:rPr>
        <w:t>циљу</w:t>
      </w:r>
      <w:r>
        <w:rPr>
          <w:w w:val="105"/>
          <w:lang w:val="sr-Cyrl-CS"/>
        </w:rPr>
        <w:t xml:space="preserve"> </w:t>
      </w:r>
      <w:r w:rsidRPr="009E63F5">
        <w:rPr>
          <w:w w:val="105"/>
          <w:lang w:val="sr-Cyrl-CS"/>
        </w:rPr>
        <w:t>развоја</w:t>
      </w:r>
      <w:r>
        <w:rPr>
          <w:w w:val="105"/>
          <w:lang w:val="sr-Cyrl-CS"/>
        </w:rPr>
        <w:t xml:space="preserve"> </w:t>
      </w:r>
      <w:r w:rsidRPr="009E63F5">
        <w:rPr>
          <w:w w:val="105"/>
          <w:lang w:val="sr-Cyrl-CS"/>
        </w:rPr>
        <w:t>крош</w:t>
      </w:r>
      <w:r>
        <w:rPr>
          <w:w w:val="105"/>
          <w:lang w:val="sr-Cyrl-CS"/>
        </w:rPr>
        <w:t>њ</w:t>
      </w:r>
      <w:r w:rsidRPr="009E63F5">
        <w:rPr>
          <w:w w:val="105"/>
          <w:lang w:val="sr-Cyrl-CS"/>
        </w:rPr>
        <w:t>и</w:t>
      </w:r>
      <w:r>
        <w:rPr>
          <w:w w:val="105"/>
          <w:lang w:val="sr-Cyrl-CS"/>
        </w:rPr>
        <w:t xml:space="preserve"> </w:t>
      </w:r>
      <w:r w:rsidRPr="009E63F5">
        <w:rPr>
          <w:w w:val="105"/>
          <w:lang w:val="sr-Cyrl-CS"/>
        </w:rPr>
        <w:t>стабала,</w:t>
      </w:r>
      <w:r>
        <w:rPr>
          <w:w w:val="105"/>
          <w:lang w:val="sr-Cyrl-CS"/>
        </w:rPr>
        <w:t xml:space="preserve"> </w:t>
      </w:r>
      <w:r w:rsidRPr="009E63F5">
        <w:rPr>
          <w:w w:val="105"/>
          <w:lang w:val="sr-Cyrl-CS"/>
        </w:rPr>
        <w:t>ради</w:t>
      </w:r>
      <w:r>
        <w:rPr>
          <w:w w:val="105"/>
          <w:lang w:val="sr-Cyrl-CS"/>
        </w:rPr>
        <w:t xml:space="preserve"> </w:t>
      </w:r>
      <w:r w:rsidRPr="009E63F5">
        <w:rPr>
          <w:w w:val="105"/>
          <w:lang w:val="sr-Cyrl-CS"/>
        </w:rPr>
        <w:t>одржавања дебљнског прираста на жељеном нивоу,</w:t>
      </w:r>
    </w:p>
    <w:p w:rsidR="00B82401" w:rsidRPr="00380CC6" w:rsidRDefault="00B82401" w:rsidP="00040C64">
      <w:pPr>
        <w:numPr>
          <w:ilvl w:val="0"/>
          <w:numId w:val="49"/>
        </w:numPr>
        <w:spacing w:before="120" w:line="240" w:lineRule="auto"/>
        <w:rPr>
          <w:lang w:val="sr-Cyrl-CS"/>
        </w:rPr>
      </w:pPr>
      <w:r w:rsidRPr="00380CC6">
        <w:rPr>
          <w:lang w:val="sr-Cyrl-CS"/>
        </w:rPr>
        <w:t>формирање</w:t>
      </w:r>
      <w:r>
        <w:rPr>
          <w:lang w:val="sr-Cyrl-RS"/>
        </w:rPr>
        <w:t xml:space="preserve"> </w:t>
      </w:r>
      <w:r w:rsidRPr="00380CC6">
        <w:rPr>
          <w:lang w:val="sr-Cyrl-CS"/>
        </w:rPr>
        <w:t>састојинске</w:t>
      </w:r>
      <w:r>
        <w:rPr>
          <w:lang w:val="sr-Cyrl-RS"/>
        </w:rPr>
        <w:t xml:space="preserve"> </w:t>
      </w:r>
      <w:r w:rsidRPr="00380CC6">
        <w:rPr>
          <w:lang w:val="sr-Cyrl-CS"/>
        </w:rPr>
        <w:t>ситуације</w:t>
      </w:r>
      <w:r>
        <w:rPr>
          <w:lang w:val="sr-Cyrl-RS"/>
        </w:rPr>
        <w:t xml:space="preserve"> </w:t>
      </w:r>
      <w:r w:rsidRPr="00380CC6">
        <w:rPr>
          <w:lang w:val="sr-Cyrl-CS"/>
        </w:rPr>
        <w:t>која</w:t>
      </w:r>
      <w:r>
        <w:rPr>
          <w:lang w:val="sr-Cyrl-RS"/>
        </w:rPr>
        <w:t xml:space="preserve"> </w:t>
      </w:r>
      <w:r w:rsidRPr="00380CC6">
        <w:rPr>
          <w:lang w:val="sr-Cyrl-CS"/>
        </w:rPr>
        <w:t>је</w:t>
      </w:r>
      <w:r>
        <w:rPr>
          <w:lang w:val="sr-Cyrl-CS"/>
        </w:rPr>
        <w:t xml:space="preserve"> </w:t>
      </w:r>
      <w:r w:rsidRPr="00380CC6">
        <w:rPr>
          <w:lang w:val="sr-Cyrl-CS"/>
        </w:rPr>
        <w:t>блиска</w:t>
      </w:r>
      <w:r>
        <w:rPr>
          <w:lang w:val="sr-Cyrl-CS"/>
        </w:rPr>
        <w:t xml:space="preserve"> </w:t>
      </w:r>
      <w:r w:rsidRPr="00380CC6">
        <w:rPr>
          <w:lang w:val="sr-Cyrl-CS"/>
        </w:rPr>
        <w:t>састојини</w:t>
      </w:r>
      <w:r>
        <w:rPr>
          <w:lang w:val="sr-Cyrl-CS"/>
        </w:rPr>
        <w:t xml:space="preserve"> </w:t>
      </w:r>
      <w:r w:rsidRPr="00380CC6">
        <w:rPr>
          <w:lang w:val="sr-Cyrl-CS"/>
        </w:rPr>
        <w:t>припремљеној</w:t>
      </w:r>
      <w:r>
        <w:rPr>
          <w:lang w:val="sr-Cyrl-CS"/>
        </w:rPr>
        <w:t xml:space="preserve"> </w:t>
      </w:r>
      <w:r w:rsidRPr="00380CC6">
        <w:rPr>
          <w:lang w:val="sr-Cyrl-CS"/>
        </w:rPr>
        <w:t>за</w:t>
      </w:r>
      <w:r>
        <w:rPr>
          <w:lang w:val="sr-Cyrl-CS"/>
        </w:rPr>
        <w:t xml:space="preserve"> </w:t>
      </w:r>
      <w:r w:rsidRPr="00380CC6">
        <w:rPr>
          <w:spacing w:val="-2"/>
          <w:lang w:val="sr-Cyrl-CS"/>
        </w:rPr>
        <w:t>обнову.</w:t>
      </w:r>
    </w:p>
    <w:p w:rsidR="00B82401" w:rsidRDefault="00B82401" w:rsidP="00B82401">
      <w:pPr>
        <w:rPr>
          <w:b/>
          <w:spacing w:val="-2"/>
          <w:w w:val="105"/>
          <w:lang w:val="sr-Cyrl-RS"/>
        </w:rPr>
      </w:pPr>
      <w:r w:rsidRPr="00B16D39">
        <w:rPr>
          <w:b/>
          <w:w w:val="105"/>
          <w:lang w:val="sr-Cyrl-CS"/>
        </w:rPr>
        <w:t>Фаза</w:t>
      </w:r>
      <w:r w:rsidRPr="00E72CFE">
        <w:rPr>
          <w:b/>
          <w:w w:val="105"/>
          <w:lang w:val="sr-Cyrl-RS"/>
        </w:rPr>
        <w:t xml:space="preserve"> </w:t>
      </w:r>
      <w:r w:rsidRPr="00B16D39">
        <w:rPr>
          <w:b/>
          <w:w w:val="105"/>
          <w:lang w:val="sr-Cyrl-CS"/>
        </w:rPr>
        <w:t>зрелости</w:t>
      </w:r>
      <w:r w:rsidRPr="00E72CFE">
        <w:rPr>
          <w:b/>
          <w:w w:val="105"/>
          <w:lang w:val="sr-Cyrl-RS"/>
        </w:rPr>
        <w:t xml:space="preserve"> (</w:t>
      </w:r>
      <w:r w:rsidRPr="00E72CFE">
        <w:rPr>
          <w:b/>
          <w:w w:val="105"/>
        </w:rPr>
        <w:t>H</w:t>
      </w:r>
      <w:r w:rsidRPr="00E72CFE">
        <w:rPr>
          <w:b/>
          <w:w w:val="105"/>
          <w:lang w:val="sr-Cyrl-RS"/>
        </w:rPr>
        <w:t xml:space="preserve"> </w:t>
      </w:r>
      <w:r w:rsidRPr="00B16D39">
        <w:rPr>
          <w:b/>
          <w:w w:val="105"/>
          <w:lang w:val="sr-Cyrl-CS"/>
        </w:rPr>
        <w:t>&gt;</w:t>
      </w:r>
      <w:r w:rsidRPr="00E72CFE">
        <w:rPr>
          <w:b/>
          <w:w w:val="105"/>
          <w:lang w:val="sr-Cyrl-RS"/>
        </w:rPr>
        <w:t xml:space="preserve"> </w:t>
      </w:r>
      <w:r>
        <w:rPr>
          <w:b/>
          <w:w w:val="105"/>
        </w:rPr>
        <w:t>24</w:t>
      </w:r>
      <w:r w:rsidRPr="00E72CFE">
        <w:rPr>
          <w:b/>
          <w:w w:val="105"/>
          <w:lang w:val="sr-Cyrl-RS"/>
        </w:rPr>
        <w:t xml:space="preserve"> </w:t>
      </w:r>
      <w:r w:rsidRPr="00E72CFE">
        <w:rPr>
          <w:b/>
          <w:w w:val="105"/>
        </w:rPr>
        <w:t>m</w:t>
      </w:r>
      <w:r w:rsidRPr="00E72CFE">
        <w:rPr>
          <w:b/>
          <w:spacing w:val="-2"/>
          <w:w w:val="105"/>
          <w:lang w:val="sr-Cyrl-RS"/>
        </w:rPr>
        <w:t>)</w:t>
      </w:r>
    </w:p>
    <w:p w:rsidR="00B82401" w:rsidRPr="00E72CFE" w:rsidRDefault="00B82401" w:rsidP="00040C64">
      <w:pPr>
        <w:numPr>
          <w:ilvl w:val="0"/>
          <w:numId w:val="42"/>
        </w:numPr>
        <w:spacing w:before="120" w:line="240" w:lineRule="auto"/>
        <w:rPr>
          <w:lang w:val="sr-Cyrl-RS"/>
        </w:rPr>
      </w:pPr>
      <w:r w:rsidRPr="00E72CFE">
        <w:rPr>
          <w:w w:val="105"/>
          <w:lang w:val="sr-Cyrl-RS"/>
        </w:rPr>
        <w:t>сеча</w:t>
      </w:r>
      <w:r>
        <w:rPr>
          <w:w w:val="105"/>
          <w:lang w:val="sr-Cyrl-RS"/>
        </w:rPr>
        <w:t xml:space="preserve"> </w:t>
      </w:r>
      <w:r w:rsidRPr="00E72CFE">
        <w:rPr>
          <w:w w:val="105"/>
          <w:lang w:val="sr-Cyrl-RS"/>
        </w:rPr>
        <w:t>стабала</w:t>
      </w:r>
      <w:r>
        <w:rPr>
          <w:w w:val="105"/>
          <w:lang w:val="sr-Cyrl-RS"/>
        </w:rPr>
        <w:t xml:space="preserve"> </w:t>
      </w:r>
      <w:r w:rsidRPr="00E72CFE">
        <w:rPr>
          <w:w w:val="105"/>
          <w:lang w:val="sr-Cyrl-RS"/>
        </w:rPr>
        <w:t>која</w:t>
      </w:r>
      <w:r>
        <w:rPr>
          <w:w w:val="105"/>
          <w:lang w:val="sr-Cyrl-RS"/>
        </w:rPr>
        <w:t xml:space="preserve"> </w:t>
      </w:r>
      <w:r w:rsidRPr="00E72CFE">
        <w:rPr>
          <w:w w:val="105"/>
          <w:lang w:val="sr-Cyrl-RS"/>
        </w:rPr>
        <w:t>су</w:t>
      </w:r>
      <w:r>
        <w:rPr>
          <w:w w:val="105"/>
          <w:lang w:val="sr-Cyrl-RS"/>
        </w:rPr>
        <w:t xml:space="preserve"> </w:t>
      </w:r>
      <w:r w:rsidRPr="00E72CFE">
        <w:rPr>
          <w:w w:val="105"/>
          <w:lang w:val="sr-Cyrl-RS"/>
        </w:rPr>
        <w:t>достигла</w:t>
      </w:r>
      <w:r>
        <w:rPr>
          <w:w w:val="105"/>
          <w:lang w:val="sr-Cyrl-RS"/>
        </w:rPr>
        <w:t xml:space="preserve"> </w:t>
      </w:r>
      <w:r w:rsidRPr="00E72CFE">
        <w:rPr>
          <w:w w:val="105"/>
          <w:lang w:val="sr-Cyrl-RS"/>
        </w:rPr>
        <w:t>циљни</w:t>
      </w:r>
      <w:r>
        <w:rPr>
          <w:w w:val="105"/>
          <w:lang w:val="sr-Cyrl-RS"/>
        </w:rPr>
        <w:t xml:space="preserve"> </w:t>
      </w:r>
      <w:r w:rsidRPr="00E72CFE">
        <w:rPr>
          <w:w w:val="105"/>
          <w:lang w:val="sr-Cyrl-RS"/>
        </w:rPr>
        <w:t>пречник</w:t>
      </w:r>
      <w:r>
        <w:rPr>
          <w:w w:val="105"/>
          <w:lang w:val="sr-Cyrl-RS"/>
        </w:rPr>
        <w:t xml:space="preserve"> </w:t>
      </w:r>
      <w:r w:rsidRPr="00E72CFE">
        <w:rPr>
          <w:w w:val="105"/>
          <w:lang w:val="sr-Cyrl-RS"/>
        </w:rPr>
        <w:t>и</w:t>
      </w:r>
      <w:r>
        <w:rPr>
          <w:w w:val="105"/>
          <w:lang w:val="sr-Cyrl-RS"/>
        </w:rPr>
        <w:t xml:space="preserve"> </w:t>
      </w:r>
      <w:r w:rsidRPr="00E72CFE">
        <w:rPr>
          <w:w w:val="105"/>
          <w:lang w:val="sr-Cyrl-RS"/>
        </w:rPr>
        <w:t>стабала</w:t>
      </w:r>
      <w:r>
        <w:rPr>
          <w:w w:val="105"/>
          <w:lang w:val="sr-Cyrl-RS"/>
        </w:rPr>
        <w:t xml:space="preserve"> </w:t>
      </w:r>
      <w:r w:rsidRPr="00E72CFE">
        <w:rPr>
          <w:w w:val="105"/>
          <w:lang w:val="sr-Cyrl-RS"/>
        </w:rPr>
        <w:t>лошијег</w:t>
      </w:r>
      <w:r>
        <w:rPr>
          <w:w w:val="105"/>
          <w:lang w:val="sr-Cyrl-RS"/>
        </w:rPr>
        <w:t xml:space="preserve"> </w:t>
      </w:r>
      <w:r w:rsidRPr="00E72CFE">
        <w:rPr>
          <w:w w:val="105"/>
          <w:lang w:val="sr-Cyrl-RS"/>
        </w:rPr>
        <w:t>квалитета,</w:t>
      </w:r>
    </w:p>
    <w:p w:rsidR="00B82401" w:rsidRDefault="00B82401" w:rsidP="00040C64">
      <w:pPr>
        <w:numPr>
          <w:ilvl w:val="0"/>
          <w:numId w:val="42"/>
        </w:numPr>
        <w:spacing w:before="120" w:line="240" w:lineRule="auto"/>
      </w:pPr>
      <w:r>
        <w:t>осигурати</w:t>
      </w:r>
      <w:r>
        <w:rPr>
          <w:lang w:val="sr-Cyrl-RS"/>
        </w:rPr>
        <w:t xml:space="preserve"> </w:t>
      </w:r>
      <w:r>
        <w:t>природно</w:t>
      </w:r>
      <w:r>
        <w:rPr>
          <w:lang w:val="sr-Cyrl-RS"/>
        </w:rPr>
        <w:t xml:space="preserve"> </w:t>
      </w:r>
      <w:r>
        <w:t>подмлађивање,</w:t>
      </w:r>
    </w:p>
    <w:p w:rsidR="00B82401" w:rsidRDefault="00B82401" w:rsidP="00040C64">
      <w:pPr>
        <w:numPr>
          <w:ilvl w:val="0"/>
          <w:numId w:val="42"/>
        </w:numPr>
        <w:spacing w:before="120" w:line="240" w:lineRule="auto"/>
      </w:pPr>
      <w:r>
        <w:rPr>
          <w:w w:val="105"/>
        </w:rPr>
        <w:t>осигурати</w:t>
      </w:r>
      <w:r>
        <w:rPr>
          <w:w w:val="105"/>
          <w:lang w:val="sr-Cyrl-RS"/>
        </w:rPr>
        <w:t xml:space="preserve"> </w:t>
      </w:r>
      <w:r>
        <w:rPr>
          <w:w w:val="105"/>
        </w:rPr>
        <w:t>(уношењ</w:t>
      </w:r>
      <w:r>
        <w:rPr>
          <w:w w:val="105"/>
          <w:lang w:val="sr-Cyrl-RS"/>
        </w:rPr>
        <w:t>е</w:t>
      </w:r>
      <w:r>
        <w:rPr>
          <w:w w:val="105"/>
        </w:rPr>
        <w:t>м</w:t>
      </w:r>
      <w:r>
        <w:rPr>
          <w:w w:val="105"/>
          <w:lang w:val="sr-Cyrl-RS"/>
        </w:rPr>
        <w:t xml:space="preserve"> </w:t>
      </w:r>
      <w:r>
        <w:rPr>
          <w:w w:val="105"/>
        </w:rPr>
        <w:t>или</w:t>
      </w:r>
      <w:r>
        <w:rPr>
          <w:w w:val="105"/>
          <w:lang w:val="sr-Cyrl-RS"/>
        </w:rPr>
        <w:t xml:space="preserve"> </w:t>
      </w:r>
      <w:r>
        <w:rPr>
          <w:w w:val="105"/>
        </w:rPr>
        <w:t>природно)</w:t>
      </w:r>
      <w:r>
        <w:rPr>
          <w:w w:val="105"/>
          <w:lang w:val="sr-Cyrl-RS"/>
        </w:rPr>
        <w:t xml:space="preserve"> </w:t>
      </w:r>
      <w:r>
        <w:rPr>
          <w:w w:val="105"/>
        </w:rPr>
        <w:t>подмладак</w:t>
      </w:r>
      <w:r>
        <w:rPr>
          <w:w w:val="105"/>
          <w:lang w:val="sr-Cyrl-RS"/>
        </w:rPr>
        <w:t xml:space="preserve"> </w:t>
      </w:r>
      <w:r>
        <w:rPr>
          <w:w w:val="105"/>
        </w:rPr>
        <w:t>осталих</w:t>
      </w:r>
      <w:r>
        <w:rPr>
          <w:w w:val="105"/>
          <w:lang w:val="sr-Cyrl-RS"/>
        </w:rPr>
        <w:t xml:space="preserve"> </w:t>
      </w:r>
      <w:r>
        <w:rPr>
          <w:w w:val="105"/>
        </w:rPr>
        <w:t>врста</w:t>
      </w:r>
      <w:r>
        <w:rPr>
          <w:w w:val="105"/>
          <w:lang w:val="sr-Cyrl-RS"/>
        </w:rPr>
        <w:t xml:space="preserve"> </w:t>
      </w:r>
      <w:r>
        <w:rPr>
          <w:w w:val="105"/>
        </w:rPr>
        <w:t>у</w:t>
      </w:r>
      <w:r>
        <w:rPr>
          <w:w w:val="105"/>
          <w:lang w:val="sr-Cyrl-RS"/>
        </w:rPr>
        <w:t xml:space="preserve"> </w:t>
      </w:r>
      <w:r>
        <w:rPr>
          <w:w w:val="105"/>
        </w:rPr>
        <w:t>састојинама</w:t>
      </w:r>
      <w:r>
        <w:rPr>
          <w:w w:val="105"/>
          <w:lang w:val="sr-Cyrl-RS"/>
        </w:rPr>
        <w:t xml:space="preserve"> </w:t>
      </w:r>
      <w:r>
        <w:rPr>
          <w:w w:val="105"/>
        </w:rPr>
        <w:t>букве (горски</w:t>
      </w:r>
      <w:r>
        <w:rPr>
          <w:w w:val="105"/>
          <w:lang w:val="sr-Cyrl-RS"/>
        </w:rPr>
        <w:t xml:space="preserve"> </w:t>
      </w:r>
      <w:r>
        <w:rPr>
          <w:w w:val="105"/>
        </w:rPr>
        <w:t>јавор, бели</w:t>
      </w:r>
      <w:r>
        <w:rPr>
          <w:w w:val="105"/>
          <w:lang w:val="sr-Cyrl-RS"/>
        </w:rPr>
        <w:t xml:space="preserve"> </w:t>
      </w:r>
      <w:r>
        <w:rPr>
          <w:w w:val="105"/>
        </w:rPr>
        <w:t>јасен, дивља трешња, храст китњак, сладун, јела, смрча,</w:t>
      </w:r>
      <w:r>
        <w:rPr>
          <w:w w:val="105"/>
          <w:lang w:val="sr-Cyrl-RS"/>
        </w:rPr>
        <w:t xml:space="preserve"> </w:t>
      </w:r>
      <w:r>
        <w:rPr>
          <w:w w:val="105"/>
        </w:rPr>
        <w:t>дуглазија),</w:t>
      </w:r>
    </w:p>
    <w:p w:rsidR="00B82401" w:rsidRDefault="00B82401" w:rsidP="00040C64">
      <w:pPr>
        <w:numPr>
          <w:ilvl w:val="0"/>
          <w:numId w:val="42"/>
        </w:numPr>
        <w:spacing w:before="120" w:line="240" w:lineRule="auto"/>
        <w:rPr>
          <w:lang w:val="sr-Cyrl-CS"/>
        </w:rPr>
      </w:pPr>
      <w:r w:rsidRPr="00E72CFE">
        <w:rPr>
          <w:lang w:val="sr-Cyrl-CS"/>
        </w:rPr>
        <w:t>максимално</w:t>
      </w:r>
      <w:r>
        <w:rPr>
          <w:lang w:val="sr-Cyrl-RS"/>
        </w:rPr>
        <w:t xml:space="preserve"> </w:t>
      </w:r>
      <w:r w:rsidRPr="00E72CFE">
        <w:rPr>
          <w:lang w:val="sr-Cyrl-CS"/>
        </w:rPr>
        <w:t>смањити</w:t>
      </w:r>
      <w:r>
        <w:rPr>
          <w:lang w:val="sr-Cyrl-RS"/>
        </w:rPr>
        <w:t xml:space="preserve"> </w:t>
      </w:r>
      <w:r w:rsidRPr="00E72CFE">
        <w:rPr>
          <w:lang w:val="sr-Cyrl-CS"/>
        </w:rPr>
        <w:t>штете</w:t>
      </w:r>
      <w:r>
        <w:rPr>
          <w:lang w:val="sr-Cyrl-RS"/>
        </w:rPr>
        <w:t xml:space="preserve"> </w:t>
      </w:r>
      <w:r w:rsidRPr="00E72CFE">
        <w:rPr>
          <w:lang w:val="sr-Cyrl-CS"/>
        </w:rPr>
        <w:t>на</w:t>
      </w:r>
      <w:r>
        <w:rPr>
          <w:lang w:val="sr-Cyrl-RS"/>
        </w:rPr>
        <w:t xml:space="preserve"> </w:t>
      </w:r>
      <w:r w:rsidRPr="00E72CFE">
        <w:rPr>
          <w:lang w:val="sr-Cyrl-CS"/>
        </w:rPr>
        <w:t>подмлатку</w:t>
      </w:r>
      <w:r>
        <w:rPr>
          <w:lang w:val="sr-Cyrl-CS"/>
        </w:rPr>
        <w:t xml:space="preserve"> </w:t>
      </w:r>
      <w:r w:rsidRPr="00E72CFE">
        <w:rPr>
          <w:lang w:val="sr-Cyrl-CS"/>
        </w:rPr>
        <w:t>приликом</w:t>
      </w:r>
      <w:r>
        <w:rPr>
          <w:lang w:val="sr-Cyrl-CS"/>
        </w:rPr>
        <w:t xml:space="preserve"> </w:t>
      </w:r>
      <w:r w:rsidRPr="00E72CFE">
        <w:rPr>
          <w:lang w:val="sr-Cyrl-CS"/>
        </w:rPr>
        <w:t>спровођења</w:t>
      </w:r>
      <w:r>
        <w:rPr>
          <w:lang w:val="sr-Cyrl-CS"/>
        </w:rPr>
        <w:t xml:space="preserve"> </w:t>
      </w:r>
      <w:r w:rsidRPr="00E72CFE">
        <w:rPr>
          <w:lang w:val="sr-Cyrl-CS"/>
        </w:rPr>
        <w:t>сече</w:t>
      </w:r>
      <w:r>
        <w:rPr>
          <w:lang w:val="sr-Cyrl-CS"/>
        </w:rPr>
        <w:t xml:space="preserve"> </w:t>
      </w:r>
      <w:r w:rsidRPr="00E72CFE">
        <w:rPr>
          <w:lang w:val="sr-Cyrl-CS"/>
        </w:rPr>
        <w:t>обнављања.</w:t>
      </w:r>
    </w:p>
    <w:p w:rsidR="00E423EC" w:rsidRDefault="00E423EC" w:rsidP="00E423EC">
      <w:pPr>
        <w:spacing w:before="120" w:line="240" w:lineRule="auto"/>
        <w:rPr>
          <w:lang w:val="sr-Cyrl-CS"/>
        </w:rPr>
      </w:pPr>
    </w:p>
    <w:p w:rsidR="00E423EC" w:rsidRPr="00E72CFE" w:rsidRDefault="00E423EC" w:rsidP="00A27CA5">
      <w:pPr>
        <w:spacing w:before="120" w:line="240" w:lineRule="auto"/>
        <w:rPr>
          <w:lang w:val="sr-Cyrl-CS"/>
        </w:rPr>
      </w:pPr>
    </w:p>
    <w:p w:rsidR="00B82401" w:rsidRDefault="00B82401" w:rsidP="00B82401">
      <w:pPr>
        <w:pStyle w:val="Heading7"/>
        <w:rPr>
          <w:rFonts w:ascii="Times New Roman" w:hAnsi="Times New Roman" w:cs="Times New Roman"/>
          <w:b/>
          <w:color w:val="auto"/>
          <w:sz w:val="28"/>
          <w:lang w:val="sr-Cyrl-CS"/>
        </w:rPr>
      </w:pPr>
      <w:r w:rsidRPr="00E423EC">
        <w:rPr>
          <w:rFonts w:ascii="Times New Roman" w:hAnsi="Times New Roman" w:cs="Times New Roman"/>
          <w:b/>
          <w:color w:val="auto"/>
          <w:sz w:val="28"/>
          <w:lang w:val="sr-Cyrl-RS"/>
        </w:rPr>
        <w:t>7</w:t>
      </w:r>
      <w:r w:rsidRPr="00E423EC">
        <w:rPr>
          <w:rFonts w:ascii="Times New Roman" w:hAnsi="Times New Roman" w:cs="Times New Roman"/>
          <w:b/>
          <w:color w:val="auto"/>
          <w:sz w:val="28"/>
          <w:lang w:val="sr-Cyrl-CS"/>
        </w:rPr>
        <w:t>) Газдински тип 2810 - Високе мешовите шуме ОТЛ</w:t>
      </w:r>
    </w:p>
    <w:p w:rsidR="00E423EC" w:rsidRPr="00E423EC" w:rsidRDefault="00E423EC" w:rsidP="00E423EC">
      <w:pPr>
        <w:rPr>
          <w:lang w:val="sr-Cyrl-CS"/>
        </w:rPr>
      </w:pPr>
    </w:p>
    <w:p w:rsidR="00B82401" w:rsidRDefault="00B82401" w:rsidP="00B82401">
      <w:pPr>
        <w:pStyle w:val="BodyText"/>
        <w:spacing w:before="156" w:line="271" w:lineRule="auto"/>
        <w:ind w:left="556" w:right="561"/>
      </w:pPr>
      <w:r w:rsidRPr="00151392">
        <w:rPr>
          <w:b/>
          <w:i/>
          <w:lang w:val="sr-Cyrl-RS"/>
        </w:rPr>
        <w:t>Дугорочни циљ:</w:t>
      </w:r>
      <w:r>
        <w:rPr>
          <w:lang w:val="sr-Cyrl-RS"/>
        </w:rPr>
        <w:t xml:space="preserve"> </w:t>
      </w:r>
      <w:r>
        <w:rPr>
          <w:w w:val="105"/>
        </w:rPr>
        <w:t>у</w:t>
      </w:r>
      <w:r>
        <w:rPr>
          <w:w w:val="105"/>
          <w:lang w:val="sr-Cyrl-RS"/>
        </w:rPr>
        <w:t xml:space="preserve"> </w:t>
      </w:r>
      <w:r>
        <w:rPr>
          <w:w w:val="105"/>
        </w:rPr>
        <w:t>односу</w:t>
      </w:r>
      <w:r>
        <w:rPr>
          <w:w w:val="105"/>
          <w:lang w:val="sr-Cyrl-RS"/>
        </w:rPr>
        <w:t xml:space="preserve"> </w:t>
      </w:r>
      <w:r>
        <w:rPr>
          <w:w w:val="105"/>
        </w:rPr>
        <w:t>на</w:t>
      </w:r>
      <w:r>
        <w:rPr>
          <w:w w:val="105"/>
          <w:lang w:val="sr-Cyrl-RS"/>
        </w:rPr>
        <w:t xml:space="preserve"> </w:t>
      </w:r>
      <w:r>
        <w:rPr>
          <w:w w:val="105"/>
        </w:rPr>
        <w:t>квалитет</w:t>
      </w:r>
      <w:r>
        <w:rPr>
          <w:w w:val="105"/>
          <w:lang w:val="sr-Cyrl-RS"/>
        </w:rPr>
        <w:t xml:space="preserve"> </w:t>
      </w:r>
      <w:r>
        <w:rPr>
          <w:w w:val="105"/>
        </w:rPr>
        <w:t>станишта,</w:t>
      </w:r>
      <w:r>
        <w:rPr>
          <w:w w:val="105"/>
          <w:lang w:val="sr-Cyrl-RS"/>
        </w:rPr>
        <w:t xml:space="preserve"> </w:t>
      </w:r>
      <w:r>
        <w:rPr>
          <w:w w:val="105"/>
        </w:rPr>
        <w:t>обезбедити</w:t>
      </w:r>
      <w:r>
        <w:rPr>
          <w:w w:val="105"/>
          <w:lang w:val="sr-Cyrl-RS"/>
        </w:rPr>
        <w:t xml:space="preserve"> </w:t>
      </w:r>
      <w:r>
        <w:rPr>
          <w:w w:val="105"/>
        </w:rPr>
        <w:t>оптималан</w:t>
      </w:r>
      <w:r>
        <w:rPr>
          <w:w w:val="105"/>
          <w:lang w:val="sr-Cyrl-RS"/>
        </w:rPr>
        <w:t xml:space="preserve"> </w:t>
      </w:r>
      <w:r>
        <w:rPr>
          <w:w w:val="105"/>
        </w:rPr>
        <w:t>број</w:t>
      </w:r>
      <w:r>
        <w:rPr>
          <w:w w:val="105"/>
          <w:lang w:val="sr-Cyrl-RS"/>
        </w:rPr>
        <w:t xml:space="preserve"> </w:t>
      </w:r>
      <w:r>
        <w:rPr>
          <w:w w:val="105"/>
        </w:rPr>
        <w:t>најквалитетнијих</w:t>
      </w:r>
      <w:r>
        <w:rPr>
          <w:w w:val="105"/>
          <w:lang w:val="sr-Cyrl-RS"/>
        </w:rPr>
        <w:t xml:space="preserve"> </w:t>
      </w:r>
      <w:r>
        <w:rPr>
          <w:w w:val="105"/>
        </w:rPr>
        <w:t>стабала</w:t>
      </w:r>
      <w:r>
        <w:rPr>
          <w:w w:val="105"/>
          <w:lang w:val="sr-Cyrl-RS"/>
        </w:rPr>
        <w:t xml:space="preserve"> </w:t>
      </w:r>
      <w:r>
        <w:rPr>
          <w:w w:val="105"/>
        </w:rPr>
        <w:t>1</w:t>
      </w:r>
      <w:r>
        <w:rPr>
          <w:w w:val="105"/>
          <w:lang w:val="sr-Cyrl-RS"/>
        </w:rPr>
        <w:t>0</w:t>
      </w:r>
      <w:r>
        <w:rPr>
          <w:w w:val="105"/>
        </w:rPr>
        <w:t>0</w:t>
      </w:r>
      <w:r>
        <w:rPr>
          <w:w w:val="105"/>
          <w:lang w:val="sr-Cyrl-RS"/>
        </w:rPr>
        <w:t>-</w:t>
      </w:r>
      <w:r>
        <w:rPr>
          <w:w w:val="105"/>
        </w:rPr>
        <w:t>1</w:t>
      </w:r>
      <w:r>
        <w:rPr>
          <w:w w:val="105"/>
          <w:lang w:val="sr-Cyrl-RS"/>
        </w:rPr>
        <w:t>2</w:t>
      </w:r>
      <w:r>
        <w:rPr>
          <w:w w:val="105"/>
        </w:rPr>
        <w:t>0/hа (на лошијим бонитетима 1</w:t>
      </w:r>
      <w:r>
        <w:rPr>
          <w:w w:val="105"/>
          <w:lang w:val="sr-Cyrl-RS"/>
        </w:rPr>
        <w:t>2</w:t>
      </w:r>
      <w:r>
        <w:rPr>
          <w:w w:val="105"/>
        </w:rPr>
        <w:t>0</w:t>
      </w:r>
      <w:r>
        <w:rPr>
          <w:w w:val="105"/>
          <w:lang w:val="sr-Cyrl-RS"/>
        </w:rPr>
        <w:t>-14</w:t>
      </w:r>
      <w:r>
        <w:rPr>
          <w:w w:val="105"/>
        </w:rPr>
        <w:t>0/hа) циљног пречника</w:t>
      </w:r>
      <w:r>
        <w:rPr>
          <w:w w:val="105"/>
          <w:lang w:val="sr-Cyrl-RS"/>
        </w:rPr>
        <w:t xml:space="preserve"> (40 – 35 cm</w:t>
      </w:r>
      <w:r>
        <w:rPr>
          <w:w w:val="105"/>
        </w:rPr>
        <w:t>), на крају производног процеса правилно распоређених по површини</w:t>
      </w:r>
      <w:r>
        <w:rPr>
          <w:w w:val="105"/>
          <w:lang w:val="sr-Cyrl-RS"/>
        </w:rPr>
        <w:t xml:space="preserve">. </w:t>
      </w:r>
    </w:p>
    <w:p w:rsidR="00B82401" w:rsidRDefault="00B82401" w:rsidP="00B82401">
      <w:pPr>
        <w:rPr>
          <w:b/>
          <w:lang w:val="sr-Cyrl-RS"/>
        </w:rPr>
      </w:pPr>
      <w:r w:rsidRPr="00151392">
        <w:rPr>
          <w:b/>
          <w:lang w:val="sr-Cyrl-RS"/>
        </w:rPr>
        <w:t>Узгојни циљеви по узгојним групама</w:t>
      </w:r>
    </w:p>
    <w:p w:rsidR="00B82401" w:rsidRDefault="00B82401" w:rsidP="00B82401">
      <w:pPr>
        <w:rPr>
          <w:b/>
          <w:lang w:val="sr-Cyrl-CS"/>
        </w:rPr>
      </w:pPr>
      <w:r>
        <w:rPr>
          <w:b/>
          <w:lang w:val="sr-Cyrl-RS"/>
        </w:rPr>
        <w:t>Фаза подмлатка (</w:t>
      </w:r>
      <w:r>
        <w:rPr>
          <w:b/>
        </w:rPr>
        <w:t>H</w:t>
      </w:r>
      <w:r w:rsidRPr="00B16D39">
        <w:rPr>
          <w:b/>
          <w:lang w:val="sr-Cyrl-CS"/>
        </w:rPr>
        <w:t xml:space="preserve"> &lt; 3 </w:t>
      </w:r>
      <w:r>
        <w:rPr>
          <w:b/>
        </w:rPr>
        <w:t>m</w:t>
      </w:r>
      <w:r w:rsidRPr="00B16D39">
        <w:rPr>
          <w:b/>
          <w:lang w:val="sr-Cyrl-CS"/>
        </w:rPr>
        <w:t>)</w:t>
      </w:r>
    </w:p>
    <w:p w:rsidR="00B82401" w:rsidRPr="00E23D2E" w:rsidRDefault="00B82401" w:rsidP="00040C64">
      <w:pPr>
        <w:numPr>
          <w:ilvl w:val="0"/>
          <w:numId w:val="45"/>
        </w:numPr>
        <w:spacing w:before="120" w:line="240" w:lineRule="auto"/>
        <w:rPr>
          <w:lang w:val="sr-Cyrl-CS"/>
        </w:rPr>
      </w:pPr>
      <w:r w:rsidRPr="00E23D2E">
        <w:rPr>
          <w:lang w:val="sr-Cyrl-CS"/>
        </w:rPr>
        <w:t>заштита</w:t>
      </w:r>
      <w:r>
        <w:rPr>
          <w:lang w:val="sr-Cyrl-RS"/>
        </w:rPr>
        <w:t xml:space="preserve"> </w:t>
      </w:r>
      <w:r w:rsidRPr="00E23D2E">
        <w:rPr>
          <w:lang w:val="sr-Cyrl-CS"/>
        </w:rPr>
        <w:t>и</w:t>
      </w:r>
      <w:r>
        <w:rPr>
          <w:lang w:val="sr-Cyrl-RS"/>
        </w:rPr>
        <w:t xml:space="preserve"> </w:t>
      </w:r>
      <w:r w:rsidRPr="00E23D2E">
        <w:rPr>
          <w:lang w:val="sr-Cyrl-CS"/>
        </w:rPr>
        <w:t>унапређење</w:t>
      </w:r>
      <w:r>
        <w:rPr>
          <w:lang w:val="sr-Cyrl-RS"/>
        </w:rPr>
        <w:t xml:space="preserve"> </w:t>
      </w:r>
      <w:r w:rsidRPr="00E23D2E">
        <w:rPr>
          <w:lang w:val="sr-Cyrl-CS"/>
        </w:rPr>
        <w:t>здравственог</w:t>
      </w:r>
      <w:r>
        <w:rPr>
          <w:lang w:val="sr-Cyrl-RS"/>
        </w:rPr>
        <w:t xml:space="preserve"> </w:t>
      </w:r>
      <w:r w:rsidRPr="00E23D2E">
        <w:rPr>
          <w:spacing w:val="-2"/>
          <w:lang w:val="sr-Cyrl-CS"/>
        </w:rPr>
        <w:t>стања,</w:t>
      </w:r>
    </w:p>
    <w:p w:rsidR="00B82401" w:rsidRPr="00E23D2E" w:rsidRDefault="00B82401" w:rsidP="00040C64">
      <w:pPr>
        <w:numPr>
          <w:ilvl w:val="0"/>
          <w:numId w:val="45"/>
        </w:numPr>
        <w:spacing w:before="120" w:line="240" w:lineRule="auto"/>
        <w:rPr>
          <w:lang w:val="sr-Cyrl-CS"/>
        </w:rPr>
      </w:pPr>
      <w:r w:rsidRPr="00E23D2E">
        <w:rPr>
          <w:lang w:val="sr-Cyrl-CS"/>
        </w:rPr>
        <w:t>формирање</w:t>
      </w:r>
      <w:r>
        <w:rPr>
          <w:lang w:val="sr-Cyrl-RS"/>
        </w:rPr>
        <w:t xml:space="preserve"> </w:t>
      </w:r>
      <w:r w:rsidRPr="00E23D2E">
        <w:rPr>
          <w:lang w:val="sr-Cyrl-CS"/>
        </w:rPr>
        <w:t>и</w:t>
      </w:r>
      <w:r>
        <w:rPr>
          <w:lang w:val="sr-Cyrl-RS"/>
        </w:rPr>
        <w:t xml:space="preserve"> </w:t>
      </w:r>
      <w:r w:rsidRPr="00E23D2E">
        <w:rPr>
          <w:lang w:val="sr-Cyrl-CS"/>
        </w:rPr>
        <w:t>подржавање</w:t>
      </w:r>
      <w:r>
        <w:rPr>
          <w:lang w:val="sr-Cyrl-RS"/>
        </w:rPr>
        <w:t xml:space="preserve"> </w:t>
      </w:r>
      <w:r w:rsidRPr="00E23D2E">
        <w:rPr>
          <w:lang w:val="sr-Cyrl-CS"/>
        </w:rPr>
        <w:t>најквалитетнијег</w:t>
      </w:r>
      <w:r>
        <w:rPr>
          <w:lang w:val="sr-Cyrl-RS"/>
        </w:rPr>
        <w:t xml:space="preserve"> </w:t>
      </w:r>
      <w:r w:rsidRPr="00E23D2E">
        <w:rPr>
          <w:lang w:val="sr-Cyrl-CS"/>
        </w:rPr>
        <w:t>поника,</w:t>
      </w:r>
      <w:r>
        <w:rPr>
          <w:lang w:val="sr-Cyrl-RS"/>
        </w:rPr>
        <w:t xml:space="preserve"> </w:t>
      </w:r>
      <w:r w:rsidRPr="00E23D2E">
        <w:rPr>
          <w:lang w:val="sr-Cyrl-CS"/>
        </w:rPr>
        <w:t>односно</w:t>
      </w:r>
      <w:r>
        <w:rPr>
          <w:lang w:val="sr-Cyrl-CS"/>
        </w:rPr>
        <w:t xml:space="preserve"> </w:t>
      </w:r>
      <w:r w:rsidRPr="00E23D2E">
        <w:rPr>
          <w:spacing w:val="-2"/>
          <w:lang w:val="sr-Cyrl-CS"/>
        </w:rPr>
        <w:t>подмлатка,</w:t>
      </w:r>
    </w:p>
    <w:p w:rsidR="00B82401" w:rsidRDefault="00B82401" w:rsidP="00040C64">
      <w:pPr>
        <w:numPr>
          <w:ilvl w:val="0"/>
          <w:numId w:val="45"/>
        </w:numPr>
        <w:spacing w:before="120" w:line="240" w:lineRule="auto"/>
      </w:pPr>
      <w:r>
        <w:t>одржавање</w:t>
      </w:r>
      <w:r>
        <w:rPr>
          <w:lang w:val="sr-Cyrl-RS"/>
        </w:rPr>
        <w:t xml:space="preserve"> </w:t>
      </w:r>
      <w:r>
        <w:t>густог</w:t>
      </w:r>
      <w:r>
        <w:rPr>
          <w:lang w:val="sr-Cyrl-RS"/>
        </w:rPr>
        <w:t xml:space="preserve"> </w:t>
      </w:r>
      <w:r>
        <w:rPr>
          <w:spacing w:val="-2"/>
        </w:rPr>
        <w:t>склопа,</w:t>
      </w:r>
    </w:p>
    <w:p w:rsidR="00B82401" w:rsidRDefault="00B82401" w:rsidP="00040C64">
      <w:pPr>
        <w:numPr>
          <w:ilvl w:val="0"/>
          <w:numId w:val="45"/>
        </w:numPr>
        <w:spacing w:before="120" w:line="240" w:lineRule="auto"/>
      </w:pPr>
      <w:r>
        <w:t>подржавање</w:t>
      </w:r>
      <w:r>
        <w:rPr>
          <w:lang w:val="sr-Cyrl-RS"/>
        </w:rPr>
        <w:t xml:space="preserve"> </w:t>
      </w:r>
      <w:r>
        <w:t>адекватне</w:t>
      </w:r>
      <w:r>
        <w:rPr>
          <w:lang w:val="sr-Cyrl-RS"/>
        </w:rPr>
        <w:t xml:space="preserve"> </w:t>
      </w:r>
      <w:r>
        <w:t>смесе</w:t>
      </w:r>
      <w:r>
        <w:rPr>
          <w:lang w:val="sr-Cyrl-RS"/>
        </w:rPr>
        <w:t xml:space="preserve"> </w:t>
      </w:r>
      <w:r>
        <w:t>међу</w:t>
      </w:r>
      <w:r>
        <w:rPr>
          <w:lang w:val="sr-Cyrl-RS"/>
        </w:rPr>
        <w:t xml:space="preserve"> </w:t>
      </w:r>
      <w:r>
        <w:t>примешаним</w:t>
      </w:r>
      <w:r>
        <w:rPr>
          <w:lang w:val="sr-Cyrl-RS"/>
        </w:rPr>
        <w:t xml:space="preserve"> </w:t>
      </w:r>
      <w:r>
        <w:rPr>
          <w:spacing w:val="-2"/>
        </w:rPr>
        <w:t>врстама,</w:t>
      </w:r>
    </w:p>
    <w:p w:rsidR="00B82401" w:rsidRPr="00E23D2E" w:rsidRDefault="00B82401" w:rsidP="00040C64">
      <w:pPr>
        <w:numPr>
          <w:ilvl w:val="0"/>
          <w:numId w:val="45"/>
        </w:numPr>
        <w:spacing w:before="120" w:line="240" w:lineRule="auto"/>
        <w:rPr>
          <w:lang w:val="sr-Cyrl-CS"/>
        </w:rPr>
      </w:pPr>
      <w:r w:rsidRPr="00E23D2E">
        <w:rPr>
          <w:w w:val="105"/>
          <w:lang w:val="sr-Cyrl-CS"/>
        </w:rPr>
        <w:t>у</w:t>
      </w:r>
      <w:r>
        <w:rPr>
          <w:w w:val="105"/>
          <w:lang w:val="sr-Cyrl-CS"/>
        </w:rPr>
        <w:t xml:space="preserve"> </w:t>
      </w:r>
      <w:r w:rsidRPr="00E23D2E">
        <w:rPr>
          <w:w w:val="105"/>
          <w:lang w:val="sr-Cyrl-CS"/>
        </w:rPr>
        <w:t>мешовитим</w:t>
      </w:r>
      <w:r>
        <w:rPr>
          <w:w w:val="105"/>
          <w:lang w:val="sr-Cyrl-CS"/>
        </w:rPr>
        <w:t xml:space="preserve"> </w:t>
      </w:r>
      <w:r w:rsidRPr="00E23D2E">
        <w:rPr>
          <w:w w:val="105"/>
          <w:lang w:val="sr-Cyrl-CS"/>
        </w:rPr>
        <w:t>састојинама</w:t>
      </w:r>
      <w:r>
        <w:rPr>
          <w:w w:val="105"/>
          <w:lang w:val="sr-Cyrl-CS"/>
        </w:rPr>
        <w:t xml:space="preserve"> </w:t>
      </w:r>
      <w:r w:rsidRPr="00E23D2E">
        <w:rPr>
          <w:w w:val="105"/>
          <w:lang w:val="sr-Cyrl-CS"/>
        </w:rPr>
        <w:t>неопходно</w:t>
      </w:r>
      <w:r>
        <w:rPr>
          <w:w w:val="105"/>
          <w:lang w:val="sr-Cyrl-CS"/>
        </w:rPr>
        <w:t xml:space="preserve"> </w:t>
      </w:r>
      <w:r w:rsidRPr="00E23D2E">
        <w:rPr>
          <w:w w:val="105"/>
          <w:lang w:val="sr-Cyrl-CS"/>
        </w:rPr>
        <w:t>је</w:t>
      </w:r>
      <w:r>
        <w:rPr>
          <w:w w:val="105"/>
          <w:lang w:val="sr-Cyrl-CS"/>
        </w:rPr>
        <w:t xml:space="preserve"> </w:t>
      </w:r>
      <w:r w:rsidRPr="00E23D2E">
        <w:rPr>
          <w:w w:val="105"/>
          <w:lang w:val="sr-Cyrl-CS"/>
        </w:rPr>
        <w:t>формирати</w:t>
      </w:r>
      <w:r>
        <w:rPr>
          <w:w w:val="105"/>
          <w:lang w:val="sr-Cyrl-CS"/>
        </w:rPr>
        <w:t xml:space="preserve"> </w:t>
      </w:r>
      <w:r w:rsidRPr="00E23D2E">
        <w:rPr>
          <w:w w:val="105"/>
          <w:lang w:val="sr-Cyrl-CS"/>
        </w:rPr>
        <w:t>потребну</w:t>
      </w:r>
      <w:r>
        <w:rPr>
          <w:w w:val="105"/>
          <w:lang w:val="sr-Cyrl-CS"/>
        </w:rPr>
        <w:t xml:space="preserve"> </w:t>
      </w:r>
      <w:r w:rsidRPr="00E23D2E">
        <w:rPr>
          <w:w w:val="105"/>
          <w:lang w:val="sr-Cyrl-CS"/>
        </w:rPr>
        <w:t>мешовиту</w:t>
      </w:r>
      <w:r>
        <w:rPr>
          <w:w w:val="105"/>
          <w:lang w:val="sr-Cyrl-CS"/>
        </w:rPr>
        <w:t xml:space="preserve"> </w:t>
      </w:r>
      <w:r w:rsidRPr="00E23D2E">
        <w:rPr>
          <w:w w:val="105"/>
          <w:lang w:val="sr-Cyrl-CS"/>
        </w:rPr>
        <w:t>структуру,</w:t>
      </w:r>
    </w:p>
    <w:p w:rsidR="00B82401" w:rsidRPr="00E23D2E" w:rsidRDefault="00B82401" w:rsidP="00040C64">
      <w:pPr>
        <w:numPr>
          <w:ilvl w:val="0"/>
          <w:numId w:val="45"/>
        </w:numPr>
        <w:spacing w:before="120" w:line="240" w:lineRule="auto"/>
        <w:rPr>
          <w:lang w:val="sr-Cyrl-CS"/>
        </w:rPr>
      </w:pPr>
      <w:r w:rsidRPr="00E23D2E">
        <w:rPr>
          <w:w w:val="105"/>
          <w:lang w:val="sr-Cyrl-CS"/>
        </w:rPr>
        <w:lastRenderedPageBreak/>
        <w:t>са</w:t>
      </w:r>
      <w:r>
        <w:rPr>
          <w:w w:val="105"/>
          <w:lang w:val="sr-Cyrl-CS"/>
        </w:rPr>
        <w:t xml:space="preserve"> </w:t>
      </w:r>
      <w:r w:rsidRPr="00E23D2E">
        <w:rPr>
          <w:w w:val="105"/>
          <w:lang w:val="sr-Cyrl-CS"/>
        </w:rPr>
        <w:t>одговарајућом</w:t>
      </w:r>
      <w:r>
        <w:rPr>
          <w:w w:val="105"/>
          <w:lang w:val="sr-Cyrl-CS"/>
        </w:rPr>
        <w:t xml:space="preserve"> </w:t>
      </w:r>
      <w:r w:rsidRPr="00E23D2E">
        <w:rPr>
          <w:w w:val="105"/>
          <w:lang w:val="sr-Cyrl-CS"/>
        </w:rPr>
        <w:t>бројношћу</w:t>
      </w:r>
      <w:r>
        <w:rPr>
          <w:w w:val="105"/>
          <w:lang w:val="sr-Cyrl-CS"/>
        </w:rPr>
        <w:t xml:space="preserve"> </w:t>
      </w:r>
      <w:r w:rsidRPr="00E23D2E">
        <w:rPr>
          <w:w w:val="105"/>
          <w:lang w:val="sr-Cyrl-CS"/>
        </w:rPr>
        <w:t>и</w:t>
      </w:r>
      <w:r>
        <w:rPr>
          <w:w w:val="105"/>
          <w:lang w:val="sr-Cyrl-CS"/>
        </w:rPr>
        <w:t xml:space="preserve"> </w:t>
      </w:r>
      <w:r w:rsidRPr="00E23D2E">
        <w:rPr>
          <w:w w:val="105"/>
          <w:lang w:val="sr-Cyrl-CS"/>
        </w:rPr>
        <w:t>врстом</w:t>
      </w:r>
      <w:r>
        <w:rPr>
          <w:w w:val="105"/>
          <w:lang w:val="sr-Cyrl-CS"/>
        </w:rPr>
        <w:t xml:space="preserve"> </w:t>
      </w:r>
      <w:r w:rsidRPr="00E23D2E">
        <w:rPr>
          <w:w w:val="105"/>
          <w:lang w:val="sr-Cyrl-CS"/>
        </w:rPr>
        <w:t>мешовитости</w:t>
      </w:r>
      <w:r>
        <w:rPr>
          <w:w w:val="105"/>
          <w:lang w:val="sr-Cyrl-CS"/>
        </w:rPr>
        <w:t xml:space="preserve"> </w:t>
      </w:r>
      <w:r w:rsidRPr="00E23D2E">
        <w:rPr>
          <w:w w:val="105"/>
          <w:lang w:val="sr-Cyrl-CS"/>
        </w:rPr>
        <w:t>главне</w:t>
      </w:r>
      <w:r>
        <w:rPr>
          <w:w w:val="105"/>
          <w:lang w:val="sr-Cyrl-CS"/>
        </w:rPr>
        <w:t xml:space="preserve"> </w:t>
      </w:r>
      <w:r w:rsidRPr="00E23D2E">
        <w:rPr>
          <w:w w:val="105"/>
          <w:lang w:val="sr-Cyrl-CS"/>
        </w:rPr>
        <w:t>и</w:t>
      </w:r>
      <w:r>
        <w:rPr>
          <w:w w:val="105"/>
          <w:lang w:val="sr-Cyrl-CS"/>
        </w:rPr>
        <w:t xml:space="preserve"> </w:t>
      </w:r>
      <w:r w:rsidRPr="00E23D2E">
        <w:rPr>
          <w:w w:val="105"/>
          <w:lang w:val="sr-Cyrl-CS"/>
        </w:rPr>
        <w:t>пратећих</w:t>
      </w:r>
      <w:r>
        <w:rPr>
          <w:w w:val="105"/>
          <w:lang w:val="sr-Cyrl-CS"/>
        </w:rPr>
        <w:t xml:space="preserve"> </w:t>
      </w:r>
      <w:r w:rsidRPr="00E23D2E">
        <w:rPr>
          <w:w w:val="105"/>
          <w:lang w:val="sr-Cyrl-CS"/>
        </w:rPr>
        <w:t>врста</w:t>
      </w:r>
      <w:r>
        <w:rPr>
          <w:w w:val="105"/>
          <w:lang w:val="sr-Cyrl-CS"/>
        </w:rPr>
        <w:t xml:space="preserve"> </w:t>
      </w:r>
      <w:r w:rsidRPr="00E23D2E">
        <w:rPr>
          <w:w w:val="105"/>
          <w:lang w:val="sr-Cyrl-CS"/>
        </w:rPr>
        <w:t>(јасен, граб, итд.).</w:t>
      </w:r>
    </w:p>
    <w:p w:rsidR="00B82401" w:rsidRDefault="00B82401" w:rsidP="00B82401">
      <w:pPr>
        <w:rPr>
          <w:b/>
          <w:spacing w:val="-5"/>
          <w:w w:val="105"/>
          <w:lang w:val="sr-Cyrl-RS"/>
        </w:rPr>
      </w:pPr>
      <w:r w:rsidRPr="00B16D39">
        <w:rPr>
          <w:b/>
          <w:w w:val="105"/>
          <w:lang w:val="sr-Cyrl-CS"/>
        </w:rPr>
        <w:t>Фаза раног младика (</w:t>
      </w:r>
      <w:r w:rsidRPr="00B16D39">
        <w:rPr>
          <w:b/>
          <w:w w:val="105"/>
        </w:rPr>
        <w:t>H</w:t>
      </w:r>
      <w:r w:rsidRPr="00B16D39">
        <w:rPr>
          <w:b/>
          <w:w w:val="105"/>
          <w:lang w:val="sr-Cyrl-RS"/>
        </w:rPr>
        <w:t xml:space="preserve"> </w:t>
      </w:r>
      <w:r w:rsidRPr="00B16D39">
        <w:rPr>
          <w:b/>
          <w:w w:val="105"/>
          <w:lang w:val="sr-Cyrl-CS"/>
        </w:rPr>
        <w:t xml:space="preserve">3 – </w:t>
      </w:r>
      <w:r>
        <w:rPr>
          <w:b/>
          <w:w w:val="105"/>
        </w:rPr>
        <w:t>8</w:t>
      </w:r>
      <w:r w:rsidRPr="00B16D39">
        <w:rPr>
          <w:b/>
          <w:w w:val="105"/>
          <w:lang w:val="sr-Cyrl-CS"/>
        </w:rPr>
        <w:t xml:space="preserve"> </w:t>
      </w:r>
      <w:r w:rsidRPr="00B16D39">
        <w:rPr>
          <w:b/>
          <w:spacing w:val="-5"/>
          <w:w w:val="105"/>
        </w:rPr>
        <w:t>m</w:t>
      </w:r>
      <w:r w:rsidRPr="00B16D39">
        <w:rPr>
          <w:b/>
          <w:spacing w:val="-5"/>
          <w:w w:val="105"/>
          <w:lang w:val="sr-Cyrl-RS"/>
        </w:rPr>
        <w:t>)</w:t>
      </w:r>
    </w:p>
    <w:p w:rsidR="00B82401" w:rsidRPr="00376574" w:rsidRDefault="00B82401" w:rsidP="00040C64">
      <w:pPr>
        <w:numPr>
          <w:ilvl w:val="0"/>
          <w:numId w:val="46"/>
        </w:numPr>
        <w:spacing w:before="120" w:line="240" w:lineRule="auto"/>
        <w:rPr>
          <w:lang w:val="sr-Cyrl-RS"/>
        </w:rPr>
      </w:pPr>
      <w:r w:rsidRPr="00376574">
        <w:rPr>
          <w:lang w:val="sr-Cyrl-RS"/>
        </w:rPr>
        <w:t>заштита</w:t>
      </w:r>
      <w:r>
        <w:rPr>
          <w:lang w:val="sr-Cyrl-RS"/>
        </w:rPr>
        <w:t xml:space="preserve"> </w:t>
      </w:r>
      <w:r w:rsidRPr="00376574">
        <w:rPr>
          <w:lang w:val="sr-Cyrl-RS"/>
        </w:rPr>
        <w:t>и</w:t>
      </w:r>
      <w:r>
        <w:rPr>
          <w:lang w:val="sr-Cyrl-RS"/>
        </w:rPr>
        <w:t xml:space="preserve"> </w:t>
      </w:r>
      <w:r w:rsidRPr="00376574">
        <w:rPr>
          <w:lang w:val="sr-Cyrl-RS"/>
        </w:rPr>
        <w:t>унапређење</w:t>
      </w:r>
      <w:r>
        <w:rPr>
          <w:lang w:val="sr-Cyrl-RS"/>
        </w:rPr>
        <w:t xml:space="preserve"> </w:t>
      </w:r>
      <w:r w:rsidRPr="00376574">
        <w:rPr>
          <w:lang w:val="sr-Cyrl-RS"/>
        </w:rPr>
        <w:t>здравственог</w:t>
      </w:r>
      <w:r>
        <w:rPr>
          <w:lang w:val="sr-Cyrl-RS"/>
        </w:rPr>
        <w:t xml:space="preserve"> </w:t>
      </w:r>
      <w:r w:rsidRPr="00376574">
        <w:rPr>
          <w:spacing w:val="-2"/>
          <w:lang w:val="sr-Cyrl-RS"/>
        </w:rPr>
        <w:t>стања,</w:t>
      </w:r>
    </w:p>
    <w:p w:rsidR="00B82401" w:rsidRPr="00376574" w:rsidRDefault="00B82401" w:rsidP="00040C64">
      <w:pPr>
        <w:numPr>
          <w:ilvl w:val="0"/>
          <w:numId w:val="46"/>
        </w:numPr>
        <w:spacing w:before="120" w:line="240" w:lineRule="auto"/>
        <w:rPr>
          <w:lang w:val="sr-Cyrl-RS"/>
        </w:rPr>
      </w:pPr>
      <w:r w:rsidRPr="00376574">
        <w:rPr>
          <w:lang w:val="sr-Cyrl-RS"/>
        </w:rPr>
        <w:t>очување</w:t>
      </w:r>
      <w:r>
        <w:rPr>
          <w:lang w:val="sr-Cyrl-RS"/>
        </w:rPr>
        <w:t xml:space="preserve"> </w:t>
      </w:r>
      <w:r w:rsidRPr="00376574">
        <w:rPr>
          <w:lang w:val="sr-Cyrl-RS"/>
        </w:rPr>
        <w:t>густог</w:t>
      </w:r>
      <w:r>
        <w:rPr>
          <w:lang w:val="sr-Cyrl-RS"/>
        </w:rPr>
        <w:t xml:space="preserve"> </w:t>
      </w:r>
      <w:r w:rsidRPr="00376574">
        <w:rPr>
          <w:lang w:val="sr-Cyrl-RS"/>
        </w:rPr>
        <w:t>склопа</w:t>
      </w:r>
      <w:r>
        <w:rPr>
          <w:lang w:val="sr-Cyrl-RS"/>
        </w:rPr>
        <w:t xml:space="preserve"> </w:t>
      </w:r>
      <w:r w:rsidRPr="00376574">
        <w:rPr>
          <w:lang w:val="sr-Cyrl-RS"/>
        </w:rPr>
        <w:t>храста</w:t>
      </w:r>
      <w:r>
        <w:rPr>
          <w:lang w:val="sr-Cyrl-RS"/>
        </w:rPr>
        <w:t xml:space="preserve"> </w:t>
      </w:r>
      <w:r w:rsidRPr="00376574">
        <w:rPr>
          <w:spacing w:val="-2"/>
          <w:lang w:val="sr-Cyrl-RS"/>
        </w:rPr>
        <w:t>китњака,</w:t>
      </w:r>
    </w:p>
    <w:p w:rsidR="00B82401" w:rsidRPr="00B84440" w:rsidRDefault="00B82401" w:rsidP="00040C64">
      <w:pPr>
        <w:numPr>
          <w:ilvl w:val="0"/>
          <w:numId w:val="46"/>
        </w:numPr>
        <w:spacing w:before="120" w:line="240" w:lineRule="auto"/>
        <w:rPr>
          <w:lang w:val="sr-Cyrl-RS"/>
        </w:rPr>
      </w:pPr>
      <w:r w:rsidRPr="00B84440">
        <w:rPr>
          <w:lang w:val="sr-Cyrl-RS"/>
        </w:rPr>
        <w:t>очување</w:t>
      </w:r>
      <w:r>
        <w:rPr>
          <w:lang w:val="sr-Cyrl-RS"/>
        </w:rPr>
        <w:t xml:space="preserve"> </w:t>
      </w:r>
      <w:r w:rsidRPr="00B84440">
        <w:rPr>
          <w:lang w:val="sr-Cyrl-RS"/>
        </w:rPr>
        <w:t>мешовитости</w:t>
      </w:r>
      <w:r>
        <w:rPr>
          <w:lang w:val="sr-Cyrl-RS"/>
        </w:rPr>
        <w:t xml:space="preserve"> </w:t>
      </w:r>
      <w:r w:rsidRPr="00B84440">
        <w:rPr>
          <w:lang w:val="sr-Cyrl-RS"/>
        </w:rPr>
        <w:t>(јавор,</w:t>
      </w:r>
      <w:r>
        <w:rPr>
          <w:lang w:val="sr-Cyrl-RS"/>
        </w:rPr>
        <w:t xml:space="preserve"> </w:t>
      </w:r>
      <w:r w:rsidRPr="00B84440">
        <w:rPr>
          <w:lang w:val="sr-Cyrl-RS"/>
        </w:rPr>
        <w:t>јасен,</w:t>
      </w:r>
      <w:r>
        <w:rPr>
          <w:lang w:val="sr-Cyrl-RS"/>
        </w:rPr>
        <w:t xml:space="preserve"> </w:t>
      </w:r>
      <w:r w:rsidRPr="00B84440">
        <w:rPr>
          <w:spacing w:val="-2"/>
          <w:lang w:val="sr-Cyrl-RS"/>
        </w:rPr>
        <w:t>трешња).</w:t>
      </w:r>
    </w:p>
    <w:p w:rsidR="00B82401" w:rsidRDefault="00B82401" w:rsidP="00B82401">
      <w:pPr>
        <w:rPr>
          <w:b/>
          <w:spacing w:val="-5"/>
          <w:w w:val="105"/>
          <w:lang w:val="sr-Cyrl-RS"/>
        </w:rPr>
      </w:pPr>
      <w:r w:rsidRPr="00C4151D">
        <w:rPr>
          <w:b/>
          <w:w w:val="105"/>
          <w:lang w:val="sr-Cyrl-CS"/>
        </w:rPr>
        <w:t xml:space="preserve">Фаза </w:t>
      </w:r>
      <w:r>
        <w:rPr>
          <w:b/>
          <w:w w:val="105"/>
          <w:lang w:val="sr-Cyrl-CS"/>
        </w:rPr>
        <w:t>касног</w:t>
      </w:r>
      <w:r w:rsidRPr="00C4151D">
        <w:rPr>
          <w:b/>
          <w:w w:val="105"/>
          <w:lang w:val="sr-Cyrl-CS"/>
        </w:rPr>
        <w:t xml:space="preserve"> младика (</w:t>
      </w:r>
      <w:r w:rsidRPr="00C4151D">
        <w:rPr>
          <w:b/>
          <w:w w:val="105"/>
        </w:rPr>
        <w:t>H</w:t>
      </w:r>
      <w:r w:rsidRPr="00C4151D">
        <w:rPr>
          <w:b/>
          <w:w w:val="105"/>
          <w:lang w:val="sr-Cyrl-RS"/>
        </w:rPr>
        <w:t xml:space="preserve"> </w:t>
      </w:r>
      <w:r>
        <w:rPr>
          <w:b/>
          <w:w w:val="105"/>
        </w:rPr>
        <w:t>8</w:t>
      </w:r>
      <w:r w:rsidRPr="00C4151D">
        <w:rPr>
          <w:b/>
          <w:w w:val="105"/>
          <w:lang w:val="sr-Cyrl-CS"/>
        </w:rPr>
        <w:t xml:space="preserve"> – 1</w:t>
      </w:r>
      <w:r>
        <w:rPr>
          <w:b/>
          <w:w w:val="105"/>
        </w:rPr>
        <w:t>4</w:t>
      </w:r>
      <w:r w:rsidRPr="00C4151D">
        <w:rPr>
          <w:b/>
          <w:w w:val="105"/>
          <w:lang w:val="sr-Cyrl-CS"/>
        </w:rPr>
        <w:t xml:space="preserve"> </w:t>
      </w:r>
      <w:r w:rsidRPr="00C4151D">
        <w:rPr>
          <w:b/>
          <w:spacing w:val="-5"/>
          <w:w w:val="105"/>
        </w:rPr>
        <w:t>m</w:t>
      </w:r>
      <w:r w:rsidRPr="00C4151D">
        <w:rPr>
          <w:b/>
          <w:spacing w:val="-5"/>
          <w:w w:val="105"/>
          <w:lang w:val="sr-Cyrl-RS"/>
        </w:rPr>
        <w:t>)</w:t>
      </w:r>
    </w:p>
    <w:p w:rsidR="00B82401" w:rsidRPr="00B84440" w:rsidRDefault="00B82401" w:rsidP="00040C64">
      <w:pPr>
        <w:numPr>
          <w:ilvl w:val="0"/>
          <w:numId w:val="47"/>
        </w:numPr>
        <w:spacing w:before="120" w:line="240" w:lineRule="auto"/>
        <w:rPr>
          <w:lang w:val="sr-Cyrl-RS"/>
        </w:rPr>
      </w:pPr>
      <w:r w:rsidRPr="00B84440">
        <w:rPr>
          <w:lang w:val="sr-Cyrl-RS"/>
        </w:rPr>
        <w:t>заштита</w:t>
      </w:r>
      <w:r>
        <w:rPr>
          <w:lang w:val="sr-Cyrl-RS"/>
        </w:rPr>
        <w:t xml:space="preserve"> </w:t>
      </w:r>
      <w:r w:rsidRPr="00B84440">
        <w:rPr>
          <w:lang w:val="sr-Cyrl-RS"/>
        </w:rPr>
        <w:t>и</w:t>
      </w:r>
      <w:r>
        <w:rPr>
          <w:lang w:val="sr-Cyrl-RS"/>
        </w:rPr>
        <w:t xml:space="preserve"> </w:t>
      </w:r>
      <w:r w:rsidRPr="00B84440">
        <w:rPr>
          <w:lang w:val="sr-Cyrl-RS"/>
        </w:rPr>
        <w:t>унапређење</w:t>
      </w:r>
      <w:r>
        <w:rPr>
          <w:lang w:val="sr-Cyrl-RS"/>
        </w:rPr>
        <w:t xml:space="preserve"> </w:t>
      </w:r>
      <w:r w:rsidRPr="00B84440">
        <w:rPr>
          <w:lang w:val="sr-Cyrl-RS"/>
        </w:rPr>
        <w:t>здравственог</w:t>
      </w:r>
      <w:r>
        <w:rPr>
          <w:lang w:val="sr-Cyrl-RS"/>
        </w:rPr>
        <w:t xml:space="preserve"> </w:t>
      </w:r>
      <w:r w:rsidRPr="00B84440">
        <w:rPr>
          <w:spacing w:val="-2"/>
          <w:lang w:val="sr-Cyrl-RS"/>
        </w:rPr>
        <w:t>стања,</w:t>
      </w:r>
    </w:p>
    <w:p w:rsidR="00B82401" w:rsidRPr="00B84440" w:rsidRDefault="00B82401" w:rsidP="00040C64">
      <w:pPr>
        <w:numPr>
          <w:ilvl w:val="0"/>
          <w:numId w:val="47"/>
        </w:numPr>
        <w:spacing w:before="120" w:line="240" w:lineRule="auto"/>
        <w:rPr>
          <w:lang w:val="sr-Cyrl-RS"/>
        </w:rPr>
      </w:pPr>
      <w:r w:rsidRPr="00B84440">
        <w:rPr>
          <w:spacing w:val="-2"/>
          <w:w w:val="105"/>
          <w:lang w:val="sr-Cyrl-RS"/>
        </w:rPr>
        <w:t>очување</w:t>
      </w:r>
      <w:r>
        <w:rPr>
          <w:spacing w:val="-2"/>
          <w:w w:val="105"/>
          <w:lang w:val="sr-Cyrl-RS"/>
        </w:rPr>
        <w:t xml:space="preserve"> </w:t>
      </w:r>
      <w:r w:rsidRPr="00B84440">
        <w:rPr>
          <w:spacing w:val="-2"/>
          <w:w w:val="105"/>
          <w:lang w:val="sr-Cyrl-RS"/>
        </w:rPr>
        <w:t>густог</w:t>
      </w:r>
      <w:r>
        <w:rPr>
          <w:spacing w:val="-2"/>
          <w:w w:val="105"/>
          <w:lang w:val="sr-Cyrl-RS"/>
        </w:rPr>
        <w:t xml:space="preserve"> </w:t>
      </w:r>
      <w:r w:rsidRPr="00B84440">
        <w:rPr>
          <w:spacing w:val="-2"/>
          <w:w w:val="105"/>
          <w:lang w:val="sr-Cyrl-RS"/>
        </w:rPr>
        <w:t>склопа</w:t>
      </w:r>
      <w:r>
        <w:rPr>
          <w:spacing w:val="-2"/>
          <w:w w:val="105"/>
          <w:lang w:val="sr-Cyrl-RS"/>
        </w:rPr>
        <w:t xml:space="preserve"> </w:t>
      </w:r>
      <w:r w:rsidRPr="00B84440">
        <w:rPr>
          <w:spacing w:val="-2"/>
          <w:w w:val="105"/>
          <w:lang w:val="sr-Cyrl-RS"/>
        </w:rPr>
        <w:t>храста</w:t>
      </w:r>
      <w:r>
        <w:rPr>
          <w:spacing w:val="-2"/>
          <w:w w:val="105"/>
          <w:lang w:val="sr-Cyrl-RS"/>
        </w:rPr>
        <w:t xml:space="preserve"> </w:t>
      </w:r>
      <w:r w:rsidRPr="00B84440">
        <w:rPr>
          <w:spacing w:val="-2"/>
          <w:w w:val="105"/>
          <w:lang w:val="sr-Cyrl-RS"/>
        </w:rPr>
        <w:t>и</w:t>
      </w:r>
      <w:r>
        <w:rPr>
          <w:spacing w:val="-2"/>
          <w:w w:val="105"/>
          <w:lang w:val="sr-Cyrl-RS"/>
        </w:rPr>
        <w:t xml:space="preserve"> </w:t>
      </w:r>
      <w:r w:rsidRPr="00B84440">
        <w:rPr>
          <w:spacing w:val="-2"/>
          <w:w w:val="105"/>
          <w:lang w:val="sr-Cyrl-RS"/>
        </w:rPr>
        <w:t>пратећих</w:t>
      </w:r>
      <w:r>
        <w:rPr>
          <w:spacing w:val="-2"/>
          <w:w w:val="105"/>
          <w:lang w:val="sr-Cyrl-RS"/>
        </w:rPr>
        <w:t xml:space="preserve"> </w:t>
      </w:r>
      <w:r w:rsidRPr="00B84440">
        <w:rPr>
          <w:spacing w:val="-2"/>
          <w:w w:val="105"/>
          <w:lang w:val="sr-Cyrl-RS"/>
        </w:rPr>
        <w:t>врста</w:t>
      </w:r>
      <w:r>
        <w:rPr>
          <w:spacing w:val="-2"/>
          <w:w w:val="105"/>
          <w:lang w:val="sr-Cyrl-RS"/>
        </w:rPr>
        <w:t xml:space="preserve"> </w:t>
      </w:r>
      <w:r w:rsidRPr="00B84440">
        <w:rPr>
          <w:spacing w:val="-2"/>
          <w:w w:val="105"/>
          <w:lang w:val="sr-Cyrl-RS"/>
        </w:rPr>
        <w:t>(граб,</w:t>
      </w:r>
      <w:r>
        <w:rPr>
          <w:spacing w:val="-2"/>
          <w:w w:val="105"/>
          <w:lang w:val="sr-Cyrl-RS"/>
        </w:rPr>
        <w:t xml:space="preserve"> </w:t>
      </w:r>
      <w:r w:rsidRPr="00B84440">
        <w:rPr>
          <w:spacing w:val="-2"/>
          <w:w w:val="105"/>
          <w:lang w:val="sr-Cyrl-RS"/>
        </w:rPr>
        <w:t>јавор,</w:t>
      </w:r>
      <w:r>
        <w:rPr>
          <w:spacing w:val="-2"/>
          <w:w w:val="105"/>
          <w:lang w:val="sr-Cyrl-RS"/>
        </w:rPr>
        <w:t xml:space="preserve"> </w:t>
      </w:r>
      <w:r w:rsidRPr="00B84440">
        <w:rPr>
          <w:spacing w:val="-2"/>
          <w:w w:val="105"/>
          <w:lang w:val="sr-Cyrl-RS"/>
        </w:rPr>
        <w:t>јасен, трешња),</w:t>
      </w:r>
    </w:p>
    <w:p w:rsidR="00B82401" w:rsidRDefault="00B82401" w:rsidP="00040C64">
      <w:pPr>
        <w:numPr>
          <w:ilvl w:val="0"/>
          <w:numId w:val="47"/>
        </w:numPr>
        <w:spacing w:before="120" w:line="240" w:lineRule="auto"/>
      </w:pPr>
      <w:r>
        <w:t>регулисање</w:t>
      </w:r>
      <w:r>
        <w:rPr>
          <w:lang w:val="sr-Cyrl-RS"/>
        </w:rPr>
        <w:t xml:space="preserve"> </w:t>
      </w:r>
      <w:r>
        <w:rPr>
          <w:spacing w:val="-2"/>
        </w:rPr>
        <w:t>мешовитости.</w:t>
      </w:r>
    </w:p>
    <w:p w:rsidR="00B82401" w:rsidRDefault="00B82401" w:rsidP="00B82401">
      <w:pPr>
        <w:rPr>
          <w:b/>
          <w:spacing w:val="-5"/>
          <w:w w:val="105"/>
          <w:lang w:val="sr-Cyrl-RS"/>
        </w:rPr>
      </w:pPr>
      <w:r w:rsidRPr="00C4151D">
        <w:rPr>
          <w:b/>
          <w:w w:val="105"/>
          <w:lang w:val="sr-Cyrl-CS"/>
        </w:rPr>
        <w:t xml:space="preserve">Фаза </w:t>
      </w:r>
      <w:r>
        <w:rPr>
          <w:b/>
          <w:w w:val="105"/>
          <w:lang w:val="sr-Cyrl-CS"/>
        </w:rPr>
        <w:t>средњедобних састојина</w:t>
      </w:r>
      <w:r w:rsidRPr="00C4151D">
        <w:rPr>
          <w:b/>
          <w:w w:val="105"/>
          <w:lang w:val="sr-Cyrl-CS"/>
        </w:rPr>
        <w:t xml:space="preserve"> (</w:t>
      </w:r>
      <w:r w:rsidRPr="00C4151D">
        <w:rPr>
          <w:b/>
          <w:w w:val="105"/>
        </w:rPr>
        <w:t>H</w:t>
      </w:r>
      <w:r w:rsidRPr="00C4151D">
        <w:rPr>
          <w:b/>
          <w:w w:val="105"/>
          <w:lang w:val="sr-Cyrl-RS"/>
        </w:rPr>
        <w:t xml:space="preserve"> </w:t>
      </w:r>
      <w:r>
        <w:rPr>
          <w:b/>
          <w:w w:val="105"/>
          <w:lang w:val="sr-Cyrl-CS"/>
        </w:rPr>
        <w:t>1</w:t>
      </w:r>
      <w:r>
        <w:rPr>
          <w:b/>
          <w:w w:val="105"/>
        </w:rPr>
        <w:t>4</w:t>
      </w:r>
      <w:r w:rsidRPr="00C4151D">
        <w:rPr>
          <w:b/>
          <w:w w:val="105"/>
          <w:lang w:val="sr-Cyrl-CS"/>
        </w:rPr>
        <w:t xml:space="preserve"> – </w:t>
      </w:r>
      <w:r>
        <w:rPr>
          <w:b/>
          <w:w w:val="105"/>
          <w:lang w:val="sr-Cyrl-CS"/>
        </w:rPr>
        <w:t>2</w:t>
      </w:r>
      <w:r>
        <w:rPr>
          <w:b/>
          <w:w w:val="105"/>
        </w:rPr>
        <w:t>0</w:t>
      </w:r>
      <w:r w:rsidRPr="00C4151D">
        <w:rPr>
          <w:b/>
          <w:w w:val="105"/>
          <w:lang w:val="sr-Cyrl-CS"/>
        </w:rPr>
        <w:t xml:space="preserve"> </w:t>
      </w:r>
      <w:r w:rsidRPr="00C4151D">
        <w:rPr>
          <w:b/>
          <w:spacing w:val="-5"/>
          <w:w w:val="105"/>
        </w:rPr>
        <w:t>m</w:t>
      </w:r>
      <w:r w:rsidRPr="00C4151D">
        <w:rPr>
          <w:b/>
          <w:spacing w:val="-5"/>
          <w:w w:val="105"/>
          <w:lang w:val="sr-Cyrl-RS"/>
        </w:rPr>
        <w:t>)</w:t>
      </w:r>
    </w:p>
    <w:p w:rsidR="00B82401" w:rsidRPr="00B84440" w:rsidRDefault="00B82401" w:rsidP="00040C64">
      <w:pPr>
        <w:numPr>
          <w:ilvl w:val="0"/>
          <w:numId w:val="48"/>
        </w:numPr>
        <w:spacing w:before="120" w:line="240" w:lineRule="auto"/>
        <w:rPr>
          <w:lang w:val="sr-Cyrl-RS"/>
        </w:rPr>
      </w:pPr>
      <w:r w:rsidRPr="00B84440">
        <w:rPr>
          <w:lang w:val="sr-Cyrl-RS"/>
        </w:rPr>
        <w:t>заштита</w:t>
      </w:r>
      <w:r>
        <w:rPr>
          <w:lang w:val="sr-Cyrl-RS"/>
        </w:rPr>
        <w:t xml:space="preserve"> </w:t>
      </w:r>
      <w:r w:rsidRPr="00B84440">
        <w:rPr>
          <w:lang w:val="sr-Cyrl-RS"/>
        </w:rPr>
        <w:t>и</w:t>
      </w:r>
      <w:r>
        <w:rPr>
          <w:lang w:val="sr-Cyrl-RS"/>
        </w:rPr>
        <w:t xml:space="preserve"> </w:t>
      </w:r>
      <w:r w:rsidRPr="00B84440">
        <w:rPr>
          <w:lang w:val="sr-Cyrl-RS"/>
        </w:rPr>
        <w:t>унапређење</w:t>
      </w:r>
      <w:r>
        <w:rPr>
          <w:lang w:val="sr-Cyrl-RS"/>
        </w:rPr>
        <w:t xml:space="preserve"> </w:t>
      </w:r>
      <w:r w:rsidRPr="00B84440">
        <w:rPr>
          <w:lang w:val="sr-Cyrl-RS"/>
        </w:rPr>
        <w:t>здравственог</w:t>
      </w:r>
      <w:r>
        <w:rPr>
          <w:lang w:val="sr-Cyrl-RS"/>
        </w:rPr>
        <w:t xml:space="preserve"> </w:t>
      </w:r>
      <w:r w:rsidRPr="00B84440">
        <w:rPr>
          <w:spacing w:val="-2"/>
          <w:lang w:val="sr-Cyrl-RS"/>
        </w:rPr>
        <w:t>стања,</w:t>
      </w:r>
    </w:p>
    <w:p w:rsidR="00B82401" w:rsidRPr="00B84440" w:rsidRDefault="00B82401" w:rsidP="00040C64">
      <w:pPr>
        <w:numPr>
          <w:ilvl w:val="0"/>
          <w:numId w:val="48"/>
        </w:numPr>
        <w:spacing w:before="120" w:line="240" w:lineRule="auto"/>
        <w:rPr>
          <w:lang w:val="sr-Cyrl-RS"/>
        </w:rPr>
      </w:pPr>
      <w:r w:rsidRPr="00B84440">
        <w:rPr>
          <w:w w:val="105"/>
          <w:lang w:val="sr-Cyrl-RS"/>
        </w:rPr>
        <w:t>постизање</w:t>
      </w:r>
      <w:r>
        <w:rPr>
          <w:w w:val="105"/>
          <w:lang w:val="sr-Cyrl-RS"/>
        </w:rPr>
        <w:t xml:space="preserve"> </w:t>
      </w:r>
      <w:r w:rsidRPr="00B84440">
        <w:rPr>
          <w:w w:val="105"/>
          <w:lang w:val="sr-Cyrl-RS"/>
        </w:rPr>
        <w:t>оптималних</w:t>
      </w:r>
      <w:r>
        <w:rPr>
          <w:w w:val="105"/>
          <w:lang w:val="sr-Cyrl-RS"/>
        </w:rPr>
        <w:t xml:space="preserve"> </w:t>
      </w:r>
      <w:r w:rsidRPr="00B84440">
        <w:rPr>
          <w:w w:val="105"/>
          <w:lang w:val="sr-Cyrl-RS"/>
        </w:rPr>
        <w:t>димензија</w:t>
      </w:r>
      <w:r>
        <w:rPr>
          <w:w w:val="105"/>
          <w:lang w:val="sr-Cyrl-RS"/>
        </w:rPr>
        <w:t xml:space="preserve"> </w:t>
      </w:r>
      <w:r w:rsidRPr="00B84440">
        <w:rPr>
          <w:w w:val="105"/>
          <w:lang w:val="sr-Cyrl-RS"/>
        </w:rPr>
        <w:t>крошњи</w:t>
      </w:r>
      <w:r>
        <w:rPr>
          <w:w w:val="105"/>
          <w:lang w:val="sr-Cyrl-RS"/>
        </w:rPr>
        <w:t xml:space="preserve"> </w:t>
      </w:r>
      <w:r w:rsidRPr="00B84440">
        <w:rPr>
          <w:w w:val="105"/>
          <w:lang w:val="sr-Cyrl-RS"/>
        </w:rPr>
        <w:t>најквалитетнијих</w:t>
      </w:r>
      <w:r>
        <w:rPr>
          <w:w w:val="105"/>
          <w:lang w:val="sr-Cyrl-RS"/>
        </w:rPr>
        <w:t xml:space="preserve"> </w:t>
      </w:r>
      <w:r w:rsidRPr="00B84440">
        <w:rPr>
          <w:w w:val="105"/>
          <w:lang w:val="sr-Cyrl-RS"/>
        </w:rPr>
        <w:t>стаб</w:t>
      </w:r>
      <w:r>
        <w:rPr>
          <w:w w:val="105"/>
          <w:lang w:val="sr-Cyrl-RS"/>
        </w:rPr>
        <w:t>а</w:t>
      </w:r>
      <w:r w:rsidRPr="00B84440">
        <w:rPr>
          <w:w w:val="105"/>
          <w:lang w:val="sr-Cyrl-RS"/>
        </w:rPr>
        <w:t>ла,</w:t>
      </w:r>
      <w:r>
        <w:rPr>
          <w:w w:val="105"/>
          <w:lang w:val="sr-Cyrl-RS"/>
        </w:rPr>
        <w:t xml:space="preserve"> </w:t>
      </w:r>
      <w:r w:rsidRPr="00B84440">
        <w:rPr>
          <w:w w:val="105"/>
          <w:lang w:val="sr-Cyrl-RS"/>
        </w:rPr>
        <w:t>кроз</w:t>
      </w:r>
      <w:r>
        <w:rPr>
          <w:w w:val="105"/>
          <w:lang w:val="sr-Cyrl-RS"/>
        </w:rPr>
        <w:t xml:space="preserve"> </w:t>
      </w:r>
      <w:r w:rsidRPr="00B84440">
        <w:rPr>
          <w:w w:val="105"/>
          <w:lang w:val="sr-Cyrl-RS"/>
        </w:rPr>
        <w:t>правилан одабир оптималног броја СБ;</w:t>
      </w:r>
    </w:p>
    <w:p w:rsidR="00B82401" w:rsidRPr="00C92B02" w:rsidRDefault="00B82401" w:rsidP="00040C64">
      <w:pPr>
        <w:numPr>
          <w:ilvl w:val="0"/>
          <w:numId w:val="48"/>
        </w:numPr>
        <w:spacing w:before="120" w:line="240" w:lineRule="auto"/>
        <w:rPr>
          <w:lang w:val="sr-Cyrl-RS"/>
        </w:rPr>
      </w:pPr>
      <w:r w:rsidRPr="00C92B02">
        <w:rPr>
          <w:w w:val="105"/>
          <w:lang w:val="sr-Cyrl-RS"/>
        </w:rPr>
        <w:t>форсирање даљег неометаног раста и развоја стабала будућности храста китњака или високо вредних примешаних врста дрвећа;</w:t>
      </w:r>
    </w:p>
    <w:p w:rsidR="00B82401" w:rsidRDefault="00B82401" w:rsidP="00040C64">
      <w:pPr>
        <w:numPr>
          <w:ilvl w:val="0"/>
          <w:numId w:val="48"/>
        </w:numPr>
        <w:spacing w:before="120" w:line="240" w:lineRule="auto"/>
      </w:pPr>
      <w:r>
        <w:t>одржавање</w:t>
      </w:r>
      <w:r>
        <w:rPr>
          <w:lang w:val="sr-Cyrl-RS"/>
        </w:rPr>
        <w:t xml:space="preserve"> </w:t>
      </w:r>
      <w:r>
        <w:t>жељене</w:t>
      </w:r>
      <w:r>
        <w:rPr>
          <w:lang w:val="sr-Cyrl-RS"/>
        </w:rPr>
        <w:t xml:space="preserve"> </w:t>
      </w:r>
      <w:r>
        <w:t>мешовитости</w:t>
      </w:r>
      <w:r>
        <w:rPr>
          <w:lang w:val="sr-Cyrl-RS"/>
        </w:rPr>
        <w:t xml:space="preserve"> </w:t>
      </w:r>
      <w:r>
        <w:rPr>
          <w:spacing w:val="-2"/>
        </w:rPr>
        <w:t>састојине;</w:t>
      </w:r>
    </w:p>
    <w:p w:rsidR="00B82401" w:rsidRPr="00B84440" w:rsidRDefault="00B82401" w:rsidP="00040C64">
      <w:pPr>
        <w:numPr>
          <w:ilvl w:val="0"/>
          <w:numId w:val="48"/>
        </w:numPr>
        <w:spacing w:before="120" w:line="240" w:lineRule="auto"/>
        <w:rPr>
          <w:b/>
          <w:spacing w:val="-5"/>
          <w:w w:val="105"/>
          <w:lang w:val="sr-Cyrl-CS"/>
        </w:rPr>
      </w:pPr>
      <w:r w:rsidRPr="00B84440">
        <w:rPr>
          <w:lang w:val="sr-Cyrl-CS"/>
        </w:rPr>
        <w:t>у квалитетно нехомогеним састојинама могуће је изабрати највиталнија</w:t>
      </w:r>
      <w:r>
        <w:rPr>
          <w:lang w:val="sr-Cyrl-CS"/>
        </w:rPr>
        <w:t xml:space="preserve"> </w:t>
      </w:r>
      <w:r w:rsidRPr="00B84440">
        <w:rPr>
          <w:lang w:val="sr-Cyrl-CS"/>
        </w:rPr>
        <w:t>/</w:t>
      </w:r>
      <w:r>
        <w:rPr>
          <w:lang w:val="sr-Cyrl-CS"/>
        </w:rPr>
        <w:t xml:space="preserve"> </w:t>
      </w:r>
      <w:r w:rsidRPr="00B84440">
        <w:rPr>
          <w:lang w:val="sr-Cyrl-CS"/>
        </w:rPr>
        <w:t>најквалитетнија</w:t>
      </w:r>
      <w:r>
        <w:rPr>
          <w:lang w:val="sr-Cyrl-CS"/>
        </w:rPr>
        <w:t xml:space="preserve"> </w:t>
      </w:r>
      <w:r w:rsidRPr="00B84440">
        <w:rPr>
          <w:w w:val="105"/>
          <w:lang w:val="sr-Cyrl-CS"/>
        </w:rPr>
        <w:t>стабла у групама.</w:t>
      </w:r>
    </w:p>
    <w:p w:rsidR="00B82401" w:rsidRPr="00CE358B" w:rsidRDefault="00B82401" w:rsidP="00B82401">
      <w:pPr>
        <w:rPr>
          <w:b/>
          <w:lang w:val="sr-Cyrl-CS"/>
        </w:rPr>
      </w:pPr>
      <w:r w:rsidRPr="00CE358B">
        <w:rPr>
          <w:b/>
          <w:lang w:val="sr-Cyrl-CS"/>
        </w:rPr>
        <w:t xml:space="preserve">Фаза дозревања ( </w:t>
      </w:r>
      <w:r w:rsidRPr="00CE358B">
        <w:rPr>
          <w:b/>
        </w:rPr>
        <w:t>H</w:t>
      </w:r>
      <w:r w:rsidRPr="00CE358B">
        <w:rPr>
          <w:b/>
          <w:lang w:val="sr-Cyrl-CS"/>
        </w:rPr>
        <w:t xml:space="preserve"> &gt; 2</w:t>
      </w:r>
      <w:r>
        <w:rPr>
          <w:b/>
        </w:rPr>
        <w:t>0</w:t>
      </w:r>
      <w:r w:rsidRPr="00CE358B">
        <w:rPr>
          <w:b/>
          <w:lang w:val="sr-Cyrl-CS"/>
        </w:rPr>
        <w:t xml:space="preserve"> – </w:t>
      </w:r>
      <w:r>
        <w:rPr>
          <w:b/>
        </w:rPr>
        <w:t>24</w:t>
      </w:r>
      <w:r w:rsidRPr="00CE358B">
        <w:rPr>
          <w:b/>
          <w:lang w:val="sr-Cyrl-CS"/>
        </w:rPr>
        <w:t xml:space="preserve"> </w:t>
      </w:r>
      <w:r w:rsidRPr="00CE358B">
        <w:rPr>
          <w:b/>
        </w:rPr>
        <w:t>m</w:t>
      </w:r>
      <w:r w:rsidRPr="00CE358B">
        <w:rPr>
          <w:b/>
          <w:lang w:val="sr-Cyrl-CS"/>
        </w:rPr>
        <w:t>)</w:t>
      </w:r>
    </w:p>
    <w:p w:rsidR="00B82401" w:rsidRPr="009E63F5" w:rsidRDefault="00B82401" w:rsidP="00040C64">
      <w:pPr>
        <w:numPr>
          <w:ilvl w:val="0"/>
          <w:numId w:val="49"/>
        </w:numPr>
        <w:spacing w:before="120" w:line="240" w:lineRule="auto"/>
        <w:rPr>
          <w:lang w:val="sr-Cyrl-CS"/>
        </w:rPr>
      </w:pPr>
      <w:r w:rsidRPr="009E63F5">
        <w:rPr>
          <w:lang w:val="sr-Cyrl-CS"/>
        </w:rPr>
        <w:t>заштита</w:t>
      </w:r>
      <w:r>
        <w:rPr>
          <w:lang w:val="sr-Cyrl-RS"/>
        </w:rPr>
        <w:t xml:space="preserve"> </w:t>
      </w:r>
      <w:r w:rsidRPr="009E63F5">
        <w:rPr>
          <w:lang w:val="sr-Cyrl-CS"/>
        </w:rPr>
        <w:t>и</w:t>
      </w:r>
      <w:r>
        <w:rPr>
          <w:lang w:val="sr-Cyrl-RS"/>
        </w:rPr>
        <w:t xml:space="preserve"> </w:t>
      </w:r>
      <w:r w:rsidRPr="009E63F5">
        <w:rPr>
          <w:lang w:val="sr-Cyrl-CS"/>
        </w:rPr>
        <w:t>унапређење</w:t>
      </w:r>
      <w:r>
        <w:rPr>
          <w:lang w:val="sr-Cyrl-RS"/>
        </w:rPr>
        <w:t xml:space="preserve"> </w:t>
      </w:r>
      <w:r w:rsidRPr="009E63F5">
        <w:rPr>
          <w:lang w:val="sr-Cyrl-CS"/>
        </w:rPr>
        <w:t>здравственог</w:t>
      </w:r>
      <w:r>
        <w:rPr>
          <w:lang w:val="sr-Cyrl-RS"/>
        </w:rPr>
        <w:t xml:space="preserve"> </w:t>
      </w:r>
      <w:r w:rsidRPr="009E63F5">
        <w:rPr>
          <w:spacing w:val="-2"/>
          <w:lang w:val="sr-Cyrl-CS"/>
        </w:rPr>
        <w:t>стања,</w:t>
      </w:r>
    </w:p>
    <w:p w:rsidR="00B82401" w:rsidRPr="009E63F5" w:rsidRDefault="00B82401" w:rsidP="00040C64">
      <w:pPr>
        <w:numPr>
          <w:ilvl w:val="0"/>
          <w:numId w:val="49"/>
        </w:numPr>
        <w:spacing w:before="120" w:line="240" w:lineRule="auto"/>
        <w:rPr>
          <w:lang w:val="sr-Cyrl-CS"/>
        </w:rPr>
      </w:pPr>
      <w:r w:rsidRPr="009E63F5">
        <w:rPr>
          <w:w w:val="105"/>
          <w:lang w:val="sr-Cyrl-CS"/>
        </w:rPr>
        <w:t>наставак</w:t>
      </w:r>
      <w:r>
        <w:rPr>
          <w:w w:val="105"/>
          <w:lang w:val="sr-Cyrl-RS"/>
        </w:rPr>
        <w:t xml:space="preserve"> </w:t>
      </w:r>
      <w:r w:rsidRPr="009E63F5">
        <w:rPr>
          <w:w w:val="105"/>
          <w:lang w:val="sr-Cyrl-CS"/>
        </w:rPr>
        <w:t>неге</w:t>
      </w:r>
      <w:r>
        <w:rPr>
          <w:w w:val="105"/>
          <w:lang w:val="sr-Cyrl-RS"/>
        </w:rPr>
        <w:t xml:space="preserve"> </w:t>
      </w:r>
      <w:r w:rsidRPr="009E63F5">
        <w:rPr>
          <w:w w:val="105"/>
          <w:lang w:val="sr-Cyrl-CS"/>
        </w:rPr>
        <w:t>стабала</w:t>
      </w:r>
      <w:r>
        <w:rPr>
          <w:w w:val="105"/>
          <w:lang w:val="sr-Cyrl-CS"/>
        </w:rPr>
        <w:t xml:space="preserve"> </w:t>
      </w:r>
      <w:r w:rsidRPr="009E63F5">
        <w:rPr>
          <w:w w:val="105"/>
          <w:lang w:val="sr-Cyrl-CS"/>
        </w:rPr>
        <w:t>будућности</w:t>
      </w:r>
      <w:r>
        <w:rPr>
          <w:w w:val="105"/>
          <w:lang w:val="sr-Cyrl-CS"/>
        </w:rPr>
        <w:t xml:space="preserve"> </w:t>
      </w:r>
      <w:r w:rsidRPr="009E63F5">
        <w:rPr>
          <w:w w:val="105"/>
          <w:lang w:val="sr-Cyrl-CS"/>
        </w:rPr>
        <w:t>у</w:t>
      </w:r>
      <w:r>
        <w:rPr>
          <w:w w:val="105"/>
          <w:lang w:val="sr-Cyrl-CS"/>
        </w:rPr>
        <w:t xml:space="preserve"> </w:t>
      </w:r>
      <w:r w:rsidRPr="009E63F5">
        <w:rPr>
          <w:w w:val="105"/>
          <w:lang w:val="sr-Cyrl-CS"/>
        </w:rPr>
        <w:t>циљу</w:t>
      </w:r>
      <w:r>
        <w:rPr>
          <w:w w:val="105"/>
          <w:lang w:val="sr-Cyrl-CS"/>
        </w:rPr>
        <w:t xml:space="preserve"> </w:t>
      </w:r>
      <w:r w:rsidRPr="009E63F5">
        <w:rPr>
          <w:w w:val="105"/>
          <w:lang w:val="sr-Cyrl-CS"/>
        </w:rPr>
        <w:t>развоја</w:t>
      </w:r>
      <w:r>
        <w:rPr>
          <w:w w:val="105"/>
          <w:lang w:val="sr-Cyrl-CS"/>
        </w:rPr>
        <w:t xml:space="preserve"> </w:t>
      </w:r>
      <w:r w:rsidRPr="009E63F5">
        <w:rPr>
          <w:w w:val="105"/>
          <w:lang w:val="sr-Cyrl-CS"/>
        </w:rPr>
        <w:t>крош</w:t>
      </w:r>
      <w:r>
        <w:rPr>
          <w:w w:val="105"/>
          <w:lang w:val="sr-Cyrl-CS"/>
        </w:rPr>
        <w:t>њ</w:t>
      </w:r>
      <w:r w:rsidRPr="009E63F5">
        <w:rPr>
          <w:w w:val="105"/>
          <w:lang w:val="sr-Cyrl-CS"/>
        </w:rPr>
        <w:t>и</w:t>
      </w:r>
      <w:r>
        <w:rPr>
          <w:w w:val="105"/>
          <w:lang w:val="sr-Cyrl-CS"/>
        </w:rPr>
        <w:t xml:space="preserve"> </w:t>
      </w:r>
      <w:r w:rsidRPr="009E63F5">
        <w:rPr>
          <w:w w:val="105"/>
          <w:lang w:val="sr-Cyrl-CS"/>
        </w:rPr>
        <w:t>стабала,</w:t>
      </w:r>
      <w:r>
        <w:rPr>
          <w:w w:val="105"/>
          <w:lang w:val="sr-Cyrl-CS"/>
        </w:rPr>
        <w:t xml:space="preserve"> </w:t>
      </w:r>
      <w:r w:rsidRPr="009E63F5">
        <w:rPr>
          <w:w w:val="105"/>
          <w:lang w:val="sr-Cyrl-CS"/>
        </w:rPr>
        <w:t>ради</w:t>
      </w:r>
      <w:r>
        <w:rPr>
          <w:w w:val="105"/>
          <w:lang w:val="sr-Cyrl-CS"/>
        </w:rPr>
        <w:t xml:space="preserve"> </w:t>
      </w:r>
      <w:r w:rsidRPr="009E63F5">
        <w:rPr>
          <w:w w:val="105"/>
          <w:lang w:val="sr-Cyrl-CS"/>
        </w:rPr>
        <w:t>одржавања дебљнског прираста на жељеном нивоу,</w:t>
      </w:r>
    </w:p>
    <w:p w:rsidR="00B82401" w:rsidRPr="00380CC6" w:rsidRDefault="00B82401" w:rsidP="00040C64">
      <w:pPr>
        <w:numPr>
          <w:ilvl w:val="0"/>
          <w:numId w:val="49"/>
        </w:numPr>
        <w:spacing w:before="120" w:line="240" w:lineRule="auto"/>
        <w:rPr>
          <w:lang w:val="sr-Cyrl-CS"/>
        </w:rPr>
      </w:pPr>
      <w:r w:rsidRPr="00380CC6">
        <w:rPr>
          <w:lang w:val="sr-Cyrl-CS"/>
        </w:rPr>
        <w:t>формирање</w:t>
      </w:r>
      <w:r>
        <w:rPr>
          <w:lang w:val="sr-Cyrl-RS"/>
        </w:rPr>
        <w:t xml:space="preserve"> </w:t>
      </w:r>
      <w:r w:rsidRPr="00380CC6">
        <w:rPr>
          <w:lang w:val="sr-Cyrl-CS"/>
        </w:rPr>
        <w:t>састојинске</w:t>
      </w:r>
      <w:r>
        <w:rPr>
          <w:lang w:val="sr-Cyrl-RS"/>
        </w:rPr>
        <w:t xml:space="preserve"> </w:t>
      </w:r>
      <w:r w:rsidRPr="00380CC6">
        <w:rPr>
          <w:lang w:val="sr-Cyrl-CS"/>
        </w:rPr>
        <w:t>ситуације</w:t>
      </w:r>
      <w:r>
        <w:rPr>
          <w:lang w:val="sr-Cyrl-RS"/>
        </w:rPr>
        <w:t xml:space="preserve"> </w:t>
      </w:r>
      <w:r w:rsidRPr="00380CC6">
        <w:rPr>
          <w:lang w:val="sr-Cyrl-CS"/>
        </w:rPr>
        <w:t>која</w:t>
      </w:r>
      <w:r>
        <w:rPr>
          <w:lang w:val="sr-Cyrl-RS"/>
        </w:rPr>
        <w:t xml:space="preserve"> </w:t>
      </w:r>
      <w:r w:rsidRPr="00380CC6">
        <w:rPr>
          <w:lang w:val="sr-Cyrl-CS"/>
        </w:rPr>
        <w:t>је</w:t>
      </w:r>
      <w:r>
        <w:rPr>
          <w:lang w:val="sr-Cyrl-CS"/>
        </w:rPr>
        <w:t xml:space="preserve"> </w:t>
      </w:r>
      <w:r w:rsidRPr="00380CC6">
        <w:rPr>
          <w:lang w:val="sr-Cyrl-CS"/>
        </w:rPr>
        <w:t>блиска</w:t>
      </w:r>
      <w:r>
        <w:rPr>
          <w:lang w:val="sr-Cyrl-CS"/>
        </w:rPr>
        <w:t xml:space="preserve"> </w:t>
      </w:r>
      <w:r w:rsidRPr="00380CC6">
        <w:rPr>
          <w:lang w:val="sr-Cyrl-CS"/>
        </w:rPr>
        <w:t>састојини</w:t>
      </w:r>
      <w:r>
        <w:rPr>
          <w:lang w:val="sr-Cyrl-CS"/>
        </w:rPr>
        <w:t xml:space="preserve"> </w:t>
      </w:r>
      <w:r w:rsidRPr="00380CC6">
        <w:rPr>
          <w:lang w:val="sr-Cyrl-CS"/>
        </w:rPr>
        <w:t>припремљеној</w:t>
      </w:r>
      <w:r>
        <w:rPr>
          <w:lang w:val="sr-Cyrl-CS"/>
        </w:rPr>
        <w:t xml:space="preserve"> </w:t>
      </w:r>
      <w:r w:rsidRPr="00380CC6">
        <w:rPr>
          <w:lang w:val="sr-Cyrl-CS"/>
        </w:rPr>
        <w:t>за</w:t>
      </w:r>
      <w:r>
        <w:rPr>
          <w:lang w:val="sr-Cyrl-CS"/>
        </w:rPr>
        <w:t xml:space="preserve"> </w:t>
      </w:r>
      <w:r w:rsidRPr="00380CC6">
        <w:rPr>
          <w:spacing w:val="-2"/>
          <w:lang w:val="sr-Cyrl-CS"/>
        </w:rPr>
        <w:t>обнову.</w:t>
      </w:r>
    </w:p>
    <w:p w:rsidR="00B82401" w:rsidRDefault="00B82401" w:rsidP="00B82401">
      <w:pPr>
        <w:rPr>
          <w:b/>
          <w:spacing w:val="-2"/>
          <w:w w:val="105"/>
          <w:lang w:val="sr-Cyrl-RS"/>
        </w:rPr>
      </w:pPr>
      <w:r w:rsidRPr="00B16D39">
        <w:rPr>
          <w:b/>
          <w:w w:val="105"/>
          <w:lang w:val="sr-Cyrl-CS"/>
        </w:rPr>
        <w:t>Фаза</w:t>
      </w:r>
      <w:r w:rsidRPr="00E72CFE">
        <w:rPr>
          <w:b/>
          <w:w w:val="105"/>
          <w:lang w:val="sr-Cyrl-RS"/>
        </w:rPr>
        <w:t xml:space="preserve"> </w:t>
      </w:r>
      <w:r w:rsidRPr="00B16D39">
        <w:rPr>
          <w:b/>
          <w:w w:val="105"/>
          <w:lang w:val="sr-Cyrl-CS"/>
        </w:rPr>
        <w:t>зрелости</w:t>
      </w:r>
      <w:r w:rsidRPr="00E72CFE">
        <w:rPr>
          <w:b/>
          <w:w w:val="105"/>
          <w:lang w:val="sr-Cyrl-RS"/>
        </w:rPr>
        <w:t xml:space="preserve"> (</w:t>
      </w:r>
      <w:r w:rsidRPr="00E72CFE">
        <w:rPr>
          <w:b/>
          <w:w w:val="105"/>
        </w:rPr>
        <w:t>H</w:t>
      </w:r>
      <w:r w:rsidRPr="00E72CFE">
        <w:rPr>
          <w:b/>
          <w:w w:val="105"/>
          <w:lang w:val="sr-Cyrl-RS"/>
        </w:rPr>
        <w:t xml:space="preserve"> </w:t>
      </w:r>
      <w:r w:rsidRPr="00B16D39">
        <w:rPr>
          <w:b/>
          <w:w w:val="105"/>
          <w:lang w:val="sr-Cyrl-CS"/>
        </w:rPr>
        <w:t>&gt;</w:t>
      </w:r>
      <w:r w:rsidRPr="00E72CFE">
        <w:rPr>
          <w:b/>
          <w:w w:val="105"/>
          <w:lang w:val="sr-Cyrl-RS"/>
        </w:rPr>
        <w:t xml:space="preserve"> </w:t>
      </w:r>
      <w:r>
        <w:rPr>
          <w:b/>
          <w:w w:val="105"/>
        </w:rPr>
        <w:t>24</w:t>
      </w:r>
      <w:r w:rsidRPr="00E72CFE">
        <w:rPr>
          <w:b/>
          <w:w w:val="105"/>
          <w:lang w:val="sr-Cyrl-RS"/>
        </w:rPr>
        <w:t xml:space="preserve"> </w:t>
      </w:r>
      <w:r w:rsidRPr="00E72CFE">
        <w:rPr>
          <w:b/>
          <w:w w:val="105"/>
        </w:rPr>
        <w:t>m</w:t>
      </w:r>
      <w:r w:rsidRPr="00E72CFE">
        <w:rPr>
          <w:b/>
          <w:spacing w:val="-2"/>
          <w:w w:val="105"/>
          <w:lang w:val="sr-Cyrl-RS"/>
        </w:rPr>
        <w:t>)</w:t>
      </w:r>
    </w:p>
    <w:p w:rsidR="00B82401" w:rsidRPr="00E72CFE" w:rsidRDefault="00B82401" w:rsidP="00040C64">
      <w:pPr>
        <w:numPr>
          <w:ilvl w:val="0"/>
          <w:numId w:val="42"/>
        </w:numPr>
        <w:spacing w:before="120" w:line="240" w:lineRule="auto"/>
        <w:rPr>
          <w:lang w:val="sr-Cyrl-RS"/>
        </w:rPr>
      </w:pPr>
      <w:r w:rsidRPr="00E72CFE">
        <w:rPr>
          <w:w w:val="105"/>
          <w:lang w:val="sr-Cyrl-RS"/>
        </w:rPr>
        <w:t>сеча</w:t>
      </w:r>
      <w:r>
        <w:rPr>
          <w:w w:val="105"/>
          <w:lang w:val="sr-Cyrl-RS"/>
        </w:rPr>
        <w:t xml:space="preserve"> </w:t>
      </w:r>
      <w:r w:rsidRPr="00E72CFE">
        <w:rPr>
          <w:w w:val="105"/>
          <w:lang w:val="sr-Cyrl-RS"/>
        </w:rPr>
        <w:t>стабала</w:t>
      </w:r>
      <w:r>
        <w:rPr>
          <w:w w:val="105"/>
          <w:lang w:val="sr-Cyrl-RS"/>
        </w:rPr>
        <w:t xml:space="preserve"> </w:t>
      </w:r>
      <w:r w:rsidRPr="00E72CFE">
        <w:rPr>
          <w:w w:val="105"/>
          <w:lang w:val="sr-Cyrl-RS"/>
        </w:rPr>
        <w:t>која</w:t>
      </w:r>
      <w:r>
        <w:rPr>
          <w:w w:val="105"/>
          <w:lang w:val="sr-Cyrl-RS"/>
        </w:rPr>
        <w:t xml:space="preserve"> </w:t>
      </w:r>
      <w:r w:rsidRPr="00E72CFE">
        <w:rPr>
          <w:w w:val="105"/>
          <w:lang w:val="sr-Cyrl-RS"/>
        </w:rPr>
        <w:t>су</w:t>
      </w:r>
      <w:r>
        <w:rPr>
          <w:w w:val="105"/>
          <w:lang w:val="sr-Cyrl-RS"/>
        </w:rPr>
        <w:t xml:space="preserve"> </w:t>
      </w:r>
      <w:r w:rsidRPr="00E72CFE">
        <w:rPr>
          <w:w w:val="105"/>
          <w:lang w:val="sr-Cyrl-RS"/>
        </w:rPr>
        <w:t>достигла</w:t>
      </w:r>
      <w:r>
        <w:rPr>
          <w:w w:val="105"/>
          <w:lang w:val="sr-Cyrl-RS"/>
        </w:rPr>
        <w:t xml:space="preserve"> </w:t>
      </w:r>
      <w:r w:rsidRPr="00E72CFE">
        <w:rPr>
          <w:w w:val="105"/>
          <w:lang w:val="sr-Cyrl-RS"/>
        </w:rPr>
        <w:t>циљни</w:t>
      </w:r>
      <w:r>
        <w:rPr>
          <w:w w:val="105"/>
          <w:lang w:val="sr-Cyrl-RS"/>
        </w:rPr>
        <w:t xml:space="preserve"> </w:t>
      </w:r>
      <w:r w:rsidRPr="00E72CFE">
        <w:rPr>
          <w:w w:val="105"/>
          <w:lang w:val="sr-Cyrl-RS"/>
        </w:rPr>
        <w:t>пречник</w:t>
      </w:r>
      <w:r>
        <w:rPr>
          <w:w w:val="105"/>
          <w:lang w:val="sr-Cyrl-RS"/>
        </w:rPr>
        <w:t xml:space="preserve"> </w:t>
      </w:r>
      <w:r w:rsidRPr="00E72CFE">
        <w:rPr>
          <w:w w:val="105"/>
          <w:lang w:val="sr-Cyrl-RS"/>
        </w:rPr>
        <w:t>и</w:t>
      </w:r>
      <w:r>
        <w:rPr>
          <w:w w:val="105"/>
          <w:lang w:val="sr-Cyrl-RS"/>
        </w:rPr>
        <w:t xml:space="preserve"> </w:t>
      </w:r>
      <w:r w:rsidRPr="00E72CFE">
        <w:rPr>
          <w:w w:val="105"/>
          <w:lang w:val="sr-Cyrl-RS"/>
        </w:rPr>
        <w:t>стабала</w:t>
      </w:r>
      <w:r>
        <w:rPr>
          <w:w w:val="105"/>
          <w:lang w:val="sr-Cyrl-RS"/>
        </w:rPr>
        <w:t xml:space="preserve"> </w:t>
      </w:r>
      <w:r w:rsidRPr="00E72CFE">
        <w:rPr>
          <w:w w:val="105"/>
          <w:lang w:val="sr-Cyrl-RS"/>
        </w:rPr>
        <w:t>лошијег</w:t>
      </w:r>
      <w:r>
        <w:rPr>
          <w:w w:val="105"/>
          <w:lang w:val="sr-Cyrl-RS"/>
        </w:rPr>
        <w:t xml:space="preserve"> </w:t>
      </w:r>
      <w:r w:rsidRPr="00E72CFE">
        <w:rPr>
          <w:w w:val="105"/>
          <w:lang w:val="sr-Cyrl-RS"/>
        </w:rPr>
        <w:t>квалитета,</w:t>
      </w:r>
    </w:p>
    <w:p w:rsidR="00B82401" w:rsidRDefault="00B82401" w:rsidP="00040C64">
      <w:pPr>
        <w:numPr>
          <w:ilvl w:val="0"/>
          <w:numId w:val="42"/>
        </w:numPr>
        <w:spacing w:before="120" w:line="240" w:lineRule="auto"/>
      </w:pPr>
      <w:r>
        <w:t>осигурати</w:t>
      </w:r>
      <w:r>
        <w:rPr>
          <w:lang w:val="sr-Cyrl-RS"/>
        </w:rPr>
        <w:t xml:space="preserve"> </w:t>
      </w:r>
      <w:r>
        <w:t>природно</w:t>
      </w:r>
      <w:r>
        <w:rPr>
          <w:lang w:val="sr-Cyrl-RS"/>
        </w:rPr>
        <w:t xml:space="preserve"> </w:t>
      </w:r>
      <w:r>
        <w:t>подмлађивање,</w:t>
      </w:r>
    </w:p>
    <w:p w:rsidR="00B82401" w:rsidRDefault="00B82401" w:rsidP="00040C64">
      <w:pPr>
        <w:numPr>
          <w:ilvl w:val="0"/>
          <w:numId w:val="42"/>
        </w:numPr>
        <w:spacing w:before="120" w:line="240" w:lineRule="auto"/>
      </w:pPr>
      <w:r>
        <w:rPr>
          <w:w w:val="105"/>
        </w:rPr>
        <w:t>осигурати</w:t>
      </w:r>
      <w:r>
        <w:rPr>
          <w:w w:val="105"/>
          <w:lang w:val="sr-Cyrl-RS"/>
        </w:rPr>
        <w:t xml:space="preserve"> </w:t>
      </w:r>
      <w:r>
        <w:rPr>
          <w:w w:val="105"/>
        </w:rPr>
        <w:t>(уношењ</w:t>
      </w:r>
      <w:r>
        <w:rPr>
          <w:w w:val="105"/>
          <w:lang w:val="sr-Cyrl-RS"/>
        </w:rPr>
        <w:t>е</w:t>
      </w:r>
      <w:r>
        <w:rPr>
          <w:w w:val="105"/>
        </w:rPr>
        <w:t>м</w:t>
      </w:r>
      <w:r>
        <w:rPr>
          <w:w w:val="105"/>
          <w:lang w:val="sr-Cyrl-RS"/>
        </w:rPr>
        <w:t xml:space="preserve"> </w:t>
      </w:r>
      <w:r>
        <w:rPr>
          <w:w w:val="105"/>
        </w:rPr>
        <w:t>или</w:t>
      </w:r>
      <w:r>
        <w:rPr>
          <w:w w:val="105"/>
          <w:lang w:val="sr-Cyrl-RS"/>
        </w:rPr>
        <w:t xml:space="preserve"> </w:t>
      </w:r>
      <w:r>
        <w:rPr>
          <w:w w:val="105"/>
        </w:rPr>
        <w:t>природно)</w:t>
      </w:r>
      <w:r>
        <w:rPr>
          <w:w w:val="105"/>
          <w:lang w:val="sr-Cyrl-RS"/>
        </w:rPr>
        <w:t xml:space="preserve"> </w:t>
      </w:r>
      <w:r>
        <w:rPr>
          <w:w w:val="105"/>
        </w:rPr>
        <w:t>подмладак</w:t>
      </w:r>
      <w:r>
        <w:rPr>
          <w:w w:val="105"/>
          <w:lang w:val="sr-Cyrl-RS"/>
        </w:rPr>
        <w:t xml:space="preserve"> </w:t>
      </w:r>
      <w:r>
        <w:rPr>
          <w:w w:val="105"/>
        </w:rPr>
        <w:t>осталих</w:t>
      </w:r>
      <w:r>
        <w:rPr>
          <w:w w:val="105"/>
          <w:lang w:val="sr-Cyrl-RS"/>
        </w:rPr>
        <w:t xml:space="preserve"> </w:t>
      </w:r>
      <w:r>
        <w:rPr>
          <w:w w:val="105"/>
        </w:rPr>
        <w:t>врста</w:t>
      </w:r>
      <w:r>
        <w:rPr>
          <w:w w:val="105"/>
          <w:lang w:val="sr-Cyrl-RS"/>
        </w:rPr>
        <w:t xml:space="preserve"> </w:t>
      </w:r>
      <w:r>
        <w:rPr>
          <w:w w:val="105"/>
        </w:rPr>
        <w:t>у</w:t>
      </w:r>
      <w:r>
        <w:rPr>
          <w:w w:val="105"/>
          <w:lang w:val="sr-Cyrl-RS"/>
        </w:rPr>
        <w:t xml:space="preserve"> </w:t>
      </w:r>
      <w:r>
        <w:rPr>
          <w:w w:val="105"/>
        </w:rPr>
        <w:t>састојинама</w:t>
      </w:r>
      <w:r>
        <w:rPr>
          <w:w w:val="105"/>
          <w:lang w:val="sr-Cyrl-RS"/>
        </w:rPr>
        <w:t xml:space="preserve"> </w:t>
      </w:r>
      <w:r>
        <w:rPr>
          <w:w w:val="105"/>
        </w:rPr>
        <w:t>букве (горски</w:t>
      </w:r>
      <w:r>
        <w:rPr>
          <w:w w:val="105"/>
          <w:lang w:val="sr-Cyrl-RS"/>
        </w:rPr>
        <w:t xml:space="preserve"> </w:t>
      </w:r>
      <w:r>
        <w:rPr>
          <w:w w:val="105"/>
        </w:rPr>
        <w:t>јавор, бели</w:t>
      </w:r>
      <w:r>
        <w:rPr>
          <w:w w:val="105"/>
          <w:lang w:val="sr-Cyrl-RS"/>
        </w:rPr>
        <w:t xml:space="preserve"> </w:t>
      </w:r>
      <w:r>
        <w:rPr>
          <w:w w:val="105"/>
        </w:rPr>
        <w:t>јасен, дивља трешња, храст китњак, сладун, јела, смрча,</w:t>
      </w:r>
      <w:r>
        <w:rPr>
          <w:w w:val="105"/>
          <w:lang w:val="sr-Cyrl-RS"/>
        </w:rPr>
        <w:t xml:space="preserve"> </w:t>
      </w:r>
      <w:r>
        <w:rPr>
          <w:w w:val="105"/>
        </w:rPr>
        <w:t>дуглазија),</w:t>
      </w:r>
    </w:p>
    <w:p w:rsidR="00B82401" w:rsidRDefault="00B82401" w:rsidP="00040C64">
      <w:pPr>
        <w:numPr>
          <w:ilvl w:val="0"/>
          <w:numId w:val="42"/>
        </w:numPr>
        <w:spacing w:before="120" w:line="240" w:lineRule="auto"/>
        <w:rPr>
          <w:lang w:val="sr-Cyrl-CS"/>
        </w:rPr>
      </w:pPr>
      <w:r w:rsidRPr="00E72CFE">
        <w:rPr>
          <w:lang w:val="sr-Cyrl-CS"/>
        </w:rPr>
        <w:t>максимално</w:t>
      </w:r>
      <w:r>
        <w:rPr>
          <w:lang w:val="sr-Cyrl-RS"/>
        </w:rPr>
        <w:t xml:space="preserve"> </w:t>
      </w:r>
      <w:r w:rsidRPr="00E72CFE">
        <w:rPr>
          <w:lang w:val="sr-Cyrl-CS"/>
        </w:rPr>
        <w:t>смањити</w:t>
      </w:r>
      <w:r>
        <w:rPr>
          <w:lang w:val="sr-Cyrl-RS"/>
        </w:rPr>
        <w:t xml:space="preserve"> </w:t>
      </w:r>
      <w:r w:rsidRPr="00E72CFE">
        <w:rPr>
          <w:lang w:val="sr-Cyrl-CS"/>
        </w:rPr>
        <w:t>штете</w:t>
      </w:r>
      <w:r>
        <w:rPr>
          <w:lang w:val="sr-Cyrl-RS"/>
        </w:rPr>
        <w:t xml:space="preserve"> </w:t>
      </w:r>
      <w:r w:rsidRPr="00E72CFE">
        <w:rPr>
          <w:lang w:val="sr-Cyrl-CS"/>
        </w:rPr>
        <w:t>на</w:t>
      </w:r>
      <w:r>
        <w:rPr>
          <w:lang w:val="sr-Cyrl-RS"/>
        </w:rPr>
        <w:t xml:space="preserve"> </w:t>
      </w:r>
      <w:r w:rsidRPr="00E72CFE">
        <w:rPr>
          <w:lang w:val="sr-Cyrl-CS"/>
        </w:rPr>
        <w:t>подмлатку</w:t>
      </w:r>
      <w:r>
        <w:rPr>
          <w:lang w:val="sr-Cyrl-CS"/>
        </w:rPr>
        <w:t xml:space="preserve"> </w:t>
      </w:r>
      <w:r w:rsidRPr="00E72CFE">
        <w:rPr>
          <w:lang w:val="sr-Cyrl-CS"/>
        </w:rPr>
        <w:t>приликом</w:t>
      </w:r>
      <w:r>
        <w:rPr>
          <w:lang w:val="sr-Cyrl-CS"/>
        </w:rPr>
        <w:t xml:space="preserve"> </w:t>
      </w:r>
      <w:r w:rsidRPr="00E72CFE">
        <w:rPr>
          <w:lang w:val="sr-Cyrl-CS"/>
        </w:rPr>
        <w:t>спровођења</w:t>
      </w:r>
      <w:r>
        <w:rPr>
          <w:lang w:val="sr-Cyrl-CS"/>
        </w:rPr>
        <w:t xml:space="preserve"> </w:t>
      </w:r>
      <w:r w:rsidRPr="00E72CFE">
        <w:rPr>
          <w:lang w:val="sr-Cyrl-CS"/>
        </w:rPr>
        <w:t>сече</w:t>
      </w:r>
      <w:r>
        <w:rPr>
          <w:lang w:val="sr-Cyrl-CS"/>
        </w:rPr>
        <w:t xml:space="preserve"> </w:t>
      </w:r>
      <w:r w:rsidRPr="00E72CFE">
        <w:rPr>
          <w:lang w:val="sr-Cyrl-CS"/>
        </w:rPr>
        <w:t>обнављања.</w:t>
      </w:r>
    </w:p>
    <w:p w:rsidR="00E423EC" w:rsidRPr="00E72CFE" w:rsidRDefault="00E423EC" w:rsidP="00E423EC">
      <w:pPr>
        <w:spacing w:before="120" w:line="240" w:lineRule="auto"/>
        <w:ind w:left="1440"/>
        <w:rPr>
          <w:lang w:val="sr-Cyrl-CS"/>
        </w:rPr>
      </w:pPr>
    </w:p>
    <w:p w:rsidR="00B82401" w:rsidRDefault="00B82401" w:rsidP="00B82401">
      <w:pPr>
        <w:pStyle w:val="Heading7"/>
        <w:rPr>
          <w:rFonts w:ascii="Times New Roman" w:hAnsi="Times New Roman" w:cs="Times New Roman"/>
          <w:b/>
          <w:color w:val="auto"/>
          <w:sz w:val="28"/>
        </w:rPr>
      </w:pPr>
      <w:r w:rsidRPr="00E423EC">
        <w:rPr>
          <w:rFonts w:ascii="Times New Roman" w:hAnsi="Times New Roman" w:cs="Times New Roman"/>
          <w:b/>
          <w:color w:val="auto"/>
          <w:sz w:val="28"/>
          <w:lang w:val="sr-Cyrl-RS"/>
        </w:rPr>
        <w:t>8</w:t>
      </w:r>
      <w:r w:rsidRPr="00E423EC">
        <w:rPr>
          <w:rFonts w:ascii="Times New Roman" w:hAnsi="Times New Roman" w:cs="Times New Roman"/>
          <w:b/>
          <w:color w:val="auto"/>
          <w:sz w:val="28"/>
          <w:lang w:val="sr-Cyrl-CS"/>
        </w:rPr>
        <w:t>) Газдински тип 2</w:t>
      </w:r>
      <w:r w:rsidRPr="00E423EC">
        <w:rPr>
          <w:rFonts w:ascii="Times New Roman" w:hAnsi="Times New Roman" w:cs="Times New Roman"/>
          <w:b/>
          <w:color w:val="auto"/>
          <w:sz w:val="28"/>
        </w:rPr>
        <w:t>8</w:t>
      </w:r>
      <w:r w:rsidRPr="00E423EC">
        <w:rPr>
          <w:rFonts w:ascii="Times New Roman" w:hAnsi="Times New Roman" w:cs="Times New Roman"/>
          <w:b/>
          <w:color w:val="auto"/>
          <w:sz w:val="28"/>
          <w:lang w:val="sr-Cyrl-CS"/>
        </w:rPr>
        <w:t xml:space="preserve">20 - Изданачке мешовите шуме </w:t>
      </w:r>
      <w:r w:rsidRPr="00E423EC">
        <w:rPr>
          <w:rFonts w:ascii="Times New Roman" w:hAnsi="Times New Roman" w:cs="Times New Roman"/>
          <w:b/>
          <w:color w:val="auto"/>
          <w:sz w:val="28"/>
        </w:rPr>
        <w:t>ОТЛ</w:t>
      </w:r>
    </w:p>
    <w:p w:rsidR="00E423EC" w:rsidRPr="00E423EC" w:rsidRDefault="00E423EC" w:rsidP="00E423EC"/>
    <w:p w:rsidR="00B82401" w:rsidRDefault="00B82401" w:rsidP="00B82401">
      <w:pPr>
        <w:pStyle w:val="BodyText"/>
        <w:spacing w:before="156" w:line="271" w:lineRule="auto"/>
        <w:ind w:left="556" w:right="561"/>
      </w:pPr>
      <w:r w:rsidRPr="00151392">
        <w:rPr>
          <w:b/>
          <w:i/>
          <w:lang w:val="sr-Cyrl-RS"/>
        </w:rPr>
        <w:t>Дугорочни циљ:</w:t>
      </w:r>
      <w:r>
        <w:rPr>
          <w:lang w:val="sr-Cyrl-RS"/>
        </w:rPr>
        <w:t xml:space="preserve"> </w:t>
      </w:r>
      <w:r>
        <w:rPr>
          <w:w w:val="105"/>
        </w:rPr>
        <w:t>у</w:t>
      </w:r>
      <w:r>
        <w:rPr>
          <w:w w:val="105"/>
          <w:lang w:val="sr-Cyrl-RS"/>
        </w:rPr>
        <w:t xml:space="preserve"> </w:t>
      </w:r>
      <w:r>
        <w:rPr>
          <w:w w:val="105"/>
        </w:rPr>
        <w:t>односу</w:t>
      </w:r>
      <w:r>
        <w:rPr>
          <w:w w:val="105"/>
          <w:lang w:val="sr-Cyrl-RS"/>
        </w:rPr>
        <w:t xml:space="preserve"> </w:t>
      </w:r>
      <w:r>
        <w:rPr>
          <w:w w:val="105"/>
        </w:rPr>
        <w:t>на</w:t>
      </w:r>
      <w:r>
        <w:rPr>
          <w:w w:val="105"/>
          <w:lang w:val="sr-Cyrl-RS"/>
        </w:rPr>
        <w:t xml:space="preserve"> </w:t>
      </w:r>
      <w:r>
        <w:rPr>
          <w:w w:val="105"/>
        </w:rPr>
        <w:t>квалитет</w:t>
      </w:r>
      <w:r>
        <w:rPr>
          <w:w w:val="105"/>
          <w:lang w:val="sr-Cyrl-RS"/>
        </w:rPr>
        <w:t xml:space="preserve"> </w:t>
      </w:r>
      <w:r>
        <w:rPr>
          <w:w w:val="105"/>
        </w:rPr>
        <w:t>станишта,</w:t>
      </w:r>
      <w:r>
        <w:rPr>
          <w:w w:val="105"/>
          <w:lang w:val="sr-Cyrl-RS"/>
        </w:rPr>
        <w:t xml:space="preserve"> </w:t>
      </w:r>
      <w:r>
        <w:rPr>
          <w:w w:val="105"/>
        </w:rPr>
        <w:t>обезбедити</w:t>
      </w:r>
      <w:r>
        <w:rPr>
          <w:w w:val="105"/>
          <w:lang w:val="sr-Cyrl-RS"/>
        </w:rPr>
        <w:t xml:space="preserve"> </w:t>
      </w:r>
      <w:r>
        <w:rPr>
          <w:w w:val="105"/>
        </w:rPr>
        <w:t>оптималан</w:t>
      </w:r>
      <w:r>
        <w:rPr>
          <w:w w:val="105"/>
          <w:lang w:val="sr-Cyrl-RS"/>
        </w:rPr>
        <w:t xml:space="preserve"> </w:t>
      </w:r>
      <w:r>
        <w:rPr>
          <w:w w:val="105"/>
        </w:rPr>
        <w:t>број</w:t>
      </w:r>
      <w:r>
        <w:rPr>
          <w:w w:val="105"/>
          <w:lang w:val="sr-Cyrl-RS"/>
        </w:rPr>
        <w:t xml:space="preserve"> </w:t>
      </w:r>
      <w:r>
        <w:rPr>
          <w:w w:val="105"/>
        </w:rPr>
        <w:t>најквалитетнијих</w:t>
      </w:r>
      <w:r>
        <w:rPr>
          <w:w w:val="105"/>
          <w:lang w:val="sr-Cyrl-RS"/>
        </w:rPr>
        <w:t xml:space="preserve"> </w:t>
      </w:r>
      <w:r>
        <w:rPr>
          <w:w w:val="105"/>
        </w:rPr>
        <w:t>стабала</w:t>
      </w:r>
      <w:r>
        <w:rPr>
          <w:w w:val="105"/>
          <w:lang w:val="sr-Cyrl-RS"/>
        </w:rPr>
        <w:t xml:space="preserve"> од 20</w:t>
      </w:r>
      <w:r>
        <w:rPr>
          <w:w w:val="105"/>
        </w:rPr>
        <w:t>0</w:t>
      </w:r>
      <w:r>
        <w:rPr>
          <w:w w:val="105"/>
          <w:lang w:val="sr-Cyrl-RS"/>
        </w:rPr>
        <w:t xml:space="preserve"> </w:t>
      </w:r>
      <w:r>
        <w:rPr>
          <w:w w:val="105"/>
        </w:rPr>
        <w:t xml:space="preserve">до </w:t>
      </w:r>
      <w:r>
        <w:rPr>
          <w:w w:val="105"/>
          <w:lang w:val="sr-Cyrl-RS"/>
        </w:rPr>
        <w:t>24</w:t>
      </w:r>
      <w:r>
        <w:rPr>
          <w:w w:val="105"/>
        </w:rPr>
        <w:t xml:space="preserve">0/hа (на лошијим бонитетима </w:t>
      </w:r>
      <w:r>
        <w:rPr>
          <w:w w:val="105"/>
          <w:lang w:val="sr-Cyrl-RS"/>
        </w:rPr>
        <w:t>од 26</w:t>
      </w:r>
      <w:r>
        <w:rPr>
          <w:w w:val="105"/>
        </w:rPr>
        <w:t xml:space="preserve">0 до </w:t>
      </w:r>
      <w:r>
        <w:rPr>
          <w:w w:val="105"/>
          <w:lang w:val="sr-Cyrl-RS"/>
        </w:rPr>
        <w:lastRenderedPageBreak/>
        <w:t>3</w:t>
      </w:r>
      <w:r>
        <w:rPr>
          <w:w w:val="105"/>
        </w:rPr>
        <w:t>00/hа) циљног пречника</w:t>
      </w:r>
      <w:r>
        <w:rPr>
          <w:w w:val="105"/>
          <w:lang w:val="sr-Cyrl-RS"/>
        </w:rPr>
        <w:t xml:space="preserve"> (25 – 40 </w:t>
      </w:r>
      <w:r>
        <w:rPr>
          <w:w w:val="105"/>
        </w:rPr>
        <w:t>cm), на крају производног процеса правилно распоређених по површини</w:t>
      </w:r>
      <w:r>
        <w:rPr>
          <w:w w:val="105"/>
          <w:lang w:val="sr-Cyrl-RS"/>
        </w:rPr>
        <w:t xml:space="preserve">. </w:t>
      </w:r>
    </w:p>
    <w:p w:rsidR="00B82401" w:rsidRDefault="00B82401" w:rsidP="00B82401">
      <w:pPr>
        <w:rPr>
          <w:b/>
          <w:lang w:val="sr-Cyrl-RS"/>
        </w:rPr>
      </w:pPr>
      <w:r w:rsidRPr="00151392">
        <w:rPr>
          <w:b/>
          <w:lang w:val="sr-Cyrl-RS"/>
        </w:rPr>
        <w:t>Узгојни циљеви по узгојним групама</w:t>
      </w:r>
    </w:p>
    <w:p w:rsidR="00B82401" w:rsidRDefault="00B82401" w:rsidP="00B82401">
      <w:pPr>
        <w:rPr>
          <w:b/>
          <w:lang w:val="sr-Cyrl-CS"/>
        </w:rPr>
      </w:pPr>
      <w:r>
        <w:rPr>
          <w:b/>
          <w:lang w:val="sr-Cyrl-RS"/>
        </w:rPr>
        <w:t>Фаза подмлатка (</w:t>
      </w:r>
      <w:r>
        <w:rPr>
          <w:b/>
        </w:rPr>
        <w:t>H</w:t>
      </w:r>
      <w:r w:rsidRPr="00B16D39">
        <w:rPr>
          <w:b/>
          <w:lang w:val="sr-Cyrl-CS"/>
        </w:rPr>
        <w:t xml:space="preserve"> &lt; 3 </w:t>
      </w:r>
      <w:r>
        <w:rPr>
          <w:b/>
        </w:rPr>
        <w:t>m</w:t>
      </w:r>
      <w:r w:rsidRPr="00B16D39">
        <w:rPr>
          <w:b/>
          <w:lang w:val="sr-Cyrl-CS"/>
        </w:rPr>
        <w:t>)</w:t>
      </w:r>
    </w:p>
    <w:p w:rsidR="00B82401" w:rsidRPr="00E23D2E" w:rsidRDefault="00B82401" w:rsidP="00040C64">
      <w:pPr>
        <w:numPr>
          <w:ilvl w:val="0"/>
          <w:numId w:val="45"/>
        </w:numPr>
        <w:spacing w:before="120" w:line="240" w:lineRule="auto"/>
        <w:rPr>
          <w:lang w:val="sr-Cyrl-CS"/>
        </w:rPr>
      </w:pPr>
      <w:r>
        <w:rPr>
          <w:lang w:val="sr-Cyrl-CS"/>
        </w:rPr>
        <w:t>очување</w:t>
      </w:r>
      <w:r>
        <w:rPr>
          <w:lang w:val="sr-Cyrl-RS"/>
        </w:rPr>
        <w:t xml:space="preserve"> </w:t>
      </w:r>
      <w:r w:rsidRPr="00E23D2E">
        <w:rPr>
          <w:lang w:val="sr-Cyrl-CS"/>
        </w:rPr>
        <w:t>и</w:t>
      </w:r>
      <w:r>
        <w:rPr>
          <w:lang w:val="sr-Cyrl-RS"/>
        </w:rPr>
        <w:t xml:space="preserve"> </w:t>
      </w:r>
      <w:r w:rsidRPr="00E23D2E">
        <w:rPr>
          <w:lang w:val="sr-Cyrl-CS"/>
        </w:rPr>
        <w:t>унапређење</w:t>
      </w:r>
      <w:r>
        <w:rPr>
          <w:lang w:val="sr-Cyrl-RS"/>
        </w:rPr>
        <w:t xml:space="preserve"> </w:t>
      </w:r>
      <w:r w:rsidRPr="00E23D2E">
        <w:rPr>
          <w:lang w:val="sr-Cyrl-CS"/>
        </w:rPr>
        <w:t>здравственог</w:t>
      </w:r>
      <w:r>
        <w:rPr>
          <w:lang w:val="sr-Cyrl-RS"/>
        </w:rPr>
        <w:t xml:space="preserve"> </w:t>
      </w:r>
      <w:r w:rsidRPr="00E23D2E">
        <w:rPr>
          <w:spacing w:val="-2"/>
          <w:lang w:val="sr-Cyrl-CS"/>
        </w:rPr>
        <w:t>стања,</w:t>
      </w:r>
    </w:p>
    <w:p w:rsidR="00B82401" w:rsidRPr="00E23D2E" w:rsidRDefault="00B82401" w:rsidP="00040C64">
      <w:pPr>
        <w:numPr>
          <w:ilvl w:val="0"/>
          <w:numId w:val="45"/>
        </w:numPr>
        <w:spacing w:before="120" w:line="240" w:lineRule="auto"/>
        <w:rPr>
          <w:lang w:val="sr-Cyrl-CS"/>
        </w:rPr>
      </w:pPr>
      <w:r>
        <w:rPr>
          <w:lang w:val="sr-Cyrl-CS"/>
        </w:rPr>
        <w:t>редуковање броја изднанака/избојака</w:t>
      </w:r>
      <w:r w:rsidRPr="00E23D2E">
        <w:rPr>
          <w:spacing w:val="-2"/>
          <w:lang w:val="sr-Cyrl-CS"/>
        </w:rPr>
        <w:t>,</w:t>
      </w:r>
    </w:p>
    <w:p w:rsidR="00B82401" w:rsidRDefault="00B82401" w:rsidP="00040C64">
      <w:pPr>
        <w:numPr>
          <w:ilvl w:val="0"/>
          <w:numId w:val="45"/>
        </w:numPr>
        <w:spacing w:before="120" w:line="240" w:lineRule="auto"/>
      </w:pPr>
      <w:r>
        <w:rPr>
          <w:lang w:val="sr-Cyrl-RS"/>
        </w:rPr>
        <w:t>подржавање стабала семеног порекла</w:t>
      </w:r>
      <w:r>
        <w:rPr>
          <w:spacing w:val="-2"/>
        </w:rPr>
        <w:t>,</w:t>
      </w:r>
    </w:p>
    <w:p w:rsidR="00B82401" w:rsidRDefault="00B82401" w:rsidP="00040C64">
      <w:pPr>
        <w:numPr>
          <w:ilvl w:val="0"/>
          <w:numId w:val="45"/>
        </w:numPr>
        <w:spacing w:before="120" w:line="240" w:lineRule="auto"/>
      </w:pPr>
      <w:r>
        <w:rPr>
          <w:w w:val="105"/>
        </w:rPr>
        <w:t>подржавање</w:t>
      </w:r>
      <w:r>
        <w:rPr>
          <w:w w:val="105"/>
          <w:lang w:val="sr-Cyrl-RS"/>
        </w:rPr>
        <w:t xml:space="preserve"> </w:t>
      </w:r>
      <w:r>
        <w:rPr>
          <w:w w:val="105"/>
        </w:rPr>
        <w:t>густог</w:t>
      </w:r>
      <w:r>
        <w:rPr>
          <w:w w:val="105"/>
          <w:lang w:val="sr-Cyrl-RS"/>
        </w:rPr>
        <w:t xml:space="preserve"> </w:t>
      </w:r>
      <w:r>
        <w:rPr>
          <w:w w:val="105"/>
        </w:rPr>
        <w:t>склопа</w:t>
      </w:r>
      <w:r>
        <w:rPr>
          <w:w w:val="105"/>
          <w:lang w:val="sr-Cyrl-RS"/>
        </w:rPr>
        <w:t xml:space="preserve"> </w:t>
      </w:r>
      <w:r>
        <w:rPr>
          <w:w w:val="105"/>
        </w:rPr>
        <w:t>како</w:t>
      </w:r>
      <w:r>
        <w:rPr>
          <w:w w:val="105"/>
          <w:lang w:val="sr-Cyrl-RS"/>
        </w:rPr>
        <w:t xml:space="preserve"> </w:t>
      </w:r>
      <w:r>
        <w:rPr>
          <w:w w:val="105"/>
        </w:rPr>
        <w:t>би</w:t>
      </w:r>
      <w:r>
        <w:rPr>
          <w:w w:val="105"/>
          <w:lang w:val="sr-Cyrl-RS"/>
        </w:rPr>
        <w:t xml:space="preserve"> </w:t>
      </w:r>
      <w:r>
        <w:rPr>
          <w:w w:val="105"/>
        </w:rPr>
        <w:t>се</w:t>
      </w:r>
      <w:r>
        <w:rPr>
          <w:w w:val="105"/>
          <w:lang w:val="sr-Cyrl-RS"/>
        </w:rPr>
        <w:t xml:space="preserve"> </w:t>
      </w:r>
      <w:r>
        <w:rPr>
          <w:w w:val="105"/>
        </w:rPr>
        <w:t>потенцијална</w:t>
      </w:r>
      <w:r>
        <w:rPr>
          <w:w w:val="105"/>
          <w:lang w:val="sr-Cyrl-RS"/>
        </w:rPr>
        <w:t xml:space="preserve"> </w:t>
      </w:r>
      <w:r>
        <w:rPr>
          <w:w w:val="105"/>
        </w:rPr>
        <w:t>стабла</w:t>
      </w:r>
      <w:r>
        <w:rPr>
          <w:w w:val="105"/>
          <w:lang w:val="sr-Cyrl-RS"/>
        </w:rPr>
        <w:t xml:space="preserve"> </w:t>
      </w:r>
      <w:r>
        <w:rPr>
          <w:w w:val="105"/>
        </w:rPr>
        <w:t>будућности</w:t>
      </w:r>
      <w:r>
        <w:rPr>
          <w:w w:val="105"/>
          <w:lang w:val="sr-Cyrl-RS"/>
        </w:rPr>
        <w:t xml:space="preserve"> </w:t>
      </w:r>
      <w:r>
        <w:rPr>
          <w:w w:val="105"/>
        </w:rPr>
        <w:t>што боље</w:t>
      </w:r>
      <w:r>
        <w:rPr>
          <w:w w:val="105"/>
          <w:lang w:val="sr-Cyrl-RS"/>
        </w:rPr>
        <w:t xml:space="preserve"> </w:t>
      </w:r>
      <w:r>
        <w:rPr>
          <w:w w:val="105"/>
        </w:rPr>
        <w:t>очистила од доњих грана,</w:t>
      </w:r>
    </w:p>
    <w:p w:rsidR="00B82401" w:rsidRDefault="00B82401" w:rsidP="00040C64">
      <w:pPr>
        <w:numPr>
          <w:ilvl w:val="0"/>
          <w:numId w:val="45"/>
        </w:numPr>
        <w:spacing w:before="120" w:line="240" w:lineRule="auto"/>
      </w:pPr>
      <w:r>
        <w:t>подржавање</w:t>
      </w:r>
      <w:r>
        <w:rPr>
          <w:lang w:val="sr-Cyrl-RS"/>
        </w:rPr>
        <w:t xml:space="preserve"> </w:t>
      </w:r>
      <w:r>
        <w:t>жељеног</w:t>
      </w:r>
      <w:r>
        <w:rPr>
          <w:lang w:val="sr-Cyrl-RS"/>
        </w:rPr>
        <w:t xml:space="preserve"> </w:t>
      </w:r>
      <w:r>
        <w:t>састава</w:t>
      </w:r>
      <w:r>
        <w:rPr>
          <w:lang w:val="sr-Cyrl-RS"/>
        </w:rPr>
        <w:t xml:space="preserve"> </w:t>
      </w:r>
      <w:r>
        <w:t>и</w:t>
      </w:r>
      <w:r>
        <w:rPr>
          <w:lang w:val="sr-Cyrl-RS"/>
        </w:rPr>
        <w:t xml:space="preserve"> </w:t>
      </w:r>
      <w:r>
        <w:t>смесе</w:t>
      </w:r>
      <w:r>
        <w:rPr>
          <w:lang w:val="sr-Cyrl-RS"/>
        </w:rPr>
        <w:t xml:space="preserve"> </w:t>
      </w:r>
      <w:r>
        <w:t>врста</w:t>
      </w:r>
      <w:r>
        <w:rPr>
          <w:lang w:val="sr-Cyrl-RS"/>
        </w:rPr>
        <w:t xml:space="preserve"> </w:t>
      </w:r>
      <w:r>
        <w:t>(горски</w:t>
      </w:r>
      <w:r>
        <w:rPr>
          <w:lang w:val="sr-Cyrl-RS"/>
        </w:rPr>
        <w:t xml:space="preserve"> </w:t>
      </w:r>
      <w:r>
        <w:t>јавор,</w:t>
      </w:r>
      <w:r>
        <w:rPr>
          <w:lang w:val="sr-Cyrl-RS"/>
        </w:rPr>
        <w:t xml:space="preserve"> </w:t>
      </w:r>
      <w:r>
        <w:t>бели</w:t>
      </w:r>
      <w:r>
        <w:rPr>
          <w:lang w:val="sr-Cyrl-RS"/>
        </w:rPr>
        <w:t xml:space="preserve"> </w:t>
      </w:r>
      <w:r>
        <w:t>јасен,</w:t>
      </w:r>
      <w:r>
        <w:rPr>
          <w:lang w:val="sr-Cyrl-RS"/>
        </w:rPr>
        <w:t xml:space="preserve"> </w:t>
      </w:r>
      <w:r>
        <w:t>дивља</w:t>
      </w:r>
      <w:r>
        <w:rPr>
          <w:lang w:val="sr-Cyrl-RS"/>
        </w:rPr>
        <w:t xml:space="preserve"> </w:t>
      </w:r>
      <w:r>
        <w:rPr>
          <w:spacing w:val="-2"/>
        </w:rPr>
        <w:t>трешња),</w:t>
      </w:r>
    </w:p>
    <w:p w:rsidR="00B82401" w:rsidRDefault="00B82401" w:rsidP="00040C64">
      <w:pPr>
        <w:numPr>
          <w:ilvl w:val="0"/>
          <w:numId w:val="45"/>
        </w:numPr>
        <w:spacing w:before="120" w:line="240" w:lineRule="auto"/>
      </w:pPr>
      <w:r>
        <w:t>уклањање</w:t>
      </w:r>
      <w:r>
        <w:rPr>
          <w:lang w:val="sr-Cyrl-RS"/>
        </w:rPr>
        <w:t xml:space="preserve"> </w:t>
      </w:r>
      <w:r>
        <w:t>непожељних</w:t>
      </w:r>
      <w:r>
        <w:rPr>
          <w:lang w:val="sr-Cyrl-RS"/>
        </w:rPr>
        <w:t xml:space="preserve"> </w:t>
      </w:r>
      <w:r>
        <w:t>врста</w:t>
      </w:r>
      <w:r>
        <w:rPr>
          <w:lang w:val="sr-Cyrl-RS"/>
        </w:rPr>
        <w:t xml:space="preserve"> </w:t>
      </w:r>
      <w:r>
        <w:t>(</w:t>
      </w:r>
      <w:r>
        <w:rPr>
          <w:lang w:val="sr-Cyrl-RS"/>
        </w:rPr>
        <w:t>јасике</w:t>
      </w:r>
      <w:r>
        <w:t>,</w:t>
      </w:r>
      <w:r>
        <w:rPr>
          <w:lang w:val="sr-Cyrl-RS"/>
        </w:rPr>
        <w:t xml:space="preserve"> </w:t>
      </w:r>
      <w:r>
        <w:t>ц.јасена,</w:t>
      </w:r>
      <w:r>
        <w:rPr>
          <w:lang w:val="sr-Cyrl-RS"/>
        </w:rPr>
        <w:t xml:space="preserve"> </w:t>
      </w:r>
      <w:r>
        <w:t>клена,</w:t>
      </w:r>
      <w:r>
        <w:rPr>
          <w:lang w:val="sr-Cyrl-RS"/>
        </w:rPr>
        <w:t xml:space="preserve"> </w:t>
      </w:r>
      <w:r>
        <w:t>итд.</w:t>
      </w:r>
      <w:r>
        <w:rPr>
          <w:spacing w:val="-10"/>
        </w:rPr>
        <w:t>)</w:t>
      </w:r>
    </w:p>
    <w:p w:rsidR="00B82401" w:rsidRDefault="00B82401" w:rsidP="00B82401">
      <w:pPr>
        <w:rPr>
          <w:b/>
          <w:spacing w:val="-5"/>
          <w:w w:val="105"/>
          <w:lang w:val="sr-Cyrl-RS"/>
        </w:rPr>
      </w:pPr>
      <w:r w:rsidRPr="00B16D39">
        <w:rPr>
          <w:b/>
          <w:w w:val="105"/>
          <w:lang w:val="sr-Cyrl-CS"/>
        </w:rPr>
        <w:t>Фаза раног младика (</w:t>
      </w:r>
      <w:r w:rsidRPr="00B16D39">
        <w:rPr>
          <w:b/>
          <w:w w:val="105"/>
        </w:rPr>
        <w:t>H</w:t>
      </w:r>
      <w:r w:rsidRPr="00B16D39">
        <w:rPr>
          <w:b/>
          <w:w w:val="105"/>
          <w:lang w:val="sr-Cyrl-RS"/>
        </w:rPr>
        <w:t xml:space="preserve"> </w:t>
      </w:r>
      <w:r w:rsidRPr="00B16D39">
        <w:rPr>
          <w:b/>
          <w:w w:val="105"/>
          <w:lang w:val="sr-Cyrl-CS"/>
        </w:rPr>
        <w:t xml:space="preserve">3 – </w:t>
      </w:r>
      <w:r>
        <w:rPr>
          <w:b/>
          <w:w w:val="105"/>
          <w:lang w:val="sr-Cyrl-CS"/>
        </w:rPr>
        <w:t>8</w:t>
      </w:r>
      <w:r w:rsidRPr="00B16D39">
        <w:rPr>
          <w:b/>
          <w:w w:val="105"/>
          <w:lang w:val="sr-Cyrl-CS"/>
        </w:rPr>
        <w:t xml:space="preserve"> </w:t>
      </w:r>
      <w:r w:rsidRPr="00B16D39">
        <w:rPr>
          <w:b/>
          <w:spacing w:val="-5"/>
          <w:w w:val="105"/>
        </w:rPr>
        <w:t>m</w:t>
      </w:r>
      <w:r w:rsidRPr="00B16D39">
        <w:rPr>
          <w:b/>
          <w:spacing w:val="-5"/>
          <w:w w:val="105"/>
          <w:lang w:val="sr-Cyrl-RS"/>
        </w:rPr>
        <w:t>)</w:t>
      </w:r>
    </w:p>
    <w:p w:rsidR="00B82401" w:rsidRPr="00376574" w:rsidRDefault="00B82401" w:rsidP="00040C64">
      <w:pPr>
        <w:numPr>
          <w:ilvl w:val="0"/>
          <w:numId w:val="46"/>
        </w:numPr>
        <w:spacing w:before="120" w:line="240" w:lineRule="auto"/>
        <w:rPr>
          <w:lang w:val="sr-Cyrl-RS"/>
        </w:rPr>
      </w:pPr>
      <w:r>
        <w:rPr>
          <w:lang w:val="sr-Cyrl-RS"/>
        </w:rPr>
        <w:t xml:space="preserve">очување </w:t>
      </w:r>
      <w:r w:rsidRPr="00376574">
        <w:rPr>
          <w:lang w:val="sr-Cyrl-RS"/>
        </w:rPr>
        <w:t>и</w:t>
      </w:r>
      <w:r>
        <w:rPr>
          <w:lang w:val="sr-Cyrl-RS"/>
        </w:rPr>
        <w:t xml:space="preserve"> </w:t>
      </w:r>
      <w:r w:rsidRPr="00376574">
        <w:rPr>
          <w:lang w:val="sr-Cyrl-RS"/>
        </w:rPr>
        <w:t>унапређење</w:t>
      </w:r>
      <w:r>
        <w:rPr>
          <w:lang w:val="sr-Cyrl-RS"/>
        </w:rPr>
        <w:t xml:space="preserve"> </w:t>
      </w:r>
      <w:r w:rsidRPr="00376574">
        <w:rPr>
          <w:lang w:val="sr-Cyrl-RS"/>
        </w:rPr>
        <w:t>здравственог</w:t>
      </w:r>
      <w:r>
        <w:rPr>
          <w:lang w:val="sr-Cyrl-RS"/>
        </w:rPr>
        <w:t xml:space="preserve"> </w:t>
      </w:r>
      <w:r w:rsidRPr="00376574">
        <w:rPr>
          <w:spacing w:val="-2"/>
          <w:lang w:val="sr-Cyrl-RS"/>
        </w:rPr>
        <w:t>стања,</w:t>
      </w:r>
    </w:p>
    <w:p w:rsidR="00B82401" w:rsidRDefault="00B82401" w:rsidP="00040C64">
      <w:pPr>
        <w:numPr>
          <w:ilvl w:val="0"/>
          <w:numId w:val="46"/>
        </w:numPr>
        <w:spacing w:before="120" w:line="240" w:lineRule="auto"/>
      </w:pPr>
      <w:r>
        <w:rPr>
          <w:w w:val="105"/>
        </w:rPr>
        <w:t>очување густог склопа како би се потенцијална стабла будућности што боље очистила од доњих грана,</w:t>
      </w:r>
    </w:p>
    <w:p w:rsidR="00B82401" w:rsidRDefault="00B82401" w:rsidP="00040C64">
      <w:pPr>
        <w:numPr>
          <w:ilvl w:val="0"/>
          <w:numId w:val="46"/>
        </w:numPr>
        <w:spacing w:before="120" w:line="240" w:lineRule="auto"/>
      </w:pPr>
      <w:r>
        <w:rPr>
          <w:w w:val="105"/>
        </w:rPr>
        <w:t>регулисање/очување и подржавање мешовитости са другим врстама дрвећа (горски јавор, бели јасен, дивља трешња).</w:t>
      </w:r>
    </w:p>
    <w:p w:rsidR="00B82401" w:rsidRDefault="00B82401" w:rsidP="00B82401">
      <w:pPr>
        <w:rPr>
          <w:b/>
          <w:spacing w:val="-5"/>
          <w:w w:val="105"/>
          <w:lang w:val="sr-Cyrl-RS"/>
        </w:rPr>
      </w:pPr>
      <w:r w:rsidRPr="00C4151D">
        <w:rPr>
          <w:b/>
          <w:w w:val="105"/>
          <w:lang w:val="sr-Cyrl-CS"/>
        </w:rPr>
        <w:t xml:space="preserve">Фаза </w:t>
      </w:r>
      <w:r>
        <w:rPr>
          <w:b/>
          <w:w w:val="105"/>
          <w:lang w:val="sr-Cyrl-CS"/>
        </w:rPr>
        <w:t>касног</w:t>
      </w:r>
      <w:r w:rsidRPr="00C4151D">
        <w:rPr>
          <w:b/>
          <w:w w:val="105"/>
          <w:lang w:val="sr-Cyrl-CS"/>
        </w:rPr>
        <w:t xml:space="preserve"> младика (</w:t>
      </w:r>
      <w:r w:rsidRPr="00C4151D">
        <w:rPr>
          <w:b/>
          <w:w w:val="105"/>
        </w:rPr>
        <w:t>H</w:t>
      </w:r>
      <w:r w:rsidRPr="00C4151D">
        <w:rPr>
          <w:b/>
          <w:w w:val="105"/>
          <w:lang w:val="sr-Cyrl-RS"/>
        </w:rPr>
        <w:t xml:space="preserve"> </w:t>
      </w:r>
      <w:r>
        <w:rPr>
          <w:b/>
          <w:w w:val="105"/>
          <w:lang w:val="sr-Cyrl-CS"/>
        </w:rPr>
        <w:t>8</w:t>
      </w:r>
      <w:r w:rsidRPr="00C4151D">
        <w:rPr>
          <w:b/>
          <w:w w:val="105"/>
          <w:lang w:val="sr-Cyrl-CS"/>
        </w:rPr>
        <w:t xml:space="preserve"> – 1</w:t>
      </w:r>
      <w:r>
        <w:rPr>
          <w:b/>
          <w:w w:val="105"/>
          <w:lang w:val="sr-Cyrl-CS"/>
        </w:rPr>
        <w:t>4</w:t>
      </w:r>
      <w:r w:rsidRPr="00C4151D">
        <w:rPr>
          <w:b/>
          <w:w w:val="105"/>
          <w:lang w:val="sr-Cyrl-CS"/>
        </w:rPr>
        <w:t xml:space="preserve"> </w:t>
      </w:r>
      <w:r w:rsidRPr="00C4151D">
        <w:rPr>
          <w:b/>
          <w:spacing w:val="-5"/>
          <w:w w:val="105"/>
        </w:rPr>
        <w:t>m</w:t>
      </w:r>
      <w:r w:rsidRPr="00C4151D">
        <w:rPr>
          <w:b/>
          <w:spacing w:val="-5"/>
          <w:w w:val="105"/>
          <w:lang w:val="sr-Cyrl-RS"/>
        </w:rPr>
        <w:t>)</w:t>
      </w:r>
    </w:p>
    <w:p w:rsidR="00B82401" w:rsidRDefault="00B82401" w:rsidP="00040C64">
      <w:pPr>
        <w:numPr>
          <w:ilvl w:val="0"/>
          <w:numId w:val="50"/>
        </w:numPr>
        <w:spacing w:before="120" w:line="240" w:lineRule="auto"/>
      </w:pPr>
      <w:r>
        <w:rPr>
          <w:lang w:val="sr-Cyrl-RS"/>
        </w:rPr>
        <w:t xml:space="preserve">очување </w:t>
      </w:r>
      <w:r w:rsidRPr="00376574">
        <w:rPr>
          <w:lang w:val="sr-Cyrl-RS"/>
        </w:rPr>
        <w:t>и</w:t>
      </w:r>
      <w:r>
        <w:rPr>
          <w:lang w:val="sr-Cyrl-RS"/>
        </w:rPr>
        <w:t xml:space="preserve"> </w:t>
      </w:r>
      <w:r w:rsidRPr="00376574">
        <w:rPr>
          <w:lang w:val="sr-Cyrl-RS"/>
        </w:rPr>
        <w:t>унапређење</w:t>
      </w:r>
      <w:r>
        <w:rPr>
          <w:lang w:val="sr-Cyrl-RS"/>
        </w:rPr>
        <w:t xml:space="preserve"> </w:t>
      </w:r>
      <w:r w:rsidRPr="00376574">
        <w:rPr>
          <w:lang w:val="sr-Cyrl-RS"/>
        </w:rPr>
        <w:t>здравственог</w:t>
      </w:r>
      <w:r>
        <w:rPr>
          <w:lang w:val="sr-Cyrl-RS"/>
        </w:rPr>
        <w:t xml:space="preserve"> </w:t>
      </w:r>
      <w:r w:rsidRPr="00376574">
        <w:rPr>
          <w:spacing w:val="-2"/>
          <w:lang w:val="sr-Cyrl-RS"/>
        </w:rPr>
        <w:t>стања</w:t>
      </w:r>
      <w:r>
        <w:rPr>
          <w:spacing w:val="-2"/>
        </w:rPr>
        <w:t>,</w:t>
      </w:r>
    </w:p>
    <w:p w:rsidR="00B82401" w:rsidRDefault="00B82401" w:rsidP="00040C64">
      <w:pPr>
        <w:numPr>
          <w:ilvl w:val="0"/>
          <w:numId w:val="50"/>
        </w:numPr>
        <w:spacing w:before="120" w:line="240" w:lineRule="auto"/>
      </w:pPr>
      <w:r>
        <w:t>избор</w:t>
      </w:r>
      <w:r>
        <w:rPr>
          <w:lang w:val="sr-Cyrl-RS"/>
        </w:rPr>
        <w:t xml:space="preserve"> </w:t>
      </w:r>
      <w:r>
        <w:t>стабала</w:t>
      </w:r>
      <w:r>
        <w:rPr>
          <w:lang w:val="sr-Cyrl-RS"/>
        </w:rPr>
        <w:t xml:space="preserve"> </w:t>
      </w:r>
      <w:r>
        <w:t>будућност</w:t>
      </w:r>
      <w:r>
        <w:rPr>
          <w:lang w:val="sr-Cyrl-RS"/>
        </w:rPr>
        <w:t xml:space="preserve"> </w:t>
      </w:r>
      <w:r>
        <w:t>и</w:t>
      </w:r>
      <w:r>
        <w:rPr>
          <w:lang w:val="sr-Cyrl-RS"/>
        </w:rPr>
        <w:t xml:space="preserve"> </w:t>
      </w:r>
      <w:r>
        <w:t>код</w:t>
      </w:r>
      <w:r>
        <w:rPr>
          <w:lang w:val="sr-Cyrl-RS"/>
        </w:rPr>
        <w:t xml:space="preserve"> </w:t>
      </w:r>
      <w:r>
        <w:t>примешаних</w:t>
      </w:r>
      <w:r>
        <w:rPr>
          <w:lang w:val="sr-Cyrl-RS"/>
        </w:rPr>
        <w:t xml:space="preserve"> </w:t>
      </w:r>
      <w:r>
        <w:t>врста</w:t>
      </w:r>
      <w:r>
        <w:rPr>
          <w:lang w:val="sr-Cyrl-RS"/>
        </w:rPr>
        <w:t xml:space="preserve"> </w:t>
      </w:r>
      <w:r>
        <w:t>(храст,</w:t>
      </w:r>
      <w:r>
        <w:rPr>
          <w:lang w:val="sr-Cyrl-RS"/>
        </w:rPr>
        <w:t xml:space="preserve"> </w:t>
      </w:r>
      <w:r>
        <w:t>буква,</w:t>
      </w:r>
      <w:r>
        <w:rPr>
          <w:lang w:val="sr-Cyrl-RS"/>
        </w:rPr>
        <w:t xml:space="preserve"> </w:t>
      </w:r>
      <w:r>
        <w:t>јавор,</w:t>
      </w:r>
      <w:r>
        <w:rPr>
          <w:lang w:val="sr-Cyrl-RS"/>
        </w:rPr>
        <w:t xml:space="preserve"> </w:t>
      </w:r>
      <w:r>
        <w:t>јасен,</w:t>
      </w:r>
      <w:r>
        <w:rPr>
          <w:lang w:val="sr-Cyrl-RS"/>
        </w:rPr>
        <w:t xml:space="preserve"> </w:t>
      </w:r>
      <w:r>
        <w:rPr>
          <w:spacing w:val="-2"/>
        </w:rPr>
        <w:t>трешња),</w:t>
      </w:r>
    </w:p>
    <w:p w:rsidR="00B82401" w:rsidRDefault="00B82401" w:rsidP="00040C64">
      <w:pPr>
        <w:numPr>
          <w:ilvl w:val="0"/>
          <w:numId w:val="50"/>
        </w:numPr>
        <w:spacing w:before="120" w:line="240" w:lineRule="auto"/>
      </w:pPr>
      <w:r>
        <w:rPr>
          <w:w w:val="105"/>
        </w:rPr>
        <w:t>очување густог склопа како би се потенцијална стабла будућности што боље очистила од доњих грана,</w:t>
      </w:r>
    </w:p>
    <w:p w:rsidR="00B82401" w:rsidRDefault="00B82401" w:rsidP="00040C64">
      <w:pPr>
        <w:numPr>
          <w:ilvl w:val="0"/>
          <w:numId w:val="50"/>
        </w:numPr>
        <w:spacing w:before="120" w:line="240" w:lineRule="auto"/>
      </w:pPr>
      <w:r>
        <w:rPr>
          <w:w w:val="105"/>
        </w:rPr>
        <w:t>регулисање/очување и подржавање мешовитости са другим врстама дрвећа (</w:t>
      </w:r>
      <w:r>
        <w:rPr>
          <w:w w:val="105"/>
          <w:lang w:val="sr-Cyrl-RS"/>
        </w:rPr>
        <w:t>храста</w:t>
      </w:r>
      <w:r>
        <w:rPr>
          <w:w w:val="105"/>
        </w:rPr>
        <w:t xml:space="preserve">, </w:t>
      </w:r>
      <w:r>
        <w:rPr>
          <w:w w:val="105"/>
          <w:lang w:val="sr-Cyrl-RS"/>
        </w:rPr>
        <w:t xml:space="preserve">букве, јавора, </w:t>
      </w:r>
      <w:r>
        <w:rPr>
          <w:w w:val="105"/>
        </w:rPr>
        <w:t>бели јасен, дивља трешња).</w:t>
      </w:r>
    </w:p>
    <w:p w:rsidR="00B82401" w:rsidRDefault="00B82401" w:rsidP="00B82401">
      <w:pPr>
        <w:rPr>
          <w:b/>
          <w:spacing w:val="-5"/>
          <w:w w:val="105"/>
          <w:lang w:val="sr-Cyrl-RS"/>
        </w:rPr>
      </w:pPr>
      <w:r w:rsidRPr="00C4151D">
        <w:rPr>
          <w:b/>
          <w:w w:val="105"/>
          <w:lang w:val="sr-Cyrl-CS"/>
        </w:rPr>
        <w:t xml:space="preserve">Фаза </w:t>
      </w:r>
      <w:r>
        <w:rPr>
          <w:b/>
          <w:w w:val="105"/>
          <w:lang w:val="sr-Cyrl-CS"/>
        </w:rPr>
        <w:t>средњедобних састојина</w:t>
      </w:r>
      <w:r w:rsidRPr="00C4151D">
        <w:rPr>
          <w:b/>
          <w:w w:val="105"/>
          <w:lang w:val="sr-Cyrl-CS"/>
        </w:rPr>
        <w:t xml:space="preserve"> (</w:t>
      </w:r>
      <w:r w:rsidRPr="00C4151D">
        <w:rPr>
          <w:b/>
          <w:w w:val="105"/>
        </w:rPr>
        <w:t>H</w:t>
      </w:r>
      <w:r w:rsidRPr="00C4151D">
        <w:rPr>
          <w:b/>
          <w:w w:val="105"/>
          <w:lang w:val="sr-Cyrl-RS"/>
        </w:rPr>
        <w:t xml:space="preserve"> </w:t>
      </w:r>
      <w:r>
        <w:rPr>
          <w:b/>
          <w:w w:val="105"/>
          <w:lang w:val="sr-Cyrl-CS"/>
        </w:rPr>
        <w:t>14</w:t>
      </w:r>
      <w:r w:rsidRPr="00C4151D">
        <w:rPr>
          <w:b/>
          <w:w w:val="105"/>
          <w:lang w:val="sr-Cyrl-CS"/>
        </w:rPr>
        <w:t xml:space="preserve"> – </w:t>
      </w:r>
      <w:r>
        <w:rPr>
          <w:b/>
          <w:w w:val="105"/>
          <w:lang w:val="sr-Cyrl-CS"/>
        </w:rPr>
        <w:t>18</w:t>
      </w:r>
      <w:r w:rsidRPr="00C4151D">
        <w:rPr>
          <w:b/>
          <w:w w:val="105"/>
          <w:lang w:val="sr-Cyrl-CS"/>
        </w:rPr>
        <w:t xml:space="preserve"> </w:t>
      </w:r>
      <w:r w:rsidRPr="00C4151D">
        <w:rPr>
          <w:b/>
          <w:spacing w:val="-5"/>
          <w:w w:val="105"/>
        </w:rPr>
        <w:t>m</w:t>
      </w:r>
      <w:r w:rsidRPr="00C4151D">
        <w:rPr>
          <w:b/>
          <w:spacing w:val="-5"/>
          <w:w w:val="105"/>
          <w:lang w:val="sr-Cyrl-RS"/>
        </w:rPr>
        <w:t>)</w:t>
      </w:r>
    </w:p>
    <w:p w:rsidR="00B82401" w:rsidRDefault="00B82401" w:rsidP="00040C64">
      <w:pPr>
        <w:numPr>
          <w:ilvl w:val="0"/>
          <w:numId w:val="56"/>
        </w:numPr>
        <w:spacing w:before="120" w:line="240" w:lineRule="auto"/>
      </w:pPr>
      <w:r>
        <w:rPr>
          <w:w w:val="105"/>
        </w:rPr>
        <w:t>избор,</w:t>
      </w:r>
      <w:r>
        <w:rPr>
          <w:w w:val="105"/>
          <w:lang w:val="sr-Cyrl-RS"/>
        </w:rPr>
        <w:t xml:space="preserve"> </w:t>
      </w:r>
      <w:r>
        <w:rPr>
          <w:w w:val="105"/>
        </w:rPr>
        <w:t>обележавање</w:t>
      </w:r>
      <w:r>
        <w:rPr>
          <w:w w:val="105"/>
          <w:lang w:val="sr-Cyrl-RS"/>
        </w:rPr>
        <w:t xml:space="preserve"> </w:t>
      </w:r>
      <w:r>
        <w:rPr>
          <w:w w:val="105"/>
        </w:rPr>
        <w:t>и</w:t>
      </w:r>
      <w:r>
        <w:rPr>
          <w:w w:val="105"/>
          <w:lang w:val="sr-Cyrl-RS"/>
        </w:rPr>
        <w:t xml:space="preserve"> </w:t>
      </w:r>
      <w:r>
        <w:rPr>
          <w:w w:val="105"/>
        </w:rPr>
        <w:t>нега</w:t>
      </w:r>
      <w:r>
        <w:rPr>
          <w:w w:val="105"/>
          <w:lang w:val="sr-Cyrl-RS"/>
        </w:rPr>
        <w:t xml:space="preserve"> </w:t>
      </w:r>
      <w:r>
        <w:rPr>
          <w:w w:val="105"/>
        </w:rPr>
        <w:t>200</w:t>
      </w:r>
      <w:r>
        <w:rPr>
          <w:w w:val="105"/>
          <w:lang w:val="sr-Cyrl-RS"/>
        </w:rPr>
        <w:t xml:space="preserve"> </w:t>
      </w:r>
      <w:r>
        <w:rPr>
          <w:w w:val="105"/>
        </w:rPr>
        <w:t>до</w:t>
      </w:r>
      <w:r>
        <w:rPr>
          <w:w w:val="105"/>
          <w:lang w:val="sr-Cyrl-RS"/>
        </w:rPr>
        <w:t xml:space="preserve"> </w:t>
      </w:r>
      <w:r>
        <w:rPr>
          <w:w w:val="105"/>
        </w:rPr>
        <w:t>240</w:t>
      </w:r>
      <w:r>
        <w:rPr>
          <w:w w:val="105"/>
          <w:lang w:val="sr-Cyrl-RS"/>
        </w:rPr>
        <w:t xml:space="preserve"> </w:t>
      </w:r>
      <w:r>
        <w:rPr>
          <w:w w:val="105"/>
        </w:rPr>
        <w:t>стабала</w:t>
      </w:r>
      <w:r>
        <w:rPr>
          <w:w w:val="105"/>
          <w:lang w:val="sr-Cyrl-RS"/>
        </w:rPr>
        <w:t xml:space="preserve"> </w:t>
      </w:r>
      <w:r>
        <w:rPr>
          <w:w w:val="105"/>
        </w:rPr>
        <w:t>будућности</w:t>
      </w:r>
      <w:r>
        <w:rPr>
          <w:w w:val="105"/>
          <w:lang w:val="sr-Cyrl-RS"/>
        </w:rPr>
        <w:t xml:space="preserve"> </w:t>
      </w:r>
      <w:r>
        <w:rPr>
          <w:w w:val="105"/>
        </w:rPr>
        <w:t>(семеног</w:t>
      </w:r>
      <w:r>
        <w:rPr>
          <w:w w:val="105"/>
          <w:lang w:val="sr-Cyrl-RS"/>
        </w:rPr>
        <w:t xml:space="preserve"> </w:t>
      </w:r>
      <w:r>
        <w:rPr>
          <w:w w:val="105"/>
        </w:rPr>
        <w:t>и</w:t>
      </w:r>
      <w:r>
        <w:rPr>
          <w:w w:val="105"/>
          <w:lang w:val="sr-Cyrl-RS"/>
        </w:rPr>
        <w:t xml:space="preserve"> </w:t>
      </w:r>
      <w:r>
        <w:rPr>
          <w:w w:val="105"/>
        </w:rPr>
        <w:t>изданачког</w:t>
      </w:r>
      <w:r>
        <w:rPr>
          <w:w w:val="105"/>
          <w:lang w:val="sr-Cyrl-RS"/>
        </w:rPr>
        <w:t xml:space="preserve"> </w:t>
      </w:r>
      <w:r>
        <w:rPr>
          <w:w w:val="105"/>
        </w:rPr>
        <w:t>порекла)</w:t>
      </w:r>
      <w:r>
        <w:rPr>
          <w:w w:val="105"/>
          <w:lang w:val="sr-Cyrl-RS"/>
        </w:rPr>
        <w:t xml:space="preserve"> </w:t>
      </w:r>
      <w:r>
        <w:rPr>
          <w:w w:val="105"/>
        </w:rPr>
        <w:t>у циљу</w:t>
      </w:r>
      <w:r>
        <w:rPr>
          <w:w w:val="105"/>
          <w:lang w:val="sr-Cyrl-RS"/>
        </w:rPr>
        <w:t xml:space="preserve"> </w:t>
      </w:r>
      <w:r>
        <w:rPr>
          <w:w w:val="105"/>
        </w:rPr>
        <w:t>развоја</w:t>
      </w:r>
      <w:r>
        <w:rPr>
          <w:w w:val="105"/>
          <w:lang w:val="sr-Cyrl-RS"/>
        </w:rPr>
        <w:t xml:space="preserve"> </w:t>
      </w:r>
      <w:r>
        <w:rPr>
          <w:w w:val="105"/>
        </w:rPr>
        <w:t>крошњи</w:t>
      </w:r>
      <w:r>
        <w:rPr>
          <w:w w:val="105"/>
          <w:lang w:val="sr-Cyrl-RS"/>
        </w:rPr>
        <w:t xml:space="preserve"> </w:t>
      </w:r>
      <w:r>
        <w:rPr>
          <w:w w:val="105"/>
        </w:rPr>
        <w:t>стабала</w:t>
      </w:r>
      <w:r>
        <w:rPr>
          <w:w w:val="105"/>
          <w:lang w:val="sr-Cyrl-RS"/>
        </w:rPr>
        <w:t xml:space="preserve"> </w:t>
      </w:r>
      <w:r>
        <w:rPr>
          <w:w w:val="105"/>
        </w:rPr>
        <w:t>ради одржавања</w:t>
      </w:r>
      <w:r>
        <w:rPr>
          <w:w w:val="105"/>
          <w:lang w:val="sr-Cyrl-RS"/>
        </w:rPr>
        <w:t xml:space="preserve"> </w:t>
      </w:r>
      <w:r>
        <w:rPr>
          <w:w w:val="105"/>
        </w:rPr>
        <w:t>дебљнског</w:t>
      </w:r>
      <w:r>
        <w:rPr>
          <w:w w:val="105"/>
          <w:lang w:val="sr-Cyrl-RS"/>
        </w:rPr>
        <w:t xml:space="preserve"> </w:t>
      </w:r>
      <w:r>
        <w:rPr>
          <w:w w:val="105"/>
        </w:rPr>
        <w:t>прираста</w:t>
      </w:r>
      <w:r>
        <w:rPr>
          <w:w w:val="105"/>
          <w:lang w:val="sr-Cyrl-RS"/>
        </w:rPr>
        <w:t xml:space="preserve"> </w:t>
      </w:r>
      <w:r>
        <w:rPr>
          <w:w w:val="105"/>
        </w:rPr>
        <w:t>на жељеном</w:t>
      </w:r>
      <w:r>
        <w:rPr>
          <w:w w:val="105"/>
          <w:lang w:val="sr-Cyrl-RS"/>
        </w:rPr>
        <w:t xml:space="preserve"> </w:t>
      </w:r>
      <w:r>
        <w:rPr>
          <w:w w:val="105"/>
        </w:rPr>
        <w:t>нивоу, на растојању</w:t>
      </w:r>
      <w:r>
        <w:rPr>
          <w:w w:val="105"/>
          <w:lang w:val="sr-Cyrl-RS"/>
        </w:rPr>
        <w:t xml:space="preserve"> од </w:t>
      </w:r>
      <w:r>
        <w:rPr>
          <w:w w:val="105"/>
        </w:rPr>
        <w:t>6</w:t>
      </w:r>
      <w:r>
        <w:rPr>
          <w:w w:val="105"/>
          <w:lang w:val="sr-Cyrl-RS"/>
        </w:rPr>
        <w:t xml:space="preserve"> до </w:t>
      </w:r>
      <w:r>
        <w:rPr>
          <w:w w:val="105"/>
        </w:rPr>
        <w:t>8</w:t>
      </w:r>
      <w:r>
        <w:rPr>
          <w:w w:val="105"/>
          <w:lang w:val="sr-Cyrl-RS"/>
        </w:rPr>
        <w:t xml:space="preserve"> </w:t>
      </w:r>
      <w:r>
        <w:rPr>
          <w:w w:val="105"/>
        </w:rPr>
        <w:t>m,</w:t>
      </w:r>
      <w:r>
        <w:rPr>
          <w:w w:val="105"/>
          <w:lang w:val="sr-Cyrl-RS"/>
        </w:rPr>
        <w:t xml:space="preserve"> </w:t>
      </w:r>
      <w:r>
        <w:rPr>
          <w:w w:val="105"/>
        </w:rPr>
        <w:t>на</w:t>
      </w:r>
      <w:r>
        <w:rPr>
          <w:w w:val="105"/>
          <w:lang w:val="sr-Cyrl-RS"/>
        </w:rPr>
        <w:t xml:space="preserve"> </w:t>
      </w:r>
      <w:r>
        <w:rPr>
          <w:w w:val="105"/>
        </w:rPr>
        <w:t>лошијим</w:t>
      </w:r>
      <w:r>
        <w:rPr>
          <w:w w:val="105"/>
          <w:lang w:val="sr-Cyrl-RS"/>
        </w:rPr>
        <w:t xml:space="preserve"> </w:t>
      </w:r>
      <w:r>
        <w:rPr>
          <w:w w:val="105"/>
        </w:rPr>
        <w:t>стаништима</w:t>
      </w:r>
      <w:r>
        <w:rPr>
          <w:w w:val="105"/>
          <w:lang w:val="sr-Cyrl-RS"/>
        </w:rPr>
        <w:t xml:space="preserve"> </w:t>
      </w:r>
      <w:r>
        <w:rPr>
          <w:w w:val="105"/>
        </w:rPr>
        <w:t>260</w:t>
      </w:r>
      <w:r>
        <w:rPr>
          <w:w w:val="105"/>
          <w:lang w:val="sr-Cyrl-RS"/>
        </w:rPr>
        <w:t xml:space="preserve"> </w:t>
      </w:r>
      <w:r>
        <w:rPr>
          <w:w w:val="105"/>
        </w:rPr>
        <w:t>до</w:t>
      </w:r>
      <w:r>
        <w:rPr>
          <w:w w:val="105"/>
          <w:lang w:val="sr-Cyrl-RS"/>
        </w:rPr>
        <w:t xml:space="preserve"> </w:t>
      </w:r>
      <w:r>
        <w:rPr>
          <w:w w:val="105"/>
        </w:rPr>
        <w:t>300</w:t>
      </w:r>
      <w:r>
        <w:rPr>
          <w:w w:val="105"/>
          <w:lang w:val="sr-Cyrl-RS"/>
        </w:rPr>
        <w:t xml:space="preserve"> </w:t>
      </w:r>
      <w:r>
        <w:rPr>
          <w:w w:val="105"/>
        </w:rPr>
        <w:t>стабала</w:t>
      </w:r>
      <w:r>
        <w:rPr>
          <w:w w:val="105"/>
          <w:lang w:val="sr-Cyrl-RS"/>
        </w:rPr>
        <w:t xml:space="preserve"> </w:t>
      </w:r>
      <w:r>
        <w:rPr>
          <w:w w:val="105"/>
        </w:rPr>
        <w:t>на</w:t>
      </w:r>
      <w:r>
        <w:rPr>
          <w:w w:val="105"/>
          <w:lang w:val="sr-Cyrl-RS"/>
        </w:rPr>
        <w:t xml:space="preserve"> </w:t>
      </w:r>
      <w:r>
        <w:rPr>
          <w:w w:val="105"/>
        </w:rPr>
        <w:t>растојању</w:t>
      </w:r>
      <w:r>
        <w:rPr>
          <w:w w:val="105"/>
          <w:lang w:val="sr-Cyrl-RS"/>
        </w:rPr>
        <w:t xml:space="preserve"> од </w:t>
      </w:r>
      <w:r>
        <w:rPr>
          <w:w w:val="105"/>
        </w:rPr>
        <w:t>5</w:t>
      </w:r>
      <w:r>
        <w:rPr>
          <w:w w:val="105"/>
          <w:lang w:val="sr-Cyrl-RS"/>
        </w:rPr>
        <w:t xml:space="preserve"> </w:t>
      </w:r>
      <w:r>
        <w:rPr>
          <w:w w:val="105"/>
        </w:rPr>
        <w:t>до</w:t>
      </w:r>
      <w:r>
        <w:rPr>
          <w:w w:val="105"/>
          <w:lang w:val="sr-Cyrl-RS"/>
        </w:rPr>
        <w:t xml:space="preserve"> </w:t>
      </w:r>
      <w:r>
        <w:rPr>
          <w:w w:val="105"/>
        </w:rPr>
        <w:t>7</w:t>
      </w:r>
      <w:r>
        <w:rPr>
          <w:w w:val="105"/>
          <w:lang w:val="sr-Cyrl-RS"/>
        </w:rPr>
        <w:t xml:space="preserve"> </w:t>
      </w:r>
      <w:r>
        <w:rPr>
          <w:w w:val="105"/>
        </w:rPr>
        <w:t>m</w:t>
      </w:r>
      <w:r>
        <w:rPr>
          <w:w w:val="105"/>
          <w:lang w:val="sr-Cyrl-RS"/>
        </w:rPr>
        <w:t>,</w:t>
      </w:r>
    </w:p>
    <w:p w:rsidR="00B82401" w:rsidRDefault="00B82401" w:rsidP="00040C64">
      <w:pPr>
        <w:numPr>
          <w:ilvl w:val="0"/>
          <w:numId w:val="56"/>
        </w:numPr>
        <w:spacing w:before="120" w:line="240" w:lineRule="auto"/>
      </w:pPr>
      <w:r>
        <w:rPr>
          <w:w w:val="105"/>
        </w:rPr>
        <w:t xml:space="preserve">интензивирање дебљинског прираста кроз правовремене прореде одговарајуће јачине </w:t>
      </w:r>
      <w:r>
        <w:rPr>
          <w:spacing w:val="-2"/>
          <w:w w:val="105"/>
        </w:rPr>
        <w:t>захвата,</w:t>
      </w:r>
    </w:p>
    <w:p w:rsidR="00B82401" w:rsidRDefault="00B82401" w:rsidP="00040C64">
      <w:pPr>
        <w:numPr>
          <w:ilvl w:val="0"/>
          <w:numId w:val="56"/>
        </w:numPr>
        <w:spacing w:before="120" w:line="240" w:lineRule="auto"/>
      </w:pPr>
      <w:r>
        <w:t>унапређење/неговање</w:t>
      </w:r>
      <w:r>
        <w:rPr>
          <w:lang w:val="sr-Cyrl-RS"/>
        </w:rPr>
        <w:t xml:space="preserve"> </w:t>
      </w:r>
      <w:r>
        <w:t>постојеће</w:t>
      </w:r>
      <w:r>
        <w:rPr>
          <w:lang w:val="sr-Cyrl-RS"/>
        </w:rPr>
        <w:t xml:space="preserve"> </w:t>
      </w:r>
      <w:r>
        <w:rPr>
          <w:spacing w:val="-2"/>
        </w:rPr>
        <w:t>запремине.</w:t>
      </w:r>
    </w:p>
    <w:p w:rsidR="00B82401" w:rsidRDefault="00B82401" w:rsidP="00B82401">
      <w:pPr>
        <w:pStyle w:val="BodyText"/>
        <w:spacing w:before="179"/>
      </w:pPr>
    </w:p>
    <w:p w:rsidR="00B82401" w:rsidRPr="00CE358B" w:rsidRDefault="00B82401" w:rsidP="00B82401">
      <w:pPr>
        <w:rPr>
          <w:b/>
          <w:lang w:val="sr-Cyrl-CS"/>
        </w:rPr>
      </w:pPr>
      <w:r w:rsidRPr="00CE358B">
        <w:rPr>
          <w:b/>
          <w:lang w:val="sr-Cyrl-CS"/>
        </w:rPr>
        <w:t xml:space="preserve">Фаза дозревања ( </w:t>
      </w:r>
      <w:r w:rsidRPr="00CE358B">
        <w:rPr>
          <w:b/>
        </w:rPr>
        <w:t>H</w:t>
      </w:r>
      <w:r w:rsidRPr="00CE358B">
        <w:rPr>
          <w:b/>
          <w:lang w:val="sr-Cyrl-CS"/>
        </w:rPr>
        <w:t xml:space="preserve"> &gt; </w:t>
      </w:r>
      <w:r>
        <w:rPr>
          <w:b/>
          <w:lang w:val="sr-Cyrl-CS"/>
        </w:rPr>
        <w:t>18</w:t>
      </w:r>
      <w:r w:rsidRPr="00CE358B">
        <w:rPr>
          <w:b/>
          <w:lang w:val="sr-Cyrl-CS"/>
        </w:rPr>
        <w:t xml:space="preserve"> – </w:t>
      </w:r>
      <w:r>
        <w:rPr>
          <w:b/>
          <w:lang w:val="sr-Cyrl-CS"/>
        </w:rPr>
        <w:t>22</w:t>
      </w:r>
      <w:r w:rsidRPr="00CE358B">
        <w:rPr>
          <w:b/>
          <w:lang w:val="sr-Cyrl-CS"/>
        </w:rPr>
        <w:t xml:space="preserve"> </w:t>
      </w:r>
      <w:r w:rsidRPr="00CE358B">
        <w:rPr>
          <w:b/>
        </w:rPr>
        <w:t>m</w:t>
      </w:r>
      <w:r w:rsidRPr="00CE358B">
        <w:rPr>
          <w:b/>
          <w:lang w:val="sr-Cyrl-CS"/>
        </w:rPr>
        <w:t>)</w:t>
      </w:r>
    </w:p>
    <w:p w:rsidR="00B82401" w:rsidRPr="009E63F5" w:rsidRDefault="00B82401" w:rsidP="00040C64">
      <w:pPr>
        <w:numPr>
          <w:ilvl w:val="0"/>
          <w:numId w:val="49"/>
        </w:numPr>
        <w:spacing w:before="120" w:line="240" w:lineRule="auto"/>
        <w:rPr>
          <w:lang w:val="sr-Cyrl-CS"/>
        </w:rPr>
      </w:pPr>
      <w:r w:rsidRPr="009E63F5">
        <w:rPr>
          <w:w w:val="105"/>
          <w:lang w:val="sr-Cyrl-CS"/>
        </w:rPr>
        <w:t>наставак</w:t>
      </w:r>
      <w:r>
        <w:rPr>
          <w:w w:val="105"/>
          <w:lang w:val="sr-Cyrl-RS"/>
        </w:rPr>
        <w:t xml:space="preserve"> </w:t>
      </w:r>
      <w:r w:rsidRPr="009E63F5">
        <w:rPr>
          <w:w w:val="105"/>
          <w:lang w:val="sr-Cyrl-CS"/>
        </w:rPr>
        <w:t>неге</w:t>
      </w:r>
      <w:r>
        <w:rPr>
          <w:w w:val="105"/>
          <w:lang w:val="sr-Cyrl-RS"/>
        </w:rPr>
        <w:t xml:space="preserve"> </w:t>
      </w:r>
      <w:r w:rsidRPr="009E63F5">
        <w:rPr>
          <w:w w:val="105"/>
          <w:lang w:val="sr-Cyrl-CS"/>
        </w:rPr>
        <w:t>стабала</w:t>
      </w:r>
      <w:r>
        <w:rPr>
          <w:w w:val="105"/>
          <w:lang w:val="sr-Cyrl-CS"/>
        </w:rPr>
        <w:t xml:space="preserve"> </w:t>
      </w:r>
      <w:r w:rsidRPr="009E63F5">
        <w:rPr>
          <w:w w:val="105"/>
          <w:lang w:val="sr-Cyrl-CS"/>
        </w:rPr>
        <w:t>будућности</w:t>
      </w:r>
      <w:r>
        <w:rPr>
          <w:w w:val="105"/>
          <w:lang w:val="sr-Cyrl-CS"/>
        </w:rPr>
        <w:t xml:space="preserve"> </w:t>
      </w:r>
      <w:r w:rsidRPr="009E63F5">
        <w:rPr>
          <w:w w:val="105"/>
          <w:lang w:val="sr-Cyrl-CS"/>
        </w:rPr>
        <w:t>у</w:t>
      </w:r>
      <w:r>
        <w:rPr>
          <w:w w:val="105"/>
          <w:lang w:val="sr-Cyrl-CS"/>
        </w:rPr>
        <w:t xml:space="preserve"> </w:t>
      </w:r>
      <w:r w:rsidRPr="009E63F5">
        <w:rPr>
          <w:w w:val="105"/>
          <w:lang w:val="sr-Cyrl-CS"/>
        </w:rPr>
        <w:t>циљу</w:t>
      </w:r>
      <w:r>
        <w:rPr>
          <w:w w:val="105"/>
          <w:lang w:val="sr-Cyrl-CS"/>
        </w:rPr>
        <w:t xml:space="preserve"> </w:t>
      </w:r>
      <w:r w:rsidRPr="009E63F5">
        <w:rPr>
          <w:w w:val="105"/>
          <w:lang w:val="sr-Cyrl-CS"/>
        </w:rPr>
        <w:t>развоја</w:t>
      </w:r>
      <w:r>
        <w:rPr>
          <w:w w:val="105"/>
          <w:lang w:val="sr-Cyrl-CS"/>
        </w:rPr>
        <w:t xml:space="preserve"> </w:t>
      </w:r>
      <w:r w:rsidRPr="009E63F5">
        <w:rPr>
          <w:w w:val="105"/>
          <w:lang w:val="sr-Cyrl-CS"/>
        </w:rPr>
        <w:t>крош</w:t>
      </w:r>
      <w:r>
        <w:rPr>
          <w:w w:val="105"/>
          <w:lang w:val="sr-Cyrl-CS"/>
        </w:rPr>
        <w:t>њ</w:t>
      </w:r>
      <w:r w:rsidRPr="009E63F5">
        <w:rPr>
          <w:w w:val="105"/>
          <w:lang w:val="sr-Cyrl-CS"/>
        </w:rPr>
        <w:t>и</w:t>
      </w:r>
      <w:r>
        <w:rPr>
          <w:w w:val="105"/>
          <w:lang w:val="sr-Cyrl-CS"/>
        </w:rPr>
        <w:t xml:space="preserve"> </w:t>
      </w:r>
      <w:r w:rsidRPr="009E63F5">
        <w:rPr>
          <w:w w:val="105"/>
          <w:lang w:val="sr-Cyrl-CS"/>
        </w:rPr>
        <w:t>стабала,</w:t>
      </w:r>
      <w:r>
        <w:rPr>
          <w:w w:val="105"/>
          <w:lang w:val="sr-Cyrl-CS"/>
        </w:rPr>
        <w:t xml:space="preserve"> </w:t>
      </w:r>
      <w:r w:rsidRPr="009E63F5">
        <w:rPr>
          <w:w w:val="105"/>
          <w:lang w:val="sr-Cyrl-CS"/>
        </w:rPr>
        <w:t>ради</w:t>
      </w:r>
      <w:r>
        <w:rPr>
          <w:w w:val="105"/>
          <w:lang w:val="sr-Cyrl-CS"/>
        </w:rPr>
        <w:t xml:space="preserve"> </w:t>
      </w:r>
      <w:r w:rsidRPr="009E63F5">
        <w:rPr>
          <w:w w:val="105"/>
          <w:lang w:val="sr-Cyrl-CS"/>
        </w:rPr>
        <w:t>одржавања дебљнског прираста на жељеном нивоу,</w:t>
      </w:r>
    </w:p>
    <w:p w:rsidR="00B82401" w:rsidRPr="00380CC6" w:rsidRDefault="00B82401" w:rsidP="00040C64">
      <w:pPr>
        <w:numPr>
          <w:ilvl w:val="0"/>
          <w:numId w:val="49"/>
        </w:numPr>
        <w:spacing w:before="120" w:line="240" w:lineRule="auto"/>
        <w:rPr>
          <w:lang w:val="sr-Cyrl-CS"/>
        </w:rPr>
      </w:pPr>
      <w:r>
        <w:lastRenderedPageBreak/>
        <w:t>унапређење/неговање</w:t>
      </w:r>
      <w:r>
        <w:rPr>
          <w:lang w:val="sr-Cyrl-RS"/>
        </w:rPr>
        <w:t xml:space="preserve"> </w:t>
      </w:r>
      <w:r>
        <w:t>постојеће</w:t>
      </w:r>
      <w:r>
        <w:rPr>
          <w:lang w:val="sr-Cyrl-RS"/>
        </w:rPr>
        <w:t xml:space="preserve"> </w:t>
      </w:r>
      <w:r>
        <w:rPr>
          <w:spacing w:val="-2"/>
        </w:rPr>
        <w:t>запремине</w:t>
      </w:r>
      <w:r w:rsidRPr="00380CC6">
        <w:rPr>
          <w:spacing w:val="-2"/>
          <w:lang w:val="sr-Cyrl-CS"/>
        </w:rPr>
        <w:t>.</w:t>
      </w:r>
    </w:p>
    <w:p w:rsidR="00B82401" w:rsidRDefault="00B82401" w:rsidP="00B82401">
      <w:pPr>
        <w:rPr>
          <w:b/>
          <w:spacing w:val="-2"/>
          <w:w w:val="105"/>
          <w:lang w:val="sr-Cyrl-RS"/>
        </w:rPr>
      </w:pPr>
      <w:r w:rsidRPr="00B16D39">
        <w:rPr>
          <w:b/>
          <w:w w:val="105"/>
          <w:lang w:val="sr-Cyrl-CS"/>
        </w:rPr>
        <w:t>Фаза</w:t>
      </w:r>
      <w:r w:rsidRPr="00E72CFE">
        <w:rPr>
          <w:b/>
          <w:w w:val="105"/>
          <w:lang w:val="sr-Cyrl-RS"/>
        </w:rPr>
        <w:t xml:space="preserve"> </w:t>
      </w:r>
      <w:r w:rsidRPr="00B16D39">
        <w:rPr>
          <w:b/>
          <w:w w:val="105"/>
          <w:lang w:val="sr-Cyrl-CS"/>
        </w:rPr>
        <w:t>зрелости</w:t>
      </w:r>
      <w:r w:rsidRPr="00E72CFE">
        <w:rPr>
          <w:b/>
          <w:w w:val="105"/>
          <w:lang w:val="sr-Cyrl-RS"/>
        </w:rPr>
        <w:t xml:space="preserve"> (</w:t>
      </w:r>
      <w:r w:rsidRPr="00E72CFE">
        <w:rPr>
          <w:b/>
          <w:w w:val="105"/>
        </w:rPr>
        <w:t>H</w:t>
      </w:r>
      <w:r w:rsidRPr="00E72CFE">
        <w:rPr>
          <w:b/>
          <w:w w:val="105"/>
          <w:lang w:val="sr-Cyrl-RS"/>
        </w:rPr>
        <w:t xml:space="preserve"> </w:t>
      </w:r>
      <w:r w:rsidRPr="00B16D39">
        <w:rPr>
          <w:b/>
          <w:w w:val="105"/>
          <w:lang w:val="sr-Cyrl-CS"/>
        </w:rPr>
        <w:t>&gt;</w:t>
      </w:r>
      <w:r w:rsidRPr="00E72CFE">
        <w:rPr>
          <w:b/>
          <w:w w:val="105"/>
          <w:lang w:val="sr-Cyrl-RS"/>
        </w:rPr>
        <w:t xml:space="preserve"> </w:t>
      </w:r>
      <w:r>
        <w:rPr>
          <w:b/>
          <w:w w:val="105"/>
          <w:lang w:val="sr-Cyrl-CS"/>
        </w:rPr>
        <w:t>22</w:t>
      </w:r>
      <w:r w:rsidRPr="00E72CFE">
        <w:rPr>
          <w:b/>
          <w:w w:val="105"/>
          <w:lang w:val="sr-Cyrl-RS"/>
        </w:rPr>
        <w:t xml:space="preserve"> </w:t>
      </w:r>
      <w:r w:rsidRPr="00E72CFE">
        <w:rPr>
          <w:b/>
          <w:w w:val="105"/>
        </w:rPr>
        <w:t>m</w:t>
      </w:r>
      <w:r w:rsidRPr="00E72CFE">
        <w:rPr>
          <w:b/>
          <w:spacing w:val="-2"/>
          <w:w w:val="105"/>
          <w:lang w:val="sr-Cyrl-RS"/>
        </w:rPr>
        <w:t>)</w:t>
      </w:r>
    </w:p>
    <w:p w:rsidR="00B82401" w:rsidRPr="009E52D1" w:rsidRDefault="00B82401" w:rsidP="00040C64">
      <w:pPr>
        <w:numPr>
          <w:ilvl w:val="0"/>
          <w:numId w:val="52"/>
        </w:numPr>
        <w:spacing w:before="120" w:line="240" w:lineRule="auto"/>
      </w:pPr>
      <w:r>
        <w:t>стварање</w:t>
      </w:r>
      <w:r>
        <w:rPr>
          <w:lang w:val="sr-Cyrl-RS"/>
        </w:rPr>
        <w:t xml:space="preserve"> </w:t>
      </w:r>
      <w:r>
        <w:t>нове</w:t>
      </w:r>
      <w:r>
        <w:rPr>
          <w:lang w:val="sr-Cyrl-RS"/>
        </w:rPr>
        <w:t xml:space="preserve"> </w:t>
      </w:r>
      <w:r>
        <w:t>квалитетне</w:t>
      </w:r>
      <w:r>
        <w:rPr>
          <w:lang w:val="sr-Cyrl-RS"/>
        </w:rPr>
        <w:t xml:space="preserve"> </w:t>
      </w:r>
      <w:r>
        <w:t>изданачке</w:t>
      </w:r>
      <w:r>
        <w:rPr>
          <w:lang w:val="sr-Cyrl-RS"/>
        </w:rPr>
        <w:t xml:space="preserve"> </w:t>
      </w:r>
      <w:r>
        <w:rPr>
          <w:spacing w:val="-2"/>
        </w:rPr>
        <w:t>састојине</w:t>
      </w:r>
    </w:p>
    <w:p w:rsidR="00B82401" w:rsidRDefault="00B82401" w:rsidP="00B82401"/>
    <w:p w:rsidR="00B82401" w:rsidRDefault="00B82401" w:rsidP="00B82401">
      <w:pPr>
        <w:pStyle w:val="Heading7"/>
        <w:rPr>
          <w:rFonts w:ascii="Times New Roman" w:hAnsi="Times New Roman" w:cs="Times New Roman"/>
          <w:b/>
          <w:color w:val="auto"/>
          <w:sz w:val="28"/>
          <w:lang w:val="sr-Cyrl-RS"/>
        </w:rPr>
      </w:pPr>
      <w:r w:rsidRPr="00E423EC">
        <w:rPr>
          <w:rFonts w:ascii="Times New Roman" w:hAnsi="Times New Roman" w:cs="Times New Roman"/>
          <w:b/>
          <w:color w:val="auto"/>
          <w:sz w:val="28"/>
          <w:lang w:val="sr-Cyrl-RS"/>
        </w:rPr>
        <w:t>9</w:t>
      </w:r>
      <w:r w:rsidRPr="00E423EC">
        <w:rPr>
          <w:rFonts w:ascii="Times New Roman" w:hAnsi="Times New Roman" w:cs="Times New Roman"/>
          <w:b/>
          <w:color w:val="auto"/>
          <w:sz w:val="28"/>
          <w:lang w:val="sr-Cyrl-CS"/>
        </w:rPr>
        <w:t>) Газдински тип 2</w:t>
      </w:r>
      <w:r w:rsidRPr="00E423EC">
        <w:rPr>
          <w:rFonts w:ascii="Times New Roman" w:hAnsi="Times New Roman" w:cs="Times New Roman"/>
          <w:b/>
          <w:color w:val="auto"/>
          <w:sz w:val="28"/>
        </w:rPr>
        <w:t>8</w:t>
      </w:r>
      <w:r w:rsidRPr="00E423EC">
        <w:rPr>
          <w:rFonts w:ascii="Times New Roman" w:hAnsi="Times New Roman" w:cs="Times New Roman"/>
          <w:b/>
          <w:color w:val="auto"/>
          <w:sz w:val="28"/>
          <w:lang w:val="sr-Cyrl-CS"/>
        </w:rPr>
        <w:t xml:space="preserve">21 - Изданачке мешовите шуме </w:t>
      </w:r>
      <w:r w:rsidRPr="00E423EC">
        <w:rPr>
          <w:rFonts w:ascii="Times New Roman" w:hAnsi="Times New Roman" w:cs="Times New Roman"/>
          <w:b/>
          <w:color w:val="auto"/>
          <w:sz w:val="28"/>
        </w:rPr>
        <w:t>ОТЛ</w:t>
      </w:r>
      <w:r w:rsidRPr="00E423EC">
        <w:rPr>
          <w:rFonts w:ascii="Times New Roman" w:hAnsi="Times New Roman" w:cs="Times New Roman"/>
          <w:b/>
          <w:color w:val="auto"/>
          <w:sz w:val="28"/>
          <w:lang w:val="sr-Cyrl-RS"/>
        </w:rPr>
        <w:t xml:space="preserve"> – Високе мешовите шуме ОТЛ</w:t>
      </w:r>
    </w:p>
    <w:p w:rsidR="00E423EC" w:rsidRPr="00E423EC" w:rsidRDefault="00E423EC" w:rsidP="00E423EC">
      <w:pPr>
        <w:rPr>
          <w:lang w:val="sr-Cyrl-RS"/>
        </w:rPr>
      </w:pPr>
    </w:p>
    <w:p w:rsidR="00B82401" w:rsidRDefault="00B82401" w:rsidP="00B82401">
      <w:pPr>
        <w:pStyle w:val="BodyText"/>
        <w:spacing w:before="156" w:line="271" w:lineRule="auto"/>
        <w:ind w:left="556" w:right="561"/>
      </w:pPr>
      <w:r w:rsidRPr="00151392">
        <w:rPr>
          <w:b/>
          <w:i/>
          <w:lang w:val="sr-Cyrl-RS"/>
        </w:rPr>
        <w:t>Дугорочни циљ:</w:t>
      </w:r>
      <w:r>
        <w:rPr>
          <w:lang w:val="sr-Cyrl-RS"/>
        </w:rPr>
        <w:t xml:space="preserve"> </w:t>
      </w:r>
      <w:r>
        <w:rPr>
          <w:w w:val="105"/>
        </w:rPr>
        <w:t>у</w:t>
      </w:r>
      <w:r>
        <w:rPr>
          <w:w w:val="105"/>
          <w:lang w:val="sr-Cyrl-RS"/>
        </w:rPr>
        <w:t xml:space="preserve"> </w:t>
      </w:r>
      <w:r>
        <w:rPr>
          <w:w w:val="105"/>
        </w:rPr>
        <w:t>односу</w:t>
      </w:r>
      <w:r>
        <w:rPr>
          <w:w w:val="105"/>
          <w:lang w:val="sr-Cyrl-RS"/>
        </w:rPr>
        <w:t xml:space="preserve"> </w:t>
      </w:r>
      <w:r>
        <w:rPr>
          <w:w w:val="105"/>
        </w:rPr>
        <w:t>на</w:t>
      </w:r>
      <w:r>
        <w:rPr>
          <w:w w:val="105"/>
          <w:lang w:val="sr-Cyrl-RS"/>
        </w:rPr>
        <w:t xml:space="preserve"> </w:t>
      </w:r>
      <w:r>
        <w:rPr>
          <w:w w:val="105"/>
        </w:rPr>
        <w:t>квалитет</w:t>
      </w:r>
      <w:r>
        <w:rPr>
          <w:w w:val="105"/>
          <w:lang w:val="sr-Cyrl-RS"/>
        </w:rPr>
        <w:t xml:space="preserve"> </w:t>
      </w:r>
      <w:r>
        <w:rPr>
          <w:w w:val="105"/>
        </w:rPr>
        <w:t>станишта,</w:t>
      </w:r>
      <w:r>
        <w:rPr>
          <w:w w:val="105"/>
          <w:lang w:val="sr-Cyrl-RS"/>
        </w:rPr>
        <w:t xml:space="preserve"> </w:t>
      </w:r>
      <w:r>
        <w:rPr>
          <w:w w:val="105"/>
        </w:rPr>
        <w:t>обезбедити</w:t>
      </w:r>
      <w:r>
        <w:rPr>
          <w:w w:val="105"/>
          <w:lang w:val="sr-Cyrl-RS"/>
        </w:rPr>
        <w:t xml:space="preserve"> </w:t>
      </w:r>
      <w:r>
        <w:rPr>
          <w:w w:val="105"/>
        </w:rPr>
        <w:t>оптималан</w:t>
      </w:r>
      <w:r>
        <w:rPr>
          <w:w w:val="105"/>
          <w:lang w:val="sr-Cyrl-RS"/>
        </w:rPr>
        <w:t xml:space="preserve"> </w:t>
      </w:r>
      <w:r>
        <w:rPr>
          <w:w w:val="105"/>
        </w:rPr>
        <w:t>број</w:t>
      </w:r>
      <w:r>
        <w:rPr>
          <w:w w:val="105"/>
          <w:lang w:val="sr-Cyrl-RS"/>
        </w:rPr>
        <w:t xml:space="preserve"> </w:t>
      </w:r>
      <w:r>
        <w:rPr>
          <w:w w:val="105"/>
        </w:rPr>
        <w:t>најквалитетнијих</w:t>
      </w:r>
      <w:r>
        <w:rPr>
          <w:w w:val="105"/>
          <w:lang w:val="sr-Cyrl-RS"/>
        </w:rPr>
        <w:t xml:space="preserve"> </w:t>
      </w:r>
      <w:r>
        <w:rPr>
          <w:w w:val="105"/>
        </w:rPr>
        <w:t>стабала</w:t>
      </w:r>
      <w:r>
        <w:rPr>
          <w:w w:val="105"/>
          <w:lang w:val="sr-Cyrl-RS"/>
        </w:rPr>
        <w:t xml:space="preserve"> 60 и више</w:t>
      </w:r>
      <w:r>
        <w:rPr>
          <w:w w:val="105"/>
        </w:rPr>
        <w:t xml:space="preserve">/hа (на лошијим бонитетима </w:t>
      </w:r>
      <w:r>
        <w:rPr>
          <w:w w:val="105"/>
          <w:lang w:val="sr-Cyrl-RS"/>
        </w:rPr>
        <w:t>80-100; 100-120</w:t>
      </w:r>
      <w:r>
        <w:rPr>
          <w:w w:val="105"/>
        </w:rPr>
        <w:t>/hа) циљног пречника</w:t>
      </w:r>
      <w:r>
        <w:rPr>
          <w:w w:val="105"/>
          <w:lang w:val="sr-Cyrl-RS"/>
        </w:rPr>
        <w:t xml:space="preserve"> (40 – 60 </w:t>
      </w:r>
      <w:r>
        <w:rPr>
          <w:w w:val="105"/>
        </w:rPr>
        <w:t>cm), на крају производног процеса правилно распоређених по површини</w:t>
      </w:r>
      <w:r>
        <w:rPr>
          <w:w w:val="105"/>
          <w:lang w:val="sr-Cyrl-RS"/>
        </w:rPr>
        <w:t xml:space="preserve">. </w:t>
      </w:r>
    </w:p>
    <w:p w:rsidR="00B82401" w:rsidRDefault="00B82401" w:rsidP="00B82401">
      <w:pPr>
        <w:rPr>
          <w:b/>
          <w:lang w:val="sr-Cyrl-RS"/>
        </w:rPr>
      </w:pPr>
      <w:r w:rsidRPr="00151392">
        <w:rPr>
          <w:b/>
          <w:lang w:val="sr-Cyrl-RS"/>
        </w:rPr>
        <w:t>Узгојни циљеви по узгојним групама</w:t>
      </w:r>
    </w:p>
    <w:p w:rsidR="00B82401" w:rsidRDefault="00B82401" w:rsidP="00B82401">
      <w:pPr>
        <w:rPr>
          <w:b/>
          <w:lang w:val="sr-Cyrl-CS"/>
        </w:rPr>
      </w:pPr>
      <w:r>
        <w:rPr>
          <w:b/>
          <w:lang w:val="sr-Cyrl-RS"/>
        </w:rPr>
        <w:t>Фаза подмлатка (</w:t>
      </w:r>
      <w:r>
        <w:rPr>
          <w:b/>
        </w:rPr>
        <w:t>H</w:t>
      </w:r>
      <w:r w:rsidRPr="00B16D39">
        <w:rPr>
          <w:b/>
          <w:lang w:val="sr-Cyrl-CS"/>
        </w:rPr>
        <w:t xml:space="preserve"> &lt; 3 </w:t>
      </w:r>
      <w:r>
        <w:rPr>
          <w:b/>
        </w:rPr>
        <w:t>m</w:t>
      </w:r>
      <w:r w:rsidRPr="00B16D39">
        <w:rPr>
          <w:b/>
          <w:lang w:val="sr-Cyrl-CS"/>
        </w:rPr>
        <w:t>)</w:t>
      </w:r>
    </w:p>
    <w:p w:rsidR="00B82401" w:rsidRDefault="00B82401" w:rsidP="00040C64">
      <w:pPr>
        <w:numPr>
          <w:ilvl w:val="0"/>
          <w:numId w:val="52"/>
        </w:numPr>
        <w:spacing w:before="120" w:line="240" w:lineRule="auto"/>
      </w:pPr>
      <w:r>
        <w:t>очување</w:t>
      </w:r>
      <w:r>
        <w:rPr>
          <w:lang w:val="sr-Cyrl-RS"/>
        </w:rPr>
        <w:t xml:space="preserve"> </w:t>
      </w:r>
      <w:r>
        <w:t>и</w:t>
      </w:r>
      <w:r>
        <w:rPr>
          <w:lang w:val="sr-Cyrl-RS"/>
        </w:rPr>
        <w:t xml:space="preserve"> </w:t>
      </w:r>
      <w:r>
        <w:t>унапређење</w:t>
      </w:r>
      <w:r>
        <w:rPr>
          <w:lang w:val="sr-Cyrl-RS"/>
        </w:rPr>
        <w:t xml:space="preserve"> </w:t>
      </w:r>
      <w:r>
        <w:t>здравственог</w:t>
      </w:r>
      <w:r>
        <w:rPr>
          <w:lang w:val="sr-Cyrl-RS"/>
        </w:rPr>
        <w:t xml:space="preserve"> </w:t>
      </w:r>
      <w:r>
        <w:rPr>
          <w:spacing w:val="-2"/>
        </w:rPr>
        <w:t>стања,</w:t>
      </w:r>
    </w:p>
    <w:p w:rsidR="00B82401" w:rsidRDefault="00B82401" w:rsidP="00040C64">
      <w:pPr>
        <w:numPr>
          <w:ilvl w:val="0"/>
          <w:numId w:val="52"/>
        </w:numPr>
        <w:spacing w:before="120" w:line="240" w:lineRule="auto"/>
      </w:pPr>
      <w:r>
        <w:t>подржавање</w:t>
      </w:r>
      <w:r>
        <w:rPr>
          <w:lang w:val="sr-Cyrl-RS"/>
        </w:rPr>
        <w:t xml:space="preserve"> </w:t>
      </w:r>
      <w:r>
        <w:t>најквалитетнијег</w:t>
      </w:r>
      <w:r>
        <w:rPr>
          <w:lang w:val="sr-Cyrl-RS"/>
        </w:rPr>
        <w:t xml:space="preserve"> </w:t>
      </w:r>
      <w:r>
        <w:rPr>
          <w:spacing w:val="-2"/>
        </w:rPr>
        <w:t>подмлатка,</w:t>
      </w:r>
    </w:p>
    <w:p w:rsidR="00B82401" w:rsidRDefault="00B82401" w:rsidP="00040C64">
      <w:pPr>
        <w:numPr>
          <w:ilvl w:val="0"/>
          <w:numId w:val="52"/>
        </w:numPr>
        <w:spacing w:before="120" w:line="240" w:lineRule="auto"/>
      </w:pPr>
      <w:r>
        <w:rPr>
          <w:w w:val="105"/>
        </w:rPr>
        <w:t>подржавање</w:t>
      </w:r>
      <w:r>
        <w:rPr>
          <w:w w:val="105"/>
          <w:lang w:val="sr-Cyrl-RS"/>
        </w:rPr>
        <w:t xml:space="preserve"> </w:t>
      </w:r>
      <w:r>
        <w:rPr>
          <w:w w:val="105"/>
        </w:rPr>
        <w:t>густог</w:t>
      </w:r>
      <w:r>
        <w:rPr>
          <w:w w:val="105"/>
          <w:lang w:val="sr-Cyrl-RS"/>
        </w:rPr>
        <w:t xml:space="preserve"> </w:t>
      </w:r>
      <w:r>
        <w:rPr>
          <w:w w:val="105"/>
        </w:rPr>
        <w:t>склопа</w:t>
      </w:r>
      <w:r>
        <w:rPr>
          <w:w w:val="105"/>
          <w:lang w:val="sr-Cyrl-RS"/>
        </w:rPr>
        <w:t xml:space="preserve"> </w:t>
      </w:r>
      <w:r>
        <w:rPr>
          <w:w w:val="105"/>
        </w:rPr>
        <w:t>како</w:t>
      </w:r>
      <w:r>
        <w:rPr>
          <w:w w:val="105"/>
          <w:lang w:val="sr-Cyrl-RS"/>
        </w:rPr>
        <w:t xml:space="preserve"> </w:t>
      </w:r>
      <w:r>
        <w:rPr>
          <w:w w:val="105"/>
        </w:rPr>
        <w:t>би</w:t>
      </w:r>
      <w:r>
        <w:rPr>
          <w:w w:val="105"/>
          <w:lang w:val="sr-Cyrl-RS"/>
        </w:rPr>
        <w:t xml:space="preserve"> </w:t>
      </w:r>
      <w:r>
        <w:rPr>
          <w:w w:val="105"/>
        </w:rPr>
        <w:t>се</w:t>
      </w:r>
      <w:r>
        <w:rPr>
          <w:w w:val="105"/>
          <w:lang w:val="sr-Cyrl-RS"/>
        </w:rPr>
        <w:t xml:space="preserve"> </w:t>
      </w:r>
      <w:r>
        <w:rPr>
          <w:w w:val="105"/>
        </w:rPr>
        <w:t>потенцијална</w:t>
      </w:r>
      <w:r>
        <w:rPr>
          <w:w w:val="105"/>
          <w:lang w:val="sr-Cyrl-RS"/>
        </w:rPr>
        <w:t xml:space="preserve"> </w:t>
      </w:r>
      <w:r>
        <w:rPr>
          <w:w w:val="105"/>
        </w:rPr>
        <w:t>стабла</w:t>
      </w:r>
      <w:r>
        <w:rPr>
          <w:w w:val="105"/>
          <w:lang w:val="sr-Cyrl-RS"/>
        </w:rPr>
        <w:t xml:space="preserve"> </w:t>
      </w:r>
      <w:r>
        <w:rPr>
          <w:w w:val="105"/>
        </w:rPr>
        <w:t>будућности</w:t>
      </w:r>
      <w:r>
        <w:rPr>
          <w:w w:val="105"/>
          <w:lang w:val="sr-Cyrl-RS"/>
        </w:rPr>
        <w:t xml:space="preserve"> </w:t>
      </w:r>
      <w:r>
        <w:rPr>
          <w:w w:val="105"/>
        </w:rPr>
        <w:t>што</w:t>
      </w:r>
      <w:r>
        <w:rPr>
          <w:w w:val="105"/>
          <w:lang w:val="sr-Cyrl-RS"/>
        </w:rPr>
        <w:t xml:space="preserve"> </w:t>
      </w:r>
      <w:r>
        <w:rPr>
          <w:w w:val="105"/>
        </w:rPr>
        <w:t>боље</w:t>
      </w:r>
      <w:r>
        <w:rPr>
          <w:w w:val="105"/>
          <w:lang w:val="sr-Cyrl-RS"/>
        </w:rPr>
        <w:t xml:space="preserve"> </w:t>
      </w:r>
      <w:r>
        <w:rPr>
          <w:w w:val="105"/>
        </w:rPr>
        <w:t>очистила од доњих грана,</w:t>
      </w:r>
    </w:p>
    <w:p w:rsidR="00B82401" w:rsidRDefault="00B82401" w:rsidP="00040C64">
      <w:pPr>
        <w:numPr>
          <w:ilvl w:val="0"/>
          <w:numId w:val="52"/>
        </w:numPr>
        <w:spacing w:before="120" w:line="240" w:lineRule="auto"/>
      </w:pPr>
      <w:r>
        <w:rPr>
          <w:w w:val="105"/>
        </w:rPr>
        <w:t>подржавање жељеног састава и смесе врста (у састојинама лужњака пољски јасен; у састојинама</w:t>
      </w:r>
      <w:r>
        <w:rPr>
          <w:w w:val="105"/>
          <w:lang w:val="sr-Cyrl-RS"/>
        </w:rPr>
        <w:t xml:space="preserve"> </w:t>
      </w:r>
      <w:r>
        <w:rPr>
          <w:w w:val="105"/>
        </w:rPr>
        <w:t>букве</w:t>
      </w:r>
      <w:r>
        <w:rPr>
          <w:w w:val="105"/>
          <w:lang w:val="sr-Cyrl-RS"/>
        </w:rPr>
        <w:t xml:space="preserve"> </w:t>
      </w:r>
      <w:r>
        <w:rPr>
          <w:w w:val="105"/>
        </w:rPr>
        <w:t>горски</w:t>
      </w:r>
      <w:r>
        <w:rPr>
          <w:w w:val="105"/>
          <w:lang w:val="sr-Cyrl-RS"/>
        </w:rPr>
        <w:t xml:space="preserve"> </w:t>
      </w:r>
      <w:r>
        <w:rPr>
          <w:w w:val="105"/>
        </w:rPr>
        <w:t>јавор,</w:t>
      </w:r>
      <w:r>
        <w:rPr>
          <w:w w:val="105"/>
          <w:lang w:val="sr-Cyrl-RS"/>
        </w:rPr>
        <w:t xml:space="preserve"> </w:t>
      </w:r>
      <w:r>
        <w:rPr>
          <w:w w:val="105"/>
        </w:rPr>
        <w:t>јасен,</w:t>
      </w:r>
      <w:r>
        <w:rPr>
          <w:w w:val="105"/>
          <w:lang w:val="sr-Cyrl-RS"/>
        </w:rPr>
        <w:t xml:space="preserve"> </w:t>
      </w:r>
      <w:r>
        <w:rPr>
          <w:w w:val="105"/>
        </w:rPr>
        <w:t>дивља</w:t>
      </w:r>
      <w:r>
        <w:rPr>
          <w:w w:val="105"/>
          <w:lang w:val="sr-Cyrl-RS"/>
        </w:rPr>
        <w:t xml:space="preserve"> </w:t>
      </w:r>
      <w:r>
        <w:rPr>
          <w:w w:val="105"/>
        </w:rPr>
        <w:t>трешња,</w:t>
      </w:r>
      <w:r>
        <w:rPr>
          <w:w w:val="105"/>
          <w:lang w:val="sr-Cyrl-RS"/>
        </w:rPr>
        <w:t xml:space="preserve"> </w:t>
      </w:r>
      <w:r>
        <w:rPr>
          <w:w w:val="105"/>
        </w:rPr>
        <w:t>јела,</w:t>
      </w:r>
      <w:r>
        <w:rPr>
          <w:w w:val="105"/>
          <w:lang w:val="sr-Cyrl-RS"/>
        </w:rPr>
        <w:t xml:space="preserve"> </w:t>
      </w:r>
      <w:r>
        <w:rPr>
          <w:w w:val="105"/>
        </w:rPr>
        <w:t>смрча,</w:t>
      </w:r>
      <w:r>
        <w:rPr>
          <w:w w:val="105"/>
          <w:lang w:val="sr-Cyrl-RS"/>
        </w:rPr>
        <w:t xml:space="preserve"> </w:t>
      </w:r>
      <w:r>
        <w:rPr>
          <w:w w:val="105"/>
        </w:rPr>
        <w:t>дуглазија;</w:t>
      </w:r>
      <w:r>
        <w:rPr>
          <w:w w:val="105"/>
          <w:lang w:val="sr-Cyrl-RS"/>
        </w:rPr>
        <w:t xml:space="preserve"> </w:t>
      </w:r>
      <w:r>
        <w:rPr>
          <w:w w:val="105"/>
        </w:rPr>
        <w:t>у</w:t>
      </w:r>
      <w:r>
        <w:rPr>
          <w:w w:val="105"/>
          <w:lang w:val="sr-Cyrl-RS"/>
        </w:rPr>
        <w:t xml:space="preserve"> </w:t>
      </w:r>
      <w:r>
        <w:rPr>
          <w:w w:val="105"/>
        </w:rPr>
        <w:t>састојинама китњака сладуна и цера племените лишћаре и воћкарице),</w:t>
      </w:r>
    </w:p>
    <w:p w:rsidR="00B82401" w:rsidRDefault="00B82401" w:rsidP="00040C64">
      <w:pPr>
        <w:numPr>
          <w:ilvl w:val="0"/>
          <w:numId w:val="52"/>
        </w:numPr>
        <w:spacing w:before="120" w:line="240" w:lineRule="auto"/>
      </w:pPr>
      <w:r>
        <w:t>у</w:t>
      </w:r>
      <w:r>
        <w:rPr>
          <w:lang w:val="sr-Cyrl-RS"/>
        </w:rPr>
        <w:t>к</w:t>
      </w:r>
      <w:r>
        <w:t>лањање</w:t>
      </w:r>
      <w:r>
        <w:rPr>
          <w:lang w:val="sr-Cyrl-RS"/>
        </w:rPr>
        <w:t xml:space="preserve"> </w:t>
      </w:r>
      <w:r>
        <w:t>пионирских</w:t>
      </w:r>
      <w:r>
        <w:rPr>
          <w:lang w:val="sr-Cyrl-RS"/>
        </w:rPr>
        <w:t xml:space="preserve"> </w:t>
      </w:r>
      <w:r>
        <w:t>брзорастућих</w:t>
      </w:r>
      <w:r>
        <w:rPr>
          <w:lang w:val="sr-Cyrl-RS"/>
        </w:rPr>
        <w:t xml:space="preserve"> </w:t>
      </w:r>
      <w:r>
        <w:t>врста(бреза,</w:t>
      </w:r>
      <w:r>
        <w:rPr>
          <w:lang w:val="sr-Cyrl-RS"/>
        </w:rPr>
        <w:t xml:space="preserve"> </w:t>
      </w:r>
      <w:r>
        <w:t>јасика,</w:t>
      </w:r>
      <w:r>
        <w:rPr>
          <w:lang w:val="sr-Cyrl-RS"/>
        </w:rPr>
        <w:t xml:space="preserve"> </w:t>
      </w:r>
      <w:r>
        <w:rPr>
          <w:spacing w:val="-4"/>
        </w:rPr>
        <w:t>ива)</w:t>
      </w:r>
    </w:p>
    <w:p w:rsidR="00B82401" w:rsidRDefault="00B82401" w:rsidP="00040C64">
      <w:pPr>
        <w:numPr>
          <w:ilvl w:val="0"/>
          <w:numId w:val="52"/>
        </w:numPr>
        <w:spacing w:before="120" w:line="240" w:lineRule="auto"/>
      </w:pPr>
      <w:r>
        <w:t>регулисање</w:t>
      </w:r>
      <w:r>
        <w:rPr>
          <w:lang w:val="sr-Cyrl-RS"/>
        </w:rPr>
        <w:t xml:space="preserve"> </w:t>
      </w:r>
      <w:r>
        <w:rPr>
          <w:spacing w:val="-2"/>
        </w:rPr>
        <w:t>порекла.</w:t>
      </w:r>
    </w:p>
    <w:p w:rsidR="00B82401" w:rsidRDefault="00B82401" w:rsidP="00B82401">
      <w:pPr>
        <w:rPr>
          <w:b/>
          <w:spacing w:val="-5"/>
          <w:w w:val="105"/>
          <w:lang w:val="sr-Cyrl-RS"/>
        </w:rPr>
      </w:pPr>
      <w:r w:rsidRPr="00B16D39">
        <w:rPr>
          <w:b/>
          <w:w w:val="105"/>
          <w:lang w:val="sr-Cyrl-CS"/>
        </w:rPr>
        <w:t>Фаза раног младика (</w:t>
      </w:r>
      <w:r w:rsidRPr="00B16D39">
        <w:rPr>
          <w:b/>
          <w:w w:val="105"/>
        </w:rPr>
        <w:t>H</w:t>
      </w:r>
      <w:r w:rsidRPr="00B16D39">
        <w:rPr>
          <w:b/>
          <w:w w:val="105"/>
          <w:lang w:val="sr-Cyrl-RS"/>
        </w:rPr>
        <w:t xml:space="preserve"> </w:t>
      </w:r>
      <w:r w:rsidRPr="00B16D39">
        <w:rPr>
          <w:b/>
          <w:w w:val="105"/>
          <w:lang w:val="sr-Cyrl-CS"/>
        </w:rPr>
        <w:t xml:space="preserve">3 – </w:t>
      </w:r>
      <w:r>
        <w:rPr>
          <w:b/>
          <w:w w:val="105"/>
          <w:lang w:val="sr-Cyrl-CS"/>
        </w:rPr>
        <w:t>12</w:t>
      </w:r>
      <w:r w:rsidRPr="00B16D39">
        <w:rPr>
          <w:b/>
          <w:w w:val="105"/>
          <w:lang w:val="sr-Cyrl-CS"/>
        </w:rPr>
        <w:t xml:space="preserve"> </w:t>
      </w:r>
      <w:r w:rsidRPr="00B16D39">
        <w:rPr>
          <w:b/>
          <w:spacing w:val="-5"/>
          <w:w w:val="105"/>
        </w:rPr>
        <w:t>m</w:t>
      </w:r>
      <w:r w:rsidRPr="00B16D39">
        <w:rPr>
          <w:b/>
          <w:spacing w:val="-5"/>
          <w:w w:val="105"/>
          <w:lang w:val="sr-Cyrl-RS"/>
        </w:rPr>
        <w:t>)</w:t>
      </w:r>
    </w:p>
    <w:p w:rsidR="00B82401" w:rsidRPr="00376574" w:rsidRDefault="00B82401" w:rsidP="00040C64">
      <w:pPr>
        <w:numPr>
          <w:ilvl w:val="0"/>
          <w:numId w:val="46"/>
        </w:numPr>
        <w:spacing w:before="120" w:line="240" w:lineRule="auto"/>
        <w:rPr>
          <w:lang w:val="sr-Cyrl-RS"/>
        </w:rPr>
      </w:pPr>
      <w:r>
        <w:rPr>
          <w:lang w:val="sr-Cyrl-RS"/>
        </w:rPr>
        <w:t xml:space="preserve">очување </w:t>
      </w:r>
      <w:r w:rsidRPr="00376574">
        <w:rPr>
          <w:lang w:val="sr-Cyrl-RS"/>
        </w:rPr>
        <w:t>и</w:t>
      </w:r>
      <w:r>
        <w:rPr>
          <w:lang w:val="sr-Cyrl-RS"/>
        </w:rPr>
        <w:t xml:space="preserve"> </w:t>
      </w:r>
      <w:r w:rsidRPr="00376574">
        <w:rPr>
          <w:lang w:val="sr-Cyrl-RS"/>
        </w:rPr>
        <w:t>унапређење</w:t>
      </w:r>
      <w:r>
        <w:rPr>
          <w:lang w:val="sr-Cyrl-RS"/>
        </w:rPr>
        <w:t xml:space="preserve"> </w:t>
      </w:r>
      <w:r w:rsidRPr="00376574">
        <w:rPr>
          <w:lang w:val="sr-Cyrl-RS"/>
        </w:rPr>
        <w:t>здравственог</w:t>
      </w:r>
      <w:r>
        <w:rPr>
          <w:lang w:val="sr-Cyrl-RS"/>
        </w:rPr>
        <w:t xml:space="preserve"> </w:t>
      </w:r>
      <w:r w:rsidRPr="00376574">
        <w:rPr>
          <w:spacing w:val="-2"/>
          <w:lang w:val="sr-Cyrl-RS"/>
        </w:rPr>
        <w:t>стања,</w:t>
      </w:r>
    </w:p>
    <w:p w:rsidR="00B82401" w:rsidRDefault="00B82401" w:rsidP="00040C64">
      <w:pPr>
        <w:numPr>
          <w:ilvl w:val="0"/>
          <w:numId w:val="46"/>
        </w:numPr>
        <w:spacing w:before="120" w:line="240" w:lineRule="auto"/>
      </w:pPr>
      <w:r>
        <w:rPr>
          <w:w w:val="105"/>
        </w:rPr>
        <w:t>очување густог склопа како би се потенцијална стабла будућности што боље очистила од доњих грана,</w:t>
      </w:r>
    </w:p>
    <w:p w:rsidR="00B82401" w:rsidRDefault="00B82401" w:rsidP="00040C64">
      <w:pPr>
        <w:numPr>
          <w:ilvl w:val="0"/>
          <w:numId w:val="46"/>
        </w:numPr>
        <w:spacing w:before="120" w:line="240" w:lineRule="auto"/>
      </w:pPr>
      <w:r>
        <w:rPr>
          <w:w w:val="105"/>
        </w:rPr>
        <w:t>регулисање/очување и подржавање мешовитости са другим врстама дрвећа (горски јавор, бели јасен, дивља трешња</w:t>
      </w:r>
      <w:r>
        <w:rPr>
          <w:w w:val="105"/>
          <w:lang w:val="sr-Cyrl-RS"/>
        </w:rPr>
        <w:t>, китњак, сладун, јела, смрча, дуглазија</w:t>
      </w:r>
      <w:r>
        <w:rPr>
          <w:w w:val="105"/>
        </w:rPr>
        <w:t>).</w:t>
      </w:r>
    </w:p>
    <w:p w:rsidR="00B82401" w:rsidRDefault="00B82401" w:rsidP="00B82401">
      <w:pPr>
        <w:rPr>
          <w:b/>
          <w:spacing w:val="-5"/>
          <w:w w:val="105"/>
          <w:lang w:val="sr-Cyrl-RS"/>
        </w:rPr>
      </w:pPr>
      <w:r w:rsidRPr="00C4151D">
        <w:rPr>
          <w:b/>
          <w:w w:val="105"/>
          <w:lang w:val="sr-Cyrl-CS"/>
        </w:rPr>
        <w:t xml:space="preserve">Фаза </w:t>
      </w:r>
      <w:r>
        <w:rPr>
          <w:b/>
          <w:w w:val="105"/>
          <w:lang w:val="sr-Cyrl-CS"/>
        </w:rPr>
        <w:t>касног</w:t>
      </w:r>
      <w:r w:rsidRPr="00C4151D">
        <w:rPr>
          <w:b/>
          <w:w w:val="105"/>
          <w:lang w:val="sr-Cyrl-CS"/>
        </w:rPr>
        <w:t xml:space="preserve"> младика (</w:t>
      </w:r>
      <w:r w:rsidRPr="00C4151D">
        <w:rPr>
          <w:b/>
          <w:w w:val="105"/>
        </w:rPr>
        <w:t>H</w:t>
      </w:r>
      <w:r w:rsidRPr="00C4151D">
        <w:rPr>
          <w:b/>
          <w:w w:val="105"/>
          <w:lang w:val="sr-Cyrl-RS"/>
        </w:rPr>
        <w:t xml:space="preserve"> </w:t>
      </w:r>
      <w:r>
        <w:rPr>
          <w:b/>
          <w:w w:val="105"/>
          <w:lang w:val="sr-Cyrl-CS"/>
        </w:rPr>
        <w:t>12</w:t>
      </w:r>
      <w:r w:rsidRPr="00C4151D">
        <w:rPr>
          <w:b/>
          <w:w w:val="105"/>
          <w:lang w:val="sr-Cyrl-CS"/>
        </w:rPr>
        <w:t xml:space="preserve"> – 1</w:t>
      </w:r>
      <w:r>
        <w:rPr>
          <w:b/>
          <w:w w:val="105"/>
          <w:lang w:val="sr-Cyrl-CS"/>
        </w:rPr>
        <w:t>7(15)</w:t>
      </w:r>
      <w:r w:rsidRPr="00C4151D">
        <w:rPr>
          <w:b/>
          <w:w w:val="105"/>
          <w:lang w:val="sr-Cyrl-CS"/>
        </w:rPr>
        <w:t xml:space="preserve"> </w:t>
      </w:r>
      <w:r w:rsidRPr="00C4151D">
        <w:rPr>
          <w:b/>
          <w:spacing w:val="-5"/>
          <w:w w:val="105"/>
        </w:rPr>
        <w:t>m</w:t>
      </w:r>
      <w:r w:rsidRPr="00C4151D">
        <w:rPr>
          <w:b/>
          <w:spacing w:val="-5"/>
          <w:w w:val="105"/>
          <w:lang w:val="sr-Cyrl-RS"/>
        </w:rPr>
        <w:t>)</w:t>
      </w:r>
    </w:p>
    <w:p w:rsidR="00B82401" w:rsidRDefault="00B82401" w:rsidP="00040C64">
      <w:pPr>
        <w:numPr>
          <w:ilvl w:val="0"/>
          <w:numId w:val="50"/>
        </w:numPr>
        <w:spacing w:before="120" w:line="240" w:lineRule="auto"/>
      </w:pPr>
      <w:r>
        <w:rPr>
          <w:lang w:val="sr-Cyrl-RS"/>
        </w:rPr>
        <w:t xml:space="preserve">очување </w:t>
      </w:r>
      <w:r w:rsidRPr="00376574">
        <w:rPr>
          <w:lang w:val="sr-Cyrl-RS"/>
        </w:rPr>
        <w:t>и</w:t>
      </w:r>
      <w:r>
        <w:rPr>
          <w:lang w:val="sr-Cyrl-RS"/>
        </w:rPr>
        <w:t xml:space="preserve"> </w:t>
      </w:r>
      <w:r w:rsidRPr="00376574">
        <w:rPr>
          <w:lang w:val="sr-Cyrl-RS"/>
        </w:rPr>
        <w:t>унапређење</w:t>
      </w:r>
      <w:r>
        <w:rPr>
          <w:lang w:val="sr-Cyrl-RS"/>
        </w:rPr>
        <w:t xml:space="preserve"> </w:t>
      </w:r>
      <w:r w:rsidRPr="00376574">
        <w:rPr>
          <w:lang w:val="sr-Cyrl-RS"/>
        </w:rPr>
        <w:t>здравственог</w:t>
      </w:r>
      <w:r>
        <w:rPr>
          <w:lang w:val="sr-Cyrl-RS"/>
        </w:rPr>
        <w:t xml:space="preserve"> </w:t>
      </w:r>
      <w:r w:rsidRPr="00376574">
        <w:rPr>
          <w:spacing w:val="-2"/>
          <w:lang w:val="sr-Cyrl-RS"/>
        </w:rPr>
        <w:t>стања</w:t>
      </w:r>
      <w:r>
        <w:rPr>
          <w:spacing w:val="-2"/>
        </w:rPr>
        <w:t>,</w:t>
      </w:r>
    </w:p>
    <w:p w:rsidR="00B82401" w:rsidRDefault="00B82401" w:rsidP="00040C64">
      <w:pPr>
        <w:numPr>
          <w:ilvl w:val="0"/>
          <w:numId w:val="50"/>
        </w:numPr>
        <w:spacing w:before="120" w:line="240" w:lineRule="auto"/>
      </w:pPr>
      <w:r>
        <w:t>избор</w:t>
      </w:r>
      <w:r>
        <w:rPr>
          <w:lang w:val="sr-Cyrl-RS"/>
        </w:rPr>
        <w:t xml:space="preserve"> </w:t>
      </w:r>
      <w:r>
        <w:t>стабала</w:t>
      </w:r>
      <w:r>
        <w:rPr>
          <w:lang w:val="sr-Cyrl-RS"/>
        </w:rPr>
        <w:t xml:space="preserve"> </w:t>
      </w:r>
      <w:r>
        <w:t>будућности</w:t>
      </w:r>
      <w:r>
        <w:rPr>
          <w:lang w:val="sr-Cyrl-RS"/>
        </w:rPr>
        <w:t xml:space="preserve"> </w:t>
      </w:r>
      <w:r>
        <w:t>код</w:t>
      </w:r>
      <w:r>
        <w:rPr>
          <w:lang w:val="sr-Cyrl-RS"/>
        </w:rPr>
        <w:t xml:space="preserve"> </w:t>
      </w:r>
      <w:r>
        <w:t>примешаних</w:t>
      </w:r>
      <w:r>
        <w:rPr>
          <w:lang w:val="sr-Cyrl-RS"/>
        </w:rPr>
        <w:t xml:space="preserve"> </w:t>
      </w:r>
      <w:r>
        <w:t>врста</w:t>
      </w:r>
      <w:r>
        <w:rPr>
          <w:lang w:val="sr-Cyrl-RS"/>
        </w:rPr>
        <w:t xml:space="preserve"> </w:t>
      </w:r>
      <w:r>
        <w:t>(</w:t>
      </w:r>
      <w:r>
        <w:rPr>
          <w:lang w:val="sr-Cyrl-RS"/>
        </w:rPr>
        <w:t>четинари, јавор, бели јасен, трешња</w:t>
      </w:r>
      <w:r>
        <w:rPr>
          <w:spacing w:val="-2"/>
        </w:rPr>
        <w:t>),</w:t>
      </w:r>
    </w:p>
    <w:p w:rsidR="00B82401" w:rsidRDefault="00B82401" w:rsidP="00040C64">
      <w:pPr>
        <w:numPr>
          <w:ilvl w:val="0"/>
          <w:numId w:val="50"/>
        </w:numPr>
        <w:spacing w:before="120" w:line="240" w:lineRule="auto"/>
      </w:pPr>
      <w:r>
        <w:rPr>
          <w:w w:val="105"/>
        </w:rPr>
        <w:t>очување густог склопа како би се потенцијална стабла будућности што боље очистила од доњих грана,</w:t>
      </w:r>
    </w:p>
    <w:p w:rsidR="00B82401" w:rsidRDefault="00B82401" w:rsidP="00040C64">
      <w:pPr>
        <w:numPr>
          <w:ilvl w:val="0"/>
          <w:numId w:val="50"/>
        </w:numPr>
        <w:spacing w:before="120" w:line="240" w:lineRule="auto"/>
      </w:pPr>
      <w:r>
        <w:rPr>
          <w:w w:val="105"/>
        </w:rPr>
        <w:t>регулисање/очување и подржавање мешовитости са другим врстама дрвећа (</w:t>
      </w:r>
      <w:r>
        <w:rPr>
          <w:w w:val="105"/>
          <w:lang w:val="sr-Cyrl-RS"/>
        </w:rPr>
        <w:t>храста</w:t>
      </w:r>
      <w:r>
        <w:rPr>
          <w:w w:val="105"/>
        </w:rPr>
        <w:t xml:space="preserve">, </w:t>
      </w:r>
      <w:r>
        <w:rPr>
          <w:w w:val="105"/>
          <w:lang w:val="sr-Cyrl-RS"/>
        </w:rPr>
        <w:t>букве, племенитих лишћара, воћкарице</w:t>
      </w:r>
      <w:r>
        <w:rPr>
          <w:w w:val="105"/>
        </w:rPr>
        <w:t>).</w:t>
      </w:r>
    </w:p>
    <w:p w:rsidR="00B82401" w:rsidRDefault="00B82401" w:rsidP="00B82401">
      <w:pPr>
        <w:rPr>
          <w:b/>
          <w:spacing w:val="-5"/>
          <w:w w:val="105"/>
          <w:lang w:val="sr-Cyrl-RS"/>
        </w:rPr>
      </w:pPr>
      <w:r w:rsidRPr="00C4151D">
        <w:rPr>
          <w:b/>
          <w:w w:val="105"/>
          <w:lang w:val="sr-Cyrl-CS"/>
        </w:rPr>
        <w:t xml:space="preserve">Фаза </w:t>
      </w:r>
      <w:r>
        <w:rPr>
          <w:b/>
          <w:w w:val="105"/>
          <w:lang w:val="sr-Cyrl-CS"/>
        </w:rPr>
        <w:t>средњедобних састојина</w:t>
      </w:r>
      <w:r w:rsidRPr="00C4151D">
        <w:rPr>
          <w:b/>
          <w:w w:val="105"/>
          <w:lang w:val="sr-Cyrl-CS"/>
        </w:rPr>
        <w:t xml:space="preserve"> (</w:t>
      </w:r>
      <w:r w:rsidRPr="00C4151D">
        <w:rPr>
          <w:b/>
          <w:w w:val="105"/>
        </w:rPr>
        <w:t>H</w:t>
      </w:r>
      <w:r w:rsidRPr="00C4151D">
        <w:rPr>
          <w:b/>
          <w:w w:val="105"/>
          <w:lang w:val="sr-Cyrl-RS"/>
        </w:rPr>
        <w:t xml:space="preserve"> </w:t>
      </w:r>
      <w:r>
        <w:rPr>
          <w:b/>
          <w:w w:val="105"/>
          <w:lang w:val="sr-Cyrl-CS"/>
        </w:rPr>
        <w:t>17</w:t>
      </w:r>
      <w:r w:rsidRPr="00C4151D">
        <w:rPr>
          <w:b/>
          <w:w w:val="105"/>
          <w:lang w:val="sr-Cyrl-CS"/>
        </w:rPr>
        <w:t xml:space="preserve"> – </w:t>
      </w:r>
      <w:r>
        <w:rPr>
          <w:b/>
          <w:w w:val="105"/>
          <w:lang w:val="sr-Cyrl-CS"/>
        </w:rPr>
        <w:t>21(19)</w:t>
      </w:r>
      <w:r w:rsidRPr="00C4151D">
        <w:rPr>
          <w:b/>
          <w:w w:val="105"/>
          <w:lang w:val="sr-Cyrl-CS"/>
        </w:rPr>
        <w:t xml:space="preserve"> </w:t>
      </w:r>
      <w:r w:rsidRPr="00C4151D">
        <w:rPr>
          <w:b/>
          <w:spacing w:val="-5"/>
          <w:w w:val="105"/>
        </w:rPr>
        <w:t>m</w:t>
      </w:r>
      <w:r w:rsidRPr="00C4151D">
        <w:rPr>
          <w:b/>
          <w:spacing w:val="-5"/>
          <w:w w:val="105"/>
          <w:lang w:val="sr-Cyrl-RS"/>
        </w:rPr>
        <w:t>)</w:t>
      </w:r>
    </w:p>
    <w:p w:rsidR="00B82401" w:rsidRPr="007F3656" w:rsidRDefault="00B82401" w:rsidP="00040C64">
      <w:pPr>
        <w:numPr>
          <w:ilvl w:val="0"/>
          <w:numId w:val="56"/>
        </w:numPr>
        <w:spacing w:before="120" w:line="240" w:lineRule="auto"/>
      </w:pPr>
      <w:r w:rsidRPr="007F3656">
        <w:rPr>
          <w:w w:val="105"/>
        </w:rPr>
        <w:lastRenderedPageBreak/>
        <w:t>избор,</w:t>
      </w:r>
      <w:r w:rsidRPr="007F3656">
        <w:rPr>
          <w:w w:val="105"/>
          <w:lang w:val="sr-Cyrl-RS"/>
        </w:rPr>
        <w:t xml:space="preserve"> </w:t>
      </w:r>
      <w:r w:rsidRPr="007F3656">
        <w:rPr>
          <w:w w:val="105"/>
        </w:rPr>
        <w:t>обележавање</w:t>
      </w:r>
      <w:r w:rsidRPr="007F3656">
        <w:rPr>
          <w:w w:val="105"/>
          <w:lang w:val="sr-Cyrl-RS"/>
        </w:rPr>
        <w:t xml:space="preserve"> </w:t>
      </w:r>
      <w:r w:rsidRPr="007F3656">
        <w:rPr>
          <w:w w:val="105"/>
        </w:rPr>
        <w:t>и</w:t>
      </w:r>
      <w:r w:rsidRPr="007F3656">
        <w:rPr>
          <w:w w:val="105"/>
          <w:lang w:val="sr-Cyrl-RS"/>
        </w:rPr>
        <w:t xml:space="preserve"> </w:t>
      </w:r>
      <w:r w:rsidRPr="007F3656">
        <w:rPr>
          <w:w w:val="105"/>
        </w:rPr>
        <w:t>нега</w:t>
      </w:r>
      <w:r w:rsidRPr="007F3656">
        <w:rPr>
          <w:w w:val="105"/>
          <w:lang w:val="sr-Cyrl-RS"/>
        </w:rPr>
        <w:t xml:space="preserve"> </w:t>
      </w:r>
      <w:r w:rsidRPr="007F3656">
        <w:rPr>
          <w:w w:val="105"/>
        </w:rPr>
        <w:t>у циљу</w:t>
      </w:r>
      <w:r w:rsidRPr="007F3656">
        <w:rPr>
          <w:w w:val="105"/>
          <w:lang w:val="sr-Cyrl-RS"/>
        </w:rPr>
        <w:t xml:space="preserve"> </w:t>
      </w:r>
      <w:r w:rsidRPr="007F3656">
        <w:rPr>
          <w:w w:val="105"/>
        </w:rPr>
        <w:t>развоја</w:t>
      </w:r>
      <w:r w:rsidRPr="007F3656">
        <w:rPr>
          <w:w w:val="105"/>
          <w:lang w:val="sr-Cyrl-RS"/>
        </w:rPr>
        <w:t xml:space="preserve"> </w:t>
      </w:r>
      <w:r w:rsidRPr="007F3656">
        <w:rPr>
          <w:w w:val="105"/>
        </w:rPr>
        <w:t>крошњи</w:t>
      </w:r>
      <w:r w:rsidRPr="007F3656">
        <w:rPr>
          <w:w w:val="105"/>
          <w:lang w:val="sr-Cyrl-RS"/>
        </w:rPr>
        <w:t xml:space="preserve"> </w:t>
      </w:r>
      <w:r w:rsidRPr="007F3656">
        <w:rPr>
          <w:w w:val="105"/>
        </w:rPr>
        <w:t>стабала</w:t>
      </w:r>
      <w:r w:rsidRPr="007F3656">
        <w:rPr>
          <w:w w:val="105"/>
          <w:lang w:val="sr-Cyrl-RS"/>
        </w:rPr>
        <w:t xml:space="preserve"> </w:t>
      </w:r>
      <w:r w:rsidRPr="007F3656">
        <w:rPr>
          <w:w w:val="105"/>
        </w:rPr>
        <w:t>ради одржавања</w:t>
      </w:r>
      <w:r w:rsidRPr="007F3656">
        <w:rPr>
          <w:w w:val="105"/>
          <w:lang w:val="sr-Cyrl-RS"/>
        </w:rPr>
        <w:t xml:space="preserve"> </w:t>
      </w:r>
      <w:r w:rsidRPr="007F3656">
        <w:rPr>
          <w:w w:val="105"/>
        </w:rPr>
        <w:t>дебљнског</w:t>
      </w:r>
      <w:r w:rsidRPr="007F3656">
        <w:rPr>
          <w:w w:val="105"/>
          <w:lang w:val="sr-Cyrl-RS"/>
        </w:rPr>
        <w:t xml:space="preserve"> </w:t>
      </w:r>
      <w:r w:rsidRPr="007F3656">
        <w:rPr>
          <w:w w:val="105"/>
        </w:rPr>
        <w:t>прираста</w:t>
      </w:r>
      <w:r w:rsidRPr="007F3656">
        <w:rPr>
          <w:w w:val="105"/>
          <w:lang w:val="sr-Cyrl-RS"/>
        </w:rPr>
        <w:t xml:space="preserve"> </w:t>
      </w:r>
      <w:r w:rsidRPr="007F3656">
        <w:rPr>
          <w:w w:val="105"/>
        </w:rPr>
        <w:t>на жељеном</w:t>
      </w:r>
      <w:r w:rsidRPr="007F3656">
        <w:rPr>
          <w:w w:val="105"/>
          <w:lang w:val="sr-Cyrl-RS"/>
        </w:rPr>
        <w:t xml:space="preserve"> </w:t>
      </w:r>
      <w:r w:rsidRPr="007F3656">
        <w:rPr>
          <w:w w:val="105"/>
        </w:rPr>
        <w:t xml:space="preserve">нивоу, </w:t>
      </w:r>
    </w:p>
    <w:p w:rsidR="00B82401" w:rsidRDefault="00B82401" w:rsidP="00040C64">
      <w:pPr>
        <w:numPr>
          <w:ilvl w:val="0"/>
          <w:numId w:val="56"/>
        </w:numPr>
        <w:spacing w:before="120" w:line="240" w:lineRule="auto"/>
      </w:pPr>
      <w:r w:rsidRPr="007F3656">
        <w:rPr>
          <w:w w:val="105"/>
        </w:rPr>
        <w:t xml:space="preserve">интензивирање дебљинског прираста кроз правовремене прореде одговарајуће јачине </w:t>
      </w:r>
      <w:r w:rsidRPr="007F3656">
        <w:rPr>
          <w:spacing w:val="-2"/>
          <w:w w:val="105"/>
        </w:rPr>
        <w:t>захвата,</w:t>
      </w:r>
    </w:p>
    <w:p w:rsidR="00B82401" w:rsidRPr="007F3656" w:rsidRDefault="00B82401" w:rsidP="00040C64">
      <w:pPr>
        <w:numPr>
          <w:ilvl w:val="0"/>
          <w:numId w:val="56"/>
        </w:numPr>
        <w:spacing w:before="120" w:line="240" w:lineRule="auto"/>
      </w:pPr>
      <w:r w:rsidRPr="007F3656">
        <w:rPr>
          <w:w w:val="105"/>
        </w:rPr>
        <w:t>постизање адекватних димензија крошњи најквалитетнијих стаб</w:t>
      </w:r>
      <w:r>
        <w:rPr>
          <w:w w:val="105"/>
          <w:lang w:val="sr-Cyrl-RS"/>
        </w:rPr>
        <w:t>а</w:t>
      </w:r>
      <w:r w:rsidRPr="007F3656">
        <w:rPr>
          <w:w w:val="105"/>
        </w:rPr>
        <w:t>ла (растојање између стабала будућности 12-14 m; 10-12 m и 8-10 m, у зависности од циљног пречника</w:t>
      </w:r>
      <w:r w:rsidRPr="007F3656">
        <w:rPr>
          <w:w w:val="105"/>
          <w:lang w:val="sr-Cyrl-RS"/>
        </w:rPr>
        <w:t>,</w:t>
      </w:r>
    </w:p>
    <w:p w:rsidR="00B82401" w:rsidRDefault="00B82401" w:rsidP="00040C64">
      <w:pPr>
        <w:numPr>
          <w:ilvl w:val="0"/>
          <w:numId w:val="56"/>
        </w:numPr>
        <w:spacing w:before="120" w:line="240" w:lineRule="auto"/>
      </w:pPr>
      <w:r>
        <w:t>унапређење/неговање</w:t>
      </w:r>
      <w:r>
        <w:rPr>
          <w:lang w:val="sr-Cyrl-RS"/>
        </w:rPr>
        <w:t xml:space="preserve"> </w:t>
      </w:r>
      <w:r>
        <w:t>постојеће</w:t>
      </w:r>
      <w:r>
        <w:rPr>
          <w:lang w:val="sr-Cyrl-RS"/>
        </w:rPr>
        <w:t xml:space="preserve"> </w:t>
      </w:r>
      <w:r>
        <w:rPr>
          <w:spacing w:val="-2"/>
        </w:rPr>
        <w:t>запремине.</w:t>
      </w:r>
    </w:p>
    <w:p w:rsidR="00B82401" w:rsidRDefault="00B82401" w:rsidP="00B82401">
      <w:pPr>
        <w:pStyle w:val="BodyText"/>
        <w:spacing w:before="179"/>
      </w:pPr>
    </w:p>
    <w:p w:rsidR="00B82401" w:rsidRPr="00CE358B" w:rsidRDefault="00B82401" w:rsidP="00B82401">
      <w:pPr>
        <w:rPr>
          <w:b/>
          <w:lang w:val="sr-Cyrl-CS"/>
        </w:rPr>
      </w:pPr>
      <w:r w:rsidRPr="00CE358B">
        <w:rPr>
          <w:b/>
          <w:lang w:val="sr-Cyrl-CS"/>
        </w:rPr>
        <w:t xml:space="preserve">Фаза дозревања ( </w:t>
      </w:r>
      <w:r w:rsidRPr="00CE358B">
        <w:rPr>
          <w:b/>
        </w:rPr>
        <w:t>H</w:t>
      </w:r>
      <w:r w:rsidRPr="00CE358B">
        <w:rPr>
          <w:b/>
          <w:lang w:val="sr-Cyrl-CS"/>
        </w:rPr>
        <w:t xml:space="preserve"> &gt; </w:t>
      </w:r>
      <w:r>
        <w:rPr>
          <w:b/>
          <w:lang w:val="sr-Cyrl-CS"/>
        </w:rPr>
        <w:t>21</w:t>
      </w:r>
      <w:r w:rsidRPr="00CE358B">
        <w:rPr>
          <w:b/>
          <w:lang w:val="sr-Cyrl-CS"/>
        </w:rPr>
        <w:t xml:space="preserve"> – </w:t>
      </w:r>
      <w:r>
        <w:rPr>
          <w:b/>
          <w:lang w:val="sr-Cyrl-CS"/>
        </w:rPr>
        <w:t>24(21)</w:t>
      </w:r>
      <w:r w:rsidRPr="00CE358B">
        <w:rPr>
          <w:b/>
          <w:lang w:val="sr-Cyrl-CS"/>
        </w:rPr>
        <w:t xml:space="preserve"> </w:t>
      </w:r>
      <w:r w:rsidRPr="00CE358B">
        <w:rPr>
          <w:b/>
        </w:rPr>
        <w:t>m</w:t>
      </w:r>
      <w:r w:rsidRPr="00CE358B">
        <w:rPr>
          <w:b/>
          <w:lang w:val="sr-Cyrl-CS"/>
        </w:rPr>
        <w:t>)</w:t>
      </w:r>
    </w:p>
    <w:p w:rsidR="00B82401" w:rsidRPr="009E63F5" w:rsidRDefault="00B82401" w:rsidP="00040C64">
      <w:pPr>
        <w:numPr>
          <w:ilvl w:val="0"/>
          <w:numId w:val="49"/>
        </w:numPr>
        <w:spacing w:before="120" w:line="240" w:lineRule="auto"/>
        <w:rPr>
          <w:lang w:val="sr-Cyrl-CS"/>
        </w:rPr>
      </w:pPr>
      <w:r w:rsidRPr="009E63F5">
        <w:rPr>
          <w:w w:val="105"/>
          <w:lang w:val="sr-Cyrl-CS"/>
        </w:rPr>
        <w:t>наставак</w:t>
      </w:r>
      <w:r>
        <w:rPr>
          <w:w w:val="105"/>
          <w:lang w:val="sr-Cyrl-RS"/>
        </w:rPr>
        <w:t xml:space="preserve"> </w:t>
      </w:r>
      <w:r w:rsidRPr="009E63F5">
        <w:rPr>
          <w:w w:val="105"/>
          <w:lang w:val="sr-Cyrl-CS"/>
        </w:rPr>
        <w:t>неге</w:t>
      </w:r>
      <w:r>
        <w:rPr>
          <w:w w:val="105"/>
          <w:lang w:val="sr-Cyrl-RS"/>
        </w:rPr>
        <w:t xml:space="preserve"> </w:t>
      </w:r>
      <w:r w:rsidRPr="009E63F5">
        <w:rPr>
          <w:w w:val="105"/>
          <w:lang w:val="sr-Cyrl-CS"/>
        </w:rPr>
        <w:t>стабала</w:t>
      </w:r>
      <w:r>
        <w:rPr>
          <w:w w:val="105"/>
          <w:lang w:val="sr-Cyrl-CS"/>
        </w:rPr>
        <w:t xml:space="preserve"> </w:t>
      </w:r>
      <w:r w:rsidRPr="009E63F5">
        <w:rPr>
          <w:w w:val="105"/>
          <w:lang w:val="sr-Cyrl-CS"/>
        </w:rPr>
        <w:t>будућности</w:t>
      </w:r>
      <w:r>
        <w:rPr>
          <w:w w:val="105"/>
          <w:lang w:val="sr-Cyrl-CS"/>
        </w:rPr>
        <w:t xml:space="preserve"> </w:t>
      </w:r>
      <w:r w:rsidRPr="009E63F5">
        <w:rPr>
          <w:w w:val="105"/>
          <w:lang w:val="sr-Cyrl-CS"/>
        </w:rPr>
        <w:t>у</w:t>
      </w:r>
      <w:r>
        <w:rPr>
          <w:w w:val="105"/>
          <w:lang w:val="sr-Cyrl-CS"/>
        </w:rPr>
        <w:t xml:space="preserve"> </w:t>
      </w:r>
      <w:r w:rsidRPr="009E63F5">
        <w:rPr>
          <w:w w:val="105"/>
          <w:lang w:val="sr-Cyrl-CS"/>
        </w:rPr>
        <w:t>циљу</w:t>
      </w:r>
      <w:r>
        <w:rPr>
          <w:w w:val="105"/>
          <w:lang w:val="sr-Cyrl-CS"/>
        </w:rPr>
        <w:t xml:space="preserve"> </w:t>
      </w:r>
      <w:r w:rsidRPr="009E63F5">
        <w:rPr>
          <w:w w:val="105"/>
          <w:lang w:val="sr-Cyrl-CS"/>
        </w:rPr>
        <w:t>развоја</w:t>
      </w:r>
      <w:r>
        <w:rPr>
          <w:w w:val="105"/>
          <w:lang w:val="sr-Cyrl-CS"/>
        </w:rPr>
        <w:t xml:space="preserve"> </w:t>
      </w:r>
      <w:r w:rsidRPr="009E63F5">
        <w:rPr>
          <w:w w:val="105"/>
          <w:lang w:val="sr-Cyrl-CS"/>
        </w:rPr>
        <w:t>крош</w:t>
      </w:r>
      <w:r>
        <w:rPr>
          <w:w w:val="105"/>
          <w:lang w:val="sr-Cyrl-CS"/>
        </w:rPr>
        <w:t>њ</w:t>
      </w:r>
      <w:r w:rsidRPr="009E63F5">
        <w:rPr>
          <w:w w:val="105"/>
          <w:lang w:val="sr-Cyrl-CS"/>
        </w:rPr>
        <w:t>и</w:t>
      </w:r>
      <w:r>
        <w:rPr>
          <w:w w:val="105"/>
          <w:lang w:val="sr-Cyrl-CS"/>
        </w:rPr>
        <w:t xml:space="preserve"> </w:t>
      </w:r>
      <w:r w:rsidRPr="009E63F5">
        <w:rPr>
          <w:w w:val="105"/>
          <w:lang w:val="sr-Cyrl-CS"/>
        </w:rPr>
        <w:t>стабала,</w:t>
      </w:r>
      <w:r>
        <w:rPr>
          <w:w w:val="105"/>
          <w:lang w:val="sr-Cyrl-CS"/>
        </w:rPr>
        <w:t xml:space="preserve"> </w:t>
      </w:r>
      <w:r w:rsidRPr="009E63F5">
        <w:rPr>
          <w:w w:val="105"/>
          <w:lang w:val="sr-Cyrl-CS"/>
        </w:rPr>
        <w:t>ради</w:t>
      </w:r>
      <w:r>
        <w:rPr>
          <w:w w:val="105"/>
          <w:lang w:val="sr-Cyrl-CS"/>
        </w:rPr>
        <w:t xml:space="preserve"> </w:t>
      </w:r>
      <w:r w:rsidRPr="009E63F5">
        <w:rPr>
          <w:w w:val="105"/>
          <w:lang w:val="sr-Cyrl-CS"/>
        </w:rPr>
        <w:t>одржавања дебљнског прираста на жељеном нивоу,</w:t>
      </w:r>
    </w:p>
    <w:p w:rsidR="00B82401" w:rsidRPr="00380CC6" w:rsidRDefault="00B82401" w:rsidP="00040C64">
      <w:pPr>
        <w:numPr>
          <w:ilvl w:val="0"/>
          <w:numId w:val="49"/>
        </w:numPr>
        <w:spacing w:before="120" w:line="240" w:lineRule="auto"/>
        <w:rPr>
          <w:lang w:val="sr-Cyrl-CS"/>
        </w:rPr>
      </w:pPr>
      <w:r>
        <w:t>унапређење/неговање</w:t>
      </w:r>
      <w:r>
        <w:rPr>
          <w:lang w:val="sr-Cyrl-RS"/>
        </w:rPr>
        <w:t xml:space="preserve"> </w:t>
      </w:r>
      <w:r>
        <w:t>постојеће</w:t>
      </w:r>
      <w:r>
        <w:rPr>
          <w:lang w:val="sr-Cyrl-RS"/>
        </w:rPr>
        <w:t xml:space="preserve"> </w:t>
      </w:r>
      <w:r>
        <w:rPr>
          <w:spacing w:val="-2"/>
        </w:rPr>
        <w:t>запремине</w:t>
      </w:r>
      <w:r w:rsidRPr="00380CC6">
        <w:rPr>
          <w:spacing w:val="-2"/>
          <w:lang w:val="sr-Cyrl-CS"/>
        </w:rPr>
        <w:t>.</w:t>
      </w:r>
    </w:p>
    <w:p w:rsidR="00B82401" w:rsidRDefault="00B82401" w:rsidP="00B82401">
      <w:pPr>
        <w:rPr>
          <w:b/>
          <w:spacing w:val="-2"/>
          <w:w w:val="105"/>
          <w:lang w:val="sr-Cyrl-RS"/>
        </w:rPr>
      </w:pPr>
      <w:r w:rsidRPr="00B16D39">
        <w:rPr>
          <w:b/>
          <w:w w:val="105"/>
          <w:lang w:val="sr-Cyrl-CS"/>
        </w:rPr>
        <w:t>Фаза</w:t>
      </w:r>
      <w:r w:rsidRPr="00E72CFE">
        <w:rPr>
          <w:b/>
          <w:w w:val="105"/>
          <w:lang w:val="sr-Cyrl-RS"/>
        </w:rPr>
        <w:t xml:space="preserve"> </w:t>
      </w:r>
      <w:r w:rsidRPr="00B16D39">
        <w:rPr>
          <w:b/>
          <w:w w:val="105"/>
          <w:lang w:val="sr-Cyrl-CS"/>
        </w:rPr>
        <w:t>зрелости</w:t>
      </w:r>
      <w:r w:rsidRPr="00E72CFE">
        <w:rPr>
          <w:b/>
          <w:w w:val="105"/>
          <w:lang w:val="sr-Cyrl-RS"/>
        </w:rPr>
        <w:t xml:space="preserve"> (</w:t>
      </w:r>
      <w:r w:rsidRPr="00E72CFE">
        <w:rPr>
          <w:b/>
          <w:w w:val="105"/>
        </w:rPr>
        <w:t>H</w:t>
      </w:r>
      <w:r w:rsidRPr="00E72CFE">
        <w:rPr>
          <w:b/>
          <w:w w:val="105"/>
          <w:lang w:val="sr-Cyrl-RS"/>
        </w:rPr>
        <w:t xml:space="preserve"> </w:t>
      </w:r>
      <w:r w:rsidRPr="00B16D39">
        <w:rPr>
          <w:b/>
          <w:w w:val="105"/>
          <w:lang w:val="sr-Cyrl-CS"/>
        </w:rPr>
        <w:t>&gt;</w:t>
      </w:r>
      <w:r w:rsidRPr="00E72CFE">
        <w:rPr>
          <w:b/>
          <w:w w:val="105"/>
          <w:lang w:val="sr-Cyrl-RS"/>
        </w:rPr>
        <w:t xml:space="preserve"> </w:t>
      </w:r>
      <w:r>
        <w:rPr>
          <w:b/>
          <w:w w:val="105"/>
          <w:lang w:val="sr-Cyrl-CS"/>
        </w:rPr>
        <w:t>24</w:t>
      </w:r>
      <w:r>
        <w:rPr>
          <w:b/>
          <w:w w:val="105"/>
          <w:lang w:val="sr-Cyrl-RS"/>
        </w:rPr>
        <w:t>(21)</w:t>
      </w:r>
      <w:r w:rsidRPr="00E72CFE">
        <w:rPr>
          <w:b/>
          <w:w w:val="105"/>
        </w:rPr>
        <w:t>m</w:t>
      </w:r>
      <w:r>
        <w:rPr>
          <w:b/>
          <w:w w:val="105"/>
          <w:lang w:val="sr-Cyrl-RS"/>
        </w:rPr>
        <w:t>, СБ достижу циљани пречник</w:t>
      </w:r>
      <w:r w:rsidRPr="00E72CFE">
        <w:rPr>
          <w:b/>
          <w:spacing w:val="-2"/>
          <w:w w:val="105"/>
          <w:lang w:val="sr-Cyrl-RS"/>
        </w:rPr>
        <w:t>)</w:t>
      </w:r>
    </w:p>
    <w:p w:rsidR="00B82401" w:rsidRDefault="00B82401" w:rsidP="00040C64">
      <w:pPr>
        <w:numPr>
          <w:ilvl w:val="0"/>
          <w:numId w:val="57"/>
        </w:numPr>
        <w:spacing w:before="120" w:line="240" w:lineRule="auto"/>
      </w:pPr>
      <w:r>
        <w:rPr>
          <w:w w:val="105"/>
        </w:rPr>
        <w:t>сеча</w:t>
      </w:r>
      <w:r>
        <w:rPr>
          <w:w w:val="105"/>
          <w:lang w:val="sr-Cyrl-RS"/>
        </w:rPr>
        <w:t xml:space="preserve"> </w:t>
      </w:r>
      <w:r>
        <w:rPr>
          <w:w w:val="105"/>
        </w:rPr>
        <w:t>стабала</w:t>
      </w:r>
      <w:r>
        <w:rPr>
          <w:w w:val="105"/>
          <w:lang w:val="sr-Cyrl-RS"/>
        </w:rPr>
        <w:t xml:space="preserve"> </w:t>
      </w:r>
      <w:r>
        <w:rPr>
          <w:w w:val="105"/>
        </w:rPr>
        <w:t>која</w:t>
      </w:r>
      <w:r>
        <w:rPr>
          <w:w w:val="105"/>
          <w:lang w:val="sr-Cyrl-RS"/>
        </w:rPr>
        <w:t xml:space="preserve"> </w:t>
      </w:r>
      <w:r>
        <w:rPr>
          <w:w w:val="105"/>
        </w:rPr>
        <w:t>су</w:t>
      </w:r>
      <w:r>
        <w:rPr>
          <w:w w:val="105"/>
          <w:lang w:val="sr-Cyrl-RS"/>
        </w:rPr>
        <w:t xml:space="preserve"> </w:t>
      </w:r>
      <w:r>
        <w:rPr>
          <w:w w:val="105"/>
        </w:rPr>
        <w:t>достигла</w:t>
      </w:r>
      <w:r>
        <w:rPr>
          <w:w w:val="105"/>
          <w:lang w:val="sr-Cyrl-RS"/>
        </w:rPr>
        <w:t xml:space="preserve"> </w:t>
      </w:r>
      <w:r>
        <w:rPr>
          <w:w w:val="105"/>
        </w:rPr>
        <w:t>циљни</w:t>
      </w:r>
      <w:r>
        <w:rPr>
          <w:w w:val="105"/>
          <w:lang w:val="sr-Cyrl-RS"/>
        </w:rPr>
        <w:t xml:space="preserve"> </w:t>
      </w:r>
      <w:r>
        <w:rPr>
          <w:w w:val="105"/>
        </w:rPr>
        <w:t>пречник</w:t>
      </w:r>
      <w:r>
        <w:rPr>
          <w:w w:val="105"/>
          <w:lang w:val="sr-Cyrl-RS"/>
        </w:rPr>
        <w:t xml:space="preserve"> </w:t>
      </w:r>
      <w:r>
        <w:rPr>
          <w:w w:val="105"/>
        </w:rPr>
        <w:t>и</w:t>
      </w:r>
      <w:r>
        <w:rPr>
          <w:w w:val="105"/>
          <w:lang w:val="sr-Cyrl-RS"/>
        </w:rPr>
        <w:t xml:space="preserve"> </w:t>
      </w:r>
      <w:r>
        <w:rPr>
          <w:w w:val="105"/>
        </w:rPr>
        <w:t>стабала</w:t>
      </w:r>
      <w:r>
        <w:rPr>
          <w:w w:val="105"/>
          <w:lang w:val="sr-Cyrl-RS"/>
        </w:rPr>
        <w:t xml:space="preserve"> </w:t>
      </w:r>
      <w:r>
        <w:rPr>
          <w:w w:val="105"/>
        </w:rPr>
        <w:t>лошијег</w:t>
      </w:r>
      <w:r>
        <w:rPr>
          <w:w w:val="105"/>
          <w:lang w:val="sr-Cyrl-RS"/>
        </w:rPr>
        <w:t xml:space="preserve"> </w:t>
      </w:r>
      <w:r>
        <w:rPr>
          <w:w w:val="105"/>
        </w:rPr>
        <w:t>квалитета,</w:t>
      </w:r>
    </w:p>
    <w:p w:rsidR="00B82401" w:rsidRDefault="00B82401" w:rsidP="00040C64">
      <w:pPr>
        <w:numPr>
          <w:ilvl w:val="0"/>
          <w:numId w:val="57"/>
        </w:numPr>
        <w:spacing w:before="120" w:line="240" w:lineRule="auto"/>
      </w:pPr>
      <w:r>
        <w:rPr>
          <w:w w:val="105"/>
        </w:rPr>
        <w:t>праћење</w:t>
      </w:r>
      <w:r>
        <w:rPr>
          <w:w w:val="105"/>
          <w:lang w:val="sr-Cyrl-RS"/>
        </w:rPr>
        <w:t xml:space="preserve"> </w:t>
      </w:r>
      <w:r>
        <w:rPr>
          <w:w w:val="105"/>
        </w:rPr>
        <w:t>појаве</w:t>
      </w:r>
      <w:r>
        <w:rPr>
          <w:w w:val="105"/>
          <w:lang w:val="sr-Cyrl-RS"/>
        </w:rPr>
        <w:t xml:space="preserve"> </w:t>
      </w:r>
      <w:r>
        <w:rPr>
          <w:w w:val="105"/>
        </w:rPr>
        <w:t>„керна”</w:t>
      </w:r>
      <w:r>
        <w:rPr>
          <w:w w:val="105"/>
          <w:lang w:val="sr-Cyrl-RS"/>
        </w:rPr>
        <w:t xml:space="preserve"> </w:t>
      </w:r>
      <w:r>
        <w:rPr>
          <w:w w:val="105"/>
        </w:rPr>
        <w:t>у</w:t>
      </w:r>
      <w:r>
        <w:rPr>
          <w:w w:val="105"/>
          <w:lang w:val="sr-Cyrl-RS"/>
        </w:rPr>
        <w:t xml:space="preserve"> </w:t>
      </w:r>
      <w:r>
        <w:rPr>
          <w:w w:val="105"/>
        </w:rPr>
        <w:t>зависности</w:t>
      </w:r>
      <w:r>
        <w:rPr>
          <w:w w:val="105"/>
          <w:lang w:val="sr-Cyrl-RS"/>
        </w:rPr>
        <w:t xml:space="preserve"> </w:t>
      </w:r>
      <w:r>
        <w:rPr>
          <w:w w:val="105"/>
        </w:rPr>
        <w:t>од</w:t>
      </w:r>
      <w:r>
        <w:rPr>
          <w:w w:val="105"/>
          <w:lang w:val="sr-Cyrl-RS"/>
        </w:rPr>
        <w:t xml:space="preserve"> </w:t>
      </w:r>
      <w:r>
        <w:rPr>
          <w:w w:val="105"/>
        </w:rPr>
        <w:t>динамике</w:t>
      </w:r>
      <w:r>
        <w:rPr>
          <w:w w:val="105"/>
          <w:lang w:val="sr-Cyrl-RS"/>
        </w:rPr>
        <w:t xml:space="preserve"> </w:t>
      </w:r>
      <w:r>
        <w:rPr>
          <w:w w:val="105"/>
        </w:rPr>
        <w:t>раста</w:t>
      </w:r>
      <w:r>
        <w:rPr>
          <w:w w:val="105"/>
          <w:lang w:val="sr-Cyrl-RS"/>
        </w:rPr>
        <w:t xml:space="preserve"> </w:t>
      </w:r>
      <w:r>
        <w:rPr>
          <w:w w:val="105"/>
        </w:rPr>
        <w:t>и</w:t>
      </w:r>
      <w:r>
        <w:rPr>
          <w:w w:val="105"/>
          <w:lang w:val="sr-Cyrl-RS"/>
        </w:rPr>
        <w:t xml:space="preserve"> </w:t>
      </w:r>
      <w:r>
        <w:rPr>
          <w:w w:val="105"/>
        </w:rPr>
        <w:t>старости</w:t>
      </w:r>
      <w:r>
        <w:rPr>
          <w:w w:val="105"/>
          <w:lang w:val="sr-Cyrl-RS"/>
        </w:rPr>
        <w:t xml:space="preserve"> </w:t>
      </w:r>
      <w:r>
        <w:rPr>
          <w:w w:val="105"/>
        </w:rPr>
        <w:t>и</w:t>
      </w:r>
      <w:r>
        <w:rPr>
          <w:w w:val="105"/>
          <w:lang w:val="sr-Cyrl-RS"/>
        </w:rPr>
        <w:t xml:space="preserve"> </w:t>
      </w:r>
      <w:r>
        <w:rPr>
          <w:w w:val="105"/>
        </w:rPr>
        <w:t>сходно</w:t>
      </w:r>
      <w:r>
        <w:rPr>
          <w:w w:val="105"/>
          <w:lang w:val="sr-Cyrl-RS"/>
        </w:rPr>
        <w:t xml:space="preserve"> </w:t>
      </w:r>
      <w:r>
        <w:rPr>
          <w:w w:val="105"/>
        </w:rPr>
        <w:t>томе</w:t>
      </w:r>
      <w:r>
        <w:rPr>
          <w:w w:val="105"/>
          <w:lang w:val="sr-Cyrl-RS"/>
        </w:rPr>
        <w:t xml:space="preserve"> </w:t>
      </w:r>
      <w:r>
        <w:rPr>
          <w:w w:val="105"/>
        </w:rPr>
        <w:t>кориговање (увећати или смањити) циљних пречника,</w:t>
      </w:r>
    </w:p>
    <w:p w:rsidR="00B82401" w:rsidRDefault="00B82401" w:rsidP="00040C64">
      <w:pPr>
        <w:numPr>
          <w:ilvl w:val="0"/>
          <w:numId w:val="57"/>
        </w:numPr>
        <w:spacing w:before="120" w:line="240" w:lineRule="auto"/>
      </w:pPr>
      <w:r>
        <w:t>осигурати</w:t>
      </w:r>
      <w:r>
        <w:rPr>
          <w:lang w:val="sr-Cyrl-RS"/>
        </w:rPr>
        <w:t xml:space="preserve"> </w:t>
      </w:r>
      <w:r>
        <w:t>природно</w:t>
      </w:r>
      <w:r>
        <w:rPr>
          <w:lang w:val="sr-Cyrl-RS"/>
        </w:rPr>
        <w:t xml:space="preserve"> </w:t>
      </w:r>
      <w:r>
        <w:t>подмлађивање,</w:t>
      </w:r>
    </w:p>
    <w:p w:rsidR="00B82401" w:rsidRDefault="00B82401" w:rsidP="00040C64">
      <w:pPr>
        <w:numPr>
          <w:ilvl w:val="0"/>
          <w:numId w:val="57"/>
        </w:numPr>
        <w:spacing w:before="120" w:line="240" w:lineRule="auto"/>
      </w:pPr>
      <w:r>
        <w:rPr>
          <w:w w:val="105"/>
        </w:rPr>
        <w:t>осигурати</w:t>
      </w:r>
      <w:r>
        <w:rPr>
          <w:w w:val="105"/>
          <w:lang w:val="sr-Cyrl-RS"/>
        </w:rPr>
        <w:t xml:space="preserve"> </w:t>
      </w:r>
      <w:r>
        <w:rPr>
          <w:w w:val="105"/>
        </w:rPr>
        <w:t>(уношењем</w:t>
      </w:r>
      <w:r>
        <w:rPr>
          <w:w w:val="105"/>
          <w:lang w:val="sr-Cyrl-RS"/>
        </w:rPr>
        <w:t xml:space="preserve"> </w:t>
      </w:r>
      <w:r>
        <w:rPr>
          <w:w w:val="105"/>
        </w:rPr>
        <w:t>или</w:t>
      </w:r>
      <w:r>
        <w:rPr>
          <w:w w:val="105"/>
          <w:lang w:val="sr-Cyrl-RS"/>
        </w:rPr>
        <w:t xml:space="preserve"> </w:t>
      </w:r>
      <w:r>
        <w:rPr>
          <w:w w:val="105"/>
        </w:rPr>
        <w:t>природно)</w:t>
      </w:r>
      <w:r>
        <w:rPr>
          <w:w w:val="105"/>
          <w:lang w:val="sr-Cyrl-RS"/>
        </w:rPr>
        <w:t xml:space="preserve"> </w:t>
      </w:r>
      <w:r>
        <w:rPr>
          <w:w w:val="105"/>
        </w:rPr>
        <w:t>подмладак</w:t>
      </w:r>
      <w:r>
        <w:rPr>
          <w:w w:val="105"/>
          <w:lang w:val="sr-Cyrl-RS"/>
        </w:rPr>
        <w:t xml:space="preserve"> </w:t>
      </w:r>
      <w:r>
        <w:rPr>
          <w:w w:val="105"/>
        </w:rPr>
        <w:t>осталих</w:t>
      </w:r>
      <w:r>
        <w:rPr>
          <w:w w:val="105"/>
          <w:lang w:val="sr-Cyrl-RS"/>
        </w:rPr>
        <w:t xml:space="preserve"> </w:t>
      </w:r>
      <w:r>
        <w:rPr>
          <w:w w:val="105"/>
        </w:rPr>
        <w:t>врста</w:t>
      </w:r>
      <w:r>
        <w:rPr>
          <w:w w:val="105"/>
          <w:lang w:val="sr-Cyrl-RS"/>
        </w:rPr>
        <w:t xml:space="preserve"> </w:t>
      </w:r>
      <w:r>
        <w:rPr>
          <w:w w:val="105"/>
        </w:rPr>
        <w:t>у</w:t>
      </w:r>
      <w:r>
        <w:rPr>
          <w:w w:val="105"/>
          <w:lang w:val="sr-Cyrl-RS"/>
        </w:rPr>
        <w:t xml:space="preserve"> </w:t>
      </w:r>
      <w:r>
        <w:rPr>
          <w:w w:val="105"/>
        </w:rPr>
        <w:t>састојинама</w:t>
      </w:r>
      <w:r>
        <w:rPr>
          <w:w w:val="105"/>
          <w:lang w:val="sr-Cyrl-RS"/>
        </w:rPr>
        <w:t xml:space="preserve"> </w:t>
      </w:r>
      <w:r>
        <w:rPr>
          <w:w w:val="105"/>
        </w:rPr>
        <w:t>букве</w:t>
      </w:r>
      <w:r>
        <w:rPr>
          <w:w w:val="105"/>
          <w:lang w:val="sr-Cyrl-RS"/>
        </w:rPr>
        <w:t xml:space="preserve"> </w:t>
      </w:r>
      <w:r>
        <w:rPr>
          <w:w w:val="105"/>
        </w:rPr>
        <w:t>(горски јавор, бели</w:t>
      </w:r>
      <w:r>
        <w:rPr>
          <w:w w:val="105"/>
          <w:lang w:val="sr-Cyrl-RS"/>
        </w:rPr>
        <w:t xml:space="preserve"> </w:t>
      </w:r>
      <w:r>
        <w:rPr>
          <w:w w:val="105"/>
        </w:rPr>
        <w:t>јасен, дивља трешња, храст китњак, сладун, јела, смрча, дуглазија),</w:t>
      </w:r>
    </w:p>
    <w:p w:rsidR="00B82401" w:rsidRPr="00E423EC" w:rsidRDefault="00B82401" w:rsidP="00040C64">
      <w:pPr>
        <w:numPr>
          <w:ilvl w:val="0"/>
          <w:numId w:val="57"/>
        </w:numPr>
        <w:spacing w:before="120" w:line="240" w:lineRule="auto"/>
      </w:pPr>
      <w:r>
        <w:t>максимално</w:t>
      </w:r>
      <w:r>
        <w:rPr>
          <w:lang w:val="sr-Cyrl-RS"/>
        </w:rPr>
        <w:t xml:space="preserve"> </w:t>
      </w:r>
      <w:r>
        <w:t>смањити</w:t>
      </w:r>
      <w:r>
        <w:rPr>
          <w:lang w:val="sr-Cyrl-RS"/>
        </w:rPr>
        <w:t xml:space="preserve"> </w:t>
      </w:r>
      <w:r>
        <w:t>штете</w:t>
      </w:r>
      <w:r>
        <w:rPr>
          <w:lang w:val="sr-Cyrl-RS"/>
        </w:rPr>
        <w:t xml:space="preserve"> </w:t>
      </w:r>
      <w:r>
        <w:t>на</w:t>
      </w:r>
      <w:r>
        <w:rPr>
          <w:lang w:val="sr-Cyrl-RS"/>
        </w:rPr>
        <w:t xml:space="preserve"> </w:t>
      </w:r>
      <w:r>
        <w:t>подмлатку</w:t>
      </w:r>
      <w:r>
        <w:rPr>
          <w:lang w:val="sr-Cyrl-RS"/>
        </w:rPr>
        <w:t xml:space="preserve"> </w:t>
      </w:r>
      <w:r>
        <w:t>приликом</w:t>
      </w:r>
      <w:r>
        <w:rPr>
          <w:lang w:val="sr-Cyrl-RS"/>
        </w:rPr>
        <w:t xml:space="preserve"> </w:t>
      </w:r>
      <w:r>
        <w:t>спровођења</w:t>
      </w:r>
      <w:r>
        <w:rPr>
          <w:lang w:val="sr-Cyrl-RS"/>
        </w:rPr>
        <w:t xml:space="preserve"> </w:t>
      </w:r>
      <w:r>
        <w:t>сече</w:t>
      </w:r>
      <w:r>
        <w:rPr>
          <w:lang w:val="sr-Cyrl-RS"/>
        </w:rPr>
        <w:t xml:space="preserve"> </w:t>
      </w:r>
      <w:r>
        <w:t>обнављања.</w:t>
      </w:r>
    </w:p>
    <w:p w:rsidR="00E423EC" w:rsidRPr="00B57D3F" w:rsidRDefault="00E423EC" w:rsidP="00E423EC">
      <w:pPr>
        <w:spacing w:before="120" w:line="240" w:lineRule="auto"/>
        <w:ind w:left="1440"/>
      </w:pPr>
    </w:p>
    <w:p w:rsidR="00B82401" w:rsidRDefault="00B82401" w:rsidP="00B82401">
      <w:pPr>
        <w:pStyle w:val="Heading7"/>
        <w:rPr>
          <w:rFonts w:ascii="Times New Roman" w:hAnsi="Times New Roman" w:cs="Times New Roman"/>
          <w:b/>
          <w:color w:val="auto"/>
          <w:sz w:val="28"/>
          <w:lang w:val="sr-Cyrl-CS"/>
        </w:rPr>
      </w:pPr>
      <w:r w:rsidRPr="00E423EC">
        <w:rPr>
          <w:rFonts w:ascii="Times New Roman" w:hAnsi="Times New Roman" w:cs="Times New Roman"/>
          <w:b/>
          <w:color w:val="auto"/>
          <w:sz w:val="28"/>
          <w:lang w:val="sr-Cyrl-RS"/>
        </w:rPr>
        <w:t>10</w:t>
      </w:r>
      <w:r w:rsidRPr="00E423EC">
        <w:rPr>
          <w:rFonts w:ascii="Times New Roman" w:hAnsi="Times New Roman" w:cs="Times New Roman"/>
          <w:b/>
          <w:color w:val="auto"/>
          <w:sz w:val="28"/>
          <w:lang w:val="sr-Cyrl-CS"/>
        </w:rPr>
        <w:t>) Газдински тип 2920 - Изданачке мешовите шуме багрема</w:t>
      </w:r>
    </w:p>
    <w:p w:rsidR="00E423EC" w:rsidRPr="00E423EC" w:rsidRDefault="00E423EC" w:rsidP="00E423EC">
      <w:pPr>
        <w:rPr>
          <w:lang w:val="sr-Cyrl-CS"/>
        </w:rPr>
      </w:pPr>
    </w:p>
    <w:p w:rsidR="00B82401" w:rsidRDefault="00B82401" w:rsidP="00B82401">
      <w:pPr>
        <w:pStyle w:val="BodyText"/>
        <w:spacing w:before="156" w:line="271" w:lineRule="auto"/>
        <w:ind w:left="556" w:right="561"/>
        <w:rPr>
          <w:w w:val="105"/>
          <w:lang w:val="sr-Cyrl-RS"/>
        </w:rPr>
      </w:pPr>
      <w:r w:rsidRPr="00151392">
        <w:rPr>
          <w:b/>
          <w:i/>
          <w:lang w:val="sr-Cyrl-RS"/>
        </w:rPr>
        <w:t>Дугорочни циљ:</w:t>
      </w:r>
      <w:r>
        <w:rPr>
          <w:lang w:val="sr-Cyrl-RS"/>
        </w:rPr>
        <w:t xml:space="preserve"> </w:t>
      </w:r>
      <w:r>
        <w:rPr>
          <w:w w:val="105"/>
        </w:rPr>
        <w:t>у</w:t>
      </w:r>
      <w:r>
        <w:rPr>
          <w:w w:val="105"/>
          <w:lang w:val="sr-Cyrl-RS"/>
        </w:rPr>
        <w:t xml:space="preserve"> </w:t>
      </w:r>
      <w:r>
        <w:rPr>
          <w:w w:val="105"/>
        </w:rPr>
        <w:t>односу</w:t>
      </w:r>
      <w:r>
        <w:rPr>
          <w:w w:val="105"/>
          <w:lang w:val="sr-Cyrl-RS"/>
        </w:rPr>
        <w:t xml:space="preserve"> </w:t>
      </w:r>
      <w:r>
        <w:rPr>
          <w:w w:val="105"/>
        </w:rPr>
        <w:t>на</w:t>
      </w:r>
      <w:r>
        <w:rPr>
          <w:w w:val="105"/>
          <w:lang w:val="sr-Cyrl-RS"/>
        </w:rPr>
        <w:t xml:space="preserve"> </w:t>
      </w:r>
      <w:r>
        <w:rPr>
          <w:w w:val="105"/>
        </w:rPr>
        <w:t>квалитет</w:t>
      </w:r>
      <w:r>
        <w:rPr>
          <w:w w:val="105"/>
          <w:lang w:val="sr-Cyrl-RS"/>
        </w:rPr>
        <w:t xml:space="preserve"> </w:t>
      </w:r>
      <w:r>
        <w:rPr>
          <w:w w:val="105"/>
        </w:rPr>
        <w:t>станишта,</w:t>
      </w:r>
      <w:r>
        <w:rPr>
          <w:w w:val="105"/>
          <w:lang w:val="sr-Cyrl-RS"/>
        </w:rPr>
        <w:t xml:space="preserve"> </w:t>
      </w:r>
      <w:r>
        <w:rPr>
          <w:w w:val="105"/>
        </w:rPr>
        <w:t>обезбедити</w:t>
      </w:r>
      <w:r>
        <w:rPr>
          <w:w w:val="105"/>
          <w:lang w:val="sr-Cyrl-RS"/>
        </w:rPr>
        <w:t xml:space="preserve"> </w:t>
      </w:r>
      <w:r>
        <w:rPr>
          <w:w w:val="105"/>
        </w:rPr>
        <w:t>оптималан</w:t>
      </w:r>
      <w:r>
        <w:rPr>
          <w:w w:val="105"/>
          <w:lang w:val="sr-Cyrl-RS"/>
        </w:rPr>
        <w:t xml:space="preserve"> </w:t>
      </w:r>
      <w:r>
        <w:rPr>
          <w:w w:val="105"/>
        </w:rPr>
        <w:t>број</w:t>
      </w:r>
      <w:r>
        <w:rPr>
          <w:w w:val="105"/>
          <w:lang w:val="sr-Cyrl-RS"/>
        </w:rPr>
        <w:t xml:space="preserve"> </w:t>
      </w:r>
      <w:r>
        <w:rPr>
          <w:w w:val="105"/>
        </w:rPr>
        <w:t>најквалитетнијих</w:t>
      </w:r>
      <w:r>
        <w:rPr>
          <w:w w:val="105"/>
          <w:lang w:val="sr-Cyrl-RS"/>
        </w:rPr>
        <w:t xml:space="preserve"> </w:t>
      </w:r>
      <w:r>
        <w:rPr>
          <w:w w:val="105"/>
        </w:rPr>
        <w:t>стабала</w:t>
      </w:r>
      <w:r>
        <w:rPr>
          <w:w w:val="105"/>
          <w:lang w:val="sr-Cyrl-RS"/>
        </w:rPr>
        <w:t xml:space="preserve"> од </w:t>
      </w:r>
      <w:r>
        <w:rPr>
          <w:w w:val="105"/>
        </w:rPr>
        <w:t>120</w:t>
      </w:r>
      <w:r>
        <w:rPr>
          <w:w w:val="105"/>
          <w:lang w:val="sr-Cyrl-RS"/>
        </w:rPr>
        <w:t xml:space="preserve"> </w:t>
      </w:r>
      <w:r>
        <w:rPr>
          <w:w w:val="105"/>
        </w:rPr>
        <w:t xml:space="preserve">до </w:t>
      </w:r>
      <w:r>
        <w:rPr>
          <w:w w:val="105"/>
          <w:lang w:val="sr-Cyrl-RS"/>
        </w:rPr>
        <w:t>200</w:t>
      </w:r>
      <w:r>
        <w:rPr>
          <w:w w:val="105"/>
        </w:rPr>
        <w:t>/hа (на лошијим бонитетима</w:t>
      </w:r>
      <w:r>
        <w:rPr>
          <w:w w:val="105"/>
          <w:lang w:val="sr-Cyrl-RS"/>
        </w:rPr>
        <w:t xml:space="preserve"> од</w:t>
      </w:r>
      <w:r>
        <w:rPr>
          <w:w w:val="105"/>
        </w:rPr>
        <w:t xml:space="preserve"> 1</w:t>
      </w:r>
      <w:r>
        <w:rPr>
          <w:w w:val="105"/>
          <w:lang w:val="sr-Cyrl-RS"/>
        </w:rPr>
        <w:t>80</w:t>
      </w:r>
      <w:r>
        <w:rPr>
          <w:w w:val="105"/>
        </w:rPr>
        <w:t xml:space="preserve"> до 200/hа) циљног пречника, на крају производног процеса правилно распоређених по површини</w:t>
      </w:r>
      <w:r>
        <w:rPr>
          <w:w w:val="105"/>
          <w:lang w:val="sr-Cyrl-RS"/>
        </w:rPr>
        <w:t xml:space="preserve">. </w:t>
      </w:r>
    </w:p>
    <w:p w:rsidR="00E423EC" w:rsidRDefault="00E423EC" w:rsidP="00B82401">
      <w:pPr>
        <w:pStyle w:val="BodyText"/>
        <w:spacing w:before="156" w:line="271" w:lineRule="auto"/>
        <w:ind w:left="556" w:right="561"/>
        <w:rPr>
          <w:w w:val="105"/>
          <w:lang w:val="sr-Cyrl-RS"/>
        </w:rPr>
      </w:pPr>
    </w:p>
    <w:p w:rsidR="00B82401" w:rsidRDefault="00B82401" w:rsidP="00B82401">
      <w:pPr>
        <w:pStyle w:val="Heading7"/>
        <w:rPr>
          <w:rFonts w:ascii="Times New Roman" w:hAnsi="Times New Roman" w:cs="Times New Roman"/>
          <w:b/>
          <w:noProof/>
          <w:color w:val="auto"/>
          <w:sz w:val="28"/>
          <w:lang w:val="sr-Cyrl-RS"/>
        </w:rPr>
      </w:pPr>
      <w:r w:rsidRPr="00E423EC">
        <w:rPr>
          <w:rFonts w:ascii="Times New Roman" w:hAnsi="Times New Roman" w:cs="Times New Roman"/>
          <w:b/>
          <w:noProof/>
          <w:color w:val="auto"/>
          <w:sz w:val="28"/>
          <w:lang w:val="sr-Cyrl-RS"/>
        </w:rPr>
        <w:t>11) Газдински тип 21010 Висока мешовита шума јавора и јасена</w:t>
      </w:r>
    </w:p>
    <w:p w:rsidR="00E423EC" w:rsidRPr="00E423EC" w:rsidRDefault="00E423EC" w:rsidP="00E423EC">
      <w:pPr>
        <w:rPr>
          <w:lang w:val="sr-Cyrl-RS"/>
        </w:rPr>
      </w:pPr>
    </w:p>
    <w:p w:rsidR="00B82401" w:rsidRDefault="00B82401" w:rsidP="00B82401">
      <w:pPr>
        <w:rPr>
          <w:lang w:val="sr-Cyrl-RS"/>
        </w:rPr>
      </w:pPr>
      <w:r w:rsidRPr="00151392">
        <w:rPr>
          <w:b/>
          <w:i/>
          <w:lang w:val="sr-Cyrl-RS"/>
        </w:rPr>
        <w:t>Дугорочни циљ:</w:t>
      </w:r>
      <w:r>
        <w:rPr>
          <w:lang w:val="sr-Cyrl-RS"/>
        </w:rPr>
        <w:t xml:space="preserve"> Производња 70 до 120 стабала (на лошијим бонитетима 100-120) најквалитетнијих стабала изнад 50 </w:t>
      </w:r>
      <w:r>
        <w:t>cm</w:t>
      </w:r>
      <w:r>
        <w:rPr>
          <w:lang w:val="sr-Cyrl-RS"/>
        </w:rPr>
        <w:t xml:space="preserve"> (на лошијим бонитетима 50</w:t>
      </w:r>
      <w:r w:rsidRPr="00151392">
        <w:rPr>
          <w:lang w:val="sr-Latn-RS"/>
        </w:rPr>
        <w:t xml:space="preserve"> </w:t>
      </w:r>
      <w:r>
        <w:t>cm</w:t>
      </w:r>
      <w:r>
        <w:rPr>
          <w:lang w:val="sr-Cyrl-RS"/>
        </w:rPr>
        <w:t xml:space="preserve"> и 40 </w:t>
      </w:r>
      <w:r>
        <w:t>cm</w:t>
      </w:r>
      <w:r>
        <w:rPr>
          <w:lang w:val="sr-Cyrl-RS"/>
        </w:rPr>
        <w:t xml:space="preserve">), по хектару у што краћем временском периоду. </w:t>
      </w:r>
    </w:p>
    <w:p w:rsidR="00B82401" w:rsidRDefault="00B82401" w:rsidP="00B82401">
      <w:pPr>
        <w:rPr>
          <w:b/>
          <w:lang w:val="sr-Cyrl-RS"/>
        </w:rPr>
      </w:pPr>
      <w:r w:rsidRPr="00151392">
        <w:rPr>
          <w:b/>
          <w:lang w:val="sr-Cyrl-RS"/>
        </w:rPr>
        <w:t>Узгојни циљеви по узгојним групама</w:t>
      </w:r>
    </w:p>
    <w:p w:rsidR="00B82401" w:rsidRPr="00C92B02" w:rsidRDefault="00B82401" w:rsidP="00B82401">
      <w:pPr>
        <w:rPr>
          <w:b/>
          <w:lang w:val="sr-Cyrl-RS"/>
        </w:rPr>
      </w:pPr>
      <w:r>
        <w:rPr>
          <w:b/>
          <w:lang w:val="sr-Cyrl-RS"/>
        </w:rPr>
        <w:t>Фаза подмлатка (</w:t>
      </w:r>
      <w:r>
        <w:rPr>
          <w:b/>
        </w:rPr>
        <w:t>H</w:t>
      </w:r>
      <w:r w:rsidRPr="00C92B02">
        <w:rPr>
          <w:b/>
          <w:lang w:val="sr-Cyrl-RS"/>
        </w:rPr>
        <w:t xml:space="preserve"> &lt; 3 </w:t>
      </w:r>
      <w:r>
        <w:rPr>
          <w:b/>
        </w:rPr>
        <w:t>m</w:t>
      </w:r>
      <w:r w:rsidRPr="00C92B02">
        <w:rPr>
          <w:b/>
          <w:lang w:val="sr-Cyrl-RS"/>
        </w:rPr>
        <w:t>)</w:t>
      </w:r>
    </w:p>
    <w:p w:rsidR="00B82401" w:rsidRPr="00C92B02" w:rsidRDefault="00B82401" w:rsidP="00040C64">
      <w:pPr>
        <w:numPr>
          <w:ilvl w:val="0"/>
          <w:numId w:val="37"/>
        </w:numPr>
        <w:spacing w:before="120" w:line="240" w:lineRule="auto"/>
        <w:rPr>
          <w:lang w:val="sr-Cyrl-RS"/>
        </w:rPr>
      </w:pPr>
      <w:r>
        <w:rPr>
          <w:lang w:val="sr-Cyrl-RS"/>
        </w:rPr>
        <w:lastRenderedPageBreak/>
        <w:t>о</w:t>
      </w:r>
      <w:r w:rsidRPr="00C92B02">
        <w:rPr>
          <w:lang w:val="sr-Cyrl-RS"/>
        </w:rPr>
        <w:t>чување</w:t>
      </w:r>
      <w:r>
        <w:rPr>
          <w:lang w:val="sr-Cyrl-RS"/>
        </w:rPr>
        <w:t xml:space="preserve"> </w:t>
      </w:r>
      <w:r w:rsidRPr="00C92B02">
        <w:rPr>
          <w:lang w:val="sr-Cyrl-RS"/>
        </w:rPr>
        <w:t>и</w:t>
      </w:r>
      <w:r>
        <w:rPr>
          <w:lang w:val="sr-Cyrl-RS"/>
        </w:rPr>
        <w:t xml:space="preserve"> </w:t>
      </w:r>
      <w:r w:rsidRPr="00C92B02">
        <w:rPr>
          <w:lang w:val="sr-Cyrl-RS"/>
        </w:rPr>
        <w:t>унапређење</w:t>
      </w:r>
      <w:r>
        <w:rPr>
          <w:lang w:val="sr-Cyrl-RS"/>
        </w:rPr>
        <w:t xml:space="preserve"> </w:t>
      </w:r>
      <w:r w:rsidRPr="00C92B02">
        <w:rPr>
          <w:lang w:val="sr-Cyrl-RS"/>
        </w:rPr>
        <w:t>здравственог</w:t>
      </w:r>
      <w:r>
        <w:rPr>
          <w:lang w:val="sr-Cyrl-RS"/>
        </w:rPr>
        <w:t xml:space="preserve"> </w:t>
      </w:r>
      <w:r w:rsidRPr="00C92B02">
        <w:rPr>
          <w:spacing w:val="-2"/>
          <w:lang w:val="sr-Cyrl-RS"/>
        </w:rPr>
        <w:t>стања,</w:t>
      </w:r>
    </w:p>
    <w:p w:rsidR="00B82401" w:rsidRDefault="00B82401" w:rsidP="00040C64">
      <w:pPr>
        <w:numPr>
          <w:ilvl w:val="0"/>
          <w:numId w:val="37"/>
        </w:numPr>
        <w:spacing w:before="120" w:line="240" w:lineRule="auto"/>
      </w:pPr>
      <w:r>
        <w:rPr>
          <w:lang w:val="sr-Cyrl-RS"/>
        </w:rPr>
        <w:t>п</w:t>
      </w:r>
      <w:r>
        <w:t>одржавање</w:t>
      </w:r>
      <w:r>
        <w:rPr>
          <w:lang w:val="sr-Cyrl-RS"/>
        </w:rPr>
        <w:t xml:space="preserve"> </w:t>
      </w:r>
      <w:r>
        <w:t>најквалитетнијег</w:t>
      </w:r>
      <w:r>
        <w:rPr>
          <w:lang w:val="sr-Cyrl-RS"/>
        </w:rPr>
        <w:t xml:space="preserve"> </w:t>
      </w:r>
      <w:r>
        <w:rPr>
          <w:spacing w:val="-2"/>
        </w:rPr>
        <w:t>подмлатка,</w:t>
      </w:r>
    </w:p>
    <w:p w:rsidR="00B82401" w:rsidRDefault="00B82401" w:rsidP="00040C64">
      <w:pPr>
        <w:numPr>
          <w:ilvl w:val="0"/>
          <w:numId w:val="37"/>
        </w:numPr>
        <w:spacing w:before="120" w:line="240" w:lineRule="auto"/>
      </w:pPr>
      <w:r>
        <w:t xml:space="preserve">подржавање густог склопа како би се потенцијална стабла будућности што боље очистила </w:t>
      </w:r>
      <w:r>
        <w:rPr>
          <w:w w:val="105"/>
        </w:rPr>
        <w:t>од доњих грана,</w:t>
      </w:r>
    </w:p>
    <w:p w:rsidR="00B82401" w:rsidRDefault="00B82401" w:rsidP="00040C64">
      <w:pPr>
        <w:numPr>
          <w:ilvl w:val="0"/>
          <w:numId w:val="37"/>
        </w:numPr>
        <w:spacing w:before="120" w:line="240" w:lineRule="auto"/>
      </w:pPr>
      <w:r>
        <w:rPr>
          <w:w w:val="105"/>
        </w:rPr>
        <w:t>подржавање жељеног састава и смесе врста (горски јавор, бели јасен, дивља трешња, храст китњак, сладун, јела, смрча, дуглазија),</w:t>
      </w:r>
    </w:p>
    <w:p w:rsidR="00B82401" w:rsidRPr="00B70DCF" w:rsidRDefault="00B82401" w:rsidP="00040C64">
      <w:pPr>
        <w:numPr>
          <w:ilvl w:val="0"/>
          <w:numId w:val="37"/>
        </w:numPr>
        <w:spacing w:before="120" w:line="240" w:lineRule="auto"/>
      </w:pPr>
      <w:r>
        <w:t>у</w:t>
      </w:r>
      <w:r>
        <w:rPr>
          <w:lang w:val="sr-Cyrl-RS"/>
        </w:rPr>
        <w:t>к</w:t>
      </w:r>
      <w:r>
        <w:t>лањање</w:t>
      </w:r>
      <w:r>
        <w:rPr>
          <w:lang w:val="sr-Cyrl-RS"/>
        </w:rPr>
        <w:t xml:space="preserve"> </w:t>
      </w:r>
      <w:r>
        <w:t>пионирских</w:t>
      </w:r>
      <w:r>
        <w:rPr>
          <w:lang w:val="sr-Cyrl-RS"/>
        </w:rPr>
        <w:t xml:space="preserve"> </w:t>
      </w:r>
      <w:r>
        <w:t>брзорастућих</w:t>
      </w:r>
      <w:r>
        <w:rPr>
          <w:lang w:val="sr-Cyrl-RS"/>
        </w:rPr>
        <w:t xml:space="preserve"> </w:t>
      </w:r>
      <w:r>
        <w:t>врста</w:t>
      </w:r>
      <w:r>
        <w:rPr>
          <w:lang w:val="sr-Cyrl-RS"/>
        </w:rPr>
        <w:t xml:space="preserve"> </w:t>
      </w:r>
      <w:r>
        <w:t>(бреза,</w:t>
      </w:r>
      <w:r>
        <w:rPr>
          <w:lang w:val="sr-Cyrl-RS"/>
        </w:rPr>
        <w:t xml:space="preserve"> </w:t>
      </w:r>
      <w:r>
        <w:t>јасика,</w:t>
      </w:r>
      <w:r>
        <w:rPr>
          <w:lang w:val="sr-Cyrl-RS"/>
        </w:rPr>
        <w:t xml:space="preserve"> </w:t>
      </w:r>
      <w:r w:rsidRPr="00B70DCF">
        <w:rPr>
          <w:spacing w:val="-4"/>
        </w:rPr>
        <w:t>ива)</w:t>
      </w:r>
      <w:r>
        <w:rPr>
          <w:spacing w:val="-4"/>
          <w:lang w:val="sr-Cyrl-RS"/>
        </w:rPr>
        <w:t>,</w:t>
      </w:r>
    </w:p>
    <w:p w:rsidR="00B82401" w:rsidRPr="00B70DCF" w:rsidRDefault="00B82401" w:rsidP="00040C64">
      <w:pPr>
        <w:numPr>
          <w:ilvl w:val="0"/>
          <w:numId w:val="37"/>
        </w:numPr>
        <w:spacing w:before="120" w:line="240" w:lineRule="auto"/>
      </w:pPr>
      <w:r>
        <w:rPr>
          <w:lang w:val="sr-Cyrl-RS"/>
        </w:rPr>
        <w:t>р</w:t>
      </w:r>
      <w:r w:rsidRPr="00B70DCF">
        <w:rPr>
          <w:lang w:val="sr-Cyrl-RS"/>
        </w:rPr>
        <w:t>егулисање порекла</w:t>
      </w:r>
      <w:r>
        <w:rPr>
          <w:lang w:val="sr-Cyrl-RS"/>
        </w:rPr>
        <w:t>.</w:t>
      </w:r>
    </w:p>
    <w:p w:rsidR="00B82401" w:rsidRPr="00B70DCF" w:rsidRDefault="00B82401" w:rsidP="00B82401">
      <w:pPr>
        <w:rPr>
          <w:b/>
          <w:lang w:val="sr-Cyrl-CS"/>
        </w:rPr>
      </w:pPr>
      <w:r w:rsidRPr="005E4925">
        <w:rPr>
          <w:noProof/>
          <w:lang w:val="sr-Cyrl-CS"/>
        </w:rPr>
        <w:t xml:space="preserve"> </w:t>
      </w:r>
      <w:r w:rsidRPr="00B70DCF">
        <w:rPr>
          <w:b/>
          <w:w w:val="105"/>
          <w:lang w:val="sr-Cyrl-CS"/>
        </w:rPr>
        <w:t>Фаза раног младика</w:t>
      </w:r>
      <w:r>
        <w:rPr>
          <w:b/>
          <w:w w:val="105"/>
          <w:lang w:val="sr-Cyrl-CS"/>
        </w:rPr>
        <w:t xml:space="preserve"> </w:t>
      </w:r>
      <w:r w:rsidRPr="00B70DCF">
        <w:rPr>
          <w:b/>
          <w:w w:val="105"/>
          <w:lang w:val="sr-Cyrl-CS"/>
        </w:rPr>
        <w:t>(</w:t>
      </w:r>
      <w:r w:rsidRPr="00B70DCF">
        <w:rPr>
          <w:b/>
          <w:w w:val="105"/>
        </w:rPr>
        <w:t>H</w:t>
      </w:r>
      <w:r>
        <w:rPr>
          <w:b/>
          <w:w w:val="105"/>
          <w:lang w:val="sr-Cyrl-RS"/>
        </w:rPr>
        <w:t xml:space="preserve"> </w:t>
      </w:r>
      <w:r w:rsidRPr="00B70DCF">
        <w:rPr>
          <w:b/>
          <w:w w:val="105"/>
          <w:lang w:val="sr-Cyrl-CS"/>
        </w:rPr>
        <w:t>3</w:t>
      </w:r>
      <w:r>
        <w:rPr>
          <w:b/>
          <w:w w:val="105"/>
          <w:lang w:val="sr-Cyrl-CS"/>
        </w:rPr>
        <w:t xml:space="preserve"> – </w:t>
      </w:r>
      <w:r w:rsidRPr="00B70DCF">
        <w:rPr>
          <w:b/>
          <w:w w:val="105"/>
          <w:lang w:val="sr-Cyrl-CS"/>
        </w:rPr>
        <w:t>12</w:t>
      </w:r>
      <w:r>
        <w:rPr>
          <w:b/>
          <w:w w:val="105"/>
          <w:lang w:val="sr-Cyrl-CS"/>
        </w:rPr>
        <w:t xml:space="preserve"> </w:t>
      </w:r>
      <w:r w:rsidRPr="00B70DCF">
        <w:rPr>
          <w:b/>
          <w:spacing w:val="-5"/>
          <w:w w:val="105"/>
        </w:rPr>
        <w:t>m</w:t>
      </w:r>
      <w:r w:rsidRPr="00B70DCF">
        <w:rPr>
          <w:b/>
          <w:spacing w:val="-5"/>
          <w:w w:val="105"/>
          <w:lang w:val="sr-Cyrl-RS"/>
        </w:rPr>
        <w:t>)</w:t>
      </w:r>
    </w:p>
    <w:p w:rsidR="00B82401" w:rsidRPr="00B70DCF" w:rsidRDefault="00B82401" w:rsidP="00040C64">
      <w:pPr>
        <w:numPr>
          <w:ilvl w:val="0"/>
          <w:numId w:val="38"/>
        </w:numPr>
        <w:spacing w:before="120" w:line="240" w:lineRule="auto"/>
        <w:rPr>
          <w:lang w:val="sr-Cyrl-CS"/>
        </w:rPr>
      </w:pPr>
      <w:r w:rsidRPr="00B70DCF">
        <w:rPr>
          <w:lang w:val="sr-Cyrl-CS"/>
        </w:rPr>
        <w:t>очување</w:t>
      </w:r>
      <w:r>
        <w:rPr>
          <w:lang w:val="sr-Cyrl-RS"/>
        </w:rPr>
        <w:t xml:space="preserve"> </w:t>
      </w:r>
      <w:r w:rsidRPr="00B70DCF">
        <w:rPr>
          <w:lang w:val="sr-Cyrl-CS"/>
        </w:rPr>
        <w:t>и</w:t>
      </w:r>
      <w:r>
        <w:rPr>
          <w:lang w:val="sr-Cyrl-RS"/>
        </w:rPr>
        <w:t xml:space="preserve"> </w:t>
      </w:r>
      <w:r w:rsidRPr="00B70DCF">
        <w:rPr>
          <w:lang w:val="sr-Cyrl-CS"/>
        </w:rPr>
        <w:t>унапређење</w:t>
      </w:r>
      <w:r>
        <w:rPr>
          <w:lang w:val="sr-Cyrl-RS"/>
        </w:rPr>
        <w:t xml:space="preserve"> </w:t>
      </w:r>
      <w:r w:rsidRPr="00B70DCF">
        <w:rPr>
          <w:lang w:val="sr-Cyrl-CS"/>
        </w:rPr>
        <w:t>здравственог</w:t>
      </w:r>
      <w:r>
        <w:rPr>
          <w:lang w:val="sr-Cyrl-RS"/>
        </w:rPr>
        <w:t xml:space="preserve"> </w:t>
      </w:r>
      <w:r w:rsidRPr="00B70DCF">
        <w:rPr>
          <w:spacing w:val="-2"/>
          <w:lang w:val="sr-Cyrl-CS"/>
        </w:rPr>
        <w:t>стања.</w:t>
      </w:r>
    </w:p>
    <w:p w:rsidR="00B82401" w:rsidRPr="00B70DCF" w:rsidRDefault="00B82401" w:rsidP="00040C64">
      <w:pPr>
        <w:numPr>
          <w:ilvl w:val="0"/>
          <w:numId w:val="38"/>
        </w:numPr>
        <w:spacing w:before="120" w:line="240" w:lineRule="auto"/>
        <w:rPr>
          <w:lang w:val="sr-Cyrl-CS"/>
        </w:rPr>
      </w:pPr>
      <w:r>
        <w:rPr>
          <w:w w:val="105"/>
          <w:lang w:val="sr-Cyrl-CS"/>
        </w:rPr>
        <w:t>о</w:t>
      </w:r>
      <w:r w:rsidRPr="00B70DCF">
        <w:rPr>
          <w:w w:val="105"/>
          <w:lang w:val="sr-Cyrl-CS"/>
        </w:rPr>
        <w:t>чување</w:t>
      </w:r>
      <w:r>
        <w:rPr>
          <w:w w:val="105"/>
          <w:lang w:val="sr-Cyrl-RS"/>
        </w:rPr>
        <w:t xml:space="preserve"> </w:t>
      </w:r>
      <w:r w:rsidRPr="00B70DCF">
        <w:rPr>
          <w:w w:val="105"/>
          <w:lang w:val="sr-Cyrl-CS"/>
        </w:rPr>
        <w:t>густог</w:t>
      </w:r>
      <w:r>
        <w:rPr>
          <w:w w:val="105"/>
          <w:lang w:val="sr-Cyrl-RS"/>
        </w:rPr>
        <w:t xml:space="preserve"> </w:t>
      </w:r>
      <w:r w:rsidRPr="00B70DCF">
        <w:rPr>
          <w:w w:val="105"/>
          <w:lang w:val="sr-Cyrl-CS"/>
        </w:rPr>
        <w:t>склопа</w:t>
      </w:r>
      <w:r>
        <w:rPr>
          <w:w w:val="105"/>
          <w:lang w:val="sr-Cyrl-CS"/>
        </w:rPr>
        <w:t xml:space="preserve"> </w:t>
      </w:r>
      <w:r w:rsidRPr="00B70DCF">
        <w:rPr>
          <w:w w:val="105"/>
          <w:lang w:val="sr-Cyrl-CS"/>
        </w:rPr>
        <w:t>како</w:t>
      </w:r>
      <w:r>
        <w:rPr>
          <w:w w:val="105"/>
          <w:lang w:val="sr-Cyrl-CS"/>
        </w:rPr>
        <w:t xml:space="preserve"> </w:t>
      </w:r>
      <w:r w:rsidRPr="00B70DCF">
        <w:rPr>
          <w:w w:val="105"/>
          <w:lang w:val="sr-Cyrl-CS"/>
        </w:rPr>
        <w:t>би</w:t>
      </w:r>
      <w:r>
        <w:rPr>
          <w:w w:val="105"/>
          <w:lang w:val="sr-Cyrl-CS"/>
        </w:rPr>
        <w:t xml:space="preserve"> </w:t>
      </w:r>
      <w:r w:rsidRPr="00B70DCF">
        <w:rPr>
          <w:w w:val="105"/>
          <w:lang w:val="sr-Cyrl-CS"/>
        </w:rPr>
        <w:t>се</w:t>
      </w:r>
      <w:r>
        <w:rPr>
          <w:w w:val="105"/>
          <w:lang w:val="sr-Cyrl-CS"/>
        </w:rPr>
        <w:t xml:space="preserve"> </w:t>
      </w:r>
      <w:r w:rsidRPr="00B70DCF">
        <w:rPr>
          <w:w w:val="105"/>
          <w:lang w:val="sr-Cyrl-CS"/>
        </w:rPr>
        <w:t>потенцијална</w:t>
      </w:r>
      <w:r>
        <w:rPr>
          <w:w w:val="105"/>
          <w:lang w:val="sr-Cyrl-CS"/>
        </w:rPr>
        <w:t xml:space="preserve"> </w:t>
      </w:r>
      <w:r w:rsidRPr="00B70DCF">
        <w:rPr>
          <w:w w:val="105"/>
          <w:lang w:val="sr-Cyrl-CS"/>
        </w:rPr>
        <w:t>стабла</w:t>
      </w:r>
      <w:r>
        <w:rPr>
          <w:w w:val="105"/>
          <w:lang w:val="sr-Cyrl-CS"/>
        </w:rPr>
        <w:t xml:space="preserve"> </w:t>
      </w:r>
      <w:r w:rsidRPr="00B70DCF">
        <w:rPr>
          <w:w w:val="105"/>
          <w:lang w:val="sr-Cyrl-CS"/>
        </w:rPr>
        <w:t>будућности</w:t>
      </w:r>
      <w:r>
        <w:rPr>
          <w:w w:val="105"/>
          <w:lang w:val="sr-Cyrl-CS"/>
        </w:rPr>
        <w:t xml:space="preserve"> </w:t>
      </w:r>
      <w:r w:rsidRPr="00B70DCF">
        <w:rPr>
          <w:w w:val="105"/>
          <w:lang w:val="sr-Cyrl-CS"/>
        </w:rPr>
        <w:t>што</w:t>
      </w:r>
      <w:r>
        <w:rPr>
          <w:w w:val="105"/>
          <w:lang w:val="sr-Cyrl-CS"/>
        </w:rPr>
        <w:t xml:space="preserve"> </w:t>
      </w:r>
      <w:r w:rsidRPr="00B70DCF">
        <w:rPr>
          <w:w w:val="105"/>
          <w:lang w:val="sr-Cyrl-CS"/>
        </w:rPr>
        <w:t>боље</w:t>
      </w:r>
      <w:r>
        <w:rPr>
          <w:w w:val="105"/>
          <w:lang w:val="sr-Cyrl-CS"/>
        </w:rPr>
        <w:t xml:space="preserve"> </w:t>
      </w:r>
      <w:r w:rsidRPr="00B70DCF">
        <w:rPr>
          <w:w w:val="105"/>
          <w:lang w:val="sr-Cyrl-CS"/>
        </w:rPr>
        <w:t>очистила</w:t>
      </w:r>
      <w:r>
        <w:rPr>
          <w:w w:val="105"/>
          <w:lang w:val="sr-Cyrl-CS"/>
        </w:rPr>
        <w:t xml:space="preserve"> </w:t>
      </w:r>
      <w:r w:rsidRPr="00B70DCF">
        <w:rPr>
          <w:w w:val="105"/>
          <w:lang w:val="sr-Cyrl-CS"/>
        </w:rPr>
        <w:t>од доњих грана,</w:t>
      </w:r>
    </w:p>
    <w:p w:rsidR="00B82401" w:rsidRPr="00B70DCF" w:rsidRDefault="00B82401" w:rsidP="00040C64">
      <w:pPr>
        <w:numPr>
          <w:ilvl w:val="0"/>
          <w:numId w:val="38"/>
        </w:numPr>
        <w:spacing w:before="120" w:line="240" w:lineRule="auto"/>
        <w:rPr>
          <w:lang w:val="sr-Cyrl-CS"/>
        </w:rPr>
      </w:pPr>
      <w:r>
        <w:rPr>
          <w:lang w:val="sr-Cyrl-CS"/>
        </w:rPr>
        <w:t>р</w:t>
      </w:r>
      <w:r w:rsidRPr="00B70DCF">
        <w:rPr>
          <w:lang w:val="sr-Cyrl-CS"/>
        </w:rPr>
        <w:t>егулисање</w:t>
      </w:r>
      <w:r w:rsidRPr="00B70DCF">
        <w:rPr>
          <w:lang w:val="sr-Cyrl-RS"/>
        </w:rPr>
        <w:t xml:space="preserve"> </w:t>
      </w:r>
      <w:r w:rsidRPr="00B70DCF">
        <w:rPr>
          <w:lang w:val="sr-Cyrl-CS"/>
        </w:rPr>
        <w:t>/</w:t>
      </w:r>
      <w:r w:rsidRPr="00B70DCF">
        <w:rPr>
          <w:lang w:val="sr-Cyrl-RS"/>
        </w:rPr>
        <w:t xml:space="preserve"> </w:t>
      </w:r>
      <w:r w:rsidRPr="00B70DCF">
        <w:rPr>
          <w:lang w:val="sr-Cyrl-CS"/>
        </w:rPr>
        <w:t>очување</w:t>
      </w:r>
      <w:r w:rsidRPr="00B70DCF">
        <w:rPr>
          <w:lang w:val="sr-Cyrl-RS"/>
        </w:rPr>
        <w:t xml:space="preserve"> </w:t>
      </w:r>
      <w:r w:rsidRPr="00B70DCF">
        <w:rPr>
          <w:lang w:val="sr-Cyrl-CS"/>
        </w:rPr>
        <w:t>и</w:t>
      </w:r>
      <w:r w:rsidRPr="00B70DCF">
        <w:rPr>
          <w:lang w:val="sr-Cyrl-RS"/>
        </w:rPr>
        <w:t xml:space="preserve"> </w:t>
      </w:r>
      <w:r w:rsidRPr="00B70DCF">
        <w:rPr>
          <w:lang w:val="sr-Cyrl-CS"/>
        </w:rPr>
        <w:t>подржавање мешовитости са другим врстама дрвећа (горски</w:t>
      </w:r>
      <w:r>
        <w:rPr>
          <w:lang w:val="sr-Cyrl-CS"/>
        </w:rPr>
        <w:t xml:space="preserve"> </w:t>
      </w:r>
      <w:r w:rsidRPr="00B70DCF">
        <w:rPr>
          <w:spacing w:val="-2"/>
          <w:lang w:val="sr-Cyrl-CS"/>
        </w:rPr>
        <w:t>јавор</w:t>
      </w:r>
      <w:r w:rsidRPr="00B70DCF">
        <w:rPr>
          <w:spacing w:val="-2"/>
          <w:w w:val="105"/>
          <w:lang w:val="sr-Cyrl-CS"/>
        </w:rPr>
        <w:t>,</w:t>
      </w:r>
      <w:r>
        <w:rPr>
          <w:spacing w:val="-2"/>
          <w:w w:val="105"/>
          <w:lang w:val="sr-Cyrl-CS"/>
        </w:rPr>
        <w:t xml:space="preserve"> </w:t>
      </w:r>
      <w:r w:rsidRPr="00B70DCF">
        <w:rPr>
          <w:spacing w:val="-2"/>
          <w:w w:val="105"/>
          <w:lang w:val="sr-Cyrl-CS"/>
        </w:rPr>
        <w:t>бели</w:t>
      </w:r>
      <w:r>
        <w:rPr>
          <w:spacing w:val="-2"/>
          <w:w w:val="105"/>
          <w:lang w:val="sr-Cyrl-CS"/>
        </w:rPr>
        <w:t xml:space="preserve"> </w:t>
      </w:r>
      <w:r w:rsidRPr="00B70DCF">
        <w:rPr>
          <w:spacing w:val="-2"/>
          <w:w w:val="105"/>
          <w:lang w:val="sr-Cyrl-CS"/>
        </w:rPr>
        <w:t>јасен,</w:t>
      </w:r>
      <w:r>
        <w:rPr>
          <w:spacing w:val="-2"/>
          <w:w w:val="105"/>
          <w:lang w:val="sr-Cyrl-CS"/>
        </w:rPr>
        <w:t xml:space="preserve"> </w:t>
      </w:r>
      <w:r w:rsidRPr="00B70DCF">
        <w:rPr>
          <w:spacing w:val="-2"/>
          <w:w w:val="105"/>
          <w:lang w:val="sr-Cyrl-CS"/>
        </w:rPr>
        <w:t>дивља</w:t>
      </w:r>
      <w:r>
        <w:rPr>
          <w:spacing w:val="-2"/>
          <w:w w:val="105"/>
          <w:lang w:val="sr-Cyrl-CS"/>
        </w:rPr>
        <w:t xml:space="preserve"> </w:t>
      </w:r>
      <w:r w:rsidRPr="00B70DCF">
        <w:rPr>
          <w:spacing w:val="-2"/>
          <w:w w:val="105"/>
          <w:lang w:val="sr-Cyrl-CS"/>
        </w:rPr>
        <w:t>трешња,</w:t>
      </w:r>
      <w:r>
        <w:rPr>
          <w:spacing w:val="-2"/>
          <w:w w:val="105"/>
          <w:lang w:val="sr-Cyrl-CS"/>
        </w:rPr>
        <w:t xml:space="preserve"> </w:t>
      </w:r>
      <w:r w:rsidRPr="00B70DCF">
        <w:rPr>
          <w:spacing w:val="-2"/>
          <w:w w:val="105"/>
          <w:lang w:val="sr-Cyrl-CS"/>
        </w:rPr>
        <w:t>храст</w:t>
      </w:r>
      <w:r>
        <w:rPr>
          <w:spacing w:val="-2"/>
          <w:w w:val="105"/>
          <w:lang w:val="sr-Cyrl-CS"/>
        </w:rPr>
        <w:t xml:space="preserve"> </w:t>
      </w:r>
      <w:r w:rsidRPr="00B70DCF">
        <w:rPr>
          <w:spacing w:val="-2"/>
          <w:w w:val="105"/>
          <w:lang w:val="sr-Cyrl-CS"/>
        </w:rPr>
        <w:t>китњак,</w:t>
      </w:r>
      <w:r>
        <w:rPr>
          <w:spacing w:val="-2"/>
          <w:w w:val="105"/>
          <w:lang w:val="sr-Cyrl-CS"/>
        </w:rPr>
        <w:t xml:space="preserve"> </w:t>
      </w:r>
      <w:r w:rsidRPr="00B70DCF">
        <w:rPr>
          <w:spacing w:val="-2"/>
          <w:w w:val="105"/>
          <w:lang w:val="sr-Cyrl-CS"/>
        </w:rPr>
        <w:t>сладун,</w:t>
      </w:r>
      <w:r>
        <w:rPr>
          <w:spacing w:val="-2"/>
          <w:w w:val="105"/>
          <w:lang w:val="sr-Cyrl-CS"/>
        </w:rPr>
        <w:t xml:space="preserve"> </w:t>
      </w:r>
      <w:r w:rsidRPr="00B70DCF">
        <w:rPr>
          <w:spacing w:val="-2"/>
          <w:w w:val="105"/>
          <w:lang w:val="sr-Cyrl-CS"/>
        </w:rPr>
        <w:t>јела,</w:t>
      </w:r>
      <w:r>
        <w:rPr>
          <w:spacing w:val="-2"/>
          <w:w w:val="105"/>
          <w:lang w:val="sr-Cyrl-CS"/>
        </w:rPr>
        <w:t xml:space="preserve"> </w:t>
      </w:r>
      <w:r w:rsidRPr="00B70DCF">
        <w:rPr>
          <w:spacing w:val="-2"/>
          <w:w w:val="105"/>
          <w:lang w:val="sr-Cyrl-CS"/>
        </w:rPr>
        <w:t>смрча,</w:t>
      </w:r>
      <w:r>
        <w:rPr>
          <w:spacing w:val="-2"/>
          <w:w w:val="105"/>
          <w:lang w:val="sr-Cyrl-CS"/>
        </w:rPr>
        <w:t xml:space="preserve"> </w:t>
      </w:r>
      <w:r w:rsidRPr="00B70DCF">
        <w:rPr>
          <w:spacing w:val="-2"/>
          <w:w w:val="105"/>
          <w:lang w:val="sr-Cyrl-CS"/>
        </w:rPr>
        <w:t>дуглазија).</w:t>
      </w:r>
    </w:p>
    <w:p w:rsidR="00B82401" w:rsidRPr="00C4151D" w:rsidRDefault="00B82401" w:rsidP="00B82401">
      <w:pPr>
        <w:rPr>
          <w:b/>
          <w:lang w:val="sr-Cyrl-CS"/>
        </w:rPr>
      </w:pPr>
      <w:r w:rsidRPr="00C4151D">
        <w:rPr>
          <w:b/>
          <w:w w:val="105"/>
          <w:lang w:val="sr-Cyrl-CS"/>
        </w:rPr>
        <w:t xml:space="preserve">Фаза </w:t>
      </w:r>
      <w:r>
        <w:rPr>
          <w:b/>
          <w:w w:val="105"/>
          <w:lang w:val="sr-Cyrl-CS"/>
        </w:rPr>
        <w:t>касног</w:t>
      </w:r>
      <w:r w:rsidRPr="00C4151D">
        <w:rPr>
          <w:b/>
          <w:w w:val="105"/>
          <w:lang w:val="sr-Cyrl-CS"/>
        </w:rPr>
        <w:t xml:space="preserve"> младика (</w:t>
      </w:r>
      <w:r w:rsidRPr="00C4151D">
        <w:rPr>
          <w:b/>
          <w:w w:val="105"/>
        </w:rPr>
        <w:t>H</w:t>
      </w:r>
      <w:r w:rsidRPr="00C4151D">
        <w:rPr>
          <w:b/>
          <w:w w:val="105"/>
          <w:lang w:val="sr-Cyrl-RS"/>
        </w:rPr>
        <w:t xml:space="preserve"> </w:t>
      </w:r>
      <w:r>
        <w:rPr>
          <w:b/>
          <w:w w:val="105"/>
          <w:lang w:val="sr-Cyrl-CS"/>
        </w:rPr>
        <w:t>12</w:t>
      </w:r>
      <w:r w:rsidRPr="00C4151D">
        <w:rPr>
          <w:b/>
          <w:w w:val="105"/>
          <w:lang w:val="sr-Cyrl-CS"/>
        </w:rPr>
        <w:t xml:space="preserve"> – 1</w:t>
      </w:r>
      <w:r>
        <w:rPr>
          <w:b/>
          <w:w w:val="105"/>
          <w:lang w:val="sr-Cyrl-CS"/>
        </w:rPr>
        <w:t>7</w:t>
      </w:r>
      <w:r w:rsidRPr="00C4151D">
        <w:rPr>
          <w:b/>
          <w:w w:val="105"/>
          <w:lang w:val="sr-Cyrl-CS"/>
        </w:rPr>
        <w:t xml:space="preserve"> </w:t>
      </w:r>
      <w:r w:rsidRPr="00C4151D">
        <w:rPr>
          <w:b/>
          <w:spacing w:val="-5"/>
          <w:w w:val="105"/>
        </w:rPr>
        <w:t>m</w:t>
      </w:r>
      <w:r w:rsidRPr="00C4151D">
        <w:rPr>
          <w:b/>
          <w:spacing w:val="-5"/>
          <w:w w:val="105"/>
          <w:lang w:val="sr-Cyrl-RS"/>
        </w:rPr>
        <w:t>)</w:t>
      </w:r>
    </w:p>
    <w:p w:rsidR="00B82401" w:rsidRPr="00C4151D" w:rsidRDefault="00B82401" w:rsidP="00040C64">
      <w:pPr>
        <w:numPr>
          <w:ilvl w:val="0"/>
          <w:numId w:val="39"/>
        </w:numPr>
        <w:spacing w:before="120" w:line="240" w:lineRule="auto"/>
        <w:rPr>
          <w:lang w:val="sr-Cyrl-CS"/>
        </w:rPr>
      </w:pPr>
      <w:r w:rsidRPr="00C4151D">
        <w:rPr>
          <w:lang w:val="sr-Cyrl-CS"/>
        </w:rPr>
        <w:t>очување</w:t>
      </w:r>
      <w:r>
        <w:rPr>
          <w:lang w:val="sr-Cyrl-RS"/>
        </w:rPr>
        <w:t xml:space="preserve"> </w:t>
      </w:r>
      <w:r w:rsidRPr="00C4151D">
        <w:rPr>
          <w:lang w:val="sr-Cyrl-CS"/>
        </w:rPr>
        <w:t>и</w:t>
      </w:r>
      <w:r>
        <w:rPr>
          <w:lang w:val="sr-Cyrl-RS"/>
        </w:rPr>
        <w:t xml:space="preserve"> </w:t>
      </w:r>
      <w:r w:rsidRPr="00C4151D">
        <w:rPr>
          <w:lang w:val="sr-Cyrl-CS"/>
        </w:rPr>
        <w:t>унапређење</w:t>
      </w:r>
      <w:r>
        <w:rPr>
          <w:lang w:val="sr-Cyrl-RS"/>
        </w:rPr>
        <w:t xml:space="preserve"> </w:t>
      </w:r>
      <w:r w:rsidRPr="00C4151D">
        <w:rPr>
          <w:lang w:val="sr-Cyrl-CS"/>
        </w:rPr>
        <w:t>здравственог</w:t>
      </w:r>
      <w:r>
        <w:rPr>
          <w:lang w:val="sr-Cyrl-RS"/>
        </w:rPr>
        <w:t xml:space="preserve"> </w:t>
      </w:r>
      <w:r w:rsidRPr="00C4151D">
        <w:rPr>
          <w:spacing w:val="-2"/>
          <w:lang w:val="sr-Cyrl-CS"/>
        </w:rPr>
        <w:t>стања,</w:t>
      </w:r>
    </w:p>
    <w:p w:rsidR="00B82401" w:rsidRPr="00C4151D" w:rsidRDefault="00B82401" w:rsidP="00040C64">
      <w:pPr>
        <w:numPr>
          <w:ilvl w:val="0"/>
          <w:numId w:val="39"/>
        </w:numPr>
        <w:spacing w:before="120" w:line="240" w:lineRule="auto"/>
        <w:rPr>
          <w:lang w:val="sr-Cyrl-CS"/>
        </w:rPr>
      </w:pPr>
      <w:r w:rsidRPr="00C4151D">
        <w:rPr>
          <w:lang w:val="sr-Cyrl-CS"/>
        </w:rPr>
        <w:t>избор</w:t>
      </w:r>
      <w:r>
        <w:rPr>
          <w:lang w:val="sr-Cyrl-RS"/>
        </w:rPr>
        <w:t xml:space="preserve"> </w:t>
      </w:r>
      <w:r w:rsidRPr="00C4151D">
        <w:rPr>
          <w:lang w:val="sr-Cyrl-CS"/>
        </w:rPr>
        <w:t>стабала</w:t>
      </w:r>
      <w:r>
        <w:rPr>
          <w:lang w:val="sr-Cyrl-RS"/>
        </w:rPr>
        <w:t xml:space="preserve"> </w:t>
      </w:r>
      <w:r w:rsidRPr="00C4151D">
        <w:rPr>
          <w:lang w:val="sr-Cyrl-CS"/>
        </w:rPr>
        <w:t>будућности</w:t>
      </w:r>
      <w:r>
        <w:rPr>
          <w:lang w:val="sr-Cyrl-CS"/>
        </w:rPr>
        <w:t xml:space="preserve"> </w:t>
      </w:r>
      <w:r w:rsidRPr="00C4151D">
        <w:rPr>
          <w:lang w:val="sr-Cyrl-CS"/>
        </w:rPr>
        <w:t>код</w:t>
      </w:r>
      <w:r>
        <w:rPr>
          <w:lang w:val="sr-Cyrl-CS"/>
        </w:rPr>
        <w:t xml:space="preserve"> </w:t>
      </w:r>
      <w:r w:rsidRPr="00C4151D">
        <w:rPr>
          <w:lang w:val="sr-Cyrl-CS"/>
        </w:rPr>
        <w:t>примешаних</w:t>
      </w:r>
      <w:r>
        <w:rPr>
          <w:lang w:val="sr-Cyrl-CS"/>
        </w:rPr>
        <w:t xml:space="preserve"> </w:t>
      </w:r>
      <w:r w:rsidRPr="00C4151D">
        <w:rPr>
          <w:lang w:val="sr-Cyrl-CS"/>
        </w:rPr>
        <w:t>врста</w:t>
      </w:r>
      <w:r>
        <w:rPr>
          <w:lang w:val="sr-Cyrl-CS"/>
        </w:rPr>
        <w:t xml:space="preserve"> </w:t>
      </w:r>
      <w:r w:rsidRPr="00C4151D">
        <w:rPr>
          <w:lang w:val="sr-Cyrl-CS"/>
        </w:rPr>
        <w:t>(четинари,</w:t>
      </w:r>
      <w:r>
        <w:rPr>
          <w:lang w:val="sr-Cyrl-CS"/>
        </w:rPr>
        <w:t xml:space="preserve"> </w:t>
      </w:r>
      <w:r w:rsidRPr="00C4151D">
        <w:rPr>
          <w:lang w:val="sr-Cyrl-CS"/>
        </w:rPr>
        <w:t>јавор,</w:t>
      </w:r>
      <w:r>
        <w:rPr>
          <w:lang w:val="sr-Cyrl-CS"/>
        </w:rPr>
        <w:t xml:space="preserve"> </w:t>
      </w:r>
      <w:r w:rsidRPr="00C4151D">
        <w:rPr>
          <w:lang w:val="sr-Cyrl-CS"/>
        </w:rPr>
        <w:t>јасен,</w:t>
      </w:r>
      <w:r>
        <w:rPr>
          <w:lang w:val="sr-Cyrl-CS"/>
        </w:rPr>
        <w:t xml:space="preserve"> </w:t>
      </w:r>
      <w:r w:rsidRPr="00C4151D">
        <w:rPr>
          <w:spacing w:val="-2"/>
          <w:lang w:val="sr-Cyrl-CS"/>
        </w:rPr>
        <w:t>трешња),</w:t>
      </w:r>
    </w:p>
    <w:p w:rsidR="00B82401" w:rsidRPr="00C4151D" w:rsidRDefault="00B82401" w:rsidP="00040C64">
      <w:pPr>
        <w:numPr>
          <w:ilvl w:val="0"/>
          <w:numId w:val="39"/>
        </w:numPr>
        <w:spacing w:before="120" w:line="240" w:lineRule="auto"/>
        <w:rPr>
          <w:lang w:val="sr-Cyrl-CS"/>
        </w:rPr>
      </w:pPr>
      <w:r w:rsidRPr="00C4151D">
        <w:rPr>
          <w:w w:val="105"/>
          <w:lang w:val="sr-Cyrl-CS"/>
        </w:rPr>
        <w:t>очување</w:t>
      </w:r>
      <w:r>
        <w:rPr>
          <w:w w:val="105"/>
          <w:lang w:val="sr-Cyrl-RS"/>
        </w:rPr>
        <w:t xml:space="preserve"> </w:t>
      </w:r>
      <w:r w:rsidRPr="00C4151D">
        <w:rPr>
          <w:w w:val="105"/>
          <w:lang w:val="sr-Cyrl-CS"/>
        </w:rPr>
        <w:t>густог</w:t>
      </w:r>
      <w:r>
        <w:rPr>
          <w:w w:val="105"/>
          <w:lang w:val="sr-Cyrl-RS"/>
        </w:rPr>
        <w:t xml:space="preserve"> </w:t>
      </w:r>
      <w:r w:rsidRPr="00C4151D">
        <w:rPr>
          <w:w w:val="105"/>
          <w:lang w:val="sr-Cyrl-CS"/>
        </w:rPr>
        <w:t>склопа</w:t>
      </w:r>
      <w:r>
        <w:rPr>
          <w:w w:val="105"/>
          <w:lang w:val="sr-Cyrl-CS"/>
        </w:rPr>
        <w:t xml:space="preserve"> </w:t>
      </w:r>
      <w:r w:rsidRPr="00C4151D">
        <w:rPr>
          <w:w w:val="105"/>
          <w:lang w:val="sr-Cyrl-CS"/>
        </w:rPr>
        <w:t>како</w:t>
      </w:r>
      <w:r>
        <w:rPr>
          <w:w w:val="105"/>
          <w:lang w:val="sr-Cyrl-CS"/>
        </w:rPr>
        <w:t xml:space="preserve"> </w:t>
      </w:r>
      <w:r w:rsidRPr="00C4151D">
        <w:rPr>
          <w:w w:val="105"/>
          <w:lang w:val="sr-Cyrl-CS"/>
        </w:rPr>
        <w:t>би</w:t>
      </w:r>
      <w:r>
        <w:rPr>
          <w:w w:val="105"/>
          <w:lang w:val="sr-Cyrl-CS"/>
        </w:rPr>
        <w:t xml:space="preserve"> </w:t>
      </w:r>
      <w:r w:rsidRPr="00C4151D">
        <w:rPr>
          <w:w w:val="105"/>
          <w:lang w:val="sr-Cyrl-CS"/>
        </w:rPr>
        <w:t>се</w:t>
      </w:r>
      <w:r>
        <w:rPr>
          <w:w w:val="105"/>
          <w:lang w:val="sr-Cyrl-CS"/>
        </w:rPr>
        <w:t xml:space="preserve"> </w:t>
      </w:r>
      <w:r w:rsidRPr="00C4151D">
        <w:rPr>
          <w:w w:val="105"/>
          <w:lang w:val="sr-Cyrl-CS"/>
        </w:rPr>
        <w:t>потенцијална</w:t>
      </w:r>
      <w:r>
        <w:rPr>
          <w:w w:val="105"/>
          <w:lang w:val="sr-Cyrl-CS"/>
        </w:rPr>
        <w:t xml:space="preserve"> </w:t>
      </w:r>
      <w:r w:rsidRPr="00C4151D">
        <w:rPr>
          <w:w w:val="105"/>
          <w:lang w:val="sr-Cyrl-CS"/>
        </w:rPr>
        <w:t>стабла</w:t>
      </w:r>
      <w:r>
        <w:rPr>
          <w:w w:val="105"/>
          <w:lang w:val="sr-Cyrl-CS"/>
        </w:rPr>
        <w:t xml:space="preserve"> </w:t>
      </w:r>
      <w:r w:rsidRPr="00C4151D">
        <w:rPr>
          <w:w w:val="105"/>
          <w:lang w:val="sr-Cyrl-CS"/>
        </w:rPr>
        <w:t>будућности</w:t>
      </w:r>
      <w:r>
        <w:rPr>
          <w:w w:val="105"/>
          <w:lang w:val="sr-Cyrl-CS"/>
        </w:rPr>
        <w:t xml:space="preserve"> </w:t>
      </w:r>
      <w:r w:rsidRPr="00C4151D">
        <w:rPr>
          <w:w w:val="105"/>
          <w:lang w:val="sr-Cyrl-CS"/>
        </w:rPr>
        <w:t>што</w:t>
      </w:r>
      <w:r>
        <w:rPr>
          <w:w w:val="105"/>
          <w:lang w:val="sr-Cyrl-CS"/>
        </w:rPr>
        <w:t xml:space="preserve"> </w:t>
      </w:r>
      <w:r w:rsidRPr="00C4151D">
        <w:rPr>
          <w:w w:val="105"/>
          <w:lang w:val="sr-Cyrl-CS"/>
        </w:rPr>
        <w:t>боље</w:t>
      </w:r>
      <w:r>
        <w:rPr>
          <w:w w:val="105"/>
          <w:lang w:val="sr-Cyrl-CS"/>
        </w:rPr>
        <w:t xml:space="preserve"> </w:t>
      </w:r>
      <w:r w:rsidRPr="00C4151D">
        <w:rPr>
          <w:w w:val="105"/>
          <w:lang w:val="sr-Cyrl-CS"/>
        </w:rPr>
        <w:t>очистила</w:t>
      </w:r>
      <w:r>
        <w:rPr>
          <w:w w:val="105"/>
          <w:lang w:val="sr-Cyrl-CS"/>
        </w:rPr>
        <w:t xml:space="preserve"> </w:t>
      </w:r>
      <w:r w:rsidRPr="00C4151D">
        <w:rPr>
          <w:w w:val="105"/>
          <w:lang w:val="sr-Cyrl-CS"/>
        </w:rPr>
        <w:t>од доњих грана,</w:t>
      </w:r>
    </w:p>
    <w:p w:rsidR="00B82401" w:rsidRPr="00C4151D" w:rsidRDefault="00B82401" w:rsidP="00040C64">
      <w:pPr>
        <w:numPr>
          <w:ilvl w:val="0"/>
          <w:numId w:val="39"/>
        </w:numPr>
        <w:spacing w:before="120" w:line="240" w:lineRule="auto"/>
        <w:rPr>
          <w:lang w:val="sr-Cyrl-CS"/>
        </w:rPr>
      </w:pPr>
      <w:r w:rsidRPr="00C4151D">
        <w:rPr>
          <w:w w:val="105"/>
          <w:lang w:val="sr-Cyrl-CS"/>
        </w:rPr>
        <w:t>регулисање/очување</w:t>
      </w:r>
      <w:r>
        <w:rPr>
          <w:w w:val="105"/>
          <w:lang w:val="sr-Cyrl-CS"/>
        </w:rPr>
        <w:t xml:space="preserve"> </w:t>
      </w:r>
      <w:r w:rsidRPr="00C4151D">
        <w:rPr>
          <w:w w:val="105"/>
          <w:lang w:val="sr-Cyrl-CS"/>
        </w:rPr>
        <w:t>и</w:t>
      </w:r>
      <w:r>
        <w:rPr>
          <w:w w:val="105"/>
          <w:lang w:val="sr-Cyrl-CS"/>
        </w:rPr>
        <w:t xml:space="preserve"> </w:t>
      </w:r>
      <w:r w:rsidRPr="00C4151D">
        <w:rPr>
          <w:w w:val="105"/>
          <w:lang w:val="sr-Cyrl-CS"/>
        </w:rPr>
        <w:t>подржавање</w:t>
      </w:r>
      <w:r>
        <w:rPr>
          <w:w w:val="105"/>
          <w:lang w:val="sr-Cyrl-CS"/>
        </w:rPr>
        <w:t xml:space="preserve"> </w:t>
      </w:r>
      <w:r w:rsidRPr="00C4151D">
        <w:rPr>
          <w:w w:val="105"/>
          <w:lang w:val="sr-Cyrl-CS"/>
        </w:rPr>
        <w:t>мешовитости</w:t>
      </w:r>
      <w:r>
        <w:rPr>
          <w:w w:val="105"/>
          <w:lang w:val="sr-Cyrl-CS"/>
        </w:rPr>
        <w:t xml:space="preserve"> </w:t>
      </w:r>
      <w:r w:rsidRPr="00C4151D">
        <w:rPr>
          <w:w w:val="105"/>
          <w:lang w:val="sr-Cyrl-CS"/>
        </w:rPr>
        <w:t>са</w:t>
      </w:r>
      <w:r>
        <w:rPr>
          <w:w w:val="105"/>
          <w:lang w:val="sr-Cyrl-CS"/>
        </w:rPr>
        <w:t xml:space="preserve"> </w:t>
      </w:r>
      <w:r w:rsidRPr="00C4151D">
        <w:rPr>
          <w:w w:val="105"/>
          <w:lang w:val="sr-Cyrl-CS"/>
        </w:rPr>
        <w:t>другим</w:t>
      </w:r>
      <w:r>
        <w:rPr>
          <w:w w:val="105"/>
          <w:lang w:val="sr-Cyrl-CS"/>
        </w:rPr>
        <w:t xml:space="preserve"> </w:t>
      </w:r>
      <w:r w:rsidRPr="00C4151D">
        <w:rPr>
          <w:w w:val="105"/>
          <w:lang w:val="sr-Cyrl-CS"/>
        </w:rPr>
        <w:t>врстама</w:t>
      </w:r>
      <w:r>
        <w:rPr>
          <w:w w:val="105"/>
          <w:lang w:val="sr-Cyrl-CS"/>
        </w:rPr>
        <w:t xml:space="preserve"> </w:t>
      </w:r>
      <w:r w:rsidRPr="00C4151D">
        <w:rPr>
          <w:w w:val="105"/>
          <w:lang w:val="sr-Cyrl-CS"/>
        </w:rPr>
        <w:t>дрвећа</w:t>
      </w:r>
      <w:r>
        <w:rPr>
          <w:w w:val="105"/>
          <w:lang w:val="sr-Cyrl-CS"/>
        </w:rPr>
        <w:t xml:space="preserve"> </w:t>
      </w:r>
    </w:p>
    <w:p w:rsidR="00B82401" w:rsidRPr="00C4151D" w:rsidRDefault="00B82401" w:rsidP="00040C64">
      <w:pPr>
        <w:numPr>
          <w:ilvl w:val="0"/>
          <w:numId w:val="39"/>
        </w:numPr>
        <w:spacing w:before="120" w:line="240" w:lineRule="auto"/>
        <w:rPr>
          <w:lang w:val="sr-Cyrl-CS"/>
        </w:rPr>
      </w:pPr>
      <w:r w:rsidRPr="00C4151D">
        <w:rPr>
          <w:w w:val="105"/>
          <w:lang w:val="sr-Cyrl-CS"/>
        </w:rPr>
        <w:t>регулисање смесе путем очувања група (четинара, јавора, јасена, трешње, храста),</w:t>
      </w:r>
    </w:p>
    <w:p w:rsidR="00B82401" w:rsidRPr="00C4151D" w:rsidRDefault="00B82401" w:rsidP="00040C64">
      <w:pPr>
        <w:numPr>
          <w:ilvl w:val="0"/>
          <w:numId w:val="39"/>
        </w:numPr>
        <w:spacing w:before="120" w:line="240" w:lineRule="auto"/>
        <w:rPr>
          <w:lang w:val="sr-Cyrl-CS"/>
        </w:rPr>
      </w:pPr>
      <w:r w:rsidRPr="00C4151D">
        <w:rPr>
          <w:lang w:val="sr-Cyrl-CS"/>
        </w:rPr>
        <w:t>очување</w:t>
      </w:r>
      <w:r>
        <w:rPr>
          <w:lang w:val="sr-Cyrl-RS"/>
        </w:rPr>
        <w:t xml:space="preserve"> </w:t>
      </w:r>
      <w:r w:rsidRPr="00C4151D">
        <w:rPr>
          <w:lang w:val="sr-Cyrl-CS"/>
        </w:rPr>
        <w:t>и</w:t>
      </w:r>
      <w:r>
        <w:rPr>
          <w:lang w:val="sr-Cyrl-RS"/>
        </w:rPr>
        <w:t xml:space="preserve"> </w:t>
      </w:r>
      <w:r w:rsidRPr="00C4151D">
        <w:rPr>
          <w:lang w:val="sr-Cyrl-CS"/>
        </w:rPr>
        <w:t>унапређење</w:t>
      </w:r>
      <w:r>
        <w:rPr>
          <w:lang w:val="sr-Cyrl-RS"/>
        </w:rPr>
        <w:t xml:space="preserve"> </w:t>
      </w:r>
      <w:r w:rsidRPr="00C4151D">
        <w:rPr>
          <w:lang w:val="sr-Cyrl-CS"/>
        </w:rPr>
        <w:t>здравственог</w:t>
      </w:r>
      <w:r>
        <w:rPr>
          <w:lang w:val="sr-Cyrl-RS"/>
        </w:rPr>
        <w:t xml:space="preserve"> </w:t>
      </w:r>
      <w:r w:rsidRPr="00C4151D">
        <w:rPr>
          <w:spacing w:val="-2"/>
          <w:lang w:val="sr-Cyrl-CS"/>
        </w:rPr>
        <w:t>стања.</w:t>
      </w:r>
    </w:p>
    <w:p w:rsidR="00B82401" w:rsidRPr="00C4151D" w:rsidRDefault="00B82401" w:rsidP="00B82401">
      <w:pPr>
        <w:rPr>
          <w:b/>
          <w:lang w:val="sr-Cyrl-CS"/>
        </w:rPr>
      </w:pPr>
      <w:r w:rsidRPr="00C4151D">
        <w:rPr>
          <w:b/>
          <w:w w:val="105"/>
          <w:lang w:val="sr-Cyrl-CS"/>
        </w:rPr>
        <w:t xml:space="preserve">Фаза </w:t>
      </w:r>
      <w:r>
        <w:rPr>
          <w:b/>
          <w:w w:val="105"/>
          <w:lang w:val="sr-Cyrl-CS"/>
        </w:rPr>
        <w:t>средњедобних састојина</w:t>
      </w:r>
      <w:r w:rsidRPr="00C4151D">
        <w:rPr>
          <w:b/>
          <w:w w:val="105"/>
          <w:lang w:val="sr-Cyrl-CS"/>
        </w:rPr>
        <w:t xml:space="preserve"> (</w:t>
      </w:r>
      <w:r w:rsidRPr="00C4151D">
        <w:rPr>
          <w:b/>
          <w:w w:val="105"/>
        </w:rPr>
        <w:t>H</w:t>
      </w:r>
      <w:r w:rsidRPr="00C4151D">
        <w:rPr>
          <w:b/>
          <w:w w:val="105"/>
          <w:lang w:val="sr-Cyrl-RS"/>
        </w:rPr>
        <w:t xml:space="preserve"> </w:t>
      </w:r>
      <w:r>
        <w:rPr>
          <w:b/>
          <w:w w:val="105"/>
          <w:lang w:val="sr-Cyrl-CS"/>
        </w:rPr>
        <w:t>17</w:t>
      </w:r>
      <w:r w:rsidRPr="00C4151D">
        <w:rPr>
          <w:b/>
          <w:w w:val="105"/>
          <w:lang w:val="sr-Cyrl-CS"/>
        </w:rPr>
        <w:t xml:space="preserve"> – </w:t>
      </w:r>
      <w:r>
        <w:rPr>
          <w:b/>
          <w:w w:val="105"/>
          <w:lang w:val="sr-Cyrl-CS"/>
        </w:rPr>
        <w:t>25</w:t>
      </w:r>
      <w:r w:rsidRPr="00C4151D">
        <w:rPr>
          <w:b/>
          <w:w w:val="105"/>
          <w:lang w:val="sr-Cyrl-CS"/>
        </w:rPr>
        <w:t xml:space="preserve"> </w:t>
      </w:r>
      <w:r w:rsidRPr="00C4151D">
        <w:rPr>
          <w:b/>
          <w:spacing w:val="-5"/>
          <w:w w:val="105"/>
        </w:rPr>
        <w:t>m</w:t>
      </w:r>
      <w:r w:rsidRPr="00C4151D">
        <w:rPr>
          <w:b/>
          <w:spacing w:val="-5"/>
          <w:w w:val="105"/>
          <w:lang w:val="sr-Cyrl-RS"/>
        </w:rPr>
        <w:t>)</w:t>
      </w:r>
    </w:p>
    <w:p w:rsidR="00B82401" w:rsidRPr="00C95D10" w:rsidRDefault="00B82401" w:rsidP="00040C64">
      <w:pPr>
        <w:numPr>
          <w:ilvl w:val="0"/>
          <w:numId w:val="40"/>
        </w:numPr>
        <w:spacing w:before="120" w:line="240" w:lineRule="auto"/>
        <w:rPr>
          <w:lang w:val="sr-Cyrl-CS"/>
        </w:rPr>
      </w:pPr>
      <w:r w:rsidRPr="00C95D10">
        <w:rPr>
          <w:lang w:val="sr-Cyrl-CS"/>
        </w:rPr>
        <w:t>избор</w:t>
      </w:r>
      <w:r>
        <w:rPr>
          <w:lang w:val="sr-Cyrl-RS"/>
        </w:rPr>
        <w:t xml:space="preserve"> </w:t>
      </w:r>
      <w:r w:rsidRPr="00C95D10">
        <w:rPr>
          <w:lang w:val="sr-Cyrl-CS"/>
        </w:rPr>
        <w:t>и</w:t>
      </w:r>
      <w:r>
        <w:rPr>
          <w:lang w:val="sr-Cyrl-RS"/>
        </w:rPr>
        <w:t xml:space="preserve"> </w:t>
      </w:r>
      <w:r w:rsidRPr="00C95D10">
        <w:rPr>
          <w:lang w:val="sr-Cyrl-CS"/>
        </w:rPr>
        <w:t>обележавање</w:t>
      </w:r>
      <w:r>
        <w:rPr>
          <w:lang w:val="sr-Cyrl-RS"/>
        </w:rPr>
        <w:t xml:space="preserve"> </w:t>
      </w:r>
      <w:r w:rsidRPr="00C95D10">
        <w:rPr>
          <w:lang w:val="sr-Cyrl-CS"/>
        </w:rPr>
        <w:t>стабала</w:t>
      </w:r>
      <w:r>
        <w:rPr>
          <w:lang w:val="sr-Cyrl-RS"/>
        </w:rPr>
        <w:t xml:space="preserve"> </w:t>
      </w:r>
      <w:r w:rsidRPr="00C95D10">
        <w:rPr>
          <w:lang w:val="sr-Cyrl-CS"/>
        </w:rPr>
        <w:t>будућности</w:t>
      </w:r>
      <w:r>
        <w:rPr>
          <w:lang w:val="sr-Cyrl-RS"/>
        </w:rPr>
        <w:t xml:space="preserve"> </w:t>
      </w:r>
      <w:r w:rsidRPr="00C95D10">
        <w:rPr>
          <w:lang w:val="sr-Cyrl-CS"/>
        </w:rPr>
        <w:t>у</w:t>
      </w:r>
      <w:r>
        <w:rPr>
          <w:lang w:val="sr-Cyrl-RS"/>
        </w:rPr>
        <w:t xml:space="preserve"> </w:t>
      </w:r>
      <w:r w:rsidRPr="00C95D10">
        <w:rPr>
          <w:lang w:val="sr-Cyrl-CS"/>
        </w:rPr>
        <w:t>доминантном</w:t>
      </w:r>
      <w:r>
        <w:rPr>
          <w:lang w:val="sr-Cyrl-RS"/>
        </w:rPr>
        <w:t xml:space="preserve"> </w:t>
      </w:r>
      <w:r w:rsidRPr="00C95D10">
        <w:rPr>
          <w:spacing w:val="-2"/>
          <w:lang w:val="sr-Cyrl-CS"/>
        </w:rPr>
        <w:t>спрату,</w:t>
      </w:r>
    </w:p>
    <w:p w:rsidR="00B82401" w:rsidRPr="00C95D10" w:rsidRDefault="00B82401" w:rsidP="00040C64">
      <w:pPr>
        <w:numPr>
          <w:ilvl w:val="0"/>
          <w:numId w:val="40"/>
        </w:numPr>
        <w:spacing w:before="120" w:line="240" w:lineRule="auto"/>
        <w:rPr>
          <w:lang w:val="sr-Cyrl-CS"/>
        </w:rPr>
      </w:pPr>
      <w:r w:rsidRPr="00C95D10">
        <w:rPr>
          <w:lang w:val="sr-Cyrl-CS"/>
        </w:rPr>
        <w:t>уклањање</w:t>
      </w:r>
      <w:r>
        <w:rPr>
          <w:lang w:val="sr-Cyrl-RS"/>
        </w:rPr>
        <w:t xml:space="preserve"> </w:t>
      </w:r>
      <w:r w:rsidRPr="00C95D10">
        <w:rPr>
          <w:lang w:val="sr-Cyrl-CS"/>
        </w:rPr>
        <w:t>најјачих</w:t>
      </w:r>
      <w:r>
        <w:rPr>
          <w:lang w:val="sr-Cyrl-RS"/>
        </w:rPr>
        <w:t xml:space="preserve"> </w:t>
      </w:r>
      <w:r w:rsidRPr="00C95D10">
        <w:rPr>
          <w:lang w:val="sr-Cyrl-CS"/>
        </w:rPr>
        <w:t>(главних)</w:t>
      </w:r>
      <w:r>
        <w:rPr>
          <w:lang w:val="sr-Cyrl-RS"/>
        </w:rPr>
        <w:t xml:space="preserve"> </w:t>
      </w:r>
      <w:r w:rsidRPr="00C95D10">
        <w:rPr>
          <w:lang w:val="sr-Cyrl-CS"/>
        </w:rPr>
        <w:t>конкурената</w:t>
      </w:r>
      <w:r>
        <w:rPr>
          <w:lang w:val="sr-Cyrl-RS"/>
        </w:rPr>
        <w:t xml:space="preserve"> </w:t>
      </w:r>
      <w:r w:rsidRPr="00C95D10">
        <w:rPr>
          <w:lang w:val="sr-Cyrl-CS"/>
        </w:rPr>
        <w:t>стаблима</w:t>
      </w:r>
      <w:r>
        <w:rPr>
          <w:lang w:val="sr-Cyrl-RS"/>
        </w:rPr>
        <w:t xml:space="preserve"> </w:t>
      </w:r>
      <w:r w:rsidRPr="00C95D10">
        <w:rPr>
          <w:spacing w:val="-2"/>
          <w:lang w:val="sr-Cyrl-CS"/>
        </w:rPr>
        <w:t>будућности,</w:t>
      </w:r>
    </w:p>
    <w:p w:rsidR="00B82401" w:rsidRPr="00C92B02" w:rsidRDefault="00B82401" w:rsidP="00040C64">
      <w:pPr>
        <w:numPr>
          <w:ilvl w:val="0"/>
          <w:numId w:val="40"/>
        </w:numPr>
        <w:spacing w:before="120" w:line="240" w:lineRule="auto"/>
        <w:rPr>
          <w:lang w:val="sr-Cyrl-CS"/>
        </w:rPr>
      </w:pPr>
      <w:r w:rsidRPr="00C92B02">
        <w:rPr>
          <w:w w:val="105"/>
          <w:lang w:val="sr-Cyrl-CS"/>
        </w:rPr>
        <w:t>у састојинама у којима су квалитетна стабла (кандидати за стабла будућности) неравномерно распоређена по површини, могуће је издвајање стабала будућности у групама (2 до 4 стаб</w:t>
      </w:r>
      <w:r>
        <w:rPr>
          <w:w w:val="105"/>
          <w:lang w:val="sr-Cyrl-CS"/>
        </w:rPr>
        <w:t>ла на минималном растојању од 3-</w:t>
      </w:r>
      <w:r w:rsidRPr="00C92B02">
        <w:rPr>
          <w:w w:val="105"/>
          <w:lang w:val="sr-Cyrl-CS"/>
        </w:rPr>
        <w:t xml:space="preserve">5 </w:t>
      </w:r>
      <w:r>
        <w:rPr>
          <w:w w:val="105"/>
        </w:rPr>
        <w:t>m</w:t>
      </w:r>
      <w:r w:rsidRPr="00C92B02">
        <w:rPr>
          <w:w w:val="105"/>
          <w:lang w:val="sr-Cyrl-CS"/>
        </w:rPr>
        <w:t>), а ако их нема, на делу површине изабрати за стабла будућности највиталнија/најквалитетнија стабла у кодоминантном спрату,</w:t>
      </w:r>
    </w:p>
    <w:p w:rsidR="00B82401" w:rsidRPr="00C92B02" w:rsidRDefault="00B82401" w:rsidP="00040C64">
      <w:pPr>
        <w:numPr>
          <w:ilvl w:val="0"/>
          <w:numId w:val="40"/>
        </w:numPr>
        <w:spacing w:before="120" w:line="240" w:lineRule="auto"/>
        <w:rPr>
          <w:lang w:val="sr-Cyrl-CS"/>
        </w:rPr>
      </w:pPr>
      <w:r w:rsidRPr="00C92B02">
        <w:rPr>
          <w:w w:val="105"/>
          <w:lang w:val="sr-Cyrl-CS"/>
        </w:rPr>
        <w:t>даље интензивирање дебљинског прираста кроз правовремене прореде одговарајуће јачине захвата,</w:t>
      </w:r>
    </w:p>
    <w:p w:rsidR="00B82401" w:rsidRPr="00C92B02" w:rsidRDefault="00B82401" w:rsidP="00040C64">
      <w:pPr>
        <w:numPr>
          <w:ilvl w:val="0"/>
          <w:numId w:val="40"/>
        </w:numPr>
        <w:spacing w:before="120" w:line="240" w:lineRule="auto"/>
        <w:rPr>
          <w:lang w:val="sr-Cyrl-CS"/>
        </w:rPr>
      </w:pPr>
      <w:r w:rsidRPr="00C92B02">
        <w:rPr>
          <w:w w:val="105"/>
          <w:lang w:val="sr-Cyrl-CS"/>
        </w:rPr>
        <w:t>постизање адекватних димензија крошњи најквалитетнијих стабла (растојање између стабала</w:t>
      </w:r>
      <w:r>
        <w:rPr>
          <w:w w:val="105"/>
          <w:lang w:val="sr-Cyrl-RS"/>
        </w:rPr>
        <w:t xml:space="preserve"> </w:t>
      </w:r>
      <w:r w:rsidRPr="00C92B02">
        <w:rPr>
          <w:w w:val="105"/>
          <w:lang w:val="sr-Cyrl-CS"/>
        </w:rPr>
        <w:t>будућности</w:t>
      </w:r>
      <w:r>
        <w:rPr>
          <w:w w:val="105"/>
          <w:lang w:val="sr-Cyrl-RS"/>
        </w:rPr>
        <w:t xml:space="preserve"> </w:t>
      </w:r>
      <w:r w:rsidRPr="00C92B02">
        <w:rPr>
          <w:w w:val="105"/>
          <w:lang w:val="sr-Cyrl-CS"/>
        </w:rPr>
        <w:t>1</w:t>
      </w:r>
      <w:r>
        <w:rPr>
          <w:w w:val="105"/>
          <w:lang w:val="sr-Cyrl-CS"/>
        </w:rPr>
        <w:t>0</w:t>
      </w:r>
      <w:r w:rsidRPr="00C92B02">
        <w:rPr>
          <w:w w:val="105"/>
          <w:lang w:val="sr-Cyrl-CS"/>
        </w:rPr>
        <w:t>-1</w:t>
      </w:r>
      <w:r>
        <w:rPr>
          <w:w w:val="105"/>
          <w:lang w:val="sr-Cyrl-CS"/>
        </w:rPr>
        <w:t>2</w:t>
      </w:r>
      <w:r>
        <w:rPr>
          <w:w w:val="105"/>
          <w:lang w:val="sr-Cyrl-RS"/>
        </w:rPr>
        <w:t xml:space="preserve"> </w:t>
      </w:r>
      <w:r>
        <w:rPr>
          <w:w w:val="105"/>
        </w:rPr>
        <w:t>m</w:t>
      </w:r>
      <w:r w:rsidRPr="00C92B02">
        <w:rPr>
          <w:w w:val="105"/>
          <w:lang w:val="sr-Cyrl-CS"/>
        </w:rPr>
        <w:t>;</w:t>
      </w:r>
      <w:r>
        <w:rPr>
          <w:w w:val="105"/>
          <w:lang w:val="sr-Cyrl-RS"/>
        </w:rPr>
        <w:t xml:space="preserve"> </w:t>
      </w:r>
      <w:r w:rsidRPr="00C92B02">
        <w:rPr>
          <w:w w:val="105"/>
          <w:lang w:val="sr-Cyrl-CS"/>
        </w:rPr>
        <w:t>10-12</w:t>
      </w:r>
      <w:r>
        <w:rPr>
          <w:w w:val="105"/>
          <w:lang w:val="sr-Cyrl-RS"/>
        </w:rPr>
        <w:t xml:space="preserve"> </w:t>
      </w:r>
      <w:r>
        <w:rPr>
          <w:w w:val="105"/>
        </w:rPr>
        <w:t>m</w:t>
      </w:r>
      <w:r>
        <w:rPr>
          <w:w w:val="105"/>
          <w:lang w:val="sr-Cyrl-RS"/>
        </w:rPr>
        <w:t xml:space="preserve"> </w:t>
      </w:r>
      <w:r w:rsidRPr="00C92B02">
        <w:rPr>
          <w:w w:val="105"/>
          <w:lang w:val="sr-Cyrl-CS"/>
        </w:rPr>
        <w:t>и</w:t>
      </w:r>
      <w:r>
        <w:rPr>
          <w:w w:val="105"/>
          <w:lang w:val="sr-Cyrl-RS"/>
        </w:rPr>
        <w:t xml:space="preserve"> </w:t>
      </w:r>
      <w:r>
        <w:rPr>
          <w:w w:val="105"/>
          <w:lang w:val="sr-Cyrl-CS"/>
        </w:rPr>
        <w:t>9</w:t>
      </w:r>
      <w:r>
        <w:rPr>
          <w:w w:val="105"/>
          <w:lang w:val="sr-Cyrl-RS"/>
        </w:rPr>
        <w:t>-</w:t>
      </w:r>
      <w:r>
        <w:rPr>
          <w:w w:val="105"/>
          <w:lang w:val="sr-Cyrl-CS"/>
        </w:rPr>
        <w:t>9</w:t>
      </w:r>
      <w:r>
        <w:rPr>
          <w:w w:val="105"/>
          <w:lang w:val="sr-Cyrl-RS"/>
        </w:rPr>
        <w:t xml:space="preserve"> </w:t>
      </w:r>
      <w:r>
        <w:rPr>
          <w:w w:val="105"/>
        </w:rPr>
        <w:t>m</w:t>
      </w:r>
      <w:r w:rsidRPr="00C92B02">
        <w:rPr>
          <w:w w:val="105"/>
          <w:lang w:val="sr-Cyrl-CS"/>
        </w:rPr>
        <w:t>,</w:t>
      </w:r>
      <w:r>
        <w:rPr>
          <w:w w:val="105"/>
          <w:lang w:val="sr-Cyrl-RS"/>
        </w:rPr>
        <w:t xml:space="preserve"> </w:t>
      </w:r>
      <w:r w:rsidRPr="00C92B02">
        <w:rPr>
          <w:w w:val="105"/>
          <w:lang w:val="sr-Cyrl-CS"/>
        </w:rPr>
        <w:t>у</w:t>
      </w:r>
      <w:r>
        <w:rPr>
          <w:w w:val="105"/>
          <w:lang w:val="sr-Cyrl-RS"/>
        </w:rPr>
        <w:t xml:space="preserve"> </w:t>
      </w:r>
      <w:r w:rsidRPr="00C92B02">
        <w:rPr>
          <w:w w:val="105"/>
          <w:lang w:val="sr-Cyrl-CS"/>
        </w:rPr>
        <w:t>зависности</w:t>
      </w:r>
      <w:r>
        <w:rPr>
          <w:w w:val="105"/>
          <w:lang w:val="sr-Cyrl-RS"/>
        </w:rPr>
        <w:t xml:space="preserve"> </w:t>
      </w:r>
      <w:r w:rsidRPr="00C92B02">
        <w:rPr>
          <w:w w:val="105"/>
          <w:lang w:val="sr-Cyrl-CS"/>
        </w:rPr>
        <w:t>од</w:t>
      </w:r>
      <w:r>
        <w:rPr>
          <w:w w:val="105"/>
          <w:lang w:val="sr-Cyrl-RS"/>
        </w:rPr>
        <w:t xml:space="preserve"> </w:t>
      </w:r>
      <w:r w:rsidRPr="00C92B02">
        <w:rPr>
          <w:w w:val="105"/>
          <w:lang w:val="sr-Cyrl-CS"/>
        </w:rPr>
        <w:t>циљног</w:t>
      </w:r>
      <w:r>
        <w:rPr>
          <w:w w:val="105"/>
          <w:lang w:val="sr-Cyrl-RS"/>
        </w:rPr>
        <w:t xml:space="preserve"> </w:t>
      </w:r>
      <w:r w:rsidRPr="00C92B02">
        <w:rPr>
          <w:w w:val="105"/>
          <w:lang w:val="sr-Cyrl-CS"/>
        </w:rPr>
        <w:t>пречника).</w:t>
      </w:r>
    </w:p>
    <w:p w:rsidR="00B82401" w:rsidRPr="00C92B02" w:rsidRDefault="00B82401" w:rsidP="00B82401">
      <w:pPr>
        <w:rPr>
          <w:b/>
          <w:lang w:val="sr-Cyrl-CS"/>
        </w:rPr>
      </w:pPr>
      <w:r w:rsidRPr="00C92B02">
        <w:rPr>
          <w:b/>
          <w:lang w:val="sr-Cyrl-CS"/>
        </w:rPr>
        <w:t xml:space="preserve">Фаза дозревања ( </w:t>
      </w:r>
      <w:r w:rsidRPr="00CE358B">
        <w:rPr>
          <w:b/>
        </w:rPr>
        <w:t>H</w:t>
      </w:r>
      <w:r w:rsidRPr="00C92B02">
        <w:rPr>
          <w:b/>
          <w:lang w:val="sr-Cyrl-CS"/>
        </w:rPr>
        <w:t xml:space="preserve"> &gt; 25 – 30 </w:t>
      </w:r>
      <w:r w:rsidRPr="00CE358B">
        <w:rPr>
          <w:b/>
        </w:rPr>
        <w:t>m</w:t>
      </w:r>
      <w:r w:rsidRPr="00C92B02">
        <w:rPr>
          <w:b/>
          <w:lang w:val="sr-Cyrl-CS"/>
        </w:rPr>
        <w:t xml:space="preserve">; </w:t>
      </w:r>
      <w:r w:rsidRPr="00CE358B">
        <w:rPr>
          <w:b/>
        </w:rPr>
        <w:t>DBH</w:t>
      </w:r>
      <w:r w:rsidRPr="00C92B02">
        <w:rPr>
          <w:b/>
          <w:lang w:val="sr-Cyrl-CS"/>
        </w:rPr>
        <w:t xml:space="preserve"> 35 – </w:t>
      </w:r>
      <w:r>
        <w:rPr>
          <w:b/>
          <w:lang w:val="sr-Cyrl-CS"/>
        </w:rPr>
        <w:t>5</w:t>
      </w:r>
      <w:r w:rsidRPr="00C92B02">
        <w:rPr>
          <w:b/>
          <w:lang w:val="sr-Cyrl-CS"/>
        </w:rPr>
        <w:t xml:space="preserve">0 </w:t>
      </w:r>
      <w:r w:rsidRPr="00CE358B">
        <w:rPr>
          <w:b/>
        </w:rPr>
        <w:t>cm</w:t>
      </w:r>
      <w:r w:rsidRPr="00C92B02">
        <w:rPr>
          <w:b/>
          <w:lang w:val="sr-Cyrl-CS"/>
        </w:rPr>
        <w:t>)</w:t>
      </w:r>
    </w:p>
    <w:p w:rsidR="00B82401" w:rsidRPr="00C92B02" w:rsidRDefault="00B82401" w:rsidP="00040C64">
      <w:pPr>
        <w:numPr>
          <w:ilvl w:val="0"/>
          <w:numId w:val="41"/>
        </w:numPr>
        <w:spacing w:before="120" w:line="240" w:lineRule="auto"/>
        <w:rPr>
          <w:lang w:val="sr-Cyrl-CS"/>
        </w:rPr>
      </w:pPr>
      <w:r w:rsidRPr="00C92B02">
        <w:rPr>
          <w:w w:val="105"/>
          <w:lang w:val="sr-Cyrl-CS"/>
        </w:rPr>
        <w:t>наставак</w:t>
      </w:r>
      <w:r>
        <w:rPr>
          <w:w w:val="105"/>
          <w:lang w:val="sr-Cyrl-RS"/>
        </w:rPr>
        <w:t xml:space="preserve"> </w:t>
      </w:r>
      <w:r w:rsidRPr="00C92B02">
        <w:rPr>
          <w:w w:val="105"/>
          <w:lang w:val="sr-Cyrl-CS"/>
        </w:rPr>
        <w:t>неге</w:t>
      </w:r>
      <w:r>
        <w:rPr>
          <w:w w:val="105"/>
          <w:lang w:val="sr-Cyrl-RS"/>
        </w:rPr>
        <w:t xml:space="preserve"> </w:t>
      </w:r>
      <w:r w:rsidRPr="00C92B02">
        <w:rPr>
          <w:w w:val="105"/>
          <w:lang w:val="sr-Cyrl-CS"/>
        </w:rPr>
        <w:t>стабала</w:t>
      </w:r>
      <w:r>
        <w:rPr>
          <w:w w:val="105"/>
          <w:lang w:val="sr-Cyrl-RS"/>
        </w:rPr>
        <w:t xml:space="preserve"> </w:t>
      </w:r>
      <w:r w:rsidRPr="00C92B02">
        <w:rPr>
          <w:w w:val="105"/>
          <w:lang w:val="sr-Cyrl-CS"/>
        </w:rPr>
        <w:t>будућности</w:t>
      </w:r>
      <w:r>
        <w:rPr>
          <w:w w:val="105"/>
          <w:lang w:val="sr-Cyrl-RS"/>
        </w:rPr>
        <w:t xml:space="preserve"> </w:t>
      </w:r>
      <w:r w:rsidRPr="00C92B02">
        <w:rPr>
          <w:w w:val="105"/>
          <w:lang w:val="sr-Cyrl-CS"/>
        </w:rPr>
        <w:t>у</w:t>
      </w:r>
      <w:r>
        <w:rPr>
          <w:w w:val="105"/>
          <w:lang w:val="sr-Cyrl-RS"/>
        </w:rPr>
        <w:t xml:space="preserve"> </w:t>
      </w:r>
      <w:r w:rsidRPr="00C92B02">
        <w:rPr>
          <w:w w:val="105"/>
          <w:lang w:val="sr-Cyrl-CS"/>
        </w:rPr>
        <w:t>циљу</w:t>
      </w:r>
      <w:r>
        <w:rPr>
          <w:w w:val="105"/>
          <w:lang w:val="sr-Cyrl-RS"/>
        </w:rPr>
        <w:t xml:space="preserve"> </w:t>
      </w:r>
      <w:r w:rsidRPr="00C92B02">
        <w:rPr>
          <w:w w:val="105"/>
          <w:lang w:val="sr-Cyrl-CS"/>
        </w:rPr>
        <w:t>развоја</w:t>
      </w:r>
      <w:r>
        <w:rPr>
          <w:w w:val="105"/>
          <w:lang w:val="sr-Cyrl-RS"/>
        </w:rPr>
        <w:t xml:space="preserve"> </w:t>
      </w:r>
      <w:r w:rsidRPr="00C92B02">
        <w:rPr>
          <w:w w:val="105"/>
          <w:lang w:val="sr-Cyrl-CS"/>
        </w:rPr>
        <w:t>крошњи</w:t>
      </w:r>
      <w:r>
        <w:rPr>
          <w:w w:val="105"/>
          <w:lang w:val="sr-Cyrl-RS"/>
        </w:rPr>
        <w:t xml:space="preserve"> </w:t>
      </w:r>
      <w:r w:rsidRPr="00C92B02">
        <w:rPr>
          <w:w w:val="105"/>
          <w:lang w:val="sr-Cyrl-CS"/>
        </w:rPr>
        <w:t>стабала</w:t>
      </w:r>
      <w:r>
        <w:rPr>
          <w:w w:val="105"/>
          <w:lang w:val="sr-Cyrl-RS"/>
        </w:rPr>
        <w:t xml:space="preserve"> </w:t>
      </w:r>
      <w:r w:rsidRPr="00C92B02">
        <w:rPr>
          <w:w w:val="105"/>
          <w:lang w:val="sr-Cyrl-CS"/>
        </w:rPr>
        <w:t>ради</w:t>
      </w:r>
      <w:r>
        <w:rPr>
          <w:w w:val="105"/>
          <w:lang w:val="sr-Cyrl-RS"/>
        </w:rPr>
        <w:t xml:space="preserve"> </w:t>
      </w:r>
      <w:r w:rsidRPr="00C92B02">
        <w:rPr>
          <w:w w:val="105"/>
          <w:lang w:val="sr-Cyrl-CS"/>
        </w:rPr>
        <w:t>одржавања дебљнског прираста на жељеном нивоу,</w:t>
      </w:r>
    </w:p>
    <w:p w:rsidR="00B82401" w:rsidRDefault="00B82401" w:rsidP="00040C64">
      <w:pPr>
        <w:numPr>
          <w:ilvl w:val="0"/>
          <w:numId w:val="41"/>
        </w:numPr>
        <w:spacing w:before="120" w:line="240" w:lineRule="auto"/>
      </w:pPr>
      <w:r>
        <w:lastRenderedPageBreak/>
        <w:t>унапређење/неговање</w:t>
      </w:r>
      <w:r>
        <w:rPr>
          <w:lang w:val="sr-Cyrl-RS"/>
        </w:rPr>
        <w:t xml:space="preserve"> </w:t>
      </w:r>
      <w:r>
        <w:t>постојеће</w:t>
      </w:r>
      <w:r>
        <w:rPr>
          <w:lang w:val="sr-Cyrl-RS"/>
        </w:rPr>
        <w:t xml:space="preserve"> </w:t>
      </w:r>
      <w:r>
        <w:rPr>
          <w:spacing w:val="-2"/>
        </w:rPr>
        <w:t>запремине.</w:t>
      </w:r>
    </w:p>
    <w:p w:rsidR="00B82401" w:rsidRDefault="00B82401" w:rsidP="00B82401">
      <w:pPr>
        <w:rPr>
          <w:b/>
          <w:spacing w:val="-2"/>
          <w:w w:val="105"/>
          <w:lang w:val="sr-Cyrl-RS"/>
        </w:rPr>
      </w:pPr>
      <w:r w:rsidRPr="00E72CFE">
        <w:rPr>
          <w:b/>
          <w:w w:val="105"/>
        </w:rPr>
        <w:t>Фаза</w:t>
      </w:r>
      <w:r w:rsidRPr="00E72CFE">
        <w:rPr>
          <w:b/>
          <w:w w:val="105"/>
          <w:lang w:val="sr-Cyrl-RS"/>
        </w:rPr>
        <w:t xml:space="preserve"> </w:t>
      </w:r>
      <w:r w:rsidRPr="00E72CFE">
        <w:rPr>
          <w:b/>
          <w:w w:val="105"/>
        </w:rPr>
        <w:t>зрелости</w:t>
      </w:r>
      <w:r w:rsidRPr="00E72CFE">
        <w:rPr>
          <w:b/>
          <w:w w:val="105"/>
          <w:lang w:val="sr-Cyrl-RS"/>
        </w:rPr>
        <w:t xml:space="preserve"> (</w:t>
      </w:r>
      <w:r w:rsidRPr="00E72CFE">
        <w:rPr>
          <w:b/>
          <w:w w:val="105"/>
        </w:rPr>
        <w:t>H</w:t>
      </w:r>
      <w:r w:rsidRPr="00E72CFE">
        <w:rPr>
          <w:b/>
          <w:w w:val="105"/>
          <w:lang w:val="sr-Cyrl-RS"/>
        </w:rPr>
        <w:t xml:space="preserve"> </w:t>
      </w:r>
      <w:r w:rsidRPr="00E72CFE">
        <w:rPr>
          <w:b/>
          <w:w w:val="105"/>
        </w:rPr>
        <w:t>&gt;</w:t>
      </w:r>
      <w:r w:rsidRPr="00E72CFE">
        <w:rPr>
          <w:b/>
          <w:w w:val="105"/>
          <w:lang w:val="sr-Cyrl-RS"/>
        </w:rPr>
        <w:t xml:space="preserve"> </w:t>
      </w:r>
      <w:r w:rsidRPr="00E72CFE">
        <w:rPr>
          <w:b/>
          <w:w w:val="105"/>
        </w:rPr>
        <w:t>30</w:t>
      </w:r>
      <w:r w:rsidRPr="00E72CFE">
        <w:rPr>
          <w:b/>
          <w:w w:val="105"/>
          <w:lang w:val="sr-Cyrl-RS"/>
        </w:rPr>
        <w:t xml:space="preserve"> </w:t>
      </w:r>
      <w:r w:rsidRPr="00E72CFE">
        <w:rPr>
          <w:b/>
          <w:w w:val="105"/>
        </w:rPr>
        <w:t>m,</w:t>
      </w:r>
      <w:r w:rsidRPr="00E72CFE">
        <w:rPr>
          <w:b/>
          <w:w w:val="105"/>
          <w:lang w:val="sr-Cyrl-RS"/>
        </w:rPr>
        <w:t xml:space="preserve"> </w:t>
      </w:r>
      <w:r w:rsidRPr="00E72CFE">
        <w:rPr>
          <w:b/>
          <w:w w:val="105"/>
        </w:rPr>
        <w:t>D</w:t>
      </w:r>
      <w:r w:rsidRPr="00E72CFE">
        <w:rPr>
          <w:b/>
          <w:w w:val="105"/>
          <w:lang w:val="sr-Cyrl-RS"/>
        </w:rPr>
        <w:t xml:space="preserve"> </w:t>
      </w:r>
      <w:r w:rsidRPr="00E72CFE">
        <w:rPr>
          <w:b/>
          <w:w w:val="105"/>
        </w:rPr>
        <w:t>&gt;</w:t>
      </w:r>
      <w:r w:rsidRPr="00E72CFE">
        <w:rPr>
          <w:b/>
          <w:w w:val="105"/>
          <w:lang w:val="sr-Cyrl-RS"/>
        </w:rPr>
        <w:t xml:space="preserve"> </w:t>
      </w:r>
      <w:r w:rsidRPr="00E72CFE">
        <w:rPr>
          <w:b/>
          <w:w w:val="105"/>
        </w:rPr>
        <w:t>=</w:t>
      </w:r>
      <w:r w:rsidRPr="00E72CFE">
        <w:rPr>
          <w:b/>
          <w:w w:val="105"/>
          <w:lang w:val="sr-Cyrl-RS"/>
        </w:rPr>
        <w:t xml:space="preserve"> </w:t>
      </w:r>
      <w:r>
        <w:rPr>
          <w:b/>
          <w:w w:val="105"/>
          <w:lang w:val="sr-Cyrl-RS"/>
        </w:rPr>
        <w:t>5</w:t>
      </w:r>
      <w:r w:rsidRPr="00E72CFE">
        <w:rPr>
          <w:b/>
          <w:w w:val="105"/>
        </w:rPr>
        <w:t>0</w:t>
      </w:r>
      <w:r w:rsidRPr="00E72CFE">
        <w:rPr>
          <w:b/>
          <w:w w:val="105"/>
          <w:lang w:val="sr-Cyrl-RS"/>
        </w:rPr>
        <w:t xml:space="preserve"> </w:t>
      </w:r>
      <w:r w:rsidRPr="00E72CFE">
        <w:rPr>
          <w:b/>
          <w:w w:val="105"/>
        </w:rPr>
        <w:t>cm</w:t>
      </w:r>
      <w:r w:rsidRPr="00E72CFE">
        <w:rPr>
          <w:b/>
          <w:w w:val="105"/>
          <w:lang w:val="sr-Cyrl-RS"/>
        </w:rPr>
        <w:t xml:space="preserve"> </w:t>
      </w:r>
      <w:r w:rsidRPr="00E72CFE">
        <w:rPr>
          <w:b/>
          <w:w w:val="105"/>
        </w:rPr>
        <w:t>у</w:t>
      </w:r>
      <w:r w:rsidRPr="00E72CFE">
        <w:rPr>
          <w:b/>
          <w:w w:val="105"/>
          <w:lang w:val="sr-Cyrl-RS"/>
        </w:rPr>
        <w:t xml:space="preserve"> </w:t>
      </w:r>
      <w:r w:rsidRPr="00E72CFE">
        <w:rPr>
          <w:b/>
          <w:w w:val="105"/>
        </w:rPr>
        <w:t>зависности</w:t>
      </w:r>
      <w:r w:rsidRPr="00E72CFE">
        <w:rPr>
          <w:b/>
          <w:w w:val="105"/>
          <w:lang w:val="sr-Cyrl-RS"/>
        </w:rPr>
        <w:t xml:space="preserve"> </w:t>
      </w:r>
      <w:r w:rsidRPr="00E72CFE">
        <w:rPr>
          <w:b/>
          <w:w w:val="105"/>
        </w:rPr>
        <w:t>од</w:t>
      </w:r>
      <w:r w:rsidRPr="00E72CFE">
        <w:rPr>
          <w:b/>
          <w:w w:val="105"/>
          <w:lang w:val="sr-Cyrl-RS"/>
        </w:rPr>
        <w:t xml:space="preserve"> </w:t>
      </w:r>
      <w:r w:rsidRPr="00E72CFE">
        <w:rPr>
          <w:b/>
          <w:w w:val="105"/>
        </w:rPr>
        <w:t>циљног</w:t>
      </w:r>
      <w:r w:rsidRPr="00E72CFE">
        <w:rPr>
          <w:b/>
          <w:w w:val="105"/>
          <w:lang w:val="sr-Cyrl-RS"/>
        </w:rPr>
        <w:t xml:space="preserve"> </w:t>
      </w:r>
      <w:r w:rsidRPr="00E72CFE">
        <w:rPr>
          <w:b/>
          <w:spacing w:val="-2"/>
          <w:w w:val="105"/>
        </w:rPr>
        <w:t>пречника</w:t>
      </w:r>
      <w:r w:rsidRPr="00E72CFE">
        <w:rPr>
          <w:b/>
          <w:spacing w:val="-2"/>
          <w:w w:val="105"/>
          <w:lang w:val="sr-Cyrl-RS"/>
        </w:rPr>
        <w:t>)</w:t>
      </w:r>
    </w:p>
    <w:p w:rsidR="00B82401" w:rsidRPr="00E72CFE" w:rsidRDefault="00B82401" w:rsidP="00040C64">
      <w:pPr>
        <w:numPr>
          <w:ilvl w:val="0"/>
          <w:numId w:val="42"/>
        </w:numPr>
        <w:spacing w:before="120" w:line="240" w:lineRule="auto"/>
        <w:rPr>
          <w:lang w:val="sr-Cyrl-RS"/>
        </w:rPr>
      </w:pPr>
      <w:r w:rsidRPr="00E72CFE">
        <w:rPr>
          <w:w w:val="105"/>
          <w:lang w:val="sr-Cyrl-RS"/>
        </w:rPr>
        <w:t>сеча</w:t>
      </w:r>
      <w:r>
        <w:rPr>
          <w:w w:val="105"/>
          <w:lang w:val="sr-Cyrl-RS"/>
        </w:rPr>
        <w:t xml:space="preserve"> </w:t>
      </w:r>
      <w:r w:rsidRPr="00E72CFE">
        <w:rPr>
          <w:w w:val="105"/>
          <w:lang w:val="sr-Cyrl-RS"/>
        </w:rPr>
        <w:t>стабала</w:t>
      </w:r>
      <w:r>
        <w:rPr>
          <w:w w:val="105"/>
          <w:lang w:val="sr-Cyrl-RS"/>
        </w:rPr>
        <w:t xml:space="preserve"> </w:t>
      </w:r>
      <w:r w:rsidRPr="00E72CFE">
        <w:rPr>
          <w:w w:val="105"/>
          <w:lang w:val="sr-Cyrl-RS"/>
        </w:rPr>
        <w:t>која</w:t>
      </w:r>
      <w:r>
        <w:rPr>
          <w:w w:val="105"/>
          <w:lang w:val="sr-Cyrl-RS"/>
        </w:rPr>
        <w:t xml:space="preserve"> </w:t>
      </w:r>
      <w:r w:rsidRPr="00E72CFE">
        <w:rPr>
          <w:w w:val="105"/>
          <w:lang w:val="sr-Cyrl-RS"/>
        </w:rPr>
        <w:t>су</w:t>
      </w:r>
      <w:r>
        <w:rPr>
          <w:w w:val="105"/>
          <w:lang w:val="sr-Cyrl-RS"/>
        </w:rPr>
        <w:t xml:space="preserve"> </w:t>
      </w:r>
      <w:r w:rsidRPr="00E72CFE">
        <w:rPr>
          <w:w w:val="105"/>
          <w:lang w:val="sr-Cyrl-RS"/>
        </w:rPr>
        <w:t>достигла</w:t>
      </w:r>
      <w:r>
        <w:rPr>
          <w:w w:val="105"/>
          <w:lang w:val="sr-Cyrl-RS"/>
        </w:rPr>
        <w:t xml:space="preserve"> </w:t>
      </w:r>
      <w:r w:rsidRPr="00E72CFE">
        <w:rPr>
          <w:w w:val="105"/>
          <w:lang w:val="sr-Cyrl-RS"/>
        </w:rPr>
        <w:t>циљни</w:t>
      </w:r>
      <w:r>
        <w:rPr>
          <w:w w:val="105"/>
          <w:lang w:val="sr-Cyrl-RS"/>
        </w:rPr>
        <w:t xml:space="preserve"> </w:t>
      </w:r>
      <w:r w:rsidRPr="00E72CFE">
        <w:rPr>
          <w:w w:val="105"/>
          <w:lang w:val="sr-Cyrl-RS"/>
        </w:rPr>
        <w:t>пречник</w:t>
      </w:r>
      <w:r>
        <w:rPr>
          <w:w w:val="105"/>
          <w:lang w:val="sr-Cyrl-RS"/>
        </w:rPr>
        <w:t xml:space="preserve"> </w:t>
      </w:r>
      <w:r w:rsidRPr="00E72CFE">
        <w:rPr>
          <w:w w:val="105"/>
          <w:lang w:val="sr-Cyrl-RS"/>
        </w:rPr>
        <w:t>и</w:t>
      </w:r>
      <w:r>
        <w:rPr>
          <w:w w:val="105"/>
          <w:lang w:val="sr-Cyrl-RS"/>
        </w:rPr>
        <w:t xml:space="preserve"> </w:t>
      </w:r>
      <w:r w:rsidRPr="00E72CFE">
        <w:rPr>
          <w:w w:val="105"/>
          <w:lang w:val="sr-Cyrl-RS"/>
        </w:rPr>
        <w:t>стабала</w:t>
      </w:r>
      <w:r>
        <w:rPr>
          <w:w w:val="105"/>
          <w:lang w:val="sr-Cyrl-RS"/>
        </w:rPr>
        <w:t xml:space="preserve"> </w:t>
      </w:r>
      <w:r w:rsidRPr="00E72CFE">
        <w:rPr>
          <w:w w:val="105"/>
          <w:lang w:val="sr-Cyrl-RS"/>
        </w:rPr>
        <w:t>лошијег</w:t>
      </w:r>
      <w:r>
        <w:rPr>
          <w:w w:val="105"/>
          <w:lang w:val="sr-Cyrl-RS"/>
        </w:rPr>
        <w:t xml:space="preserve"> </w:t>
      </w:r>
      <w:r w:rsidRPr="00E72CFE">
        <w:rPr>
          <w:w w:val="105"/>
          <w:lang w:val="sr-Cyrl-RS"/>
        </w:rPr>
        <w:t>квалитета,</w:t>
      </w:r>
    </w:p>
    <w:p w:rsidR="00B82401" w:rsidRPr="00E72CFE" w:rsidRDefault="00B82401" w:rsidP="00040C64">
      <w:pPr>
        <w:numPr>
          <w:ilvl w:val="0"/>
          <w:numId w:val="42"/>
        </w:numPr>
        <w:spacing w:before="120" w:line="240" w:lineRule="auto"/>
        <w:rPr>
          <w:lang w:val="sr-Cyrl-RS"/>
        </w:rPr>
      </w:pPr>
      <w:r w:rsidRPr="00E72CFE">
        <w:rPr>
          <w:w w:val="105"/>
          <w:lang w:val="sr-Cyrl-RS"/>
        </w:rPr>
        <w:t>праћење</w:t>
      </w:r>
      <w:r>
        <w:rPr>
          <w:w w:val="105"/>
          <w:lang w:val="sr-Cyrl-RS"/>
        </w:rPr>
        <w:t xml:space="preserve"> </w:t>
      </w:r>
      <w:r w:rsidRPr="00E72CFE">
        <w:rPr>
          <w:w w:val="105"/>
          <w:lang w:val="sr-Cyrl-RS"/>
        </w:rPr>
        <w:t>појаве</w:t>
      </w:r>
      <w:r>
        <w:rPr>
          <w:w w:val="105"/>
          <w:lang w:val="sr-Cyrl-RS"/>
        </w:rPr>
        <w:t xml:space="preserve"> </w:t>
      </w:r>
      <w:r w:rsidRPr="00E72CFE">
        <w:rPr>
          <w:w w:val="105"/>
          <w:lang w:val="sr-Cyrl-RS"/>
        </w:rPr>
        <w:t>„керна”</w:t>
      </w:r>
      <w:r>
        <w:rPr>
          <w:w w:val="105"/>
          <w:lang w:val="sr-Cyrl-RS"/>
        </w:rPr>
        <w:t xml:space="preserve"> </w:t>
      </w:r>
      <w:r w:rsidRPr="00E72CFE">
        <w:rPr>
          <w:w w:val="105"/>
          <w:lang w:val="sr-Cyrl-RS"/>
        </w:rPr>
        <w:t>у</w:t>
      </w:r>
      <w:r>
        <w:rPr>
          <w:w w:val="105"/>
          <w:lang w:val="sr-Cyrl-RS"/>
        </w:rPr>
        <w:t xml:space="preserve"> </w:t>
      </w:r>
      <w:r w:rsidRPr="00E72CFE">
        <w:rPr>
          <w:w w:val="105"/>
          <w:lang w:val="sr-Cyrl-RS"/>
        </w:rPr>
        <w:t>зависности</w:t>
      </w:r>
      <w:r>
        <w:rPr>
          <w:w w:val="105"/>
          <w:lang w:val="sr-Cyrl-RS"/>
        </w:rPr>
        <w:t xml:space="preserve"> </w:t>
      </w:r>
      <w:r w:rsidRPr="00E72CFE">
        <w:rPr>
          <w:w w:val="105"/>
          <w:lang w:val="sr-Cyrl-RS"/>
        </w:rPr>
        <w:t>од</w:t>
      </w:r>
      <w:r>
        <w:rPr>
          <w:w w:val="105"/>
          <w:lang w:val="sr-Cyrl-RS"/>
        </w:rPr>
        <w:t xml:space="preserve"> </w:t>
      </w:r>
      <w:r w:rsidRPr="00E72CFE">
        <w:rPr>
          <w:w w:val="105"/>
          <w:lang w:val="sr-Cyrl-RS"/>
        </w:rPr>
        <w:t>динамике</w:t>
      </w:r>
      <w:r>
        <w:rPr>
          <w:w w:val="105"/>
          <w:lang w:val="sr-Cyrl-RS"/>
        </w:rPr>
        <w:t xml:space="preserve"> </w:t>
      </w:r>
      <w:r w:rsidRPr="00E72CFE">
        <w:rPr>
          <w:w w:val="105"/>
          <w:lang w:val="sr-Cyrl-RS"/>
        </w:rPr>
        <w:t>раста</w:t>
      </w:r>
      <w:r>
        <w:rPr>
          <w:w w:val="105"/>
          <w:lang w:val="sr-Cyrl-RS"/>
        </w:rPr>
        <w:t xml:space="preserve"> </w:t>
      </w:r>
      <w:r w:rsidRPr="00E72CFE">
        <w:rPr>
          <w:w w:val="105"/>
          <w:lang w:val="sr-Cyrl-RS"/>
        </w:rPr>
        <w:t>и</w:t>
      </w:r>
      <w:r>
        <w:rPr>
          <w:w w:val="105"/>
          <w:lang w:val="sr-Cyrl-RS"/>
        </w:rPr>
        <w:t xml:space="preserve"> </w:t>
      </w:r>
      <w:r w:rsidRPr="00E72CFE">
        <w:rPr>
          <w:w w:val="105"/>
          <w:lang w:val="sr-Cyrl-RS"/>
        </w:rPr>
        <w:t>старости</w:t>
      </w:r>
      <w:r>
        <w:rPr>
          <w:w w:val="105"/>
          <w:lang w:val="sr-Cyrl-RS"/>
        </w:rPr>
        <w:t xml:space="preserve"> </w:t>
      </w:r>
      <w:r w:rsidRPr="00E72CFE">
        <w:rPr>
          <w:w w:val="105"/>
          <w:lang w:val="sr-Cyrl-RS"/>
        </w:rPr>
        <w:t>и</w:t>
      </w:r>
      <w:r>
        <w:rPr>
          <w:w w:val="105"/>
          <w:lang w:val="sr-Cyrl-RS"/>
        </w:rPr>
        <w:t xml:space="preserve"> </w:t>
      </w:r>
      <w:r w:rsidRPr="00E72CFE">
        <w:rPr>
          <w:w w:val="105"/>
          <w:lang w:val="sr-Cyrl-RS"/>
        </w:rPr>
        <w:t>сходно</w:t>
      </w:r>
      <w:r>
        <w:rPr>
          <w:w w:val="105"/>
          <w:lang w:val="sr-Cyrl-RS"/>
        </w:rPr>
        <w:t xml:space="preserve"> </w:t>
      </w:r>
      <w:r w:rsidRPr="00E72CFE">
        <w:rPr>
          <w:w w:val="105"/>
          <w:lang w:val="sr-Cyrl-RS"/>
        </w:rPr>
        <w:t>томе кориговање (увећати или смањити) циљних пречника,</w:t>
      </w:r>
    </w:p>
    <w:p w:rsidR="00B82401" w:rsidRDefault="00B82401" w:rsidP="00040C64">
      <w:pPr>
        <w:numPr>
          <w:ilvl w:val="0"/>
          <w:numId w:val="42"/>
        </w:numPr>
        <w:spacing w:before="120" w:line="240" w:lineRule="auto"/>
      </w:pPr>
      <w:r>
        <w:t>осигурати</w:t>
      </w:r>
      <w:r>
        <w:rPr>
          <w:lang w:val="sr-Cyrl-RS"/>
        </w:rPr>
        <w:t xml:space="preserve"> </w:t>
      </w:r>
      <w:r>
        <w:t>природно</w:t>
      </w:r>
      <w:r>
        <w:rPr>
          <w:lang w:val="sr-Cyrl-RS"/>
        </w:rPr>
        <w:t xml:space="preserve"> </w:t>
      </w:r>
      <w:r>
        <w:t>подмлађивање,</w:t>
      </w:r>
    </w:p>
    <w:p w:rsidR="00B82401" w:rsidRDefault="00B82401" w:rsidP="00040C64">
      <w:pPr>
        <w:numPr>
          <w:ilvl w:val="0"/>
          <w:numId w:val="42"/>
        </w:numPr>
        <w:spacing w:before="120" w:line="240" w:lineRule="auto"/>
      </w:pPr>
      <w:r>
        <w:rPr>
          <w:w w:val="105"/>
        </w:rPr>
        <w:t>осигурати</w:t>
      </w:r>
      <w:r>
        <w:rPr>
          <w:w w:val="105"/>
          <w:lang w:val="sr-Cyrl-RS"/>
        </w:rPr>
        <w:t xml:space="preserve"> </w:t>
      </w:r>
      <w:r>
        <w:rPr>
          <w:w w:val="105"/>
        </w:rPr>
        <w:t>(уношењ</w:t>
      </w:r>
      <w:r>
        <w:rPr>
          <w:w w:val="105"/>
          <w:lang w:val="sr-Cyrl-RS"/>
        </w:rPr>
        <w:t>е</w:t>
      </w:r>
      <w:r>
        <w:rPr>
          <w:w w:val="105"/>
        </w:rPr>
        <w:t>м</w:t>
      </w:r>
      <w:r>
        <w:rPr>
          <w:w w:val="105"/>
          <w:lang w:val="sr-Cyrl-RS"/>
        </w:rPr>
        <w:t xml:space="preserve"> </w:t>
      </w:r>
      <w:r>
        <w:rPr>
          <w:w w:val="105"/>
        </w:rPr>
        <w:t>или</w:t>
      </w:r>
      <w:r>
        <w:rPr>
          <w:w w:val="105"/>
          <w:lang w:val="sr-Cyrl-RS"/>
        </w:rPr>
        <w:t xml:space="preserve"> </w:t>
      </w:r>
      <w:r>
        <w:rPr>
          <w:w w:val="105"/>
        </w:rPr>
        <w:t>природно)</w:t>
      </w:r>
      <w:r>
        <w:rPr>
          <w:w w:val="105"/>
          <w:lang w:val="sr-Cyrl-RS"/>
        </w:rPr>
        <w:t xml:space="preserve"> </w:t>
      </w:r>
      <w:r>
        <w:rPr>
          <w:w w:val="105"/>
        </w:rPr>
        <w:t>подмладак</w:t>
      </w:r>
      <w:r>
        <w:rPr>
          <w:w w:val="105"/>
          <w:lang w:val="sr-Cyrl-RS"/>
        </w:rPr>
        <w:t xml:space="preserve"> </w:t>
      </w:r>
      <w:r>
        <w:rPr>
          <w:w w:val="105"/>
        </w:rPr>
        <w:t>осталих</w:t>
      </w:r>
      <w:r>
        <w:rPr>
          <w:w w:val="105"/>
          <w:lang w:val="sr-Cyrl-RS"/>
        </w:rPr>
        <w:t xml:space="preserve"> </w:t>
      </w:r>
      <w:r>
        <w:rPr>
          <w:w w:val="105"/>
        </w:rPr>
        <w:t>врста</w:t>
      </w:r>
      <w:r>
        <w:rPr>
          <w:w w:val="105"/>
          <w:lang w:val="sr-Cyrl-RS"/>
        </w:rPr>
        <w:t xml:space="preserve"> </w:t>
      </w:r>
      <w:r>
        <w:rPr>
          <w:w w:val="105"/>
        </w:rPr>
        <w:t>у</w:t>
      </w:r>
      <w:r>
        <w:rPr>
          <w:w w:val="105"/>
          <w:lang w:val="sr-Cyrl-RS"/>
        </w:rPr>
        <w:t xml:space="preserve"> </w:t>
      </w:r>
      <w:r>
        <w:rPr>
          <w:w w:val="105"/>
        </w:rPr>
        <w:t>састојинама</w:t>
      </w:r>
      <w:r>
        <w:rPr>
          <w:w w:val="105"/>
          <w:lang w:val="sr-Cyrl-RS"/>
        </w:rPr>
        <w:t xml:space="preserve"> </w:t>
      </w:r>
      <w:r>
        <w:rPr>
          <w:w w:val="105"/>
        </w:rPr>
        <w:t>(горски</w:t>
      </w:r>
      <w:r>
        <w:rPr>
          <w:w w:val="105"/>
          <w:lang w:val="sr-Cyrl-RS"/>
        </w:rPr>
        <w:t xml:space="preserve"> </w:t>
      </w:r>
      <w:r>
        <w:rPr>
          <w:w w:val="105"/>
        </w:rPr>
        <w:t>јавор, бели</w:t>
      </w:r>
      <w:r>
        <w:rPr>
          <w:w w:val="105"/>
          <w:lang w:val="sr-Cyrl-RS"/>
        </w:rPr>
        <w:t xml:space="preserve"> </w:t>
      </w:r>
      <w:r>
        <w:rPr>
          <w:w w:val="105"/>
        </w:rPr>
        <w:t>јасен, дивља трешња, храст китњак, сладун, јела, смрча,</w:t>
      </w:r>
      <w:r>
        <w:rPr>
          <w:w w:val="105"/>
          <w:lang w:val="sr-Cyrl-RS"/>
        </w:rPr>
        <w:t xml:space="preserve"> </w:t>
      </w:r>
      <w:r>
        <w:rPr>
          <w:w w:val="105"/>
        </w:rPr>
        <w:t>дуглазија),</w:t>
      </w:r>
    </w:p>
    <w:p w:rsidR="00B82401" w:rsidRDefault="00B82401" w:rsidP="00040C64">
      <w:pPr>
        <w:numPr>
          <w:ilvl w:val="0"/>
          <w:numId w:val="42"/>
        </w:numPr>
        <w:spacing w:before="120" w:line="240" w:lineRule="auto"/>
        <w:rPr>
          <w:lang w:val="sr-Cyrl-CS"/>
        </w:rPr>
      </w:pPr>
      <w:r w:rsidRPr="00E72CFE">
        <w:rPr>
          <w:lang w:val="sr-Cyrl-CS"/>
        </w:rPr>
        <w:t>максимално</w:t>
      </w:r>
      <w:r>
        <w:rPr>
          <w:lang w:val="sr-Cyrl-RS"/>
        </w:rPr>
        <w:t xml:space="preserve"> </w:t>
      </w:r>
      <w:r w:rsidRPr="00E72CFE">
        <w:rPr>
          <w:lang w:val="sr-Cyrl-CS"/>
        </w:rPr>
        <w:t>смањити</w:t>
      </w:r>
      <w:r>
        <w:rPr>
          <w:lang w:val="sr-Cyrl-RS"/>
        </w:rPr>
        <w:t xml:space="preserve"> </w:t>
      </w:r>
      <w:r w:rsidRPr="00E72CFE">
        <w:rPr>
          <w:lang w:val="sr-Cyrl-CS"/>
        </w:rPr>
        <w:t>штете</w:t>
      </w:r>
      <w:r>
        <w:rPr>
          <w:lang w:val="sr-Cyrl-RS"/>
        </w:rPr>
        <w:t xml:space="preserve"> </w:t>
      </w:r>
      <w:r w:rsidRPr="00E72CFE">
        <w:rPr>
          <w:lang w:val="sr-Cyrl-CS"/>
        </w:rPr>
        <w:t>на</w:t>
      </w:r>
      <w:r>
        <w:rPr>
          <w:lang w:val="sr-Cyrl-RS"/>
        </w:rPr>
        <w:t xml:space="preserve"> </w:t>
      </w:r>
      <w:r w:rsidRPr="00E72CFE">
        <w:rPr>
          <w:lang w:val="sr-Cyrl-CS"/>
        </w:rPr>
        <w:t>подмлатку</w:t>
      </w:r>
      <w:r>
        <w:rPr>
          <w:lang w:val="sr-Cyrl-CS"/>
        </w:rPr>
        <w:t xml:space="preserve"> </w:t>
      </w:r>
      <w:r w:rsidRPr="00E72CFE">
        <w:rPr>
          <w:lang w:val="sr-Cyrl-CS"/>
        </w:rPr>
        <w:t>приликом</w:t>
      </w:r>
      <w:r>
        <w:rPr>
          <w:lang w:val="sr-Cyrl-CS"/>
        </w:rPr>
        <w:t xml:space="preserve"> </w:t>
      </w:r>
      <w:r w:rsidRPr="00E72CFE">
        <w:rPr>
          <w:lang w:val="sr-Cyrl-CS"/>
        </w:rPr>
        <w:t>спровођења</w:t>
      </w:r>
      <w:r>
        <w:rPr>
          <w:lang w:val="sr-Cyrl-CS"/>
        </w:rPr>
        <w:t xml:space="preserve"> </w:t>
      </w:r>
      <w:r w:rsidRPr="00E72CFE">
        <w:rPr>
          <w:lang w:val="sr-Cyrl-CS"/>
        </w:rPr>
        <w:t>сече</w:t>
      </w:r>
      <w:r>
        <w:rPr>
          <w:lang w:val="sr-Cyrl-CS"/>
        </w:rPr>
        <w:t xml:space="preserve"> </w:t>
      </w:r>
      <w:r w:rsidRPr="00E72CFE">
        <w:rPr>
          <w:lang w:val="sr-Cyrl-CS"/>
        </w:rPr>
        <w:t>обнављања.</w:t>
      </w:r>
    </w:p>
    <w:p w:rsidR="00E423EC" w:rsidRPr="00E72CFE" w:rsidRDefault="00E423EC" w:rsidP="00E423EC">
      <w:pPr>
        <w:spacing w:before="120" w:line="240" w:lineRule="auto"/>
        <w:ind w:left="1440"/>
        <w:rPr>
          <w:lang w:val="sr-Cyrl-CS"/>
        </w:rPr>
      </w:pPr>
    </w:p>
    <w:p w:rsidR="00B82401" w:rsidRDefault="00B82401" w:rsidP="00B82401">
      <w:pPr>
        <w:pStyle w:val="Heading7"/>
        <w:rPr>
          <w:rFonts w:ascii="Times New Roman" w:hAnsi="Times New Roman" w:cs="Times New Roman"/>
          <w:b/>
          <w:noProof/>
          <w:color w:val="auto"/>
          <w:sz w:val="28"/>
          <w:lang w:val="sr-Cyrl-RS"/>
        </w:rPr>
      </w:pPr>
      <w:r w:rsidRPr="00E423EC">
        <w:rPr>
          <w:rFonts w:ascii="Times New Roman" w:hAnsi="Times New Roman" w:cs="Times New Roman"/>
          <w:b/>
          <w:noProof/>
          <w:color w:val="auto"/>
          <w:sz w:val="28"/>
          <w:lang w:val="sr-Cyrl-RS"/>
        </w:rPr>
        <w:t>12) Газдински тип 21110 Висока мешовита шума букве</w:t>
      </w:r>
    </w:p>
    <w:p w:rsidR="00E423EC" w:rsidRPr="00E423EC" w:rsidRDefault="00E423EC" w:rsidP="00E423EC">
      <w:pPr>
        <w:rPr>
          <w:lang w:val="sr-Cyrl-RS"/>
        </w:rPr>
      </w:pPr>
    </w:p>
    <w:p w:rsidR="00B82401" w:rsidRDefault="00B82401" w:rsidP="00B82401">
      <w:pPr>
        <w:rPr>
          <w:lang w:val="sr-Cyrl-RS"/>
        </w:rPr>
      </w:pPr>
      <w:r w:rsidRPr="00151392">
        <w:rPr>
          <w:b/>
          <w:i/>
          <w:lang w:val="sr-Cyrl-RS"/>
        </w:rPr>
        <w:t>Дугорочни циљ:</w:t>
      </w:r>
      <w:r>
        <w:rPr>
          <w:lang w:val="sr-Cyrl-RS"/>
        </w:rPr>
        <w:t xml:space="preserve"> Производња 60 до 80 стабала (на лошијим бонитетима 80-100; 100-120) најквалитетнијих стабала изнад 60 </w:t>
      </w:r>
      <w:r>
        <w:t>cm</w:t>
      </w:r>
      <w:r>
        <w:rPr>
          <w:lang w:val="sr-Cyrl-RS"/>
        </w:rPr>
        <w:t xml:space="preserve"> (на лошијим бонитетима 50</w:t>
      </w:r>
      <w:r w:rsidRPr="00151392">
        <w:rPr>
          <w:lang w:val="sr-Latn-RS"/>
        </w:rPr>
        <w:t xml:space="preserve"> </w:t>
      </w:r>
      <w:r>
        <w:t>cm</w:t>
      </w:r>
      <w:r>
        <w:rPr>
          <w:lang w:val="sr-Cyrl-RS"/>
        </w:rPr>
        <w:t xml:space="preserve"> и 40 </w:t>
      </w:r>
      <w:r>
        <w:t>cm</w:t>
      </w:r>
      <w:r>
        <w:rPr>
          <w:lang w:val="sr-Cyrl-RS"/>
        </w:rPr>
        <w:t xml:space="preserve">), по хектару у што краћем временском периоду. </w:t>
      </w:r>
    </w:p>
    <w:p w:rsidR="00B82401" w:rsidRDefault="00B82401" w:rsidP="00B82401">
      <w:pPr>
        <w:rPr>
          <w:b/>
          <w:lang w:val="sr-Cyrl-RS"/>
        </w:rPr>
      </w:pPr>
      <w:r w:rsidRPr="00151392">
        <w:rPr>
          <w:b/>
          <w:lang w:val="sr-Cyrl-RS"/>
        </w:rPr>
        <w:t>Узгојни циљеви по узгојним групама</w:t>
      </w:r>
    </w:p>
    <w:p w:rsidR="00B82401" w:rsidRPr="00C92B02" w:rsidRDefault="00B82401" w:rsidP="00B82401">
      <w:pPr>
        <w:rPr>
          <w:b/>
          <w:lang w:val="sr-Cyrl-RS"/>
        </w:rPr>
      </w:pPr>
      <w:r>
        <w:rPr>
          <w:b/>
          <w:lang w:val="sr-Cyrl-RS"/>
        </w:rPr>
        <w:t>Фаза подмлатка (</w:t>
      </w:r>
      <w:r>
        <w:rPr>
          <w:b/>
        </w:rPr>
        <w:t>H</w:t>
      </w:r>
      <w:r w:rsidRPr="00C92B02">
        <w:rPr>
          <w:b/>
          <w:lang w:val="sr-Cyrl-RS"/>
        </w:rPr>
        <w:t xml:space="preserve"> &lt; 3 </w:t>
      </w:r>
      <w:r>
        <w:rPr>
          <w:b/>
        </w:rPr>
        <w:t>m</w:t>
      </w:r>
      <w:r w:rsidRPr="00C92B02">
        <w:rPr>
          <w:b/>
          <w:lang w:val="sr-Cyrl-RS"/>
        </w:rPr>
        <w:t>)</w:t>
      </w:r>
    </w:p>
    <w:p w:rsidR="00B82401" w:rsidRPr="00C92B02" w:rsidRDefault="00B82401" w:rsidP="00040C64">
      <w:pPr>
        <w:numPr>
          <w:ilvl w:val="0"/>
          <w:numId w:val="37"/>
        </w:numPr>
        <w:spacing w:before="120" w:line="240" w:lineRule="auto"/>
        <w:rPr>
          <w:lang w:val="sr-Cyrl-RS"/>
        </w:rPr>
      </w:pPr>
      <w:r>
        <w:rPr>
          <w:lang w:val="sr-Cyrl-RS"/>
        </w:rPr>
        <w:t>о</w:t>
      </w:r>
      <w:r w:rsidRPr="00C92B02">
        <w:rPr>
          <w:lang w:val="sr-Cyrl-RS"/>
        </w:rPr>
        <w:t>чување</w:t>
      </w:r>
      <w:r>
        <w:rPr>
          <w:lang w:val="sr-Cyrl-RS"/>
        </w:rPr>
        <w:t xml:space="preserve"> </w:t>
      </w:r>
      <w:r w:rsidRPr="00C92B02">
        <w:rPr>
          <w:lang w:val="sr-Cyrl-RS"/>
        </w:rPr>
        <w:t>и</w:t>
      </w:r>
      <w:r>
        <w:rPr>
          <w:lang w:val="sr-Cyrl-RS"/>
        </w:rPr>
        <w:t xml:space="preserve"> </w:t>
      </w:r>
      <w:r w:rsidRPr="00C92B02">
        <w:rPr>
          <w:lang w:val="sr-Cyrl-RS"/>
        </w:rPr>
        <w:t>унапређење</w:t>
      </w:r>
      <w:r>
        <w:rPr>
          <w:lang w:val="sr-Cyrl-RS"/>
        </w:rPr>
        <w:t xml:space="preserve"> </w:t>
      </w:r>
      <w:r w:rsidRPr="00C92B02">
        <w:rPr>
          <w:lang w:val="sr-Cyrl-RS"/>
        </w:rPr>
        <w:t>здравственог</w:t>
      </w:r>
      <w:r>
        <w:rPr>
          <w:lang w:val="sr-Cyrl-RS"/>
        </w:rPr>
        <w:t xml:space="preserve"> </w:t>
      </w:r>
      <w:r w:rsidRPr="00C92B02">
        <w:rPr>
          <w:spacing w:val="-2"/>
          <w:lang w:val="sr-Cyrl-RS"/>
        </w:rPr>
        <w:t>стања,</w:t>
      </w:r>
    </w:p>
    <w:p w:rsidR="00B82401" w:rsidRDefault="00B82401" w:rsidP="00040C64">
      <w:pPr>
        <w:numPr>
          <w:ilvl w:val="0"/>
          <w:numId w:val="37"/>
        </w:numPr>
        <w:spacing w:before="120" w:line="240" w:lineRule="auto"/>
      </w:pPr>
      <w:r>
        <w:rPr>
          <w:lang w:val="sr-Cyrl-RS"/>
        </w:rPr>
        <w:t>п</w:t>
      </w:r>
      <w:r>
        <w:t>одржавање</w:t>
      </w:r>
      <w:r>
        <w:rPr>
          <w:lang w:val="sr-Cyrl-RS"/>
        </w:rPr>
        <w:t xml:space="preserve"> </w:t>
      </w:r>
      <w:r>
        <w:t>најквалитетнијег</w:t>
      </w:r>
      <w:r>
        <w:rPr>
          <w:lang w:val="sr-Cyrl-RS"/>
        </w:rPr>
        <w:t xml:space="preserve"> </w:t>
      </w:r>
      <w:r>
        <w:rPr>
          <w:spacing w:val="-2"/>
        </w:rPr>
        <w:t>подмлатка,</w:t>
      </w:r>
    </w:p>
    <w:p w:rsidR="00B82401" w:rsidRDefault="00B82401" w:rsidP="00040C64">
      <w:pPr>
        <w:numPr>
          <w:ilvl w:val="0"/>
          <w:numId w:val="37"/>
        </w:numPr>
        <w:spacing w:before="120" w:line="240" w:lineRule="auto"/>
      </w:pPr>
      <w:r>
        <w:t xml:space="preserve">подржавање густог склопа како би се потенцијална стабла будућности што боље очистила </w:t>
      </w:r>
      <w:r>
        <w:rPr>
          <w:w w:val="105"/>
        </w:rPr>
        <w:t>од доњих грана,</w:t>
      </w:r>
    </w:p>
    <w:p w:rsidR="00B82401" w:rsidRDefault="00B82401" w:rsidP="00040C64">
      <w:pPr>
        <w:numPr>
          <w:ilvl w:val="0"/>
          <w:numId w:val="37"/>
        </w:numPr>
        <w:spacing w:before="120" w:line="240" w:lineRule="auto"/>
      </w:pPr>
      <w:r>
        <w:rPr>
          <w:w w:val="105"/>
        </w:rPr>
        <w:t>подржавање жељеног састава и смесе врста (горски јавор, бели јасен, дивља трешња, храст китњак, сладун, јела, смрча, дуглазија),</w:t>
      </w:r>
    </w:p>
    <w:p w:rsidR="00B82401" w:rsidRPr="00B70DCF" w:rsidRDefault="00B82401" w:rsidP="00040C64">
      <w:pPr>
        <w:numPr>
          <w:ilvl w:val="0"/>
          <w:numId w:val="37"/>
        </w:numPr>
        <w:spacing w:before="120" w:line="240" w:lineRule="auto"/>
      </w:pPr>
      <w:r>
        <w:t>у</w:t>
      </w:r>
      <w:r>
        <w:rPr>
          <w:lang w:val="sr-Cyrl-RS"/>
        </w:rPr>
        <w:t>к</w:t>
      </w:r>
      <w:r>
        <w:t>лањање</w:t>
      </w:r>
      <w:r>
        <w:rPr>
          <w:lang w:val="sr-Cyrl-RS"/>
        </w:rPr>
        <w:t xml:space="preserve"> </w:t>
      </w:r>
      <w:r>
        <w:t>пионирских</w:t>
      </w:r>
      <w:r>
        <w:rPr>
          <w:lang w:val="sr-Cyrl-RS"/>
        </w:rPr>
        <w:t xml:space="preserve"> </w:t>
      </w:r>
      <w:r>
        <w:t>брзорастућих</w:t>
      </w:r>
      <w:r>
        <w:rPr>
          <w:lang w:val="sr-Cyrl-RS"/>
        </w:rPr>
        <w:t xml:space="preserve"> </w:t>
      </w:r>
      <w:r>
        <w:t>врста</w:t>
      </w:r>
      <w:r>
        <w:rPr>
          <w:lang w:val="sr-Cyrl-RS"/>
        </w:rPr>
        <w:t xml:space="preserve"> </w:t>
      </w:r>
      <w:r>
        <w:t>(бреза,</w:t>
      </w:r>
      <w:r>
        <w:rPr>
          <w:lang w:val="sr-Cyrl-RS"/>
        </w:rPr>
        <w:t xml:space="preserve"> </w:t>
      </w:r>
      <w:r>
        <w:t>јасика,</w:t>
      </w:r>
      <w:r>
        <w:rPr>
          <w:lang w:val="sr-Cyrl-RS"/>
        </w:rPr>
        <w:t xml:space="preserve"> </w:t>
      </w:r>
      <w:r w:rsidRPr="00B70DCF">
        <w:rPr>
          <w:spacing w:val="-4"/>
        </w:rPr>
        <w:t>ива)</w:t>
      </w:r>
      <w:r>
        <w:rPr>
          <w:spacing w:val="-4"/>
          <w:lang w:val="sr-Cyrl-RS"/>
        </w:rPr>
        <w:t>,</w:t>
      </w:r>
    </w:p>
    <w:p w:rsidR="00B82401" w:rsidRPr="00B70DCF" w:rsidRDefault="00B82401" w:rsidP="00040C64">
      <w:pPr>
        <w:numPr>
          <w:ilvl w:val="0"/>
          <w:numId w:val="37"/>
        </w:numPr>
        <w:spacing w:before="120" w:line="240" w:lineRule="auto"/>
      </w:pPr>
      <w:r>
        <w:rPr>
          <w:lang w:val="sr-Cyrl-RS"/>
        </w:rPr>
        <w:t>р</w:t>
      </w:r>
      <w:r w:rsidRPr="00B70DCF">
        <w:rPr>
          <w:lang w:val="sr-Cyrl-RS"/>
        </w:rPr>
        <w:t>егулисање порекла</w:t>
      </w:r>
      <w:r>
        <w:rPr>
          <w:lang w:val="sr-Cyrl-RS"/>
        </w:rPr>
        <w:t>.</w:t>
      </w:r>
    </w:p>
    <w:p w:rsidR="00B82401" w:rsidRPr="00B70DCF" w:rsidRDefault="00B82401" w:rsidP="00B82401">
      <w:pPr>
        <w:rPr>
          <w:b/>
          <w:lang w:val="sr-Cyrl-CS"/>
        </w:rPr>
      </w:pPr>
      <w:r w:rsidRPr="005E4925">
        <w:rPr>
          <w:noProof/>
          <w:lang w:val="sr-Cyrl-CS"/>
        </w:rPr>
        <w:t xml:space="preserve"> </w:t>
      </w:r>
      <w:r w:rsidRPr="00B70DCF">
        <w:rPr>
          <w:b/>
          <w:w w:val="105"/>
          <w:lang w:val="sr-Cyrl-CS"/>
        </w:rPr>
        <w:t>Фаза раног младика</w:t>
      </w:r>
      <w:r>
        <w:rPr>
          <w:b/>
          <w:w w:val="105"/>
          <w:lang w:val="sr-Cyrl-CS"/>
        </w:rPr>
        <w:t xml:space="preserve"> </w:t>
      </w:r>
      <w:r w:rsidRPr="00B70DCF">
        <w:rPr>
          <w:b/>
          <w:w w:val="105"/>
          <w:lang w:val="sr-Cyrl-CS"/>
        </w:rPr>
        <w:t>(</w:t>
      </w:r>
      <w:r w:rsidRPr="00B70DCF">
        <w:rPr>
          <w:b/>
          <w:w w:val="105"/>
        </w:rPr>
        <w:t>H</w:t>
      </w:r>
      <w:r>
        <w:rPr>
          <w:b/>
          <w:w w:val="105"/>
          <w:lang w:val="sr-Cyrl-RS"/>
        </w:rPr>
        <w:t xml:space="preserve"> </w:t>
      </w:r>
      <w:r w:rsidRPr="00B70DCF">
        <w:rPr>
          <w:b/>
          <w:w w:val="105"/>
          <w:lang w:val="sr-Cyrl-CS"/>
        </w:rPr>
        <w:t>3</w:t>
      </w:r>
      <w:r>
        <w:rPr>
          <w:b/>
          <w:w w:val="105"/>
          <w:lang w:val="sr-Cyrl-CS"/>
        </w:rPr>
        <w:t xml:space="preserve"> – </w:t>
      </w:r>
      <w:r w:rsidRPr="00B70DCF">
        <w:rPr>
          <w:b/>
          <w:w w:val="105"/>
          <w:lang w:val="sr-Cyrl-CS"/>
        </w:rPr>
        <w:t>12</w:t>
      </w:r>
      <w:r>
        <w:rPr>
          <w:b/>
          <w:w w:val="105"/>
          <w:lang w:val="sr-Cyrl-CS"/>
        </w:rPr>
        <w:t xml:space="preserve"> </w:t>
      </w:r>
      <w:r w:rsidRPr="00B70DCF">
        <w:rPr>
          <w:b/>
          <w:spacing w:val="-5"/>
          <w:w w:val="105"/>
        </w:rPr>
        <w:t>m</w:t>
      </w:r>
      <w:r w:rsidRPr="00B70DCF">
        <w:rPr>
          <w:b/>
          <w:spacing w:val="-5"/>
          <w:w w:val="105"/>
          <w:lang w:val="sr-Cyrl-RS"/>
        </w:rPr>
        <w:t>)</w:t>
      </w:r>
    </w:p>
    <w:p w:rsidR="00B82401" w:rsidRPr="00B70DCF" w:rsidRDefault="00B82401" w:rsidP="00040C64">
      <w:pPr>
        <w:numPr>
          <w:ilvl w:val="0"/>
          <w:numId w:val="38"/>
        </w:numPr>
        <w:spacing w:before="120" w:line="240" w:lineRule="auto"/>
        <w:rPr>
          <w:lang w:val="sr-Cyrl-CS"/>
        </w:rPr>
      </w:pPr>
      <w:r w:rsidRPr="00B70DCF">
        <w:rPr>
          <w:lang w:val="sr-Cyrl-CS"/>
        </w:rPr>
        <w:t>очување</w:t>
      </w:r>
      <w:r>
        <w:rPr>
          <w:lang w:val="sr-Cyrl-RS"/>
        </w:rPr>
        <w:t xml:space="preserve"> </w:t>
      </w:r>
      <w:r w:rsidRPr="00B70DCF">
        <w:rPr>
          <w:lang w:val="sr-Cyrl-CS"/>
        </w:rPr>
        <w:t>и</w:t>
      </w:r>
      <w:r>
        <w:rPr>
          <w:lang w:val="sr-Cyrl-RS"/>
        </w:rPr>
        <w:t xml:space="preserve"> </w:t>
      </w:r>
      <w:r w:rsidRPr="00B70DCF">
        <w:rPr>
          <w:lang w:val="sr-Cyrl-CS"/>
        </w:rPr>
        <w:t>унапређење</w:t>
      </w:r>
      <w:r>
        <w:rPr>
          <w:lang w:val="sr-Cyrl-RS"/>
        </w:rPr>
        <w:t xml:space="preserve"> </w:t>
      </w:r>
      <w:r w:rsidRPr="00B70DCF">
        <w:rPr>
          <w:lang w:val="sr-Cyrl-CS"/>
        </w:rPr>
        <w:t>здравственог</w:t>
      </w:r>
      <w:r>
        <w:rPr>
          <w:lang w:val="sr-Cyrl-RS"/>
        </w:rPr>
        <w:t xml:space="preserve"> </w:t>
      </w:r>
      <w:r w:rsidRPr="00B70DCF">
        <w:rPr>
          <w:spacing w:val="-2"/>
          <w:lang w:val="sr-Cyrl-CS"/>
        </w:rPr>
        <w:t>стања.</w:t>
      </w:r>
    </w:p>
    <w:p w:rsidR="00B82401" w:rsidRPr="00B70DCF" w:rsidRDefault="00B82401" w:rsidP="00040C64">
      <w:pPr>
        <w:numPr>
          <w:ilvl w:val="0"/>
          <w:numId w:val="38"/>
        </w:numPr>
        <w:spacing w:before="120" w:line="240" w:lineRule="auto"/>
        <w:rPr>
          <w:lang w:val="sr-Cyrl-CS"/>
        </w:rPr>
      </w:pPr>
      <w:r>
        <w:rPr>
          <w:w w:val="105"/>
          <w:lang w:val="sr-Cyrl-CS"/>
        </w:rPr>
        <w:t>о</w:t>
      </w:r>
      <w:r w:rsidRPr="00B70DCF">
        <w:rPr>
          <w:w w:val="105"/>
          <w:lang w:val="sr-Cyrl-CS"/>
        </w:rPr>
        <w:t>чување</w:t>
      </w:r>
      <w:r>
        <w:rPr>
          <w:w w:val="105"/>
          <w:lang w:val="sr-Cyrl-RS"/>
        </w:rPr>
        <w:t xml:space="preserve"> </w:t>
      </w:r>
      <w:r w:rsidRPr="00B70DCF">
        <w:rPr>
          <w:w w:val="105"/>
          <w:lang w:val="sr-Cyrl-CS"/>
        </w:rPr>
        <w:t>густог</w:t>
      </w:r>
      <w:r>
        <w:rPr>
          <w:w w:val="105"/>
          <w:lang w:val="sr-Cyrl-RS"/>
        </w:rPr>
        <w:t xml:space="preserve"> </w:t>
      </w:r>
      <w:r w:rsidRPr="00B70DCF">
        <w:rPr>
          <w:w w:val="105"/>
          <w:lang w:val="sr-Cyrl-CS"/>
        </w:rPr>
        <w:t>склопа</w:t>
      </w:r>
      <w:r>
        <w:rPr>
          <w:w w:val="105"/>
          <w:lang w:val="sr-Cyrl-CS"/>
        </w:rPr>
        <w:t xml:space="preserve"> </w:t>
      </w:r>
      <w:r w:rsidRPr="00B70DCF">
        <w:rPr>
          <w:w w:val="105"/>
          <w:lang w:val="sr-Cyrl-CS"/>
        </w:rPr>
        <w:t>како</w:t>
      </w:r>
      <w:r>
        <w:rPr>
          <w:w w:val="105"/>
          <w:lang w:val="sr-Cyrl-CS"/>
        </w:rPr>
        <w:t xml:space="preserve"> </w:t>
      </w:r>
      <w:r w:rsidRPr="00B70DCF">
        <w:rPr>
          <w:w w:val="105"/>
          <w:lang w:val="sr-Cyrl-CS"/>
        </w:rPr>
        <w:t>би</w:t>
      </w:r>
      <w:r>
        <w:rPr>
          <w:w w:val="105"/>
          <w:lang w:val="sr-Cyrl-CS"/>
        </w:rPr>
        <w:t xml:space="preserve"> </w:t>
      </w:r>
      <w:r w:rsidRPr="00B70DCF">
        <w:rPr>
          <w:w w:val="105"/>
          <w:lang w:val="sr-Cyrl-CS"/>
        </w:rPr>
        <w:t>се</w:t>
      </w:r>
      <w:r>
        <w:rPr>
          <w:w w:val="105"/>
          <w:lang w:val="sr-Cyrl-CS"/>
        </w:rPr>
        <w:t xml:space="preserve"> </w:t>
      </w:r>
      <w:r w:rsidRPr="00B70DCF">
        <w:rPr>
          <w:w w:val="105"/>
          <w:lang w:val="sr-Cyrl-CS"/>
        </w:rPr>
        <w:t>потенцијална</w:t>
      </w:r>
      <w:r>
        <w:rPr>
          <w:w w:val="105"/>
          <w:lang w:val="sr-Cyrl-CS"/>
        </w:rPr>
        <w:t xml:space="preserve"> </w:t>
      </w:r>
      <w:r w:rsidRPr="00B70DCF">
        <w:rPr>
          <w:w w:val="105"/>
          <w:lang w:val="sr-Cyrl-CS"/>
        </w:rPr>
        <w:t>стабла</w:t>
      </w:r>
      <w:r>
        <w:rPr>
          <w:w w:val="105"/>
          <w:lang w:val="sr-Cyrl-CS"/>
        </w:rPr>
        <w:t xml:space="preserve"> </w:t>
      </w:r>
      <w:r w:rsidRPr="00B70DCF">
        <w:rPr>
          <w:w w:val="105"/>
          <w:lang w:val="sr-Cyrl-CS"/>
        </w:rPr>
        <w:t>будућности</w:t>
      </w:r>
      <w:r>
        <w:rPr>
          <w:w w:val="105"/>
          <w:lang w:val="sr-Cyrl-CS"/>
        </w:rPr>
        <w:t xml:space="preserve"> </w:t>
      </w:r>
      <w:r w:rsidRPr="00B70DCF">
        <w:rPr>
          <w:w w:val="105"/>
          <w:lang w:val="sr-Cyrl-CS"/>
        </w:rPr>
        <w:t>што</w:t>
      </w:r>
      <w:r>
        <w:rPr>
          <w:w w:val="105"/>
          <w:lang w:val="sr-Cyrl-CS"/>
        </w:rPr>
        <w:t xml:space="preserve"> </w:t>
      </w:r>
      <w:r w:rsidRPr="00B70DCF">
        <w:rPr>
          <w:w w:val="105"/>
          <w:lang w:val="sr-Cyrl-CS"/>
        </w:rPr>
        <w:t>боље</w:t>
      </w:r>
      <w:r>
        <w:rPr>
          <w:w w:val="105"/>
          <w:lang w:val="sr-Cyrl-CS"/>
        </w:rPr>
        <w:t xml:space="preserve"> </w:t>
      </w:r>
      <w:r w:rsidRPr="00B70DCF">
        <w:rPr>
          <w:w w:val="105"/>
          <w:lang w:val="sr-Cyrl-CS"/>
        </w:rPr>
        <w:t>очистила</w:t>
      </w:r>
      <w:r>
        <w:rPr>
          <w:w w:val="105"/>
          <w:lang w:val="sr-Cyrl-CS"/>
        </w:rPr>
        <w:t xml:space="preserve"> </w:t>
      </w:r>
      <w:r w:rsidRPr="00B70DCF">
        <w:rPr>
          <w:w w:val="105"/>
          <w:lang w:val="sr-Cyrl-CS"/>
        </w:rPr>
        <w:t>од доњих грана,</w:t>
      </w:r>
    </w:p>
    <w:p w:rsidR="00B82401" w:rsidRPr="00B70DCF" w:rsidRDefault="00B82401" w:rsidP="00040C64">
      <w:pPr>
        <w:numPr>
          <w:ilvl w:val="0"/>
          <w:numId w:val="38"/>
        </w:numPr>
        <w:spacing w:before="120" w:line="240" w:lineRule="auto"/>
        <w:rPr>
          <w:lang w:val="sr-Cyrl-CS"/>
        </w:rPr>
      </w:pPr>
      <w:r>
        <w:rPr>
          <w:lang w:val="sr-Cyrl-CS"/>
        </w:rPr>
        <w:t>р</w:t>
      </w:r>
      <w:r w:rsidRPr="00B70DCF">
        <w:rPr>
          <w:lang w:val="sr-Cyrl-CS"/>
        </w:rPr>
        <w:t>егулисање</w:t>
      </w:r>
      <w:r w:rsidRPr="00B70DCF">
        <w:rPr>
          <w:lang w:val="sr-Cyrl-RS"/>
        </w:rPr>
        <w:t xml:space="preserve"> </w:t>
      </w:r>
      <w:r w:rsidRPr="00B70DCF">
        <w:rPr>
          <w:lang w:val="sr-Cyrl-CS"/>
        </w:rPr>
        <w:t>/</w:t>
      </w:r>
      <w:r w:rsidRPr="00B70DCF">
        <w:rPr>
          <w:lang w:val="sr-Cyrl-RS"/>
        </w:rPr>
        <w:t xml:space="preserve"> </w:t>
      </w:r>
      <w:r w:rsidRPr="00B70DCF">
        <w:rPr>
          <w:lang w:val="sr-Cyrl-CS"/>
        </w:rPr>
        <w:t>очување</w:t>
      </w:r>
      <w:r w:rsidRPr="00B70DCF">
        <w:rPr>
          <w:lang w:val="sr-Cyrl-RS"/>
        </w:rPr>
        <w:t xml:space="preserve"> </w:t>
      </w:r>
      <w:r w:rsidRPr="00B70DCF">
        <w:rPr>
          <w:lang w:val="sr-Cyrl-CS"/>
        </w:rPr>
        <w:t>и</w:t>
      </w:r>
      <w:r w:rsidRPr="00B70DCF">
        <w:rPr>
          <w:lang w:val="sr-Cyrl-RS"/>
        </w:rPr>
        <w:t xml:space="preserve"> </w:t>
      </w:r>
      <w:r w:rsidRPr="00B70DCF">
        <w:rPr>
          <w:lang w:val="sr-Cyrl-CS"/>
        </w:rPr>
        <w:t>подржавање мешовитости са другим врстама дрвећа (горски</w:t>
      </w:r>
      <w:r>
        <w:rPr>
          <w:lang w:val="sr-Cyrl-CS"/>
        </w:rPr>
        <w:t xml:space="preserve"> </w:t>
      </w:r>
      <w:r w:rsidRPr="00B70DCF">
        <w:rPr>
          <w:spacing w:val="-2"/>
          <w:lang w:val="sr-Cyrl-CS"/>
        </w:rPr>
        <w:t>јавор</w:t>
      </w:r>
      <w:r w:rsidRPr="00B70DCF">
        <w:rPr>
          <w:spacing w:val="-2"/>
          <w:w w:val="105"/>
          <w:lang w:val="sr-Cyrl-CS"/>
        </w:rPr>
        <w:t>,</w:t>
      </w:r>
      <w:r>
        <w:rPr>
          <w:spacing w:val="-2"/>
          <w:w w:val="105"/>
          <w:lang w:val="sr-Cyrl-CS"/>
        </w:rPr>
        <w:t xml:space="preserve"> </w:t>
      </w:r>
      <w:r w:rsidRPr="00B70DCF">
        <w:rPr>
          <w:spacing w:val="-2"/>
          <w:w w:val="105"/>
          <w:lang w:val="sr-Cyrl-CS"/>
        </w:rPr>
        <w:t>бели</w:t>
      </w:r>
      <w:r>
        <w:rPr>
          <w:spacing w:val="-2"/>
          <w:w w:val="105"/>
          <w:lang w:val="sr-Cyrl-CS"/>
        </w:rPr>
        <w:t xml:space="preserve"> </w:t>
      </w:r>
      <w:r w:rsidRPr="00B70DCF">
        <w:rPr>
          <w:spacing w:val="-2"/>
          <w:w w:val="105"/>
          <w:lang w:val="sr-Cyrl-CS"/>
        </w:rPr>
        <w:t>јасен,</w:t>
      </w:r>
      <w:r>
        <w:rPr>
          <w:spacing w:val="-2"/>
          <w:w w:val="105"/>
          <w:lang w:val="sr-Cyrl-CS"/>
        </w:rPr>
        <w:t xml:space="preserve"> </w:t>
      </w:r>
      <w:r w:rsidRPr="00B70DCF">
        <w:rPr>
          <w:spacing w:val="-2"/>
          <w:w w:val="105"/>
          <w:lang w:val="sr-Cyrl-CS"/>
        </w:rPr>
        <w:t>дивља</w:t>
      </w:r>
      <w:r>
        <w:rPr>
          <w:spacing w:val="-2"/>
          <w:w w:val="105"/>
          <w:lang w:val="sr-Cyrl-CS"/>
        </w:rPr>
        <w:t xml:space="preserve"> </w:t>
      </w:r>
      <w:r w:rsidRPr="00B70DCF">
        <w:rPr>
          <w:spacing w:val="-2"/>
          <w:w w:val="105"/>
          <w:lang w:val="sr-Cyrl-CS"/>
        </w:rPr>
        <w:t>трешња,</w:t>
      </w:r>
      <w:r>
        <w:rPr>
          <w:spacing w:val="-2"/>
          <w:w w:val="105"/>
          <w:lang w:val="sr-Cyrl-CS"/>
        </w:rPr>
        <w:t xml:space="preserve"> </w:t>
      </w:r>
      <w:r w:rsidRPr="00B70DCF">
        <w:rPr>
          <w:spacing w:val="-2"/>
          <w:w w:val="105"/>
          <w:lang w:val="sr-Cyrl-CS"/>
        </w:rPr>
        <w:t>храст</w:t>
      </w:r>
      <w:r>
        <w:rPr>
          <w:spacing w:val="-2"/>
          <w:w w:val="105"/>
          <w:lang w:val="sr-Cyrl-CS"/>
        </w:rPr>
        <w:t xml:space="preserve"> </w:t>
      </w:r>
      <w:r w:rsidRPr="00B70DCF">
        <w:rPr>
          <w:spacing w:val="-2"/>
          <w:w w:val="105"/>
          <w:lang w:val="sr-Cyrl-CS"/>
        </w:rPr>
        <w:t>китњак,</w:t>
      </w:r>
      <w:r>
        <w:rPr>
          <w:spacing w:val="-2"/>
          <w:w w:val="105"/>
          <w:lang w:val="sr-Cyrl-CS"/>
        </w:rPr>
        <w:t xml:space="preserve"> </w:t>
      </w:r>
      <w:r w:rsidRPr="00B70DCF">
        <w:rPr>
          <w:spacing w:val="-2"/>
          <w:w w:val="105"/>
          <w:lang w:val="sr-Cyrl-CS"/>
        </w:rPr>
        <w:t>сладун,</w:t>
      </w:r>
      <w:r>
        <w:rPr>
          <w:spacing w:val="-2"/>
          <w:w w:val="105"/>
          <w:lang w:val="sr-Cyrl-CS"/>
        </w:rPr>
        <w:t xml:space="preserve"> </w:t>
      </w:r>
      <w:r w:rsidRPr="00B70DCF">
        <w:rPr>
          <w:spacing w:val="-2"/>
          <w:w w:val="105"/>
          <w:lang w:val="sr-Cyrl-CS"/>
        </w:rPr>
        <w:t>јела,</w:t>
      </w:r>
      <w:r>
        <w:rPr>
          <w:spacing w:val="-2"/>
          <w:w w:val="105"/>
          <w:lang w:val="sr-Cyrl-CS"/>
        </w:rPr>
        <w:t xml:space="preserve"> </w:t>
      </w:r>
      <w:r w:rsidRPr="00B70DCF">
        <w:rPr>
          <w:spacing w:val="-2"/>
          <w:w w:val="105"/>
          <w:lang w:val="sr-Cyrl-CS"/>
        </w:rPr>
        <w:t>смрча,</w:t>
      </w:r>
      <w:r>
        <w:rPr>
          <w:spacing w:val="-2"/>
          <w:w w:val="105"/>
          <w:lang w:val="sr-Cyrl-CS"/>
        </w:rPr>
        <w:t xml:space="preserve"> </w:t>
      </w:r>
      <w:r w:rsidRPr="00B70DCF">
        <w:rPr>
          <w:spacing w:val="-2"/>
          <w:w w:val="105"/>
          <w:lang w:val="sr-Cyrl-CS"/>
        </w:rPr>
        <w:t>дуглазија).</w:t>
      </w:r>
    </w:p>
    <w:p w:rsidR="00B82401" w:rsidRPr="00C4151D" w:rsidRDefault="00B82401" w:rsidP="00B82401">
      <w:pPr>
        <w:rPr>
          <w:b/>
          <w:lang w:val="sr-Cyrl-CS"/>
        </w:rPr>
      </w:pPr>
      <w:r w:rsidRPr="00C4151D">
        <w:rPr>
          <w:b/>
          <w:w w:val="105"/>
          <w:lang w:val="sr-Cyrl-CS"/>
        </w:rPr>
        <w:t xml:space="preserve">Фаза </w:t>
      </w:r>
      <w:r>
        <w:rPr>
          <w:b/>
          <w:w w:val="105"/>
          <w:lang w:val="sr-Cyrl-CS"/>
        </w:rPr>
        <w:t>касног</w:t>
      </w:r>
      <w:r w:rsidRPr="00C4151D">
        <w:rPr>
          <w:b/>
          <w:w w:val="105"/>
          <w:lang w:val="sr-Cyrl-CS"/>
        </w:rPr>
        <w:t xml:space="preserve"> младика (</w:t>
      </w:r>
      <w:r w:rsidRPr="00C4151D">
        <w:rPr>
          <w:b/>
          <w:w w:val="105"/>
        </w:rPr>
        <w:t>H</w:t>
      </w:r>
      <w:r w:rsidRPr="00C4151D">
        <w:rPr>
          <w:b/>
          <w:w w:val="105"/>
          <w:lang w:val="sr-Cyrl-RS"/>
        </w:rPr>
        <w:t xml:space="preserve"> </w:t>
      </w:r>
      <w:r>
        <w:rPr>
          <w:b/>
          <w:w w:val="105"/>
          <w:lang w:val="sr-Cyrl-CS"/>
        </w:rPr>
        <w:t>12</w:t>
      </w:r>
      <w:r w:rsidRPr="00C4151D">
        <w:rPr>
          <w:b/>
          <w:w w:val="105"/>
          <w:lang w:val="sr-Cyrl-CS"/>
        </w:rPr>
        <w:t xml:space="preserve"> – 1</w:t>
      </w:r>
      <w:r>
        <w:rPr>
          <w:b/>
          <w:w w:val="105"/>
          <w:lang w:val="sr-Cyrl-CS"/>
        </w:rPr>
        <w:t>7</w:t>
      </w:r>
      <w:r w:rsidRPr="00C4151D">
        <w:rPr>
          <w:b/>
          <w:w w:val="105"/>
          <w:lang w:val="sr-Cyrl-CS"/>
        </w:rPr>
        <w:t xml:space="preserve"> </w:t>
      </w:r>
      <w:r w:rsidRPr="00C4151D">
        <w:rPr>
          <w:b/>
          <w:spacing w:val="-5"/>
          <w:w w:val="105"/>
        </w:rPr>
        <w:t>m</w:t>
      </w:r>
      <w:r w:rsidRPr="00C4151D">
        <w:rPr>
          <w:b/>
          <w:spacing w:val="-5"/>
          <w:w w:val="105"/>
          <w:lang w:val="sr-Cyrl-RS"/>
        </w:rPr>
        <w:t>)</w:t>
      </w:r>
    </w:p>
    <w:p w:rsidR="00B82401" w:rsidRPr="00C4151D" w:rsidRDefault="00B82401" w:rsidP="00040C64">
      <w:pPr>
        <w:numPr>
          <w:ilvl w:val="0"/>
          <w:numId w:val="39"/>
        </w:numPr>
        <w:spacing w:before="120" w:line="240" w:lineRule="auto"/>
        <w:rPr>
          <w:lang w:val="sr-Cyrl-CS"/>
        </w:rPr>
      </w:pPr>
      <w:r w:rsidRPr="00C4151D">
        <w:rPr>
          <w:lang w:val="sr-Cyrl-CS"/>
        </w:rPr>
        <w:t>очување</w:t>
      </w:r>
      <w:r>
        <w:rPr>
          <w:lang w:val="sr-Cyrl-RS"/>
        </w:rPr>
        <w:t xml:space="preserve"> </w:t>
      </w:r>
      <w:r w:rsidRPr="00C4151D">
        <w:rPr>
          <w:lang w:val="sr-Cyrl-CS"/>
        </w:rPr>
        <w:t>и</w:t>
      </w:r>
      <w:r>
        <w:rPr>
          <w:lang w:val="sr-Cyrl-RS"/>
        </w:rPr>
        <w:t xml:space="preserve"> </w:t>
      </w:r>
      <w:r w:rsidRPr="00C4151D">
        <w:rPr>
          <w:lang w:val="sr-Cyrl-CS"/>
        </w:rPr>
        <w:t>унапређење</w:t>
      </w:r>
      <w:r>
        <w:rPr>
          <w:lang w:val="sr-Cyrl-RS"/>
        </w:rPr>
        <w:t xml:space="preserve"> </w:t>
      </w:r>
      <w:r w:rsidRPr="00C4151D">
        <w:rPr>
          <w:lang w:val="sr-Cyrl-CS"/>
        </w:rPr>
        <w:t>здравственог</w:t>
      </w:r>
      <w:r>
        <w:rPr>
          <w:lang w:val="sr-Cyrl-RS"/>
        </w:rPr>
        <w:t xml:space="preserve"> </w:t>
      </w:r>
      <w:r w:rsidRPr="00C4151D">
        <w:rPr>
          <w:spacing w:val="-2"/>
          <w:lang w:val="sr-Cyrl-CS"/>
        </w:rPr>
        <w:t>стања,</w:t>
      </w:r>
    </w:p>
    <w:p w:rsidR="00B82401" w:rsidRPr="00C4151D" w:rsidRDefault="00B82401" w:rsidP="00040C64">
      <w:pPr>
        <w:numPr>
          <w:ilvl w:val="0"/>
          <w:numId w:val="39"/>
        </w:numPr>
        <w:spacing w:before="120" w:line="240" w:lineRule="auto"/>
        <w:rPr>
          <w:lang w:val="sr-Cyrl-CS"/>
        </w:rPr>
      </w:pPr>
      <w:r w:rsidRPr="00C4151D">
        <w:rPr>
          <w:lang w:val="sr-Cyrl-CS"/>
        </w:rPr>
        <w:t>избор</w:t>
      </w:r>
      <w:r>
        <w:rPr>
          <w:lang w:val="sr-Cyrl-RS"/>
        </w:rPr>
        <w:t xml:space="preserve"> </w:t>
      </w:r>
      <w:r w:rsidRPr="00C4151D">
        <w:rPr>
          <w:lang w:val="sr-Cyrl-CS"/>
        </w:rPr>
        <w:t>стабала</w:t>
      </w:r>
      <w:r>
        <w:rPr>
          <w:lang w:val="sr-Cyrl-RS"/>
        </w:rPr>
        <w:t xml:space="preserve"> </w:t>
      </w:r>
      <w:r w:rsidRPr="00C4151D">
        <w:rPr>
          <w:lang w:val="sr-Cyrl-CS"/>
        </w:rPr>
        <w:t>будућности</w:t>
      </w:r>
      <w:r>
        <w:rPr>
          <w:lang w:val="sr-Cyrl-CS"/>
        </w:rPr>
        <w:t xml:space="preserve"> </w:t>
      </w:r>
      <w:r w:rsidRPr="00C4151D">
        <w:rPr>
          <w:lang w:val="sr-Cyrl-CS"/>
        </w:rPr>
        <w:t>код</w:t>
      </w:r>
      <w:r>
        <w:rPr>
          <w:lang w:val="sr-Cyrl-CS"/>
        </w:rPr>
        <w:t xml:space="preserve"> </w:t>
      </w:r>
      <w:r w:rsidRPr="00C4151D">
        <w:rPr>
          <w:lang w:val="sr-Cyrl-CS"/>
        </w:rPr>
        <w:t>примешаних</w:t>
      </w:r>
      <w:r>
        <w:rPr>
          <w:lang w:val="sr-Cyrl-CS"/>
        </w:rPr>
        <w:t xml:space="preserve"> </w:t>
      </w:r>
      <w:r w:rsidRPr="00C4151D">
        <w:rPr>
          <w:lang w:val="sr-Cyrl-CS"/>
        </w:rPr>
        <w:t>врста</w:t>
      </w:r>
      <w:r>
        <w:rPr>
          <w:lang w:val="sr-Cyrl-CS"/>
        </w:rPr>
        <w:t xml:space="preserve"> </w:t>
      </w:r>
      <w:r w:rsidRPr="00C4151D">
        <w:rPr>
          <w:lang w:val="sr-Cyrl-CS"/>
        </w:rPr>
        <w:t>(четинари,</w:t>
      </w:r>
      <w:r>
        <w:rPr>
          <w:lang w:val="sr-Cyrl-CS"/>
        </w:rPr>
        <w:t xml:space="preserve"> </w:t>
      </w:r>
      <w:r w:rsidRPr="00C4151D">
        <w:rPr>
          <w:lang w:val="sr-Cyrl-CS"/>
        </w:rPr>
        <w:t>јавор,</w:t>
      </w:r>
      <w:r>
        <w:rPr>
          <w:lang w:val="sr-Cyrl-CS"/>
        </w:rPr>
        <w:t xml:space="preserve"> </w:t>
      </w:r>
      <w:r w:rsidRPr="00C4151D">
        <w:rPr>
          <w:lang w:val="sr-Cyrl-CS"/>
        </w:rPr>
        <w:t>јасен,</w:t>
      </w:r>
      <w:r>
        <w:rPr>
          <w:lang w:val="sr-Cyrl-CS"/>
        </w:rPr>
        <w:t xml:space="preserve"> </w:t>
      </w:r>
      <w:r w:rsidRPr="00C4151D">
        <w:rPr>
          <w:spacing w:val="-2"/>
          <w:lang w:val="sr-Cyrl-CS"/>
        </w:rPr>
        <w:t>трешња),</w:t>
      </w:r>
    </w:p>
    <w:p w:rsidR="00B82401" w:rsidRPr="00C4151D" w:rsidRDefault="00B82401" w:rsidP="00040C64">
      <w:pPr>
        <w:numPr>
          <w:ilvl w:val="0"/>
          <w:numId w:val="39"/>
        </w:numPr>
        <w:spacing w:before="120" w:line="240" w:lineRule="auto"/>
        <w:rPr>
          <w:lang w:val="sr-Cyrl-CS"/>
        </w:rPr>
      </w:pPr>
      <w:r w:rsidRPr="00C4151D">
        <w:rPr>
          <w:w w:val="105"/>
          <w:lang w:val="sr-Cyrl-CS"/>
        </w:rPr>
        <w:t>очување</w:t>
      </w:r>
      <w:r>
        <w:rPr>
          <w:w w:val="105"/>
          <w:lang w:val="sr-Cyrl-RS"/>
        </w:rPr>
        <w:t xml:space="preserve"> </w:t>
      </w:r>
      <w:r w:rsidRPr="00C4151D">
        <w:rPr>
          <w:w w:val="105"/>
          <w:lang w:val="sr-Cyrl-CS"/>
        </w:rPr>
        <w:t>густог</w:t>
      </w:r>
      <w:r>
        <w:rPr>
          <w:w w:val="105"/>
          <w:lang w:val="sr-Cyrl-RS"/>
        </w:rPr>
        <w:t xml:space="preserve"> </w:t>
      </w:r>
      <w:r w:rsidRPr="00C4151D">
        <w:rPr>
          <w:w w:val="105"/>
          <w:lang w:val="sr-Cyrl-CS"/>
        </w:rPr>
        <w:t>склопа</w:t>
      </w:r>
      <w:r>
        <w:rPr>
          <w:w w:val="105"/>
          <w:lang w:val="sr-Cyrl-CS"/>
        </w:rPr>
        <w:t xml:space="preserve"> </w:t>
      </w:r>
      <w:r w:rsidRPr="00C4151D">
        <w:rPr>
          <w:w w:val="105"/>
          <w:lang w:val="sr-Cyrl-CS"/>
        </w:rPr>
        <w:t>како</w:t>
      </w:r>
      <w:r>
        <w:rPr>
          <w:w w:val="105"/>
          <w:lang w:val="sr-Cyrl-CS"/>
        </w:rPr>
        <w:t xml:space="preserve"> </w:t>
      </w:r>
      <w:r w:rsidRPr="00C4151D">
        <w:rPr>
          <w:w w:val="105"/>
          <w:lang w:val="sr-Cyrl-CS"/>
        </w:rPr>
        <w:t>би</w:t>
      </w:r>
      <w:r>
        <w:rPr>
          <w:w w:val="105"/>
          <w:lang w:val="sr-Cyrl-CS"/>
        </w:rPr>
        <w:t xml:space="preserve"> </w:t>
      </w:r>
      <w:r w:rsidRPr="00C4151D">
        <w:rPr>
          <w:w w:val="105"/>
          <w:lang w:val="sr-Cyrl-CS"/>
        </w:rPr>
        <w:t>се</w:t>
      </w:r>
      <w:r>
        <w:rPr>
          <w:w w:val="105"/>
          <w:lang w:val="sr-Cyrl-CS"/>
        </w:rPr>
        <w:t xml:space="preserve"> </w:t>
      </w:r>
      <w:r w:rsidRPr="00C4151D">
        <w:rPr>
          <w:w w:val="105"/>
          <w:lang w:val="sr-Cyrl-CS"/>
        </w:rPr>
        <w:t>потенцијална</w:t>
      </w:r>
      <w:r>
        <w:rPr>
          <w:w w:val="105"/>
          <w:lang w:val="sr-Cyrl-CS"/>
        </w:rPr>
        <w:t xml:space="preserve"> </w:t>
      </w:r>
      <w:r w:rsidRPr="00C4151D">
        <w:rPr>
          <w:w w:val="105"/>
          <w:lang w:val="sr-Cyrl-CS"/>
        </w:rPr>
        <w:t>стабла</w:t>
      </w:r>
      <w:r>
        <w:rPr>
          <w:w w:val="105"/>
          <w:lang w:val="sr-Cyrl-CS"/>
        </w:rPr>
        <w:t xml:space="preserve"> </w:t>
      </w:r>
      <w:r w:rsidRPr="00C4151D">
        <w:rPr>
          <w:w w:val="105"/>
          <w:lang w:val="sr-Cyrl-CS"/>
        </w:rPr>
        <w:t>будућности</w:t>
      </w:r>
      <w:r>
        <w:rPr>
          <w:w w:val="105"/>
          <w:lang w:val="sr-Cyrl-CS"/>
        </w:rPr>
        <w:t xml:space="preserve"> </w:t>
      </w:r>
      <w:r w:rsidRPr="00C4151D">
        <w:rPr>
          <w:w w:val="105"/>
          <w:lang w:val="sr-Cyrl-CS"/>
        </w:rPr>
        <w:t>што</w:t>
      </w:r>
      <w:r>
        <w:rPr>
          <w:w w:val="105"/>
          <w:lang w:val="sr-Cyrl-CS"/>
        </w:rPr>
        <w:t xml:space="preserve"> </w:t>
      </w:r>
      <w:r w:rsidRPr="00C4151D">
        <w:rPr>
          <w:w w:val="105"/>
          <w:lang w:val="sr-Cyrl-CS"/>
        </w:rPr>
        <w:t>боље</w:t>
      </w:r>
      <w:r>
        <w:rPr>
          <w:w w:val="105"/>
          <w:lang w:val="sr-Cyrl-CS"/>
        </w:rPr>
        <w:t xml:space="preserve"> </w:t>
      </w:r>
      <w:r w:rsidRPr="00C4151D">
        <w:rPr>
          <w:w w:val="105"/>
          <w:lang w:val="sr-Cyrl-CS"/>
        </w:rPr>
        <w:t>очистила</w:t>
      </w:r>
      <w:r>
        <w:rPr>
          <w:w w:val="105"/>
          <w:lang w:val="sr-Cyrl-CS"/>
        </w:rPr>
        <w:t xml:space="preserve"> </w:t>
      </w:r>
      <w:r w:rsidRPr="00C4151D">
        <w:rPr>
          <w:w w:val="105"/>
          <w:lang w:val="sr-Cyrl-CS"/>
        </w:rPr>
        <w:t>од доњих грана,</w:t>
      </w:r>
    </w:p>
    <w:p w:rsidR="00B82401" w:rsidRPr="00C4151D" w:rsidRDefault="00B82401" w:rsidP="00040C64">
      <w:pPr>
        <w:numPr>
          <w:ilvl w:val="0"/>
          <w:numId w:val="39"/>
        </w:numPr>
        <w:spacing w:before="120" w:line="240" w:lineRule="auto"/>
        <w:rPr>
          <w:lang w:val="sr-Cyrl-CS"/>
        </w:rPr>
      </w:pPr>
      <w:r w:rsidRPr="00C4151D">
        <w:rPr>
          <w:w w:val="105"/>
          <w:lang w:val="sr-Cyrl-CS"/>
        </w:rPr>
        <w:t>регулисање/очување</w:t>
      </w:r>
      <w:r>
        <w:rPr>
          <w:w w:val="105"/>
          <w:lang w:val="sr-Cyrl-CS"/>
        </w:rPr>
        <w:t xml:space="preserve"> </w:t>
      </w:r>
      <w:r w:rsidRPr="00C4151D">
        <w:rPr>
          <w:w w:val="105"/>
          <w:lang w:val="sr-Cyrl-CS"/>
        </w:rPr>
        <w:t>и</w:t>
      </w:r>
      <w:r>
        <w:rPr>
          <w:w w:val="105"/>
          <w:lang w:val="sr-Cyrl-CS"/>
        </w:rPr>
        <w:t xml:space="preserve"> </w:t>
      </w:r>
      <w:r w:rsidRPr="00C4151D">
        <w:rPr>
          <w:w w:val="105"/>
          <w:lang w:val="sr-Cyrl-CS"/>
        </w:rPr>
        <w:t>подржавање</w:t>
      </w:r>
      <w:r>
        <w:rPr>
          <w:w w:val="105"/>
          <w:lang w:val="sr-Cyrl-CS"/>
        </w:rPr>
        <w:t xml:space="preserve"> </w:t>
      </w:r>
      <w:r w:rsidRPr="00C4151D">
        <w:rPr>
          <w:w w:val="105"/>
          <w:lang w:val="sr-Cyrl-CS"/>
        </w:rPr>
        <w:t>мешовитости</w:t>
      </w:r>
      <w:r>
        <w:rPr>
          <w:w w:val="105"/>
          <w:lang w:val="sr-Cyrl-CS"/>
        </w:rPr>
        <w:t xml:space="preserve"> </w:t>
      </w:r>
      <w:r w:rsidRPr="00C4151D">
        <w:rPr>
          <w:w w:val="105"/>
          <w:lang w:val="sr-Cyrl-CS"/>
        </w:rPr>
        <w:t>са</w:t>
      </w:r>
      <w:r>
        <w:rPr>
          <w:w w:val="105"/>
          <w:lang w:val="sr-Cyrl-CS"/>
        </w:rPr>
        <w:t xml:space="preserve"> </w:t>
      </w:r>
      <w:r w:rsidRPr="00C4151D">
        <w:rPr>
          <w:w w:val="105"/>
          <w:lang w:val="sr-Cyrl-CS"/>
        </w:rPr>
        <w:t>другим</w:t>
      </w:r>
      <w:r>
        <w:rPr>
          <w:w w:val="105"/>
          <w:lang w:val="sr-Cyrl-CS"/>
        </w:rPr>
        <w:t xml:space="preserve"> </w:t>
      </w:r>
      <w:r w:rsidRPr="00C4151D">
        <w:rPr>
          <w:w w:val="105"/>
          <w:lang w:val="sr-Cyrl-CS"/>
        </w:rPr>
        <w:t>врстама</w:t>
      </w:r>
      <w:r>
        <w:rPr>
          <w:w w:val="105"/>
          <w:lang w:val="sr-Cyrl-CS"/>
        </w:rPr>
        <w:t xml:space="preserve"> </w:t>
      </w:r>
      <w:r w:rsidRPr="00C4151D">
        <w:rPr>
          <w:w w:val="105"/>
          <w:lang w:val="sr-Cyrl-CS"/>
        </w:rPr>
        <w:t>дрвећа</w:t>
      </w:r>
      <w:r>
        <w:rPr>
          <w:w w:val="105"/>
          <w:lang w:val="sr-Cyrl-CS"/>
        </w:rPr>
        <w:t xml:space="preserve"> </w:t>
      </w:r>
    </w:p>
    <w:p w:rsidR="00B82401" w:rsidRPr="00C4151D" w:rsidRDefault="00B82401" w:rsidP="00040C64">
      <w:pPr>
        <w:numPr>
          <w:ilvl w:val="0"/>
          <w:numId w:val="39"/>
        </w:numPr>
        <w:spacing w:before="120" w:line="240" w:lineRule="auto"/>
        <w:rPr>
          <w:lang w:val="sr-Cyrl-CS"/>
        </w:rPr>
      </w:pPr>
      <w:r w:rsidRPr="00C4151D">
        <w:rPr>
          <w:w w:val="105"/>
          <w:lang w:val="sr-Cyrl-CS"/>
        </w:rPr>
        <w:lastRenderedPageBreak/>
        <w:t>регулисање смесе путем очувања група (четинара, јавора, јасена, трешње, храста),</w:t>
      </w:r>
    </w:p>
    <w:p w:rsidR="00B82401" w:rsidRPr="00C4151D" w:rsidRDefault="00B82401" w:rsidP="00040C64">
      <w:pPr>
        <w:numPr>
          <w:ilvl w:val="0"/>
          <w:numId w:val="39"/>
        </w:numPr>
        <w:spacing w:before="120" w:line="240" w:lineRule="auto"/>
        <w:rPr>
          <w:lang w:val="sr-Cyrl-CS"/>
        </w:rPr>
      </w:pPr>
      <w:r w:rsidRPr="00C4151D">
        <w:rPr>
          <w:lang w:val="sr-Cyrl-CS"/>
        </w:rPr>
        <w:t>очување</w:t>
      </w:r>
      <w:r>
        <w:rPr>
          <w:lang w:val="sr-Cyrl-RS"/>
        </w:rPr>
        <w:t xml:space="preserve"> </w:t>
      </w:r>
      <w:r w:rsidRPr="00C4151D">
        <w:rPr>
          <w:lang w:val="sr-Cyrl-CS"/>
        </w:rPr>
        <w:t>и</w:t>
      </w:r>
      <w:r>
        <w:rPr>
          <w:lang w:val="sr-Cyrl-RS"/>
        </w:rPr>
        <w:t xml:space="preserve"> </w:t>
      </w:r>
      <w:r w:rsidRPr="00C4151D">
        <w:rPr>
          <w:lang w:val="sr-Cyrl-CS"/>
        </w:rPr>
        <w:t>унапређење</w:t>
      </w:r>
      <w:r>
        <w:rPr>
          <w:lang w:val="sr-Cyrl-RS"/>
        </w:rPr>
        <w:t xml:space="preserve"> </w:t>
      </w:r>
      <w:r w:rsidRPr="00C4151D">
        <w:rPr>
          <w:lang w:val="sr-Cyrl-CS"/>
        </w:rPr>
        <w:t>здравственог</w:t>
      </w:r>
      <w:r>
        <w:rPr>
          <w:lang w:val="sr-Cyrl-RS"/>
        </w:rPr>
        <w:t xml:space="preserve"> </w:t>
      </w:r>
      <w:r w:rsidRPr="00C4151D">
        <w:rPr>
          <w:spacing w:val="-2"/>
          <w:lang w:val="sr-Cyrl-CS"/>
        </w:rPr>
        <w:t>стања.</w:t>
      </w:r>
    </w:p>
    <w:p w:rsidR="00B82401" w:rsidRPr="00C4151D" w:rsidRDefault="00B82401" w:rsidP="00B82401">
      <w:pPr>
        <w:rPr>
          <w:b/>
          <w:lang w:val="sr-Cyrl-CS"/>
        </w:rPr>
      </w:pPr>
      <w:r w:rsidRPr="00C4151D">
        <w:rPr>
          <w:b/>
          <w:w w:val="105"/>
          <w:lang w:val="sr-Cyrl-CS"/>
        </w:rPr>
        <w:t xml:space="preserve">Фаза </w:t>
      </w:r>
      <w:r>
        <w:rPr>
          <w:b/>
          <w:w w:val="105"/>
          <w:lang w:val="sr-Cyrl-CS"/>
        </w:rPr>
        <w:t>средњедобних састојина</w:t>
      </w:r>
      <w:r w:rsidRPr="00C4151D">
        <w:rPr>
          <w:b/>
          <w:w w:val="105"/>
          <w:lang w:val="sr-Cyrl-CS"/>
        </w:rPr>
        <w:t xml:space="preserve"> (</w:t>
      </w:r>
      <w:r w:rsidRPr="00C4151D">
        <w:rPr>
          <w:b/>
          <w:w w:val="105"/>
        </w:rPr>
        <w:t>H</w:t>
      </w:r>
      <w:r w:rsidRPr="00C4151D">
        <w:rPr>
          <w:b/>
          <w:w w:val="105"/>
          <w:lang w:val="sr-Cyrl-RS"/>
        </w:rPr>
        <w:t xml:space="preserve"> </w:t>
      </w:r>
      <w:r>
        <w:rPr>
          <w:b/>
          <w:w w:val="105"/>
          <w:lang w:val="sr-Cyrl-CS"/>
        </w:rPr>
        <w:t>17</w:t>
      </w:r>
      <w:r w:rsidRPr="00C4151D">
        <w:rPr>
          <w:b/>
          <w:w w:val="105"/>
          <w:lang w:val="sr-Cyrl-CS"/>
        </w:rPr>
        <w:t xml:space="preserve"> – </w:t>
      </w:r>
      <w:r>
        <w:rPr>
          <w:b/>
          <w:w w:val="105"/>
          <w:lang w:val="sr-Cyrl-CS"/>
        </w:rPr>
        <w:t>25</w:t>
      </w:r>
      <w:r w:rsidRPr="00C4151D">
        <w:rPr>
          <w:b/>
          <w:w w:val="105"/>
          <w:lang w:val="sr-Cyrl-CS"/>
        </w:rPr>
        <w:t xml:space="preserve"> </w:t>
      </w:r>
      <w:r w:rsidRPr="00C4151D">
        <w:rPr>
          <w:b/>
          <w:spacing w:val="-5"/>
          <w:w w:val="105"/>
        </w:rPr>
        <w:t>m</w:t>
      </w:r>
      <w:r w:rsidRPr="00C4151D">
        <w:rPr>
          <w:b/>
          <w:spacing w:val="-5"/>
          <w:w w:val="105"/>
          <w:lang w:val="sr-Cyrl-RS"/>
        </w:rPr>
        <w:t>)</w:t>
      </w:r>
    </w:p>
    <w:p w:rsidR="00B82401" w:rsidRPr="00C95D10" w:rsidRDefault="00B82401" w:rsidP="00040C64">
      <w:pPr>
        <w:numPr>
          <w:ilvl w:val="0"/>
          <w:numId w:val="40"/>
        </w:numPr>
        <w:spacing w:before="120" w:line="240" w:lineRule="auto"/>
        <w:rPr>
          <w:lang w:val="sr-Cyrl-CS"/>
        </w:rPr>
      </w:pPr>
      <w:r w:rsidRPr="00C95D10">
        <w:rPr>
          <w:lang w:val="sr-Cyrl-CS"/>
        </w:rPr>
        <w:t>избор</w:t>
      </w:r>
      <w:r>
        <w:rPr>
          <w:lang w:val="sr-Cyrl-RS"/>
        </w:rPr>
        <w:t xml:space="preserve"> </w:t>
      </w:r>
      <w:r w:rsidRPr="00C95D10">
        <w:rPr>
          <w:lang w:val="sr-Cyrl-CS"/>
        </w:rPr>
        <w:t>и</w:t>
      </w:r>
      <w:r>
        <w:rPr>
          <w:lang w:val="sr-Cyrl-RS"/>
        </w:rPr>
        <w:t xml:space="preserve"> </w:t>
      </w:r>
      <w:r w:rsidRPr="00C95D10">
        <w:rPr>
          <w:lang w:val="sr-Cyrl-CS"/>
        </w:rPr>
        <w:t>обележавање</w:t>
      </w:r>
      <w:r>
        <w:rPr>
          <w:lang w:val="sr-Cyrl-RS"/>
        </w:rPr>
        <w:t xml:space="preserve"> </w:t>
      </w:r>
      <w:r w:rsidRPr="00C95D10">
        <w:rPr>
          <w:lang w:val="sr-Cyrl-CS"/>
        </w:rPr>
        <w:t>стабала</w:t>
      </w:r>
      <w:r>
        <w:rPr>
          <w:lang w:val="sr-Cyrl-RS"/>
        </w:rPr>
        <w:t xml:space="preserve"> </w:t>
      </w:r>
      <w:r w:rsidRPr="00C95D10">
        <w:rPr>
          <w:lang w:val="sr-Cyrl-CS"/>
        </w:rPr>
        <w:t>будућности</w:t>
      </w:r>
      <w:r>
        <w:rPr>
          <w:lang w:val="sr-Cyrl-RS"/>
        </w:rPr>
        <w:t xml:space="preserve"> </w:t>
      </w:r>
      <w:r w:rsidRPr="00C95D10">
        <w:rPr>
          <w:lang w:val="sr-Cyrl-CS"/>
        </w:rPr>
        <w:t>у</w:t>
      </w:r>
      <w:r>
        <w:rPr>
          <w:lang w:val="sr-Cyrl-RS"/>
        </w:rPr>
        <w:t xml:space="preserve"> </w:t>
      </w:r>
      <w:r w:rsidRPr="00C95D10">
        <w:rPr>
          <w:lang w:val="sr-Cyrl-CS"/>
        </w:rPr>
        <w:t>доминантном</w:t>
      </w:r>
      <w:r>
        <w:rPr>
          <w:lang w:val="sr-Cyrl-RS"/>
        </w:rPr>
        <w:t xml:space="preserve"> </w:t>
      </w:r>
      <w:r w:rsidRPr="00C95D10">
        <w:rPr>
          <w:spacing w:val="-2"/>
          <w:lang w:val="sr-Cyrl-CS"/>
        </w:rPr>
        <w:t>спрату,</w:t>
      </w:r>
    </w:p>
    <w:p w:rsidR="00B82401" w:rsidRPr="00C95D10" w:rsidRDefault="00B82401" w:rsidP="00040C64">
      <w:pPr>
        <w:numPr>
          <w:ilvl w:val="0"/>
          <w:numId w:val="40"/>
        </w:numPr>
        <w:spacing w:before="120" w:line="240" w:lineRule="auto"/>
        <w:rPr>
          <w:lang w:val="sr-Cyrl-CS"/>
        </w:rPr>
      </w:pPr>
      <w:r w:rsidRPr="00C95D10">
        <w:rPr>
          <w:lang w:val="sr-Cyrl-CS"/>
        </w:rPr>
        <w:t>уклањање</w:t>
      </w:r>
      <w:r>
        <w:rPr>
          <w:lang w:val="sr-Cyrl-RS"/>
        </w:rPr>
        <w:t xml:space="preserve"> </w:t>
      </w:r>
      <w:r w:rsidRPr="00C95D10">
        <w:rPr>
          <w:lang w:val="sr-Cyrl-CS"/>
        </w:rPr>
        <w:t>најјачих</w:t>
      </w:r>
      <w:r>
        <w:rPr>
          <w:lang w:val="sr-Cyrl-RS"/>
        </w:rPr>
        <w:t xml:space="preserve"> </w:t>
      </w:r>
      <w:r w:rsidRPr="00C95D10">
        <w:rPr>
          <w:lang w:val="sr-Cyrl-CS"/>
        </w:rPr>
        <w:t>(главних)</w:t>
      </w:r>
      <w:r>
        <w:rPr>
          <w:lang w:val="sr-Cyrl-RS"/>
        </w:rPr>
        <w:t xml:space="preserve"> </w:t>
      </w:r>
      <w:r w:rsidRPr="00C95D10">
        <w:rPr>
          <w:lang w:val="sr-Cyrl-CS"/>
        </w:rPr>
        <w:t>конкурената</w:t>
      </w:r>
      <w:r>
        <w:rPr>
          <w:lang w:val="sr-Cyrl-RS"/>
        </w:rPr>
        <w:t xml:space="preserve"> </w:t>
      </w:r>
      <w:r w:rsidRPr="00C95D10">
        <w:rPr>
          <w:lang w:val="sr-Cyrl-CS"/>
        </w:rPr>
        <w:t>стаблима</w:t>
      </w:r>
      <w:r>
        <w:rPr>
          <w:lang w:val="sr-Cyrl-RS"/>
        </w:rPr>
        <w:t xml:space="preserve"> </w:t>
      </w:r>
      <w:r w:rsidRPr="00C95D10">
        <w:rPr>
          <w:spacing w:val="-2"/>
          <w:lang w:val="sr-Cyrl-CS"/>
        </w:rPr>
        <w:t>будућности,</w:t>
      </w:r>
    </w:p>
    <w:p w:rsidR="00B82401" w:rsidRPr="00C92B02" w:rsidRDefault="00B82401" w:rsidP="00040C64">
      <w:pPr>
        <w:numPr>
          <w:ilvl w:val="0"/>
          <w:numId w:val="40"/>
        </w:numPr>
        <w:spacing w:before="120" w:line="240" w:lineRule="auto"/>
        <w:rPr>
          <w:lang w:val="sr-Cyrl-CS"/>
        </w:rPr>
      </w:pPr>
      <w:r w:rsidRPr="00C92B02">
        <w:rPr>
          <w:w w:val="105"/>
          <w:lang w:val="sr-Cyrl-CS"/>
        </w:rPr>
        <w:t>у састојинама у којима су квалитетна стабла (кандидати за стабла будућности) неравномерно распоређена по површини, могуће је издвајање стабала будућности у групама (2 до 4 стаб</w:t>
      </w:r>
      <w:r>
        <w:rPr>
          <w:w w:val="105"/>
          <w:lang w:val="sr-Cyrl-CS"/>
        </w:rPr>
        <w:t>ла на минималном растојању од 3-</w:t>
      </w:r>
      <w:r w:rsidRPr="00C92B02">
        <w:rPr>
          <w:w w:val="105"/>
          <w:lang w:val="sr-Cyrl-CS"/>
        </w:rPr>
        <w:t xml:space="preserve">5 </w:t>
      </w:r>
      <w:r>
        <w:rPr>
          <w:w w:val="105"/>
        </w:rPr>
        <w:t>m</w:t>
      </w:r>
      <w:r w:rsidRPr="00C92B02">
        <w:rPr>
          <w:w w:val="105"/>
          <w:lang w:val="sr-Cyrl-CS"/>
        </w:rPr>
        <w:t>), а ако их нема, на делу површине изабрати за стабла будућности највиталнија/најквалитетнија стабла у кодоминантном спрату,</w:t>
      </w:r>
    </w:p>
    <w:p w:rsidR="00B82401" w:rsidRPr="00C92B02" w:rsidRDefault="00B82401" w:rsidP="00040C64">
      <w:pPr>
        <w:numPr>
          <w:ilvl w:val="0"/>
          <w:numId w:val="40"/>
        </w:numPr>
        <w:spacing w:before="120" w:line="240" w:lineRule="auto"/>
        <w:rPr>
          <w:lang w:val="sr-Cyrl-CS"/>
        </w:rPr>
      </w:pPr>
      <w:r w:rsidRPr="00C92B02">
        <w:rPr>
          <w:w w:val="105"/>
          <w:lang w:val="sr-Cyrl-CS"/>
        </w:rPr>
        <w:t>даље интензивирање дебљинског прираста кроз правовремене прореде одговарајуће јачине захвата,</w:t>
      </w:r>
    </w:p>
    <w:p w:rsidR="00B82401" w:rsidRPr="00C92B02" w:rsidRDefault="00B82401" w:rsidP="00040C64">
      <w:pPr>
        <w:numPr>
          <w:ilvl w:val="0"/>
          <w:numId w:val="40"/>
        </w:numPr>
        <w:spacing w:before="120" w:line="240" w:lineRule="auto"/>
        <w:rPr>
          <w:lang w:val="sr-Cyrl-CS"/>
        </w:rPr>
      </w:pPr>
      <w:r w:rsidRPr="00C92B02">
        <w:rPr>
          <w:w w:val="105"/>
          <w:lang w:val="sr-Cyrl-CS"/>
        </w:rPr>
        <w:t>постизање адекватних димензија крошњи најквалитетнијих стабла (растојање између стабала</w:t>
      </w:r>
      <w:r>
        <w:rPr>
          <w:w w:val="105"/>
          <w:lang w:val="sr-Cyrl-RS"/>
        </w:rPr>
        <w:t xml:space="preserve"> </w:t>
      </w:r>
      <w:r w:rsidRPr="00C92B02">
        <w:rPr>
          <w:w w:val="105"/>
          <w:lang w:val="sr-Cyrl-CS"/>
        </w:rPr>
        <w:t>будућности</w:t>
      </w:r>
      <w:r>
        <w:rPr>
          <w:w w:val="105"/>
          <w:lang w:val="sr-Cyrl-RS"/>
        </w:rPr>
        <w:t xml:space="preserve"> </w:t>
      </w:r>
      <w:r w:rsidRPr="00C92B02">
        <w:rPr>
          <w:w w:val="105"/>
          <w:lang w:val="sr-Cyrl-CS"/>
        </w:rPr>
        <w:t>12-14</w:t>
      </w:r>
      <w:r>
        <w:rPr>
          <w:w w:val="105"/>
          <w:lang w:val="sr-Cyrl-RS"/>
        </w:rPr>
        <w:t xml:space="preserve"> </w:t>
      </w:r>
      <w:r>
        <w:rPr>
          <w:w w:val="105"/>
        </w:rPr>
        <w:t>m</w:t>
      </w:r>
      <w:r w:rsidRPr="00C92B02">
        <w:rPr>
          <w:w w:val="105"/>
          <w:lang w:val="sr-Cyrl-CS"/>
        </w:rPr>
        <w:t>;</w:t>
      </w:r>
      <w:r>
        <w:rPr>
          <w:w w:val="105"/>
          <w:lang w:val="sr-Cyrl-RS"/>
        </w:rPr>
        <w:t xml:space="preserve"> </w:t>
      </w:r>
      <w:r w:rsidRPr="00C92B02">
        <w:rPr>
          <w:w w:val="105"/>
          <w:lang w:val="sr-Cyrl-CS"/>
        </w:rPr>
        <w:t>10-12</w:t>
      </w:r>
      <w:r>
        <w:rPr>
          <w:w w:val="105"/>
          <w:lang w:val="sr-Cyrl-RS"/>
        </w:rPr>
        <w:t xml:space="preserve"> </w:t>
      </w:r>
      <w:r>
        <w:rPr>
          <w:w w:val="105"/>
        </w:rPr>
        <w:t>m</w:t>
      </w:r>
      <w:r>
        <w:rPr>
          <w:w w:val="105"/>
          <w:lang w:val="sr-Cyrl-RS"/>
        </w:rPr>
        <w:t xml:space="preserve"> </w:t>
      </w:r>
      <w:r w:rsidRPr="00C92B02">
        <w:rPr>
          <w:w w:val="105"/>
          <w:lang w:val="sr-Cyrl-CS"/>
        </w:rPr>
        <w:t>и</w:t>
      </w:r>
      <w:r>
        <w:rPr>
          <w:w w:val="105"/>
          <w:lang w:val="sr-Cyrl-RS"/>
        </w:rPr>
        <w:t xml:space="preserve"> </w:t>
      </w:r>
      <w:r w:rsidRPr="00C92B02">
        <w:rPr>
          <w:w w:val="105"/>
          <w:lang w:val="sr-Cyrl-CS"/>
        </w:rPr>
        <w:t>8</w:t>
      </w:r>
      <w:r>
        <w:rPr>
          <w:w w:val="105"/>
          <w:lang w:val="sr-Cyrl-RS"/>
        </w:rPr>
        <w:t>-</w:t>
      </w:r>
      <w:r w:rsidRPr="00C92B02">
        <w:rPr>
          <w:w w:val="105"/>
          <w:lang w:val="sr-Cyrl-CS"/>
        </w:rPr>
        <w:t>10</w:t>
      </w:r>
      <w:r>
        <w:rPr>
          <w:w w:val="105"/>
          <w:lang w:val="sr-Cyrl-RS"/>
        </w:rPr>
        <w:t xml:space="preserve"> </w:t>
      </w:r>
      <w:r>
        <w:rPr>
          <w:w w:val="105"/>
        </w:rPr>
        <w:t>m</w:t>
      </w:r>
      <w:r w:rsidRPr="00C92B02">
        <w:rPr>
          <w:w w:val="105"/>
          <w:lang w:val="sr-Cyrl-CS"/>
        </w:rPr>
        <w:t>,</w:t>
      </w:r>
      <w:r>
        <w:rPr>
          <w:w w:val="105"/>
          <w:lang w:val="sr-Cyrl-RS"/>
        </w:rPr>
        <w:t xml:space="preserve"> </w:t>
      </w:r>
      <w:r w:rsidRPr="00C92B02">
        <w:rPr>
          <w:w w:val="105"/>
          <w:lang w:val="sr-Cyrl-CS"/>
        </w:rPr>
        <w:t>у</w:t>
      </w:r>
      <w:r>
        <w:rPr>
          <w:w w:val="105"/>
          <w:lang w:val="sr-Cyrl-RS"/>
        </w:rPr>
        <w:t xml:space="preserve"> </w:t>
      </w:r>
      <w:r w:rsidRPr="00C92B02">
        <w:rPr>
          <w:w w:val="105"/>
          <w:lang w:val="sr-Cyrl-CS"/>
        </w:rPr>
        <w:t>зависности</w:t>
      </w:r>
      <w:r>
        <w:rPr>
          <w:w w:val="105"/>
          <w:lang w:val="sr-Cyrl-RS"/>
        </w:rPr>
        <w:t xml:space="preserve"> </w:t>
      </w:r>
      <w:r w:rsidRPr="00C92B02">
        <w:rPr>
          <w:w w:val="105"/>
          <w:lang w:val="sr-Cyrl-CS"/>
        </w:rPr>
        <w:t>од</w:t>
      </w:r>
      <w:r>
        <w:rPr>
          <w:w w:val="105"/>
          <w:lang w:val="sr-Cyrl-RS"/>
        </w:rPr>
        <w:t xml:space="preserve"> </w:t>
      </w:r>
      <w:r w:rsidRPr="00C92B02">
        <w:rPr>
          <w:w w:val="105"/>
          <w:lang w:val="sr-Cyrl-CS"/>
        </w:rPr>
        <w:t>циљног</w:t>
      </w:r>
      <w:r>
        <w:rPr>
          <w:w w:val="105"/>
          <w:lang w:val="sr-Cyrl-RS"/>
        </w:rPr>
        <w:t xml:space="preserve"> </w:t>
      </w:r>
      <w:r w:rsidRPr="00C92B02">
        <w:rPr>
          <w:w w:val="105"/>
          <w:lang w:val="sr-Cyrl-CS"/>
        </w:rPr>
        <w:t>пречника).</w:t>
      </w:r>
    </w:p>
    <w:p w:rsidR="00B82401" w:rsidRPr="00C92B02" w:rsidRDefault="00B82401" w:rsidP="00B82401">
      <w:pPr>
        <w:rPr>
          <w:b/>
          <w:lang w:val="sr-Cyrl-CS"/>
        </w:rPr>
      </w:pPr>
      <w:r w:rsidRPr="00C92B02">
        <w:rPr>
          <w:b/>
          <w:lang w:val="sr-Cyrl-CS"/>
        </w:rPr>
        <w:t xml:space="preserve">Фаза дозревања ( </w:t>
      </w:r>
      <w:r w:rsidRPr="00CE358B">
        <w:rPr>
          <w:b/>
        </w:rPr>
        <w:t>H</w:t>
      </w:r>
      <w:r w:rsidRPr="00C92B02">
        <w:rPr>
          <w:b/>
          <w:lang w:val="sr-Cyrl-CS"/>
        </w:rPr>
        <w:t xml:space="preserve"> &gt; 25 – 30 </w:t>
      </w:r>
      <w:r w:rsidRPr="00CE358B">
        <w:rPr>
          <w:b/>
        </w:rPr>
        <w:t>m</w:t>
      </w:r>
      <w:r w:rsidRPr="00C92B02">
        <w:rPr>
          <w:b/>
          <w:lang w:val="sr-Cyrl-CS"/>
        </w:rPr>
        <w:t xml:space="preserve">; </w:t>
      </w:r>
      <w:r w:rsidRPr="00CE358B">
        <w:rPr>
          <w:b/>
        </w:rPr>
        <w:t>DBH</w:t>
      </w:r>
      <w:r w:rsidRPr="00C92B02">
        <w:rPr>
          <w:b/>
          <w:lang w:val="sr-Cyrl-CS"/>
        </w:rPr>
        <w:t xml:space="preserve"> 35 – 60 </w:t>
      </w:r>
      <w:r w:rsidRPr="00CE358B">
        <w:rPr>
          <w:b/>
        </w:rPr>
        <w:t>cm</w:t>
      </w:r>
      <w:r w:rsidRPr="00C92B02">
        <w:rPr>
          <w:b/>
          <w:lang w:val="sr-Cyrl-CS"/>
        </w:rPr>
        <w:t>)</w:t>
      </w:r>
    </w:p>
    <w:p w:rsidR="00B82401" w:rsidRPr="00C92B02" w:rsidRDefault="00B82401" w:rsidP="00040C64">
      <w:pPr>
        <w:numPr>
          <w:ilvl w:val="0"/>
          <w:numId w:val="41"/>
        </w:numPr>
        <w:spacing w:before="120" w:line="240" w:lineRule="auto"/>
        <w:rPr>
          <w:lang w:val="sr-Cyrl-CS"/>
        </w:rPr>
      </w:pPr>
      <w:r w:rsidRPr="00C92B02">
        <w:rPr>
          <w:w w:val="105"/>
          <w:lang w:val="sr-Cyrl-CS"/>
        </w:rPr>
        <w:t>наставак</w:t>
      </w:r>
      <w:r>
        <w:rPr>
          <w:w w:val="105"/>
          <w:lang w:val="sr-Cyrl-RS"/>
        </w:rPr>
        <w:t xml:space="preserve"> </w:t>
      </w:r>
      <w:r w:rsidRPr="00C92B02">
        <w:rPr>
          <w:w w:val="105"/>
          <w:lang w:val="sr-Cyrl-CS"/>
        </w:rPr>
        <w:t>неге</w:t>
      </w:r>
      <w:r>
        <w:rPr>
          <w:w w:val="105"/>
          <w:lang w:val="sr-Cyrl-RS"/>
        </w:rPr>
        <w:t xml:space="preserve"> </w:t>
      </w:r>
      <w:r w:rsidRPr="00C92B02">
        <w:rPr>
          <w:w w:val="105"/>
          <w:lang w:val="sr-Cyrl-CS"/>
        </w:rPr>
        <w:t>стабала</w:t>
      </w:r>
      <w:r>
        <w:rPr>
          <w:w w:val="105"/>
          <w:lang w:val="sr-Cyrl-RS"/>
        </w:rPr>
        <w:t xml:space="preserve"> </w:t>
      </w:r>
      <w:r w:rsidRPr="00C92B02">
        <w:rPr>
          <w:w w:val="105"/>
          <w:lang w:val="sr-Cyrl-CS"/>
        </w:rPr>
        <w:t>будућности</w:t>
      </w:r>
      <w:r>
        <w:rPr>
          <w:w w:val="105"/>
          <w:lang w:val="sr-Cyrl-RS"/>
        </w:rPr>
        <w:t xml:space="preserve"> </w:t>
      </w:r>
      <w:r w:rsidRPr="00C92B02">
        <w:rPr>
          <w:w w:val="105"/>
          <w:lang w:val="sr-Cyrl-CS"/>
        </w:rPr>
        <w:t>у</w:t>
      </w:r>
      <w:r>
        <w:rPr>
          <w:w w:val="105"/>
          <w:lang w:val="sr-Cyrl-RS"/>
        </w:rPr>
        <w:t xml:space="preserve"> </w:t>
      </w:r>
      <w:r w:rsidRPr="00C92B02">
        <w:rPr>
          <w:w w:val="105"/>
          <w:lang w:val="sr-Cyrl-CS"/>
        </w:rPr>
        <w:t>циљу</w:t>
      </w:r>
      <w:r>
        <w:rPr>
          <w:w w:val="105"/>
          <w:lang w:val="sr-Cyrl-RS"/>
        </w:rPr>
        <w:t xml:space="preserve"> </w:t>
      </w:r>
      <w:r w:rsidRPr="00C92B02">
        <w:rPr>
          <w:w w:val="105"/>
          <w:lang w:val="sr-Cyrl-CS"/>
        </w:rPr>
        <w:t>развоја</w:t>
      </w:r>
      <w:r>
        <w:rPr>
          <w:w w:val="105"/>
          <w:lang w:val="sr-Cyrl-RS"/>
        </w:rPr>
        <w:t xml:space="preserve"> </w:t>
      </w:r>
      <w:r w:rsidRPr="00C92B02">
        <w:rPr>
          <w:w w:val="105"/>
          <w:lang w:val="sr-Cyrl-CS"/>
        </w:rPr>
        <w:t>крошњи</w:t>
      </w:r>
      <w:r>
        <w:rPr>
          <w:w w:val="105"/>
          <w:lang w:val="sr-Cyrl-RS"/>
        </w:rPr>
        <w:t xml:space="preserve"> </w:t>
      </w:r>
      <w:r w:rsidRPr="00C92B02">
        <w:rPr>
          <w:w w:val="105"/>
          <w:lang w:val="sr-Cyrl-CS"/>
        </w:rPr>
        <w:t>стабала</w:t>
      </w:r>
      <w:r>
        <w:rPr>
          <w:w w:val="105"/>
          <w:lang w:val="sr-Cyrl-RS"/>
        </w:rPr>
        <w:t xml:space="preserve"> </w:t>
      </w:r>
      <w:r w:rsidRPr="00C92B02">
        <w:rPr>
          <w:w w:val="105"/>
          <w:lang w:val="sr-Cyrl-CS"/>
        </w:rPr>
        <w:t>ради</w:t>
      </w:r>
      <w:r>
        <w:rPr>
          <w:w w:val="105"/>
          <w:lang w:val="sr-Cyrl-RS"/>
        </w:rPr>
        <w:t xml:space="preserve"> </w:t>
      </w:r>
      <w:r w:rsidRPr="00C92B02">
        <w:rPr>
          <w:w w:val="105"/>
          <w:lang w:val="sr-Cyrl-CS"/>
        </w:rPr>
        <w:t>одржавања дебљнског прираста на жељеном нивоу,</w:t>
      </w:r>
    </w:p>
    <w:p w:rsidR="00B82401" w:rsidRDefault="00B82401" w:rsidP="00040C64">
      <w:pPr>
        <w:numPr>
          <w:ilvl w:val="0"/>
          <w:numId w:val="41"/>
        </w:numPr>
        <w:spacing w:before="120" w:line="240" w:lineRule="auto"/>
      </w:pPr>
      <w:r>
        <w:t>унапређење/неговање</w:t>
      </w:r>
      <w:r>
        <w:rPr>
          <w:lang w:val="sr-Cyrl-RS"/>
        </w:rPr>
        <w:t xml:space="preserve"> </w:t>
      </w:r>
      <w:r>
        <w:t>постојеће</w:t>
      </w:r>
      <w:r>
        <w:rPr>
          <w:lang w:val="sr-Cyrl-RS"/>
        </w:rPr>
        <w:t xml:space="preserve"> </w:t>
      </w:r>
      <w:r>
        <w:rPr>
          <w:spacing w:val="-2"/>
        </w:rPr>
        <w:t>запремине.</w:t>
      </w:r>
    </w:p>
    <w:p w:rsidR="00B82401" w:rsidRDefault="00B82401" w:rsidP="00B82401">
      <w:pPr>
        <w:rPr>
          <w:b/>
          <w:spacing w:val="-2"/>
          <w:w w:val="105"/>
          <w:lang w:val="sr-Cyrl-RS"/>
        </w:rPr>
      </w:pPr>
      <w:r w:rsidRPr="00E72CFE">
        <w:rPr>
          <w:b/>
          <w:w w:val="105"/>
        </w:rPr>
        <w:t>Фаза</w:t>
      </w:r>
      <w:r w:rsidRPr="00E72CFE">
        <w:rPr>
          <w:b/>
          <w:w w:val="105"/>
          <w:lang w:val="sr-Cyrl-RS"/>
        </w:rPr>
        <w:t xml:space="preserve"> </w:t>
      </w:r>
      <w:r w:rsidRPr="00E72CFE">
        <w:rPr>
          <w:b/>
          <w:w w:val="105"/>
        </w:rPr>
        <w:t>зрелости</w:t>
      </w:r>
      <w:r w:rsidRPr="00E72CFE">
        <w:rPr>
          <w:b/>
          <w:w w:val="105"/>
          <w:lang w:val="sr-Cyrl-RS"/>
        </w:rPr>
        <w:t xml:space="preserve"> (</w:t>
      </w:r>
      <w:r w:rsidRPr="00E72CFE">
        <w:rPr>
          <w:b/>
          <w:w w:val="105"/>
        </w:rPr>
        <w:t>H</w:t>
      </w:r>
      <w:r w:rsidRPr="00E72CFE">
        <w:rPr>
          <w:b/>
          <w:w w:val="105"/>
          <w:lang w:val="sr-Cyrl-RS"/>
        </w:rPr>
        <w:t xml:space="preserve"> </w:t>
      </w:r>
      <w:r w:rsidRPr="00E72CFE">
        <w:rPr>
          <w:b/>
          <w:w w:val="105"/>
        </w:rPr>
        <w:t>&gt;</w:t>
      </w:r>
      <w:r w:rsidRPr="00E72CFE">
        <w:rPr>
          <w:b/>
          <w:w w:val="105"/>
          <w:lang w:val="sr-Cyrl-RS"/>
        </w:rPr>
        <w:t xml:space="preserve"> </w:t>
      </w:r>
      <w:r w:rsidRPr="00E72CFE">
        <w:rPr>
          <w:b/>
          <w:w w:val="105"/>
        </w:rPr>
        <w:t>30</w:t>
      </w:r>
      <w:r w:rsidRPr="00E72CFE">
        <w:rPr>
          <w:b/>
          <w:w w:val="105"/>
          <w:lang w:val="sr-Cyrl-RS"/>
        </w:rPr>
        <w:t xml:space="preserve"> </w:t>
      </w:r>
      <w:r w:rsidRPr="00E72CFE">
        <w:rPr>
          <w:b/>
          <w:w w:val="105"/>
        </w:rPr>
        <w:t>m,</w:t>
      </w:r>
      <w:r w:rsidRPr="00E72CFE">
        <w:rPr>
          <w:b/>
          <w:w w:val="105"/>
          <w:lang w:val="sr-Cyrl-RS"/>
        </w:rPr>
        <w:t xml:space="preserve"> </w:t>
      </w:r>
      <w:r w:rsidRPr="00E72CFE">
        <w:rPr>
          <w:b/>
          <w:w w:val="105"/>
        </w:rPr>
        <w:t>D</w:t>
      </w:r>
      <w:r w:rsidRPr="00E72CFE">
        <w:rPr>
          <w:b/>
          <w:w w:val="105"/>
          <w:lang w:val="sr-Cyrl-RS"/>
        </w:rPr>
        <w:t xml:space="preserve"> </w:t>
      </w:r>
      <w:r w:rsidRPr="00E72CFE">
        <w:rPr>
          <w:b/>
          <w:w w:val="105"/>
        </w:rPr>
        <w:t>&gt;</w:t>
      </w:r>
      <w:r w:rsidRPr="00E72CFE">
        <w:rPr>
          <w:b/>
          <w:w w:val="105"/>
          <w:lang w:val="sr-Cyrl-RS"/>
        </w:rPr>
        <w:t xml:space="preserve"> </w:t>
      </w:r>
      <w:r w:rsidRPr="00E72CFE">
        <w:rPr>
          <w:b/>
          <w:w w:val="105"/>
        </w:rPr>
        <w:t>=</w:t>
      </w:r>
      <w:r w:rsidRPr="00E72CFE">
        <w:rPr>
          <w:b/>
          <w:w w:val="105"/>
          <w:lang w:val="sr-Cyrl-RS"/>
        </w:rPr>
        <w:t xml:space="preserve"> </w:t>
      </w:r>
      <w:r w:rsidRPr="00E72CFE">
        <w:rPr>
          <w:b/>
          <w:w w:val="105"/>
        </w:rPr>
        <w:t>60</w:t>
      </w:r>
      <w:r w:rsidRPr="00E72CFE">
        <w:rPr>
          <w:b/>
          <w:w w:val="105"/>
          <w:lang w:val="sr-Cyrl-RS"/>
        </w:rPr>
        <w:t xml:space="preserve"> </w:t>
      </w:r>
      <w:r w:rsidRPr="00E72CFE">
        <w:rPr>
          <w:b/>
          <w:w w:val="105"/>
        </w:rPr>
        <w:t>cm</w:t>
      </w:r>
      <w:r w:rsidRPr="00E72CFE">
        <w:rPr>
          <w:b/>
          <w:w w:val="105"/>
          <w:lang w:val="sr-Cyrl-RS"/>
        </w:rPr>
        <w:t xml:space="preserve"> </w:t>
      </w:r>
      <w:r w:rsidRPr="00E72CFE">
        <w:rPr>
          <w:b/>
          <w:w w:val="105"/>
        </w:rPr>
        <w:t>у</w:t>
      </w:r>
      <w:r w:rsidRPr="00E72CFE">
        <w:rPr>
          <w:b/>
          <w:w w:val="105"/>
          <w:lang w:val="sr-Cyrl-RS"/>
        </w:rPr>
        <w:t xml:space="preserve"> </w:t>
      </w:r>
      <w:r w:rsidRPr="00E72CFE">
        <w:rPr>
          <w:b/>
          <w:w w:val="105"/>
        </w:rPr>
        <w:t>зависности</w:t>
      </w:r>
      <w:r w:rsidRPr="00E72CFE">
        <w:rPr>
          <w:b/>
          <w:w w:val="105"/>
          <w:lang w:val="sr-Cyrl-RS"/>
        </w:rPr>
        <w:t xml:space="preserve"> </w:t>
      </w:r>
      <w:r w:rsidRPr="00E72CFE">
        <w:rPr>
          <w:b/>
          <w:w w:val="105"/>
        </w:rPr>
        <w:t>од</w:t>
      </w:r>
      <w:r w:rsidRPr="00E72CFE">
        <w:rPr>
          <w:b/>
          <w:w w:val="105"/>
          <w:lang w:val="sr-Cyrl-RS"/>
        </w:rPr>
        <w:t xml:space="preserve"> </w:t>
      </w:r>
      <w:r w:rsidRPr="00E72CFE">
        <w:rPr>
          <w:b/>
          <w:w w:val="105"/>
        </w:rPr>
        <w:t>циљног</w:t>
      </w:r>
      <w:r w:rsidRPr="00E72CFE">
        <w:rPr>
          <w:b/>
          <w:w w:val="105"/>
          <w:lang w:val="sr-Cyrl-RS"/>
        </w:rPr>
        <w:t xml:space="preserve"> </w:t>
      </w:r>
      <w:r w:rsidRPr="00E72CFE">
        <w:rPr>
          <w:b/>
          <w:spacing w:val="-2"/>
          <w:w w:val="105"/>
        </w:rPr>
        <w:t>пречника</w:t>
      </w:r>
      <w:r w:rsidRPr="00E72CFE">
        <w:rPr>
          <w:b/>
          <w:spacing w:val="-2"/>
          <w:w w:val="105"/>
          <w:lang w:val="sr-Cyrl-RS"/>
        </w:rPr>
        <w:t>)</w:t>
      </w:r>
    </w:p>
    <w:p w:rsidR="00B82401" w:rsidRPr="00E72CFE" w:rsidRDefault="00B82401" w:rsidP="00040C64">
      <w:pPr>
        <w:numPr>
          <w:ilvl w:val="0"/>
          <w:numId w:val="42"/>
        </w:numPr>
        <w:spacing w:before="120" w:line="240" w:lineRule="auto"/>
        <w:rPr>
          <w:lang w:val="sr-Cyrl-RS"/>
        </w:rPr>
      </w:pPr>
      <w:r w:rsidRPr="00E72CFE">
        <w:rPr>
          <w:w w:val="105"/>
          <w:lang w:val="sr-Cyrl-RS"/>
        </w:rPr>
        <w:t>сеча</w:t>
      </w:r>
      <w:r>
        <w:rPr>
          <w:w w:val="105"/>
          <w:lang w:val="sr-Cyrl-RS"/>
        </w:rPr>
        <w:t xml:space="preserve"> </w:t>
      </w:r>
      <w:r w:rsidRPr="00E72CFE">
        <w:rPr>
          <w:w w:val="105"/>
          <w:lang w:val="sr-Cyrl-RS"/>
        </w:rPr>
        <w:t>стабала</w:t>
      </w:r>
      <w:r>
        <w:rPr>
          <w:w w:val="105"/>
          <w:lang w:val="sr-Cyrl-RS"/>
        </w:rPr>
        <w:t xml:space="preserve"> </w:t>
      </w:r>
      <w:r w:rsidRPr="00E72CFE">
        <w:rPr>
          <w:w w:val="105"/>
          <w:lang w:val="sr-Cyrl-RS"/>
        </w:rPr>
        <w:t>која</w:t>
      </w:r>
      <w:r>
        <w:rPr>
          <w:w w:val="105"/>
          <w:lang w:val="sr-Cyrl-RS"/>
        </w:rPr>
        <w:t xml:space="preserve"> </w:t>
      </w:r>
      <w:r w:rsidRPr="00E72CFE">
        <w:rPr>
          <w:w w:val="105"/>
          <w:lang w:val="sr-Cyrl-RS"/>
        </w:rPr>
        <w:t>су</w:t>
      </w:r>
      <w:r>
        <w:rPr>
          <w:w w:val="105"/>
          <w:lang w:val="sr-Cyrl-RS"/>
        </w:rPr>
        <w:t xml:space="preserve"> </w:t>
      </w:r>
      <w:r w:rsidRPr="00E72CFE">
        <w:rPr>
          <w:w w:val="105"/>
          <w:lang w:val="sr-Cyrl-RS"/>
        </w:rPr>
        <w:t>достигла</w:t>
      </w:r>
      <w:r>
        <w:rPr>
          <w:w w:val="105"/>
          <w:lang w:val="sr-Cyrl-RS"/>
        </w:rPr>
        <w:t xml:space="preserve"> </w:t>
      </w:r>
      <w:r w:rsidRPr="00E72CFE">
        <w:rPr>
          <w:w w:val="105"/>
          <w:lang w:val="sr-Cyrl-RS"/>
        </w:rPr>
        <w:t>циљни</w:t>
      </w:r>
      <w:r>
        <w:rPr>
          <w:w w:val="105"/>
          <w:lang w:val="sr-Cyrl-RS"/>
        </w:rPr>
        <w:t xml:space="preserve"> </w:t>
      </w:r>
      <w:r w:rsidRPr="00E72CFE">
        <w:rPr>
          <w:w w:val="105"/>
          <w:lang w:val="sr-Cyrl-RS"/>
        </w:rPr>
        <w:t>пречник</w:t>
      </w:r>
      <w:r>
        <w:rPr>
          <w:w w:val="105"/>
          <w:lang w:val="sr-Cyrl-RS"/>
        </w:rPr>
        <w:t xml:space="preserve"> </w:t>
      </w:r>
      <w:r w:rsidRPr="00E72CFE">
        <w:rPr>
          <w:w w:val="105"/>
          <w:lang w:val="sr-Cyrl-RS"/>
        </w:rPr>
        <w:t>и</w:t>
      </w:r>
      <w:r>
        <w:rPr>
          <w:w w:val="105"/>
          <w:lang w:val="sr-Cyrl-RS"/>
        </w:rPr>
        <w:t xml:space="preserve"> </w:t>
      </w:r>
      <w:r w:rsidRPr="00E72CFE">
        <w:rPr>
          <w:w w:val="105"/>
          <w:lang w:val="sr-Cyrl-RS"/>
        </w:rPr>
        <w:t>стабала</w:t>
      </w:r>
      <w:r>
        <w:rPr>
          <w:w w:val="105"/>
          <w:lang w:val="sr-Cyrl-RS"/>
        </w:rPr>
        <w:t xml:space="preserve"> </w:t>
      </w:r>
      <w:r w:rsidRPr="00E72CFE">
        <w:rPr>
          <w:w w:val="105"/>
          <w:lang w:val="sr-Cyrl-RS"/>
        </w:rPr>
        <w:t>лошијег</w:t>
      </w:r>
      <w:r>
        <w:rPr>
          <w:w w:val="105"/>
          <w:lang w:val="sr-Cyrl-RS"/>
        </w:rPr>
        <w:t xml:space="preserve"> </w:t>
      </w:r>
      <w:r w:rsidRPr="00E72CFE">
        <w:rPr>
          <w:w w:val="105"/>
          <w:lang w:val="sr-Cyrl-RS"/>
        </w:rPr>
        <w:t>квалитета,</w:t>
      </w:r>
    </w:p>
    <w:p w:rsidR="00B82401" w:rsidRPr="00E72CFE" w:rsidRDefault="00B82401" w:rsidP="00040C64">
      <w:pPr>
        <w:numPr>
          <w:ilvl w:val="0"/>
          <w:numId w:val="42"/>
        </w:numPr>
        <w:spacing w:before="120" w:line="240" w:lineRule="auto"/>
        <w:rPr>
          <w:lang w:val="sr-Cyrl-RS"/>
        </w:rPr>
      </w:pPr>
      <w:r w:rsidRPr="00E72CFE">
        <w:rPr>
          <w:w w:val="105"/>
          <w:lang w:val="sr-Cyrl-RS"/>
        </w:rPr>
        <w:t>праћење</w:t>
      </w:r>
      <w:r>
        <w:rPr>
          <w:w w:val="105"/>
          <w:lang w:val="sr-Cyrl-RS"/>
        </w:rPr>
        <w:t xml:space="preserve"> </w:t>
      </w:r>
      <w:r w:rsidRPr="00E72CFE">
        <w:rPr>
          <w:w w:val="105"/>
          <w:lang w:val="sr-Cyrl-RS"/>
        </w:rPr>
        <w:t>појаве</w:t>
      </w:r>
      <w:r>
        <w:rPr>
          <w:w w:val="105"/>
          <w:lang w:val="sr-Cyrl-RS"/>
        </w:rPr>
        <w:t xml:space="preserve"> </w:t>
      </w:r>
      <w:r w:rsidRPr="00E72CFE">
        <w:rPr>
          <w:w w:val="105"/>
          <w:lang w:val="sr-Cyrl-RS"/>
        </w:rPr>
        <w:t>„керна”</w:t>
      </w:r>
      <w:r>
        <w:rPr>
          <w:w w:val="105"/>
          <w:lang w:val="sr-Cyrl-RS"/>
        </w:rPr>
        <w:t xml:space="preserve"> </w:t>
      </w:r>
      <w:r w:rsidRPr="00E72CFE">
        <w:rPr>
          <w:w w:val="105"/>
          <w:lang w:val="sr-Cyrl-RS"/>
        </w:rPr>
        <w:t>у</w:t>
      </w:r>
      <w:r>
        <w:rPr>
          <w:w w:val="105"/>
          <w:lang w:val="sr-Cyrl-RS"/>
        </w:rPr>
        <w:t xml:space="preserve"> </w:t>
      </w:r>
      <w:r w:rsidRPr="00E72CFE">
        <w:rPr>
          <w:w w:val="105"/>
          <w:lang w:val="sr-Cyrl-RS"/>
        </w:rPr>
        <w:t>зависности</w:t>
      </w:r>
      <w:r>
        <w:rPr>
          <w:w w:val="105"/>
          <w:lang w:val="sr-Cyrl-RS"/>
        </w:rPr>
        <w:t xml:space="preserve"> </w:t>
      </w:r>
      <w:r w:rsidRPr="00E72CFE">
        <w:rPr>
          <w:w w:val="105"/>
          <w:lang w:val="sr-Cyrl-RS"/>
        </w:rPr>
        <w:t>од</w:t>
      </w:r>
      <w:r>
        <w:rPr>
          <w:w w:val="105"/>
          <w:lang w:val="sr-Cyrl-RS"/>
        </w:rPr>
        <w:t xml:space="preserve"> </w:t>
      </w:r>
      <w:r w:rsidRPr="00E72CFE">
        <w:rPr>
          <w:w w:val="105"/>
          <w:lang w:val="sr-Cyrl-RS"/>
        </w:rPr>
        <w:t>динамике</w:t>
      </w:r>
      <w:r>
        <w:rPr>
          <w:w w:val="105"/>
          <w:lang w:val="sr-Cyrl-RS"/>
        </w:rPr>
        <w:t xml:space="preserve"> </w:t>
      </w:r>
      <w:r w:rsidRPr="00E72CFE">
        <w:rPr>
          <w:w w:val="105"/>
          <w:lang w:val="sr-Cyrl-RS"/>
        </w:rPr>
        <w:t>раста</w:t>
      </w:r>
      <w:r>
        <w:rPr>
          <w:w w:val="105"/>
          <w:lang w:val="sr-Cyrl-RS"/>
        </w:rPr>
        <w:t xml:space="preserve"> </w:t>
      </w:r>
      <w:r w:rsidRPr="00E72CFE">
        <w:rPr>
          <w:w w:val="105"/>
          <w:lang w:val="sr-Cyrl-RS"/>
        </w:rPr>
        <w:t>и</w:t>
      </w:r>
      <w:r>
        <w:rPr>
          <w:w w:val="105"/>
          <w:lang w:val="sr-Cyrl-RS"/>
        </w:rPr>
        <w:t xml:space="preserve"> </w:t>
      </w:r>
      <w:r w:rsidRPr="00E72CFE">
        <w:rPr>
          <w:w w:val="105"/>
          <w:lang w:val="sr-Cyrl-RS"/>
        </w:rPr>
        <w:t>старости</w:t>
      </w:r>
      <w:r>
        <w:rPr>
          <w:w w:val="105"/>
          <w:lang w:val="sr-Cyrl-RS"/>
        </w:rPr>
        <w:t xml:space="preserve"> </w:t>
      </w:r>
      <w:r w:rsidRPr="00E72CFE">
        <w:rPr>
          <w:w w:val="105"/>
          <w:lang w:val="sr-Cyrl-RS"/>
        </w:rPr>
        <w:t>и</w:t>
      </w:r>
      <w:r>
        <w:rPr>
          <w:w w:val="105"/>
          <w:lang w:val="sr-Cyrl-RS"/>
        </w:rPr>
        <w:t xml:space="preserve"> </w:t>
      </w:r>
      <w:r w:rsidRPr="00E72CFE">
        <w:rPr>
          <w:w w:val="105"/>
          <w:lang w:val="sr-Cyrl-RS"/>
        </w:rPr>
        <w:t>сходно</w:t>
      </w:r>
      <w:r>
        <w:rPr>
          <w:w w:val="105"/>
          <w:lang w:val="sr-Cyrl-RS"/>
        </w:rPr>
        <w:t xml:space="preserve"> </w:t>
      </w:r>
      <w:r w:rsidRPr="00E72CFE">
        <w:rPr>
          <w:w w:val="105"/>
          <w:lang w:val="sr-Cyrl-RS"/>
        </w:rPr>
        <w:t>томе кориговање (увећати или смањити) циљних пречника,</w:t>
      </w:r>
    </w:p>
    <w:p w:rsidR="00B82401" w:rsidRDefault="00B82401" w:rsidP="00040C64">
      <w:pPr>
        <w:numPr>
          <w:ilvl w:val="0"/>
          <w:numId w:val="42"/>
        </w:numPr>
        <w:spacing w:before="120" w:line="240" w:lineRule="auto"/>
      </w:pPr>
      <w:r>
        <w:t>осигурати</w:t>
      </w:r>
      <w:r>
        <w:rPr>
          <w:lang w:val="sr-Cyrl-RS"/>
        </w:rPr>
        <w:t xml:space="preserve"> </w:t>
      </w:r>
      <w:r>
        <w:t>природно</w:t>
      </w:r>
      <w:r>
        <w:rPr>
          <w:lang w:val="sr-Cyrl-RS"/>
        </w:rPr>
        <w:t xml:space="preserve"> </w:t>
      </w:r>
      <w:r>
        <w:t>подмлађивање,</w:t>
      </w:r>
    </w:p>
    <w:p w:rsidR="00B82401" w:rsidRDefault="00B82401" w:rsidP="00040C64">
      <w:pPr>
        <w:numPr>
          <w:ilvl w:val="0"/>
          <w:numId w:val="42"/>
        </w:numPr>
        <w:spacing w:before="120" w:line="240" w:lineRule="auto"/>
      </w:pPr>
      <w:r>
        <w:rPr>
          <w:w w:val="105"/>
        </w:rPr>
        <w:t>осигурати</w:t>
      </w:r>
      <w:r>
        <w:rPr>
          <w:w w:val="105"/>
          <w:lang w:val="sr-Cyrl-RS"/>
        </w:rPr>
        <w:t xml:space="preserve"> </w:t>
      </w:r>
      <w:r>
        <w:rPr>
          <w:w w:val="105"/>
        </w:rPr>
        <w:t>(уношењ</w:t>
      </w:r>
      <w:r>
        <w:rPr>
          <w:w w:val="105"/>
          <w:lang w:val="sr-Cyrl-RS"/>
        </w:rPr>
        <w:t>е</w:t>
      </w:r>
      <w:r>
        <w:rPr>
          <w:w w:val="105"/>
        </w:rPr>
        <w:t>м</w:t>
      </w:r>
      <w:r>
        <w:rPr>
          <w:w w:val="105"/>
          <w:lang w:val="sr-Cyrl-RS"/>
        </w:rPr>
        <w:t xml:space="preserve"> </w:t>
      </w:r>
      <w:r>
        <w:rPr>
          <w:w w:val="105"/>
        </w:rPr>
        <w:t>или</w:t>
      </w:r>
      <w:r>
        <w:rPr>
          <w:w w:val="105"/>
          <w:lang w:val="sr-Cyrl-RS"/>
        </w:rPr>
        <w:t xml:space="preserve"> </w:t>
      </w:r>
      <w:r>
        <w:rPr>
          <w:w w:val="105"/>
        </w:rPr>
        <w:t>природно)</w:t>
      </w:r>
      <w:r>
        <w:rPr>
          <w:w w:val="105"/>
          <w:lang w:val="sr-Cyrl-RS"/>
        </w:rPr>
        <w:t xml:space="preserve"> </w:t>
      </w:r>
      <w:r>
        <w:rPr>
          <w:w w:val="105"/>
        </w:rPr>
        <w:t>подмладак</w:t>
      </w:r>
      <w:r>
        <w:rPr>
          <w:w w:val="105"/>
          <w:lang w:val="sr-Cyrl-RS"/>
        </w:rPr>
        <w:t xml:space="preserve"> </w:t>
      </w:r>
      <w:r>
        <w:rPr>
          <w:w w:val="105"/>
        </w:rPr>
        <w:t>осталих</w:t>
      </w:r>
      <w:r>
        <w:rPr>
          <w:w w:val="105"/>
          <w:lang w:val="sr-Cyrl-RS"/>
        </w:rPr>
        <w:t xml:space="preserve"> </w:t>
      </w:r>
      <w:r>
        <w:rPr>
          <w:w w:val="105"/>
        </w:rPr>
        <w:t>врста</w:t>
      </w:r>
      <w:r>
        <w:rPr>
          <w:w w:val="105"/>
          <w:lang w:val="sr-Cyrl-RS"/>
        </w:rPr>
        <w:t xml:space="preserve"> </w:t>
      </w:r>
      <w:r>
        <w:rPr>
          <w:w w:val="105"/>
        </w:rPr>
        <w:t>у</w:t>
      </w:r>
      <w:r>
        <w:rPr>
          <w:w w:val="105"/>
          <w:lang w:val="sr-Cyrl-RS"/>
        </w:rPr>
        <w:t xml:space="preserve"> </w:t>
      </w:r>
      <w:r>
        <w:rPr>
          <w:w w:val="105"/>
        </w:rPr>
        <w:t>састојинама</w:t>
      </w:r>
      <w:r>
        <w:rPr>
          <w:w w:val="105"/>
          <w:lang w:val="sr-Cyrl-RS"/>
        </w:rPr>
        <w:t xml:space="preserve"> </w:t>
      </w:r>
      <w:r>
        <w:rPr>
          <w:w w:val="105"/>
        </w:rPr>
        <w:t>букве (горски</w:t>
      </w:r>
      <w:r>
        <w:rPr>
          <w:w w:val="105"/>
          <w:lang w:val="sr-Cyrl-RS"/>
        </w:rPr>
        <w:t xml:space="preserve"> </w:t>
      </w:r>
      <w:r>
        <w:rPr>
          <w:w w:val="105"/>
        </w:rPr>
        <w:t>јавор, бели</w:t>
      </w:r>
      <w:r>
        <w:rPr>
          <w:w w:val="105"/>
          <w:lang w:val="sr-Cyrl-RS"/>
        </w:rPr>
        <w:t xml:space="preserve"> </w:t>
      </w:r>
      <w:r>
        <w:rPr>
          <w:w w:val="105"/>
        </w:rPr>
        <w:t>јасен, дивља трешња, храст китњак, сладун, јела, смрча,</w:t>
      </w:r>
      <w:r>
        <w:rPr>
          <w:w w:val="105"/>
          <w:lang w:val="sr-Cyrl-RS"/>
        </w:rPr>
        <w:t xml:space="preserve"> </w:t>
      </w:r>
      <w:r>
        <w:rPr>
          <w:w w:val="105"/>
        </w:rPr>
        <w:t>дуглазија),</w:t>
      </w:r>
    </w:p>
    <w:p w:rsidR="00B82401" w:rsidRDefault="00B82401" w:rsidP="00040C64">
      <w:pPr>
        <w:numPr>
          <w:ilvl w:val="0"/>
          <w:numId w:val="42"/>
        </w:numPr>
        <w:spacing w:before="120" w:line="240" w:lineRule="auto"/>
        <w:rPr>
          <w:lang w:val="sr-Cyrl-CS"/>
        </w:rPr>
      </w:pPr>
      <w:r w:rsidRPr="00E72CFE">
        <w:rPr>
          <w:lang w:val="sr-Cyrl-CS"/>
        </w:rPr>
        <w:t>максимално</w:t>
      </w:r>
      <w:r>
        <w:rPr>
          <w:lang w:val="sr-Cyrl-RS"/>
        </w:rPr>
        <w:t xml:space="preserve"> </w:t>
      </w:r>
      <w:r w:rsidRPr="00E72CFE">
        <w:rPr>
          <w:lang w:val="sr-Cyrl-CS"/>
        </w:rPr>
        <w:t>смањити</w:t>
      </w:r>
      <w:r>
        <w:rPr>
          <w:lang w:val="sr-Cyrl-RS"/>
        </w:rPr>
        <w:t xml:space="preserve"> </w:t>
      </w:r>
      <w:r w:rsidRPr="00E72CFE">
        <w:rPr>
          <w:lang w:val="sr-Cyrl-CS"/>
        </w:rPr>
        <w:t>штете</w:t>
      </w:r>
      <w:r>
        <w:rPr>
          <w:lang w:val="sr-Cyrl-RS"/>
        </w:rPr>
        <w:t xml:space="preserve"> </w:t>
      </w:r>
      <w:r w:rsidRPr="00E72CFE">
        <w:rPr>
          <w:lang w:val="sr-Cyrl-CS"/>
        </w:rPr>
        <w:t>на</w:t>
      </w:r>
      <w:r>
        <w:rPr>
          <w:lang w:val="sr-Cyrl-RS"/>
        </w:rPr>
        <w:t xml:space="preserve"> </w:t>
      </w:r>
      <w:r w:rsidRPr="00E72CFE">
        <w:rPr>
          <w:lang w:val="sr-Cyrl-CS"/>
        </w:rPr>
        <w:t>подмлатку</w:t>
      </w:r>
      <w:r>
        <w:rPr>
          <w:lang w:val="sr-Cyrl-CS"/>
        </w:rPr>
        <w:t xml:space="preserve"> </w:t>
      </w:r>
      <w:r w:rsidRPr="00E72CFE">
        <w:rPr>
          <w:lang w:val="sr-Cyrl-CS"/>
        </w:rPr>
        <w:t>приликом</w:t>
      </w:r>
      <w:r>
        <w:rPr>
          <w:lang w:val="sr-Cyrl-CS"/>
        </w:rPr>
        <w:t xml:space="preserve"> </w:t>
      </w:r>
      <w:r w:rsidRPr="00E72CFE">
        <w:rPr>
          <w:lang w:val="sr-Cyrl-CS"/>
        </w:rPr>
        <w:t>спровођења</w:t>
      </w:r>
      <w:r>
        <w:rPr>
          <w:lang w:val="sr-Cyrl-CS"/>
        </w:rPr>
        <w:t xml:space="preserve"> </w:t>
      </w:r>
      <w:r w:rsidRPr="00E72CFE">
        <w:rPr>
          <w:lang w:val="sr-Cyrl-CS"/>
        </w:rPr>
        <w:t>сече</w:t>
      </w:r>
      <w:r>
        <w:rPr>
          <w:lang w:val="sr-Cyrl-CS"/>
        </w:rPr>
        <w:t xml:space="preserve"> </w:t>
      </w:r>
      <w:r w:rsidRPr="00E72CFE">
        <w:rPr>
          <w:lang w:val="sr-Cyrl-CS"/>
        </w:rPr>
        <w:t>обнављања.</w:t>
      </w:r>
    </w:p>
    <w:p w:rsidR="00E423EC" w:rsidRPr="00E72CFE" w:rsidRDefault="00E423EC" w:rsidP="00E423EC">
      <w:pPr>
        <w:spacing w:before="120" w:line="240" w:lineRule="auto"/>
        <w:ind w:left="1440"/>
        <w:rPr>
          <w:lang w:val="sr-Cyrl-CS"/>
        </w:rPr>
      </w:pPr>
    </w:p>
    <w:p w:rsidR="00B82401" w:rsidRPr="00E423EC" w:rsidRDefault="00B82401" w:rsidP="00B82401">
      <w:pPr>
        <w:pStyle w:val="Heading7"/>
        <w:rPr>
          <w:rFonts w:ascii="Times New Roman" w:hAnsi="Times New Roman" w:cs="Times New Roman"/>
          <w:b/>
          <w:color w:val="auto"/>
          <w:sz w:val="28"/>
          <w:lang w:val="sr-Latn-RS"/>
        </w:rPr>
      </w:pPr>
      <w:r w:rsidRPr="00E423EC">
        <w:rPr>
          <w:rFonts w:ascii="Times New Roman" w:hAnsi="Times New Roman" w:cs="Times New Roman"/>
          <w:b/>
          <w:color w:val="auto"/>
          <w:sz w:val="28"/>
          <w:lang w:val="sr-Cyrl-RS"/>
        </w:rPr>
        <w:t>13</w:t>
      </w:r>
      <w:r w:rsidRPr="00E423EC">
        <w:rPr>
          <w:rFonts w:ascii="Times New Roman" w:hAnsi="Times New Roman" w:cs="Times New Roman"/>
          <w:b/>
          <w:noProof/>
          <w:color w:val="auto"/>
          <w:sz w:val="28"/>
          <w:lang w:val="sr-Cyrl-RS"/>
        </w:rPr>
        <w:t>) Газдински тип 21120 -  Изданачка мешовита шума букве</w:t>
      </w:r>
    </w:p>
    <w:p w:rsidR="00B82401" w:rsidRDefault="00B82401" w:rsidP="00B82401">
      <w:pPr>
        <w:pStyle w:val="BodyText"/>
        <w:spacing w:before="156" w:line="271" w:lineRule="auto"/>
        <w:ind w:left="556" w:right="561"/>
      </w:pPr>
      <w:r w:rsidRPr="00151392">
        <w:rPr>
          <w:b/>
          <w:i/>
          <w:lang w:val="sr-Cyrl-RS"/>
        </w:rPr>
        <w:t>Дугорочни циљ:</w:t>
      </w:r>
      <w:r>
        <w:rPr>
          <w:lang w:val="sr-Cyrl-RS"/>
        </w:rPr>
        <w:t xml:space="preserve"> </w:t>
      </w:r>
      <w:r>
        <w:rPr>
          <w:w w:val="105"/>
        </w:rPr>
        <w:t>у</w:t>
      </w:r>
      <w:r>
        <w:rPr>
          <w:w w:val="105"/>
          <w:lang w:val="sr-Cyrl-RS"/>
        </w:rPr>
        <w:t xml:space="preserve"> </w:t>
      </w:r>
      <w:r>
        <w:rPr>
          <w:w w:val="105"/>
        </w:rPr>
        <w:t>односу</w:t>
      </w:r>
      <w:r>
        <w:rPr>
          <w:w w:val="105"/>
          <w:lang w:val="sr-Cyrl-RS"/>
        </w:rPr>
        <w:t xml:space="preserve"> </w:t>
      </w:r>
      <w:r>
        <w:rPr>
          <w:w w:val="105"/>
        </w:rPr>
        <w:t>на</w:t>
      </w:r>
      <w:r>
        <w:rPr>
          <w:w w:val="105"/>
          <w:lang w:val="sr-Cyrl-RS"/>
        </w:rPr>
        <w:t xml:space="preserve"> </w:t>
      </w:r>
      <w:r>
        <w:rPr>
          <w:w w:val="105"/>
        </w:rPr>
        <w:t>квалитет</w:t>
      </w:r>
      <w:r>
        <w:rPr>
          <w:w w:val="105"/>
          <w:lang w:val="sr-Cyrl-RS"/>
        </w:rPr>
        <w:t xml:space="preserve"> </w:t>
      </w:r>
      <w:r>
        <w:rPr>
          <w:w w:val="105"/>
        </w:rPr>
        <w:t>станишта,</w:t>
      </w:r>
      <w:r>
        <w:rPr>
          <w:w w:val="105"/>
          <w:lang w:val="sr-Cyrl-RS"/>
        </w:rPr>
        <w:t xml:space="preserve"> </w:t>
      </w:r>
      <w:r>
        <w:rPr>
          <w:w w:val="105"/>
        </w:rPr>
        <w:t>обезбедити</w:t>
      </w:r>
      <w:r>
        <w:rPr>
          <w:w w:val="105"/>
          <w:lang w:val="sr-Cyrl-RS"/>
        </w:rPr>
        <w:t xml:space="preserve"> </w:t>
      </w:r>
      <w:r>
        <w:rPr>
          <w:w w:val="105"/>
        </w:rPr>
        <w:t>оптималан</w:t>
      </w:r>
      <w:r>
        <w:rPr>
          <w:w w:val="105"/>
          <w:lang w:val="sr-Cyrl-RS"/>
        </w:rPr>
        <w:t xml:space="preserve"> </w:t>
      </w:r>
      <w:r>
        <w:rPr>
          <w:w w:val="105"/>
        </w:rPr>
        <w:t>број</w:t>
      </w:r>
      <w:r>
        <w:rPr>
          <w:w w:val="105"/>
          <w:lang w:val="sr-Cyrl-RS"/>
        </w:rPr>
        <w:t xml:space="preserve"> </w:t>
      </w:r>
      <w:r>
        <w:rPr>
          <w:w w:val="105"/>
        </w:rPr>
        <w:t>најквалитетнијих</w:t>
      </w:r>
      <w:r>
        <w:rPr>
          <w:w w:val="105"/>
          <w:lang w:val="sr-Cyrl-RS"/>
        </w:rPr>
        <w:t xml:space="preserve"> </w:t>
      </w:r>
      <w:r>
        <w:rPr>
          <w:w w:val="105"/>
        </w:rPr>
        <w:t>стабала</w:t>
      </w:r>
      <w:r>
        <w:rPr>
          <w:w w:val="105"/>
          <w:lang w:val="sr-Cyrl-RS"/>
        </w:rPr>
        <w:t xml:space="preserve"> од </w:t>
      </w:r>
      <w:r>
        <w:rPr>
          <w:w w:val="105"/>
        </w:rPr>
        <w:t>120</w:t>
      </w:r>
      <w:r>
        <w:rPr>
          <w:w w:val="105"/>
          <w:lang w:val="sr-Cyrl-RS"/>
        </w:rPr>
        <w:t xml:space="preserve"> </w:t>
      </w:r>
      <w:r>
        <w:rPr>
          <w:w w:val="105"/>
        </w:rPr>
        <w:t xml:space="preserve">до </w:t>
      </w:r>
      <w:r>
        <w:rPr>
          <w:w w:val="105"/>
          <w:lang w:val="sr-Cyrl-RS"/>
        </w:rPr>
        <w:t>150</w:t>
      </w:r>
      <w:r>
        <w:rPr>
          <w:w w:val="105"/>
        </w:rPr>
        <w:t>/hа (на лошијим бонитетима</w:t>
      </w:r>
      <w:r>
        <w:rPr>
          <w:w w:val="105"/>
          <w:lang w:val="sr-Cyrl-RS"/>
        </w:rPr>
        <w:t xml:space="preserve"> од</w:t>
      </w:r>
      <w:r>
        <w:rPr>
          <w:w w:val="105"/>
        </w:rPr>
        <w:t xml:space="preserve"> 1</w:t>
      </w:r>
      <w:r>
        <w:rPr>
          <w:w w:val="105"/>
          <w:lang w:val="sr-Cyrl-RS"/>
        </w:rPr>
        <w:t>50</w:t>
      </w:r>
      <w:r>
        <w:rPr>
          <w:w w:val="105"/>
        </w:rPr>
        <w:t xml:space="preserve"> до 200/hа) циљног пречника, на крају производног процеса правилно распоређених по површини</w:t>
      </w:r>
      <w:r>
        <w:rPr>
          <w:w w:val="105"/>
          <w:lang w:val="sr-Cyrl-RS"/>
        </w:rPr>
        <w:t xml:space="preserve">. </w:t>
      </w:r>
    </w:p>
    <w:p w:rsidR="00B82401" w:rsidRDefault="00B82401" w:rsidP="00B82401">
      <w:pPr>
        <w:rPr>
          <w:b/>
          <w:lang w:val="sr-Cyrl-RS"/>
        </w:rPr>
      </w:pPr>
      <w:r w:rsidRPr="00151392">
        <w:rPr>
          <w:b/>
          <w:lang w:val="sr-Cyrl-RS"/>
        </w:rPr>
        <w:t>Узгојни циљеви по узгојним групама</w:t>
      </w:r>
    </w:p>
    <w:p w:rsidR="00B82401" w:rsidRDefault="00B82401" w:rsidP="00B82401">
      <w:pPr>
        <w:rPr>
          <w:b/>
          <w:lang w:val="sr-Cyrl-CS"/>
        </w:rPr>
      </w:pPr>
      <w:r>
        <w:rPr>
          <w:b/>
          <w:lang w:val="sr-Cyrl-RS"/>
        </w:rPr>
        <w:t>Фаза подмлатка (</w:t>
      </w:r>
      <w:r>
        <w:rPr>
          <w:b/>
        </w:rPr>
        <w:t>H</w:t>
      </w:r>
      <w:r w:rsidRPr="00B16D39">
        <w:rPr>
          <w:b/>
          <w:lang w:val="sr-Cyrl-CS"/>
        </w:rPr>
        <w:t xml:space="preserve"> &lt; 3 </w:t>
      </w:r>
      <w:r>
        <w:rPr>
          <w:b/>
        </w:rPr>
        <w:t>m</w:t>
      </w:r>
      <w:r w:rsidRPr="00B16D39">
        <w:rPr>
          <w:b/>
          <w:lang w:val="sr-Cyrl-CS"/>
        </w:rPr>
        <w:t>)</w:t>
      </w:r>
    </w:p>
    <w:p w:rsidR="00B82401" w:rsidRPr="00E23D2E" w:rsidRDefault="00B82401" w:rsidP="00040C64">
      <w:pPr>
        <w:numPr>
          <w:ilvl w:val="0"/>
          <w:numId w:val="45"/>
        </w:numPr>
        <w:spacing w:before="120" w:line="240" w:lineRule="auto"/>
        <w:rPr>
          <w:lang w:val="sr-Cyrl-CS"/>
        </w:rPr>
      </w:pPr>
      <w:r>
        <w:rPr>
          <w:lang w:val="sr-Cyrl-CS"/>
        </w:rPr>
        <w:t>очување</w:t>
      </w:r>
      <w:r>
        <w:rPr>
          <w:lang w:val="sr-Cyrl-RS"/>
        </w:rPr>
        <w:t xml:space="preserve"> </w:t>
      </w:r>
      <w:r w:rsidRPr="00E23D2E">
        <w:rPr>
          <w:lang w:val="sr-Cyrl-CS"/>
        </w:rPr>
        <w:t>и</w:t>
      </w:r>
      <w:r>
        <w:rPr>
          <w:lang w:val="sr-Cyrl-RS"/>
        </w:rPr>
        <w:t xml:space="preserve"> </w:t>
      </w:r>
      <w:r w:rsidRPr="00E23D2E">
        <w:rPr>
          <w:lang w:val="sr-Cyrl-CS"/>
        </w:rPr>
        <w:t>унапређење</w:t>
      </w:r>
      <w:r>
        <w:rPr>
          <w:lang w:val="sr-Cyrl-RS"/>
        </w:rPr>
        <w:t xml:space="preserve"> </w:t>
      </w:r>
      <w:r w:rsidRPr="00E23D2E">
        <w:rPr>
          <w:lang w:val="sr-Cyrl-CS"/>
        </w:rPr>
        <w:t>здравственог</w:t>
      </w:r>
      <w:r>
        <w:rPr>
          <w:lang w:val="sr-Cyrl-RS"/>
        </w:rPr>
        <w:t xml:space="preserve"> </w:t>
      </w:r>
      <w:r w:rsidRPr="00E23D2E">
        <w:rPr>
          <w:spacing w:val="-2"/>
          <w:lang w:val="sr-Cyrl-CS"/>
        </w:rPr>
        <w:t>стања,</w:t>
      </w:r>
    </w:p>
    <w:p w:rsidR="00B82401" w:rsidRPr="00E23D2E" w:rsidRDefault="00B82401" w:rsidP="00040C64">
      <w:pPr>
        <w:numPr>
          <w:ilvl w:val="0"/>
          <w:numId w:val="45"/>
        </w:numPr>
        <w:spacing w:before="120" w:line="240" w:lineRule="auto"/>
        <w:rPr>
          <w:lang w:val="sr-Cyrl-CS"/>
        </w:rPr>
      </w:pPr>
      <w:r>
        <w:rPr>
          <w:lang w:val="sr-Cyrl-CS"/>
        </w:rPr>
        <w:lastRenderedPageBreak/>
        <w:t>редуковање броја изднанака/избојака</w:t>
      </w:r>
      <w:r w:rsidRPr="00E23D2E">
        <w:rPr>
          <w:spacing w:val="-2"/>
          <w:lang w:val="sr-Cyrl-CS"/>
        </w:rPr>
        <w:t>,</w:t>
      </w:r>
    </w:p>
    <w:p w:rsidR="00B82401" w:rsidRDefault="00B82401" w:rsidP="00040C64">
      <w:pPr>
        <w:numPr>
          <w:ilvl w:val="0"/>
          <w:numId w:val="45"/>
        </w:numPr>
        <w:spacing w:before="120" w:line="240" w:lineRule="auto"/>
      </w:pPr>
      <w:r>
        <w:rPr>
          <w:lang w:val="sr-Cyrl-RS"/>
        </w:rPr>
        <w:t>подржавање стабала семеног порекла</w:t>
      </w:r>
      <w:r>
        <w:rPr>
          <w:spacing w:val="-2"/>
        </w:rPr>
        <w:t>,</w:t>
      </w:r>
    </w:p>
    <w:p w:rsidR="00B82401" w:rsidRDefault="00B82401" w:rsidP="00040C64">
      <w:pPr>
        <w:numPr>
          <w:ilvl w:val="0"/>
          <w:numId w:val="45"/>
        </w:numPr>
        <w:spacing w:before="120" w:line="240" w:lineRule="auto"/>
      </w:pPr>
      <w:r>
        <w:rPr>
          <w:w w:val="105"/>
        </w:rPr>
        <w:t>подржавање</w:t>
      </w:r>
      <w:r>
        <w:rPr>
          <w:w w:val="105"/>
          <w:lang w:val="sr-Cyrl-RS"/>
        </w:rPr>
        <w:t xml:space="preserve"> </w:t>
      </w:r>
      <w:r>
        <w:rPr>
          <w:w w:val="105"/>
        </w:rPr>
        <w:t>густог</w:t>
      </w:r>
      <w:r>
        <w:rPr>
          <w:w w:val="105"/>
          <w:lang w:val="sr-Cyrl-RS"/>
        </w:rPr>
        <w:t xml:space="preserve"> </w:t>
      </w:r>
      <w:r>
        <w:rPr>
          <w:w w:val="105"/>
        </w:rPr>
        <w:t>склопа</w:t>
      </w:r>
      <w:r>
        <w:rPr>
          <w:w w:val="105"/>
          <w:lang w:val="sr-Cyrl-RS"/>
        </w:rPr>
        <w:t xml:space="preserve"> </w:t>
      </w:r>
      <w:r>
        <w:rPr>
          <w:w w:val="105"/>
        </w:rPr>
        <w:t>како</w:t>
      </w:r>
      <w:r>
        <w:rPr>
          <w:w w:val="105"/>
          <w:lang w:val="sr-Cyrl-RS"/>
        </w:rPr>
        <w:t xml:space="preserve"> </w:t>
      </w:r>
      <w:r>
        <w:rPr>
          <w:w w:val="105"/>
        </w:rPr>
        <w:t>би</w:t>
      </w:r>
      <w:r>
        <w:rPr>
          <w:w w:val="105"/>
          <w:lang w:val="sr-Cyrl-RS"/>
        </w:rPr>
        <w:t xml:space="preserve"> </w:t>
      </w:r>
      <w:r>
        <w:rPr>
          <w:w w:val="105"/>
        </w:rPr>
        <w:t>се</w:t>
      </w:r>
      <w:r>
        <w:rPr>
          <w:w w:val="105"/>
          <w:lang w:val="sr-Cyrl-RS"/>
        </w:rPr>
        <w:t xml:space="preserve"> </w:t>
      </w:r>
      <w:r>
        <w:rPr>
          <w:w w:val="105"/>
        </w:rPr>
        <w:t>потенцијална</w:t>
      </w:r>
      <w:r>
        <w:rPr>
          <w:w w:val="105"/>
          <w:lang w:val="sr-Cyrl-RS"/>
        </w:rPr>
        <w:t xml:space="preserve"> </w:t>
      </w:r>
      <w:r>
        <w:rPr>
          <w:w w:val="105"/>
        </w:rPr>
        <w:t>стабла</w:t>
      </w:r>
      <w:r>
        <w:rPr>
          <w:w w:val="105"/>
          <w:lang w:val="sr-Cyrl-RS"/>
        </w:rPr>
        <w:t xml:space="preserve"> </w:t>
      </w:r>
      <w:r>
        <w:rPr>
          <w:w w:val="105"/>
        </w:rPr>
        <w:t>будућности</w:t>
      </w:r>
      <w:r>
        <w:rPr>
          <w:w w:val="105"/>
          <w:lang w:val="sr-Cyrl-RS"/>
        </w:rPr>
        <w:t xml:space="preserve"> </w:t>
      </w:r>
      <w:r>
        <w:rPr>
          <w:w w:val="105"/>
        </w:rPr>
        <w:t>што боље</w:t>
      </w:r>
      <w:r>
        <w:rPr>
          <w:w w:val="105"/>
          <w:lang w:val="sr-Cyrl-RS"/>
        </w:rPr>
        <w:t xml:space="preserve"> </w:t>
      </w:r>
      <w:r>
        <w:rPr>
          <w:w w:val="105"/>
        </w:rPr>
        <w:t>очистила од доњих грана,</w:t>
      </w:r>
    </w:p>
    <w:p w:rsidR="00B82401" w:rsidRDefault="00B82401" w:rsidP="00040C64">
      <w:pPr>
        <w:numPr>
          <w:ilvl w:val="0"/>
          <w:numId w:val="45"/>
        </w:numPr>
        <w:spacing w:before="120" w:line="240" w:lineRule="auto"/>
      </w:pPr>
      <w:r>
        <w:t>подржавање</w:t>
      </w:r>
      <w:r>
        <w:rPr>
          <w:lang w:val="sr-Cyrl-RS"/>
        </w:rPr>
        <w:t xml:space="preserve"> </w:t>
      </w:r>
      <w:r>
        <w:t>жељеног</w:t>
      </w:r>
      <w:r>
        <w:rPr>
          <w:lang w:val="sr-Cyrl-RS"/>
        </w:rPr>
        <w:t xml:space="preserve"> </w:t>
      </w:r>
      <w:r>
        <w:t>састава</w:t>
      </w:r>
      <w:r>
        <w:rPr>
          <w:lang w:val="sr-Cyrl-RS"/>
        </w:rPr>
        <w:t xml:space="preserve"> </w:t>
      </w:r>
      <w:r>
        <w:t>и</w:t>
      </w:r>
      <w:r>
        <w:rPr>
          <w:lang w:val="sr-Cyrl-RS"/>
        </w:rPr>
        <w:t xml:space="preserve"> </w:t>
      </w:r>
      <w:r>
        <w:t>смесе</w:t>
      </w:r>
      <w:r>
        <w:rPr>
          <w:lang w:val="sr-Cyrl-RS"/>
        </w:rPr>
        <w:t xml:space="preserve"> </w:t>
      </w:r>
      <w:r>
        <w:t>врста</w:t>
      </w:r>
      <w:r>
        <w:rPr>
          <w:lang w:val="sr-Cyrl-RS"/>
        </w:rPr>
        <w:t xml:space="preserve"> </w:t>
      </w:r>
      <w:r>
        <w:t>(горски</w:t>
      </w:r>
      <w:r>
        <w:rPr>
          <w:lang w:val="sr-Cyrl-RS"/>
        </w:rPr>
        <w:t xml:space="preserve"> </w:t>
      </w:r>
      <w:r>
        <w:t>јавор,</w:t>
      </w:r>
      <w:r>
        <w:rPr>
          <w:lang w:val="sr-Cyrl-RS"/>
        </w:rPr>
        <w:t xml:space="preserve"> </w:t>
      </w:r>
      <w:r>
        <w:t>бели</w:t>
      </w:r>
      <w:r>
        <w:rPr>
          <w:lang w:val="sr-Cyrl-RS"/>
        </w:rPr>
        <w:t xml:space="preserve"> </w:t>
      </w:r>
      <w:r>
        <w:t>јасен,</w:t>
      </w:r>
      <w:r>
        <w:rPr>
          <w:lang w:val="sr-Cyrl-RS"/>
        </w:rPr>
        <w:t xml:space="preserve"> </w:t>
      </w:r>
      <w:r>
        <w:t>дивља</w:t>
      </w:r>
      <w:r>
        <w:rPr>
          <w:lang w:val="sr-Cyrl-RS"/>
        </w:rPr>
        <w:t xml:space="preserve"> </w:t>
      </w:r>
      <w:r>
        <w:rPr>
          <w:spacing w:val="-2"/>
        </w:rPr>
        <w:t>трешња</w:t>
      </w:r>
      <w:r>
        <w:rPr>
          <w:spacing w:val="-2"/>
          <w:lang w:val="sr-Cyrl-RS"/>
        </w:rPr>
        <w:t>, китњак, сладун, јела, смрча, дуглазија</w:t>
      </w:r>
      <w:r>
        <w:rPr>
          <w:spacing w:val="-2"/>
        </w:rPr>
        <w:t>),</w:t>
      </w:r>
    </w:p>
    <w:p w:rsidR="00B82401" w:rsidRDefault="00B82401" w:rsidP="00040C64">
      <w:pPr>
        <w:numPr>
          <w:ilvl w:val="0"/>
          <w:numId w:val="45"/>
        </w:numPr>
        <w:spacing w:before="120" w:line="240" w:lineRule="auto"/>
      </w:pPr>
      <w:r>
        <w:t>уклањање</w:t>
      </w:r>
      <w:r>
        <w:rPr>
          <w:lang w:val="sr-Cyrl-RS"/>
        </w:rPr>
        <w:t xml:space="preserve"> пионирских брзорастућих врста </w:t>
      </w:r>
      <w:r>
        <w:t>(</w:t>
      </w:r>
      <w:r>
        <w:rPr>
          <w:lang w:val="sr-Cyrl-RS"/>
        </w:rPr>
        <w:t>бреза, јасике, ива</w:t>
      </w:r>
      <w:r>
        <w:rPr>
          <w:spacing w:val="-10"/>
        </w:rPr>
        <w:t>)</w:t>
      </w:r>
    </w:p>
    <w:p w:rsidR="00B82401" w:rsidRDefault="00B82401" w:rsidP="00B82401">
      <w:pPr>
        <w:rPr>
          <w:b/>
          <w:spacing w:val="-5"/>
          <w:w w:val="105"/>
          <w:lang w:val="sr-Cyrl-RS"/>
        </w:rPr>
      </w:pPr>
      <w:r w:rsidRPr="00B16D39">
        <w:rPr>
          <w:b/>
          <w:w w:val="105"/>
          <w:lang w:val="sr-Cyrl-CS"/>
        </w:rPr>
        <w:t>Фаза раног младика (</w:t>
      </w:r>
      <w:r w:rsidRPr="00B16D39">
        <w:rPr>
          <w:b/>
          <w:w w:val="105"/>
        </w:rPr>
        <w:t>H</w:t>
      </w:r>
      <w:r w:rsidRPr="00B16D39">
        <w:rPr>
          <w:b/>
          <w:w w:val="105"/>
          <w:lang w:val="sr-Cyrl-RS"/>
        </w:rPr>
        <w:t xml:space="preserve"> </w:t>
      </w:r>
      <w:r w:rsidRPr="00B16D39">
        <w:rPr>
          <w:b/>
          <w:w w:val="105"/>
          <w:lang w:val="sr-Cyrl-CS"/>
        </w:rPr>
        <w:t xml:space="preserve">3 – </w:t>
      </w:r>
      <w:r>
        <w:rPr>
          <w:b/>
          <w:w w:val="105"/>
          <w:lang w:val="sr-Cyrl-CS"/>
        </w:rPr>
        <w:t>8</w:t>
      </w:r>
      <w:r w:rsidRPr="00B16D39">
        <w:rPr>
          <w:b/>
          <w:w w:val="105"/>
          <w:lang w:val="sr-Cyrl-CS"/>
        </w:rPr>
        <w:t xml:space="preserve"> </w:t>
      </w:r>
      <w:r w:rsidRPr="00B16D39">
        <w:rPr>
          <w:b/>
          <w:spacing w:val="-5"/>
          <w:w w:val="105"/>
        </w:rPr>
        <w:t>m</w:t>
      </w:r>
      <w:r w:rsidRPr="00B16D39">
        <w:rPr>
          <w:b/>
          <w:spacing w:val="-5"/>
          <w:w w:val="105"/>
          <w:lang w:val="sr-Cyrl-RS"/>
        </w:rPr>
        <w:t>)</w:t>
      </w:r>
    </w:p>
    <w:p w:rsidR="00B82401" w:rsidRPr="00376574" w:rsidRDefault="00B82401" w:rsidP="00040C64">
      <w:pPr>
        <w:numPr>
          <w:ilvl w:val="0"/>
          <w:numId w:val="46"/>
        </w:numPr>
        <w:spacing w:before="120" w:line="240" w:lineRule="auto"/>
        <w:rPr>
          <w:lang w:val="sr-Cyrl-RS"/>
        </w:rPr>
      </w:pPr>
      <w:r>
        <w:rPr>
          <w:lang w:val="sr-Cyrl-RS"/>
        </w:rPr>
        <w:t xml:space="preserve">очување </w:t>
      </w:r>
      <w:r w:rsidRPr="00376574">
        <w:rPr>
          <w:lang w:val="sr-Cyrl-RS"/>
        </w:rPr>
        <w:t>и</w:t>
      </w:r>
      <w:r>
        <w:rPr>
          <w:lang w:val="sr-Cyrl-RS"/>
        </w:rPr>
        <w:t xml:space="preserve"> </w:t>
      </w:r>
      <w:r w:rsidRPr="00376574">
        <w:rPr>
          <w:lang w:val="sr-Cyrl-RS"/>
        </w:rPr>
        <w:t>унапређење</w:t>
      </w:r>
      <w:r>
        <w:rPr>
          <w:lang w:val="sr-Cyrl-RS"/>
        </w:rPr>
        <w:t xml:space="preserve"> </w:t>
      </w:r>
      <w:r w:rsidRPr="00376574">
        <w:rPr>
          <w:lang w:val="sr-Cyrl-RS"/>
        </w:rPr>
        <w:t>здравственог</w:t>
      </w:r>
      <w:r>
        <w:rPr>
          <w:lang w:val="sr-Cyrl-RS"/>
        </w:rPr>
        <w:t xml:space="preserve"> </w:t>
      </w:r>
      <w:r w:rsidRPr="00376574">
        <w:rPr>
          <w:spacing w:val="-2"/>
          <w:lang w:val="sr-Cyrl-RS"/>
        </w:rPr>
        <w:t>стања,</w:t>
      </w:r>
    </w:p>
    <w:p w:rsidR="00B82401" w:rsidRDefault="00B82401" w:rsidP="00040C64">
      <w:pPr>
        <w:numPr>
          <w:ilvl w:val="0"/>
          <w:numId w:val="46"/>
        </w:numPr>
        <w:spacing w:before="120" w:line="240" w:lineRule="auto"/>
      </w:pPr>
      <w:r>
        <w:rPr>
          <w:w w:val="105"/>
        </w:rPr>
        <w:t>очување густог склопа како би се потенцијална стабла будућности што боље очистила од доњих грана,</w:t>
      </w:r>
    </w:p>
    <w:p w:rsidR="00B82401" w:rsidRDefault="00B82401" w:rsidP="00040C64">
      <w:pPr>
        <w:numPr>
          <w:ilvl w:val="0"/>
          <w:numId w:val="46"/>
        </w:numPr>
        <w:spacing w:before="120" w:line="240" w:lineRule="auto"/>
      </w:pPr>
      <w:r>
        <w:rPr>
          <w:w w:val="105"/>
        </w:rPr>
        <w:t>регулисање/очување и подржавање мешовитости са другим врстама дрвећа (горски јавор, бели јасен, дивља трешња</w:t>
      </w:r>
      <w:r>
        <w:rPr>
          <w:w w:val="105"/>
          <w:lang w:val="sr-Cyrl-RS"/>
        </w:rPr>
        <w:t>, китњак, сладун, јела, смрча, дуглазија</w:t>
      </w:r>
      <w:r>
        <w:rPr>
          <w:w w:val="105"/>
        </w:rPr>
        <w:t>).</w:t>
      </w:r>
    </w:p>
    <w:p w:rsidR="00B82401" w:rsidRDefault="00B82401" w:rsidP="00B82401">
      <w:pPr>
        <w:rPr>
          <w:b/>
          <w:spacing w:val="-5"/>
          <w:w w:val="105"/>
          <w:lang w:val="sr-Cyrl-RS"/>
        </w:rPr>
      </w:pPr>
      <w:r w:rsidRPr="00C4151D">
        <w:rPr>
          <w:b/>
          <w:w w:val="105"/>
          <w:lang w:val="sr-Cyrl-CS"/>
        </w:rPr>
        <w:t xml:space="preserve">Фаза </w:t>
      </w:r>
      <w:r>
        <w:rPr>
          <w:b/>
          <w:w w:val="105"/>
          <w:lang w:val="sr-Cyrl-CS"/>
        </w:rPr>
        <w:t>касног</w:t>
      </w:r>
      <w:r w:rsidRPr="00C4151D">
        <w:rPr>
          <w:b/>
          <w:w w:val="105"/>
          <w:lang w:val="sr-Cyrl-CS"/>
        </w:rPr>
        <w:t xml:space="preserve"> младика (</w:t>
      </w:r>
      <w:r w:rsidRPr="00C4151D">
        <w:rPr>
          <w:b/>
          <w:w w:val="105"/>
        </w:rPr>
        <w:t>H</w:t>
      </w:r>
      <w:r w:rsidRPr="00C4151D">
        <w:rPr>
          <w:b/>
          <w:w w:val="105"/>
          <w:lang w:val="sr-Cyrl-RS"/>
        </w:rPr>
        <w:t xml:space="preserve"> </w:t>
      </w:r>
      <w:r>
        <w:rPr>
          <w:b/>
          <w:w w:val="105"/>
          <w:lang w:val="sr-Cyrl-CS"/>
        </w:rPr>
        <w:t>8</w:t>
      </w:r>
      <w:r w:rsidRPr="00C4151D">
        <w:rPr>
          <w:b/>
          <w:w w:val="105"/>
          <w:lang w:val="sr-Cyrl-CS"/>
        </w:rPr>
        <w:t xml:space="preserve"> – 1</w:t>
      </w:r>
      <w:r>
        <w:rPr>
          <w:b/>
          <w:w w:val="105"/>
          <w:lang w:val="sr-Cyrl-CS"/>
        </w:rPr>
        <w:t>5</w:t>
      </w:r>
      <w:r w:rsidRPr="00C4151D">
        <w:rPr>
          <w:b/>
          <w:w w:val="105"/>
          <w:lang w:val="sr-Cyrl-CS"/>
        </w:rPr>
        <w:t xml:space="preserve"> </w:t>
      </w:r>
      <w:r w:rsidRPr="00C4151D">
        <w:rPr>
          <w:b/>
          <w:spacing w:val="-5"/>
          <w:w w:val="105"/>
        </w:rPr>
        <w:t>m</w:t>
      </w:r>
      <w:r w:rsidRPr="00C4151D">
        <w:rPr>
          <w:b/>
          <w:spacing w:val="-5"/>
          <w:w w:val="105"/>
          <w:lang w:val="sr-Cyrl-RS"/>
        </w:rPr>
        <w:t>)</w:t>
      </w:r>
    </w:p>
    <w:p w:rsidR="00B82401" w:rsidRDefault="00B82401" w:rsidP="00040C64">
      <w:pPr>
        <w:numPr>
          <w:ilvl w:val="0"/>
          <w:numId w:val="50"/>
        </w:numPr>
        <w:spacing w:before="120" w:line="240" w:lineRule="auto"/>
      </w:pPr>
      <w:r>
        <w:rPr>
          <w:lang w:val="sr-Cyrl-RS"/>
        </w:rPr>
        <w:t xml:space="preserve">очување </w:t>
      </w:r>
      <w:r w:rsidRPr="00376574">
        <w:rPr>
          <w:lang w:val="sr-Cyrl-RS"/>
        </w:rPr>
        <w:t>и</w:t>
      </w:r>
      <w:r>
        <w:rPr>
          <w:lang w:val="sr-Cyrl-RS"/>
        </w:rPr>
        <w:t xml:space="preserve"> </w:t>
      </w:r>
      <w:r w:rsidRPr="00376574">
        <w:rPr>
          <w:lang w:val="sr-Cyrl-RS"/>
        </w:rPr>
        <w:t>унапређење</w:t>
      </w:r>
      <w:r>
        <w:rPr>
          <w:lang w:val="sr-Cyrl-RS"/>
        </w:rPr>
        <w:t xml:space="preserve"> </w:t>
      </w:r>
      <w:r w:rsidRPr="00376574">
        <w:rPr>
          <w:lang w:val="sr-Cyrl-RS"/>
        </w:rPr>
        <w:t>здравственог</w:t>
      </w:r>
      <w:r>
        <w:rPr>
          <w:lang w:val="sr-Cyrl-RS"/>
        </w:rPr>
        <w:t xml:space="preserve"> </w:t>
      </w:r>
      <w:r w:rsidRPr="00376574">
        <w:rPr>
          <w:spacing w:val="-2"/>
          <w:lang w:val="sr-Cyrl-RS"/>
        </w:rPr>
        <w:t>стања</w:t>
      </w:r>
      <w:r>
        <w:rPr>
          <w:spacing w:val="-2"/>
        </w:rPr>
        <w:t>,</w:t>
      </w:r>
    </w:p>
    <w:p w:rsidR="00B82401" w:rsidRDefault="00B82401" w:rsidP="00040C64">
      <w:pPr>
        <w:numPr>
          <w:ilvl w:val="0"/>
          <w:numId w:val="50"/>
        </w:numPr>
        <w:spacing w:before="120" w:line="240" w:lineRule="auto"/>
      </w:pPr>
      <w:r>
        <w:t>избор</w:t>
      </w:r>
      <w:r>
        <w:rPr>
          <w:lang w:val="sr-Cyrl-RS"/>
        </w:rPr>
        <w:t xml:space="preserve"> </w:t>
      </w:r>
      <w:r>
        <w:t>стабала</w:t>
      </w:r>
      <w:r>
        <w:rPr>
          <w:lang w:val="sr-Cyrl-RS"/>
        </w:rPr>
        <w:t xml:space="preserve"> </w:t>
      </w:r>
      <w:r>
        <w:t>будућности</w:t>
      </w:r>
      <w:r>
        <w:rPr>
          <w:lang w:val="sr-Cyrl-RS"/>
        </w:rPr>
        <w:t xml:space="preserve"> </w:t>
      </w:r>
      <w:r>
        <w:t>код</w:t>
      </w:r>
      <w:r>
        <w:rPr>
          <w:lang w:val="sr-Cyrl-RS"/>
        </w:rPr>
        <w:t xml:space="preserve"> </w:t>
      </w:r>
      <w:r>
        <w:t>примешаних</w:t>
      </w:r>
      <w:r>
        <w:rPr>
          <w:lang w:val="sr-Cyrl-RS"/>
        </w:rPr>
        <w:t xml:space="preserve"> </w:t>
      </w:r>
      <w:r>
        <w:t>врста</w:t>
      </w:r>
      <w:r>
        <w:rPr>
          <w:lang w:val="sr-Cyrl-RS"/>
        </w:rPr>
        <w:t xml:space="preserve"> </w:t>
      </w:r>
      <w:r>
        <w:t>(</w:t>
      </w:r>
      <w:r>
        <w:rPr>
          <w:lang w:val="sr-Cyrl-RS"/>
        </w:rPr>
        <w:t>четинари</w:t>
      </w:r>
      <w:r>
        <w:t>,</w:t>
      </w:r>
      <w:r>
        <w:rPr>
          <w:lang w:val="sr-Cyrl-RS"/>
        </w:rPr>
        <w:t xml:space="preserve"> </w:t>
      </w:r>
      <w:r>
        <w:t>јавор,</w:t>
      </w:r>
      <w:r>
        <w:rPr>
          <w:lang w:val="sr-Cyrl-RS"/>
        </w:rPr>
        <w:t xml:space="preserve"> </w:t>
      </w:r>
      <w:r>
        <w:t>јасен,</w:t>
      </w:r>
      <w:r>
        <w:rPr>
          <w:lang w:val="sr-Cyrl-RS"/>
        </w:rPr>
        <w:t xml:space="preserve"> </w:t>
      </w:r>
      <w:r>
        <w:rPr>
          <w:spacing w:val="-2"/>
        </w:rPr>
        <w:t>трешња),</w:t>
      </w:r>
    </w:p>
    <w:p w:rsidR="00B82401" w:rsidRDefault="00B82401" w:rsidP="00040C64">
      <w:pPr>
        <w:numPr>
          <w:ilvl w:val="0"/>
          <w:numId w:val="50"/>
        </w:numPr>
        <w:spacing w:before="120" w:line="240" w:lineRule="auto"/>
      </w:pPr>
      <w:r>
        <w:rPr>
          <w:w w:val="105"/>
        </w:rPr>
        <w:t>очување густог склопа како би се потенцијална стабла будућности што боље очистила од доњих грана,</w:t>
      </w:r>
    </w:p>
    <w:p w:rsidR="00B82401" w:rsidRDefault="00B82401" w:rsidP="00040C64">
      <w:pPr>
        <w:numPr>
          <w:ilvl w:val="0"/>
          <w:numId w:val="50"/>
        </w:numPr>
        <w:spacing w:before="120" w:line="240" w:lineRule="auto"/>
      </w:pPr>
      <w:r>
        <w:rPr>
          <w:w w:val="105"/>
        </w:rPr>
        <w:t>регулисање/очување и подржавање мешовитости са другим врстама дрвећа (</w:t>
      </w:r>
      <w:r>
        <w:rPr>
          <w:w w:val="105"/>
          <w:lang w:val="sr-Cyrl-RS"/>
        </w:rPr>
        <w:t>храста</w:t>
      </w:r>
      <w:r>
        <w:rPr>
          <w:w w:val="105"/>
        </w:rPr>
        <w:t xml:space="preserve">, </w:t>
      </w:r>
      <w:r>
        <w:rPr>
          <w:w w:val="105"/>
          <w:lang w:val="sr-Cyrl-RS"/>
        </w:rPr>
        <w:t xml:space="preserve">букве, јавора, </w:t>
      </w:r>
      <w:r>
        <w:rPr>
          <w:w w:val="105"/>
        </w:rPr>
        <w:t>бели јасен, дивља трешња).</w:t>
      </w:r>
    </w:p>
    <w:p w:rsidR="00B82401" w:rsidRDefault="00B82401" w:rsidP="00B82401">
      <w:pPr>
        <w:rPr>
          <w:b/>
          <w:spacing w:val="-5"/>
          <w:w w:val="105"/>
          <w:lang w:val="sr-Cyrl-RS"/>
        </w:rPr>
      </w:pPr>
      <w:r w:rsidRPr="00C4151D">
        <w:rPr>
          <w:b/>
          <w:w w:val="105"/>
          <w:lang w:val="sr-Cyrl-CS"/>
        </w:rPr>
        <w:t xml:space="preserve">Фаза </w:t>
      </w:r>
      <w:r>
        <w:rPr>
          <w:b/>
          <w:w w:val="105"/>
          <w:lang w:val="sr-Cyrl-CS"/>
        </w:rPr>
        <w:t>средњедобних састојина</w:t>
      </w:r>
      <w:r w:rsidRPr="00C4151D">
        <w:rPr>
          <w:b/>
          <w:w w:val="105"/>
          <w:lang w:val="sr-Cyrl-CS"/>
        </w:rPr>
        <w:t xml:space="preserve"> (</w:t>
      </w:r>
      <w:r w:rsidRPr="00C4151D">
        <w:rPr>
          <w:b/>
          <w:w w:val="105"/>
        </w:rPr>
        <w:t>H</w:t>
      </w:r>
      <w:r w:rsidRPr="00C4151D">
        <w:rPr>
          <w:b/>
          <w:w w:val="105"/>
          <w:lang w:val="sr-Cyrl-RS"/>
        </w:rPr>
        <w:t xml:space="preserve"> </w:t>
      </w:r>
      <w:r>
        <w:rPr>
          <w:b/>
          <w:w w:val="105"/>
          <w:lang w:val="sr-Cyrl-CS"/>
        </w:rPr>
        <w:t>15</w:t>
      </w:r>
      <w:r w:rsidRPr="00C4151D">
        <w:rPr>
          <w:b/>
          <w:w w:val="105"/>
          <w:lang w:val="sr-Cyrl-CS"/>
        </w:rPr>
        <w:t xml:space="preserve"> – </w:t>
      </w:r>
      <w:r>
        <w:rPr>
          <w:b/>
          <w:w w:val="105"/>
          <w:lang w:val="sr-Cyrl-CS"/>
        </w:rPr>
        <w:t>20</w:t>
      </w:r>
      <w:r w:rsidRPr="00C4151D">
        <w:rPr>
          <w:b/>
          <w:w w:val="105"/>
          <w:lang w:val="sr-Cyrl-CS"/>
        </w:rPr>
        <w:t xml:space="preserve"> </w:t>
      </w:r>
      <w:r w:rsidRPr="00C4151D">
        <w:rPr>
          <w:b/>
          <w:spacing w:val="-5"/>
          <w:w w:val="105"/>
        </w:rPr>
        <w:t>m</w:t>
      </w:r>
      <w:r w:rsidRPr="00C4151D">
        <w:rPr>
          <w:b/>
          <w:spacing w:val="-5"/>
          <w:w w:val="105"/>
          <w:lang w:val="sr-Cyrl-RS"/>
        </w:rPr>
        <w:t>)</w:t>
      </w:r>
    </w:p>
    <w:p w:rsidR="00B82401" w:rsidRDefault="00B82401" w:rsidP="00040C64">
      <w:pPr>
        <w:numPr>
          <w:ilvl w:val="0"/>
          <w:numId w:val="56"/>
        </w:numPr>
        <w:spacing w:before="120" w:line="240" w:lineRule="auto"/>
      </w:pPr>
      <w:r>
        <w:rPr>
          <w:w w:val="105"/>
        </w:rPr>
        <w:t>избор,</w:t>
      </w:r>
      <w:r>
        <w:rPr>
          <w:w w:val="105"/>
          <w:lang w:val="sr-Cyrl-RS"/>
        </w:rPr>
        <w:t xml:space="preserve"> </w:t>
      </w:r>
      <w:r>
        <w:rPr>
          <w:w w:val="105"/>
        </w:rPr>
        <w:t>обележавање</w:t>
      </w:r>
      <w:r>
        <w:rPr>
          <w:w w:val="105"/>
          <w:lang w:val="sr-Cyrl-RS"/>
        </w:rPr>
        <w:t xml:space="preserve"> </w:t>
      </w:r>
      <w:r>
        <w:rPr>
          <w:w w:val="105"/>
        </w:rPr>
        <w:t>и</w:t>
      </w:r>
      <w:r>
        <w:rPr>
          <w:w w:val="105"/>
          <w:lang w:val="sr-Cyrl-RS"/>
        </w:rPr>
        <w:t xml:space="preserve"> </w:t>
      </w:r>
      <w:r>
        <w:rPr>
          <w:w w:val="105"/>
        </w:rPr>
        <w:t>нега</w:t>
      </w:r>
      <w:r>
        <w:rPr>
          <w:w w:val="105"/>
          <w:lang w:val="sr-Cyrl-RS"/>
        </w:rPr>
        <w:t xml:space="preserve"> 120 </w:t>
      </w:r>
      <w:r>
        <w:rPr>
          <w:w w:val="105"/>
        </w:rPr>
        <w:t>до</w:t>
      </w:r>
      <w:r>
        <w:rPr>
          <w:w w:val="105"/>
          <w:lang w:val="sr-Cyrl-RS"/>
        </w:rPr>
        <w:t xml:space="preserve"> 15</w:t>
      </w:r>
      <w:r>
        <w:rPr>
          <w:w w:val="105"/>
        </w:rPr>
        <w:t>0</w:t>
      </w:r>
      <w:r>
        <w:rPr>
          <w:w w:val="105"/>
          <w:lang w:val="sr-Cyrl-RS"/>
        </w:rPr>
        <w:t xml:space="preserve"> </w:t>
      </w:r>
      <w:r>
        <w:rPr>
          <w:w w:val="105"/>
        </w:rPr>
        <w:t>стабала</w:t>
      </w:r>
      <w:r>
        <w:rPr>
          <w:w w:val="105"/>
          <w:lang w:val="sr-Cyrl-RS"/>
        </w:rPr>
        <w:t xml:space="preserve"> </w:t>
      </w:r>
      <w:r>
        <w:rPr>
          <w:w w:val="105"/>
        </w:rPr>
        <w:t>будућности</w:t>
      </w:r>
      <w:r>
        <w:rPr>
          <w:w w:val="105"/>
          <w:lang w:val="sr-Cyrl-RS"/>
        </w:rPr>
        <w:t xml:space="preserve"> </w:t>
      </w:r>
      <w:r>
        <w:rPr>
          <w:w w:val="105"/>
        </w:rPr>
        <w:t>(семеног</w:t>
      </w:r>
      <w:r>
        <w:rPr>
          <w:w w:val="105"/>
          <w:lang w:val="sr-Cyrl-RS"/>
        </w:rPr>
        <w:t xml:space="preserve"> </w:t>
      </w:r>
      <w:r>
        <w:rPr>
          <w:w w:val="105"/>
        </w:rPr>
        <w:t>и</w:t>
      </w:r>
      <w:r>
        <w:rPr>
          <w:w w:val="105"/>
          <w:lang w:val="sr-Cyrl-RS"/>
        </w:rPr>
        <w:t xml:space="preserve"> </w:t>
      </w:r>
      <w:r>
        <w:rPr>
          <w:w w:val="105"/>
        </w:rPr>
        <w:t>изданачког</w:t>
      </w:r>
      <w:r>
        <w:rPr>
          <w:w w:val="105"/>
          <w:lang w:val="sr-Cyrl-RS"/>
        </w:rPr>
        <w:t xml:space="preserve"> </w:t>
      </w:r>
      <w:r>
        <w:rPr>
          <w:w w:val="105"/>
        </w:rPr>
        <w:t>порекла)</w:t>
      </w:r>
      <w:r>
        <w:rPr>
          <w:w w:val="105"/>
          <w:lang w:val="sr-Cyrl-RS"/>
        </w:rPr>
        <w:t xml:space="preserve"> </w:t>
      </w:r>
      <w:r>
        <w:rPr>
          <w:w w:val="105"/>
        </w:rPr>
        <w:t>у циљу</w:t>
      </w:r>
      <w:r>
        <w:rPr>
          <w:w w:val="105"/>
          <w:lang w:val="sr-Cyrl-RS"/>
        </w:rPr>
        <w:t xml:space="preserve"> </w:t>
      </w:r>
      <w:r>
        <w:rPr>
          <w:w w:val="105"/>
        </w:rPr>
        <w:t>развоја</w:t>
      </w:r>
      <w:r>
        <w:rPr>
          <w:w w:val="105"/>
          <w:lang w:val="sr-Cyrl-RS"/>
        </w:rPr>
        <w:t xml:space="preserve"> </w:t>
      </w:r>
      <w:r>
        <w:rPr>
          <w:w w:val="105"/>
        </w:rPr>
        <w:t>крошњи</w:t>
      </w:r>
      <w:r>
        <w:rPr>
          <w:w w:val="105"/>
          <w:lang w:val="sr-Cyrl-RS"/>
        </w:rPr>
        <w:t xml:space="preserve"> </w:t>
      </w:r>
      <w:r>
        <w:rPr>
          <w:w w:val="105"/>
        </w:rPr>
        <w:t>стабала</w:t>
      </w:r>
      <w:r>
        <w:rPr>
          <w:w w:val="105"/>
          <w:lang w:val="sr-Cyrl-RS"/>
        </w:rPr>
        <w:t xml:space="preserve"> </w:t>
      </w:r>
      <w:r>
        <w:rPr>
          <w:w w:val="105"/>
        </w:rPr>
        <w:t>ради одржавања</w:t>
      </w:r>
      <w:r>
        <w:rPr>
          <w:w w:val="105"/>
          <w:lang w:val="sr-Cyrl-RS"/>
        </w:rPr>
        <w:t xml:space="preserve"> </w:t>
      </w:r>
      <w:r>
        <w:rPr>
          <w:w w:val="105"/>
        </w:rPr>
        <w:t>дебљнског</w:t>
      </w:r>
      <w:r>
        <w:rPr>
          <w:w w:val="105"/>
          <w:lang w:val="sr-Cyrl-RS"/>
        </w:rPr>
        <w:t xml:space="preserve"> </w:t>
      </w:r>
      <w:r>
        <w:rPr>
          <w:w w:val="105"/>
        </w:rPr>
        <w:t>прираста</w:t>
      </w:r>
      <w:r>
        <w:rPr>
          <w:w w:val="105"/>
          <w:lang w:val="sr-Cyrl-RS"/>
        </w:rPr>
        <w:t xml:space="preserve"> </w:t>
      </w:r>
      <w:r>
        <w:rPr>
          <w:w w:val="105"/>
        </w:rPr>
        <w:t>на жељеном</w:t>
      </w:r>
      <w:r>
        <w:rPr>
          <w:w w:val="105"/>
          <w:lang w:val="sr-Cyrl-RS"/>
        </w:rPr>
        <w:t xml:space="preserve"> </w:t>
      </w:r>
      <w:r>
        <w:rPr>
          <w:w w:val="105"/>
        </w:rPr>
        <w:t>нивоу, на растојању</w:t>
      </w:r>
      <w:r>
        <w:rPr>
          <w:w w:val="105"/>
          <w:lang w:val="sr-Cyrl-RS"/>
        </w:rPr>
        <w:t xml:space="preserve"> </w:t>
      </w:r>
      <w:r>
        <w:rPr>
          <w:w w:val="105"/>
        </w:rPr>
        <w:t>6</w:t>
      </w:r>
      <w:r>
        <w:rPr>
          <w:w w:val="105"/>
          <w:lang w:val="sr-Cyrl-RS"/>
        </w:rPr>
        <w:t xml:space="preserve"> </w:t>
      </w:r>
      <w:r>
        <w:rPr>
          <w:w w:val="105"/>
        </w:rPr>
        <w:t>-8</w:t>
      </w:r>
      <w:r>
        <w:rPr>
          <w:w w:val="105"/>
          <w:lang w:val="sr-Cyrl-RS"/>
        </w:rPr>
        <w:t xml:space="preserve"> </w:t>
      </w:r>
      <w:r>
        <w:rPr>
          <w:w w:val="105"/>
        </w:rPr>
        <w:t>m,</w:t>
      </w:r>
      <w:r>
        <w:rPr>
          <w:w w:val="105"/>
          <w:lang w:val="sr-Cyrl-RS"/>
        </w:rPr>
        <w:t xml:space="preserve"> </w:t>
      </w:r>
    </w:p>
    <w:p w:rsidR="00B82401" w:rsidRDefault="00B82401" w:rsidP="00040C64">
      <w:pPr>
        <w:numPr>
          <w:ilvl w:val="0"/>
          <w:numId w:val="56"/>
        </w:numPr>
        <w:spacing w:before="120" w:line="240" w:lineRule="auto"/>
      </w:pPr>
      <w:r>
        <w:rPr>
          <w:w w:val="105"/>
        </w:rPr>
        <w:t xml:space="preserve">интензивирање дебљинског прираста кроз правовремене прореде одговарајуће јачине </w:t>
      </w:r>
      <w:r>
        <w:rPr>
          <w:spacing w:val="-2"/>
          <w:w w:val="105"/>
        </w:rPr>
        <w:t>захвата,</w:t>
      </w:r>
    </w:p>
    <w:p w:rsidR="00B82401" w:rsidRDefault="00B82401" w:rsidP="00040C64">
      <w:pPr>
        <w:numPr>
          <w:ilvl w:val="0"/>
          <w:numId w:val="56"/>
        </w:numPr>
        <w:spacing w:before="120" w:line="240" w:lineRule="auto"/>
      </w:pPr>
      <w:r>
        <w:t>унапређење/неговање</w:t>
      </w:r>
      <w:r>
        <w:rPr>
          <w:lang w:val="sr-Cyrl-RS"/>
        </w:rPr>
        <w:t xml:space="preserve"> </w:t>
      </w:r>
      <w:r>
        <w:t>постојеће</w:t>
      </w:r>
      <w:r>
        <w:rPr>
          <w:lang w:val="sr-Cyrl-RS"/>
        </w:rPr>
        <w:t xml:space="preserve"> </w:t>
      </w:r>
      <w:r>
        <w:rPr>
          <w:spacing w:val="-2"/>
        </w:rPr>
        <w:t>запремине.</w:t>
      </w:r>
    </w:p>
    <w:p w:rsidR="00B82401" w:rsidRPr="00CE358B" w:rsidRDefault="00B82401" w:rsidP="00B82401">
      <w:pPr>
        <w:rPr>
          <w:b/>
          <w:lang w:val="sr-Cyrl-CS"/>
        </w:rPr>
      </w:pPr>
      <w:r w:rsidRPr="00CE358B">
        <w:rPr>
          <w:b/>
          <w:lang w:val="sr-Cyrl-CS"/>
        </w:rPr>
        <w:t xml:space="preserve">Фаза дозревања ( </w:t>
      </w:r>
      <w:r w:rsidRPr="00CE358B">
        <w:rPr>
          <w:b/>
        </w:rPr>
        <w:t>H</w:t>
      </w:r>
      <w:r w:rsidRPr="00CE358B">
        <w:rPr>
          <w:b/>
          <w:lang w:val="sr-Cyrl-CS"/>
        </w:rPr>
        <w:t xml:space="preserve"> &gt; </w:t>
      </w:r>
      <w:r>
        <w:rPr>
          <w:b/>
          <w:lang w:val="sr-Cyrl-CS"/>
        </w:rPr>
        <w:t>20</w:t>
      </w:r>
      <w:r w:rsidRPr="00CE358B">
        <w:rPr>
          <w:b/>
          <w:lang w:val="sr-Cyrl-CS"/>
        </w:rPr>
        <w:t xml:space="preserve"> – </w:t>
      </w:r>
      <w:r>
        <w:rPr>
          <w:b/>
          <w:lang w:val="sr-Cyrl-CS"/>
        </w:rPr>
        <w:t>24</w:t>
      </w:r>
      <w:r w:rsidRPr="00CE358B">
        <w:rPr>
          <w:b/>
          <w:lang w:val="sr-Cyrl-CS"/>
        </w:rPr>
        <w:t xml:space="preserve"> </w:t>
      </w:r>
      <w:r w:rsidRPr="00CE358B">
        <w:rPr>
          <w:b/>
        </w:rPr>
        <w:t>m</w:t>
      </w:r>
      <w:r w:rsidRPr="00CE358B">
        <w:rPr>
          <w:b/>
          <w:lang w:val="sr-Cyrl-CS"/>
        </w:rPr>
        <w:t>)</w:t>
      </w:r>
    </w:p>
    <w:p w:rsidR="00B82401" w:rsidRPr="009E63F5" w:rsidRDefault="00B82401" w:rsidP="00040C64">
      <w:pPr>
        <w:numPr>
          <w:ilvl w:val="0"/>
          <w:numId w:val="49"/>
        </w:numPr>
        <w:spacing w:before="120" w:line="240" w:lineRule="auto"/>
        <w:rPr>
          <w:lang w:val="sr-Cyrl-CS"/>
        </w:rPr>
      </w:pPr>
      <w:r w:rsidRPr="009E63F5">
        <w:rPr>
          <w:w w:val="105"/>
          <w:lang w:val="sr-Cyrl-CS"/>
        </w:rPr>
        <w:t>наставак</w:t>
      </w:r>
      <w:r>
        <w:rPr>
          <w:w w:val="105"/>
          <w:lang w:val="sr-Cyrl-RS"/>
        </w:rPr>
        <w:t xml:space="preserve"> </w:t>
      </w:r>
      <w:r w:rsidRPr="009E63F5">
        <w:rPr>
          <w:w w:val="105"/>
          <w:lang w:val="sr-Cyrl-CS"/>
        </w:rPr>
        <w:t>неге</w:t>
      </w:r>
      <w:r>
        <w:rPr>
          <w:w w:val="105"/>
          <w:lang w:val="sr-Cyrl-RS"/>
        </w:rPr>
        <w:t xml:space="preserve"> </w:t>
      </w:r>
      <w:r w:rsidRPr="009E63F5">
        <w:rPr>
          <w:w w:val="105"/>
          <w:lang w:val="sr-Cyrl-CS"/>
        </w:rPr>
        <w:t>стабала</w:t>
      </w:r>
      <w:r>
        <w:rPr>
          <w:w w:val="105"/>
          <w:lang w:val="sr-Cyrl-CS"/>
        </w:rPr>
        <w:t xml:space="preserve"> </w:t>
      </w:r>
      <w:r w:rsidRPr="009E63F5">
        <w:rPr>
          <w:w w:val="105"/>
          <w:lang w:val="sr-Cyrl-CS"/>
        </w:rPr>
        <w:t>будућности</w:t>
      </w:r>
      <w:r>
        <w:rPr>
          <w:w w:val="105"/>
          <w:lang w:val="sr-Cyrl-CS"/>
        </w:rPr>
        <w:t xml:space="preserve"> </w:t>
      </w:r>
      <w:r w:rsidRPr="009E63F5">
        <w:rPr>
          <w:w w:val="105"/>
          <w:lang w:val="sr-Cyrl-CS"/>
        </w:rPr>
        <w:t>у</w:t>
      </w:r>
      <w:r>
        <w:rPr>
          <w:w w:val="105"/>
          <w:lang w:val="sr-Cyrl-CS"/>
        </w:rPr>
        <w:t xml:space="preserve"> </w:t>
      </w:r>
      <w:r w:rsidRPr="009E63F5">
        <w:rPr>
          <w:w w:val="105"/>
          <w:lang w:val="sr-Cyrl-CS"/>
        </w:rPr>
        <w:t>циљу</w:t>
      </w:r>
      <w:r>
        <w:rPr>
          <w:w w:val="105"/>
          <w:lang w:val="sr-Cyrl-CS"/>
        </w:rPr>
        <w:t xml:space="preserve"> </w:t>
      </w:r>
      <w:r w:rsidRPr="009E63F5">
        <w:rPr>
          <w:w w:val="105"/>
          <w:lang w:val="sr-Cyrl-CS"/>
        </w:rPr>
        <w:t>развоја</w:t>
      </w:r>
      <w:r>
        <w:rPr>
          <w:w w:val="105"/>
          <w:lang w:val="sr-Cyrl-CS"/>
        </w:rPr>
        <w:t xml:space="preserve"> </w:t>
      </w:r>
      <w:r w:rsidRPr="009E63F5">
        <w:rPr>
          <w:w w:val="105"/>
          <w:lang w:val="sr-Cyrl-CS"/>
        </w:rPr>
        <w:t>крош</w:t>
      </w:r>
      <w:r>
        <w:rPr>
          <w:w w:val="105"/>
          <w:lang w:val="sr-Cyrl-CS"/>
        </w:rPr>
        <w:t>њ</w:t>
      </w:r>
      <w:r w:rsidRPr="009E63F5">
        <w:rPr>
          <w:w w:val="105"/>
          <w:lang w:val="sr-Cyrl-CS"/>
        </w:rPr>
        <w:t>и</w:t>
      </w:r>
      <w:r>
        <w:rPr>
          <w:w w:val="105"/>
          <w:lang w:val="sr-Cyrl-CS"/>
        </w:rPr>
        <w:t xml:space="preserve"> </w:t>
      </w:r>
      <w:r w:rsidRPr="009E63F5">
        <w:rPr>
          <w:w w:val="105"/>
          <w:lang w:val="sr-Cyrl-CS"/>
        </w:rPr>
        <w:t>стабала,</w:t>
      </w:r>
      <w:r>
        <w:rPr>
          <w:w w:val="105"/>
          <w:lang w:val="sr-Cyrl-CS"/>
        </w:rPr>
        <w:t xml:space="preserve"> </w:t>
      </w:r>
      <w:r w:rsidRPr="009E63F5">
        <w:rPr>
          <w:w w:val="105"/>
          <w:lang w:val="sr-Cyrl-CS"/>
        </w:rPr>
        <w:t>ради</w:t>
      </w:r>
      <w:r>
        <w:rPr>
          <w:w w:val="105"/>
          <w:lang w:val="sr-Cyrl-CS"/>
        </w:rPr>
        <w:t xml:space="preserve"> </w:t>
      </w:r>
      <w:r w:rsidRPr="009E63F5">
        <w:rPr>
          <w:w w:val="105"/>
          <w:lang w:val="sr-Cyrl-CS"/>
        </w:rPr>
        <w:t>одржавања дебљнског прираста на жељеном нивоу,</w:t>
      </w:r>
    </w:p>
    <w:p w:rsidR="00B82401" w:rsidRPr="00380CC6" w:rsidRDefault="00B82401" w:rsidP="00040C64">
      <w:pPr>
        <w:numPr>
          <w:ilvl w:val="0"/>
          <w:numId w:val="49"/>
        </w:numPr>
        <w:spacing w:before="120" w:line="240" w:lineRule="auto"/>
        <w:rPr>
          <w:lang w:val="sr-Cyrl-CS"/>
        </w:rPr>
      </w:pPr>
      <w:r>
        <w:t>унапређење/неговање</w:t>
      </w:r>
      <w:r>
        <w:rPr>
          <w:lang w:val="sr-Cyrl-RS"/>
        </w:rPr>
        <w:t xml:space="preserve"> </w:t>
      </w:r>
      <w:r>
        <w:t>постојеће</w:t>
      </w:r>
      <w:r>
        <w:rPr>
          <w:lang w:val="sr-Cyrl-RS"/>
        </w:rPr>
        <w:t xml:space="preserve"> </w:t>
      </w:r>
      <w:r>
        <w:rPr>
          <w:spacing w:val="-2"/>
        </w:rPr>
        <w:t>запремине</w:t>
      </w:r>
      <w:r w:rsidRPr="00380CC6">
        <w:rPr>
          <w:spacing w:val="-2"/>
          <w:lang w:val="sr-Cyrl-CS"/>
        </w:rPr>
        <w:t>.</w:t>
      </w:r>
    </w:p>
    <w:p w:rsidR="00B82401" w:rsidRDefault="00B82401" w:rsidP="00B82401">
      <w:pPr>
        <w:rPr>
          <w:b/>
          <w:spacing w:val="-2"/>
          <w:w w:val="105"/>
          <w:lang w:val="sr-Cyrl-RS"/>
        </w:rPr>
      </w:pPr>
      <w:r w:rsidRPr="00B16D39">
        <w:rPr>
          <w:b/>
          <w:w w:val="105"/>
          <w:lang w:val="sr-Cyrl-CS"/>
        </w:rPr>
        <w:t>Фаза</w:t>
      </w:r>
      <w:r w:rsidRPr="00E72CFE">
        <w:rPr>
          <w:b/>
          <w:w w:val="105"/>
          <w:lang w:val="sr-Cyrl-RS"/>
        </w:rPr>
        <w:t xml:space="preserve"> </w:t>
      </w:r>
      <w:r w:rsidRPr="00B16D39">
        <w:rPr>
          <w:b/>
          <w:w w:val="105"/>
          <w:lang w:val="sr-Cyrl-CS"/>
        </w:rPr>
        <w:t>зрелости</w:t>
      </w:r>
      <w:r w:rsidRPr="00E72CFE">
        <w:rPr>
          <w:b/>
          <w:w w:val="105"/>
          <w:lang w:val="sr-Cyrl-RS"/>
        </w:rPr>
        <w:t xml:space="preserve"> (</w:t>
      </w:r>
      <w:r w:rsidRPr="00E72CFE">
        <w:rPr>
          <w:b/>
          <w:w w:val="105"/>
        </w:rPr>
        <w:t>H</w:t>
      </w:r>
      <w:r w:rsidRPr="00E72CFE">
        <w:rPr>
          <w:b/>
          <w:w w:val="105"/>
          <w:lang w:val="sr-Cyrl-RS"/>
        </w:rPr>
        <w:t xml:space="preserve"> </w:t>
      </w:r>
      <w:r w:rsidRPr="00B16D39">
        <w:rPr>
          <w:b/>
          <w:w w:val="105"/>
          <w:lang w:val="sr-Cyrl-CS"/>
        </w:rPr>
        <w:t>&gt;</w:t>
      </w:r>
      <w:r w:rsidRPr="00E72CFE">
        <w:rPr>
          <w:b/>
          <w:w w:val="105"/>
          <w:lang w:val="sr-Cyrl-RS"/>
        </w:rPr>
        <w:t xml:space="preserve"> </w:t>
      </w:r>
      <w:r>
        <w:rPr>
          <w:b/>
          <w:w w:val="105"/>
          <w:lang w:val="sr-Cyrl-CS"/>
        </w:rPr>
        <w:t>24</w:t>
      </w:r>
      <w:r w:rsidRPr="00E72CFE">
        <w:rPr>
          <w:b/>
          <w:w w:val="105"/>
          <w:lang w:val="sr-Cyrl-RS"/>
        </w:rPr>
        <w:t xml:space="preserve"> </w:t>
      </w:r>
      <w:r w:rsidRPr="00E72CFE">
        <w:rPr>
          <w:b/>
          <w:w w:val="105"/>
        </w:rPr>
        <w:t>m</w:t>
      </w:r>
      <w:r w:rsidRPr="00E72CFE">
        <w:rPr>
          <w:b/>
          <w:spacing w:val="-2"/>
          <w:w w:val="105"/>
          <w:lang w:val="sr-Cyrl-RS"/>
        </w:rPr>
        <w:t>)</w:t>
      </w:r>
    </w:p>
    <w:p w:rsidR="00B82401" w:rsidRPr="00E423EC" w:rsidRDefault="00B82401" w:rsidP="00040C64">
      <w:pPr>
        <w:numPr>
          <w:ilvl w:val="0"/>
          <w:numId w:val="52"/>
        </w:numPr>
        <w:spacing w:before="120" w:line="240" w:lineRule="auto"/>
      </w:pPr>
      <w:r>
        <w:t>стварање</w:t>
      </w:r>
      <w:r>
        <w:rPr>
          <w:lang w:val="sr-Cyrl-RS"/>
        </w:rPr>
        <w:t xml:space="preserve"> </w:t>
      </w:r>
      <w:r>
        <w:t>нове</w:t>
      </w:r>
      <w:r>
        <w:rPr>
          <w:lang w:val="sr-Cyrl-RS"/>
        </w:rPr>
        <w:t xml:space="preserve"> </w:t>
      </w:r>
      <w:r>
        <w:t>квалитетне</w:t>
      </w:r>
      <w:r>
        <w:rPr>
          <w:lang w:val="sr-Cyrl-RS"/>
        </w:rPr>
        <w:t xml:space="preserve"> </w:t>
      </w:r>
      <w:r>
        <w:t>изданачке</w:t>
      </w:r>
      <w:r>
        <w:rPr>
          <w:lang w:val="sr-Cyrl-RS"/>
        </w:rPr>
        <w:t xml:space="preserve"> </w:t>
      </w:r>
      <w:r w:rsidR="00E423EC">
        <w:rPr>
          <w:spacing w:val="-2"/>
        </w:rPr>
        <w:t>састојин</w:t>
      </w:r>
      <w:r w:rsidR="00E423EC">
        <w:rPr>
          <w:spacing w:val="-2"/>
          <w:lang w:val="sr-Cyrl-RS"/>
        </w:rPr>
        <w:t>е.</w:t>
      </w:r>
    </w:p>
    <w:p w:rsidR="00E423EC" w:rsidRDefault="00E423EC" w:rsidP="00E423EC">
      <w:pPr>
        <w:spacing w:before="120" w:line="240" w:lineRule="auto"/>
        <w:ind w:left="1440"/>
      </w:pPr>
    </w:p>
    <w:p w:rsidR="00B82401" w:rsidRPr="00E423EC" w:rsidRDefault="00B82401" w:rsidP="00B82401">
      <w:pPr>
        <w:pStyle w:val="Heading7"/>
        <w:rPr>
          <w:rFonts w:ascii="Times New Roman" w:hAnsi="Times New Roman" w:cs="Times New Roman"/>
          <w:b/>
          <w:color w:val="auto"/>
          <w:sz w:val="28"/>
          <w:lang w:val="sr-Latn-RS"/>
        </w:rPr>
      </w:pPr>
      <w:r w:rsidRPr="00E423EC">
        <w:rPr>
          <w:rFonts w:ascii="Times New Roman" w:hAnsi="Times New Roman" w:cs="Times New Roman"/>
          <w:b/>
          <w:color w:val="auto"/>
          <w:sz w:val="28"/>
          <w:lang w:val="sr-Cyrl-RS"/>
        </w:rPr>
        <w:t>14</w:t>
      </w:r>
      <w:r w:rsidRPr="00E423EC">
        <w:rPr>
          <w:rFonts w:ascii="Times New Roman" w:hAnsi="Times New Roman" w:cs="Times New Roman"/>
          <w:b/>
          <w:noProof/>
          <w:color w:val="auto"/>
          <w:sz w:val="28"/>
          <w:lang w:val="sr-Cyrl-RS"/>
        </w:rPr>
        <w:t>) Газдински тип 21121 -  Изданачка мешовита шума букве – Високе шуме букве и осталих лишћара и четинара</w:t>
      </w:r>
    </w:p>
    <w:p w:rsidR="00B82401" w:rsidRDefault="00B82401" w:rsidP="00B82401">
      <w:pPr>
        <w:pStyle w:val="BodyText"/>
        <w:spacing w:before="157" w:line="273" w:lineRule="auto"/>
        <w:ind w:left="1028" w:right="418"/>
        <w:rPr>
          <w:w w:val="105"/>
          <w:lang w:val="sr-Cyrl-RS"/>
        </w:rPr>
      </w:pPr>
      <w:r w:rsidRPr="00151392">
        <w:rPr>
          <w:b/>
          <w:i/>
          <w:lang w:val="sr-Cyrl-RS"/>
        </w:rPr>
        <w:t>Дугорочни циљ:</w:t>
      </w:r>
      <w:r w:rsidRPr="00E23D2E">
        <w:rPr>
          <w:w w:val="105"/>
          <w:lang w:val="sr-Cyrl-RS"/>
        </w:rPr>
        <w:t xml:space="preserve"> </w:t>
      </w:r>
    </w:p>
    <w:p w:rsidR="00B82401" w:rsidRDefault="00B82401" w:rsidP="00040C64">
      <w:pPr>
        <w:numPr>
          <w:ilvl w:val="0"/>
          <w:numId w:val="52"/>
        </w:numPr>
        <w:spacing w:before="120" w:line="240" w:lineRule="auto"/>
      </w:pPr>
      <w:r>
        <w:rPr>
          <w:w w:val="105"/>
        </w:rPr>
        <w:lastRenderedPageBreak/>
        <w:t>у</w:t>
      </w:r>
      <w:r>
        <w:rPr>
          <w:w w:val="105"/>
          <w:lang w:val="sr-Cyrl-RS"/>
        </w:rPr>
        <w:t xml:space="preserve"> </w:t>
      </w:r>
      <w:r>
        <w:rPr>
          <w:w w:val="105"/>
        </w:rPr>
        <w:t>средњедобним</w:t>
      </w:r>
      <w:r>
        <w:rPr>
          <w:w w:val="105"/>
          <w:lang w:val="sr-Cyrl-RS"/>
        </w:rPr>
        <w:t xml:space="preserve"> </w:t>
      </w:r>
      <w:r>
        <w:rPr>
          <w:w w:val="105"/>
        </w:rPr>
        <w:t>и</w:t>
      </w:r>
      <w:r>
        <w:rPr>
          <w:w w:val="105"/>
          <w:lang w:val="sr-Cyrl-RS"/>
        </w:rPr>
        <w:t xml:space="preserve"> </w:t>
      </w:r>
      <w:r>
        <w:rPr>
          <w:w w:val="105"/>
        </w:rPr>
        <w:t>дозревајућим</w:t>
      </w:r>
      <w:r>
        <w:rPr>
          <w:w w:val="105"/>
          <w:lang w:val="sr-Cyrl-RS"/>
        </w:rPr>
        <w:t xml:space="preserve"> </w:t>
      </w:r>
      <w:r>
        <w:rPr>
          <w:w w:val="105"/>
        </w:rPr>
        <w:t>састојинама</w:t>
      </w:r>
      <w:r>
        <w:rPr>
          <w:w w:val="105"/>
          <w:lang w:val="sr-Cyrl-RS"/>
        </w:rPr>
        <w:t xml:space="preserve"> </w:t>
      </w:r>
      <w:r>
        <w:rPr>
          <w:w w:val="105"/>
        </w:rPr>
        <w:t>спроводити</w:t>
      </w:r>
      <w:r>
        <w:rPr>
          <w:w w:val="105"/>
          <w:lang w:val="sr-Cyrl-RS"/>
        </w:rPr>
        <w:t xml:space="preserve"> </w:t>
      </w:r>
      <w:r>
        <w:rPr>
          <w:w w:val="105"/>
        </w:rPr>
        <w:t>селективну</w:t>
      </w:r>
      <w:r>
        <w:rPr>
          <w:w w:val="105"/>
          <w:lang w:val="sr-Cyrl-RS"/>
        </w:rPr>
        <w:t xml:space="preserve"> </w:t>
      </w:r>
      <w:r>
        <w:rPr>
          <w:w w:val="105"/>
        </w:rPr>
        <w:t>прореду</w:t>
      </w:r>
      <w:r>
        <w:rPr>
          <w:w w:val="105"/>
          <w:lang w:val="sr-Cyrl-RS"/>
        </w:rPr>
        <w:t xml:space="preserve"> </w:t>
      </w:r>
      <w:r>
        <w:rPr>
          <w:w w:val="105"/>
        </w:rPr>
        <w:t>са</w:t>
      </w:r>
      <w:r>
        <w:rPr>
          <w:w w:val="105"/>
          <w:lang w:val="sr-Cyrl-RS"/>
        </w:rPr>
        <w:t xml:space="preserve"> </w:t>
      </w:r>
      <w:r>
        <w:rPr>
          <w:w w:val="105"/>
        </w:rPr>
        <w:t xml:space="preserve">одабиром </w:t>
      </w:r>
      <w:r>
        <w:rPr>
          <w:spacing w:val="-4"/>
          <w:w w:val="105"/>
        </w:rPr>
        <w:t>СБ,</w:t>
      </w:r>
    </w:p>
    <w:p w:rsidR="00B82401" w:rsidRDefault="00B82401" w:rsidP="00040C64">
      <w:pPr>
        <w:numPr>
          <w:ilvl w:val="0"/>
          <w:numId w:val="52"/>
        </w:numPr>
        <w:spacing w:before="120" w:line="240" w:lineRule="auto"/>
      </w:pPr>
      <w:r>
        <w:rPr>
          <w:w w:val="105"/>
        </w:rPr>
        <w:t>зреле</w:t>
      </w:r>
      <w:r>
        <w:rPr>
          <w:w w:val="105"/>
          <w:lang w:val="sr-Cyrl-RS"/>
        </w:rPr>
        <w:t xml:space="preserve"> </w:t>
      </w:r>
      <w:r>
        <w:rPr>
          <w:w w:val="105"/>
        </w:rPr>
        <w:t>састојине</w:t>
      </w:r>
      <w:r>
        <w:rPr>
          <w:w w:val="105"/>
          <w:lang w:val="sr-Cyrl-RS"/>
        </w:rPr>
        <w:t xml:space="preserve"> </w:t>
      </w:r>
      <w:r>
        <w:rPr>
          <w:w w:val="105"/>
        </w:rPr>
        <w:t>које</w:t>
      </w:r>
      <w:r>
        <w:rPr>
          <w:w w:val="105"/>
          <w:lang w:val="sr-Cyrl-RS"/>
        </w:rPr>
        <w:t xml:space="preserve"> </w:t>
      </w:r>
      <w:r>
        <w:rPr>
          <w:w w:val="105"/>
        </w:rPr>
        <w:t>имају</w:t>
      </w:r>
      <w:r>
        <w:rPr>
          <w:w w:val="105"/>
          <w:lang w:val="sr-Cyrl-RS"/>
        </w:rPr>
        <w:t xml:space="preserve"> </w:t>
      </w:r>
      <w:r>
        <w:rPr>
          <w:w w:val="105"/>
        </w:rPr>
        <w:t>довољан</w:t>
      </w:r>
      <w:r>
        <w:rPr>
          <w:w w:val="105"/>
          <w:lang w:val="sr-Cyrl-RS"/>
        </w:rPr>
        <w:t xml:space="preserve"> </w:t>
      </w:r>
      <w:r>
        <w:rPr>
          <w:w w:val="105"/>
        </w:rPr>
        <w:t>број</w:t>
      </w:r>
      <w:r>
        <w:rPr>
          <w:w w:val="105"/>
          <w:lang w:val="sr-Cyrl-RS"/>
        </w:rPr>
        <w:t xml:space="preserve"> </w:t>
      </w:r>
      <w:r>
        <w:rPr>
          <w:w w:val="105"/>
        </w:rPr>
        <w:t>стабала</w:t>
      </w:r>
      <w:r>
        <w:rPr>
          <w:w w:val="105"/>
          <w:lang w:val="sr-Cyrl-RS"/>
        </w:rPr>
        <w:t xml:space="preserve"> </w:t>
      </w:r>
      <w:r>
        <w:rPr>
          <w:w w:val="105"/>
        </w:rPr>
        <w:t>доброг</w:t>
      </w:r>
      <w:r>
        <w:rPr>
          <w:w w:val="105"/>
          <w:lang w:val="sr-Cyrl-RS"/>
        </w:rPr>
        <w:t xml:space="preserve"> </w:t>
      </w:r>
      <w:r>
        <w:rPr>
          <w:w w:val="105"/>
        </w:rPr>
        <w:t>квалитета</w:t>
      </w:r>
      <w:r>
        <w:rPr>
          <w:w w:val="105"/>
          <w:lang w:val="sr-Cyrl-RS"/>
        </w:rPr>
        <w:t xml:space="preserve"> </w:t>
      </w:r>
      <w:r>
        <w:rPr>
          <w:w w:val="105"/>
        </w:rPr>
        <w:t>(&gt;80,</w:t>
      </w:r>
      <w:r>
        <w:rPr>
          <w:w w:val="105"/>
          <w:lang w:val="sr-Cyrl-RS"/>
        </w:rPr>
        <w:t xml:space="preserve"> </w:t>
      </w:r>
      <w:r>
        <w:rPr>
          <w:w w:val="105"/>
        </w:rPr>
        <w:t>90</w:t>
      </w:r>
      <w:r>
        <w:rPr>
          <w:w w:val="105"/>
          <w:lang w:val="sr-Cyrl-RS"/>
        </w:rPr>
        <w:t xml:space="preserve"> </w:t>
      </w:r>
      <w:r>
        <w:rPr>
          <w:w w:val="105"/>
        </w:rPr>
        <w:t>стабала/hа) превести у високи узгојни облик</w:t>
      </w:r>
      <w:r>
        <w:rPr>
          <w:w w:val="105"/>
          <w:lang w:val="sr-Cyrl-RS"/>
        </w:rPr>
        <w:t xml:space="preserve"> </w:t>
      </w:r>
      <w:r>
        <w:rPr>
          <w:w w:val="105"/>
        </w:rPr>
        <w:t>- оплодном сечом кратког</w:t>
      </w:r>
      <w:r>
        <w:rPr>
          <w:w w:val="105"/>
          <w:lang w:val="sr-Cyrl-RS"/>
        </w:rPr>
        <w:t xml:space="preserve"> </w:t>
      </w:r>
      <w:r>
        <w:rPr>
          <w:w w:val="105"/>
        </w:rPr>
        <w:t>пормладног раздобља,</w:t>
      </w:r>
    </w:p>
    <w:p w:rsidR="00B82401" w:rsidRDefault="00B82401" w:rsidP="00040C64">
      <w:pPr>
        <w:numPr>
          <w:ilvl w:val="0"/>
          <w:numId w:val="52"/>
        </w:numPr>
        <w:spacing w:before="120" w:line="240" w:lineRule="auto"/>
      </w:pPr>
      <w:r>
        <w:rPr>
          <w:w w:val="105"/>
        </w:rPr>
        <w:t>зреле</w:t>
      </w:r>
      <w:r>
        <w:rPr>
          <w:w w:val="105"/>
          <w:lang w:val="sr-Cyrl-RS"/>
        </w:rPr>
        <w:t xml:space="preserve"> </w:t>
      </w:r>
      <w:r>
        <w:rPr>
          <w:w w:val="105"/>
        </w:rPr>
        <w:t>састојине</w:t>
      </w:r>
      <w:r>
        <w:rPr>
          <w:w w:val="105"/>
          <w:lang w:val="sr-Cyrl-RS"/>
        </w:rPr>
        <w:t xml:space="preserve"> </w:t>
      </w:r>
      <w:r>
        <w:rPr>
          <w:w w:val="105"/>
        </w:rPr>
        <w:t>које</w:t>
      </w:r>
      <w:r>
        <w:rPr>
          <w:w w:val="105"/>
          <w:lang w:val="sr-Cyrl-RS"/>
        </w:rPr>
        <w:t xml:space="preserve"> </w:t>
      </w:r>
      <w:r>
        <w:rPr>
          <w:w w:val="105"/>
        </w:rPr>
        <w:t>имају</w:t>
      </w:r>
      <w:r>
        <w:rPr>
          <w:w w:val="105"/>
          <w:lang w:val="sr-Cyrl-RS"/>
        </w:rPr>
        <w:t xml:space="preserve"> </w:t>
      </w:r>
      <w:r>
        <w:rPr>
          <w:w w:val="105"/>
        </w:rPr>
        <w:t>мањи</w:t>
      </w:r>
      <w:r>
        <w:rPr>
          <w:w w:val="105"/>
          <w:lang w:val="sr-Cyrl-RS"/>
        </w:rPr>
        <w:t xml:space="preserve"> </w:t>
      </w:r>
      <w:r>
        <w:rPr>
          <w:w w:val="105"/>
        </w:rPr>
        <w:t>број</w:t>
      </w:r>
      <w:r>
        <w:rPr>
          <w:w w:val="105"/>
          <w:lang w:val="sr-Cyrl-RS"/>
        </w:rPr>
        <w:t xml:space="preserve"> </w:t>
      </w:r>
      <w:r>
        <w:rPr>
          <w:w w:val="105"/>
        </w:rPr>
        <w:t>квалитетних</w:t>
      </w:r>
      <w:r>
        <w:rPr>
          <w:w w:val="105"/>
          <w:lang w:val="sr-Cyrl-RS"/>
        </w:rPr>
        <w:t xml:space="preserve"> </w:t>
      </w:r>
      <w:r>
        <w:rPr>
          <w:w w:val="105"/>
        </w:rPr>
        <w:t>стабала</w:t>
      </w:r>
      <w:r>
        <w:rPr>
          <w:w w:val="105"/>
          <w:lang w:val="sr-Cyrl-RS"/>
        </w:rPr>
        <w:t xml:space="preserve"> </w:t>
      </w:r>
      <w:r>
        <w:rPr>
          <w:w w:val="105"/>
        </w:rPr>
        <w:t>45-55/hа</w:t>
      </w:r>
      <w:r>
        <w:rPr>
          <w:w w:val="105"/>
          <w:lang w:val="sr-Cyrl-RS"/>
        </w:rPr>
        <w:t xml:space="preserve"> </w:t>
      </w:r>
      <w:r>
        <w:rPr>
          <w:w w:val="105"/>
        </w:rPr>
        <w:t>обновити</w:t>
      </w:r>
      <w:r>
        <w:rPr>
          <w:w w:val="105"/>
          <w:lang w:val="sr-Cyrl-RS"/>
        </w:rPr>
        <w:t xml:space="preserve"> </w:t>
      </w:r>
      <w:r>
        <w:rPr>
          <w:w w:val="105"/>
        </w:rPr>
        <w:t>у</w:t>
      </w:r>
      <w:r>
        <w:rPr>
          <w:w w:val="105"/>
          <w:lang w:val="sr-Cyrl-RS"/>
        </w:rPr>
        <w:t xml:space="preserve"> </w:t>
      </w:r>
      <w:r>
        <w:rPr>
          <w:w w:val="105"/>
        </w:rPr>
        <w:t>што</w:t>
      </w:r>
      <w:r>
        <w:rPr>
          <w:w w:val="105"/>
          <w:lang w:val="sr-Cyrl-RS"/>
        </w:rPr>
        <w:t xml:space="preserve"> </w:t>
      </w:r>
      <w:r>
        <w:rPr>
          <w:w w:val="105"/>
        </w:rPr>
        <w:t>краћем временском периоду комбинацијом природног и вештачког начина обнављања.</w:t>
      </w:r>
    </w:p>
    <w:p w:rsidR="00B82401" w:rsidRDefault="00B82401" w:rsidP="00B82401">
      <w:pPr>
        <w:rPr>
          <w:b/>
          <w:lang w:val="sr-Cyrl-RS"/>
        </w:rPr>
      </w:pPr>
      <w:r w:rsidRPr="00151392">
        <w:rPr>
          <w:b/>
          <w:lang w:val="sr-Cyrl-RS"/>
        </w:rPr>
        <w:t>Узгојни циљеви по узгојним групама</w:t>
      </w:r>
    </w:p>
    <w:p w:rsidR="00B82401" w:rsidRPr="00632A2D" w:rsidRDefault="00B82401" w:rsidP="00B82401">
      <w:pPr>
        <w:rPr>
          <w:b/>
          <w:i/>
          <w:lang w:val="sr-Cyrl-RS"/>
        </w:rPr>
      </w:pPr>
      <w:r w:rsidRPr="00632A2D">
        <w:rPr>
          <w:b/>
          <w:i/>
          <w:spacing w:val="-2"/>
          <w:w w:val="105"/>
          <w:lang w:val="sr-Cyrl-RS"/>
        </w:rPr>
        <w:t>Састојине овог ГТ доброг квалитета на средње до добро продуктивним стаништима</w:t>
      </w:r>
    </w:p>
    <w:p w:rsidR="00B82401" w:rsidRDefault="00B82401" w:rsidP="00B82401">
      <w:pPr>
        <w:rPr>
          <w:b/>
          <w:spacing w:val="-2"/>
          <w:lang w:val="sr-Cyrl-RS"/>
        </w:rPr>
      </w:pPr>
      <w:r w:rsidRPr="00632A2D">
        <w:rPr>
          <w:b/>
          <w:lang w:val="sr-Cyrl-RS"/>
        </w:rPr>
        <w:t>Изданачке</w:t>
      </w:r>
      <w:r>
        <w:rPr>
          <w:b/>
          <w:lang w:val="sr-Cyrl-RS"/>
        </w:rPr>
        <w:t xml:space="preserve"> </w:t>
      </w:r>
      <w:r w:rsidRPr="00632A2D">
        <w:rPr>
          <w:b/>
          <w:lang w:val="sr-Cyrl-RS"/>
        </w:rPr>
        <w:t>састојине</w:t>
      </w:r>
      <w:r>
        <w:rPr>
          <w:b/>
          <w:lang w:val="sr-Cyrl-RS"/>
        </w:rPr>
        <w:t xml:space="preserve"> </w:t>
      </w:r>
      <w:r w:rsidRPr="00632A2D">
        <w:rPr>
          <w:b/>
          <w:lang w:val="sr-Cyrl-RS"/>
        </w:rPr>
        <w:t>старости</w:t>
      </w:r>
      <w:r>
        <w:rPr>
          <w:b/>
          <w:lang w:val="sr-Cyrl-RS"/>
        </w:rPr>
        <w:t xml:space="preserve"> </w:t>
      </w:r>
      <w:r w:rsidRPr="00632A2D">
        <w:rPr>
          <w:b/>
          <w:lang w:val="sr-Cyrl-RS"/>
        </w:rPr>
        <w:t>&gt;</w:t>
      </w:r>
      <w:r>
        <w:rPr>
          <w:b/>
          <w:lang w:val="sr-Cyrl-RS"/>
        </w:rPr>
        <w:t xml:space="preserve"> </w:t>
      </w:r>
      <w:r w:rsidRPr="00632A2D">
        <w:rPr>
          <w:b/>
          <w:lang w:val="sr-Cyrl-RS"/>
        </w:rPr>
        <w:t>50</w:t>
      </w:r>
      <w:r>
        <w:rPr>
          <w:b/>
          <w:lang w:val="sr-Cyrl-RS"/>
        </w:rPr>
        <w:t xml:space="preserve"> </w:t>
      </w:r>
      <w:r w:rsidRPr="00632A2D">
        <w:rPr>
          <w:b/>
          <w:lang w:val="sr-Cyrl-RS"/>
        </w:rPr>
        <w:t>–</w:t>
      </w:r>
      <w:r>
        <w:rPr>
          <w:b/>
          <w:lang w:val="sr-Cyrl-RS"/>
        </w:rPr>
        <w:t xml:space="preserve"> </w:t>
      </w:r>
      <w:r w:rsidRPr="00632A2D">
        <w:rPr>
          <w:b/>
          <w:lang w:val="sr-Cyrl-RS"/>
        </w:rPr>
        <w:t>70</w:t>
      </w:r>
      <w:r>
        <w:rPr>
          <w:b/>
          <w:lang w:val="sr-Cyrl-RS"/>
        </w:rPr>
        <w:t xml:space="preserve"> </w:t>
      </w:r>
      <w:r w:rsidRPr="00632A2D">
        <w:rPr>
          <w:b/>
          <w:spacing w:val="-2"/>
          <w:lang w:val="sr-Cyrl-RS"/>
        </w:rPr>
        <w:t>година</w:t>
      </w:r>
    </w:p>
    <w:p w:rsidR="00B82401" w:rsidRPr="00A50952" w:rsidRDefault="00B82401" w:rsidP="00040C64">
      <w:pPr>
        <w:numPr>
          <w:ilvl w:val="0"/>
          <w:numId w:val="54"/>
        </w:numPr>
        <w:spacing w:before="120" w:line="240" w:lineRule="auto"/>
        <w:rPr>
          <w:lang w:val="sr-Cyrl-RS"/>
        </w:rPr>
      </w:pPr>
      <w:r w:rsidRPr="00A50952">
        <w:rPr>
          <w:w w:val="105"/>
          <w:lang w:val="sr-Cyrl-RS"/>
        </w:rPr>
        <w:t xml:space="preserve">избор одређеног броја најквалитетнијих плус стабала равномерно распоређених </w:t>
      </w:r>
      <w:r w:rsidRPr="00A50952">
        <w:rPr>
          <w:spacing w:val="-5"/>
          <w:w w:val="105"/>
          <w:lang w:val="sr-Cyrl-RS"/>
        </w:rPr>
        <w:t>по</w:t>
      </w:r>
      <w:r>
        <w:rPr>
          <w:spacing w:val="-5"/>
          <w:w w:val="105"/>
          <w:lang w:val="sr-Cyrl-RS"/>
        </w:rPr>
        <w:t xml:space="preserve"> </w:t>
      </w:r>
      <w:r w:rsidRPr="00A50952">
        <w:rPr>
          <w:spacing w:val="-2"/>
          <w:w w:val="105"/>
          <w:lang w:val="sr-Cyrl-RS"/>
        </w:rPr>
        <w:t>састојини.</w:t>
      </w:r>
    </w:p>
    <w:p w:rsidR="00B82401" w:rsidRDefault="00B82401" w:rsidP="00B82401">
      <w:pPr>
        <w:rPr>
          <w:b/>
          <w:w w:val="105"/>
          <w:lang w:val="sr-Cyrl-RS"/>
        </w:rPr>
      </w:pPr>
      <w:r w:rsidRPr="00857429">
        <w:rPr>
          <w:b/>
          <w:w w:val="105"/>
          <w:lang w:val="sr-Cyrl-RS"/>
        </w:rPr>
        <w:t>Изданачке</w:t>
      </w:r>
      <w:r>
        <w:rPr>
          <w:b/>
          <w:w w:val="105"/>
          <w:lang w:val="sr-Cyrl-RS"/>
        </w:rPr>
        <w:t xml:space="preserve"> </w:t>
      </w:r>
      <w:r w:rsidRPr="00857429">
        <w:rPr>
          <w:b/>
          <w:w w:val="105"/>
          <w:lang w:val="sr-Cyrl-RS"/>
        </w:rPr>
        <w:t>састојине старости</w:t>
      </w:r>
      <w:r>
        <w:rPr>
          <w:b/>
          <w:w w:val="105"/>
          <w:lang w:val="sr-Cyrl-RS"/>
        </w:rPr>
        <w:t xml:space="preserve"> </w:t>
      </w:r>
      <w:r w:rsidRPr="00857429">
        <w:rPr>
          <w:b/>
          <w:w w:val="105"/>
          <w:lang w:val="sr-Cyrl-RS"/>
        </w:rPr>
        <w:t>/зреле/</w:t>
      </w:r>
      <w:r>
        <w:rPr>
          <w:b/>
          <w:w w:val="105"/>
          <w:lang w:val="sr-Cyrl-RS"/>
        </w:rPr>
        <w:t xml:space="preserve"> </w:t>
      </w:r>
      <w:r w:rsidRPr="00857429">
        <w:rPr>
          <w:b/>
          <w:w w:val="105"/>
          <w:lang w:val="sr-Cyrl-RS"/>
        </w:rPr>
        <w:t>&gt;70</w:t>
      </w:r>
      <w:r>
        <w:rPr>
          <w:b/>
          <w:w w:val="105"/>
          <w:lang w:val="sr-Cyrl-RS"/>
        </w:rPr>
        <w:t xml:space="preserve"> </w:t>
      </w:r>
      <w:r w:rsidRPr="00857429">
        <w:rPr>
          <w:b/>
          <w:w w:val="105"/>
          <w:lang w:val="sr-Cyrl-RS"/>
        </w:rPr>
        <w:t>до</w:t>
      </w:r>
      <w:r>
        <w:rPr>
          <w:b/>
          <w:w w:val="105"/>
          <w:lang w:val="sr-Cyrl-RS"/>
        </w:rPr>
        <w:t xml:space="preserve"> </w:t>
      </w:r>
      <w:r w:rsidRPr="00857429">
        <w:rPr>
          <w:b/>
          <w:w w:val="105"/>
          <w:lang w:val="sr-Cyrl-RS"/>
        </w:rPr>
        <w:t>90(100) година</w:t>
      </w:r>
    </w:p>
    <w:p w:rsidR="00B82401" w:rsidRPr="00632A2D" w:rsidRDefault="00B82401" w:rsidP="00040C64">
      <w:pPr>
        <w:numPr>
          <w:ilvl w:val="0"/>
          <w:numId w:val="54"/>
        </w:numPr>
        <w:spacing w:before="120" w:line="240" w:lineRule="auto"/>
        <w:rPr>
          <w:b/>
          <w:lang w:val="sr-Cyrl-RS"/>
        </w:rPr>
      </w:pPr>
      <w:r>
        <w:rPr>
          <w:w w:val="105"/>
          <w:lang w:val="sr-Cyrl-RS"/>
        </w:rPr>
        <w:t>з</w:t>
      </w:r>
      <w:r w:rsidRPr="00632A2D">
        <w:rPr>
          <w:w w:val="105"/>
          <w:lang w:val="sr-Cyrl-RS"/>
        </w:rPr>
        <w:t xml:space="preserve">авршетак природног обнављања превођењем изданачких шума у шуме високог узгојног </w:t>
      </w:r>
      <w:r w:rsidRPr="00632A2D">
        <w:rPr>
          <w:spacing w:val="-2"/>
          <w:w w:val="105"/>
          <w:lang w:val="sr-Cyrl-RS"/>
        </w:rPr>
        <w:t>облика.</w:t>
      </w:r>
    </w:p>
    <w:p w:rsidR="00B82401" w:rsidRPr="00632A2D" w:rsidRDefault="00B82401" w:rsidP="00B82401">
      <w:pPr>
        <w:rPr>
          <w:b/>
          <w:i/>
          <w:lang w:val="sr-Cyrl-RS"/>
        </w:rPr>
      </w:pPr>
      <w:r w:rsidRPr="00632A2D">
        <w:rPr>
          <w:b/>
          <w:i/>
          <w:w w:val="105"/>
          <w:lang w:val="sr-Cyrl-RS"/>
        </w:rPr>
        <w:t>Састојине</w:t>
      </w:r>
      <w:r>
        <w:rPr>
          <w:b/>
          <w:i/>
          <w:w w:val="105"/>
          <w:lang w:val="sr-Cyrl-RS"/>
        </w:rPr>
        <w:t xml:space="preserve"> </w:t>
      </w:r>
      <w:r w:rsidRPr="00632A2D">
        <w:rPr>
          <w:b/>
          <w:i/>
          <w:w w:val="105"/>
          <w:lang w:val="sr-Cyrl-RS"/>
        </w:rPr>
        <w:t>лошијег</w:t>
      </w:r>
      <w:r>
        <w:rPr>
          <w:b/>
          <w:i/>
          <w:w w:val="105"/>
          <w:lang w:val="sr-Cyrl-RS"/>
        </w:rPr>
        <w:t xml:space="preserve"> </w:t>
      </w:r>
      <w:r w:rsidRPr="00632A2D">
        <w:rPr>
          <w:b/>
          <w:i/>
          <w:spacing w:val="-2"/>
          <w:w w:val="105"/>
          <w:lang w:val="sr-Cyrl-RS"/>
        </w:rPr>
        <w:t>квалитета</w:t>
      </w:r>
    </w:p>
    <w:p w:rsidR="00B82401" w:rsidRDefault="00B82401" w:rsidP="00B82401">
      <w:pPr>
        <w:rPr>
          <w:b/>
          <w:spacing w:val="-2"/>
          <w:lang w:val="sr-Cyrl-RS"/>
        </w:rPr>
      </w:pPr>
      <w:r w:rsidRPr="00632A2D">
        <w:rPr>
          <w:b/>
          <w:lang w:val="sr-Cyrl-RS"/>
        </w:rPr>
        <w:t>Изданачке</w:t>
      </w:r>
      <w:r>
        <w:rPr>
          <w:b/>
          <w:lang w:val="sr-Cyrl-RS"/>
        </w:rPr>
        <w:t xml:space="preserve"> </w:t>
      </w:r>
      <w:r w:rsidRPr="00632A2D">
        <w:rPr>
          <w:b/>
          <w:lang w:val="sr-Cyrl-RS"/>
        </w:rPr>
        <w:t>састојине</w:t>
      </w:r>
      <w:r>
        <w:rPr>
          <w:b/>
          <w:lang w:val="sr-Cyrl-RS"/>
        </w:rPr>
        <w:t xml:space="preserve"> </w:t>
      </w:r>
      <w:r w:rsidRPr="00632A2D">
        <w:rPr>
          <w:b/>
          <w:lang w:val="sr-Cyrl-RS"/>
        </w:rPr>
        <w:t>старости</w:t>
      </w:r>
      <w:r>
        <w:rPr>
          <w:b/>
          <w:lang w:val="sr-Cyrl-RS"/>
        </w:rPr>
        <w:t xml:space="preserve"> </w:t>
      </w:r>
      <w:r w:rsidRPr="00632A2D">
        <w:rPr>
          <w:b/>
          <w:lang w:val="sr-Cyrl-RS"/>
        </w:rPr>
        <w:t>&gt;</w:t>
      </w:r>
      <w:r>
        <w:rPr>
          <w:b/>
          <w:lang w:val="sr-Cyrl-RS"/>
        </w:rPr>
        <w:t xml:space="preserve"> </w:t>
      </w:r>
      <w:r w:rsidRPr="00632A2D">
        <w:rPr>
          <w:b/>
          <w:lang w:val="sr-Cyrl-RS"/>
        </w:rPr>
        <w:t>50</w:t>
      </w:r>
      <w:r>
        <w:rPr>
          <w:b/>
          <w:lang w:val="sr-Cyrl-RS"/>
        </w:rPr>
        <w:t xml:space="preserve"> </w:t>
      </w:r>
      <w:r w:rsidRPr="00632A2D">
        <w:rPr>
          <w:b/>
          <w:lang w:val="sr-Cyrl-RS"/>
        </w:rPr>
        <w:t>–</w:t>
      </w:r>
      <w:r>
        <w:rPr>
          <w:b/>
          <w:lang w:val="sr-Cyrl-RS"/>
        </w:rPr>
        <w:t xml:space="preserve"> </w:t>
      </w:r>
      <w:r w:rsidRPr="00632A2D">
        <w:rPr>
          <w:b/>
          <w:lang w:val="sr-Cyrl-RS"/>
        </w:rPr>
        <w:t>70</w:t>
      </w:r>
      <w:r>
        <w:rPr>
          <w:b/>
          <w:lang w:val="sr-Cyrl-RS"/>
        </w:rPr>
        <w:t xml:space="preserve"> </w:t>
      </w:r>
      <w:r w:rsidRPr="00632A2D">
        <w:rPr>
          <w:b/>
          <w:spacing w:val="-2"/>
          <w:lang w:val="sr-Cyrl-RS"/>
        </w:rPr>
        <w:t>година</w:t>
      </w:r>
    </w:p>
    <w:p w:rsidR="00B82401" w:rsidRDefault="00B82401" w:rsidP="00040C64">
      <w:pPr>
        <w:numPr>
          <w:ilvl w:val="0"/>
          <w:numId w:val="54"/>
        </w:numPr>
        <w:spacing w:before="120" w:line="240" w:lineRule="auto"/>
      </w:pPr>
      <w:r>
        <w:t>превођење</w:t>
      </w:r>
      <w:r>
        <w:rPr>
          <w:lang w:val="sr-Cyrl-RS"/>
        </w:rPr>
        <w:t xml:space="preserve"> </w:t>
      </w:r>
      <w:r>
        <w:t>изданачких</w:t>
      </w:r>
      <w:r>
        <w:rPr>
          <w:lang w:val="sr-Cyrl-RS"/>
        </w:rPr>
        <w:t xml:space="preserve"> </w:t>
      </w:r>
      <w:r>
        <w:t>шума</w:t>
      </w:r>
      <w:r>
        <w:rPr>
          <w:lang w:val="sr-Cyrl-RS"/>
        </w:rPr>
        <w:t xml:space="preserve"> </w:t>
      </w:r>
      <w:r>
        <w:t>у</w:t>
      </w:r>
      <w:r>
        <w:rPr>
          <w:lang w:val="sr-Cyrl-RS"/>
        </w:rPr>
        <w:t xml:space="preserve"> </w:t>
      </w:r>
      <w:r>
        <w:rPr>
          <w:spacing w:val="-2"/>
        </w:rPr>
        <w:t>високе</w:t>
      </w:r>
    </w:p>
    <w:p w:rsidR="00B82401" w:rsidRDefault="00B82401" w:rsidP="00040C64">
      <w:pPr>
        <w:numPr>
          <w:ilvl w:val="0"/>
          <w:numId w:val="54"/>
        </w:numPr>
        <w:spacing w:before="120" w:line="240" w:lineRule="auto"/>
      </w:pPr>
      <w:r>
        <w:t>производња</w:t>
      </w:r>
      <w:r>
        <w:rPr>
          <w:lang w:val="sr-Cyrl-RS"/>
        </w:rPr>
        <w:t xml:space="preserve"> </w:t>
      </w:r>
      <w:r>
        <w:t>стабала</w:t>
      </w:r>
      <w:r>
        <w:rPr>
          <w:lang w:val="sr-Cyrl-RS"/>
        </w:rPr>
        <w:t xml:space="preserve"> </w:t>
      </w:r>
      <w:r>
        <w:t>нижих</w:t>
      </w:r>
      <w:r>
        <w:rPr>
          <w:lang w:val="sr-Cyrl-RS"/>
        </w:rPr>
        <w:t xml:space="preserve"> </w:t>
      </w:r>
      <w:r>
        <w:t>циљних</w:t>
      </w:r>
      <w:r>
        <w:rPr>
          <w:lang w:val="sr-Cyrl-RS"/>
        </w:rPr>
        <w:t xml:space="preserve"> </w:t>
      </w:r>
      <w:r>
        <w:rPr>
          <w:spacing w:val="-2"/>
        </w:rPr>
        <w:t>пречника</w:t>
      </w:r>
    </w:p>
    <w:p w:rsidR="00B82401" w:rsidRPr="00632A2D" w:rsidRDefault="00B82401" w:rsidP="00040C64">
      <w:pPr>
        <w:numPr>
          <w:ilvl w:val="0"/>
          <w:numId w:val="54"/>
        </w:numPr>
        <w:spacing w:before="120" w:line="240" w:lineRule="auto"/>
        <w:rPr>
          <w:b/>
          <w:w w:val="105"/>
          <w:lang w:val="sr-Cyrl-RS"/>
        </w:rPr>
      </w:pPr>
      <w:r>
        <w:t>производња</w:t>
      </w:r>
      <w:r>
        <w:rPr>
          <w:lang w:val="sr-Cyrl-RS"/>
        </w:rPr>
        <w:t xml:space="preserve"> </w:t>
      </w:r>
      <w:r>
        <w:t>мањег</w:t>
      </w:r>
      <w:r>
        <w:rPr>
          <w:lang w:val="sr-Cyrl-RS"/>
        </w:rPr>
        <w:t xml:space="preserve"> </w:t>
      </w:r>
      <w:r>
        <w:t>броја</w:t>
      </w:r>
      <w:r>
        <w:rPr>
          <w:lang w:val="sr-Cyrl-RS"/>
        </w:rPr>
        <w:t xml:space="preserve"> </w:t>
      </w:r>
      <w:r>
        <w:t>плус</w:t>
      </w:r>
      <w:r>
        <w:rPr>
          <w:lang w:val="sr-Cyrl-RS"/>
        </w:rPr>
        <w:t xml:space="preserve"> </w:t>
      </w:r>
      <w:r>
        <w:t>стабала</w:t>
      </w:r>
      <w:r>
        <w:rPr>
          <w:lang w:val="sr-Cyrl-RS"/>
        </w:rPr>
        <w:t xml:space="preserve"> </w:t>
      </w:r>
      <w:r>
        <w:t>(45-</w:t>
      </w:r>
      <w:r>
        <w:rPr>
          <w:spacing w:val="-2"/>
        </w:rPr>
        <w:t>55/hа)</w:t>
      </w:r>
    </w:p>
    <w:p w:rsidR="00B82401" w:rsidRPr="00183BA6" w:rsidRDefault="00B82401" w:rsidP="00B82401">
      <w:pPr>
        <w:rPr>
          <w:b/>
          <w:lang w:val="sr-Cyrl-RS"/>
        </w:rPr>
      </w:pPr>
      <w:r w:rsidRPr="00183BA6">
        <w:rPr>
          <w:b/>
          <w:lang w:val="sr-Cyrl-RS"/>
        </w:rPr>
        <w:t>Зреле</w:t>
      </w:r>
      <w:r>
        <w:rPr>
          <w:b/>
          <w:lang w:val="sr-Cyrl-RS"/>
        </w:rPr>
        <w:t xml:space="preserve"> </w:t>
      </w:r>
      <w:r w:rsidRPr="00183BA6">
        <w:rPr>
          <w:b/>
          <w:lang w:val="sr-Cyrl-RS"/>
        </w:rPr>
        <w:t>изданачке</w:t>
      </w:r>
      <w:r>
        <w:rPr>
          <w:b/>
          <w:lang w:val="sr-Cyrl-RS"/>
        </w:rPr>
        <w:t xml:space="preserve"> </w:t>
      </w:r>
      <w:r w:rsidRPr="00183BA6">
        <w:rPr>
          <w:b/>
          <w:lang w:val="sr-Cyrl-RS"/>
        </w:rPr>
        <w:t>састојине</w:t>
      </w:r>
      <w:r>
        <w:rPr>
          <w:b/>
          <w:lang w:val="sr-Cyrl-RS"/>
        </w:rPr>
        <w:t xml:space="preserve"> </w:t>
      </w:r>
      <w:r w:rsidRPr="00183BA6">
        <w:rPr>
          <w:b/>
          <w:lang w:val="sr-Cyrl-RS"/>
        </w:rPr>
        <w:t>(старости</w:t>
      </w:r>
      <w:r>
        <w:rPr>
          <w:b/>
          <w:lang w:val="sr-Cyrl-RS"/>
        </w:rPr>
        <w:t xml:space="preserve"> </w:t>
      </w:r>
      <w:r w:rsidRPr="00183BA6">
        <w:rPr>
          <w:b/>
          <w:lang w:val="sr-Cyrl-RS"/>
        </w:rPr>
        <w:t>&gt;</w:t>
      </w:r>
      <w:r>
        <w:rPr>
          <w:b/>
          <w:lang w:val="sr-Cyrl-RS"/>
        </w:rPr>
        <w:t xml:space="preserve"> </w:t>
      </w:r>
      <w:r w:rsidRPr="00183BA6">
        <w:rPr>
          <w:b/>
          <w:lang w:val="sr-Cyrl-RS"/>
        </w:rPr>
        <w:t>70</w:t>
      </w:r>
      <w:r>
        <w:rPr>
          <w:b/>
          <w:lang w:val="sr-Cyrl-RS"/>
        </w:rPr>
        <w:t xml:space="preserve"> </w:t>
      </w:r>
      <w:r w:rsidRPr="00183BA6">
        <w:rPr>
          <w:b/>
          <w:lang w:val="sr-Cyrl-RS"/>
        </w:rPr>
        <w:t>до</w:t>
      </w:r>
      <w:r>
        <w:rPr>
          <w:b/>
          <w:lang w:val="sr-Cyrl-RS"/>
        </w:rPr>
        <w:t xml:space="preserve"> </w:t>
      </w:r>
      <w:r w:rsidRPr="00183BA6">
        <w:rPr>
          <w:b/>
          <w:lang w:val="sr-Cyrl-RS"/>
        </w:rPr>
        <w:t>90(100) година</w:t>
      </w:r>
    </w:p>
    <w:p w:rsidR="00B82401" w:rsidRPr="00E423EC" w:rsidRDefault="00B82401" w:rsidP="00040C64">
      <w:pPr>
        <w:numPr>
          <w:ilvl w:val="0"/>
          <w:numId w:val="55"/>
        </w:numPr>
        <w:spacing w:before="120" w:line="240" w:lineRule="auto"/>
        <w:rPr>
          <w:b/>
          <w:w w:val="105"/>
          <w:lang w:val="sr-Cyrl-RS"/>
        </w:rPr>
      </w:pPr>
      <w:r w:rsidRPr="00183BA6">
        <w:rPr>
          <w:w w:val="105"/>
          <w:lang w:val="sr-Cyrl-RS"/>
        </w:rPr>
        <w:t>Завршетак природног</w:t>
      </w:r>
      <w:r>
        <w:rPr>
          <w:w w:val="105"/>
          <w:lang w:val="sr-Cyrl-RS"/>
        </w:rPr>
        <w:t xml:space="preserve"> </w:t>
      </w:r>
      <w:r w:rsidRPr="00183BA6">
        <w:rPr>
          <w:w w:val="105"/>
          <w:lang w:val="sr-Cyrl-RS"/>
        </w:rPr>
        <w:t>обнављања превођењем</w:t>
      </w:r>
      <w:r>
        <w:rPr>
          <w:w w:val="105"/>
          <w:lang w:val="sr-Cyrl-RS"/>
        </w:rPr>
        <w:t xml:space="preserve"> </w:t>
      </w:r>
      <w:r w:rsidRPr="00183BA6">
        <w:rPr>
          <w:w w:val="105"/>
          <w:lang w:val="sr-Cyrl-RS"/>
        </w:rPr>
        <w:t>изданачких</w:t>
      </w:r>
      <w:r>
        <w:rPr>
          <w:w w:val="105"/>
          <w:lang w:val="sr-Cyrl-RS"/>
        </w:rPr>
        <w:t xml:space="preserve"> </w:t>
      </w:r>
      <w:r w:rsidRPr="00183BA6">
        <w:rPr>
          <w:w w:val="105"/>
          <w:lang w:val="sr-Cyrl-RS"/>
        </w:rPr>
        <w:t>шума у шуме</w:t>
      </w:r>
      <w:r>
        <w:rPr>
          <w:w w:val="105"/>
          <w:lang w:val="sr-Cyrl-RS"/>
        </w:rPr>
        <w:t xml:space="preserve"> </w:t>
      </w:r>
      <w:r w:rsidRPr="00183BA6">
        <w:rPr>
          <w:w w:val="105"/>
          <w:lang w:val="sr-Cyrl-RS"/>
        </w:rPr>
        <w:t>високог</w:t>
      </w:r>
      <w:r>
        <w:rPr>
          <w:w w:val="105"/>
          <w:lang w:val="sr-Cyrl-RS"/>
        </w:rPr>
        <w:t xml:space="preserve"> </w:t>
      </w:r>
      <w:r w:rsidRPr="00183BA6">
        <w:rPr>
          <w:w w:val="105"/>
          <w:lang w:val="sr-Cyrl-RS"/>
        </w:rPr>
        <w:t>узгојног облика.</w:t>
      </w:r>
    </w:p>
    <w:p w:rsidR="00E423EC" w:rsidRPr="009E52D1" w:rsidRDefault="00E423EC" w:rsidP="00E423EC">
      <w:pPr>
        <w:spacing w:before="120" w:line="240" w:lineRule="auto"/>
        <w:ind w:left="1440"/>
        <w:rPr>
          <w:b/>
          <w:w w:val="105"/>
          <w:lang w:val="sr-Cyrl-RS"/>
        </w:rPr>
      </w:pPr>
    </w:p>
    <w:p w:rsidR="00B82401" w:rsidRDefault="00B82401" w:rsidP="00B82401">
      <w:pPr>
        <w:pStyle w:val="Heading7"/>
        <w:rPr>
          <w:rFonts w:ascii="Times New Roman" w:hAnsi="Times New Roman" w:cs="Times New Roman"/>
          <w:b/>
          <w:noProof/>
          <w:color w:val="auto"/>
          <w:sz w:val="28"/>
          <w:lang w:val="sr-Cyrl-CS"/>
        </w:rPr>
      </w:pPr>
      <w:r w:rsidRPr="00E423EC">
        <w:rPr>
          <w:rFonts w:ascii="Times New Roman" w:hAnsi="Times New Roman" w:cs="Times New Roman"/>
          <w:b/>
          <w:noProof/>
          <w:color w:val="auto"/>
          <w:sz w:val="28"/>
          <w:lang w:val="sr-Cyrl-RS"/>
        </w:rPr>
        <w:t>15) Газдински тип 31211-</w:t>
      </w:r>
      <w:r w:rsidRPr="00E423EC">
        <w:rPr>
          <w:rFonts w:ascii="Times New Roman" w:hAnsi="Times New Roman" w:cs="Times New Roman"/>
          <w:b/>
          <w:noProof/>
          <w:color w:val="auto"/>
          <w:sz w:val="28"/>
          <w:lang w:val="sr-Cyrl-CS"/>
        </w:rPr>
        <w:t xml:space="preserve"> Високе мешовите шуме борова - Високе шуме лишћара и четинара</w:t>
      </w:r>
    </w:p>
    <w:p w:rsidR="00E423EC" w:rsidRPr="00E423EC" w:rsidRDefault="00E423EC" w:rsidP="00E423EC">
      <w:pPr>
        <w:rPr>
          <w:lang w:val="sr-Cyrl-CS"/>
        </w:rPr>
      </w:pPr>
    </w:p>
    <w:p w:rsidR="00B82401" w:rsidRDefault="00B82401" w:rsidP="00B82401">
      <w:pPr>
        <w:rPr>
          <w:w w:val="105"/>
          <w:lang w:val="sr-Cyrl-CS"/>
        </w:rPr>
      </w:pPr>
      <w:r w:rsidRPr="00151392">
        <w:rPr>
          <w:b/>
          <w:i/>
          <w:lang w:val="sr-Cyrl-RS"/>
        </w:rPr>
        <w:t>Дугорочни циљ:</w:t>
      </w:r>
      <w:r>
        <w:rPr>
          <w:lang w:val="sr-Cyrl-RS"/>
        </w:rPr>
        <w:t xml:space="preserve"> </w:t>
      </w:r>
      <w:r w:rsidRPr="00A45FFA">
        <w:rPr>
          <w:lang w:val="sr-Cyrl-CS"/>
        </w:rPr>
        <w:t>Мешовите</w:t>
      </w:r>
      <w:r>
        <w:rPr>
          <w:lang w:val="sr-Cyrl-CS"/>
        </w:rPr>
        <w:t xml:space="preserve"> </w:t>
      </w:r>
      <w:r w:rsidRPr="00A45FFA">
        <w:rPr>
          <w:lang w:val="sr-Cyrl-CS"/>
        </w:rPr>
        <w:t>шуме</w:t>
      </w:r>
      <w:r>
        <w:rPr>
          <w:lang w:val="sr-Cyrl-CS"/>
        </w:rPr>
        <w:t xml:space="preserve"> </w:t>
      </w:r>
      <w:r w:rsidRPr="00A45FFA">
        <w:rPr>
          <w:lang w:val="sr-Cyrl-CS"/>
        </w:rPr>
        <w:t>четинара</w:t>
      </w:r>
      <w:r>
        <w:rPr>
          <w:lang w:val="sr-Cyrl-CS"/>
        </w:rPr>
        <w:t xml:space="preserve"> </w:t>
      </w:r>
      <w:r w:rsidRPr="00A45FFA">
        <w:rPr>
          <w:lang w:val="sr-Cyrl-CS"/>
        </w:rPr>
        <w:t>и</w:t>
      </w:r>
      <w:r>
        <w:rPr>
          <w:lang w:val="sr-Cyrl-CS"/>
        </w:rPr>
        <w:t xml:space="preserve"> </w:t>
      </w:r>
      <w:r w:rsidRPr="00A45FFA">
        <w:rPr>
          <w:lang w:val="sr-Cyrl-CS"/>
        </w:rPr>
        <w:t>лишћара</w:t>
      </w:r>
      <w:r>
        <w:rPr>
          <w:lang w:val="sr-Cyrl-CS"/>
        </w:rPr>
        <w:t>.</w:t>
      </w:r>
      <w:r w:rsidRPr="00B16D39">
        <w:rPr>
          <w:spacing w:val="-2"/>
          <w:w w:val="105"/>
          <w:lang w:val="sr-Cyrl-CS"/>
        </w:rPr>
        <w:t xml:space="preserve"> Циљ</w:t>
      </w:r>
      <w:r>
        <w:rPr>
          <w:spacing w:val="-2"/>
          <w:w w:val="105"/>
          <w:lang w:val="sr-Cyrl-CS"/>
        </w:rPr>
        <w:t xml:space="preserve"> </w:t>
      </w:r>
      <w:r w:rsidRPr="00B16D39">
        <w:rPr>
          <w:spacing w:val="-2"/>
          <w:w w:val="105"/>
          <w:lang w:val="sr-Cyrl-CS"/>
        </w:rPr>
        <w:t>неговања</w:t>
      </w:r>
      <w:r>
        <w:rPr>
          <w:spacing w:val="-2"/>
          <w:w w:val="105"/>
          <w:lang w:val="sr-Cyrl-CS"/>
        </w:rPr>
        <w:t xml:space="preserve"> </w:t>
      </w:r>
      <w:r w:rsidRPr="00B16D39">
        <w:rPr>
          <w:spacing w:val="-2"/>
          <w:w w:val="105"/>
          <w:lang w:val="sr-Cyrl-CS"/>
        </w:rPr>
        <w:t>састојина</w:t>
      </w:r>
      <w:r>
        <w:rPr>
          <w:spacing w:val="-2"/>
          <w:w w:val="105"/>
          <w:lang w:val="sr-Cyrl-CS"/>
        </w:rPr>
        <w:t xml:space="preserve"> </w:t>
      </w:r>
      <w:r w:rsidRPr="00B16D39">
        <w:rPr>
          <w:spacing w:val="-2"/>
          <w:w w:val="105"/>
          <w:lang w:val="sr-Cyrl-CS"/>
        </w:rPr>
        <w:t>представља</w:t>
      </w:r>
      <w:r>
        <w:rPr>
          <w:spacing w:val="-2"/>
          <w:w w:val="105"/>
          <w:lang w:val="sr-Cyrl-CS"/>
        </w:rPr>
        <w:t xml:space="preserve"> </w:t>
      </w:r>
      <w:r w:rsidRPr="00B16D39">
        <w:rPr>
          <w:spacing w:val="-2"/>
          <w:w w:val="105"/>
          <w:lang w:val="sr-Cyrl-CS"/>
        </w:rPr>
        <w:t>избор</w:t>
      </w:r>
      <w:r>
        <w:rPr>
          <w:spacing w:val="-2"/>
          <w:w w:val="105"/>
          <w:lang w:val="sr-Cyrl-CS"/>
        </w:rPr>
        <w:t xml:space="preserve"> </w:t>
      </w:r>
      <w:r w:rsidRPr="00B16D39">
        <w:rPr>
          <w:spacing w:val="-2"/>
          <w:w w:val="105"/>
          <w:lang w:val="sr-Cyrl-CS"/>
        </w:rPr>
        <w:t>и</w:t>
      </w:r>
      <w:r>
        <w:rPr>
          <w:spacing w:val="-2"/>
          <w:w w:val="105"/>
          <w:lang w:val="sr-Cyrl-CS"/>
        </w:rPr>
        <w:t xml:space="preserve"> </w:t>
      </w:r>
      <w:r w:rsidRPr="00B16D39">
        <w:rPr>
          <w:spacing w:val="-2"/>
          <w:w w:val="105"/>
          <w:lang w:val="sr-Cyrl-CS"/>
        </w:rPr>
        <w:t xml:space="preserve">негу </w:t>
      </w:r>
      <w:r>
        <w:rPr>
          <w:spacing w:val="-2"/>
          <w:w w:val="105"/>
          <w:lang w:val="sr-Cyrl-CS"/>
        </w:rPr>
        <w:t xml:space="preserve">од </w:t>
      </w:r>
      <w:r w:rsidRPr="00B16D39">
        <w:rPr>
          <w:w w:val="105"/>
          <w:lang w:val="sr-Cyrl-CS"/>
        </w:rPr>
        <w:t>110 до 210 стабала будућности/</w:t>
      </w:r>
      <w:r>
        <w:rPr>
          <w:w w:val="105"/>
        </w:rPr>
        <w:t>h</w:t>
      </w:r>
      <w:r w:rsidRPr="00B16D39">
        <w:rPr>
          <w:w w:val="105"/>
          <w:lang w:val="sr-Cyrl-CS"/>
        </w:rPr>
        <w:t>а са деблом од 6 до 8</w:t>
      </w:r>
      <w:r>
        <w:rPr>
          <w:w w:val="105"/>
        </w:rPr>
        <w:t>m</w:t>
      </w:r>
      <w:r w:rsidRPr="00B16D39">
        <w:rPr>
          <w:w w:val="105"/>
          <w:lang w:val="sr-Cyrl-CS"/>
        </w:rPr>
        <w:t xml:space="preserve"> </w:t>
      </w:r>
      <w:r w:rsidRPr="00B16D39">
        <w:rPr>
          <w:spacing w:val="-2"/>
          <w:w w:val="105"/>
          <w:lang w:val="sr-Cyrl-CS"/>
        </w:rPr>
        <w:t>чистим</w:t>
      </w:r>
      <w:r>
        <w:rPr>
          <w:spacing w:val="-2"/>
          <w:w w:val="105"/>
          <w:lang w:val="sr-Cyrl-CS"/>
        </w:rPr>
        <w:t xml:space="preserve"> </w:t>
      </w:r>
      <w:r w:rsidRPr="00B16D39">
        <w:rPr>
          <w:spacing w:val="-2"/>
          <w:w w:val="105"/>
          <w:lang w:val="sr-Cyrl-CS"/>
        </w:rPr>
        <w:t>од</w:t>
      </w:r>
      <w:r>
        <w:rPr>
          <w:spacing w:val="-2"/>
          <w:w w:val="105"/>
          <w:lang w:val="sr-Cyrl-CS"/>
        </w:rPr>
        <w:t xml:space="preserve"> </w:t>
      </w:r>
      <w:r w:rsidRPr="00B16D39">
        <w:rPr>
          <w:spacing w:val="-2"/>
          <w:w w:val="105"/>
          <w:lang w:val="sr-Cyrl-CS"/>
        </w:rPr>
        <w:t>грана</w:t>
      </w:r>
      <w:r>
        <w:rPr>
          <w:spacing w:val="-2"/>
          <w:w w:val="105"/>
          <w:lang w:val="sr-Cyrl-CS"/>
        </w:rPr>
        <w:t xml:space="preserve"> </w:t>
      </w:r>
      <w:r w:rsidRPr="00B16D39">
        <w:rPr>
          <w:spacing w:val="-2"/>
          <w:w w:val="105"/>
          <w:lang w:val="sr-Cyrl-CS"/>
        </w:rPr>
        <w:t>на</w:t>
      </w:r>
      <w:r>
        <w:rPr>
          <w:spacing w:val="-2"/>
          <w:w w:val="105"/>
          <w:lang w:val="sr-Cyrl-CS"/>
        </w:rPr>
        <w:t xml:space="preserve"> </w:t>
      </w:r>
      <w:r w:rsidRPr="00B16D39">
        <w:rPr>
          <w:spacing w:val="-2"/>
          <w:w w:val="105"/>
          <w:lang w:val="sr-Cyrl-CS"/>
        </w:rPr>
        <w:t>растојању</w:t>
      </w:r>
      <w:r>
        <w:rPr>
          <w:spacing w:val="-2"/>
          <w:w w:val="105"/>
          <w:lang w:val="sr-Cyrl-CS"/>
        </w:rPr>
        <w:t xml:space="preserve"> </w:t>
      </w:r>
      <w:r w:rsidRPr="00B16D39">
        <w:rPr>
          <w:spacing w:val="-2"/>
          <w:w w:val="105"/>
          <w:lang w:val="sr-Cyrl-CS"/>
        </w:rPr>
        <w:t>од</w:t>
      </w:r>
      <w:r>
        <w:rPr>
          <w:spacing w:val="-2"/>
          <w:w w:val="105"/>
          <w:lang w:val="sr-Cyrl-CS"/>
        </w:rPr>
        <w:t xml:space="preserve"> </w:t>
      </w:r>
      <w:r w:rsidRPr="00B16D39">
        <w:rPr>
          <w:spacing w:val="-2"/>
          <w:w w:val="105"/>
          <w:lang w:val="sr-Cyrl-CS"/>
        </w:rPr>
        <w:t>6</w:t>
      </w:r>
      <w:r>
        <w:rPr>
          <w:spacing w:val="-2"/>
          <w:w w:val="105"/>
          <w:lang w:val="sr-Cyrl-CS"/>
        </w:rPr>
        <w:t xml:space="preserve"> </w:t>
      </w:r>
      <w:r w:rsidRPr="00B16D39">
        <w:rPr>
          <w:spacing w:val="-2"/>
          <w:w w:val="105"/>
          <w:lang w:val="sr-Cyrl-CS"/>
        </w:rPr>
        <w:t>до</w:t>
      </w:r>
      <w:r>
        <w:rPr>
          <w:spacing w:val="-2"/>
          <w:w w:val="105"/>
          <w:lang w:val="sr-Cyrl-CS"/>
        </w:rPr>
        <w:t xml:space="preserve"> </w:t>
      </w:r>
      <w:r w:rsidRPr="00B16D39">
        <w:rPr>
          <w:spacing w:val="-2"/>
          <w:w w:val="105"/>
          <w:lang w:val="sr-Cyrl-CS"/>
        </w:rPr>
        <w:t>8</w:t>
      </w:r>
      <w:r>
        <w:rPr>
          <w:spacing w:val="-2"/>
          <w:w w:val="105"/>
          <w:lang w:val="sr-Cyrl-CS"/>
        </w:rPr>
        <w:t xml:space="preserve"> </w:t>
      </w:r>
      <w:r w:rsidRPr="00B16D39">
        <w:rPr>
          <w:spacing w:val="-2"/>
          <w:w w:val="105"/>
          <w:lang w:val="sr-Cyrl-CS"/>
        </w:rPr>
        <w:t>метара</w:t>
      </w:r>
      <w:r>
        <w:rPr>
          <w:spacing w:val="-2"/>
          <w:w w:val="105"/>
          <w:lang w:val="sr-Cyrl-CS"/>
        </w:rPr>
        <w:t xml:space="preserve"> </w:t>
      </w:r>
      <w:r w:rsidRPr="00B16D39">
        <w:rPr>
          <w:spacing w:val="-2"/>
          <w:w w:val="105"/>
          <w:lang w:val="sr-Cyrl-CS"/>
        </w:rPr>
        <w:t>са</w:t>
      </w:r>
      <w:r>
        <w:rPr>
          <w:spacing w:val="-2"/>
          <w:w w:val="105"/>
          <w:lang w:val="sr-Cyrl-CS"/>
        </w:rPr>
        <w:t xml:space="preserve"> </w:t>
      </w:r>
      <w:r w:rsidRPr="00B16D39">
        <w:rPr>
          <w:spacing w:val="-2"/>
          <w:w w:val="105"/>
          <w:lang w:val="sr-Cyrl-CS"/>
        </w:rPr>
        <w:t xml:space="preserve">циљним </w:t>
      </w:r>
      <w:r w:rsidRPr="00B16D39">
        <w:rPr>
          <w:w w:val="105"/>
          <w:lang w:val="sr-Cyrl-CS"/>
        </w:rPr>
        <w:t xml:space="preserve">пречником </w:t>
      </w:r>
      <w:r>
        <w:rPr>
          <w:w w:val="105"/>
          <w:lang w:val="sr-Cyrl-CS"/>
        </w:rPr>
        <w:t xml:space="preserve">од </w:t>
      </w:r>
      <w:r w:rsidRPr="00B16D39">
        <w:rPr>
          <w:w w:val="105"/>
          <w:lang w:val="sr-Cyrl-CS"/>
        </w:rPr>
        <w:t xml:space="preserve">40 до 50 </w:t>
      </w:r>
      <w:r>
        <w:rPr>
          <w:w w:val="105"/>
        </w:rPr>
        <w:t>cm</w:t>
      </w:r>
      <w:r w:rsidRPr="00B16D39">
        <w:rPr>
          <w:w w:val="105"/>
          <w:lang w:val="sr-Cyrl-CS"/>
        </w:rPr>
        <w:t xml:space="preserve"> на крају производног процеса. Оволико велики број стабала у овом ГТ је узет услед потребе</w:t>
      </w:r>
      <w:r>
        <w:rPr>
          <w:w w:val="105"/>
          <w:lang w:val="sr-Cyrl-CS"/>
        </w:rPr>
        <w:t xml:space="preserve"> </w:t>
      </w:r>
      <w:r w:rsidRPr="00B16D39">
        <w:rPr>
          <w:w w:val="105"/>
          <w:lang w:val="sr-Cyrl-CS"/>
        </w:rPr>
        <w:t>да</w:t>
      </w:r>
      <w:r>
        <w:rPr>
          <w:w w:val="105"/>
          <w:lang w:val="sr-Cyrl-CS"/>
        </w:rPr>
        <w:t xml:space="preserve"> </w:t>
      </w:r>
      <w:r w:rsidRPr="00B16D39">
        <w:rPr>
          <w:w w:val="105"/>
          <w:lang w:val="sr-Cyrl-CS"/>
        </w:rPr>
        <w:t>се</w:t>
      </w:r>
      <w:r>
        <w:rPr>
          <w:w w:val="105"/>
          <w:lang w:val="sr-Cyrl-CS"/>
        </w:rPr>
        <w:t xml:space="preserve"> </w:t>
      </w:r>
      <w:r w:rsidRPr="00B16D39">
        <w:rPr>
          <w:w w:val="105"/>
          <w:lang w:val="sr-Cyrl-CS"/>
        </w:rPr>
        <w:t>производни</w:t>
      </w:r>
      <w:r>
        <w:rPr>
          <w:w w:val="105"/>
          <w:lang w:val="sr-Cyrl-CS"/>
        </w:rPr>
        <w:t xml:space="preserve"> </w:t>
      </w:r>
      <w:r w:rsidRPr="00B16D39">
        <w:rPr>
          <w:w w:val="105"/>
          <w:lang w:val="sr-Cyrl-CS"/>
        </w:rPr>
        <w:t>процес</w:t>
      </w:r>
      <w:r>
        <w:rPr>
          <w:w w:val="105"/>
          <w:lang w:val="sr-Cyrl-CS"/>
        </w:rPr>
        <w:t xml:space="preserve"> </w:t>
      </w:r>
      <w:r w:rsidRPr="00B16D39">
        <w:rPr>
          <w:w w:val="105"/>
          <w:lang w:val="sr-Cyrl-CS"/>
        </w:rPr>
        <w:t>додатно</w:t>
      </w:r>
      <w:r>
        <w:rPr>
          <w:w w:val="105"/>
          <w:lang w:val="sr-Cyrl-CS"/>
        </w:rPr>
        <w:t xml:space="preserve"> </w:t>
      </w:r>
      <w:r w:rsidRPr="00B16D39">
        <w:rPr>
          <w:w w:val="105"/>
          <w:lang w:val="sr-Cyrl-CS"/>
        </w:rPr>
        <w:t>скрати</w:t>
      </w:r>
      <w:r>
        <w:rPr>
          <w:w w:val="105"/>
          <w:lang w:val="sr-Cyrl-CS"/>
        </w:rPr>
        <w:t xml:space="preserve"> </w:t>
      </w:r>
      <w:r w:rsidRPr="00B16D39">
        <w:rPr>
          <w:w w:val="105"/>
          <w:lang w:val="sr-Cyrl-CS"/>
        </w:rPr>
        <w:t>и</w:t>
      </w:r>
      <w:r>
        <w:rPr>
          <w:w w:val="105"/>
          <w:lang w:val="sr-Cyrl-CS"/>
        </w:rPr>
        <w:t xml:space="preserve"> </w:t>
      </w:r>
      <w:r w:rsidRPr="00B16D39">
        <w:rPr>
          <w:w w:val="105"/>
          <w:lang w:val="sr-Cyrl-CS"/>
        </w:rPr>
        <w:t>на</w:t>
      </w:r>
      <w:r>
        <w:rPr>
          <w:w w:val="105"/>
          <w:lang w:val="sr-Cyrl-CS"/>
        </w:rPr>
        <w:t xml:space="preserve"> </w:t>
      </w:r>
      <w:r w:rsidRPr="00B16D39">
        <w:rPr>
          <w:w w:val="105"/>
          <w:lang w:val="sr-Cyrl-CS"/>
        </w:rPr>
        <w:t xml:space="preserve">тај </w:t>
      </w:r>
      <w:r w:rsidRPr="00B16D39">
        <w:rPr>
          <w:lang w:val="sr-Cyrl-CS"/>
        </w:rPr>
        <w:t xml:space="preserve">начин аутохтоне или станишту адаптиране врсте што пре </w:t>
      </w:r>
      <w:r w:rsidRPr="00B16D39">
        <w:rPr>
          <w:w w:val="105"/>
          <w:lang w:val="sr-Cyrl-CS"/>
        </w:rPr>
        <w:t>појавиле и почеле да користе на најбољи начин производни потенцијал станишта.</w:t>
      </w:r>
    </w:p>
    <w:p w:rsidR="00B82401" w:rsidRDefault="00B82401" w:rsidP="00B82401">
      <w:pPr>
        <w:rPr>
          <w:b/>
          <w:lang w:val="sr-Cyrl-RS"/>
        </w:rPr>
      </w:pPr>
      <w:r w:rsidRPr="00151392">
        <w:rPr>
          <w:b/>
          <w:lang w:val="sr-Cyrl-RS"/>
        </w:rPr>
        <w:t>Узгојни циљеви по узгојним групама</w:t>
      </w:r>
    </w:p>
    <w:p w:rsidR="00B82401" w:rsidRPr="00B16D39" w:rsidRDefault="00B82401" w:rsidP="00B82401">
      <w:pPr>
        <w:rPr>
          <w:lang w:val="sr-Cyrl-CS"/>
        </w:rPr>
      </w:pPr>
      <w:r>
        <w:rPr>
          <w:b/>
          <w:lang w:val="sr-Cyrl-RS"/>
        </w:rPr>
        <w:t>Фаза подмлатка (</w:t>
      </w:r>
      <w:r>
        <w:rPr>
          <w:b/>
        </w:rPr>
        <w:t>H</w:t>
      </w:r>
      <w:r w:rsidRPr="00B16D39">
        <w:rPr>
          <w:b/>
          <w:lang w:val="sr-Cyrl-CS"/>
        </w:rPr>
        <w:t xml:space="preserve"> &lt; 3 </w:t>
      </w:r>
      <w:r>
        <w:rPr>
          <w:b/>
        </w:rPr>
        <w:t>m</w:t>
      </w:r>
      <w:r w:rsidRPr="00B16D39">
        <w:rPr>
          <w:b/>
          <w:lang w:val="sr-Cyrl-CS"/>
        </w:rPr>
        <w:t>)</w:t>
      </w:r>
    </w:p>
    <w:p w:rsidR="00B82401" w:rsidRPr="00B16D39" w:rsidRDefault="00B82401" w:rsidP="00040C64">
      <w:pPr>
        <w:numPr>
          <w:ilvl w:val="0"/>
          <w:numId w:val="59"/>
        </w:numPr>
        <w:spacing w:before="120" w:line="240" w:lineRule="auto"/>
        <w:rPr>
          <w:lang w:val="sr-Cyrl-CS"/>
        </w:rPr>
      </w:pPr>
      <w:r w:rsidRPr="00B16D39">
        <w:rPr>
          <w:lang w:val="sr-Cyrl-CS"/>
        </w:rPr>
        <w:t>очување</w:t>
      </w:r>
      <w:r>
        <w:rPr>
          <w:lang w:val="sr-Cyrl-RS"/>
        </w:rPr>
        <w:t xml:space="preserve"> </w:t>
      </w:r>
      <w:r w:rsidRPr="00B16D39">
        <w:rPr>
          <w:lang w:val="sr-Cyrl-CS"/>
        </w:rPr>
        <w:t>и</w:t>
      </w:r>
      <w:r>
        <w:rPr>
          <w:lang w:val="sr-Cyrl-RS"/>
        </w:rPr>
        <w:t xml:space="preserve"> </w:t>
      </w:r>
      <w:r w:rsidRPr="00B16D39">
        <w:rPr>
          <w:lang w:val="sr-Cyrl-CS"/>
        </w:rPr>
        <w:t>унапређење</w:t>
      </w:r>
      <w:r>
        <w:rPr>
          <w:lang w:val="sr-Cyrl-RS"/>
        </w:rPr>
        <w:t xml:space="preserve"> </w:t>
      </w:r>
      <w:r w:rsidRPr="00B16D39">
        <w:rPr>
          <w:lang w:val="sr-Cyrl-CS"/>
        </w:rPr>
        <w:t>здравственог</w:t>
      </w:r>
      <w:r>
        <w:rPr>
          <w:lang w:val="sr-Cyrl-RS"/>
        </w:rPr>
        <w:t xml:space="preserve"> </w:t>
      </w:r>
      <w:r w:rsidRPr="00B16D39">
        <w:rPr>
          <w:spacing w:val="-2"/>
          <w:lang w:val="sr-Cyrl-CS"/>
        </w:rPr>
        <w:t>стања,</w:t>
      </w:r>
    </w:p>
    <w:p w:rsidR="00B82401" w:rsidRPr="00B16D39" w:rsidRDefault="00B82401" w:rsidP="00040C64">
      <w:pPr>
        <w:numPr>
          <w:ilvl w:val="0"/>
          <w:numId w:val="59"/>
        </w:numPr>
        <w:spacing w:before="120" w:line="240" w:lineRule="auto"/>
        <w:rPr>
          <w:lang w:val="sr-Cyrl-CS"/>
        </w:rPr>
      </w:pPr>
      <w:r w:rsidRPr="00B16D39">
        <w:rPr>
          <w:spacing w:val="-2"/>
          <w:w w:val="105"/>
          <w:lang w:val="sr-Cyrl-CS"/>
        </w:rPr>
        <w:t>у</w:t>
      </w:r>
      <w:r>
        <w:rPr>
          <w:spacing w:val="-2"/>
          <w:w w:val="105"/>
          <w:lang w:val="sr-Cyrl-RS"/>
        </w:rPr>
        <w:t xml:space="preserve"> </w:t>
      </w:r>
      <w:r w:rsidRPr="00B16D39">
        <w:rPr>
          <w:spacing w:val="-2"/>
          <w:w w:val="105"/>
          <w:lang w:val="sr-Cyrl-CS"/>
        </w:rPr>
        <w:t>овој</w:t>
      </w:r>
      <w:r>
        <w:rPr>
          <w:spacing w:val="-2"/>
          <w:w w:val="105"/>
          <w:lang w:val="sr-Cyrl-RS"/>
        </w:rPr>
        <w:t xml:space="preserve"> </w:t>
      </w:r>
      <w:r w:rsidRPr="00B16D39">
        <w:rPr>
          <w:spacing w:val="-2"/>
          <w:w w:val="105"/>
          <w:lang w:val="sr-Cyrl-CS"/>
        </w:rPr>
        <w:t>фази</w:t>
      </w:r>
      <w:r>
        <w:rPr>
          <w:spacing w:val="-2"/>
          <w:w w:val="105"/>
          <w:lang w:val="sr-Cyrl-RS"/>
        </w:rPr>
        <w:t xml:space="preserve"> </w:t>
      </w:r>
      <w:r w:rsidRPr="00B16D39">
        <w:rPr>
          <w:spacing w:val="-2"/>
          <w:w w:val="105"/>
          <w:lang w:val="sr-Cyrl-CS"/>
        </w:rPr>
        <w:t>углавном</w:t>
      </w:r>
      <w:r>
        <w:rPr>
          <w:spacing w:val="-2"/>
          <w:w w:val="105"/>
          <w:lang w:val="sr-Cyrl-RS"/>
        </w:rPr>
        <w:t xml:space="preserve"> </w:t>
      </w:r>
      <w:r w:rsidRPr="00B16D39">
        <w:rPr>
          <w:spacing w:val="-2"/>
          <w:w w:val="105"/>
          <w:lang w:val="sr-Cyrl-CS"/>
        </w:rPr>
        <w:t>нема</w:t>
      </w:r>
      <w:r>
        <w:rPr>
          <w:spacing w:val="-2"/>
          <w:w w:val="105"/>
          <w:lang w:val="sr-Cyrl-RS"/>
        </w:rPr>
        <w:t xml:space="preserve"> </w:t>
      </w:r>
      <w:r w:rsidRPr="00B16D39">
        <w:rPr>
          <w:spacing w:val="-2"/>
          <w:w w:val="105"/>
          <w:lang w:val="sr-Cyrl-CS"/>
        </w:rPr>
        <w:t>великих</w:t>
      </w:r>
      <w:r>
        <w:rPr>
          <w:spacing w:val="-2"/>
          <w:w w:val="105"/>
          <w:lang w:val="sr-Cyrl-RS"/>
        </w:rPr>
        <w:t xml:space="preserve"> </w:t>
      </w:r>
      <w:r w:rsidRPr="00B16D39">
        <w:rPr>
          <w:spacing w:val="-2"/>
          <w:w w:val="105"/>
          <w:lang w:val="sr-Cyrl-CS"/>
        </w:rPr>
        <w:t>интервенција</w:t>
      </w:r>
    </w:p>
    <w:p w:rsidR="00B82401" w:rsidRDefault="00B82401" w:rsidP="00040C64">
      <w:pPr>
        <w:numPr>
          <w:ilvl w:val="0"/>
          <w:numId w:val="59"/>
        </w:numPr>
        <w:spacing w:before="120" w:line="240" w:lineRule="auto"/>
      </w:pPr>
      <w:r>
        <w:t>подржавање</w:t>
      </w:r>
      <w:r>
        <w:rPr>
          <w:lang w:val="sr-Cyrl-RS"/>
        </w:rPr>
        <w:t xml:space="preserve"> </w:t>
      </w:r>
      <w:r>
        <w:t>најквалитетнијег</w:t>
      </w:r>
      <w:r>
        <w:rPr>
          <w:lang w:val="sr-Cyrl-RS"/>
        </w:rPr>
        <w:t xml:space="preserve"> </w:t>
      </w:r>
      <w:r>
        <w:rPr>
          <w:spacing w:val="-2"/>
        </w:rPr>
        <w:t>подмлатка,</w:t>
      </w:r>
    </w:p>
    <w:p w:rsidR="00B82401" w:rsidRDefault="00B82401" w:rsidP="00040C64">
      <w:pPr>
        <w:numPr>
          <w:ilvl w:val="0"/>
          <w:numId w:val="59"/>
        </w:numPr>
        <w:spacing w:before="120" w:line="240" w:lineRule="auto"/>
      </w:pPr>
      <w:r>
        <w:rPr>
          <w:w w:val="105"/>
        </w:rPr>
        <w:lastRenderedPageBreak/>
        <w:t>подржавање</w:t>
      </w:r>
      <w:r>
        <w:rPr>
          <w:w w:val="105"/>
          <w:lang w:val="sr-Cyrl-RS"/>
        </w:rPr>
        <w:t xml:space="preserve"> </w:t>
      </w:r>
      <w:r>
        <w:rPr>
          <w:w w:val="105"/>
        </w:rPr>
        <w:t>густог</w:t>
      </w:r>
      <w:r>
        <w:rPr>
          <w:w w:val="105"/>
          <w:lang w:val="sr-Cyrl-RS"/>
        </w:rPr>
        <w:t xml:space="preserve"> </w:t>
      </w:r>
      <w:r>
        <w:rPr>
          <w:w w:val="105"/>
        </w:rPr>
        <w:t>склопа</w:t>
      </w:r>
      <w:r>
        <w:rPr>
          <w:w w:val="105"/>
          <w:lang w:val="sr-Cyrl-RS"/>
        </w:rPr>
        <w:t xml:space="preserve"> </w:t>
      </w:r>
      <w:r>
        <w:rPr>
          <w:w w:val="105"/>
        </w:rPr>
        <w:t>како</w:t>
      </w:r>
      <w:r>
        <w:rPr>
          <w:w w:val="105"/>
          <w:lang w:val="sr-Cyrl-RS"/>
        </w:rPr>
        <w:t xml:space="preserve"> </w:t>
      </w:r>
      <w:r>
        <w:rPr>
          <w:w w:val="105"/>
        </w:rPr>
        <w:t>би</w:t>
      </w:r>
      <w:r>
        <w:rPr>
          <w:w w:val="105"/>
          <w:lang w:val="sr-Cyrl-RS"/>
        </w:rPr>
        <w:t xml:space="preserve"> </w:t>
      </w:r>
      <w:r>
        <w:rPr>
          <w:w w:val="105"/>
        </w:rPr>
        <w:t>се</w:t>
      </w:r>
      <w:r>
        <w:rPr>
          <w:w w:val="105"/>
          <w:lang w:val="sr-Cyrl-RS"/>
        </w:rPr>
        <w:t xml:space="preserve"> </w:t>
      </w:r>
      <w:r>
        <w:rPr>
          <w:w w:val="105"/>
        </w:rPr>
        <w:t>потенцијална</w:t>
      </w:r>
      <w:r>
        <w:rPr>
          <w:w w:val="105"/>
          <w:lang w:val="sr-Cyrl-RS"/>
        </w:rPr>
        <w:t xml:space="preserve"> </w:t>
      </w:r>
      <w:r>
        <w:rPr>
          <w:w w:val="105"/>
        </w:rPr>
        <w:t>стабла</w:t>
      </w:r>
      <w:r>
        <w:rPr>
          <w:w w:val="105"/>
          <w:lang w:val="sr-Cyrl-RS"/>
        </w:rPr>
        <w:t xml:space="preserve"> </w:t>
      </w:r>
      <w:r>
        <w:rPr>
          <w:w w:val="105"/>
        </w:rPr>
        <w:t>будућности</w:t>
      </w:r>
      <w:r>
        <w:rPr>
          <w:w w:val="105"/>
          <w:lang w:val="sr-Cyrl-RS"/>
        </w:rPr>
        <w:t xml:space="preserve"> </w:t>
      </w:r>
      <w:r>
        <w:rPr>
          <w:w w:val="105"/>
        </w:rPr>
        <w:t>што</w:t>
      </w:r>
      <w:r>
        <w:rPr>
          <w:w w:val="105"/>
          <w:lang w:val="sr-Cyrl-RS"/>
        </w:rPr>
        <w:t xml:space="preserve"> </w:t>
      </w:r>
      <w:r>
        <w:rPr>
          <w:w w:val="105"/>
        </w:rPr>
        <w:t>боље очистила од доњих грана,</w:t>
      </w:r>
    </w:p>
    <w:p w:rsidR="00B82401" w:rsidRDefault="00B82401" w:rsidP="00040C64">
      <w:pPr>
        <w:numPr>
          <w:ilvl w:val="0"/>
          <w:numId w:val="59"/>
        </w:numPr>
        <w:spacing w:before="120" w:line="240" w:lineRule="auto"/>
      </w:pPr>
      <w:r>
        <w:rPr>
          <w:w w:val="105"/>
        </w:rPr>
        <w:t>подржавање</w:t>
      </w:r>
      <w:r>
        <w:rPr>
          <w:w w:val="105"/>
          <w:lang w:val="sr-Cyrl-RS"/>
        </w:rPr>
        <w:t xml:space="preserve"> </w:t>
      </w:r>
      <w:r>
        <w:rPr>
          <w:w w:val="105"/>
        </w:rPr>
        <w:t>жељеног</w:t>
      </w:r>
      <w:r>
        <w:rPr>
          <w:w w:val="105"/>
          <w:lang w:val="sr-Cyrl-RS"/>
        </w:rPr>
        <w:t xml:space="preserve"> </w:t>
      </w:r>
      <w:r>
        <w:rPr>
          <w:w w:val="105"/>
        </w:rPr>
        <w:t>састава</w:t>
      </w:r>
      <w:r>
        <w:rPr>
          <w:w w:val="105"/>
          <w:lang w:val="sr-Cyrl-RS"/>
        </w:rPr>
        <w:t xml:space="preserve"> </w:t>
      </w:r>
      <w:r>
        <w:rPr>
          <w:w w:val="105"/>
        </w:rPr>
        <w:t>и</w:t>
      </w:r>
      <w:r>
        <w:rPr>
          <w:w w:val="105"/>
          <w:lang w:val="sr-Cyrl-RS"/>
        </w:rPr>
        <w:t xml:space="preserve"> </w:t>
      </w:r>
      <w:r>
        <w:rPr>
          <w:w w:val="105"/>
        </w:rPr>
        <w:t>смесе</w:t>
      </w:r>
      <w:r>
        <w:rPr>
          <w:w w:val="105"/>
          <w:lang w:val="sr-Cyrl-RS"/>
        </w:rPr>
        <w:t xml:space="preserve"> </w:t>
      </w:r>
      <w:r>
        <w:rPr>
          <w:w w:val="105"/>
        </w:rPr>
        <w:t>врста</w:t>
      </w:r>
      <w:r>
        <w:rPr>
          <w:w w:val="105"/>
          <w:lang w:val="sr-Cyrl-RS"/>
        </w:rPr>
        <w:t xml:space="preserve"> </w:t>
      </w:r>
      <w:r>
        <w:rPr>
          <w:w w:val="105"/>
        </w:rPr>
        <w:t>(буква,</w:t>
      </w:r>
      <w:r>
        <w:rPr>
          <w:w w:val="105"/>
          <w:lang w:val="sr-Cyrl-RS"/>
        </w:rPr>
        <w:t xml:space="preserve"> </w:t>
      </w:r>
      <w:r>
        <w:rPr>
          <w:w w:val="105"/>
        </w:rPr>
        <w:t>горски</w:t>
      </w:r>
      <w:r>
        <w:rPr>
          <w:w w:val="105"/>
          <w:lang w:val="sr-Cyrl-RS"/>
        </w:rPr>
        <w:t xml:space="preserve"> </w:t>
      </w:r>
      <w:r>
        <w:rPr>
          <w:w w:val="105"/>
        </w:rPr>
        <w:t>јавор,</w:t>
      </w:r>
      <w:r>
        <w:rPr>
          <w:w w:val="105"/>
          <w:lang w:val="sr-Cyrl-RS"/>
        </w:rPr>
        <w:t xml:space="preserve"> </w:t>
      </w:r>
      <w:r>
        <w:rPr>
          <w:w w:val="105"/>
        </w:rPr>
        <w:t>бели</w:t>
      </w:r>
      <w:r>
        <w:rPr>
          <w:w w:val="105"/>
          <w:lang w:val="sr-Cyrl-RS"/>
        </w:rPr>
        <w:t xml:space="preserve"> </w:t>
      </w:r>
      <w:r>
        <w:rPr>
          <w:w w:val="105"/>
        </w:rPr>
        <w:t>јасен,</w:t>
      </w:r>
      <w:r>
        <w:rPr>
          <w:w w:val="105"/>
          <w:lang w:val="sr-Cyrl-RS"/>
        </w:rPr>
        <w:t xml:space="preserve"> </w:t>
      </w:r>
      <w:r>
        <w:rPr>
          <w:w w:val="105"/>
        </w:rPr>
        <w:t>дивља трешња, храст китњак, сладун, јела, смрча, дуглазија),</w:t>
      </w:r>
    </w:p>
    <w:p w:rsidR="00B82401" w:rsidRDefault="00B82401" w:rsidP="00040C64">
      <w:pPr>
        <w:numPr>
          <w:ilvl w:val="0"/>
          <w:numId w:val="59"/>
        </w:numPr>
        <w:spacing w:before="120" w:line="240" w:lineRule="auto"/>
      </w:pPr>
      <w:r>
        <w:t>уклањање</w:t>
      </w:r>
      <w:r>
        <w:rPr>
          <w:lang w:val="sr-Cyrl-RS"/>
        </w:rPr>
        <w:t xml:space="preserve"> </w:t>
      </w:r>
      <w:r>
        <w:t>пионирских</w:t>
      </w:r>
      <w:r>
        <w:rPr>
          <w:lang w:val="sr-Cyrl-RS"/>
        </w:rPr>
        <w:t xml:space="preserve"> </w:t>
      </w:r>
      <w:r>
        <w:t>брзорастућих</w:t>
      </w:r>
      <w:r>
        <w:rPr>
          <w:lang w:val="sr-Cyrl-RS"/>
        </w:rPr>
        <w:t xml:space="preserve"> </w:t>
      </w:r>
      <w:r>
        <w:t>врста</w:t>
      </w:r>
      <w:r>
        <w:rPr>
          <w:lang w:val="sr-Cyrl-RS"/>
        </w:rPr>
        <w:t xml:space="preserve"> </w:t>
      </w:r>
      <w:r>
        <w:t>(бреза,</w:t>
      </w:r>
      <w:r>
        <w:rPr>
          <w:lang w:val="sr-Cyrl-RS"/>
        </w:rPr>
        <w:t xml:space="preserve"> </w:t>
      </w:r>
      <w:r>
        <w:t>јасика,</w:t>
      </w:r>
      <w:r>
        <w:rPr>
          <w:lang w:val="sr-Cyrl-RS"/>
        </w:rPr>
        <w:t xml:space="preserve"> </w:t>
      </w:r>
      <w:r>
        <w:rPr>
          <w:spacing w:val="-4"/>
        </w:rPr>
        <w:t>ива)</w:t>
      </w:r>
    </w:p>
    <w:p w:rsidR="00B82401" w:rsidRPr="00B16D39" w:rsidRDefault="00B82401" w:rsidP="00040C64">
      <w:pPr>
        <w:numPr>
          <w:ilvl w:val="0"/>
          <w:numId w:val="59"/>
        </w:numPr>
        <w:spacing w:before="120" w:line="240" w:lineRule="auto"/>
        <w:rPr>
          <w:lang w:val="sr-Cyrl-CS"/>
        </w:rPr>
      </w:pPr>
      <w:r>
        <w:t>регулисање</w:t>
      </w:r>
      <w:r>
        <w:rPr>
          <w:lang w:val="sr-Cyrl-RS"/>
        </w:rPr>
        <w:t xml:space="preserve"> </w:t>
      </w:r>
      <w:r>
        <w:rPr>
          <w:spacing w:val="-2"/>
        </w:rPr>
        <w:t>порекла</w:t>
      </w:r>
      <w:r>
        <w:rPr>
          <w:spacing w:val="-2"/>
          <w:lang w:val="sr-Cyrl-RS"/>
        </w:rPr>
        <w:t>.</w:t>
      </w:r>
    </w:p>
    <w:p w:rsidR="00B82401" w:rsidRDefault="00B82401" w:rsidP="00B82401">
      <w:pPr>
        <w:rPr>
          <w:b/>
          <w:spacing w:val="-5"/>
          <w:w w:val="105"/>
          <w:lang w:val="sr-Cyrl-RS"/>
        </w:rPr>
      </w:pPr>
      <w:r w:rsidRPr="00B16D39">
        <w:rPr>
          <w:b/>
          <w:w w:val="105"/>
          <w:lang w:val="sr-Cyrl-CS"/>
        </w:rPr>
        <w:t>Фаза раног младика (</w:t>
      </w:r>
      <w:r w:rsidRPr="00B16D39">
        <w:rPr>
          <w:b/>
          <w:w w:val="105"/>
        </w:rPr>
        <w:t>H</w:t>
      </w:r>
      <w:r w:rsidRPr="00B16D39">
        <w:rPr>
          <w:b/>
          <w:w w:val="105"/>
          <w:lang w:val="sr-Cyrl-RS"/>
        </w:rPr>
        <w:t xml:space="preserve"> </w:t>
      </w:r>
      <w:r w:rsidRPr="00B16D39">
        <w:rPr>
          <w:b/>
          <w:w w:val="105"/>
          <w:lang w:val="sr-Cyrl-CS"/>
        </w:rPr>
        <w:t xml:space="preserve">3 – 12 </w:t>
      </w:r>
      <w:r w:rsidRPr="00B16D39">
        <w:rPr>
          <w:b/>
          <w:spacing w:val="-5"/>
          <w:w w:val="105"/>
        </w:rPr>
        <w:t>m</w:t>
      </w:r>
      <w:r w:rsidRPr="00B16D39">
        <w:rPr>
          <w:b/>
          <w:spacing w:val="-5"/>
          <w:w w:val="105"/>
          <w:lang w:val="sr-Cyrl-RS"/>
        </w:rPr>
        <w:t>)</w:t>
      </w:r>
    </w:p>
    <w:p w:rsidR="00B82401" w:rsidRPr="00A41D77" w:rsidRDefault="00B82401" w:rsidP="00040C64">
      <w:pPr>
        <w:numPr>
          <w:ilvl w:val="0"/>
          <w:numId w:val="60"/>
        </w:numPr>
        <w:spacing w:before="120" w:line="240" w:lineRule="auto"/>
        <w:rPr>
          <w:lang w:val="sr-Cyrl-RS"/>
        </w:rPr>
      </w:pPr>
      <w:r w:rsidRPr="00A41D77">
        <w:rPr>
          <w:lang w:val="sr-Cyrl-RS"/>
        </w:rPr>
        <w:t>очување</w:t>
      </w:r>
      <w:r>
        <w:rPr>
          <w:lang w:val="sr-Cyrl-RS"/>
        </w:rPr>
        <w:t xml:space="preserve"> </w:t>
      </w:r>
      <w:r w:rsidRPr="00A41D77">
        <w:rPr>
          <w:lang w:val="sr-Cyrl-RS"/>
        </w:rPr>
        <w:t>и</w:t>
      </w:r>
      <w:r>
        <w:rPr>
          <w:lang w:val="sr-Cyrl-RS"/>
        </w:rPr>
        <w:t xml:space="preserve"> </w:t>
      </w:r>
      <w:r w:rsidRPr="00A41D77">
        <w:rPr>
          <w:lang w:val="sr-Cyrl-RS"/>
        </w:rPr>
        <w:t>унапређење</w:t>
      </w:r>
      <w:r>
        <w:rPr>
          <w:lang w:val="sr-Cyrl-RS"/>
        </w:rPr>
        <w:t xml:space="preserve"> </w:t>
      </w:r>
      <w:r w:rsidRPr="00A41D77">
        <w:rPr>
          <w:lang w:val="sr-Cyrl-RS"/>
        </w:rPr>
        <w:t>здравственог</w:t>
      </w:r>
      <w:r>
        <w:rPr>
          <w:lang w:val="sr-Cyrl-RS"/>
        </w:rPr>
        <w:t xml:space="preserve"> </w:t>
      </w:r>
      <w:r w:rsidRPr="00A41D77">
        <w:rPr>
          <w:spacing w:val="-2"/>
          <w:lang w:val="sr-Cyrl-RS"/>
        </w:rPr>
        <w:t>стања,</w:t>
      </w:r>
    </w:p>
    <w:p w:rsidR="00B82401" w:rsidRPr="00A41D77" w:rsidRDefault="00B82401" w:rsidP="00040C64">
      <w:pPr>
        <w:numPr>
          <w:ilvl w:val="0"/>
          <w:numId w:val="60"/>
        </w:numPr>
        <w:spacing w:before="120" w:line="240" w:lineRule="auto"/>
        <w:rPr>
          <w:lang w:val="sr-Cyrl-RS"/>
        </w:rPr>
      </w:pPr>
      <w:r w:rsidRPr="00A41D77">
        <w:rPr>
          <w:spacing w:val="-2"/>
          <w:w w:val="105"/>
          <w:lang w:val="sr-Cyrl-RS"/>
        </w:rPr>
        <w:t>интервенције</w:t>
      </w:r>
      <w:r>
        <w:rPr>
          <w:spacing w:val="-2"/>
          <w:w w:val="105"/>
          <w:lang w:val="sr-Cyrl-RS"/>
        </w:rPr>
        <w:t xml:space="preserve"> </w:t>
      </w:r>
      <w:r w:rsidRPr="00A41D77">
        <w:rPr>
          <w:spacing w:val="-2"/>
          <w:w w:val="105"/>
          <w:lang w:val="sr-Cyrl-RS"/>
        </w:rPr>
        <w:t>су</w:t>
      </w:r>
      <w:r>
        <w:rPr>
          <w:spacing w:val="-2"/>
          <w:w w:val="105"/>
          <w:lang w:val="sr-Cyrl-RS"/>
        </w:rPr>
        <w:t xml:space="preserve"> </w:t>
      </w:r>
      <w:r w:rsidRPr="00A41D77">
        <w:rPr>
          <w:spacing w:val="-2"/>
          <w:w w:val="105"/>
          <w:lang w:val="sr-Cyrl-RS"/>
        </w:rPr>
        <w:t>у</w:t>
      </w:r>
      <w:r>
        <w:rPr>
          <w:spacing w:val="-2"/>
          <w:w w:val="105"/>
          <w:lang w:val="sr-Cyrl-RS"/>
        </w:rPr>
        <w:t xml:space="preserve"> </w:t>
      </w:r>
      <w:r w:rsidRPr="00A41D77">
        <w:rPr>
          <w:spacing w:val="-2"/>
          <w:w w:val="105"/>
          <w:lang w:val="sr-Cyrl-RS"/>
        </w:rPr>
        <w:t>овој</w:t>
      </w:r>
      <w:r>
        <w:rPr>
          <w:spacing w:val="-2"/>
          <w:w w:val="105"/>
          <w:lang w:val="sr-Cyrl-RS"/>
        </w:rPr>
        <w:t xml:space="preserve"> </w:t>
      </w:r>
      <w:r w:rsidRPr="00A41D77">
        <w:rPr>
          <w:spacing w:val="-2"/>
          <w:w w:val="105"/>
          <w:lang w:val="sr-Cyrl-RS"/>
        </w:rPr>
        <w:t>фази</w:t>
      </w:r>
      <w:r>
        <w:rPr>
          <w:spacing w:val="-2"/>
          <w:w w:val="105"/>
          <w:lang w:val="sr-Cyrl-RS"/>
        </w:rPr>
        <w:t xml:space="preserve"> </w:t>
      </w:r>
      <w:r w:rsidRPr="00A41D77">
        <w:rPr>
          <w:spacing w:val="-2"/>
          <w:w w:val="105"/>
          <w:lang w:val="sr-Cyrl-RS"/>
        </w:rPr>
        <w:t>углавном</w:t>
      </w:r>
      <w:r>
        <w:rPr>
          <w:spacing w:val="-2"/>
          <w:w w:val="105"/>
          <w:lang w:val="sr-Cyrl-RS"/>
        </w:rPr>
        <w:t xml:space="preserve"> </w:t>
      </w:r>
      <w:r w:rsidRPr="00A41D77">
        <w:rPr>
          <w:spacing w:val="-2"/>
          <w:w w:val="105"/>
          <w:lang w:val="sr-Cyrl-RS"/>
        </w:rPr>
        <w:t>минималне</w:t>
      </w:r>
    </w:p>
    <w:p w:rsidR="00B82401" w:rsidRPr="00A41D77" w:rsidRDefault="00B82401" w:rsidP="00040C64">
      <w:pPr>
        <w:numPr>
          <w:ilvl w:val="0"/>
          <w:numId w:val="60"/>
        </w:numPr>
        <w:spacing w:before="120" w:line="240" w:lineRule="auto"/>
        <w:rPr>
          <w:lang w:val="sr-Cyrl-RS"/>
        </w:rPr>
      </w:pPr>
      <w:r w:rsidRPr="00A41D77">
        <w:rPr>
          <w:w w:val="105"/>
          <w:lang w:val="sr-Cyrl-RS"/>
        </w:rPr>
        <w:t>очување густог склопа</w:t>
      </w:r>
      <w:r>
        <w:rPr>
          <w:w w:val="105"/>
          <w:lang w:val="sr-Cyrl-RS"/>
        </w:rPr>
        <w:t xml:space="preserve"> </w:t>
      </w:r>
      <w:r w:rsidRPr="00A41D77">
        <w:rPr>
          <w:w w:val="105"/>
          <w:lang w:val="sr-Cyrl-RS"/>
        </w:rPr>
        <w:t>како</w:t>
      </w:r>
      <w:r>
        <w:rPr>
          <w:w w:val="105"/>
          <w:lang w:val="sr-Cyrl-RS"/>
        </w:rPr>
        <w:t xml:space="preserve"> </w:t>
      </w:r>
      <w:r w:rsidRPr="00A41D77">
        <w:rPr>
          <w:w w:val="105"/>
          <w:lang w:val="sr-Cyrl-RS"/>
        </w:rPr>
        <w:t>би</w:t>
      </w:r>
      <w:r>
        <w:rPr>
          <w:w w:val="105"/>
          <w:lang w:val="sr-Cyrl-RS"/>
        </w:rPr>
        <w:t xml:space="preserve"> </w:t>
      </w:r>
      <w:r w:rsidRPr="00A41D77">
        <w:rPr>
          <w:w w:val="105"/>
          <w:lang w:val="sr-Cyrl-RS"/>
        </w:rPr>
        <w:t>се потенцијална стабла</w:t>
      </w:r>
      <w:r>
        <w:rPr>
          <w:w w:val="105"/>
          <w:lang w:val="sr-Cyrl-RS"/>
        </w:rPr>
        <w:t xml:space="preserve"> </w:t>
      </w:r>
      <w:r w:rsidRPr="00A41D77">
        <w:rPr>
          <w:w w:val="105"/>
          <w:lang w:val="sr-Cyrl-RS"/>
        </w:rPr>
        <w:t>будућности што боље</w:t>
      </w:r>
      <w:r>
        <w:rPr>
          <w:w w:val="105"/>
          <w:lang w:val="sr-Cyrl-RS"/>
        </w:rPr>
        <w:t xml:space="preserve"> </w:t>
      </w:r>
      <w:r w:rsidRPr="00A41D77">
        <w:rPr>
          <w:w w:val="105"/>
          <w:lang w:val="sr-Cyrl-RS"/>
        </w:rPr>
        <w:t>очистила од доњих грана,</w:t>
      </w:r>
    </w:p>
    <w:p w:rsidR="00B82401" w:rsidRPr="00A41D77" w:rsidRDefault="00B82401" w:rsidP="00040C64">
      <w:pPr>
        <w:numPr>
          <w:ilvl w:val="0"/>
          <w:numId w:val="60"/>
        </w:numPr>
        <w:spacing w:before="120" w:line="240" w:lineRule="auto"/>
        <w:rPr>
          <w:lang w:val="sr-Cyrl-CS"/>
        </w:rPr>
      </w:pPr>
      <w:r>
        <w:rPr>
          <w:lang w:val="sr-Cyrl-RS"/>
        </w:rPr>
        <w:t>регулисање</w:t>
      </w:r>
      <w:r w:rsidRPr="00A41D77">
        <w:rPr>
          <w:lang w:val="sr-Cyrl-RS"/>
        </w:rPr>
        <w:t xml:space="preserve">/очување и подржавање мешовитости са другим врстама дрвећа (горски </w:t>
      </w:r>
      <w:r w:rsidRPr="00A41D77">
        <w:rPr>
          <w:spacing w:val="-2"/>
          <w:lang w:val="sr-Cyrl-RS"/>
        </w:rPr>
        <w:t>јавор</w:t>
      </w:r>
      <w:r w:rsidRPr="00A41D77">
        <w:rPr>
          <w:spacing w:val="-2"/>
          <w:w w:val="105"/>
          <w:lang w:val="sr-Cyrl-CS"/>
        </w:rPr>
        <w:t>,</w:t>
      </w:r>
      <w:r>
        <w:rPr>
          <w:spacing w:val="-2"/>
          <w:w w:val="105"/>
          <w:lang w:val="sr-Cyrl-CS"/>
        </w:rPr>
        <w:t xml:space="preserve"> </w:t>
      </w:r>
      <w:r w:rsidRPr="00A41D77">
        <w:rPr>
          <w:spacing w:val="-2"/>
          <w:w w:val="105"/>
          <w:lang w:val="sr-Cyrl-CS"/>
        </w:rPr>
        <w:t>буква,</w:t>
      </w:r>
      <w:r>
        <w:rPr>
          <w:spacing w:val="-2"/>
          <w:w w:val="105"/>
          <w:lang w:val="sr-Cyrl-CS"/>
        </w:rPr>
        <w:t xml:space="preserve"> </w:t>
      </w:r>
      <w:r w:rsidRPr="00A41D77">
        <w:rPr>
          <w:spacing w:val="-2"/>
          <w:w w:val="105"/>
          <w:lang w:val="sr-Cyrl-CS"/>
        </w:rPr>
        <w:t>бели</w:t>
      </w:r>
      <w:r>
        <w:rPr>
          <w:spacing w:val="-2"/>
          <w:w w:val="105"/>
          <w:lang w:val="sr-Cyrl-CS"/>
        </w:rPr>
        <w:t xml:space="preserve"> </w:t>
      </w:r>
      <w:r w:rsidRPr="00A41D77">
        <w:rPr>
          <w:spacing w:val="-2"/>
          <w:w w:val="105"/>
          <w:lang w:val="sr-Cyrl-CS"/>
        </w:rPr>
        <w:t>јасен,</w:t>
      </w:r>
      <w:r>
        <w:rPr>
          <w:spacing w:val="-2"/>
          <w:w w:val="105"/>
          <w:lang w:val="sr-Cyrl-CS"/>
        </w:rPr>
        <w:t xml:space="preserve"> </w:t>
      </w:r>
      <w:r w:rsidRPr="00A41D77">
        <w:rPr>
          <w:spacing w:val="-2"/>
          <w:w w:val="105"/>
          <w:lang w:val="sr-Cyrl-CS"/>
        </w:rPr>
        <w:t>дивља</w:t>
      </w:r>
      <w:r>
        <w:rPr>
          <w:spacing w:val="-2"/>
          <w:w w:val="105"/>
          <w:lang w:val="sr-Cyrl-CS"/>
        </w:rPr>
        <w:t xml:space="preserve"> </w:t>
      </w:r>
      <w:r w:rsidRPr="00A41D77">
        <w:rPr>
          <w:spacing w:val="-2"/>
          <w:w w:val="105"/>
          <w:lang w:val="sr-Cyrl-CS"/>
        </w:rPr>
        <w:t>трешња,</w:t>
      </w:r>
      <w:r>
        <w:rPr>
          <w:spacing w:val="-2"/>
          <w:w w:val="105"/>
          <w:lang w:val="sr-Cyrl-CS"/>
        </w:rPr>
        <w:t xml:space="preserve"> </w:t>
      </w:r>
      <w:r w:rsidRPr="00A41D77">
        <w:rPr>
          <w:spacing w:val="-2"/>
          <w:w w:val="105"/>
          <w:lang w:val="sr-Cyrl-CS"/>
        </w:rPr>
        <w:t xml:space="preserve"> храст</w:t>
      </w:r>
      <w:r>
        <w:rPr>
          <w:spacing w:val="-2"/>
          <w:w w:val="105"/>
          <w:lang w:val="sr-Cyrl-CS"/>
        </w:rPr>
        <w:t xml:space="preserve"> </w:t>
      </w:r>
      <w:r w:rsidRPr="00A41D77">
        <w:rPr>
          <w:spacing w:val="-2"/>
          <w:w w:val="105"/>
          <w:lang w:val="sr-Cyrl-CS"/>
        </w:rPr>
        <w:t>китњак,</w:t>
      </w:r>
      <w:r>
        <w:rPr>
          <w:spacing w:val="-2"/>
          <w:w w:val="105"/>
          <w:lang w:val="sr-Cyrl-CS"/>
        </w:rPr>
        <w:t xml:space="preserve"> </w:t>
      </w:r>
      <w:r w:rsidRPr="00A41D77">
        <w:rPr>
          <w:spacing w:val="-2"/>
          <w:w w:val="105"/>
          <w:lang w:val="sr-Cyrl-CS"/>
        </w:rPr>
        <w:t>сладун,</w:t>
      </w:r>
      <w:r>
        <w:rPr>
          <w:spacing w:val="-2"/>
          <w:w w:val="105"/>
          <w:lang w:val="sr-Cyrl-CS"/>
        </w:rPr>
        <w:t xml:space="preserve"> </w:t>
      </w:r>
      <w:r w:rsidRPr="00A41D77">
        <w:rPr>
          <w:spacing w:val="-2"/>
          <w:w w:val="105"/>
          <w:lang w:val="sr-Cyrl-CS"/>
        </w:rPr>
        <w:t>јела,</w:t>
      </w:r>
      <w:r>
        <w:rPr>
          <w:spacing w:val="-2"/>
          <w:w w:val="105"/>
          <w:lang w:val="sr-Cyrl-CS"/>
        </w:rPr>
        <w:t xml:space="preserve"> </w:t>
      </w:r>
      <w:r w:rsidRPr="00A41D77">
        <w:rPr>
          <w:spacing w:val="-2"/>
          <w:w w:val="105"/>
          <w:lang w:val="sr-Cyrl-CS"/>
        </w:rPr>
        <w:t>смрча,</w:t>
      </w:r>
      <w:r>
        <w:rPr>
          <w:spacing w:val="-2"/>
          <w:w w:val="105"/>
          <w:lang w:val="sr-Cyrl-CS"/>
        </w:rPr>
        <w:t xml:space="preserve"> </w:t>
      </w:r>
      <w:r w:rsidRPr="00A41D77">
        <w:rPr>
          <w:spacing w:val="-2"/>
          <w:w w:val="105"/>
          <w:lang w:val="sr-Cyrl-CS"/>
        </w:rPr>
        <w:t>дуглазија).</w:t>
      </w:r>
    </w:p>
    <w:p w:rsidR="00B82401" w:rsidRDefault="00B82401" w:rsidP="00B82401">
      <w:pPr>
        <w:rPr>
          <w:b/>
          <w:spacing w:val="-5"/>
          <w:w w:val="105"/>
          <w:lang w:val="sr-Cyrl-RS"/>
        </w:rPr>
      </w:pPr>
      <w:r w:rsidRPr="00C4151D">
        <w:rPr>
          <w:b/>
          <w:w w:val="105"/>
          <w:lang w:val="sr-Cyrl-CS"/>
        </w:rPr>
        <w:t xml:space="preserve">Фаза </w:t>
      </w:r>
      <w:r>
        <w:rPr>
          <w:b/>
          <w:w w:val="105"/>
          <w:lang w:val="sr-Cyrl-CS"/>
        </w:rPr>
        <w:t>касног</w:t>
      </w:r>
      <w:r w:rsidRPr="00C4151D">
        <w:rPr>
          <w:b/>
          <w:w w:val="105"/>
          <w:lang w:val="sr-Cyrl-CS"/>
        </w:rPr>
        <w:t xml:space="preserve"> младика (</w:t>
      </w:r>
      <w:r w:rsidRPr="00C4151D">
        <w:rPr>
          <w:b/>
          <w:w w:val="105"/>
        </w:rPr>
        <w:t>H</w:t>
      </w:r>
      <w:r w:rsidRPr="00C4151D">
        <w:rPr>
          <w:b/>
          <w:w w:val="105"/>
          <w:lang w:val="sr-Cyrl-RS"/>
        </w:rPr>
        <w:t xml:space="preserve"> </w:t>
      </w:r>
      <w:r>
        <w:rPr>
          <w:b/>
          <w:w w:val="105"/>
          <w:lang w:val="sr-Cyrl-CS"/>
        </w:rPr>
        <w:t>12</w:t>
      </w:r>
      <w:r w:rsidRPr="00C4151D">
        <w:rPr>
          <w:b/>
          <w:w w:val="105"/>
          <w:lang w:val="sr-Cyrl-CS"/>
        </w:rPr>
        <w:t xml:space="preserve"> – 1</w:t>
      </w:r>
      <w:r>
        <w:rPr>
          <w:b/>
          <w:w w:val="105"/>
          <w:lang w:val="sr-Cyrl-CS"/>
        </w:rPr>
        <w:t>7</w:t>
      </w:r>
      <w:r w:rsidRPr="00C4151D">
        <w:rPr>
          <w:b/>
          <w:w w:val="105"/>
          <w:lang w:val="sr-Cyrl-CS"/>
        </w:rPr>
        <w:t xml:space="preserve"> </w:t>
      </w:r>
      <w:r w:rsidRPr="00C4151D">
        <w:rPr>
          <w:b/>
          <w:spacing w:val="-5"/>
          <w:w w:val="105"/>
        </w:rPr>
        <w:t>m</w:t>
      </w:r>
      <w:r w:rsidRPr="00C4151D">
        <w:rPr>
          <w:b/>
          <w:spacing w:val="-5"/>
          <w:w w:val="105"/>
          <w:lang w:val="sr-Cyrl-RS"/>
        </w:rPr>
        <w:t>)</w:t>
      </w:r>
    </w:p>
    <w:p w:rsidR="00B82401" w:rsidRPr="00A41D77" w:rsidRDefault="00B82401" w:rsidP="00040C64">
      <w:pPr>
        <w:numPr>
          <w:ilvl w:val="0"/>
          <w:numId w:val="61"/>
        </w:numPr>
        <w:spacing w:before="120" w:line="240" w:lineRule="auto"/>
        <w:rPr>
          <w:lang w:val="sr-Cyrl-RS"/>
        </w:rPr>
      </w:pPr>
      <w:r w:rsidRPr="00A41D77">
        <w:rPr>
          <w:lang w:val="sr-Cyrl-RS"/>
        </w:rPr>
        <w:t>очување</w:t>
      </w:r>
      <w:r>
        <w:rPr>
          <w:lang w:val="sr-Cyrl-RS"/>
        </w:rPr>
        <w:t xml:space="preserve"> </w:t>
      </w:r>
      <w:r w:rsidRPr="00A41D77">
        <w:rPr>
          <w:lang w:val="sr-Cyrl-RS"/>
        </w:rPr>
        <w:t>и</w:t>
      </w:r>
      <w:r>
        <w:rPr>
          <w:lang w:val="sr-Cyrl-RS"/>
        </w:rPr>
        <w:t xml:space="preserve"> </w:t>
      </w:r>
      <w:r w:rsidRPr="00A41D77">
        <w:rPr>
          <w:lang w:val="sr-Cyrl-RS"/>
        </w:rPr>
        <w:t>унапређење</w:t>
      </w:r>
      <w:r>
        <w:rPr>
          <w:lang w:val="sr-Cyrl-RS"/>
        </w:rPr>
        <w:t xml:space="preserve"> </w:t>
      </w:r>
      <w:r w:rsidRPr="00A41D77">
        <w:rPr>
          <w:lang w:val="sr-Cyrl-RS"/>
        </w:rPr>
        <w:t>здравственог</w:t>
      </w:r>
      <w:r>
        <w:rPr>
          <w:lang w:val="sr-Cyrl-RS"/>
        </w:rPr>
        <w:t xml:space="preserve"> </w:t>
      </w:r>
      <w:r w:rsidRPr="00A41D77">
        <w:rPr>
          <w:spacing w:val="-2"/>
          <w:lang w:val="sr-Cyrl-RS"/>
        </w:rPr>
        <w:t>стања,</w:t>
      </w:r>
    </w:p>
    <w:p w:rsidR="00B82401" w:rsidRPr="00A41D77" w:rsidRDefault="00B82401" w:rsidP="00040C64">
      <w:pPr>
        <w:numPr>
          <w:ilvl w:val="0"/>
          <w:numId w:val="61"/>
        </w:numPr>
        <w:spacing w:before="120" w:line="240" w:lineRule="auto"/>
        <w:rPr>
          <w:lang w:val="sr-Cyrl-RS"/>
        </w:rPr>
      </w:pPr>
      <w:r>
        <w:rPr>
          <w:spacing w:val="-2"/>
          <w:w w:val="105"/>
          <w:lang w:val="sr-Cyrl-RS"/>
        </w:rPr>
        <w:t>и</w:t>
      </w:r>
      <w:r w:rsidRPr="00A41D77">
        <w:rPr>
          <w:spacing w:val="-2"/>
          <w:w w:val="105"/>
          <w:lang w:val="sr-Cyrl-RS"/>
        </w:rPr>
        <w:t>нтервенције у</w:t>
      </w:r>
      <w:r>
        <w:rPr>
          <w:spacing w:val="-2"/>
          <w:w w:val="105"/>
          <w:lang w:val="sr-Cyrl-RS"/>
        </w:rPr>
        <w:t xml:space="preserve"> </w:t>
      </w:r>
      <w:r w:rsidRPr="00A41D77">
        <w:rPr>
          <w:spacing w:val="-2"/>
          <w:w w:val="105"/>
          <w:lang w:val="sr-Cyrl-RS"/>
        </w:rPr>
        <w:t>овој</w:t>
      </w:r>
      <w:r>
        <w:rPr>
          <w:spacing w:val="-2"/>
          <w:w w:val="105"/>
          <w:lang w:val="sr-Cyrl-RS"/>
        </w:rPr>
        <w:t xml:space="preserve"> </w:t>
      </w:r>
      <w:r w:rsidRPr="00A41D77">
        <w:rPr>
          <w:spacing w:val="-2"/>
          <w:w w:val="105"/>
          <w:lang w:val="sr-Cyrl-RS"/>
        </w:rPr>
        <w:t>фази</w:t>
      </w:r>
      <w:r>
        <w:rPr>
          <w:spacing w:val="-2"/>
          <w:w w:val="105"/>
          <w:lang w:val="sr-Cyrl-RS"/>
        </w:rPr>
        <w:t xml:space="preserve"> </w:t>
      </w:r>
      <w:r w:rsidRPr="00A41D77">
        <w:rPr>
          <w:spacing w:val="-2"/>
          <w:w w:val="105"/>
          <w:lang w:val="sr-Cyrl-RS"/>
        </w:rPr>
        <w:t>су</w:t>
      </w:r>
      <w:r>
        <w:rPr>
          <w:spacing w:val="-2"/>
          <w:w w:val="105"/>
          <w:lang w:val="sr-Cyrl-RS"/>
        </w:rPr>
        <w:t xml:space="preserve"> </w:t>
      </w:r>
      <w:r w:rsidRPr="00A41D77">
        <w:rPr>
          <w:spacing w:val="-2"/>
          <w:w w:val="105"/>
          <w:lang w:val="sr-Cyrl-RS"/>
        </w:rPr>
        <w:t>углавном</w:t>
      </w:r>
      <w:r>
        <w:rPr>
          <w:spacing w:val="-2"/>
          <w:w w:val="105"/>
          <w:lang w:val="sr-Cyrl-RS"/>
        </w:rPr>
        <w:t xml:space="preserve"> </w:t>
      </w:r>
      <w:r w:rsidRPr="00A41D77">
        <w:rPr>
          <w:spacing w:val="-2"/>
          <w:w w:val="105"/>
          <w:lang w:val="sr-Cyrl-RS"/>
        </w:rPr>
        <w:t>минималне</w:t>
      </w:r>
      <w:r>
        <w:rPr>
          <w:spacing w:val="-2"/>
          <w:w w:val="105"/>
          <w:lang w:val="sr-Cyrl-RS"/>
        </w:rPr>
        <w:t>,</w:t>
      </w:r>
    </w:p>
    <w:p w:rsidR="00B82401" w:rsidRPr="00A41D77" w:rsidRDefault="00B82401" w:rsidP="00040C64">
      <w:pPr>
        <w:numPr>
          <w:ilvl w:val="0"/>
          <w:numId w:val="61"/>
        </w:numPr>
        <w:spacing w:before="120" w:line="240" w:lineRule="auto"/>
        <w:rPr>
          <w:lang w:val="sr-Cyrl-RS"/>
        </w:rPr>
      </w:pPr>
      <w:r w:rsidRPr="00A41D77">
        <w:rPr>
          <w:w w:val="105"/>
          <w:lang w:val="sr-Cyrl-RS"/>
        </w:rPr>
        <w:t>очување густог склопа</w:t>
      </w:r>
      <w:r>
        <w:rPr>
          <w:w w:val="105"/>
          <w:lang w:val="sr-Cyrl-RS"/>
        </w:rPr>
        <w:t xml:space="preserve"> </w:t>
      </w:r>
      <w:r w:rsidRPr="00A41D77">
        <w:rPr>
          <w:w w:val="105"/>
          <w:lang w:val="sr-Cyrl-RS"/>
        </w:rPr>
        <w:t>како</w:t>
      </w:r>
      <w:r>
        <w:rPr>
          <w:w w:val="105"/>
          <w:lang w:val="sr-Cyrl-RS"/>
        </w:rPr>
        <w:t xml:space="preserve"> </w:t>
      </w:r>
      <w:r w:rsidRPr="00A41D77">
        <w:rPr>
          <w:w w:val="105"/>
          <w:lang w:val="sr-Cyrl-RS"/>
        </w:rPr>
        <w:t>би</w:t>
      </w:r>
      <w:r>
        <w:rPr>
          <w:w w:val="105"/>
          <w:lang w:val="sr-Cyrl-RS"/>
        </w:rPr>
        <w:t xml:space="preserve"> </w:t>
      </w:r>
      <w:r w:rsidRPr="00A41D77">
        <w:rPr>
          <w:w w:val="105"/>
          <w:lang w:val="sr-Cyrl-RS"/>
        </w:rPr>
        <w:t>се потенцијална стабла</w:t>
      </w:r>
      <w:r>
        <w:rPr>
          <w:w w:val="105"/>
          <w:lang w:val="sr-Cyrl-RS"/>
        </w:rPr>
        <w:t xml:space="preserve"> </w:t>
      </w:r>
      <w:r w:rsidRPr="00A41D77">
        <w:rPr>
          <w:w w:val="105"/>
          <w:lang w:val="sr-Cyrl-RS"/>
        </w:rPr>
        <w:t>будућности што боље</w:t>
      </w:r>
      <w:r>
        <w:rPr>
          <w:w w:val="105"/>
          <w:lang w:val="sr-Cyrl-RS"/>
        </w:rPr>
        <w:t xml:space="preserve"> </w:t>
      </w:r>
      <w:r w:rsidRPr="00A41D77">
        <w:rPr>
          <w:w w:val="105"/>
          <w:lang w:val="sr-Cyrl-RS"/>
        </w:rPr>
        <w:t>очистила од доњих грана,</w:t>
      </w:r>
    </w:p>
    <w:p w:rsidR="00B82401" w:rsidRPr="00A41D77" w:rsidRDefault="00B82401" w:rsidP="00040C64">
      <w:pPr>
        <w:numPr>
          <w:ilvl w:val="0"/>
          <w:numId w:val="61"/>
        </w:numPr>
        <w:spacing w:before="120" w:line="240" w:lineRule="auto"/>
        <w:rPr>
          <w:lang w:val="sr-Cyrl-RS"/>
        </w:rPr>
      </w:pPr>
      <w:r>
        <w:rPr>
          <w:w w:val="105"/>
          <w:lang w:val="sr-Cyrl-RS"/>
        </w:rPr>
        <w:t>ч</w:t>
      </w:r>
      <w:r w:rsidRPr="00A41D77">
        <w:rPr>
          <w:w w:val="105"/>
          <w:lang w:val="sr-Cyrl-RS"/>
        </w:rPr>
        <w:t>ишћење</w:t>
      </w:r>
      <w:r>
        <w:rPr>
          <w:w w:val="105"/>
          <w:lang w:val="sr-Cyrl-RS"/>
        </w:rPr>
        <w:t xml:space="preserve"> </w:t>
      </w:r>
      <w:r w:rsidRPr="00A41D77">
        <w:rPr>
          <w:w w:val="105"/>
          <w:lang w:val="sr-Cyrl-RS"/>
        </w:rPr>
        <w:t>најквалитетнијих</w:t>
      </w:r>
      <w:r>
        <w:rPr>
          <w:w w:val="105"/>
          <w:lang w:val="sr-Cyrl-RS"/>
        </w:rPr>
        <w:t xml:space="preserve"> </w:t>
      </w:r>
      <w:r w:rsidRPr="00A41D77">
        <w:rPr>
          <w:w w:val="105"/>
          <w:lang w:val="sr-Cyrl-RS"/>
        </w:rPr>
        <w:t>стабала</w:t>
      </w:r>
      <w:r>
        <w:rPr>
          <w:w w:val="105"/>
          <w:lang w:val="sr-Cyrl-RS"/>
        </w:rPr>
        <w:t xml:space="preserve"> </w:t>
      </w:r>
      <w:r w:rsidRPr="00A41D77">
        <w:rPr>
          <w:w w:val="105"/>
          <w:lang w:val="sr-Cyrl-RS"/>
        </w:rPr>
        <w:t>борова</w:t>
      </w:r>
      <w:r>
        <w:rPr>
          <w:w w:val="105"/>
          <w:lang w:val="sr-Cyrl-RS"/>
        </w:rPr>
        <w:t xml:space="preserve"> </w:t>
      </w:r>
      <w:r w:rsidRPr="00A41D77">
        <w:rPr>
          <w:w w:val="105"/>
          <w:lang w:val="sr-Cyrl-RS"/>
        </w:rPr>
        <w:t>од</w:t>
      </w:r>
      <w:r>
        <w:rPr>
          <w:w w:val="105"/>
          <w:lang w:val="sr-Cyrl-RS"/>
        </w:rPr>
        <w:t xml:space="preserve"> </w:t>
      </w:r>
      <w:r w:rsidRPr="00A41D77">
        <w:rPr>
          <w:w w:val="105"/>
          <w:lang w:val="sr-Cyrl-RS"/>
        </w:rPr>
        <w:t>доњих</w:t>
      </w:r>
      <w:r>
        <w:rPr>
          <w:w w:val="105"/>
          <w:lang w:val="sr-Cyrl-RS"/>
        </w:rPr>
        <w:t xml:space="preserve"> </w:t>
      </w:r>
      <w:r w:rsidRPr="00A41D77">
        <w:rPr>
          <w:w w:val="105"/>
          <w:lang w:val="sr-Cyrl-RS"/>
        </w:rPr>
        <w:t>грана</w:t>
      </w:r>
      <w:r>
        <w:rPr>
          <w:w w:val="105"/>
          <w:lang w:val="sr-Cyrl-RS"/>
        </w:rPr>
        <w:t xml:space="preserve"> </w:t>
      </w:r>
      <w:r w:rsidRPr="00A41D77">
        <w:rPr>
          <w:w w:val="105"/>
          <w:lang w:val="sr-Cyrl-RS"/>
        </w:rPr>
        <w:t>вештачким</w:t>
      </w:r>
      <w:r>
        <w:rPr>
          <w:w w:val="105"/>
          <w:lang w:val="sr-Cyrl-RS"/>
        </w:rPr>
        <w:t xml:space="preserve"> </w:t>
      </w:r>
      <w:r w:rsidRPr="00A41D77">
        <w:rPr>
          <w:w w:val="105"/>
          <w:lang w:val="sr-Cyrl-RS"/>
        </w:rPr>
        <w:t>путем</w:t>
      </w:r>
      <w:r>
        <w:rPr>
          <w:w w:val="105"/>
          <w:lang w:val="sr-Cyrl-RS"/>
        </w:rPr>
        <w:t xml:space="preserve"> </w:t>
      </w:r>
      <w:r w:rsidRPr="00A41D77">
        <w:rPr>
          <w:w w:val="105"/>
          <w:lang w:val="sr-Cyrl-RS"/>
        </w:rPr>
        <w:t>на</w:t>
      </w:r>
      <w:r>
        <w:rPr>
          <w:w w:val="105"/>
          <w:lang w:val="sr-Cyrl-RS"/>
        </w:rPr>
        <w:t xml:space="preserve"> </w:t>
      </w:r>
      <w:r w:rsidRPr="00A41D77">
        <w:rPr>
          <w:w w:val="105"/>
          <w:lang w:val="sr-Cyrl-RS"/>
        </w:rPr>
        <w:t>висини од 6 метара</w:t>
      </w:r>
      <w:r>
        <w:rPr>
          <w:w w:val="105"/>
          <w:lang w:val="sr-Cyrl-RS"/>
        </w:rPr>
        <w:t>.</w:t>
      </w:r>
    </w:p>
    <w:p w:rsidR="00B82401" w:rsidRDefault="00B82401" w:rsidP="00B82401">
      <w:pPr>
        <w:rPr>
          <w:b/>
          <w:spacing w:val="-5"/>
          <w:w w:val="105"/>
          <w:lang w:val="sr-Cyrl-RS"/>
        </w:rPr>
      </w:pPr>
      <w:r w:rsidRPr="00C4151D">
        <w:rPr>
          <w:b/>
          <w:w w:val="105"/>
          <w:lang w:val="sr-Cyrl-CS"/>
        </w:rPr>
        <w:t xml:space="preserve">Фаза </w:t>
      </w:r>
      <w:r>
        <w:rPr>
          <w:b/>
          <w:w w:val="105"/>
          <w:lang w:val="sr-Cyrl-CS"/>
        </w:rPr>
        <w:t>средњедобних састојина</w:t>
      </w:r>
      <w:r w:rsidRPr="00C4151D">
        <w:rPr>
          <w:b/>
          <w:w w:val="105"/>
          <w:lang w:val="sr-Cyrl-CS"/>
        </w:rPr>
        <w:t xml:space="preserve"> (</w:t>
      </w:r>
      <w:r w:rsidRPr="00C4151D">
        <w:rPr>
          <w:b/>
          <w:w w:val="105"/>
        </w:rPr>
        <w:t>H</w:t>
      </w:r>
      <w:r w:rsidRPr="00C4151D">
        <w:rPr>
          <w:b/>
          <w:w w:val="105"/>
          <w:lang w:val="sr-Cyrl-RS"/>
        </w:rPr>
        <w:t xml:space="preserve"> </w:t>
      </w:r>
      <w:r>
        <w:rPr>
          <w:b/>
          <w:w w:val="105"/>
          <w:lang w:val="sr-Cyrl-CS"/>
        </w:rPr>
        <w:t>17</w:t>
      </w:r>
      <w:r w:rsidRPr="00C4151D">
        <w:rPr>
          <w:b/>
          <w:w w:val="105"/>
          <w:lang w:val="sr-Cyrl-CS"/>
        </w:rPr>
        <w:t xml:space="preserve"> – </w:t>
      </w:r>
      <w:r>
        <w:rPr>
          <w:b/>
          <w:w w:val="105"/>
          <w:lang w:val="sr-Cyrl-CS"/>
        </w:rPr>
        <w:t>25</w:t>
      </w:r>
      <w:r w:rsidRPr="00C4151D">
        <w:rPr>
          <w:b/>
          <w:w w:val="105"/>
          <w:lang w:val="sr-Cyrl-CS"/>
        </w:rPr>
        <w:t xml:space="preserve"> </w:t>
      </w:r>
      <w:r w:rsidRPr="00C4151D">
        <w:rPr>
          <w:b/>
          <w:spacing w:val="-5"/>
          <w:w w:val="105"/>
        </w:rPr>
        <w:t>m</w:t>
      </w:r>
      <w:r w:rsidRPr="00C4151D">
        <w:rPr>
          <w:b/>
          <w:spacing w:val="-5"/>
          <w:w w:val="105"/>
          <w:lang w:val="sr-Cyrl-RS"/>
        </w:rPr>
        <w:t>)</w:t>
      </w:r>
    </w:p>
    <w:p w:rsidR="00B82401" w:rsidRDefault="00B82401" w:rsidP="00040C64">
      <w:pPr>
        <w:numPr>
          <w:ilvl w:val="0"/>
          <w:numId w:val="62"/>
        </w:numPr>
        <w:spacing w:before="120" w:line="240" w:lineRule="auto"/>
        <w:rPr>
          <w:lang w:val="sr-Cyrl-RS"/>
        </w:rPr>
      </w:pPr>
      <w:r w:rsidRPr="00A41D77">
        <w:rPr>
          <w:w w:val="105"/>
          <w:lang w:val="sr-Cyrl-RS"/>
        </w:rPr>
        <w:t xml:space="preserve">избор, обележавање и нега </w:t>
      </w:r>
      <w:r>
        <w:rPr>
          <w:w w:val="105"/>
          <w:lang w:val="sr-Cyrl-RS"/>
        </w:rPr>
        <w:t xml:space="preserve">од </w:t>
      </w:r>
      <w:r w:rsidRPr="00A41D77">
        <w:rPr>
          <w:w w:val="105"/>
          <w:lang w:val="sr-Cyrl-RS"/>
        </w:rPr>
        <w:t>110 до 150 стабала будућности по хектару у циљу развоја крошњи стабала ради одржавања дебљнског прираста на жељеном нивоу,</w:t>
      </w:r>
    </w:p>
    <w:p w:rsidR="00B82401" w:rsidRPr="00A41D77" w:rsidRDefault="00B82401" w:rsidP="00040C64">
      <w:pPr>
        <w:numPr>
          <w:ilvl w:val="0"/>
          <w:numId w:val="62"/>
        </w:numPr>
        <w:spacing w:before="120" w:line="240" w:lineRule="auto"/>
        <w:rPr>
          <w:lang w:val="sr-Cyrl-RS"/>
        </w:rPr>
      </w:pPr>
      <w:r w:rsidRPr="00A41D77">
        <w:rPr>
          <w:w w:val="105"/>
          <w:lang w:val="sr-Cyrl-RS"/>
        </w:rPr>
        <w:t xml:space="preserve">интензивирање дебљинског прираста кроз правовремене прореде одговарајуће јачине </w:t>
      </w:r>
      <w:r w:rsidRPr="00A41D77">
        <w:rPr>
          <w:spacing w:val="-2"/>
          <w:w w:val="105"/>
          <w:lang w:val="sr-Cyrl-RS"/>
        </w:rPr>
        <w:t>захвата,</w:t>
      </w:r>
    </w:p>
    <w:p w:rsidR="00B82401" w:rsidRPr="00A41D77" w:rsidRDefault="00B82401" w:rsidP="00040C64">
      <w:pPr>
        <w:numPr>
          <w:ilvl w:val="0"/>
          <w:numId w:val="62"/>
        </w:numPr>
        <w:spacing w:before="120" w:line="240" w:lineRule="auto"/>
        <w:rPr>
          <w:lang w:val="sr-Cyrl-RS"/>
        </w:rPr>
      </w:pPr>
      <w:r>
        <w:rPr>
          <w:spacing w:val="-2"/>
          <w:w w:val="105"/>
          <w:lang w:val="sr-Cyrl-RS"/>
        </w:rPr>
        <w:t>в</w:t>
      </w:r>
      <w:r w:rsidRPr="00A41D77">
        <w:rPr>
          <w:spacing w:val="-2"/>
          <w:w w:val="105"/>
          <w:lang w:val="sr-Cyrl-RS"/>
        </w:rPr>
        <w:t>елики избор</w:t>
      </w:r>
      <w:r>
        <w:rPr>
          <w:spacing w:val="-2"/>
          <w:w w:val="105"/>
          <w:lang w:val="sr-Cyrl-RS"/>
        </w:rPr>
        <w:t xml:space="preserve"> </w:t>
      </w:r>
      <w:r w:rsidRPr="00A41D77">
        <w:rPr>
          <w:spacing w:val="-2"/>
          <w:w w:val="105"/>
          <w:lang w:val="sr-Cyrl-RS"/>
        </w:rPr>
        <w:t>стабала</w:t>
      </w:r>
      <w:r>
        <w:rPr>
          <w:spacing w:val="-2"/>
          <w:w w:val="105"/>
          <w:lang w:val="sr-Cyrl-RS"/>
        </w:rPr>
        <w:t xml:space="preserve"> </w:t>
      </w:r>
      <w:r w:rsidRPr="00A41D77">
        <w:rPr>
          <w:spacing w:val="-2"/>
          <w:w w:val="105"/>
          <w:lang w:val="sr-Cyrl-RS"/>
        </w:rPr>
        <w:t>будућности је</w:t>
      </w:r>
      <w:r>
        <w:rPr>
          <w:spacing w:val="-2"/>
          <w:w w:val="105"/>
          <w:lang w:val="sr-Cyrl-RS"/>
        </w:rPr>
        <w:t xml:space="preserve"> </w:t>
      </w:r>
      <w:r w:rsidRPr="00A41D77">
        <w:rPr>
          <w:spacing w:val="-2"/>
          <w:w w:val="105"/>
          <w:lang w:val="sr-Cyrl-RS"/>
        </w:rPr>
        <w:t>услед</w:t>
      </w:r>
      <w:r>
        <w:rPr>
          <w:spacing w:val="-2"/>
          <w:w w:val="105"/>
          <w:lang w:val="sr-Cyrl-RS"/>
        </w:rPr>
        <w:t xml:space="preserve"> </w:t>
      </w:r>
      <w:r w:rsidRPr="00A41D77">
        <w:rPr>
          <w:spacing w:val="-2"/>
          <w:w w:val="105"/>
          <w:lang w:val="sr-Cyrl-RS"/>
        </w:rPr>
        <w:t>потребе за</w:t>
      </w:r>
      <w:r>
        <w:rPr>
          <w:spacing w:val="-2"/>
          <w:w w:val="105"/>
          <w:lang w:val="sr-Cyrl-RS"/>
        </w:rPr>
        <w:t xml:space="preserve"> </w:t>
      </w:r>
      <w:r w:rsidRPr="00A41D77">
        <w:rPr>
          <w:spacing w:val="-2"/>
          <w:w w:val="105"/>
          <w:lang w:val="sr-Cyrl-RS"/>
        </w:rPr>
        <w:t>скраћеним</w:t>
      </w:r>
      <w:r>
        <w:rPr>
          <w:spacing w:val="-2"/>
          <w:w w:val="105"/>
          <w:lang w:val="sr-Cyrl-RS"/>
        </w:rPr>
        <w:t xml:space="preserve"> </w:t>
      </w:r>
      <w:r w:rsidRPr="00A41D77">
        <w:rPr>
          <w:spacing w:val="-2"/>
          <w:w w:val="105"/>
          <w:lang w:val="sr-Cyrl-RS"/>
        </w:rPr>
        <w:t>производним</w:t>
      </w:r>
      <w:r>
        <w:rPr>
          <w:spacing w:val="-2"/>
          <w:w w:val="105"/>
          <w:lang w:val="sr-Cyrl-RS"/>
        </w:rPr>
        <w:t xml:space="preserve"> </w:t>
      </w:r>
      <w:r w:rsidRPr="00A41D77">
        <w:rPr>
          <w:spacing w:val="-2"/>
          <w:w w:val="105"/>
          <w:lang w:val="sr-Cyrl-RS"/>
        </w:rPr>
        <w:t xml:space="preserve">процесом </w:t>
      </w:r>
      <w:r w:rsidRPr="00A41D77">
        <w:rPr>
          <w:w w:val="105"/>
          <w:lang w:val="sr-Cyrl-RS"/>
        </w:rPr>
        <w:t>(мањим циљним пречником) како би</w:t>
      </w:r>
      <w:r>
        <w:rPr>
          <w:w w:val="105"/>
          <w:lang w:val="sr-Cyrl-RS"/>
        </w:rPr>
        <w:t xml:space="preserve"> се што пре дошло до жељних диме</w:t>
      </w:r>
      <w:r w:rsidRPr="00A41D77">
        <w:rPr>
          <w:w w:val="105"/>
          <w:lang w:val="sr-Cyrl-RS"/>
        </w:rPr>
        <w:t xml:space="preserve">нзија бора и раније почео процес превођења састојина борова у мешовите састојине са осталим лишћарима и четинарима које ће знатно боље користити производне потенцијале </w:t>
      </w:r>
      <w:r w:rsidRPr="00A41D77">
        <w:rPr>
          <w:spacing w:val="-2"/>
          <w:w w:val="105"/>
          <w:lang w:val="sr-Cyrl-RS"/>
        </w:rPr>
        <w:t>станишта</w:t>
      </w:r>
      <w:r>
        <w:rPr>
          <w:spacing w:val="-2"/>
          <w:w w:val="105"/>
          <w:lang w:val="sr-Cyrl-RS"/>
        </w:rPr>
        <w:t>,</w:t>
      </w:r>
    </w:p>
    <w:p w:rsidR="00B82401" w:rsidRPr="00A41D77" w:rsidRDefault="00B82401" w:rsidP="00040C64">
      <w:pPr>
        <w:numPr>
          <w:ilvl w:val="0"/>
          <w:numId w:val="62"/>
        </w:numPr>
        <w:spacing w:before="120" w:line="240" w:lineRule="auto"/>
        <w:rPr>
          <w:lang w:val="sr-Cyrl-RS"/>
        </w:rPr>
      </w:pPr>
      <w:r w:rsidRPr="00A41D77">
        <w:rPr>
          <w:w w:val="105"/>
          <w:lang w:val="sr-Cyrl-RS"/>
        </w:rPr>
        <w:t xml:space="preserve">постизање адекватних димензија крошњи најквалитетнијих стабла, удео круне изнад </w:t>
      </w:r>
      <w:r w:rsidRPr="00A41D77">
        <w:rPr>
          <w:spacing w:val="-4"/>
          <w:w w:val="105"/>
          <w:lang w:val="sr-Cyrl-RS"/>
        </w:rPr>
        <w:t>30%</w:t>
      </w:r>
      <w:r>
        <w:rPr>
          <w:spacing w:val="-4"/>
          <w:w w:val="105"/>
          <w:lang w:val="sr-Cyrl-RS"/>
        </w:rPr>
        <w:t>,</w:t>
      </w:r>
    </w:p>
    <w:p w:rsidR="00B82401" w:rsidRPr="00C4151D" w:rsidRDefault="00B82401" w:rsidP="00040C64">
      <w:pPr>
        <w:numPr>
          <w:ilvl w:val="0"/>
          <w:numId w:val="62"/>
        </w:numPr>
        <w:spacing w:before="120" w:line="240" w:lineRule="auto"/>
        <w:rPr>
          <w:b/>
          <w:lang w:val="sr-Cyrl-CS"/>
        </w:rPr>
      </w:pPr>
      <w:r w:rsidRPr="00C92B02">
        <w:rPr>
          <w:lang w:val="sr-Cyrl-RS"/>
        </w:rPr>
        <w:t>растојање</w:t>
      </w:r>
      <w:r>
        <w:rPr>
          <w:lang w:val="sr-Cyrl-RS"/>
        </w:rPr>
        <w:t xml:space="preserve"> </w:t>
      </w:r>
      <w:r w:rsidRPr="00C92B02">
        <w:rPr>
          <w:lang w:val="sr-Cyrl-RS"/>
        </w:rPr>
        <w:t>између</w:t>
      </w:r>
      <w:r>
        <w:rPr>
          <w:lang w:val="sr-Cyrl-RS"/>
        </w:rPr>
        <w:t xml:space="preserve"> </w:t>
      </w:r>
      <w:r w:rsidRPr="00C92B02">
        <w:rPr>
          <w:lang w:val="sr-Cyrl-RS"/>
        </w:rPr>
        <w:t>стабала</w:t>
      </w:r>
      <w:r>
        <w:rPr>
          <w:lang w:val="sr-Cyrl-RS"/>
        </w:rPr>
        <w:t xml:space="preserve"> </w:t>
      </w:r>
      <w:r w:rsidRPr="00C92B02">
        <w:rPr>
          <w:lang w:val="sr-Cyrl-RS"/>
        </w:rPr>
        <w:t>будућности</w:t>
      </w:r>
      <w:r>
        <w:rPr>
          <w:lang w:val="sr-Cyrl-RS"/>
        </w:rPr>
        <w:t xml:space="preserve"> </w:t>
      </w:r>
      <w:r w:rsidRPr="00C92B02">
        <w:rPr>
          <w:lang w:val="sr-Cyrl-RS"/>
        </w:rPr>
        <w:t>6</w:t>
      </w:r>
      <w:r>
        <w:rPr>
          <w:lang w:val="sr-Cyrl-RS"/>
        </w:rPr>
        <w:t>-</w:t>
      </w:r>
      <w:r w:rsidRPr="00C92B02">
        <w:rPr>
          <w:lang w:val="sr-Cyrl-RS"/>
        </w:rPr>
        <w:t>8</w:t>
      </w:r>
      <w:r>
        <w:rPr>
          <w:lang w:val="sr-Cyrl-RS"/>
        </w:rPr>
        <w:t xml:space="preserve"> </w:t>
      </w:r>
      <w:r w:rsidRPr="003613FC">
        <w:t>m</w:t>
      </w:r>
      <w:r w:rsidRPr="00C92B02">
        <w:rPr>
          <w:lang w:val="sr-Cyrl-RS"/>
        </w:rPr>
        <w:t>,</w:t>
      </w:r>
    </w:p>
    <w:p w:rsidR="00B82401" w:rsidRPr="00CE358B" w:rsidRDefault="00B82401" w:rsidP="00B82401">
      <w:pPr>
        <w:rPr>
          <w:b/>
          <w:lang w:val="sr-Cyrl-CS"/>
        </w:rPr>
      </w:pPr>
      <w:r w:rsidRPr="00CE358B">
        <w:rPr>
          <w:b/>
          <w:lang w:val="sr-Cyrl-CS"/>
        </w:rPr>
        <w:t xml:space="preserve">Фаза дозревања ( </w:t>
      </w:r>
      <w:r w:rsidRPr="00CE358B">
        <w:rPr>
          <w:b/>
        </w:rPr>
        <w:t>H</w:t>
      </w:r>
      <w:r w:rsidRPr="00CE358B">
        <w:rPr>
          <w:b/>
          <w:lang w:val="sr-Cyrl-CS"/>
        </w:rPr>
        <w:t xml:space="preserve"> &gt; 25 – 30 </w:t>
      </w:r>
      <w:r w:rsidRPr="00CE358B">
        <w:rPr>
          <w:b/>
        </w:rPr>
        <w:t>m</w:t>
      </w:r>
      <w:r w:rsidRPr="00CE358B">
        <w:rPr>
          <w:b/>
          <w:lang w:val="sr-Cyrl-CS"/>
        </w:rPr>
        <w:t xml:space="preserve">; </w:t>
      </w:r>
      <w:r w:rsidRPr="00CE358B">
        <w:rPr>
          <w:b/>
        </w:rPr>
        <w:t>DBH</w:t>
      </w:r>
      <w:r w:rsidRPr="00CE358B">
        <w:rPr>
          <w:b/>
          <w:lang w:val="sr-Cyrl-CS"/>
        </w:rPr>
        <w:t xml:space="preserve"> 35 – 60 </w:t>
      </w:r>
      <w:r w:rsidRPr="00CE358B">
        <w:rPr>
          <w:b/>
        </w:rPr>
        <w:t>cm</w:t>
      </w:r>
      <w:r w:rsidRPr="00CE358B">
        <w:rPr>
          <w:b/>
          <w:lang w:val="sr-Cyrl-CS"/>
        </w:rPr>
        <w:t>)</w:t>
      </w:r>
    </w:p>
    <w:p w:rsidR="00B82401" w:rsidRPr="00C77CD3" w:rsidRDefault="00B82401" w:rsidP="00040C64">
      <w:pPr>
        <w:numPr>
          <w:ilvl w:val="0"/>
          <w:numId w:val="63"/>
        </w:numPr>
        <w:spacing w:before="120" w:line="240" w:lineRule="auto"/>
        <w:rPr>
          <w:lang w:val="sr-Cyrl-CS"/>
        </w:rPr>
      </w:pPr>
      <w:r w:rsidRPr="00C77CD3">
        <w:rPr>
          <w:w w:val="105"/>
          <w:lang w:val="sr-Cyrl-CS"/>
        </w:rPr>
        <w:t>наставак</w:t>
      </w:r>
      <w:r>
        <w:rPr>
          <w:w w:val="105"/>
          <w:lang w:val="sr-Cyrl-RS"/>
        </w:rPr>
        <w:t xml:space="preserve"> </w:t>
      </w:r>
      <w:r w:rsidRPr="00C77CD3">
        <w:rPr>
          <w:w w:val="105"/>
          <w:lang w:val="sr-Cyrl-CS"/>
        </w:rPr>
        <w:t>неге</w:t>
      </w:r>
      <w:r>
        <w:rPr>
          <w:w w:val="105"/>
          <w:lang w:val="sr-Cyrl-RS"/>
        </w:rPr>
        <w:t xml:space="preserve"> </w:t>
      </w:r>
      <w:r w:rsidRPr="00C77CD3">
        <w:rPr>
          <w:w w:val="105"/>
          <w:lang w:val="sr-Cyrl-CS"/>
        </w:rPr>
        <w:t>стабала</w:t>
      </w:r>
      <w:r>
        <w:rPr>
          <w:w w:val="105"/>
          <w:lang w:val="sr-Cyrl-CS"/>
        </w:rPr>
        <w:t xml:space="preserve"> </w:t>
      </w:r>
      <w:r w:rsidRPr="00C77CD3">
        <w:rPr>
          <w:w w:val="105"/>
          <w:lang w:val="sr-Cyrl-CS"/>
        </w:rPr>
        <w:t>будућности</w:t>
      </w:r>
      <w:r>
        <w:rPr>
          <w:w w:val="105"/>
          <w:lang w:val="sr-Cyrl-CS"/>
        </w:rPr>
        <w:t xml:space="preserve"> </w:t>
      </w:r>
      <w:r w:rsidRPr="00C77CD3">
        <w:rPr>
          <w:w w:val="105"/>
          <w:lang w:val="sr-Cyrl-CS"/>
        </w:rPr>
        <w:t>у</w:t>
      </w:r>
      <w:r>
        <w:rPr>
          <w:w w:val="105"/>
          <w:lang w:val="sr-Cyrl-CS"/>
        </w:rPr>
        <w:t xml:space="preserve"> </w:t>
      </w:r>
      <w:r w:rsidRPr="00C77CD3">
        <w:rPr>
          <w:w w:val="105"/>
          <w:lang w:val="sr-Cyrl-CS"/>
        </w:rPr>
        <w:t>циљу</w:t>
      </w:r>
      <w:r>
        <w:rPr>
          <w:w w:val="105"/>
          <w:lang w:val="sr-Cyrl-CS"/>
        </w:rPr>
        <w:t xml:space="preserve"> </w:t>
      </w:r>
      <w:r w:rsidRPr="00C77CD3">
        <w:rPr>
          <w:w w:val="105"/>
          <w:lang w:val="sr-Cyrl-CS"/>
        </w:rPr>
        <w:t>развоја</w:t>
      </w:r>
      <w:r>
        <w:rPr>
          <w:w w:val="105"/>
          <w:lang w:val="sr-Cyrl-CS"/>
        </w:rPr>
        <w:t xml:space="preserve"> </w:t>
      </w:r>
      <w:r w:rsidRPr="00C77CD3">
        <w:rPr>
          <w:w w:val="105"/>
          <w:lang w:val="sr-Cyrl-CS"/>
        </w:rPr>
        <w:t>крошњи</w:t>
      </w:r>
      <w:r>
        <w:rPr>
          <w:w w:val="105"/>
          <w:lang w:val="sr-Cyrl-CS"/>
        </w:rPr>
        <w:t xml:space="preserve"> </w:t>
      </w:r>
      <w:r w:rsidRPr="00C77CD3">
        <w:rPr>
          <w:w w:val="105"/>
          <w:lang w:val="sr-Cyrl-CS"/>
        </w:rPr>
        <w:t>стабала</w:t>
      </w:r>
      <w:r>
        <w:rPr>
          <w:w w:val="105"/>
          <w:lang w:val="sr-Cyrl-CS"/>
        </w:rPr>
        <w:t xml:space="preserve"> </w:t>
      </w:r>
      <w:r w:rsidRPr="00C77CD3">
        <w:rPr>
          <w:w w:val="105"/>
          <w:lang w:val="sr-Cyrl-CS"/>
        </w:rPr>
        <w:t>ради</w:t>
      </w:r>
      <w:r>
        <w:rPr>
          <w:w w:val="105"/>
          <w:lang w:val="sr-Cyrl-CS"/>
        </w:rPr>
        <w:t xml:space="preserve"> </w:t>
      </w:r>
      <w:r w:rsidRPr="00C77CD3">
        <w:rPr>
          <w:w w:val="105"/>
          <w:lang w:val="sr-Cyrl-CS"/>
        </w:rPr>
        <w:t>одржавања дебљнског прираста на жељеном нивоу,</w:t>
      </w:r>
    </w:p>
    <w:p w:rsidR="00B82401" w:rsidRDefault="00B82401" w:rsidP="00040C64">
      <w:pPr>
        <w:numPr>
          <w:ilvl w:val="0"/>
          <w:numId w:val="63"/>
        </w:numPr>
        <w:spacing w:before="120" w:line="240" w:lineRule="auto"/>
      </w:pPr>
      <w:r>
        <w:t>унапређење</w:t>
      </w:r>
      <w:r>
        <w:rPr>
          <w:lang w:val="sr-Cyrl-RS"/>
        </w:rPr>
        <w:t xml:space="preserve"> </w:t>
      </w:r>
      <w:r>
        <w:t>/</w:t>
      </w:r>
      <w:r>
        <w:rPr>
          <w:lang w:val="sr-Cyrl-RS"/>
        </w:rPr>
        <w:t xml:space="preserve"> </w:t>
      </w:r>
      <w:r>
        <w:t>неговање</w:t>
      </w:r>
      <w:r>
        <w:rPr>
          <w:lang w:val="sr-Cyrl-RS"/>
        </w:rPr>
        <w:t xml:space="preserve"> </w:t>
      </w:r>
      <w:r>
        <w:t>постојеће</w:t>
      </w:r>
      <w:r>
        <w:rPr>
          <w:lang w:val="sr-Cyrl-RS"/>
        </w:rPr>
        <w:t xml:space="preserve"> </w:t>
      </w:r>
      <w:r>
        <w:rPr>
          <w:spacing w:val="-2"/>
        </w:rPr>
        <w:t>запремине.</w:t>
      </w:r>
    </w:p>
    <w:p w:rsidR="00B82401" w:rsidRDefault="00B82401" w:rsidP="00B82401">
      <w:pPr>
        <w:rPr>
          <w:b/>
          <w:spacing w:val="-2"/>
          <w:w w:val="105"/>
          <w:lang w:val="sr-Cyrl-RS"/>
        </w:rPr>
      </w:pPr>
      <w:r w:rsidRPr="00B16D39">
        <w:rPr>
          <w:b/>
          <w:w w:val="105"/>
          <w:lang w:val="sr-Cyrl-CS"/>
        </w:rPr>
        <w:t>Фаза</w:t>
      </w:r>
      <w:r w:rsidRPr="00E72CFE">
        <w:rPr>
          <w:b/>
          <w:w w:val="105"/>
          <w:lang w:val="sr-Cyrl-RS"/>
        </w:rPr>
        <w:t xml:space="preserve"> </w:t>
      </w:r>
      <w:r w:rsidRPr="00B16D39">
        <w:rPr>
          <w:b/>
          <w:w w:val="105"/>
          <w:lang w:val="sr-Cyrl-CS"/>
        </w:rPr>
        <w:t>зрелости</w:t>
      </w:r>
      <w:r w:rsidRPr="00E72CFE">
        <w:rPr>
          <w:b/>
          <w:w w:val="105"/>
          <w:lang w:val="sr-Cyrl-RS"/>
        </w:rPr>
        <w:t xml:space="preserve"> (</w:t>
      </w:r>
      <w:r w:rsidRPr="00E72CFE">
        <w:rPr>
          <w:b/>
          <w:w w:val="105"/>
        </w:rPr>
        <w:t>H</w:t>
      </w:r>
      <w:r w:rsidRPr="00E72CFE">
        <w:rPr>
          <w:b/>
          <w:w w:val="105"/>
          <w:lang w:val="sr-Cyrl-RS"/>
        </w:rPr>
        <w:t xml:space="preserve"> </w:t>
      </w:r>
      <w:r w:rsidRPr="00B16D39">
        <w:rPr>
          <w:b/>
          <w:w w:val="105"/>
          <w:lang w:val="sr-Cyrl-CS"/>
        </w:rPr>
        <w:t>&gt;</w:t>
      </w:r>
      <w:r w:rsidRPr="00E72CFE">
        <w:rPr>
          <w:b/>
          <w:w w:val="105"/>
          <w:lang w:val="sr-Cyrl-RS"/>
        </w:rPr>
        <w:t xml:space="preserve"> </w:t>
      </w:r>
      <w:r w:rsidRPr="00B16D39">
        <w:rPr>
          <w:b/>
          <w:w w:val="105"/>
          <w:lang w:val="sr-Cyrl-CS"/>
        </w:rPr>
        <w:t>30</w:t>
      </w:r>
      <w:r w:rsidRPr="00E72CFE">
        <w:rPr>
          <w:b/>
          <w:w w:val="105"/>
          <w:lang w:val="sr-Cyrl-RS"/>
        </w:rPr>
        <w:t xml:space="preserve"> </w:t>
      </w:r>
      <w:r w:rsidRPr="00E72CFE">
        <w:rPr>
          <w:b/>
          <w:w w:val="105"/>
        </w:rPr>
        <w:t>m</w:t>
      </w:r>
      <w:r w:rsidRPr="00B16D39">
        <w:rPr>
          <w:b/>
          <w:w w:val="105"/>
          <w:lang w:val="sr-Cyrl-CS"/>
        </w:rPr>
        <w:t>,</w:t>
      </w:r>
      <w:r w:rsidRPr="00E72CFE">
        <w:rPr>
          <w:b/>
          <w:w w:val="105"/>
          <w:lang w:val="sr-Cyrl-RS"/>
        </w:rPr>
        <w:t xml:space="preserve"> </w:t>
      </w:r>
      <w:r w:rsidRPr="00E72CFE">
        <w:rPr>
          <w:b/>
          <w:w w:val="105"/>
        </w:rPr>
        <w:t>D</w:t>
      </w:r>
      <w:r w:rsidRPr="00E72CFE">
        <w:rPr>
          <w:b/>
          <w:w w:val="105"/>
          <w:lang w:val="sr-Cyrl-RS"/>
        </w:rPr>
        <w:t xml:space="preserve"> </w:t>
      </w:r>
      <w:r w:rsidRPr="00B16D39">
        <w:rPr>
          <w:b/>
          <w:w w:val="105"/>
          <w:lang w:val="sr-Cyrl-CS"/>
        </w:rPr>
        <w:t>&gt;</w:t>
      </w:r>
      <w:r w:rsidRPr="00E72CFE">
        <w:rPr>
          <w:b/>
          <w:w w:val="105"/>
          <w:lang w:val="sr-Cyrl-RS"/>
        </w:rPr>
        <w:t xml:space="preserve"> </w:t>
      </w:r>
      <w:r w:rsidRPr="00B16D39">
        <w:rPr>
          <w:b/>
          <w:w w:val="105"/>
          <w:lang w:val="sr-Cyrl-CS"/>
        </w:rPr>
        <w:t>=</w:t>
      </w:r>
      <w:r w:rsidRPr="00E72CFE">
        <w:rPr>
          <w:b/>
          <w:w w:val="105"/>
          <w:lang w:val="sr-Cyrl-RS"/>
        </w:rPr>
        <w:t xml:space="preserve"> </w:t>
      </w:r>
      <w:r w:rsidRPr="00B16D39">
        <w:rPr>
          <w:b/>
          <w:w w:val="105"/>
          <w:lang w:val="sr-Cyrl-CS"/>
        </w:rPr>
        <w:t>60</w:t>
      </w:r>
      <w:r w:rsidRPr="00E72CFE">
        <w:rPr>
          <w:b/>
          <w:w w:val="105"/>
          <w:lang w:val="sr-Cyrl-RS"/>
        </w:rPr>
        <w:t xml:space="preserve"> </w:t>
      </w:r>
      <w:r w:rsidRPr="00E72CFE">
        <w:rPr>
          <w:b/>
          <w:w w:val="105"/>
        </w:rPr>
        <w:t>cm</w:t>
      </w:r>
      <w:r w:rsidRPr="00E72CFE">
        <w:rPr>
          <w:b/>
          <w:w w:val="105"/>
          <w:lang w:val="sr-Cyrl-RS"/>
        </w:rPr>
        <w:t xml:space="preserve"> </w:t>
      </w:r>
      <w:r w:rsidRPr="00B16D39">
        <w:rPr>
          <w:b/>
          <w:w w:val="105"/>
          <w:lang w:val="sr-Cyrl-CS"/>
        </w:rPr>
        <w:t>у</w:t>
      </w:r>
      <w:r w:rsidRPr="00E72CFE">
        <w:rPr>
          <w:b/>
          <w:w w:val="105"/>
          <w:lang w:val="sr-Cyrl-RS"/>
        </w:rPr>
        <w:t xml:space="preserve"> </w:t>
      </w:r>
      <w:r w:rsidRPr="00B16D39">
        <w:rPr>
          <w:b/>
          <w:w w:val="105"/>
          <w:lang w:val="sr-Cyrl-CS"/>
        </w:rPr>
        <w:t>зависности</w:t>
      </w:r>
      <w:r w:rsidRPr="00E72CFE">
        <w:rPr>
          <w:b/>
          <w:w w:val="105"/>
          <w:lang w:val="sr-Cyrl-RS"/>
        </w:rPr>
        <w:t xml:space="preserve"> </w:t>
      </w:r>
      <w:r w:rsidRPr="00B16D39">
        <w:rPr>
          <w:b/>
          <w:w w:val="105"/>
          <w:lang w:val="sr-Cyrl-CS"/>
        </w:rPr>
        <w:t>од</w:t>
      </w:r>
      <w:r w:rsidRPr="00E72CFE">
        <w:rPr>
          <w:b/>
          <w:w w:val="105"/>
          <w:lang w:val="sr-Cyrl-RS"/>
        </w:rPr>
        <w:t xml:space="preserve"> </w:t>
      </w:r>
      <w:r w:rsidRPr="00B16D39">
        <w:rPr>
          <w:b/>
          <w:w w:val="105"/>
          <w:lang w:val="sr-Cyrl-CS"/>
        </w:rPr>
        <w:t>циљног</w:t>
      </w:r>
      <w:r w:rsidRPr="00E72CFE">
        <w:rPr>
          <w:b/>
          <w:w w:val="105"/>
          <w:lang w:val="sr-Cyrl-RS"/>
        </w:rPr>
        <w:t xml:space="preserve"> </w:t>
      </w:r>
      <w:r w:rsidRPr="00B16D39">
        <w:rPr>
          <w:b/>
          <w:spacing w:val="-2"/>
          <w:w w:val="105"/>
          <w:lang w:val="sr-Cyrl-CS"/>
        </w:rPr>
        <w:t>пречника</w:t>
      </w:r>
      <w:r w:rsidRPr="00E72CFE">
        <w:rPr>
          <w:b/>
          <w:spacing w:val="-2"/>
          <w:w w:val="105"/>
          <w:lang w:val="sr-Cyrl-RS"/>
        </w:rPr>
        <w:t>)</w:t>
      </w:r>
    </w:p>
    <w:p w:rsidR="00B82401" w:rsidRPr="00DB2CD9" w:rsidRDefault="00B82401" w:rsidP="00040C64">
      <w:pPr>
        <w:numPr>
          <w:ilvl w:val="0"/>
          <w:numId w:val="64"/>
        </w:numPr>
        <w:spacing w:before="120" w:line="240" w:lineRule="auto"/>
        <w:rPr>
          <w:lang w:val="sr-Cyrl-RS"/>
        </w:rPr>
      </w:pPr>
      <w:r w:rsidRPr="00DB2CD9">
        <w:rPr>
          <w:w w:val="105"/>
          <w:lang w:val="sr-Cyrl-RS"/>
        </w:rPr>
        <w:lastRenderedPageBreak/>
        <w:t>сеча</w:t>
      </w:r>
      <w:r>
        <w:rPr>
          <w:w w:val="105"/>
          <w:lang w:val="sr-Cyrl-RS"/>
        </w:rPr>
        <w:t xml:space="preserve"> </w:t>
      </w:r>
      <w:r w:rsidRPr="00DB2CD9">
        <w:rPr>
          <w:w w:val="105"/>
          <w:lang w:val="sr-Cyrl-RS"/>
        </w:rPr>
        <w:t>стабала</w:t>
      </w:r>
      <w:r>
        <w:rPr>
          <w:w w:val="105"/>
          <w:lang w:val="sr-Cyrl-RS"/>
        </w:rPr>
        <w:t xml:space="preserve"> </w:t>
      </w:r>
      <w:r w:rsidRPr="00DB2CD9">
        <w:rPr>
          <w:w w:val="105"/>
          <w:lang w:val="sr-Cyrl-RS"/>
        </w:rPr>
        <w:t>која</w:t>
      </w:r>
      <w:r>
        <w:rPr>
          <w:w w:val="105"/>
          <w:lang w:val="sr-Cyrl-RS"/>
        </w:rPr>
        <w:t xml:space="preserve"> </w:t>
      </w:r>
      <w:r w:rsidRPr="00DB2CD9">
        <w:rPr>
          <w:w w:val="105"/>
          <w:lang w:val="sr-Cyrl-RS"/>
        </w:rPr>
        <w:t>су</w:t>
      </w:r>
      <w:r>
        <w:rPr>
          <w:w w:val="105"/>
          <w:lang w:val="sr-Cyrl-RS"/>
        </w:rPr>
        <w:t xml:space="preserve"> </w:t>
      </w:r>
      <w:r w:rsidRPr="00DB2CD9">
        <w:rPr>
          <w:w w:val="105"/>
          <w:lang w:val="sr-Cyrl-RS"/>
        </w:rPr>
        <w:t>достигла</w:t>
      </w:r>
      <w:r>
        <w:rPr>
          <w:w w:val="105"/>
          <w:lang w:val="sr-Cyrl-RS"/>
        </w:rPr>
        <w:t xml:space="preserve"> </w:t>
      </w:r>
      <w:r w:rsidRPr="00DB2CD9">
        <w:rPr>
          <w:w w:val="105"/>
          <w:lang w:val="sr-Cyrl-RS"/>
        </w:rPr>
        <w:t>циљни</w:t>
      </w:r>
      <w:r>
        <w:rPr>
          <w:w w:val="105"/>
          <w:lang w:val="sr-Cyrl-RS"/>
        </w:rPr>
        <w:t xml:space="preserve"> </w:t>
      </w:r>
      <w:r w:rsidRPr="00DB2CD9">
        <w:rPr>
          <w:w w:val="105"/>
          <w:lang w:val="sr-Cyrl-RS"/>
        </w:rPr>
        <w:t>пречник</w:t>
      </w:r>
      <w:r>
        <w:rPr>
          <w:w w:val="105"/>
          <w:lang w:val="sr-Cyrl-RS"/>
        </w:rPr>
        <w:t xml:space="preserve"> </w:t>
      </w:r>
      <w:r w:rsidRPr="00DB2CD9">
        <w:rPr>
          <w:w w:val="105"/>
          <w:lang w:val="sr-Cyrl-RS"/>
        </w:rPr>
        <w:t>и</w:t>
      </w:r>
      <w:r>
        <w:rPr>
          <w:w w:val="105"/>
          <w:lang w:val="sr-Cyrl-RS"/>
        </w:rPr>
        <w:t xml:space="preserve"> </w:t>
      </w:r>
      <w:r w:rsidRPr="00DB2CD9">
        <w:rPr>
          <w:w w:val="105"/>
          <w:lang w:val="sr-Cyrl-RS"/>
        </w:rPr>
        <w:t>стабала</w:t>
      </w:r>
      <w:r>
        <w:rPr>
          <w:w w:val="105"/>
          <w:lang w:val="sr-Cyrl-RS"/>
        </w:rPr>
        <w:t xml:space="preserve"> </w:t>
      </w:r>
      <w:r w:rsidRPr="00DB2CD9">
        <w:rPr>
          <w:w w:val="105"/>
          <w:lang w:val="sr-Cyrl-RS"/>
        </w:rPr>
        <w:t>лошијег</w:t>
      </w:r>
      <w:r>
        <w:rPr>
          <w:w w:val="105"/>
          <w:lang w:val="sr-Cyrl-RS"/>
        </w:rPr>
        <w:t xml:space="preserve"> </w:t>
      </w:r>
      <w:r w:rsidRPr="00DB2CD9">
        <w:rPr>
          <w:w w:val="105"/>
          <w:lang w:val="sr-Cyrl-RS"/>
        </w:rPr>
        <w:t>квалитета,</w:t>
      </w:r>
    </w:p>
    <w:p w:rsidR="00B82401" w:rsidRDefault="00B82401" w:rsidP="00040C64">
      <w:pPr>
        <w:numPr>
          <w:ilvl w:val="0"/>
          <w:numId w:val="64"/>
        </w:numPr>
        <w:spacing w:before="120" w:line="240" w:lineRule="auto"/>
      </w:pPr>
      <w:r>
        <w:t>осигурати</w:t>
      </w:r>
      <w:r>
        <w:rPr>
          <w:lang w:val="sr-Cyrl-RS"/>
        </w:rPr>
        <w:t xml:space="preserve"> </w:t>
      </w:r>
      <w:r>
        <w:t>природно</w:t>
      </w:r>
      <w:r>
        <w:rPr>
          <w:lang w:val="sr-Cyrl-RS"/>
        </w:rPr>
        <w:t xml:space="preserve"> </w:t>
      </w:r>
      <w:r>
        <w:t>подмлађивање,</w:t>
      </w:r>
    </w:p>
    <w:p w:rsidR="00B82401" w:rsidRDefault="00B82401" w:rsidP="00040C64">
      <w:pPr>
        <w:numPr>
          <w:ilvl w:val="0"/>
          <w:numId w:val="64"/>
        </w:numPr>
        <w:spacing w:before="120" w:line="240" w:lineRule="auto"/>
      </w:pPr>
      <w:r>
        <w:rPr>
          <w:w w:val="105"/>
        </w:rPr>
        <w:t xml:space="preserve">осигурати (уношењем или природно) подмладак осталих врста у састојинама борова (горски јавор, буква, бели јасен, дивља трешња, </w:t>
      </w:r>
      <w:r w:rsidRPr="009D5C61">
        <w:rPr>
          <w:w w:val="105"/>
        </w:rPr>
        <w:t>храст</w:t>
      </w:r>
      <w:r>
        <w:rPr>
          <w:w w:val="105"/>
        </w:rPr>
        <w:t xml:space="preserve"> китњак, сладун, јела, смрча, дуглазија),</w:t>
      </w:r>
    </w:p>
    <w:p w:rsidR="00B82401" w:rsidRDefault="00B82401" w:rsidP="00040C64">
      <w:pPr>
        <w:numPr>
          <w:ilvl w:val="0"/>
          <w:numId w:val="64"/>
        </w:numPr>
        <w:spacing w:before="120" w:line="240" w:lineRule="auto"/>
      </w:pPr>
      <w:r>
        <w:t>максимално</w:t>
      </w:r>
      <w:r>
        <w:rPr>
          <w:lang w:val="sr-Cyrl-RS"/>
        </w:rPr>
        <w:t xml:space="preserve"> </w:t>
      </w:r>
      <w:r>
        <w:t>смањити</w:t>
      </w:r>
      <w:r>
        <w:rPr>
          <w:lang w:val="sr-Cyrl-RS"/>
        </w:rPr>
        <w:t xml:space="preserve"> </w:t>
      </w:r>
      <w:r>
        <w:t>штете</w:t>
      </w:r>
      <w:r>
        <w:rPr>
          <w:lang w:val="sr-Cyrl-RS"/>
        </w:rPr>
        <w:t xml:space="preserve"> </w:t>
      </w:r>
      <w:r>
        <w:t>на</w:t>
      </w:r>
      <w:r>
        <w:rPr>
          <w:lang w:val="sr-Cyrl-RS"/>
        </w:rPr>
        <w:t xml:space="preserve"> </w:t>
      </w:r>
      <w:r>
        <w:t>подмлатку</w:t>
      </w:r>
      <w:r>
        <w:rPr>
          <w:lang w:val="sr-Cyrl-RS"/>
        </w:rPr>
        <w:t xml:space="preserve"> </w:t>
      </w:r>
      <w:r>
        <w:t>приликом</w:t>
      </w:r>
      <w:r>
        <w:rPr>
          <w:lang w:val="sr-Cyrl-RS"/>
        </w:rPr>
        <w:t xml:space="preserve"> </w:t>
      </w:r>
      <w:r>
        <w:t>спровођења</w:t>
      </w:r>
      <w:r>
        <w:rPr>
          <w:lang w:val="sr-Cyrl-RS"/>
        </w:rPr>
        <w:t xml:space="preserve"> </w:t>
      </w:r>
      <w:r>
        <w:t>сече</w:t>
      </w:r>
      <w:r>
        <w:rPr>
          <w:lang w:val="sr-Cyrl-RS"/>
        </w:rPr>
        <w:t xml:space="preserve"> </w:t>
      </w:r>
      <w:r>
        <w:t>обнављања</w:t>
      </w:r>
      <w:r>
        <w:rPr>
          <w:lang w:val="sr-Cyrl-RS"/>
        </w:rPr>
        <w:t>,</w:t>
      </w:r>
    </w:p>
    <w:p w:rsidR="00B82401" w:rsidRPr="005015C3" w:rsidRDefault="00B82401" w:rsidP="00040C64">
      <w:pPr>
        <w:numPr>
          <w:ilvl w:val="0"/>
          <w:numId w:val="64"/>
        </w:numPr>
        <w:spacing w:before="120" w:line="240" w:lineRule="auto"/>
        <w:rPr>
          <w:w w:val="105"/>
          <w:lang w:val="sr-Cyrl-RS"/>
        </w:rPr>
      </w:pPr>
      <w:r w:rsidRPr="00B02520">
        <w:rPr>
          <w:lang w:val="sr-Cyrl-RS"/>
        </w:rPr>
        <w:t>н</w:t>
      </w:r>
      <w:r w:rsidRPr="00B02520">
        <w:t>ега</w:t>
      </w:r>
      <w:r w:rsidRPr="00B02520">
        <w:rPr>
          <w:lang w:val="sr-Cyrl-RS"/>
        </w:rPr>
        <w:t xml:space="preserve"> </w:t>
      </w:r>
      <w:r w:rsidRPr="00B02520">
        <w:t>жељених</w:t>
      </w:r>
      <w:r w:rsidRPr="00B02520">
        <w:rPr>
          <w:lang w:val="sr-Cyrl-RS"/>
        </w:rPr>
        <w:t xml:space="preserve"> </w:t>
      </w:r>
      <w:r w:rsidRPr="00B02520">
        <w:t>лишћарски</w:t>
      </w:r>
      <w:r w:rsidRPr="00B02520">
        <w:rPr>
          <w:lang w:val="sr-Cyrl-RS"/>
        </w:rPr>
        <w:t xml:space="preserve"> </w:t>
      </w:r>
      <w:r w:rsidRPr="00B02520">
        <w:t>и</w:t>
      </w:r>
      <w:r w:rsidRPr="00B02520">
        <w:rPr>
          <w:lang w:val="sr-Cyrl-RS"/>
        </w:rPr>
        <w:t xml:space="preserve"> </w:t>
      </w:r>
      <w:r w:rsidRPr="00B02520">
        <w:t>четинарских</w:t>
      </w:r>
      <w:r w:rsidRPr="00B02520">
        <w:rPr>
          <w:lang w:val="sr-Cyrl-RS"/>
        </w:rPr>
        <w:t xml:space="preserve"> </w:t>
      </w:r>
      <w:r w:rsidRPr="00B02520">
        <w:rPr>
          <w:spacing w:val="-4"/>
        </w:rPr>
        <w:t>врста</w:t>
      </w:r>
      <w:r w:rsidRPr="00B02520">
        <w:rPr>
          <w:spacing w:val="-4"/>
          <w:lang w:val="sr-Cyrl-RS"/>
        </w:rPr>
        <w:t>.</w:t>
      </w:r>
    </w:p>
    <w:p w:rsidR="005015C3" w:rsidRPr="00B02520" w:rsidRDefault="005015C3" w:rsidP="00E423EC">
      <w:pPr>
        <w:spacing w:before="120" w:line="240" w:lineRule="auto"/>
        <w:ind w:left="1440"/>
        <w:rPr>
          <w:w w:val="105"/>
          <w:lang w:val="sr-Cyrl-RS"/>
        </w:rPr>
      </w:pPr>
    </w:p>
    <w:p w:rsidR="00B82401" w:rsidRDefault="00B82401" w:rsidP="00B82401">
      <w:pPr>
        <w:pStyle w:val="Heading7"/>
        <w:rPr>
          <w:rFonts w:ascii="Times New Roman" w:hAnsi="Times New Roman" w:cs="Times New Roman"/>
          <w:b/>
          <w:noProof/>
          <w:color w:val="auto"/>
          <w:sz w:val="28"/>
          <w:lang w:val="sr-Cyrl-CS"/>
        </w:rPr>
      </w:pPr>
      <w:r w:rsidRPr="005015C3">
        <w:rPr>
          <w:rFonts w:ascii="Times New Roman" w:hAnsi="Times New Roman" w:cs="Times New Roman"/>
          <w:b/>
          <w:noProof/>
          <w:color w:val="auto"/>
          <w:sz w:val="28"/>
          <w:lang w:val="sr-Cyrl-RS"/>
        </w:rPr>
        <w:t>16) Газдински тип 31511-</w:t>
      </w:r>
      <w:r w:rsidRPr="005015C3">
        <w:rPr>
          <w:rFonts w:ascii="Times New Roman" w:hAnsi="Times New Roman" w:cs="Times New Roman"/>
          <w:b/>
          <w:noProof/>
          <w:color w:val="auto"/>
          <w:sz w:val="28"/>
          <w:lang w:val="sr-Cyrl-CS"/>
        </w:rPr>
        <w:t xml:space="preserve"> Високе мешовите шуме смрче - Високе шуме лишћара и четинара</w:t>
      </w:r>
    </w:p>
    <w:p w:rsidR="00E423EC" w:rsidRPr="00E423EC" w:rsidRDefault="00E423EC" w:rsidP="00E423EC">
      <w:pPr>
        <w:rPr>
          <w:lang w:val="sr-Cyrl-CS"/>
        </w:rPr>
      </w:pPr>
    </w:p>
    <w:p w:rsidR="00B82401" w:rsidRDefault="00B82401" w:rsidP="00B82401">
      <w:pPr>
        <w:rPr>
          <w:w w:val="105"/>
          <w:lang w:val="sr-Cyrl-CS"/>
        </w:rPr>
      </w:pPr>
      <w:r w:rsidRPr="00151392">
        <w:rPr>
          <w:b/>
          <w:i/>
          <w:lang w:val="sr-Cyrl-RS"/>
        </w:rPr>
        <w:t>Дугорочни циљ:</w:t>
      </w:r>
      <w:r>
        <w:rPr>
          <w:lang w:val="sr-Cyrl-RS"/>
        </w:rPr>
        <w:t xml:space="preserve"> </w:t>
      </w:r>
      <w:r w:rsidRPr="00A45FFA">
        <w:rPr>
          <w:lang w:val="sr-Cyrl-CS"/>
        </w:rPr>
        <w:t>Мешовите</w:t>
      </w:r>
      <w:r>
        <w:rPr>
          <w:lang w:val="sr-Cyrl-CS"/>
        </w:rPr>
        <w:t xml:space="preserve"> </w:t>
      </w:r>
      <w:r w:rsidRPr="00A45FFA">
        <w:rPr>
          <w:lang w:val="sr-Cyrl-CS"/>
        </w:rPr>
        <w:t>шуме</w:t>
      </w:r>
      <w:r>
        <w:rPr>
          <w:lang w:val="sr-Cyrl-CS"/>
        </w:rPr>
        <w:t xml:space="preserve"> </w:t>
      </w:r>
      <w:r w:rsidRPr="00A45FFA">
        <w:rPr>
          <w:lang w:val="sr-Cyrl-CS"/>
        </w:rPr>
        <w:t>четинара</w:t>
      </w:r>
      <w:r>
        <w:rPr>
          <w:lang w:val="sr-Cyrl-CS"/>
        </w:rPr>
        <w:t xml:space="preserve"> </w:t>
      </w:r>
      <w:r w:rsidRPr="00A45FFA">
        <w:rPr>
          <w:lang w:val="sr-Cyrl-CS"/>
        </w:rPr>
        <w:t>и</w:t>
      </w:r>
      <w:r>
        <w:rPr>
          <w:lang w:val="sr-Cyrl-CS"/>
        </w:rPr>
        <w:t xml:space="preserve"> </w:t>
      </w:r>
      <w:r w:rsidRPr="00A45FFA">
        <w:rPr>
          <w:lang w:val="sr-Cyrl-CS"/>
        </w:rPr>
        <w:t>лишћара</w:t>
      </w:r>
      <w:r>
        <w:rPr>
          <w:lang w:val="sr-Cyrl-CS"/>
        </w:rPr>
        <w:t>.</w:t>
      </w:r>
      <w:r w:rsidRPr="00B16D39">
        <w:rPr>
          <w:spacing w:val="-2"/>
          <w:w w:val="105"/>
          <w:lang w:val="sr-Cyrl-CS"/>
        </w:rPr>
        <w:t xml:space="preserve"> </w:t>
      </w:r>
      <w:r w:rsidRPr="00A45FFA">
        <w:rPr>
          <w:w w:val="105"/>
          <w:lang w:val="sr-Cyrl-CS"/>
        </w:rPr>
        <w:t>Циљ неговања састојина представља избор и негу</w:t>
      </w:r>
      <w:r>
        <w:rPr>
          <w:w w:val="105"/>
          <w:lang w:val="sr-Cyrl-CS"/>
        </w:rPr>
        <w:t xml:space="preserve"> од</w:t>
      </w:r>
      <w:r w:rsidRPr="00A45FFA">
        <w:rPr>
          <w:w w:val="105"/>
          <w:lang w:val="sr-Cyrl-CS"/>
        </w:rPr>
        <w:t xml:space="preserve"> 230 до 320 стабала будућности/</w:t>
      </w:r>
      <w:r>
        <w:rPr>
          <w:w w:val="105"/>
        </w:rPr>
        <w:t>h</w:t>
      </w:r>
      <w:r w:rsidRPr="00A45FFA">
        <w:rPr>
          <w:w w:val="105"/>
          <w:lang w:val="sr-Cyrl-CS"/>
        </w:rPr>
        <w:t>а циљног</w:t>
      </w:r>
      <w:r>
        <w:rPr>
          <w:w w:val="105"/>
          <w:lang w:val="sr-Cyrl-CS"/>
        </w:rPr>
        <w:t xml:space="preserve"> </w:t>
      </w:r>
      <w:r w:rsidRPr="00A45FFA">
        <w:rPr>
          <w:w w:val="105"/>
          <w:lang w:val="sr-Cyrl-CS"/>
        </w:rPr>
        <w:t>пречника</w:t>
      </w:r>
      <w:r>
        <w:rPr>
          <w:w w:val="105"/>
          <w:lang w:val="sr-Cyrl-CS"/>
        </w:rPr>
        <w:t xml:space="preserve"> од</w:t>
      </w:r>
      <w:r w:rsidRPr="00A45FFA">
        <w:rPr>
          <w:w w:val="105"/>
          <w:lang w:val="sr-Cyrl-CS"/>
        </w:rPr>
        <w:t xml:space="preserve"> 40 до 50 </w:t>
      </w:r>
      <w:r>
        <w:rPr>
          <w:w w:val="105"/>
        </w:rPr>
        <w:t>cm</w:t>
      </w:r>
      <w:r w:rsidRPr="00A45FFA">
        <w:rPr>
          <w:w w:val="105"/>
          <w:lang w:val="sr-Cyrl-CS"/>
        </w:rPr>
        <w:t>, са деблом</w:t>
      </w:r>
      <w:r>
        <w:rPr>
          <w:w w:val="105"/>
          <w:lang w:val="sr-Cyrl-CS"/>
        </w:rPr>
        <w:t xml:space="preserve"> </w:t>
      </w:r>
      <w:r w:rsidRPr="00A45FFA">
        <w:rPr>
          <w:w w:val="105"/>
          <w:lang w:val="sr-Cyrl-CS"/>
        </w:rPr>
        <w:t>до 6</w:t>
      </w:r>
      <w:r>
        <w:rPr>
          <w:w w:val="105"/>
          <w:lang w:val="sr-Cyrl-CS"/>
        </w:rPr>
        <w:t xml:space="preserve"> </w:t>
      </w:r>
      <w:r w:rsidRPr="00A45FFA">
        <w:rPr>
          <w:w w:val="105"/>
          <w:lang w:val="sr-Cyrl-CS"/>
        </w:rPr>
        <w:t>-</w:t>
      </w:r>
      <w:r>
        <w:rPr>
          <w:w w:val="105"/>
          <w:lang w:val="sr-Cyrl-CS"/>
        </w:rPr>
        <w:t xml:space="preserve"> </w:t>
      </w:r>
      <w:r w:rsidRPr="00A45FFA">
        <w:rPr>
          <w:w w:val="105"/>
          <w:lang w:val="sr-Cyrl-CS"/>
        </w:rPr>
        <w:t xml:space="preserve">8 </w:t>
      </w:r>
      <w:r>
        <w:rPr>
          <w:w w:val="105"/>
        </w:rPr>
        <w:t>m</w:t>
      </w:r>
      <w:r w:rsidRPr="00A45FFA">
        <w:rPr>
          <w:w w:val="105"/>
          <w:lang w:val="sr-Cyrl-CS"/>
        </w:rPr>
        <w:t xml:space="preserve"> чистим од грана</w:t>
      </w:r>
      <w:r w:rsidRPr="00B16D39">
        <w:rPr>
          <w:w w:val="105"/>
          <w:lang w:val="sr-Cyrl-CS"/>
        </w:rPr>
        <w:t>.</w:t>
      </w:r>
    </w:p>
    <w:p w:rsidR="00B82401" w:rsidRDefault="00B82401" w:rsidP="00B82401">
      <w:pPr>
        <w:rPr>
          <w:b/>
          <w:lang w:val="sr-Cyrl-RS"/>
        </w:rPr>
      </w:pPr>
      <w:r w:rsidRPr="00151392">
        <w:rPr>
          <w:b/>
          <w:lang w:val="sr-Cyrl-RS"/>
        </w:rPr>
        <w:t>Узгојни циљеви по узгојним групама</w:t>
      </w:r>
    </w:p>
    <w:p w:rsidR="00B82401" w:rsidRPr="00B16D39" w:rsidRDefault="00B82401" w:rsidP="00B82401">
      <w:pPr>
        <w:rPr>
          <w:lang w:val="sr-Cyrl-CS"/>
        </w:rPr>
      </w:pPr>
      <w:r>
        <w:rPr>
          <w:b/>
          <w:lang w:val="sr-Cyrl-RS"/>
        </w:rPr>
        <w:t>Фаза подмлатка (</w:t>
      </w:r>
      <w:r>
        <w:rPr>
          <w:b/>
        </w:rPr>
        <w:t>H</w:t>
      </w:r>
      <w:r w:rsidRPr="00B16D39">
        <w:rPr>
          <w:b/>
          <w:lang w:val="sr-Cyrl-CS"/>
        </w:rPr>
        <w:t xml:space="preserve"> &lt; 3 </w:t>
      </w:r>
      <w:r>
        <w:rPr>
          <w:b/>
        </w:rPr>
        <w:t>m</w:t>
      </w:r>
      <w:r w:rsidRPr="00B16D39">
        <w:rPr>
          <w:b/>
          <w:lang w:val="sr-Cyrl-CS"/>
        </w:rPr>
        <w:t>)</w:t>
      </w:r>
    </w:p>
    <w:p w:rsidR="00B82401" w:rsidRPr="00876947" w:rsidRDefault="00B82401" w:rsidP="00040C64">
      <w:pPr>
        <w:numPr>
          <w:ilvl w:val="0"/>
          <w:numId w:val="65"/>
        </w:numPr>
        <w:spacing w:before="120" w:line="240" w:lineRule="auto"/>
        <w:rPr>
          <w:lang w:val="sr-Cyrl-CS"/>
        </w:rPr>
      </w:pPr>
      <w:r w:rsidRPr="00876947">
        <w:rPr>
          <w:lang w:val="sr-Cyrl-CS"/>
        </w:rPr>
        <w:t>очување</w:t>
      </w:r>
      <w:r>
        <w:rPr>
          <w:lang w:val="sr-Cyrl-RS"/>
        </w:rPr>
        <w:t xml:space="preserve"> </w:t>
      </w:r>
      <w:r w:rsidRPr="00876947">
        <w:rPr>
          <w:lang w:val="sr-Cyrl-CS"/>
        </w:rPr>
        <w:t>и</w:t>
      </w:r>
      <w:r>
        <w:rPr>
          <w:lang w:val="sr-Cyrl-RS"/>
        </w:rPr>
        <w:t xml:space="preserve"> </w:t>
      </w:r>
      <w:r w:rsidRPr="00876947">
        <w:rPr>
          <w:lang w:val="sr-Cyrl-CS"/>
        </w:rPr>
        <w:t>унапређење</w:t>
      </w:r>
      <w:r>
        <w:rPr>
          <w:lang w:val="sr-Cyrl-RS"/>
        </w:rPr>
        <w:t xml:space="preserve"> </w:t>
      </w:r>
      <w:r w:rsidRPr="00876947">
        <w:rPr>
          <w:lang w:val="sr-Cyrl-CS"/>
        </w:rPr>
        <w:t>здравственог</w:t>
      </w:r>
      <w:r>
        <w:rPr>
          <w:lang w:val="sr-Cyrl-RS"/>
        </w:rPr>
        <w:t xml:space="preserve"> </w:t>
      </w:r>
      <w:r w:rsidRPr="00876947">
        <w:rPr>
          <w:spacing w:val="-2"/>
          <w:lang w:val="sr-Cyrl-CS"/>
        </w:rPr>
        <w:t>стања,</w:t>
      </w:r>
    </w:p>
    <w:p w:rsidR="00B82401" w:rsidRPr="00876947" w:rsidRDefault="00B82401" w:rsidP="00040C64">
      <w:pPr>
        <w:numPr>
          <w:ilvl w:val="0"/>
          <w:numId w:val="65"/>
        </w:numPr>
        <w:spacing w:before="120" w:line="240" w:lineRule="auto"/>
        <w:rPr>
          <w:lang w:val="sr-Cyrl-CS"/>
        </w:rPr>
      </w:pPr>
      <w:r w:rsidRPr="00876947">
        <w:rPr>
          <w:spacing w:val="-2"/>
          <w:w w:val="105"/>
          <w:lang w:val="sr-Cyrl-CS"/>
        </w:rPr>
        <w:t>редукција</w:t>
      </w:r>
      <w:r>
        <w:rPr>
          <w:spacing w:val="-2"/>
          <w:w w:val="105"/>
          <w:lang w:val="sr-Cyrl-RS"/>
        </w:rPr>
        <w:t xml:space="preserve"> </w:t>
      </w:r>
      <w:r w:rsidRPr="00876947">
        <w:rPr>
          <w:spacing w:val="-2"/>
          <w:w w:val="105"/>
          <w:lang w:val="sr-Cyrl-CS"/>
        </w:rPr>
        <w:t>броја</w:t>
      </w:r>
      <w:r>
        <w:rPr>
          <w:spacing w:val="-2"/>
          <w:w w:val="105"/>
          <w:lang w:val="sr-Cyrl-RS"/>
        </w:rPr>
        <w:t xml:space="preserve"> </w:t>
      </w:r>
      <w:r w:rsidRPr="00876947">
        <w:rPr>
          <w:spacing w:val="-2"/>
          <w:w w:val="105"/>
          <w:lang w:val="sr-Cyrl-CS"/>
        </w:rPr>
        <w:t>стабала</w:t>
      </w:r>
      <w:r>
        <w:rPr>
          <w:spacing w:val="-2"/>
          <w:w w:val="105"/>
          <w:lang w:val="sr-Cyrl-CS"/>
        </w:rPr>
        <w:t xml:space="preserve"> </w:t>
      </w:r>
      <w:r w:rsidRPr="00876947">
        <w:rPr>
          <w:spacing w:val="-2"/>
          <w:w w:val="105"/>
          <w:lang w:val="sr-Cyrl-CS"/>
        </w:rPr>
        <w:t>на</w:t>
      </w:r>
      <w:r>
        <w:rPr>
          <w:spacing w:val="-2"/>
          <w:w w:val="105"/>
          <w:lang w:val="sr-Cyrl-RS"/>
        </w:rPr>
        <w:t xml:space="preserve"> </w:t>
      </w:r>
      <w:r w:rsidRPr="00876947">
        <w:rPr>
          <w:spacing w:val="-2"/>
          <w:w w:val="105"/>
          <w:lang w:val="sr-Cyrl-CS"/>
        </w:rPr>
        <w:t>око</w:t>
      </w:r>
      <w:r>
        <w:rPr>
          <w:spacing w:val="-2"/>
          <w:w w:val="105"/>
          <w:lang w:val="sr-Cyrl-RS"/>
        </w:rPr>
        <w:t xml:space="preserve"> </w:t>
      </w:r>
      <w:r w:rsidRPr="00876947">
        <w:rPr>
          <w:spacing w:val="-2"/>
          <w:w w:val="105"/>
          <w:lang w:val="sr-Cyrl-CS"/>
        </w:rPr>
        <w:t>2</w:t>
      </w:r>
      <w:r>
        <w:rPr>
          <w:spacing w:val="-2"/>
          <w:w w:val="105"/>
          <w:lang w:val="sr-Cyrl-CS"/>
        </w:rPr>
        <w:t>.</w:t>
      </w:r>
      <w:r w:rsidRPr="00876947">
        <w:rPr>
          <w:spacing w:val="-2"/>
          <w:w w:val="105"/>
          <w:lang w:val="sr-Cyrl-CS"/>
        </w:rPr>
        <w:t>000</w:t>
      </w:r>
      <w:r>
        <w:rPr>
          <w:spacing w:val="-2"/>
          <w:w w:val="105"/>
          <w:lang w:val="sr-Cyrl-RS"/>
        </w:rPr>
        <w:t xml:space="preserve"> </w:t>
      </w:r>
      <w:r w:rsidRPr="00876947">
        <w:rPr>
          <w:spacing w:val="-2"/>
          <w:w w:val="105"/>
          <w:lang w:val="sr-Cyrl-CS"/>
        </w:rPr>
        <w:t>стабала</w:t>
      </w:r>
      <w:r>
        <w:rPr>
          <w:spacing w:val="-2"/>
          <w:w w:val="105"/>
          <w:lang w:val="sr-Cyrl-RS"/>
        </w:rPr>
        <w:t xml:space="preserve"> </w:t>
      </w:r>
      <w:r w:rsidRPr="00876947">
        <w:rPr>
          <w:spacing w:val="-2"/>
          <w:w w:val="105"/>
          <w:lang w:val="sr-Cyrl-CS"/>
        </w:rPr>
        <w:t>смрче по</w:t>
      </w:r>
      <w:r>
        <w:rPr>
          <w:spacing w:val="-2"/>
          <w:w w:val="105"/>
          <w:lang w:val="sr-Cyrl-RS"/>
        </w:rPr>
        <w:t xml:space="preserve"> </w:t>
      </w:r>
      <w:r>
        <w:rPr>
          <w:spacing w:val="-5"/>
          <w:w w:val="105"/>
        </w:rPr>
        <w:t>ha</w:t>
      </w:r>
      <w:r w:rsidRPr="00876947">
        <w:rPr>
          <w:spacing w:val="-5"/>
          <w:w w:val="105"/>
          <w:lang w:val="sr-Cyrl-CS"/>
        </w:rPr>
        <w:t>,</w:t>
      </w:r>
    </w:p>
    <w:p w:rsidR="00B82401" w:rsidRDefault="00B82401" w:rsidP="00040C64">
      <w:pPr>
        <w:numPr>
          <w:ilvl w:val="0"/>
          <w:numId w:val="65"/>
        </w:numPr>
        <w:spacing w:before="120" w:line="240" w:lineRule="auto"/>
      </w:pPr>
      <w:r>
        <w:t>подржавање</w:t>
      </w:r>
      <w:r>
        <w:rPr>
          <w:lang w:val="sr-Cyrl-RS"/>
        </w:rPr>
        <w:t xml:space="preserve"> </w:t>
      </w:r>
      <w:r>
        <w:t>најквалитетнијег</w:t>
      </w:r>
      <w:r>
        <w:rPr>
          <w:lang w:val="sr-Cyrl-RS"/>
        </w:rPr>
        <w:t xml:space="preserve"> </w:t>
      </w:r>
      <w:r>
        <w:rPr>
          <w:spacing w:val="-2"/>
        </w:rPr>
        <w:t>подмлатка,</w:t>
      </w:r>
    </w:p>
    <w:p w:rsidR="00B82401" w:rsidRDefault="00B82401" w:rsidP="00040C64">
      <w:pPr>
        <w:numPr>
          <w:ilvl w:val="0"/>
          <w:numId w:val="65"/>
        </w:numPr>
        <w:spacing w:before="120" w:line="240" w:lineRule="auto"/>
      </w:pPr>
      <w:r>
        <w:t xml:space="preserve">подржавање густог склопа како би се потенцијална стабла будућности што боље очистила </w:t>
      </w:r>
      <w:r>
        <w:rPr>
          <w:w w:val="105"/>
        </w:rPr>
        <w:t>од доњих грана,</w:t>
      </w:r>
    </w:p>
    <w:p w:rsidR="00B82401" w:rsidRDefault="00B82401" w:rsidP="00040C64">
      <w:pPr>
        <w:numPr>
          <w:ilvl w:val="0"/>
          <w:numId w:val="65"/>
        </w:numPr>
        <w:spacing w:before="120" w:line="240" w:lineRule="auto"/>
      </w:pPr>
      <w:r>
        <w:rPr>
          <w:w w:val="105"/>
        </w:rPr>
        <w:t>подржавање жељеног састава и смесе врста (горски јавор, бели јасен, дивља трешња, , китњак, сладун, јела, смрча, дуглазија)</w:t>
      </w:r>
    </w:p>
    <w:p w:rsidR="00B82401" w:rsidRDefault="00B82401" w:rsidP="00040C64">
      <w:pPr>
        <w:numPr>
          <w:ilvl w:val="0"/>
          <w:numId w:val="65"/>
        </w:numPr>
        <w:spacing w:before="120" w:line="240" w:lineRule="auto"/>
      </w:pPr>
      <w:r>
        <w:t>уклањање</w:t>
      </w:r>
      <w:r>
        <w:rPr>
          <w:lang w:val="sr-Cyrl-RS"/>
        </w:rPr>
        <w:t xml:space="preserve"> </w:t>
      </w:r>
      <w:r>
        <w:t>пионирских</w:t>
      </w:r>
      <w:r>
        <w:rPr>
          <w:lang w:val="sr-Cyrl-RS"/>
        </w:rPr>
        <w:t xml:space="preserve"> </w:t>
      </w:r>
      <w:r>
        <w:t>брзорастућих</w:t>
      </w:r>
      <w:r>
        <w:rPr>
          <w:lang w:val="sr-Cyrl-RS"/>
        </w:rPr>
        <w:t xml:space="preserve"> </w:t>
      </w:r>
      <w:r>
        <w:t>врста</w:t>
      </w:r>
      <w:r>
        <w:rPr>
          <w:lang w:val="sr-Cyrl-RS"/>
        </w:rPr>
        <w:t xml:space="preserve"> </w:t>
      </w:r>
      <w:r>
        <w:t>(бреза,</w:t>
      </w:r>
      <w:r>
        <w:rPr>
          <w:lang w:val="sr-Cyrl-RS"/>
        </w:rPr>
        <w:t xml:space="preserve"> </w:t>
      </w:r>
      <w:r>
        <w:t>јасика,</w:t>
      </w:r>
      <w:r>
        <w:rPr>
          <w:lang w:val="sr-Cyrl-RS"/>
        </w:rPr>
        <w:t xml:space="preserve"> </w:t>
      </w:r>
      <w:r>
        <w:rPr>
          <w:spacing w:val="-4"/>
        </w:rPr>
        <w:t>ива)</w:t>
      </w:r>
    </w:p>
    <w:p w:rsidR="00B82401" w:rsidRDefault="00B82401" w:rsidP="00040C64">
      <w:pPr>
        <w:numPr>
          <w:ilvl w:val="0"/>
          <w:numId w:val="65"/>
        </w:numPr>
        <w:spacing w:before="120" w:line="240" w:lineRule="auto"/>
      </w:pPr>
      <w:r>
        <w:t>регулисање</w:t>
      </w:r>
      <w:r>
        <w:rPr>
          <w:lang w:val="sr-Cyrl-RS"/>
        </w:rPr>
        <w:t xml:space="preserve"> </w:t>
      </w:r>
      <w:r>
        <w:rPr>
          <w:spacing w:val="-2"/>
        </w:rPr>
        <w:t>порекла.</w:t>
      </w:r>
    </w:p>
    <w:p w:rsidR="00B82401" w:rsidRDefault="00B82401" w:rsidP="00B82401">
      <w:pPr>
        <w:rPr>
          <w:b/>
          <w:spacing w:val="-5"/>
          <w:w w:val="105"/>
          <w:lang w:val="sr-Cyrl-RS"/>
        </w:rPr>
      </w:pPr>
      <w:r w:rsidRPr="00B16D39">
        <w:rPr>
          <w:b/>
          <w:w w:val="105"/>
          <w:lang w:val="sr-Cyrl-CS"/>
        </w:rPr>
        <w:t>Фаза раног младика (</w:t>
      </w:r>
      <w:r w:rsidRPr="00B16D39">
        <w:rPr>
          <w:b/>
          <w:w w:val="105"/>
        </w:rPr>
        <w:t>H</w:t>
      </w:r>
      <w:r w:rsidRPr="00B16D39">
        <w:rPr>
          <w:b/>
          <w:w w:val="105"/>
          <w:lang w:val="sr-Cyrl-RS"/>
        </w:rPr>
        <w:t xml:space="preserve"> </w:t>
      </w:r>
      <w:r w:rsidRPr="00B16D39">
        <w:rPr>
          <w:b/>
          <w:w w:val="105"/>
          <w:lang w:val="sr-Cyrl-CS"/>
        </w:rPr>
        <w:t xml:space="preserve">3 – 12 </w:t>
      </w:r>
      <w:r w:rsidRPr="00B16D39">
        <w:rPr>
          <w:b/>
          <w:spacing w:val="-5"/>
          <w:w w:val="105"/>
        </w:rPr>
        <w:t>m</w:t>
      </w:r>
      <w:r w:rsidRPr="00B16D39">
        <w:rPr>
          <w:b/>
          <w:spacing w:val="-5"/>
          <w:w w:val="105"/>
          <w:lang w:val="sr-Cyrl-RS"/>
        </w:rPr>
        <w:t>)</w:t>
      </w:r>
    </w:p>
    <w:p w:rsidR="00B82401" w:rsidRPr="000D5E0B" w:rsidRDefault="00B82401" w:rsidP="00040C64">
      <w:pPr>
        <w:numPr>
          <w:ilvl w:val="0"/>
          <w:numId w:val="66"/>
        </w:numPr>
        <w:spacing w:before="120" w:line="240" w:lineRule="auto"/>
        <w:rPr>
          <w:lang w:val="sr-Cyrl-RS"/>
        </w:rPr>
      </w:pPr>
      <w:r w:rsidRPr="000D5E0B">
        <w:rPr>
          <w:lang w:val="sr-Cyrl-RS"/>
        </w:rPr>
        <w:t>очување</w:t>
      </w:r>
      <w:r>
        <w:rPr>
          <w:lang w:val="sr-Cyrl-RS"/>
        </w:rPr>
        <w:t xml:space="preserve"> </w:t>
      </w:r>
      <w:r w:rsidRPr="000D5E0B">
        <w:rPr>
          <w:lang w:val="sr-Cyrl-RS"/>
        </w:rPr>
        <w:t>и</w:t>
      </w:r>
      <w:r>
        <w:rPr>
          <w:lang w:val="sr-Cyrl-RS"/>
        </w:rPr>
        <w:t xml:space="preserve"> </w:t>
      </w:r>
      <w:r w:rsidRPr="000D5E0B">
        <w:rPr>
          <w:lang w:val="sr-Cyrl-RS"/>
        </w:rPr>
        <w:t>унапређење</w:t>
      </w:r>
      <w:r>
        <w:rPr>
          <w:lang w:val="sr-Cyrl-RS"/>
        </w:rPr>
        <w:t xml:space="preserve"> </w:t>
      </w:r>
      <w:r w:rsidRPr="000D5E0B">
        <w:rPr>
          <w:lang w:val="sr-Cyrl-RS"/>
        </w:rPr>
        <w:t>здравственог</w:t>
      </w:r>
      <w:r>
        <w:rPr>
          <w:lang w:val="sr-Cyrl-RS"/>
        </w:rPr>
        <w:t xml:space="preserve"> </w:t>
      </w:r>
      <w:r w:rsidRPr="000D5E0B">
        <w:rPr>
          <w:spacing w:val="-2"/>
          <w:lang w:val="sr-Cyrl-RS"/>
        </w:rPr>
        <w:t>стања,</w:t>
      </w:r>
    </w:p>
    <w:p w:rsidR="00B82401" w:rsidRPr="000D5E0B" w:rsidRDefault="00B82401" w:rsidP="00040C64">
      <w:pPr>
        <w:numPr>
          <w:ilvl w:val="0"/>
          <w:numId w:val="66"/>
        </w:numPr>
        <w:spacing w:before="120" w:line="240" w:lineRule="auto"/>
        <w:rPr>
          <w:lang w:val="sr-Cyrl-RS"/>
        </w:rPr>
      </w:pPr>
      <w:r w:rsidRPr="000D5E0B">
        <w:rPr>
          <w:spacing w:val="-2"/>
          <w:w w:val="105"/>
          <w:lang w:val="sr-Cyrl-RS"/>
        </w:rPr>
        <w:t>интервенције</w:t>
      </w:r>
      <w:r>
        <w:rPr>
          <w:spacing w:val="-2"/>
          <w:w w:val="105"/>
          <w:lang w:val="sr-Cyrl-RS"/>
        </w:rPr>
        <w:t xml:space="preserve"> </w:t>
      </w:r>
      <w:r w:rsidRPr="000D5E0B">
        <w:rPr>
          <w:spacing w:val="-2"/>
          <w:w w:val="105"/>
          <w:lang w:val="sr-Cyrl-RS"/>
        </w:rPr>
        <w:t>су</w:t>
      </w:r>
      <w:r>
        <w:rPr>
          <w:spacing w:val="-2"/>
          <w:w w:val="105"/>
          <w:lang w:val="sr-Cyrl-RS"/>
        </w:rPr>
        <w:t xml:space="preserve"> </w:t>
      </w:r>
      <w:r w:rsidRPr="000D5E0B">
        <w:rPr>
          <w:spacing w:val="-2"/>
          <w:w w:val="105"/>
          <w:lang w:val="sr-Cyrl-RS"/>
        </w:rPr>
        <w:t>у</w:t>
      </w:r>
      <w:r>
        <w:rPr>
          <w:spacing w:val="-2"/>
          <w:w w:val="105"/>
          <w:lang w:val="sr-Cyrl-RS"/>
        </w:rPr>
        <w:t xml:space="preserve"> </w:t>
      </w:r>
      <w:r w:rsidRPr="000D5E0B">
        <w:rPr>
          <w:spacing w:val="-2"/>
          <w:w w:val="105"/>
          <w:lang w:val="sr-Cyrl-RS"/>
        </w:rPr>
        <w:t>овој</w:t>
      </w:r>
      <w:r>
        <w:rPr>
          <w:spacing w:val="-2"/>
          <w:w w:val="105"/>
          <w:lang w:val="sr-Cyrl-RS"/>
        </w:rPr>
        <w:t xml:space="preserve"> </w:t>
      </w:r>
      <w:r w:rsidRPr="000D5E0B">
        <w:rPr>
          <w:spacing w:val="-2"/>
          <w:w w:val="105"/>
          <w:lang w:val="sr-Cyrl-RS"/>
        </w:rPr>
        <w:t>фази</w:t>
      </w:r>
      <w:r>
        <w:rPr>
          <w:spacing w:val="-2"/>
          <w:w w:val="105"/>
          <w:lang w:val="sr-Cyrl-RS"/>
        </w:rPr>
        <w:t xml:space="preserve"> </w:t>
      </w:r>
      <w:r w:rsidRPr="000D5E0B">
        <w:rPr>
          <w:spacing w:val="-2"/>
          <w:w w:val="105"/>
          <w:lang w:val="sr-Cyrl-RS"/>
        </w:rPr>
        <w:t>углавном</w:t>
      </w:r>
      <w:r>
        <w:rPr>
          <w:spacing w:val="-2"/>
          <w:w w:val="105"/>
          <w:lang w:val="sr-Cyrl-RS"/>
        </w:rPr>
        <w:t xml:space="preserve"> </w:t>
      </w:r>
      <w:r w:rsidRPr="000D5E0B">
        <w:rPr>
          <w:spacing w:val="-2"/>
          <w:w w:val="105"/>
          <w:lang w:val="sr-Cyrl-RS"/>
        </w:rPr>
        <w:t>минималне</w:t>
      </w:r>
      <w:r>
        <w:rPr>
          <w:spacing w:val="-2"/>
          <w:w w:val="105"/>
          <w:lang w:val="sr-Cyrl-RS"/>
        </w:rPr>
        <w:t>,</w:t>
      </w:r>
    </w:p>
    <w:p w:rsidR="00B82401" w:rsidRPr="000D5E0B" w:rsidRDefault="00B82401" w:rsidP="00040C64">
      <w:pPr>
        <w:numPr>
          <w:ilvl w:val="0"/>
          <w:numId w:val="66"/>
        </w:numPr>
        <w:spacing w:before="120" w:line="240" w:lineRule="auto"/>
        <w:rPr>
          <w:lang w:val="sr-Cyrl-RS"/>
        </w:rPr>
      </w:pPr>
      <w:r w:rsidRPr="000D5E0B">
        <w:rPr>
          <w:w w:val="105"/>
          <w:lang w:val="sr-Cyrl-RS"/>
        </w:rPr>
        <w:t>очување</w:t>
      </w:r>
      <w:r>
        <w:rPr>
          <w:w w:val="105"/>
          <w:lang w:val="sr-Cyrl-RS"/>
        </w:rPr>
        <w:t xml:space="preserve"> </w:t>
      </w:r>
      <w:r w:rsidRPr="000D5E0B">
        <w:rPr>
          <w:w w:val="105"/>
          <w:lang w:val="sr-Cyrl-RS"/>
        </w:rPr>
        <w:t>густог</w:t>
      </w:r>
      <w:r>
        <w:rPr>
          <w:w w:val="105"/>
          <w:lang w:val="sr-Cyrl-RS"/>
        </w:rPr>
        <w:t xml:space="preserve"> </w:t>
      </w:r>
      <w:r w:rsidRPr="000D5E0B">
        <w:rPr>
          <w:w w:val="105"/>
          <w:lang w:val="sr-Cyrl-RS"/>
        </w:rPr>
        <w:t>склопа</w:t>
      </w:r>
      <w:r>
        <w:rPr>
          <w:w w:val="105"/>
          <w:lang w:val="sr-Cyrl-RS"/>
        </w:rPr>
        <w:t xml:space="preserve"> </w:t>
      </w:r>
      <w:r w:rsidRPr="000D5E0B">
        <w:rPr>
          <w:w w:val="105"/>
          <w:lang w:val="sr-Cyrl-RS"/>
        </w:rPr>
        <w:t>како</w:t>
      </w:r>
      <w:r>
        <w:rPr>
          <w:w w:val="105"/>
          <w:lang w:val="sr-Cyrl-RS"/>
        </w:rPr>
        <w:t xml:space="preserve"> </w:t>
      </w:r>
      <w:r w:rsidRPr="000D5E0B">
        <w:rPr>
          <w:w w:val="105"/>
          <w:lang w:val="sr-Cyrl-RS"/>
        </w:rPr>
        <w:t>би</w:t>
      </w:r>
      <w:r>
        <w:rPr>
          <w:w w:val="105"/>
          <w:lang w:val="sr-Cyrl-RS"/>
        </w:rPr>
        <w:t xml:space="preserve"> </w:t>
      </w:r>
      <w:r w:rsidRPr="000D5E0B">
        <w:rPr>
          <w:w w:val="105"/>
          <w:lang w:val="sr-Cyrl-RS"/>
        </w:rPr>
        <w:t>се</w:t>
      </w:r>
      <w:r>
        <w:rPr>
          <w:w w:val="105"/>
          <w:lang w:val="sr-Cyrl-RS"/>
        </w:rPr>
        <w:t xml:space="preserve"> </w:t>
      </w:r>
      <w:r w:rsidRPr="000D5E0B">
        <w:rPr>
          <w:w w:val="105"/>
          <w:lang w:val="sr-Cyrl-RS"/>
        </w:rPr>
        <w:t>потенцијална</w:t>
      </w:r>
      <w:r>
        <w:rPr>
          <w:w w:val="105"/>
          <w:lang w:val="sr-Cyrl-RS"/>
        </w:rPr>
        <w:t xml:space="preserve"> </w:t>
      </w:r>
      <w:r w:rsidRPr="000D5E0B">
        <w:rPr>
          <w:w w:val="105"/>
          <w:lang w:val="sr-Cyrl-RS"/>
        </w:rPr>
        <w:t>стабла</w:t>
      </w:r>
      <w:r>
        <w:rPr>
          <w:w w:val="105"/>
          <w:lang w:val="sr-Cyrl-RS"/>
        </w:rPr>
        <w:t xml:space="preserve"> </w:t>
      </w:r>
      <w:r w:rsidRPr="000D5E0B">
        <w:rPr>
          <w:w w:val="105"/>
          <w:lang w:val="sr-Cyrl-RS"/>
        </w:rPr>
        <w:t>будућности</w:t>
      </w:r>
      <w:r>
        <w:rPr>
          <w:w w:val="105"/>
          <w:lang w:val="sr-Cyrl-RS"/>
        </w:rPr>
        <w:t xml:space="preserve"> </w:t>
      </w:r>
      <w:r w:rsidRPr="000D5E0B">
        <w:rPr>
          <w:w w:val="105"/>
          <w:lang w:val="sr-Cyrl-RS"/>
        </w:rPr>
        <w:t>што</w:t>
      </w:r>
      <w:r>
        <w:rPr>
          <w:w w:val="105"/>
          <w:lang w:val="sr-Cyrl-RS"/>
        </w:rPr>
        <w:t xml:space="preserve"> </w:t>
      </w:r>
      <w:r w:rsidRPr="000D5E0B">
        <w:rPr>
          <w:w w:val="105"/>
          <w:lang w:val="sr-Cyrl-RS"/>
        </w:rPr>
        <w:t>боље</w:t>
      </w:r>
      <w:r>
        <w:rPr>
          <w:w w:val="105"/>
          <w:lang w:val="sr-Cyrl-RS"/>
        </w:rPr>
        <w:t xml:space="preserve"> </w:t>
      </w:r>
      <w:r w:rsidRPr="000D5E0B">
        <w:rPr>
          <w:w w:val="105"/>
          <w:lang w:val="sr-Cyrl-RS"/>
        </w:rPr>
        <w:t>очистила</w:t>
      </w:r>
      <w:r>
        <w:rPr>
          <w:w w:val="105"/>
          <w:lang w:val="sr-Cyrl-RS"/>
        </w:rPr>
        <w:t xml:space="preserve"> </w:t>
      </w:r>
      <w:r w:rsidRPr="000D5E0B">
        <w:rPr>
          <w:w w:val="105"/>
          <w:lang w:val="sr-Cyrl-RS"/>
        </w:rPr>
        <w:t>од доњих грана,</w:t>
      </w:r>
    </w:p>
    <w:p w:rsidR="00B82401" w:rsidRPr="000D5E0B" w:rsidRDefault="00B82401" w:rsidP="00040C64">
      <w:pPr>
        <w:numPr>
          <w:ilvl w:val="0"/>
          <w:numId w:val="66"/>
        </w:numPr>
        <w:spacing w:before="120" w:line="240" w:lineRule="auto"/>
        <w:rPr>
          <w:lang w:val="sr-Cyrl-CS"/>
        </w:rPr>
      </w:pPr>
      <w:r w:rsidRPr="000D5E0B">
        <w:rPr>
          <w:w w:val="105"/>
          <w:lang w:val="sr-Cyrl-CS"/>
        </w:rPr>
        <w:t>регулисање/очување</w:t>
      </w:r>
      <w:r>
        <w:rPr>
          <w:w w:val="105"/>
          <w:lang w:val="sr-Cyrl-CS"/>
        </w:rPr>
        <w:t xml:space="preserve"> </w:t>
      </w:r>
      <w:r w:rsidRPr="000D5E0B">
        <w:rPr>
          <w:w w:val="105"/>
          <w:lang w:val="sr-Cyrl-CS"/>
        </w:rPr>
        <w:t>и</w:t>
      </w:r>
      <w:r>
        <w:rPr>
          <w:w w:val="105"/>
          <w:lang w:val="sr-Cyrl-CS"/>
        </w:rPr>
        <w:t xml:space="preserve"> </w:t>
      </w:r>
      <w:r w:rsidRPr="000D5E0B">
        <w:rPr>
          <w:w w:val="105"/>
          <w:lang w:val="sr-Cyrl-CS"/>
        </w:rPr>
        <w:t>подржавање</w:t>
      </w:r>
      <w:r>
        <w:rPr>
          <w:w w:val="105"/>
          <w:lang w:val="sr-Cyrl-CS"/>
        </w:rPr>
        <w:t xml:space="preserve"> </w:t>
      </w:r>
      <w:r w:rsidRPr="000D5E0B">
        <w:rPr>
          <w:w w:val="105"/>
          <w:lang w:val="sr-Cyrl-CS"/>
        </w:rPr>
        <w:t>мешовитости</w:t>
      </w:r>
      <w:r>
        <w:rPr>
          <w:w w:val="105"/>
          <w:lang w:val="sr-Cyrl-CS"/>
        </w:rPr>
        <w:t xml:space="preserve"> </w:t>
      </w:r>
      <w:r w:rsidRPr="000D5E0B">
        <w:rPr>
          <w:w w:val="105"/>
          <w:lang w:val="sr-Cyrl-CS"/>
        </w:rPr>
        <w:t>са</w:t>
      </w:r>
      <w:r>
        <w:rPr>
          <w:w w:val="105"/>
          <w:lang w:val="sr-Cyrl-CS"/>
        </w:rPr>
        <w:t xml:space="preserve"> </w:t>
      </w:r>
      <w:r w:rsidRPr="000D5E0B">
        <w:rPr>
          <w:w w:val="105"/>
          <w:lang w:val="sr-Cyrl-CS"/>
        </w:rPr>
        <w:t>другим</w:t>
      </w:r>
      <w:r>
        <w:rPr>
          <w:w w:val="105"/>
          <w:lang w:val="sr-Cyrl-CS"/>
        </w:rPr>
        <w:t xml:space="preserve"> </w:t>
      </w:r>
      <w:r w:rsidRPr="000D5E0B">
        <w:rPr>
          <w:w w:val="105"/>
          <w:lang w:val="sr-Cyrl-CS"/>
        </w:rPr>
        <w:t>врстама</w:t>
      </w:r>
      <w:r>
        <w:rPr>
          <w:w w:val="105"/>
          <w:lang w:val="sr-Cyrl-CS"/>
        </w:rPr>
        <w:t xml:space="preserve"> </w:t>
      </w:r>
      <w:r w:rsidRPr="000D5E0B">
        <w:rPr>
          <w:w w:val="105"/>
          <w:lang w:val="sr-Cyrl-CS"/>
        </w:rPr>
        <w:t>дрвећа</w:t>
      </w:r>
      <w:r>
        <w:rPr>
          <w:w w:val="105"/>
          <w:lang w:val="sr-Cyrl-CS"/>
        </w:rPr>
        <w:t xml:space="preserve"> </w:t>
      </w:r>
      <w:r w:rsidRPr="000D5E0B">
        <w:rPr>
          <w:w w:val="105"/>
          <w:lang w:val="sr-Cyrl-CS"/>
        </w:rPr>
        <w:t>горски</w:t>
      </w:r>
      <w:r>
        <w:rPr>
          <w:w w:val="105"/>
          <w:lang w:val="sr-Cyrl-CS"/>
        </w:rPr>
        <w:t xml:space="preserve"> </w:t>
      </w:r>
      <w:r w:rsidRPr="000D5E0B">
        <w:rPr>
          <w:w w:val="105"/>
          <w:lang w:val="sr-Cyrl-CS"/>
        </w:rPr>
        <w:t>јавор, бели јасен, дивља трешња, китњак, сладун, јела, смрча, дуглазија)</w:t>
      </w:r>
      <w:r>
        <w:rPr>
          <w:w w:val="105"/>
          <w:lang w:val="sr-Cyrl-CS"/>
        </w:rPr>
        <w:t>.</w:t>
      </w:r>
    </w:p>
    <w:p w:rsidR="00B82401" w:rsidRDefault="00B82401" w:rsidP="00B82401">
      <w:pPr>
        <w:rPr>
          <w:b/>
          <w:spacing w:val="-5"/>
          <w:w w:val="105"/>
          <w:lang w:val="sr-Cyrl-RS"/>
        </w:rPr>
      </w:pPr>
      <w:r w:rsidRPr="00C4151D">
        <w:rPr>
          <w:b/>
          <w:w w:val="105"/>
          <w:lang w:val="sr-Cyrl-CS"/>
        </w:rPr>
        <w:t xml:space="preserve">Фаза </w:t>
      </w:r>
      <w:r>
        <w:rPr>
          <w:b/>
          <w:w w:val="105"/>
          <w:lang w:val="sr-Cyrl-CS"/>
        </w:rPr>
        <w:t>касног</w:t>
      </w:r>
      <w:r w:rsidRPr="00C4151D">
        <w:rPr>
          <w:b/>
          <w:w w:val="105"/>
          <w:lang w:val="sr-Cyrl-CS"/>
        </w:rPr>
        <w:t xml:space="preserve"> младика (</w:t>
      </w:r>
      <w:r w:rsidRPr="00C4151D">
        <w:rPr>
          <w:b/>
          <w:w w:val="105"/>
        </w:rPr>
        <w:t>H</w:t>
      </w:r>
      <w:r w:rsidRPr="00C4151D">
        <w:rPr>
          <w:b/>
          <w:w w:val="105"/>
          <w:lang w:val="sr-Cyrl-RS"/>
        </w:rPr>
        <w:t xml:space="preserve"> </w:t>
      </w:r>
      <w:r>
        <w:rPr>
          <w:b/>
          <w:w w:val="105"/>
          <w:lang w:val="sr-Cyrl-CS"/>
        </w:rPr>
        <w:t>12</w:t>
      </w:r>
      <w:r w:rsidRPr="00C4151D">
        <w:rPr>
          <w:b/>
          <w:w w:val="105"/>
          <w:lang w:val="sr-Cyrl-CS"/>
        </w:rPr>
        <w:t xml:space="preserve"> – 1</w:t>
      </w:r>
      <w:r>
        <w:rPr>
          <w:b/>
          <w:w w:val="105"/>
          <w:lang w:val="sr-Cyrl-CS"/>
        </w:rPr>
        <w:t>7</w:t>
      </w:r>
      <w:r w:rsidRPr="00C4151D">
        <w:rPr>
          <w:b/>
          <w:w w:val="105"/>
          <w:lang w:val="sr-Cyrl-CS"/>
        </w:rPr>
        <w:t xml:space="preserve"> </w:t>
      </w:r>
      <w:r w:rsidRPr="00C4151D">
        <w:rPr>
          <w:b/>
          <w:spacing w:val="-5"/>
          <w:w w:val="105"/>
        </w:rPr>
        <w:t>m</w:t>
      </w:r>
      <w:r w:rsidRPr="00C4151D">
        <w:rPr>
          <w:b/>
          <w:spacing w:val="-5"/>
          <w:w w:val="105"/>
          <w:lang w:val="sr-Cyrl-RS"/>
        </w:rPr>
        <w:t>)</w:t>
      </w:r>
    </w:p>
    <w:p w:rsidR="00B82401" w:rsidRPr="00070126" w:rsidRDefault="00B82401" w:rsidP="00040C64">
      <w:pPr>
        <w:numPr>
          <w:ilvl w:val="0"/>
          <w:numId w:val="67"/>
        </w:numPr>
        <w:spacing w:before="120" w:line="240" w:lineRule="auto"/>
        <w:rPr>
          <w:lang w:val="sr-Cyrl-RS"/>
        </w:rPr>
      </w:pPr>
      <w:r w:rsidRPr="00070126">
        <w:rPr>
          <w:lang w:val="sr-Cyrl-RS"/>
        </w:rPr>
        <w:t>очување</w:t>
      </w:r>
      <w:r>
        <w:rPr>
          <w:lang w:val="sr-Cyrl-RS"/>
        </w:rPr>
        <w:t xml:space="preserve"> </w:t>
      </w:r>
      <w:r w:rsidRPr="00070126">
        <w:rPr>
          <w:lang w:val="sr-Cyrl-RS"/>
        </w:rPr>
        <w:t>и</w:t>
      </w:r>
      <w:r>
        <w:rPr>
          <w:lang w:val="sr-Cyrl-RS"/>
        </w:rPr>
        <w:t xml:space="preserve"> </w:t>
      </w:r>
      <w:r w:rsidRPr="00070126">
        <w:rPr>
          <w:lang w:val="sr-Cyrl-RS"/>
        </w:rPr>
        <w:t>унапређење</w:t>
      </w:r>
      <w:r>
        <w:rPr>
          <w:lang w:val="sr-Cyrl-RS"/>
        </w:rPr>
        <w:t xml:space="preserve"> </w:t>
      </w:r>
      <w:r w:rsidRPr="00070126">
        <w:rPr>
          <w:lang w:val="sr-Cyrl-RS"/>
        </w:rPr>
        <w:t>здравственог</w:t>
      </w:r>
      <w:r>
        <w:rPr>
          <w:lang w:val="sr-Cyrl-RS"/>
        </w:rPr>
        <w:t xml:space="preserve"> </w:t>
      </w:r>
      <w:r w:rsidRPr="00070126">
        <w:rPr>
          <w:spacing w:val="-2"/>
          <w:lang w:val="sr-Cyrl-RS"/>
        </w:rPr>
        <w:t>стања,</w:t>
      </w:r>
    </w:p>
    <w:p w:rsidR="00B82401" w:rsidRPr="00070126" w:rsidRDefault="00B82401" w:rsidP="00040C64">
      <w:pPr>
        <w:numPr>
          <w:ilvl w:val="0"/>
          <w:numId w:val="67"/>
        </w:numPr>
        <w:spacing w:before="120" w:line="240" w:lineRule="auto"/>
        <w:rPr>
          <w:lang w:val="sr-Cyrl-RS"/>
        </w:rPr>
      </w:pPr>
      <w:r w:rsidRPr="00070126">
        <w:rPr>
          <w:spacing w:val="-2"/>
          <w:w w:val="105"/>
          <w:lang w:val="sr-Cyrl-RS"/>
        </w:rPr>
        <w:t>интервенције</w:t>
      </w:r>
      <w:r>
        <w:rPr>
          <w:spacing w:val="-2"/>
          <w:w w:val="105"/>
          <w:lang w:val="sr-Cyrl-RS"/>
        </w:rPr>
        <w:t xml:space="preserve"> </w:t>
      </w:r>
      <w:r w:rsidRPr="00070126">
        <w:rPr>
          <w:spacing w:val="-2"/>
          <w:w w:val="105"/>
          <w:lang w:val="sr-Cyrl-RS"/>
        </w:rPr>
        <w:t>у</w:t>
      </w:r>
      <w:r>
        <w:rPr>
          <w:spacing w:val="-2"/>
          <w:w w:val="105"/>
          <w:lang w:val="sr-Cyrl-RS"/>
        </w:rPr>
        <w:t xml:space="preserve"> </w:t>
      </w:r>
      <w:r w:rsidRPr="00070126">
        <w:rPr>
          <w:spacing w:val="-2"/>
          <w:w w:val="105"/>
          <w:lang w:val="sr-Cyrl-RS"/>
        </w:rPr>
        <w:t>овој</w:t>
      </w:r>
      <w:r>
        <w:rPr>
          <w:spacing w:val="-2"/>
          <w:w w:val="105"/>
          <w:lang w:val="sr-Cyrl-RS"/>
        </w:rPr>
        <w:t xml:space="preserve"> </w:t>
      </w:r>
      <w:r w:rsidRPr="00070126">
        <w:rPr>
          <w:spacing w:val="-2"/>
          <w:w w:val="105"/>
          <w:lang w:val="sr-Cyrl-RS"/>
        </w:rPr>
        <w:t>фази</w:t>
      </w:r>
      <w:r>
        <w:rPr>
          <w:spacing w:val="-2"/>
          <w:w w:val="105"/>
          <w:lang w:val="sr-Cyrl-RS"/>
        </w:rPr>
        <w:t xml:space="preserve"> </w:t>
      </w:r>
      <w:r w:rsidRPr="00070126">
        <w:rPr>
          <w:spacing w:val="-2"/>
          <w:w w:val="105"/>
          <w:lang w:val="sr-Cyrl-RS"/>
        </w:rPr>
        <w:t>су</w:t>
      </w:r>
      <w:r>
        <w:rPr>
          <w:spacing w:val="-2"/>
          <w:w w:val="105"/>
          <w:lang w:val="sr-Cyrl-RS"/>
        </w:rPr>
        <w:t xml:space="preserve"> </w:t>
      </w:r>
      <w:r w:rsidRPr="00070126">
        <w:rPr>
          <w:spacing w:val="-2"/>
          <w:w w:val="105"/>
          <w:lang w:val="sr-Cyrl-RS"/>
        </w:rPr>
        <w:t>углавном</w:t>
      </w:r>
      <w:r>
        <w:rPr>
          <w:spacing w:val="-2"/>
          <w:w w:val="105"/>
          <w:lang w:val="sr-Cyrl-RS"/>
        </w:rPr>
        <w:t xml:space="preserve"> </w:t>
      </w:r>
      <w:r w:rsidRPr="00070126">
        <w:rPr>
          <w:spacing w:val="-2"/>
          <w:w w:val="105"/>
          <w:lang w:val="sr-Cyrl-RS"/>
        </w:rPr>
        <w:t>минималне</w:t>
      </w:r>
      <w:r>
        <w:rPr>
          <w:spacing w:val="-2"/>
          <w:w w:val="105"/>
          <w:lang w:val="sr-Cyrl-RS"/>
        </w:rPr>
        <w:t>,</w:t>
      </w:r>
    </w:p>
    <w:p w:rsidR="00B82401" w:rsidRPr="00070126" w:rsidRDefault="00B82401" w:rsidP="00040C64">
      <w:pPr>
        <w:numPr>
          <w:ilvl w:val="0"/>
          <w:numId w:val="67"/>
        </w:numPr>
        <w:spacing w:before="120" w:line="240" w:lineRule="auto"/>
        <w:rPr>
          <w:lang w:val="sr-Cyrl-RS"/>
        </w:rPr>
      </w:pPr>
      <w:r w:rsidRPr="00070126">
        <w:rPr>
          <w:lang w:val="sr-Cyrl-RS"/>
        </w:rPr>
        <w:t>избор</w:t>
      </w:r>
      <w:r>
        <w:rPr>
          <w:lang w:val="sr-Cyrl-RS"/>
        </w:rPr>
        <w:t xml:space="preserve"> </w:t>
      </w:r>
      <w:r w:rsidRPr="00070126">
        <w:rPr>
          <w:lang w:val="sr-Cyrl-RS"/>
        </w:rPr>
        <w:t>стабала</w:t>
      </w:r>
      <w:r>
        <w:rPr>
          <w:lang w:val="sr-Cyrl-RS"/>
        </w:rPr>
        <w:t xml:space="preserve"> </w:t>
      </w:r>
      <w:r w:rsidRPr="00070126">
        <w:rPr>
          <w:lang w:val="sr-Cyrl-RS"/>
        </w:rPr>
        <w:t>будућности</w:t>
      </w:r>
      <w:r>
        <w:rPr>
          <w:lang w:val="sr-Cyrl-RS"/>
        </w:rPr>
        <w:t xml:space="preserve"> </w:t>
      </w:r>
      <w:r w:rsidRPr="00070126">
        <w:rPr>
          <w:lang w:val="sr-Cyrl-RS"/>
        </w:rPr>
        <w:t>код</w:t>
      </w:r>
      <w:r>
        <w:rPr>
          <w:lang w:val="sr-Cyrl-RS"/>
        </w:rPr>
        <w:t xml:space="preserve"> </w:t>
      </w:r>
      <w:r w:rsidRPr="00070126">
        <w:rPr>
          <w:lang w:val="sr-Cyrl-RS"/>
        </w:rPr>
        <w:t>примешаних</w:t>
      </w:r>
      <w:r>
        <w:rPr>
          <w:lang w:val="sr-Cyrl-RS"/>
        </w:rPr>
        <w:t xml:space="preserve"> </w:t>
      </w:r>
      <w:r w:rsidRPr="00070126">
        <w:rPr>
          <w:lang w:val="sr-Cyrl-RS"/>
        </w:rPr>
        <w:t>врста</w:t>
      </w:r>
      <w:r>
        <w:rPr>
          <w:lang w:val="sr-Cyrl-RS"/>
        </w:rPr>
        <w:t xml:space="preserve"> </w:t>
      </w:r>
      <w:r w:rsidRPr="00070126">
        <w:rPr>
          <w:lang w:val="sr-Cyrl-RS"/>
        </w:rPr>
        <w:t>(четинари,</w:t>
      </w:r>
      <w:r>
        <w:rPr>
          <w:lang w:val="sr-Cyrl-RS"/>
        </w:rPr>
        <w:t xml:space="preserve"> </w:t>
      </w:r>
      <w:r w:rsidRPr="00070126">
        <w:rPr>
          <w:lang w:val="sr-Cyrl-RS"/>
        </w:rPr>
        <w:t>јавор,</w:t>
      </w:r>
      <w:r>
        <w:rPr>
          <w:lang w:val="sr-Cyrl-RS"/>
        </w:rPr>
        <w:t xml:space="preserve"> </w:t>
      </w:r>
      <w:r w:rsidRPr="00070126">
        <w:rPr>
          <w:lang w:val="sr-Cyrl-RS"/>
        </w:rPr>
        <w:t>јасен,</w:t>
      </w:r>
      <w:r>
        <w:rPr>
          <w:lang w:val="sr-Cyrl-RS"/>
        </w:rPr>
        <w:t xml:space="preserve"> </w:t>
      </w:r>
      <w:r w:rsidRPr="00070126">
        <w:rPr>
          <w:lang w:val="sr-Cyrl-RS"/>
        </w:rPr>
        <w:t>трешња,</w:t>
      </w:r>
      <w:r>
        <w:rPr>
          <w:lang w:val="sr-Cyrl-RS"/>
        </w:rPr>
        <w:t xml:space="preserve"> </w:t>
      </w:r>
      <w:r w:rsidRPr="00070126">
        <w:rPr>
          <w:spacing w:val="-2"/>
          <w:lang w:val="sr-Cyrl-RS"/>
        </w:rPr>
        <w:t>буква),</w:t>
      </w:r>
    </w:p>
    <w:p w:rsidR="00B82401" w:rsidRPr="00070126" w:rsidRDefault="00B82401" w:rsidP="00040C64">
      <w:pPr>
        <w:numPr>
          <w:ilvl w:val="0"/>
          <w:numId w:val="67"/>
        </w:numPr>
        <w:spacing w:before="120" w:line="240" w:lineRule="auto"/>
        <w:rPr>
          <w:lang w:val="sr-Cyrl-RS"/>
        </w:rPr>
      </w:pPr>
      <w:r w:rsidRPr="00070126">
        <w:rPr>
          <w:w w:val="105"/>
          <w:lang w:val="sr-Cyrl-RS"/>
        </w:rPr>
        <w:lastRenderedPageBreak/>
        <w:t>очување</w:t>
      </w:r>
      <w:r>
        <w:rPr>
          <w:w w:val="105"/>
          <w:lang w:val="sr-Cyrl-RS"/>
        </w:rPr>
        <w:t xml:space="preserve"> </w:t>
      </w:r>
      <w:r w:rsidRPr="00070126">
        <w:rPr>
          <w:w w:val="105"/>
          <w:lang w:val="sr-Cyrl-RS"/>
        </w:rPr>
        <w:t>густог</w:t>
      </w:r>
      <w:r>
        <w:rPr>
          <w:w w:val="105"/>
          <w:lang w:val="sr-Cyrl-RS"/>
        </w:rPr>
        <w:t xml:space="preserve"> </w:t>
      </w:r>
      <w:r w:rsidRPr="00070126">
        <w:rPr>
          <w:w w:val="105"/>
          <w:lang w:val="sr-Cyrl-RS"/>
        </w:rPr>
        <w:t>склопа</w:t>
      </w:r>
      <w:r>
        <w:rPr>
          <w:w w:val="105"/>
          <w:lang w:val="sr-Cyrl-RS"/>
        </w:rPr>
        <w:t xml:space="preserve"> </w:t>
      </w:r>
      <w:r w:rsidRPr="00070126">
        <w:rPr>
          <w:w w:val="105"/>
          <w:lang w:val="sr-Cyrl-RS"/>
        </w:rPr>
        <w:t>како</w:t>
      </w:r>
      <w:r>
        <w:rPr>
          <w:w w:val="105"/>
          <w:lang w:val="sr-Cyrl-RS"/>
        </w:rPr>
        <w:t xml:space="preserve"> </w:t>
      </w:r>
      <w:r w:rsidRPr="00070126">
        <w:rPr>
          <w:w w:val="105"/>
          <w:lang w:val="sr-Cyrl-RS"/>
        </w:rPr>
        <w:t>би</w:t>
      </w:r>
      <w:r>
        <w:rPr>
          <w:w w:val="105"/>
          <w:lang w:val="sr-Cyrl-RS"/>
        </w:rPr>
        <w:t xml:space="preserve"> </w:t>
      </w:r>
      <w:r w:rsidRPr="00070126">
        <w:rPr>
          <w:w w:val="105"/>
          <w:lang w:val="sr-Cyrl-RS"/>
        </w:rPr>
        <w:t>се</w:t>
      </w:r>
      <w:r>
        <w:rPr>
          <w:w w:val="105"/>
          <w:lang w:val="sr-Cyrl-RS"/>
        </w:rPr>
        <w:t xml:space="preserve"> </w:t>
      </w:r>
      <w:r w:rsidRPr="00070126">
        <w:rPr>
          <w:w w:val="105"/>
          <w:lang w:val="sr-Cyrl-RS"/>
        </w:rPr>
        <w:t>потенцијална</w:t>
      </w:r>
      <w:r>
        <w:rPr>
          <w:w w:val="105"/>
          <w:lang w:val="sr-Cyrl-RS"/>
        </w:rPr>
        <w:t xml:space="preserve"> </w:t>
      </w:r>
      <w:r w:rsidRPr="00070126">
        <w:rPr>
          <w:w w:val="105"/>
          <w:lang w:val="sr-Cyrl-RS"/>
        </w:rPr>
        <w:t>стабла</w:t>
      </w:r>
      <w:r>
        <w:rPr>
          <w:w w:val="105"/>
          <w:lang w:val="sr-Cyrl-RS"/>
        </w:rPr>
        <w:t xml:space="preserve"> </w:t>
      </w:r>
      <w:r w:rsidRPr="00070126">
        <w:rPr>
          <w:w w:val="105"/>
          <w:lang w:val="sr-Cyrl-RS"/>
        </w:rPr>
        <w:t>будућности</w:t>
      </w:r>
      <w:r>
        <w:rPr>
          <w:w w:val="105"/>
          <w:lang w:val="sr-Cyrl-RS"/>
        </w:rPr>
        <w:t xml:space="preserve"> </w:t>
      </w:r>
      <w:r w:rsidRPr="00070126">
        <w:rPr>
          <w:w w:val="105"/>
          <w:lang w:val="sr-Cyrl-RS"/>
        </w:rPr>
        <w:t>што</w:t>
      </w:r>
      <w:r>
        <w:rPr>
          <w:w w:val="105"/>
          <w:lang w:val="sr-Cyrl-RS"/>
        </w:rPr>
        <w:t xml:space="preserve"> </w:t>
      </w:r>
      <w:r w:rsidRPr="00070126">
        <w:rPr>
          <w:w w:val="105"/>
          <w:lang w:val="sr-Cyrl-RS"/>
        </w:rPr>
        <w:t>боље</w:t>
      </w:r>
      <w:r>
        <w:rPr>
          <w:w w:val="105"/>
          <w:lang w:val="sr-Cyrl-RS"/>
        </w:rPr>
        <w:t xml:space="preserve"> </w:t>
      </w:r>
      <w:r w:rsidRPr="00070126">
        <w:rPr>
          <w:w w:val="105"/>
          <w:lang w:val="sr-Cyrl-RS"/>
        </w:rPr>
        <w:t>очистила</w:t>
      </w:r>
      <w:r>
        <w:rPr>
          <w:w w:val="105"/>
          <w:lang w:val="sr-Cyrl-RS"/>
        </w:rPr>
        <w:t xml:space="preserve"> </w:t>
      </w:r>
      <w:r w:rsidRPr="00070126">
        <w:rPr>
          <w:w w:val="105"/>
          <w:lang w:val="sr-Cyrl-RS"/>
        </w:rPr>
        <w:t>од доњих грана,</w:t>
      </w:r>
    </w:p>
    <w:p w:rsidR="00B82401" w:rsidRPr="00A41D77" w:rsidRDefault="00B82401" w:rsidP="00040C64">
      <w:pPr>
        <w:numPr>
          <w:ilvl w:val="0"/>
          <w:numId w:val="67"/>
        </w:numPr>
        <w:spacing w:before="120" w:line="240" w:lineRule="auto"/>
        <w:rPr>
          <w:lang w:val="sr-Cyrl-RS"/>
        </w:rPr>
      </w:pPr>
      <w:r w:rsidRPr="00070126">
        <w:rPr>
          <w:w w:val="105"/>
          <w:lang w:val="sr-Cyrl-CS"/>
        </w:rPr>
        <w:t>регулисање/очување</w:t>
      </w:r>
      <w:r>
        <w:rPr>
          <w:w w:val="105"/>
          <w:lang w:val="sr-Cyrl-CS"/>
        </w:rPr>
        <w:t xml:space="preserve"> </w:t>
      </w:r>
      <w:r w:rsidRPr="00070126">
        <w:rPr>
          <w:w w:val="105"/>
          <w:lang w:val="sr-Cyrl-CS"/>
        </w:rPr>
        <w:t>и</w:t>
      </w:r>
      <w:r>
        <w:rPr>
          <w:w w:val="105"/>
          <w:lang w:val="sr-Cyrl-CS"/>
        </w:rPr>
        <w:t xml:space="preserve"> </w:t>
      </w:r>
      <w:r w:rsidRPr="00070126">
        <w:rPr>
          <w:w w:val="105"/>
          <w:lang w:val="sr-Cyrl-CS"/>
        </w:rPr>
        <w:t>подржавање</w:t>
      </w:r>
      <w:r>
        <w:rPr>
          <w:w w:val="105"/>
          <w:lang w:val="sr-Cyrl-CS"/>
        </w:rPr>
        <w:t xml:space="preserve"> </w:t>
      </w:r>
      <w:r w:rsidRPr="00070126">
        <w:rPr>
          <w:w w:val="105"/>
          <w:lang w:val="sr-Cyrl-CS"/>
        </w:rPr>
        <w:t>мешовитости</w:t>
      </w:r>
      <w:r>
        <w:rPr>
          <w:w w:val="105"/>
          <w:lang w:val="sr-Cyrl-CS"/>
        </w:rPr>
        <w:t xml:space="preserve"> </w:t>
      </w:r>
      <w:r w:rsidRPr="00070126">
        <w:rPr>
          <w:w w:val="105"/>
          <w:lang w:val="sr-Cyrl-CS"/>
        </w:rPr>
        <w:t>са</w:t>
      </w:r>
      <w:r>
        <w:rPr>
          <w:w w:val="105"/>
          <w:lang w:val="sr-Cyrl-CS"/>
        </w:rPr>
        <w:t xml:space="preserve"> </w:t>
      </w:r>
      <w:r w:rsidRPr="00070126">
        <w:rPr>
          <w:w w:val="105"/>
          <w:lang w:val="sr-Cyrl-CS"/>
        </w:rPr>
        <w:t>другим</w:t>
      </w:r>
      <w:r>
        <w:rPr>
          <w:w w:val="105"/>
          <w:lang w:val="sr-Cyrl-CS"/>
        </w:rPr>
        <w:t xml:space="preserve"> </w:t>
      </w:r>
      <w:r w:rsidRPr="00070126">
        <w:rPr>
          <w:w w:val="105"/>
          <w:lang w:val="sr-Cyrl-CS"/>
        </w:rPr>
        <w:t>врстама</w:t>
      </w:r>
      <w:r>
        <w:rPr>
          <w:w w:val="105"/>
          <w:lang w:val="sr-Cyrl-CS"/>
        </w:rPr>
        <w:t xml:space="preserve"> </w:t>
      </w:r>
      <w:r w:rsidRPr="00070126">
        <w:rPr>
          <w:w w:val="105"/>
          <w:lang w:val="sr-Cyrl-CS"/>
        </w:rPr>
        <w:t>дрвећа</w:t>
      </w:r>
      <w:r>
        <w:rPr>
          <w:w w:val="105"/>
          <w:lang w:val="sr-Cyrl-CS"/>
        </w:rPr>
        <w:t xml:space="preserve"> </w:t>
      </w:r>
      <w:r w:rsidRPr="00070126">
        <w:rPr>
          <w:w w:val="105"/>
          <w:lang w:val="sr-Cyrl-CS"/>
        </w:rPr>
        <w:t>(регулисање смесе путем очувања група (четинара, јавора, јасена, трешње, букве).</w:t>
      </w:r>
    </w:p>
    <w:p w:rsidR="00B82401" w:rsidRDefault="00B82401" w:rsidP="00B82401">
      <w:pPr>
        <w:rPr>
          <w:b/>
          <w:spacing w:val="-5"/>
          <w:w w:val="105"/>
          <w:lang w:val="sr-Cyrl-RS"/>
        </w:rPr>
      </w:pPr>
      <w:r w:rsidRPr="00C4151D">
        <w:rPr>
          <w:b/>
          <w:w w:val="105"/>
          <w:lang w:val="sr-Cyrl-CS"/>
        </w:rPr>
        <w:t xml:space="preserve">Фаза </w:t>
      </w:r>
      <w:r>
        <w:rPr>
          <w:b/>
          <w:w w:val="105"/>
          <w:lang w:val="sr-Cyrl-CS"/>
        </w:rPr>
        <w:t>средњедобних састојина</w:t>
      </w:r>
      <w:r w:rsidRPr="00C4151D">
        <w:rPr>
          <w:b/>
          <w:w w:val="105"/>
          <w:lang w:val="sr-Cyrl-CS"/>
        </w:rPr>
        <w:t xml:space="preserve"> (</w:t>
      </w:r>
      <w:r w:rsidRPr="00C4151D">
        <w:rPr>
          <w:b/>
          <w:w w:val="105"/>
        </w:rPr>
        <w:t>H</w:t>
      </w:r>
      <w:r w:rsidRPr="00C4151D">
        <w:rPr>
          <w:b/>
          <w:w w:val="105"/>
          <w:lang w:val="sr-Cyrl-RS"/>
        </w:rPr>
        <w:t xml:space="preserve"> </w:t>
      </w:r>
      <w:r>
        <w:rPr>
          <w:b/>
          <w:w w:val="105"/>
          <w:lang w:val="sr-Cyrl-CS"/>
        </w:rPr>
        <w:t>17</w:t>
      </w:r>
      <w:r w:rsidRPr="00C4151D">
        <w:rPr>
          <w:b/>
          <w:w w:val="105"/>
          <w:lang w:val="sr-Cyrl-CS"/>
        </w:rPr>
        <w:t xml:space="preserve"> – </w:t>
      </w:r>
      <w:r>
        <w:rPr>
          <w:b/>
          <w:w w:val="105"/>
          <w:lang w:val="sr-Cyrl-CS"/>
        </w:rPr>
        <w:t>25</w:t>
      </w:r>
      <w:r w:rsidRPr="00C4151D">
        <w:rPr>
          <w:b/>
          <w:w w:val="105"/>
          <w:lang w:val="sr-Cyrl-CS"/>
        </w:rPr>
        <w:t xml:space="preserve"> </w:t>
      </w:r>
      <w:r w:rsidRPr="00C4151D">
        <w:rPr>
          <w:b/>
          <w:spacing w:val="-5"/>
          <w:w w:val="105"/>
        </w:rPr>
        <w:t>m</w:t>
      </w:r>
      <w:r w:rsidRPr="00C4151D">
        <w:rPr>
          <w:b/>
          <w:spacing w:val="-5"/>
          <w:w w:val="105"/>
          <w:lang w:val="sr-Cyrl-RS"/>
        </w:rPr>
        <w:t>)</w:t>
      </w:r>
    </w:p>
    <w:p w:rsidR="00B82401" w:rsidRPr="00C93C41" w:rsidRDefault="00B82401" w:rsidP="00040C64">
      <w:pPr>
        <w:numPr>
          <w:ilvl w:val="0"/>
          <w:numId w:val="68"/>
        </w:numPr>
        <w:spacing w:before="120" w:line="240" w:lineRule="auto"/>
        <w:rPr>
          <w:lang w:val="sr-Cyrl-RS"/>
        </w:rPr>
      </w:pPr>
      <w:r w:rsidRPr="00C93C41">
        <w:rPr>
          <w:w w:val="105"/>
          <w:lang w:val="sr-Cyrl-RS"/>
        </w:rPr>
        <w:t>избор,</w:t>
      </w:r>
      <w:r>
        <w:rPr>
          <w:w w:val="105"/>
          <w:lang w:val="sr-Cyrl-RS"/>
        </w:rPr>
        <w:t xml:space="preserve"> </w:t>
      </w:r>
      <w:r w:rsidRPr="00C93C41">
        <w:rPr>
          <w:w w:val="105"/>
          <w:lang w:val="sr-Cyrl-RS"/>
        </w:rPr>
        <w:t>обележавање и</w:t>
      </w:r>
      <w:r>
        <w:rPr>
          <w:w w:val="105"/>
          <w:lang w:val="sr-Cyrl-RS"/>
        </w:rPr>
        <w:t xml:space="preserve"> </w:t>
      </w:r>
      <w:r w:rsidRPr="00C93C41">
        <w:rPr>
          <w:w w:val="105"/>
          <w:lang w:val="sr-Cyrl-RS"/>
        </w:rPr>
        <w:t xml:space="preserve">нега </w:t>
      </w:r>
      <w:r>
        <w:rPr>
          <w:w w:val="105"/>
          <w:lang w:val="sr-Cyrl-RS"/>
        </w:rPr>
        <w:t xml:space="preserve">од </w:t>
      </w:r>
      <w:r w:rsidRPr="00C93C41">
        <w:rPr>
          <w:w w:val="105"/>
          <w:lang w:val="sr-Cyrl-RS"/>
        </w:rPr>
        <w:t>230</w:t>
      </w:r>
      <w:r>
        <w:rPr>
          <w:w w:val="105"/>
          <w:lang w:val="sr-Cyrl-RS"/>
        </w:rPr>
        <w:t xml:space="preserve"> </w:t>
      </w:r>
      <w:r w:rsidRPr="00C93C41">
        <w:rPr>
          <w:w w:val="105"/>
          <w:lang w:val="sr-Cyrl-RS"/>
        </w:rPr>
        <w:t>до</w:t>
      </w:r>
      <w:r>
        <w:rPr>
          <w:w w:val="105"/>
          <w:lang w:val="sr-Cyrl-RS"/>
        </w:rPr>
        <w:t xml:space="preserve"> </w:t>
      </w:r>
      <w:r w:rsidRPr="00C93C41">
        <w:rPr>
          <w:w w:val="105"/>
          <w:lang w:val="sr-Cyrl-RS"/>
        </w:rPr>
        <w:t>270</w:t>
      </w:r>
      <w:r>
        <w:rPr>
          <w:w w:val="105"/>
          <w:lang w:val="sr-Cyrl-RS"/>
        </w:rPr>
        <w:t xml:space="preserve"> </w:t>
      </w:r>
      <w:r w:rsidRPr="00C93C41">
        <w:rPr>
          <w:w w:val="105"/>
          <w:lang w:val="sr-Cyrl-RS"/>
        </w:rPr>
        <w:t>стабала</w:t>
      </w:r>
      <w:r>
        <w:rPr>
          <w:w w:val="105"/>
          <w:lang w:val="sr-Cyrl-RS"/>
        </w:rPr>
        <w:t xml:space="preserve"> </w:t>
      </w:r>
      <w:r w:rsidRPr="00C93C41">
        <w:rPr>
          <w:w w:val="105"/>
          <w:lang w:val="sr-Cyrl-RS"/>
        </w:rPr>
        <w:t>будућности</w:t>
      </w:r>
      <w:r>
        <w:rPr>
          <w:w w:val="105"/>
          <w:lang w:val="sr-Cyrl-RS"/>
        </w:rPr>
        <w:t xml:space="preserve"> </w:t>
      </w:r>
      <w:r w:rsidRPr="00C93C41">
        <w:rPr>
          <w:w w:val="105"/>
          <w:lang w:val="sr-Cyrl-RS"/>
        </w:rPr>
        <w:t>по</w:t>
      </w:r>
      <w:r>
        <w:rPr>
          <w:w w:val="105"/>
          <w:lang w:val="sr-Cyrl-RS"/>
        </w:rPr>
        <w:t xml:space="preserve"> </w:t>
      </w:r>
      <w:r w:rsidRPr="00C93C41">
        <w:rPr>
          <w:w w:val="105"/>
          <w:lang w:val="sr-Cyrl-RS"/>
        </w:rPr>
        <w:t>хектару у циљу</w:t>
      </w:r>
      <w:r>
        <w:rPr>
          <w:w w:val="105"/>
          <w:lang w:val="sr-Cyrl-RS"/>
        </w:rPr>
        <w:t xml:space="preserve"> </w:t>
      </w:r>
      <w:r w:rsidRPr="00C93C41">
        <w:rPr>
          <w:w w:val="105"/>
          <w:lang w:val="sr-Cyrl-RS"/>
        </w:rPr>
        <w:t>развоја крошњи стабала ради одржавања дебљнског прираста на жељеном нивоу</w:t>
      </w:r>
    </w:p>
    <w:p w:rsidR="00B82401" w:rsidRDefault="00B82401" w:rsidP="00040C64">
      <w:pPr>
        <w:numPr>
          <w:ilvl w:val="0"/>
          <w:numId w:val="68"/>
        </w:numPr>
        <w:spacing w:before="120" w:line="240" w:lineRule="auto"/>
        <w:rPr>
          <w:lang w:val="sr-Cyrl-RS"/>
        </w:rPr>
      </w:pPr>
      <w:r w:rsidRPr="00C93C41">
        <w:rPr>
          <w:w w:val="105"/>
          <w:lang w:val="sr-Cyrl-RS"/>
        </w:rPr>
        <w:t>скраћење</w:t>
      </w:r>
      <w:r>
        <w:rPr>
          <w:w w:val="105"/>
          <w:lang w:val="sr-Cyrl-RS"/>
        </w:rPr>
        <w:t xml:space="preserve"> </w:t>
      </w:r>
      <w:r w:rsidRPr="00C93C41">
        <w:rPr>
          <w:w w:val="105"/>
          <w:lang w:val="sr-Cyrl-RS"/>
        </w:rPr>
        <w:t>производног</w:t>
      </w:r>
      <w:r>
        <w:rPr>
          <w:w w:val="105"/>
          <w:lang w:val="sr-Cyrl-RS"/>
        </w:rPr>
        <w:t xml:space="preserve"> </w:t>
      </w:r>
      <w:r w:rsidRPr="00C93C41">
        <w:rPr>
          <w:w w:val="105"/>
          <w:lang w:val="sr-Cyrl-RS"/>
        </w:rPr>
        <w:t>процеса</w:t>
      </w:r>
      <w:r>
        <w:rPr>
          <w:w w:val="105"/>
          <w:lang w:val="sr-Cyrl-RS"/>
        </w:rPr>
        <w:t xml:space="preserve"> </w:t>
      </w:r>
      <w:r w:rsidRPr="00C93C41">
        <w:rPr>
          <w:w w:val="105"/>
          <w:lang w:val="sr-Cyrl-RS"/>
        </w:rPr>
        <w:t>дефинисањем</w:t>
      </w:r>
      <w:r>
        <w:rPr>
          <w:w w:val="105"/>
          <w:lang w:val="sr-Cyrl-RS"/>
        </w:rPr>
        <w:t xml:space="preserve"> </w:t>
      </w:r>
      <w:r w:rsidRPr="00C93C41">
        <w:rPr>
          <w:w w:val="105"/>
          <w:lang w:val="sr-Cyrl-RS"/>
        </w:rPr>
        <w:t>нижег</w:t>
      </w:r>
      <w:r>
        <w:rPr>
          <w:w w:val="105"/>
          <w:lang w:val="sr-Cyrl-RS"/>
        </w:rPr>
        <w:t xml:space="preserve"> </w:t>
      </w:r>
      <w:r w:rsidRPr="00C93C41">
        <w:rPr>
          <w:w w:val="105"/>
          <w:lang w:val="sr-Cyrl-RS"/>
        </w:rPr>
        <w:t>циљног</w:t>
      </w:r>
      <w:r>
        <w:rPr>
          <w:w w:val="105"/>
          <w:lang w:val="sr-Cyrl-RS"/>
        </w:rPr>
        <w:t xml:space="preserve"> </w:t>
      </w:r>
      <w:r w:rsidRPr="00C93C41">
        <w:rPr>
          <w:w w:val="105"/>
          <w:lang w:val="sr-Cyrl-RS"/>
        </w:rPr>
        <w:t>пречника</w:t>
      </w:r>
      <w:r>
        <w:rPr>
          <w:w w:val="105"/>
          <w:lang w:val="sr-Cyrl-RS"/>
        </w:rPr>
        <w:t xml:space="preserve"> </w:t>
      </w:r>
      <w:r w:rsidRPr="00C93C41">
        <w:rPr>
          <w:w w:val="105"/>
          <w:lang w:val="sr-Cyrl-RS"/>
        </w:rPr>
        <w:t>на</w:t>
      </w:r>
      <w:r>
        <w:rPr>
          <w:w w:val="105"/>
          <w:lang w:val="sr-Cyrl-RS"/>
        </w:rPr>
        <w:t xml:space="preserve"> </w:t>
      </w:r>
      <w:r w:rsidRPr="00C93C41">
        <w:rPr>
          <w:w w:val="105"/>
          <w:lang w:val="sr-Cyrl-RS"/>
        </w:rPr>
        <w:t>већем</w:t>
      </w:r>
      <w:r>
        <w:rPr>
          <w:w w:val="105"/>
          <w:lang w:val="sr-Cyrl-RS"/>
        </w:rPr>
        <w:t xml:space="preserve"> </w:t>
      </w:r>
      <w:r w:rsidRPr="00C93C41">
        <w:rPr>
          <w:w w:val="105"/>
          <w:lang w:val="sr-Cyrl-RS"/>
        </w:rPr>
        <w:t>броју стабла будућности како би</w:t>
      </w:r>
      <w:r>
        <w:rPr>
          <w:w w:val="105"/>
          <w:lang w:val="sr-Cyrl-RS"/>
        </w:rPr>
        <w:t xml:space="preserve"> </w:t>
      </w:r>
      <w:r w:rsidRPr="00C93C41">
        <w:rPr>
          <w:w w:val="105"/>
          <w:lang w:val="sr-Cyrl-RS"/>
        </w:rPr>
        <w:t>се</w:t>
      </w:r>
      <w:r>
        <w:rPr>
          <w:w w:val="105"/>
          <w:lang w:val="sr-Cyrl-RS"/>
        </w:rPr>
        <w:t xml:space="preserve"> </w:t>
      </w:r>
      <w:r w:rsidRPr="00C93C41">
        <w:rPr>
          <w:w w:val="105"/>
          <w:lang w:val="sr-Cyrl-RS"/>
        </w:rPr>
        <w:t>постигао најбољи економски и еколошки ефекат</w:t>
      </w:r>
    </w:p>
    <w:p w:rsidR="00B82401" w:rsidRPr="00C93C41" w:rsidRDefault="00B82401" w:rsidP="00040C64">
      <w:pPr>
        <w:numPr>
          <w:ilvl w:val="0"/>
          <w:numId w:val="68"/>
        </w:numPr>
        <w:spacing w:before="120" w:line="240" w:lineRule="auto"/>
        <w:rPr>
          <w:lang w:val="sr-Cyrl-RS"/>
        </w:rPr>
      </w:pPr>
      <w:r w:rsidRPr="00C93C41">
        <w:rPr>
          <w:w w:val="105"/>
          <w:lang w:val="sr-Cyrl-RS"/>
        </w:rPr>
        <w:t>интензивирање</w:t>
      </w:r>
      <w:r>
        <w:rPr>
          <w:w w:val="105"/>
          <w:lang w:val="sr-Cyrl-RS"/>
        </w:rPr>
        <w:t xml:space="preserve"> </w:t>
      </w:r>
      <w:r w:rsidRPr="00C93C41">
        <w:rPr>
          <w:w w:val="105"/>
          <w:lang w:val="sr-Cyrl-RS"/>
        </w:rPr>
        <w:t>дебљинског</w:t>
      </w:r>
      <w:r>
        <w:rPr>
          <w:w w:val="105"/>
          <w:lang w:val="sr-Cyrl-RS"/>
        </w:rPr>
        <w:t xml:space="preserve"> </w:t>
      </w:r>
      <w:r w:rsidRPr="00C93C41">
        <w:rPr>
          <w:w w:val="105"/>
          <w:lang w:val="sr-Cyrl-RS"/>
        </w:rPr>
        <w:t>прираста</w:t>
      </w:r>
      <w:r>
        <w:rPr>
          <w:w w:val="105"/>
          <w:lang w:val="sr-Cyrl-RS"/>
        </w:rPr>
        <w:t xml:space="preserve"> </w:t>
      </w:r>
      <w:r w:rsidRPr="00C93C41">
        <w:rPr>
          <w:w w:val="105"/>
          <w:lang w:val="sr-Cyrl-RS"/>
        </w:rPr>
        <w:t>кроз</w:t>
      </w:r>
      <w:r>
        <w:rPr>
          <w:w w:val="105"/>
          <w:lang w:val="sr-Cyrl-RS"/>
        </w:rPr>
        <w:t xml:space="preserve"> </w:t>
      </w:r>
      <w:r w:rsidRPr="00C93C41">
        <w:rPr>
          <w:w w:val="105"/>
          <w:lang w:val="sr-Cyrl-RS"/>
        </w:rPr>
        <w:t>правовремене</w:t>
      </w:r>
      <w:r>
        <w:rPr>
          <w:w w:val="105"/>
          <w:lang w:val="sr-Cyrl-RS"/>
        </w:rPr>
        <w:t xml:space="preserve"> </w:t>
      </w:r>
      <w:r w:rsidRPr="00C93C41">
        <w:rPr>
          <w:w w:val="105"/>
          <w:lang w:val="sr-Cyrl-RS"/>
        </w:rPr>
        <w:t>прореде</w:t>
      </w:r>
      <w:r>
        <w:rPr>
          <w:w w:val="105"/>
          <w:lang w:val="sr-Cyrl-RS"/>
        </w:rPr>
        <w:t xml:space="preserve"> </w:t>
      </w:r>
      <w:r w:rsidRPr="00C93C41">
        <w:rPr>
          <w:w w:val="105"/>
          <w:lang w:val="sr-Cyrl-RS"/>
        </w:rPr>
        <w:t>одговарајуће</w:t>
      </w:r>
      <w:r>
        <w:rPr>
          <w:w w:val="105"/>
          <w:lang w:val="sr-Cyrl-RS"/>
        </w:rPr>
        <w:t xml:space="preserve"> </w:t>
      </w:r>
      <w:r w:rsidRPr="00C93C41">
        <w:rPr>
          <w:w w:val="105"/>
          <w:lang w:val="sr-Cyrl-RS"/>
        </w:rPr>
        <w:t xml:space="preserve">јачине </w:t>
      </w:r>
      <w:r w:rsidRPr="00C93C41">
        <w:rPr>
          <w:spacing w:val="-2"/>
          <w:w w:val="105"/>
          <w:lang w:val="sr-Cyrl-RS"/>
        </w:rPr>
        <w:t>захвата,</w:t>
      </w:r>
    </w:p>
    <w:p w:rsidR="00B82401" w:rsidRPr="00C93C41" w:rsidRDefault="00B82401" w:rsidP="00040C64">
      <w:pPr>
        <w:numPr>
          <w:ilvl w:val="0"/>
          <w:numId w:val="68"/>
        </w:numPr>
        <w:spacing w:before="120" w:line="240" w:lineRule="auto"/>
        <w:rPr>
          <w:lang w:val="sr-Cyrl-RS"/>
        </w:rPr>
      </w:pPr>
      <w:r w:rsidRPr="00C93C41">
        <w:rPr>
          <w:lang w:val="sr-Cyrl-RS"/>
        </w:rPr>
        <w:t>постизање</w:t>
      </w:r>
      <w:r>
        <w:rPr>
          <w:lang w:val="sr-Cyrl-RS"/>
        </w:rPr>
        <w:t xml:space="preserve"> </w:t>
      </w:r>
      <w:r w:rsidRPr="00C93C41">
        <w:rPr>
          <w:lang w:val="sr-Cyrl-RS"/>
        </w:rPr>
        <w:t>адекватних</w:t>
      </w:r>
      <w:r>
        <w:rPr>
          <w:lang w:val="sr-Cyrl-RS"/>
        </w:rPr>
        <w:t xml:space="preserve"> </w:t>
      </w:r>
      <w:r w:rsidRPr="00C93C41">
        <w:rPr>
          <w:lang w:val="sr-Cyrl-RS"/>
        </w:rPr>
        <w:t>димензија</w:t>
      </w:r>
      <w:r>
        <w:rPr>
          <w:lang w:val="sr-Cyrl-RS"/>
        </w:rPr>
        <w:t xml:space="preserve"> </w:t>
      </w:r>
      <w:r w:rsidRPr="00C93C41">
        <w:rPr>
          <w:lang w:val="sr-Cyrl-RS"/>
        </w:rPr>
        <w:t>крошњи</w:t>
      </w:r>
      <w:r>
        <w:rPr>
          <w:lang w:val="sr-Cyrl-RS"/>
        </w:rPr>
        <w:t xml:space="preserve"> </w:t>
      </w:r>
      <w:r w:rsidRPr="00C93C41">
        <w:rPr>
          <w:lang w:val="sr-Cyrl-RS"/>
        </w:rPr>
        <w:t>најквалитетнијих</w:t>
      </w:r>
      <w:r>
        <w:rPr>
          <w:lang w:val="sr-Cyrl-RS"/>
        </w:rPr>
        <w:t xml:space="preserve"> </w:t>
      </w:r>
      <w:r w:rsidRPr="00C93C41">
        <w:rPr>
          <w:lang w:val="sr-Cyrl-RS"/>
        </w:rPr>
        <w:t>стабла,</w:t>
      </w:r>
      <w:r>
        <w:rPr>
          <w:lang w:val="sr-Cyrl-RS"/>
        </w:rPr>
        <w:t xml:space="preserve"> </w:t>
      </w:r>
      <w:r w:rsidRPr="00C93C41">
        <w:rPr>
          <w:lang w:val="sr-Cyrl-RS"/>
        </w:rPr>
        <w:t>удео</w:t>
      </w:r>
      <w:r>
        <w:rPr>
          <w:lang w:val="sr-Cyrl-RS"/>
        </w:rPr>
        <w:t xml:space="preserve"> </w:t>
      </w:r>
      <w:r w:rsidRPr="00C93C41">
        <w:rPr>
          <w:lang w:val="sr-Cyrl-RS"/>
        </w:rPr>
        <w:t>круне</w:t>
      </w:r>
      <w:r>
        <w:rPr>
          <w:lang w:val="sr-Cyrl-RS"/>
        </w:rPr>
        <w:t xml:space="preserve"> </w:t>
      </w:r>
      <w:r w:rsidRPr="00C93C41">
        <w:rPr>
          <w:lang w:val="sr-Cyrl-RS"/>
        </w:rPr>
        <w:t>изнад</w:t>
      </w:r>
      <w:r>
        <w:rPr>
          <w:lang w:val="sr-Cyrl-RS"/>
        </w:rPr>
        <w:t xml:space="preserve"> </w:t>
      </w:r>
      <w:r w:rsidRPr="00C93C41">
        <w:rPr>
          <w:spacing w:val="-5"/>
          <w:lang w:val="sr-Cyrl-RS"/>
        </w:rPr>
        <w:t>40%</w:t>
      </w:r>
      <w:r>
        <w:rPr>
          <w:spacing w:val="-5"/>
          <w:lang w:val="sr-Cyrl-RS"/>
        </w:rPr>
        <w:t>,</w:t>
      </w:r>
    </w:p>
    <w:p w:rsidR="00B82401" w:rsidRPr="00C4151D" w:rsidRDefault="00B82401" w:rsidP="00040C64">
      <w:pPr>
        <w:numPr>
          <w:ilvl w:val="0"/>
          <w:numId w:val="68"/>
        </w:numPr>
        <w:spacing w:before="120" w:line="240" w:lineRule="auto"/>
        <w:rPr>
          <w:b/>
          <w:lang w:val="sr-Cyrl-CS"/>
        </w:rPr>
      </w:pPr>
      <w:r>
        <w:t>растојање</w:t>
      </w:r>
      <w:r>
        <w:rPr>
          <w:lang w:val="sr-Cyrl-RS"/>
        </w:rPr>
        <w:t xml:space="preserve"> </w:t>
      </w:r>
      <w:r>
        <w:t>измеђустабала</w:t>
      </w:r>
      <w:r>
        <w:rPr>
          <w:lang w:val="sr-Cyrl-RS"/>
        </w:rPr>
        <w:t xml:space="preserve"> </w:t>
      </w:r>
      <w:r>
        <w:t>будућности</w:t>
      </w:r>
      <w:r>
        <w:rPr>
          <w:lang w:val="sr-Cyrl-RS"/>
        </w:rPr>
        <w:t xml:space="preserve"> </w:t>
      </w:r>
      <w:r>
        <w:t>6</w:t>
      </w:r>
      <w:r>
        <w:rPr>
          <w:lang w:val="sr-Cyrl-RS"/>
        </w:rPr>
        <w:t>-</w:t>
      </w:r>
      <w:r>
        <w:t>8</w:t>
      </w:r>
      <w:r>
        <w:rPr>
          <w:lang w:val="sr-Cyrl-RS"/>
        </w:rPr>
        <w:t xml:space="preserve"> </w:t>
      </w:r>
      <w:r>
        <w:t>метара</w:t>
      </w:r>
      <w:r>
        <w:rPr>
          <w:lang w:val="sr-Cyrl-RS"/>
        </w:rPr>
        <w:t>.</w:t>
      </w:r>
    </w:p>
    <w:p w:rsidR="00B82401" w:rsidRPr="00CE358B" w:rsidRDefault="00B82401" w:rsidP="00B82401">
      <w:pPr>
        <w:rPr>
          <w:b/>
          <w:lang w:val="sr-Cyrl-CS"/>
        </w:rPr>
      </w:pPr>
      <w:r w:rsidRPr="00CE358B">
        <w:rPr>
          <w:b/>
          <w:lang w:val="sr-Cyrl-CS"/>
        </w:rPr>
        <w:t xml:space="preserve">Фаза дозревања ( </w:t>
      </w:r>
      <w:r w:rsidRPr="00CE358B">
        <w:rPr>
          <w:b/>
        </w:rPr>
        <w:t>H</w:t>
      </w:r>
      <w:r w:rsidRPr="00CE358B">
        <w:rPr>
          <w:b/>
          <w:lang w:val="sr-Cyrl-CS"/>
        </w:rPr>
        <w:t xml:space="preserve"> &gt; 25 – 30 </w:t>
      </w:r>
      <w:r w:rsidRPr="00CE358B">
        <w:rPr>
          <w:b/>
        </w:rPr>
        <w:t>m</w:t>
      </w:r>
      <w:r w:rsidRPr="00CE358B">
        <w:rPr>
          <w:b/>
          <w:lang w:val="sr-Cyrl-CS"/>
        </w:rPr>
        <w:t xml:space="preserve">; </w:t>
      </w:r>
      <w:r w:rsidRPr="00CE358B">
        <w:rPr>
          <w:b/>
        </w:rPr>
        <w:t>DBH</w:t>
      </w:r>
      <w:r w:rsidRPr="00CE358B">
        <w:rPr>
          <w:b/>
          <w:lang w:val="sr-Cyrl-CS"/>
        </w:rPr>
        <w:t xml:space="preserve"> 35 – 60 </w:t>
      </w:r>
      <w:r w:rsidRPr="00CE358B">
        <w:rPr>
          <w:b/>
        </w:rPr>
        <w:t>cm</w:t>
      </w:r>
      <w:r w:rsidRPr="00CE358B">
        <w:rPr>
          <w:b/>
          <w:lang w:val="sr-Cyrl-CS"/>
        </w:rPr>
        <w:t>)</w:t>
      </w:r>
    </w:p>
    <w:p w:rsidR="00B82401" w:rsidRPr="00C77CD3" w:rsidRDefault="00B82401" w:rsidP="00040C64">
      <w:pPr>
        <w:numPr>
          <w:ilvl w:val="0"/>
          <w:numId w:val="63"/>
        </w:numPr>
        <w:spacing w:before="120" w:line="240" w:lineRule="auto"/>
        <w:rPr>
          <w:lang w:val="sr-Cyrl-CS"/>
        </w:rPr>
      </w:pPr>
      <w:r w:rsidRPr="00C77CD3">
        <w:rPr>
          <w:w w:val="105"/>
          <w:lang w:val="sr-Cyrl-CS"/>
        </w:rPr>
        <w:t>наставак</w:t>
      </w:r>
      <w:r>
        <w:rPr>
          <w:w w:val="105"/>
          <w:lang w:val="sr-Cyrl-RS"/>
        </w:rPr>
        <w:t xml:space="preserve"> </w:t>
      </w:r>
      <w:r w:rsidRPr="00C77CD3">
        <w:rPr>
          <w:w w:val="105"/>
          <w:lang w:val="sr-Cyrl-CS"/>
        </w:rPr>
        <w:t>неге</w:t>
      </w:r>
      <w:r>
        <w:rPr>
          <w:w w:val="105"/>
          <w:lang w:val="sr-Cyrl-RS"/>
        </w:rPr>
        <w:t xml:space="preserve"> </w:t>
      </w:r>
      <w:r w:rsidRPr="00C77CD3">
        <w:rPr>
          <w:w w:val="105"/>
          <w:lang w:val="sr-Cyrl-CS"/>
        </w:rPr>
        <w:t>стабала</w:t>
      </w:r>
      <w:r>
        <w:rPr>
          <w:w w:val="105"/>
          <w:lang w:val="sr-Cyrl-CS"/>
        </w:rPr>
        <w:t xml:space="preserve"> </w:t>
      </w:r>
      <w:r w:rsidRPr="00C77CD3">
        <w:rPr>
          <w:w w:val="105"/>
          <w:lang w:val="sr-Cyrl-CS"/>
        </w:rPr>
        <w:t>будућности</w:t>
      </w:r>
      <w:r>
        <w:rPr>
          <w:w w:val="105"/>
          <w:lang w:val="sr-Cyrl-CS"/>
        </w:rPr>
        <w:t xml:space="preserve"> </w:t>
      </w:r>
      <w:r w:rsidRPr="00C77CD3">
        <w:rPr>
          <w:w w:val="105"/>
          <w:lang w:val="sr-Cyrl-CS"/>
        </w:rPr>
        <w:t>у</w:t>
      </w:r>
      <w:r>
        <w:rPr>
          <w:w w:val="105"/>
          <w:lang w:val="sr-Cyrl-CS"/>
        </w:rPr>
        <w:t xml:space="preserve"> </w:t>
      </w:r>
      <w:r w:rsidRPr="00C77CD3">
        <w:rPr>
          <w:w w:val="105"/>
          <w:lang w:val="sr-Cyrl-CS"/>
        </w:rPr>
        <w:t>циљу</w:t>
      </w:r>
      <w:r>
        <w:rPr>
          <w:w w:val="105"/>
          <w:lang w:val="sr-Cyrl-CS"/>
        </w:rPr>
        <w:t xml:space="preserve"> </w:t>
      </w:r>
      <w:r w:rsidRPr="00C77CD3">
        <w:rPr>
          <w:w w:val="105"/>
          <w:lang w:val="sr-Cyrl-CS"/>
        </w:rPr>
        <w:t>развоја</w:t>
      </w:r>
      <w:r>
        <w:rPr>
          <w:w w:val="105"/>
          <w:lang w:val="sr-Cyrl-CS"/>
        </w:rPr>
        <w:t xml:space="preserve"> </w:t>
      </w:r>
      <w:r w:rsidRPr="00C77CD3">
        <w:rPr>
          <w:w w:val="105"/>
          <w:lang w:val="sr-Cyrl-CS"/>
        </w:rPr>
        <w:t>крошњи</w:t>
      </w:r>
      <w:r>
        <w:rPr>
          <w:w w:val="105"/>
          <w:lang w:val="sr-Cyrl-CS"/>
        </w:rPr>
        <w:t xml:space="preserve"> </w:t>
      </w:r>
      <w:r w:rsidRPr="00C77CD3">
        <w:rPr>
          <w:w w:val="105"/>
          <w:lang w:val="sr-Cyrl-CS"/>
        </w:rPr>
        <w:t>стабала</w:t>
      </w:r>
      <w:r>
        <w:rPr>
          <w:w w:val="105"/>
          <w:lang w:val="sr-Cyrl-CS"/>
        </w:rPr>
        <w:t xml:space="preserve"> </w:t>
      </w:r>
      <w:r w:rsidRPr="00C77CD3">
        <w:rPr>
          <w:w w:val="105"/>
          <w:lang w:val="sr-Cyrl-CS"/>
        </w:rPr>
        <w:t>ради</w:t>
      </w:r>
      <w:r>
        <w:rPr>
          <w:w w:val="105"/>
          <w:lang w:val="sr-Cyrl-CS"/>
        </w:rPr>
        <w:t xml:space="preserve"> </w:t>
      </w:r>
      <w:r w:rsidRPr="00C77CD3">
        <w:rPr>
          <w:w w:val="105"/>
          <w:lang w:val="sr-Cyrl-CS"/>
        </w:rPr>
        <w:t>одржавања дебљ</w:t>
      </w:r>
      <w:r>
        <w:rPr>
          <w:w w:val="105"/>
          <w:lang w:val="sr-Cyrl-CS"/>
        </w:rPr>
        <w:t>и</w:t>
      </w:r>
      <w:r w:rsidRPr="00C77CD3">
        <w:rPr>
          <w:w w:val="105"/>
          <w:lang w:val="sr-Cyrl-CS"/>
        </w:rPr>
        <w:t>нског прираста на жељеном нивоу,</w:t>
      </w:r>
    </w:p>
    <w:p w:rsidR="00B82401" w:rsidRPr="00CE358B" w:rsidRDefault="00B82401" w:rsidP="00040C64">
      <w:pPr>
        <w:numPr>
          <w:ilvl w:val="0"/>
          <w:numId w:val="63"/>
        </w:numPr>
        <w:spacing w:before="120" w:line="240" w:lineRule="auto"/>
      </w:pPr>
      <w:r>
        <w:t>унапређење/неговање</w:t>
      </w:r>
      <w:r>
        <w:rPr>
          <w:lang w:val="sr-Cyrl-RS"/>
        </w:rPr>
        <w:t xml:space="preserve"> </w:t>
      </w:r>
      <w:r>
        <w:t>постојеће</w:t>
      </w:r>
      <w:r>
        <w:rPr>
          <w:lang w:val="sr-Cyrl-RS"/>
        </w:rPr>
        <w:t xml:space="preserve"> </w:t>
      </w:r>
      <w:r>
        <w:rPr>
          <w:spacing w:val="-2"/>
        </w:rPr>
        <w:t>запремине.</w:t>
      </w:r>
    </w:p>
    <w:p w:rsidR="00B82401" w:rsidRDefault="00B82401" w:rsidP="00B82401">
      <w:pPr>
        <w:rPr>
          <w:b/>
          <w:spacing w:val="-2"/>
          <w:w w:val="105"/>
          <w:lang w:val="sr-Cyrl-RS"/>
        </w:rPr>
      </w:pPr>
      <w:r w:rsidRPr="00B16D39">
        <w:rPr>
          <w:b/>
          <w:w w:val="105"/>
          <w:lang w:val="sr-Cyrl-CS"/>
        </w:rPr>
        <w:t>Фаза</w:t>
      </w:r>
      <w:r w:rsidRPr="00E72CFE">
        <w:rPr>
          <w:b/>
          <w:w w:val="105"/>
          <w:lang w:val="sr-Cyrl-RS"/>
        </w:rPr>
        <w:t xml:space="preserve"> </w:t>
      </w:r>
      <w:r w:rsidRPr="00B16D39">
        <w:rPr>
          <w:b/>
          <w:w w:val="105"/>
          <w:lang w:val="sr-Cyrl-CS"/>
        </w:rPr>
        <w:t>зрелости</w:t>
      </w:r>
      <w:r w:rsidRPr="00E72CFE">
        <w:rPr>
          <w:b/>
          <w:w w:val="105"/>
          <w:lang w:val="sr-Cyrl-RS"/>
        </w:rPr>
        <w:t xml:space="preserve"> (</w:t>
      </w:r>
      <w:r w:rsidRPr="00E72CFE">
        <w:rPr>
          <w:b/>
          <w:w w:val="105"/>
        </w:rPr>
        <w:t>H</w:t>
      </w:r>
      <w:r w:rsidRPr="00E72CFE">
        <w:rPr>
          <w:b/>
          <w:w w:val="105"/>
          <w:lang w:val="sr-Cyrl-RS"/>
        </w:rPr>
        <w:t xml:space="preserve"> </w:t>
      </w:r>
      <w:r w:rsidRPr="00B16D39">
        <w:rPr>
          <w:b/>
          <w:w w:val="105"/>
          <w:lang w:val="sr-Cyrl-CS"/>
        </w:rPr>
        <w:t>&gt;</w:t>
      </w:r>
      <w:r w:rsidRPr="00E72CFE">
        <w:rPr>
          <w:b/>
          <w:w w:val="105"/>
          <w:lang w:val="sr-Cyrl-RS"/>
        </w:rPr>
        <w:t xml:space="preserve"> </w:t>
      </w:r>
      <w:r w:rsidRPr="00B16D39">
        <w:rPr>
          <w:b/>
          <w:w w:val="105"/>
          <w:lang w:val="sr-Cyrl-CS"/>
        </w:rPr>
        <w:t>30</w:t>
      </w:r>
      <w:r w:rsidRPr="00E72CFE">
        <w:rPr>
          <w:b/>
          <w:w w:val="105"/>
          <w:lang w:val="sr-Cyrl-RS"/>
        </w:rPr>
        <w:t xml:space="preserve"> </w:t>
      </w:r>
      <w:r w:rsidRPr="00E72CFE">
        <w:rPr>
          <w:b/>
          <w:w w:val="105"/>
        </w:rPr>
        <w:t>m</w:t>
      </w:r>
      <w:r w:rsidRPr="00B16D39">
        <w:rPr>
          <w:b/>
          <w:w w:val="105"/>
          <w:lang w:val="sr-Cyrl-CS"/>
        </w:rPr>
        <w:t>,</w:t>
      </w:r>
      <w:r w:rsidRPr="00E72CFE">
        <w:rPr>
          <w:b/>
          <w:w w:val="105"/>
          <w:lang w:val="sr-Cyrl-RS"/>
        </w:rPr>
        <w:t xml:space="preserve"> </w:t>
      </w:r>
      <w:r w:rsidRPr="00E72CFE">
        <w:rPr>
          <w:b/>
          <w:w w:val="105"/>
        </w:rPr>
        <w:t>D</w:t>
      </w:r>
      <w:r w:rsidRPr="00E72CFE">
        <w:rPr>
          <w:b/>
          <w:w w:val="105"/>
          <w:lang w:val="sr-Cyrl-RS"/>
        </w:rPr>
        <w:t xml:space="preserve"> </w:t>
      </w:r>
      <w:r w:rsidRPr="00B16D39">
        <w:rPr>
          <w:b/>
          <w:w w:val="105"/>
          <w:lang w:val="sr-Cyrl-CS"/>
        </w:rPr>
        <w:t>&gt;</w:t>
      </w:r>
      <w:r w:rsidRPr="00E72CFE">
        <w:rPr>
          <w:b/>
          <w:w w:val="105"/>
          <w:lang w:val="sr-Cyrl-RS"/>
        </w:rPr>
        <w:t xml:space="preserve"> </w:t>
      </w:r>
      <w:r w:rsidRPr="00B16D39">
        <w:rPr>
          <w:b/>
          <w:w w:val="105"/>
          <w:lang w:val="sr-Cyrl-CS"/>
        </w:rPr>
        <w:t>=</w:t>
      </w:r>
      <w:r w:rsidRPr="00E72CFE">
        <w:rPr>
          <w:b/>
          <w:w w:val="105"/>
          <w:lang w:val="sr-Cyrl-RS"/>
        </w:rPr>
        <w:t xml:space="preserve"> </w:t>
      </w:r>
      <w:r w:rsidRPr="00B16D39">
        <w:rPr>
          <w:b/>
          <w:w w:val="105"/>
          <w:lang w:val="sr-Cyrl-CS"/>
        </w:rPr>
        <w:t>60</w:t>
      </w:r>
      <w:r w:rsidRPr="00E72CFE">
        <w:rPr>
          <w:b/>
          <w:w w:val="105"/>
          <w:lang w:val="sr-Cyrl-RS"/>
        </w:rPr>
        <w:t xml:space="preserve"> </w:t>
      </w:r>
      <w:r w:rsidRPr="00E72CFE">
        <w:rPr>
          <w:b/>
          <w:w w:val="105"/>
        </w:rPr>
        <w:t>cm</w:t>
      </w:r>
      <w:r w:rsidRPr="00E72CFE">
        <w:rPr>
          <w:b/>
          <w:w w:val="105"/>
          <w:lang w:val="sr-Cyrl-RS"/>
        </w:rPr>
        <w:t xml:space="preserve"> </w:t>
      </w:r>
      <w:r w:rsidRPr="00B16D39">
        <w:rPr>
          <w:b/>
          <w:w w:val="105"/>
          <w:lang w:val="sr-Cyrl-CS"/>
        </w:rPr>
        <w:t>у</w:t>
      </w:r>
      <w:r w:rsidRPr="00E72CFE">
        <w:rPr>
          <w:b/>
          <w:w w:val="105"/>
          <w:lang w:val="sr-Cyrl-RS"/>
        </w:rPr>
        <w:t xml:space="preserve"> </w:t>
      </w:r>
      <w:r w:rsidRPr="00B16D39">
        <w:rPr>
          <w:b/>
          <w:w w:val="105"/>
          <w:lang w:val="sr-Cyrl-CS"/>
        </w:rPr>
        <w:t>зависности</w:t>
      </w:r>
      <w:r w:rsidRPr="00E72CFE">
        <w:rPr>
          <w:b/>
          <w:w w:val="105"/>
          <w:lang w:val="sr-Cyrl-RS"/>
        </w:rPr>
        <w:t xml:space="preserve"> </w:t>
      </w:r>
      <w:r w:rsidRPr="00B16D39">
        <w:rPr>
          <w:b/>
          <w:w w:val="105"/>
          <w:lang w:val="sr-Cyrl-CS"/>
        </w:rPr>
        <w:t>од</w:t>
      </w:r>
      <w:r w:rsidRPr="00E72CFE">
        <w:rPr>
          <w:b/>
          <w:w w:val="105"/>
          <w:lang w:val="sr-Cyrl-RS"/>
        </w:rPr>
        <w:t xml:space="preserve"> </w:t>
      </w:r>
      <w:r w:rsidRPr="00B16D39">
        <w:rPr>
          <w:b/>
          <w:w w:val="105"/>
          <w:lang w:val="sr-Cyrl-CS"/>
        </w:rPr>
        <w:t>циљног</w:t>
      </w:r>
      <w:r w:rsidRPr="00E72CFE">
        <w:rPr>
          <w:b/>
          <w:w w:val="105"/>
          <w:lang w:val="sr-Cyrl-RS"/>
        </w:rPr>
        <w:t xml:space="preserve"> </w:t>
      </w:r>
      <w:r w:rsidRPr="00B16D39">
        <w:rPr>
          <w:b/>
          <w:spacing w:val="-2"/>
          <w:w w:val="105"/>
          <w:lang w:val="sr-Cyrl-CS"/>
        </w:rPr>
        <w:t>пречника</w:t>
      </w:r>
      <w:r w:rsidRPr="00E72CFE">
        <w:rPr>
          <w:b/>
          <w:spacing w:val="-2"/>
          <w:w w:val="105"/>
          <w:lang w:val="sr-Cyrl-RS"/>
        </w:rPr>
        <w:t>)</w:t>
      </w:r>
    </w:p>
    <w:p w:rsidR="00B82401" w:rsidRPr="00CE358B" w:rsidRDefault="00B82401" w:rsidP="00040C64">
      <w:pPr>
        <w:numPr>
          <w:ilvl w:val="0"/>
          <w:numId w:val="63"/>
        </w:numPr>
        <w:spacing w:before="120" w:line="240" w:lineRule="auto"/>
        <w:rPr>
          <w:lang w:val="sr-Cyrl-RS"/>
        </w:rPr>
      </w:pPr>
      <w:r w:rsidRPr="00CE358B">
        <w:rPr>
          <w:w w:val="105"/>
          <w:lang w:val="sr-Cyrl-RS"/>
        </w:rPr>
        <w:t>сеча</w:t>
      </w:r>
      <w:r>
        <w:rPr>
          <w:w w:val="105"/>
          <w:lang w:val="sr-Cyrl-RS"/>
        </w:rPr>
        <w:t xml:space="preserve"> </w:t>
      </w:r>
      <w:r w:rsidRPr="00CE358B">
        <w:rPr>
          <w:w w:val="105"/>
          <w:lang w:val="sr-Cyrl-RS"/>
        </w:rPr>
        <w:t>стабала</w:t>
      </w:r>
      <w:r>
        <w:rPr>
          <w:w w:val="105"/>
          <w:lang w:val="sr-Cyrl-RS"/>
        </w:rPr>
        <w:t xml:space="preserve"> </w:t>
      </w:r>
      <w:r w:rsidRPr="00CE358B">
        <w:rPr>
          <w:w w:val="105"/>
          <w:lang w:val="sr-Cyrl-RS"/>
        </w:rPr>
        <w:t>која</w:t>
      </w:r>
      <w:r>
        <w:rPr>
          <w:w w:val="105"/>
          <w:lang w:val="sr-Cyrl-RS"/>
        </w:rPr>
        <w:t xml:space="preserve"> </w:t>
      </w:r>
      <w:r w:rsidRPr="00CE358B">
        <w:rPr>
          <w:w w:val="105"/>
          <w:lang w:val="sr-Cyrl-RS"/>
        </w:rPr>
        <w:t>су</w:t>
      </w:r>
      <w:r>
        <w:rPr>
          <w:w w:val="105"/>
          <w:lang w:val="sr-Cyrl-RS"/>
        </w:rPr>
        <w:t xml:space="preserve"> </w:t>
      </w:r>
      <w:r w:rsidRPr="00CE358B">
        <w:rPr>
          <w:w w:val="105"/>
          <w:lang w:val="sr-Cyrl-RS"/>
        </w:rPr>
        <w:t>достигла</w:t>
      </w:r>
      <w:r>
        <w:rPr>
          <w:w w:val="105"/>
          <w:lang w:val="sr-Cyrl-RS"/>
        </w:rPr>
        <w:t xml:space="preserve"> </w:t>
      </w:r>
      <w:r w:rsidRPr="00CE358B">
        <w:rPr>
          <w:w w:val="105"/>
          <w:lang w:val="sr-Cyrl-RS"/>
        </w:rPr>
        <w:t>циљни</w:t>
      </w:r>
      <w:r>
        <w:rPr>
          <w:w w:val="105"/>
          <w:lang w:val="sr-Cyrl-RS"/>
        </w:rPr>
        <w:t xml:space="preserve"> </w:t>
      </w:r>
      <w:r w:rsidRPr="00CE358B">
        <w:rPr>
          <w:w w:val="105"/>
          <w:lang w:val="sr-Cyrl-RS"/>
        </w:rPr>
        <w:t>пречник</w:t>
      </w:r>
      <w:r>
        <w:rPr>
          <w:w w:val="105"/>
          <w:lang w:val="sr-Cyrl-RS"/>
        </w:rPr>
        <w:t xml:space="preserve"> </w:t>
      </w:r>
      <w:r w:rsidRPr="00CE358B">
        <w:rPr>
          <w:w w:val="105"/>
          <w:lang w:val="sr-Cyrl-RS"/>
        </w:rPr>
        <w:t>и</w:t>
      </w:r>
      <w:r>
        <w:rPr>
          <w:w w:val="105"/>
          <w:lang w:val="sr-Cyrl-RS"/>
        </w:rPr>
        <w:t xml:space="preserve"> </w:t>
      </w:r>
      <w:r w:rsidRPr="00CE358B">
        <w:rPr>
          <w:w w:val="105"/>
          <w:lang w:val="sr-Cyrl-RS"/>
        </w:rPr>
        <w:t>стабала</w:t>
      </w:r>
      <w:r>
        <w:rPr>
          <w:w w:val="105"/>
          <w:lang w:val="sr-Cyrl-RS"/>
        </w:rPr>
        <w:t xml:space="preserve"> </w:t>
      </w:r>
      <w:r w:rsidRPr="00CE358B">
        <w:rPr>
          <w:w w:val="105"/>
          <w:lang w:val="sr-Cyrl-RS"/>
        </w:rPr>
        <w:t>лошијег</w:t>
      </w:r>
      <w:r>
        <w:rPr>
          <w:w w:val="105"/>
          <w:lang w:val="sr-Cyrl-RS"/>
        </w:rPr>
        <w:t xml:space="preserve"> </w:t>
      </w:r>
      <w:r w:rsidRPr="00CE358B">
        <w:rPr>
          <w:w w:val="105"/>
          <w:lang w:val="sr-Cyrl-RS"/>
        </w:rPr>
        <w:t>квалитета,</w:t>
      </w:r>
    </w:p>
    <w:p w:rsidR="00B82401" w:rsidRDefault="00B82401" w:rsidP="00040C64">
      <w:pPr>
        <w:numPr>
          <w:ilvl w:val="0"/>
          <w:numId w:val="63"/>
        </w:numPr>
        <w:spacing w:before="120" w:line="240" w:lineRule="auto"/>
      </w:pPr>
      <w:r>
        <w:t>осигурати</w:t>
      </w:r>
      <w:r>
        <w:rPr>
          <w:lang w:val="sr-Cyrl-RS"/>
        </w:rPr>
        <w:t xml:space="preserve"> </w:t>
      </w:r>
      <w:r>
        <w:t>природно</w:t>
      </w:r>
      <w:r>
        <w:rPr>
          <w:lang w:val="sr-Cyrl-RS"/>
        </w:rPr>
        <w:t xml:space="preserve"> </w:t>
      </w:r>
      <w:r>
        <w:t>подмлађивање,</w:t>
      </w:r>
    </w:p>
    <w:p w:rsidR="00B82401" w:rsidRPr="00CE358B" w:rsidRDefault="00B82401" w:rsidP="00040C64">
      <w:pPr>
        <w:numPr>
          <w:ilvl w:val="0"/>
          <w:numId w:val="63"/>
        </w:numPr>
        <w:spacing w:before="120" w:line="240" w:lineRule="auto"/>
        <w:rPr>
          <w:lang w:val="sr-Cyrl-RS"/>
        </w:rPr>
      </w:pPr>
      <w:r w:rsidRPr="00CE358B">
        <w:rPr>
          <w:w w:val="105"/>
        </w:rPr>
        <w:t>осигурати</w:t>
      </w:r>
      <w:r>
        <w:rPr>
          <w:w w:val="105"/>
          <w:lang w:val="sr-Cyrl-RS"/>
        </w:rPr>
        <w:t xml:space="preserve"> </w:t>
      </w:r>
      <w:r w:rsidRPr="00CE358B">
        <w:rPr>
          <w:w w:val="105"/>
        </w:rPr>
        <w:t>(уношењем</w:t>
      </w:r>
      <w:r>
        <w:rPr>
          <w:w w:val="105"/>
          <w:lang w:val="sr-Cyrl-RS"/>
        </w:rPr>
        <w:t xml:space="preserve"> </w:t>
      </w:r>
      <w:r w:rsidRPr="00CE358B">
        <w:rPr>
          <w:w w:val="105"/>
        </w:rPr>
        <w:t>или</w:t>
      </w:r>
      <w:r>
        <w:rPr>
          <w:w w:val="105"/>
          <w:lang w:val="sr-Cyrl-RS"/>
        </w:rPr>
        <w:t xml:space="preserve"> </w:t>
      </w:r>
      <w:r w:rsidRPr="00CE358B">
        <w:rPr>
          <w:w w:val="105"/>
        </w:rPr>
        <w:t>природно) подмладак</w:t>
      </w:r>
      <w:r>
        <w:rPr>
          <w:w w:val="105"/>
          <w:lang w:val="sr-Cyrl-RS"/>
        </w:rPr>
        <w:t xml:space="preserve"> </w:t>
      </w:r>
      <w:r w:rsidRPr="00CE358B">
        <w:rPr>
          <w:w w:val="105"/>
        </w:rPr>
        <w:t>осталих</w:t>
      </w:r>
      <w:r>
        <w:rPr>
          <w:w w:val="105"/>
          <w:lang w:val="sr-Cyrl-RS"/>
        </w:rPr>
        <w:t xml:space="preserve"> </w:t>
      </w:r>
      <w:r w:rsidRPr="00CE358B">
        <w:rPr>
          <w:w w:val="105"/>
        </w:rPr>
        <w:t>врста у</w:t>
      </w:r>
      <w:r>
        <w:rPr>
          <w:w w:val="105"/>
          <w:lang w:val="sr-Cyrl-RS"/>
        </w:rPr>
        <w:t xml:space="preserve"> </w:t>
      </w:r>
      <w:r w:rsidRPr="00CE358B">
        <w:rPr>
          <w:w w:val="105"/>
        </w:rPr>
        <w:t>састојинама</w:t>
      </w:r>
      <w:r>
        <w:rPr>
          <w:w w:val="105"/>
          <w:lang w:val="sr-Cyrl-RS"/>
        </w:rPr>
        <w:t xml:space="preserve"> </w:t>
      </w:r>
      <w:r w:rsidRPr="00CE358B">
        <w:rPr>
          <w:w w:val="105"/>
        </w:rPr>
        <w:t>смрче</w:t>
      </w:r>
      <w:r>
        <w:rPr>
          <w:w w:val="105"/>
          <w:lang w:val="sr-Cyrl-RS"/>
        </w:rPr>
        <w:t xml:space="preserve"> </w:t>
      </w:r>
      <w:r w:rsidRPr="00CE358B">
        <w:rPr>
          <w:w w:val="105"/>
        </w:rPr>
        <w:t>(јела, дуглазија, горски јавор, б</w:t>
      </w:r>
      <w:r>
        <w:rPr>
          <w:w w:val="105"/>
        </w:rPr>
        <w:t>уква, бели јасен, дивља трешња</w:t>
      </w:r>
      <w:r w:rsidRPr="00CE358B">
        <w:rPr>
          <w:w w:val="105"/>
        </w:rPr>
        <w:t>),</w:t>
      </w:r>
    </w:p>
    <w:p w:rsidR="00B82401" w:rsidRPr="00FD1088" w:rsidRDefault="00B82401" w:rsidP="00040C64">
      <w:pPr>
        <w:numPr>
          <w:ilvl w:val="0"/>
          <w:numId w:val="63"/>
        </w:numPr>
        <w:spacing w:before="120" w:line="240" w:lineRule="auto"/>
        <w:rPr>
          <w:lang w:val="sr-Cyrl-RS"/>
        </w:rPr>
      </w:pPr>
      <w:r w:rsidRPr="00CE358B">
        <w:rPr>
          <w:lang w:val="sr-Cyrl-RS"/>
        </w:rPr>
        <w:t>максимално</w:t>
      </w:r>
      <w:r>
        <w:rPr>
          <w:lang w:val="sr-Cyrl-RS"/>
        </w:rPr>
        <w:t xml:space="preserve"> </w:t>
      </w:r>
      <w:r w:rsidRPr="00CE358B">
        <w:rPr>
          <w:lang w:val="sr-Cyrl-RS"/>
        </w:rPr>
        <w:t>смањити</w:t>
      </w:r>
      <w:r>
        <w:rPr>
          <w:lang w:val="sr-Cyrl-RS"/>
        </w:rPr>
        <w:t xml:space="preserve"> </w:t>
      </w:r>
      <w:r w:rsidRPr="00CE358B">
        <w:rPr>
          <w:lang w:val="sr-Cyrl-RS"/>
        </w:rPr>
        <w:t>штете</w:t>
      </w:r>
      <w:r>
        <w:rPr>
          <w:lang w:val="sr-Cyrl-RS"/>
        </w:rPr>
        <w:t xml:space="preserve"> </w:t>
      </w:r>
      <w:r w:rsidRPr="00CE358B">
        <w:rPr>
          <w:lang w:val="sr-Cyrl-RS"/>
        </w:rPr>
        <w:t>на</w:t>
      </w:r>
      <w:r>
        <w:rPr>
          <w:lang w:val="sr-Cyrl-RS"/>
        </w:rPr>
        <w:t xml:space="preserve"> </w:t>
      </w:r>
      <w:r w:rsidRPr="00CE358B">
        <w:rPr>
          <w:lang w:val="sr-Cyrl-RS"/>
        </w:rPr>
        <w:t>подмлатку</w:t>
      </w:r>
      <w:r>
        <w:rPr>
          <w:lang w:val="sr-Cyrl-RS"/>
        </w:rPr>
        <w:t xml:space="preserve"> </w:t>
      </w:r>
      <w:r w:rsidRPr="00CE358B">
        <w:rPr>
          <w:lang w:val="sr-Cyrl-RS"/>
        </w:rPr>
        <w:t>приликом</w:t>
      </w:r>
      <w:r>
        <w:rPr>
          <w:lang w:val="sr-Cyrl-RS"/>
        </w:rPr>
        <w:t xml:space="preserve"> </w:t>
      </w:r>
      <w:r w:rsidRPr="00CE358B">
        <w:rPr>
          <w:lang w:val="sr-Cyrl-RS"/>
        </w:rPr>
        <w:t>спровођења</w:t>
      </w:r>
      <w:r>
        <w:rPr>
          <w:lang w:val="sr-Cyrl-RS"/>
        </w:rPr>
        <w:t xml:space="preserve"> </w:t>
      </w:r>
      <w:r w:rsidRPr="00CE358B">
        <w:rPr>
          <w:lang w:val="sr-Cyrl-RS"/>
        </w:rPr>
        <w:t>сече</w:t>
      </w:r>
      <w:r>
        <w:rPr>
          <w:lang w:val="sr-Cyrl-RS"/>
        </w:rPr>
        <w:t xml:space="preserve"> </w:t>
      </w:r>
      <w:r w:rsidRPr="00CE358B">
        <w:rPr>
          <w:spacing w:val="-2"/>
          <w:lang w:val="sr-Cyrl-RS"/>
        </w:rPr>
        <w:t>обнављања</w:t>
      </w:r>
      <w:r>
        <w:rPr>
          <w:spacing w:val="-2"/>
          <w:lang w:val="sr-Cyrl-RS"/>
        </w:rPr>
        <w:t>.</w:t>
      </w:r>
    </w:p>
    <w:p w:rsidR="00FD1088" w:rsidRPr="00CE358B" w:rsidRDefault="00FD1088" w:rsidP="00FD1088">
      <w:pPr>
        <w:spacing w:before="120" w:line="240" w:lineRule="auto"/>
        <w:ind w:left="1440"/>
        <w:rPr>
          <w:lang w:val="sr-Cyrl-RS"/>
        </w:rPr>
      </w:pPr>
    </w:p>
    <w:p w:rsidR="00B82401" w:rsidRPr="00FD1088" w:rsidRDefault="00B82401" w:rsidP="00B82401">
      <w:pPr>
        <w:pStyle w:val="Heading7"/>
        <w:rPr>
          <w:rFonts w:ascii="Times New Roman" w:hAnsi="Times New Roman" w:cs="Times New Roman"/>
          <w:b/>
          <w:noProof/>
          <w:color w:val="auto"/>
          <w:sz w:val="28"/>
          <w:lang w:val="sr-Cyrl-RS"/>
        </w:rPr>
      </w:pPr>
      <w:r w:rsidRPr="00FD1088">
        <w:rPr>
          <w:rFonts w:ascii="Times New Roman" w:hAnsi="Times New Roman" w:cs="Times New Roman"/>
          <w:b/>
          <w:color w:val="auto"/>
          <w:sz w:val="28"/>
          <w:lang w:val="sr-Cyrl-RS"/>
        </w:rPr>
        <w:t>17</w:t>
      </w:r>
      <w:r w:rsidRPr="00FD1088">
        <w:rPr>
          <w:rFonts w:ascii="Times New Roman" w:hAnsi="Times New Roman" w:cs="Times New Roman"/>
          <w:b/>
          <w:noProof/>
          <w:color w:val="auto"/>
          <w:sz w:val="28"/>
          <w:lang w:val="sr-Cyrl-RS"/>
        </w:rPr>
        <w:t>) Газдински тип 31610 -  Високе мешовите шуме осталих четинара</w:t>
      </w:r>
    </w:p>
    <w:p w:rsidR="00FD1088" w:rsidRPr="00FD1088" w:rsidRDefault="00FD1088" w:rsidP="00FD1088">
      <w:pPr>
        <w:rPr>
          <w:lang w:val="sr-Cyrl-RS"/>
        </w:rPr>
      </w:pPr>
    </w:p>
    <w:p w:rsidR="00B82401" w:rsidRPr="002F1E9F" w:rsidRDefault="00B82401" w:rsidP="00B82401">
      <w:pPr>
        <w:rPr>
          <w:lang w:val="sr-Cyrl-RS"/>
        </w:rPr>
      </w:pPr>
      <w:r w:rsidRPr="00151392">
        <w:rPr>
          <w:b/>
          <w:i/>
          <w:lang w:val="sr-Cyrl-RS"/>
        </w:rPr>
        <w:t>Дугорочни циљ</w:t>
      </w:r>
      <w:r w:rsidRPr="00B02520">
        <w:rPr>
          <w:b/>
        </w:rPr>
        <w:t xml:space="preserve">: </w:t>
      </w:r>
      <w:r>
        <w:rPr>
          <w:w w:val="105"/>
        </w:rPr>
        <w:t xml:space="preserve">Циљ неговања састојина представља избор и негу максимално </w:t>
      </w:r>
      <w:r>
        <w:rPr>
          <w:w w:val="105"/>
          <w:lang w:val="sr-Cyrl-RS"/>
        </w:rPr>
        <w:t xml:space="preserve">од </w:t>
      </w:r>
      <w:r>
        <w:rPr>
          <w:w w:val="105"/>
        </w:rPr>
        <w:t xml:space="preserve">110 до 250 стабала </w:t>
      </w:r>
      <w:r>
        <w:t>будућности/hа</w:t>
      </w:r>
      <w:r>
        <w:rPr>
          <w:lang w:val="sr-Cyrl-RS"/>
        </w:rPr>
        <w:t xml:space="preserve"> </w:t>
      </w:r>
      <w:r>
        <w:t>у</w:t>
      </w:r>
      <w:r>
        <w:rPr>
          <w:lang w:val="sr-Cyrl-RS"/>
        </w:rPr>
        <w:t xml:space="preserve"> </w:t>
      </w:r>
      <w:r>
        <w:t>зависности</w:t>
      </w:r>
      <w:r>
        <w:rPr>
          <w:lang w:val="sr-Cyrl-RS"/>
        </w:rPr>
        <w:t xml:space="preserve"> </w:t>
      </w:r>
      <w:r>
        <w:t>од</w:t>
      </w:r>
      <w:r>
        <w:rPr>
          <w:lang w:val="sr-Cyrl-RS"/>
        </w:rPr>
        <w:t xml:space="preserve"> </w:t>
      </w:r>
      <w:r>
        <w:t>циљног</w:t>
      </w:r>
      <w:r>
        <w:rPr>
          <w:lang w:val="sr-Cyrl-RS"/>
        </w:rPr>
        <w:t xml:space="preserve"> </w:t>
      </w:r>
      <w:r>
        <w:t>пречника</w:t>
      </w:r>
      <w:r>
        <w:rPr>
          <w:lang w:val="sr-Cyrl-RS"/>
        </w:rPr>
        <w:t xml:space="preserve"> од </w:t>
      </w:r>
      <w:r>
        <w:t>40</w:t>
      </w:r>
      <w:r>
        <w:rPr>
          <w:lang w:val="sr-Cyrl-RS"/>
        </w:rPr>
        <w:t xml:space="preserve"> </w:t>
      </w:r>
      <w:r>
        <w:t>до</w:t>
      </w:r>
      <w:r>
        <w:rPr>
          <w:lang w:val="sr-Cyrl-RS"/>
        </w:rPr>
        <w:t xml:space="preserve"> </w:t>
      </w:r>
      <w:r>
        <w:t>70</w:t>
      </w:r>
      <w:r>
        <w:rPr>
          <w:lang w:val="sr-Cyrl-RS"/>
        </w:rPr>
        <w:t xml:space="preserve"> </w:t>
      </w:r>
      <w:r>
        <w:t>cm,</w:t>
      </w:r>
      <w:r>
        <w:rPr>
          <w:lang w:val="sr-Cyrl-RS"/>
        </w:rPr>
        <w:t xml:space="preserve"> </w:t>
      </w:r>
      <w:r>
        <w:t>са</w:t>
      </w:r>
      <w:r>
        <w:rPr>
          <w:lang w:val="sr-Cyrl-RS"/>
        </w:rPr>
        <w:t xml:space="preserve"> </w:t>
      </w:r>
      <w:r>
        <w:t>деблом</w:t>
      </w:r>
      <w:r>
        <w:rPr>
          <w:lang w:val="sr-Cyrl-RS"/>
        </w:rPr>
        <w:t xml:space="preserve"> </w:t>
      </w:r>
      <w:r>
        <w:t>до</w:t>
      </w:r>
      <w:r>
        <w:rPr>
          <w:lang w:val="sr-Cyrl-RS"/>
        </w:rPr>
        <w:t xml:space="preserve"> </w:t>
      </w:r>
      <w:r>
        <w:t>6-8</w:t>
      </w:r>
      <w:r>
        <w:rPr>
          <w:lang w:val="sr-Cyrl-RS"/>
        </w:rPr>
        <w:t xml:space="preserve"> </w:t>
      </w:r>
      <w:r>
        <w:t>m</w:t>
      </w:r>
      <w:r>
        <w:rPr>
          <w:lang w:val="sr-Cyrl-RS"/>
        </w:rPr>
        <w:t xml:space="preserve"> </w:t>
      </w:r>
      <w:r>
        <w:t>чистим</w:t>
      </w:r>
      <w:r>
        <w:rPr>
          <w:lang w:val="sr-Cyrl-RS"/>
        </w:rPr>
        <w:t xml:space="preserve"> </w:t>
      </w:r>
      <w:r>
        <w:t>од</w:t>
      </w:r>
      <w:r>
        <w:rPr>
          <w:lang w:val="sr-Cyrl-RS"/>
        </w:rPr>
        <w:t xml:space="preserve"> </w:t>
      </w:r>
      <w:r>
        <w:rPr>
          <w:spacing w:val="-2"/>
        </w:rPr>
        <w:t>грана</w:t>
      </w:r>
      <w:r>
        <w:rPr>
          <w:spacing w:val="-2"/>
          <w:lang w:val="sr-Cyrl-RS"/>
        </w:rPr>
        <w:t>.</w:t>
      </w:r>
    </w:p>
    <w:p w:rsidR="00B82401" w:rsidRDefault="00B82401" w:rsidP="00B82401">
      <w:pPr>
        <w:rPr>
          <w:b/>
          <w:lang w:val="sr-Cyrl-RS"/>
        </w:rPr>
      </w:pPr>
      <w:r w:rsidRPr="00151392">
        <w:rPr>
          <w:b/>
          <w:lang w:val="sr-Cyrl-RS"/>
        </w:rPr>
        <w:t>Узгојни циљеви по узгојним групама</w:t>
      </w:r>
    </w:p>
    <w:p w:rsidR="00B82401" w:rsidRDefault="00B82401" w:rsidP="00B82401">
      <w:pPr>
        <w:rPr>
          <w:b/>
          <w:lang w:val="sr-Cyrl-CS"/>
        </w:rPr>
      </w:pPr>
      <w:r>
        <w:rPr>
          <w:b/>
          <w:lang w:val="sr-Cyrl-RS"/>
        </w:rPr>
        <w:t>Фаза подмлатка (</w:t>
      </w:r>
      <w:r>
        <w:rPr>
          <w:b/>
        </w:rPr>
        <w:t>H</w:t>
      </w:r>
      <w:r w:rsidRPr="00B16D39">
        <w:rPr>
          <w:b/>
          <w:lang w:val="sr-Cyrl-CS"/>
        </w:rPr>
        <w:t xml:space="preserve"> &lt; 3 </w:t>
      </w:r>
      <w:r>
        <w:rPr>
          <w:b/>
        </w:rPr>
        <w:t>m</w:t>
      </w:r>
      <w:r w:rsidRPr="00B16D39">
        <w:rPr>
          <w:b/>
          <w:lang w:val="sr-Cyrl-CS"/>
        </w:rPr>
        <w:t>)</w:t>
      </w:r>
    </w:p>
    <w:p w:rsidR="00B82401" w:rsidRDefault="00B82401" w:rsidP="00040C64">
      <w:pPr>
        <w:numPr>
          <w:ilvl w:val="0"/>
          <w:numId w:val="55"/>
        </w:numPr>
        <w:spacing w:before="120" w:line="240" w:lineRule="auto"/>
      </w:pPr>
      <w:r>
        <w:rPr>
          <w:lang w:val="sr-Cyrl-RS"/>
        </w:rPr>
        <w:t>о</w:t>
      </w:r>
      <w:r>
        <w:t>чување</w:t>
      </w:r>
      <w:r>
        <w:rPr>
          <w:lang w:val="sr-Cyrl-RS"/>
        </w:rPr>
        <w:t xml:space="preserve"> </w:t>
      </w:r>
      <w:r>
        <w:t>и</w:t>
      </w:r>
      <w:r>
        <w:rPr>
          <w:lang w:val="sr-Cyrl-RS"/>
        </w:rPr>
        <w:t xml:space="preserve"> </w:t>
      </w:r>
      <w:r>
        <w:t>унапређење</w:t>
      </w:r>
      <w:r>
        <w:rPr>
          <w:lang w:val="sr-Cyrl-RS"/>
        </w:rPr>
        <w:t xml:space="preserve"> </w:t>
      </w:r>
      <w:r>
        <w:t>здравственог</w:t>
      </w:r>
      <w:r>
        <w:rPr>
          <w:lang w:val="sr-Cyrl-RS"/>
        </w:rPr>
        <w:t xml:space="preserve"> </w:t>
      </w:r>
      <w:r>
        <w:rPr>
          <w:spacing w:val="-2"/>
        </w:rPr>
        <w:t>стања,</w:t>
      </w:r>
    </w:p>
    <w:p w:rsidR="00B82401" w:rsidRDefault="00B82401" w:rsidP="00040C64">
      <w:pPr>
        <w:numPr>
          <w:ilvl w:val="0"/>
          <w:numId w:val="55"/>
        </w:numPr>
        <w:spacing w:before="120" w:line="240" w:lineRule="auto"/>
      </w:pPr>
      <w:r>
        <w:rPr>
          <w:spacing w:val="-2"/>
          <w:w w:val="105"/>
          <w:lang w:val="sr-Cyrl-RS"/>
        </w:rPr>
        <w:t xml:space="preserve">у </w:t>
      </w:r>
      <w:r>
        <w:rPr>
          <w:spacing w:val="-2"/>
          <w:w w:val="105"/>
        </w:rPr>
        <w:t>овој</w:t>
      </w:r>
      <w:r>
        <w:rPr>
          <w:spacing w:val="-2"/>
          <w:w w:val="105"/>
          <w:lang w:val="sr-Cyrl-RS"/>
        </w:rPr>
        <w:t xml:space="preserve"> </w:t>
      </w:r>
      <w:r>
        <w:rPr>
          <w:spacing w:val="-2"/>
          <w:w w:val="105"/>
        </w:rPr>
        <w:t>фази</w:t>
      </w:r>
      <w:r>
        <w:rPr>
          <w:spacing w:val="-2"/>
          <w:w w:val="105"/>
          <w:lang w:val="sr-Cyrl-RS"/>
        </w:rPr>
        <w:t xml:space="preserve"> </w:t>
      </w:r>
      <w:r>
        <w:rPr>
          <w:spacing w:val="-2"/>
          <w:w w:val="105"/>
        </w:rPr>
        <w:t>углавном</w:t>
      </w:r>
      <w:r>
        <w:rPr>
          <w:spacing w:val="-2"/>
          <w:w w:val="105"/>
          <w:lang w:val="sr-Cyrl-RS"/>
        </w:rPr>
        <w:t xml:space="preserve"> </w:t>
      </w:r>
      <w:r>
        <w:rPr>
          <w:spacing w:val="-2"/>
          <w:w w:val="105"/>
        </w:rPr>
        <w:t>нема</w:t>
      </w:r>
      <w:r>
        <w:rPr>
          <w:spacing w:val="-2"/>
          <w:w w:val="105"/>
          <w:lang w:val="sr-Cyrl-RS"/>
        </w:rPr>
        <w:t xml:space="preserve"> </w:t>
      </w:r>
      <w:r>
        <w:rPr>
          <w:spacing w:val="-2"/>
          <w:w w:val="105"/>
        </w:rPr>
        <w:t>великих</w:t>
      </w:r>
      <w:r>
        <w:rPr>
          <w:spacing w:val="-2"/>
          <w:w w:val="105"/>
          <w:lang w:val="sr-Cyrl-RS"/>
        </w:rPr>
        <w:t xml:space="preserve"> </w:t>
      </w:r>
      <w:r>
        <w:rPr>
          <w:spacing w:val="-2"/>
          <w:w w:val="105"/>
        </w:rPr>
        <w:t>интервенција</w:t>
      </w:r>
      <w:r>
        <w:rPr>
          <w:spacing w:val="-2"/>
          <w:w w:val="105"/>
          <w:lang w:val="sr-Cyrl-RS"/>
        </w:rPr>
        <w:t>,</w:t>
      </w:r>
    </w:p>
    <w:p w:rsidR="00B82401" w:rsidRDefault="00B82401" w:rsidP="00040C64">
      <w:pPr>
        <w:numPr>
          <w:ilvl w:val="0"/>
          <w:numId w:val="55"/>
        </w:numPr>
        <w:spacing w:before="120" w:line="240" w:lineRule="auto"/>
      </w:pPr>
      <w:r>
        <w:rPr>
          <w:lang w:val="sr-Cyrl-RS"/>
        </w:rPr>
        <w:t>п</w:t>
      </w:r>
      <w:r>
        <w:t>одржавање</w:t>
      </w:r>
      <w:r>
        <w:rPr>
          <w:lang w:val="sr-Cyrl-RS"/>
        </w:rPr>
        <w:t xml:space="preserve"> </w:t>
      </w:r>
      <w:r>
        <w:t>најквалитетнијег</w:t>
      </w:r>
      <w:r>
        <w:rPr>
          <w:lang w:val="sr-Cyrl-RS"/>
        </w:rPr>
        <w:t xml:space="preserve"> </w:t>
      </w:r>
      <w:r>
        <w:rPr>
          <w:spacing w:val="-2"/>
        </w:rPr>
        <w:t>подмлатка,</w:t>
      </w:r>
    </w:p>
    <w:p w:rsidR="00B82401" w:rsidRDefault="00B82401" w:rsidP="00040C64">
      <w:pPr>
        <w:numPr>
          <w:ilvl w:val="0"/>
          <w:numId w:val="55"/>
        </w:numPr>
        <w:spacing w:before="120" w:line="240" w:lineRule="auto"/>
      </w:pPr>
      <w:r>
        <w:rPr>
          <w:w w:val="105"/>
          <w:lang w:val="sr-Cyrl-RS"/>
        </w:rPr>
        <w:t>п</w:t>
      </w:r>
      <w:r>
        <w:rPr>
          <w:w w:val="105"/>
        </w:rPr>
        <w:t>одржавање</w:t>
      </w:r>
      <w:r>
        <w:rPr>
          <w:w w:val="105"/>
          <w:lang w:val="sr-Cyrl-RS"/>
        </w:rPr>
        <w:t xml:space="preserve"> </w:t>
      </w:r>
      <w:r>
        <w:rPr>
          <w:w w:val="105"/>
        </w:rPr>
        <w:t>густог</w:t>
      </w:r>
      <w:r>
        <w:rPr>
          <w:w w:val="105"/>
          <w:lang w:val="sr-Cyrl-RS"/>
        </w:rPr>
        <w:t xml:space="preserve"> </w:t>
      </w:r>
      <w:r>
        <w:rPr>
          <w:w w:val="105"/>
        </w:rPr>
        <w:t>склопа</w:t>
      </w:r>
      <w:r>
        <w:rPr>
          <w:w w:val="105"/>
          <w:lang w:val="sr-Cyrl-RS"/>
        </w:rPr>
        <w:t xml:space="preserve"> </w:t>
      </w:r>
      <w:r>
        <w:rPr>
          <w:w w:val="105"/>
        </w:rPr>
        <w:t>како</w:t>
      </w:r>
      <w:r>
        <w:rPr>
          <w:w w:val="105"/>
          <w:lang w:val="sr-Cyrl-RS"/>
        </w:rPr>
        <w:t xml:space="preserve"> </w:t>
      </w:r>
      <w:r>
        <w:rPr>
          <w:w w:val="105"/>
        </w:rPr>
        <w:t>би</w:t>
      </w:r>
      <w:r>
        <w:rPr>
          <w:w w:val="105"/>
          <w:lang w:val="sr-Cyrl-RS"/>
        </w:rPr>
        <w:t xml:space="preserve"> </w:t>
      </w:r>
      <w:r>
        <w:rPr>
          <w:w w:val="105"/>
        </w:rPr>
        <w:t>се</w:t>
      </w:r>
      <w:r>
        <w:rPr>
          <w:w w:val="105"/>
          <w:lang w:val="sr-Cyrl-RS"/>
        </w:rPr>
        <w:t xml:space="preserve"> </w:t>
      </w:r>
      <w:r>
        <w:rPr>
          <w:w w:val="105"/>
        </w:rPr>
        <w:t>потенцијална</w:t>
      </w:r>
      <w:r>
        <w:rPr>
          <w:w w:val="105"/>
          <w:lang w:val="sr-Cyrl-RS"/>
        </w:rPr>
        <w:t xml:space="preserve"> </w:t>
      </w:r>
      <w:r>
        <w:rPr>
          <w:w w:val="105"/>
        </w:rPr>
        <w:t>стабла</w:t>
      </w:r>
      <w:r>
        <w:rPr>
          <w:w w:val="105"/>
          <w:lang w:val="sr-Cyrl-RS"/>
        </w:rPr>
        <w:t xml:space="preserve"> </w:t>
      </w:r>
      <w:r>
        <w:rPr>
          <w:w w:val="105"/>
        </w:rPr>
        <w:t>будућности</w:t>
      </w:r>
      <w:r>
        <w:rPr>
          <w:w w:val="105"/>
          <w:lang w:val="sr-Cyrl-RS"/>
        </w:rPr>
        <w:t xml:space="preserve"> </w:t>
      </w:r>
      <w:r>
        <w:rPr>
          <w:w w:val="105"/>
        </w:rPr>
        <w:t>што</w:t>
      </w:r>
      <w:r>
        <w:rPr>
          <w:w w:val="105"/>
          <w:lang w:val="sr-Cyrl-RS"/>
        </w:rPr>
        <w:t xml:space="preserve"> </w:t>
      </w:r>
      <w:r>
        <w:rPr>
          <w:w w:val="105"/>
        </w:rPr>
        <w:t>боље очистила од доњих грана,</w:t>
      </w:r>
    </w:p>
    <w:p w:rsidR="00B82401" w:rsidRDefault="00B82401" w:rsidP="00040C64">
      <w:pPr>
        <w:numPr>
          <w:ilvl w:val="0"/>
          <w:numId w:val="55"/>
        </w:numPr>
        <w:spacing w:before="120" w:line="240" w:lineRule="auto"/>
      </w:pPr>
      <w:r>
        <w:rPr>
          <w:w w:val="105"/>
        </w:rPr>
        <w:lastRenderedPageBreak/>
        <w:t>подржавање жељеног састава и смесе врста (</w:t>
      </w:r>
      <w:r>
        <w:rPr>
          <w:w w:val="105"/>
          <w:lang w:val="sr-Cyrl-RS"/>
        </w:rPr>
        <w:t xml:space="preserve">китњак, сладун, </w:t>
      </w:r>
      <w:r>
        <w:rPr>
          <w:w w:val="105"/>
        </w:rPr>
        <w:t xml:space="preserve">горски јавор, бели јасен, дивља трешња, јела, </w:t>
      </w:r>
      <w:r>
        <w:rPr>
          <w:w w:val="105"/>
          <w:lang w:val="sr-Cyrl-RS"/>
        </w:rPr>
        <w:t>буква</w:t>
      </w:r>
      <w:r>
        <w:rPr>
          <w:w w:val="105"/>
        </w:rPr>
        <w:t>),</w:t>
      </w:r>
    </w:p>
    <w:p w:rsidR="00B82401" w:rsidRDefault="00B82401" w:rsidP="00040C64">
      <w:pPr>
        <w:numPr>
          <w:ilvl w:val="0"/>
          <w:numId w:val="55"/>
        </w:numPr>
        <w:spacing w:before="120" w:line="240" w:lineRule="auto"/>
      </w:pPr>
      <w:r>
        <w:t>уклањање</w:t>
      </w:r>
      <w:r>
        <w:rPr>
          <w:lang w:val="sr-Cyrl-RS"/>
        </w:rPr>
        <w:t xml:space="preserve"> </w:t>
      </w:r>
      <w:r>
        <w:t>пионирских</w:t>
      </w:r>
      <w:r>
        <w:rPr>
          <w:lang w:val="sr-Cyrl-RS"/>
        </w:rPr>
        <w:t xml:space="preserve"> </w:t>
      </w:r>
      <w:r>
        <w:t>брзорастућих</w:t>
      </w:r>
      <w:r>
        <w:rPr>
          <w:lang w:val="sr-Cyrl-RS"/>
        </w:rPr>
        <w:t xml:space="preserve"> </w:t>
      </w:r>
      <w:r>
        <w:t>врста</w:t>
      </w:r>
      <w:r>
        <w:rPr>
          <w:lang w:val="sr-Cyrl-RS"/>
        </w:rPr>
        <w:t xml:space="preserve"> </w:t>
      </w:r>
      <w:r>
        <w:t>(бреза,</w:t>
      </w:r>
      <w:r>
        <w:rPr>
          <w:lang w:val="sr-Cyrl-RS"/>
        </w:rPr>
        <w:t xml:space="preserve"> </w:t>
      </w:r>
      <w:r>
        <w:t>јасика,</w:t>
      </w:r>
      <w:r>
        <w:rPr>
          <w:lang w:val="sr-Cyrl-RS"/>
        </w:rPr>
        <w:t xml:space="preserve"> </w:t>
      </w:r>
      <w:r>
        <w:rPr>
          <w:spacing w:val="-4"/>
        </w:rPr>
        <w:t>ива)</w:t>
      </w:r>
    </w:p>
    <w:p w:rsidR="00B82401" w:rsidRDefault="00B82401" w:rsidP="00040C64">
      <w:pPr>
        <w:numPr>
          <w:ilvl w:val="0"/>
          <w:numId w:val="55"/>
        </w:numPr>
        <w:spacing w:before="120" w:line="240" w:lineRule="auto"/>
      </w:pPr>
      <w:r>
        <w:t>регулисање</w:t>
      </w:r>
      <w:r>
        <w:rPr>
          <w:lang w:val="sr-Cyrl-RS"/>
        </w:rPr>
        <w:t xml:space="preserve"> </w:t>
      </w:r>
      <w:r>
        <w:rPr>
          <w:spacing w:val="-2"/>
        </w:rPr>
        <w:t>порекла.</w:t>
      </w:r>
    </w:p>
    <w:p w:rsidR="00B82401" w:rsidRDefault="00B82401" w:rsidP="00B82401">
      <w:pPr>
        <w:rPr>
          <w:b/>
          <w:spacing w:val="-5"/>
          <w:w w:val="105"/>
          <w:lang w:val="sr-Cyrl-RS"/>
        </w:rPr>
      </w:pPr>
      <w:r w:rsidRPr="00B16D39">
        <w:rPr>
          <w:b/>
          <w:w w:val="105"/>
          <w:lang w:val="sr-Cyrl-CS"/>
        </w:rPr>
        <w:t>Фаза раног младика (</w:t>
      </w:r>
      <w:r w:rsidRPr="00B16D39">
        <w:rPr>
          <w:b/>
          <w:w w:val="105"/>
        </w:rPr>
        <w:t>H</w:t>
      </w:r>
      <w:r w:rsidRPr="00B16D39">
        <w:rPr>
          <w:b/>
          <w:w w:val="105"/>
          <w:lang w:val="sr-Cyrl-RS"/>
        </w:rPr>
        <w:t xml:space="preserve"> </w:t>
      </w:r>
      <w:r w:rsidRPr="00B16D39">
        <w:rPr>
          <w:b/>
          <w:w w:val="105"/>
          <w:lang w:val="sr-Cyrl-CS"/>
        </w:rPr>
        <w:t xml:space="preserve">3 – </w:t>
      </w:r>
      <w:r>
        <w:rPr>
          <w:b/>
          <w:w w:val="105"/>
          <w:lang w:val="sr-Cyrl-CS"/>
        </w:rPr>
        <w:t>7</w:t>
      </w:r>
      <w:r w:rsidRPr="00B16D39">
        <w:rPr>
          <w:b/>
          <w:w w:val="105"/>
          <w:lang w:val="sr-Cyrl-CS"/>
        </w:rPr>
        <w:t xml:space="preserve"> </w:t>
      </w:r>
      <w:r w:rsidRPr="00B16D39">
        <w:rPr>
          <w:b/>
          <w:spacing w:val="-5"/>
          <w:w w:val="105"/>
        </w:rPr>
        <w:t>m</w:t>
      </w:r>
      <w:r w:rsidRPr="00B16D39">
        <w:rPr>
          <w:b/>
          <w:spacing w:val="-5"/>
          <w:w w:val="105"/>
          <w:lang w:val="sr-Cyrl-RS"/>
        </w:rPr>
        <w:t>)</w:t>
      </w:r>
    </w:p>
    <w:p w:rsidR="00B82401" w:rsidRPr="00376574" w:rsidRDefault="00B82401" w:rsidP="00040C64">
      <w:pPr>
        <w:numPr>
          <w:ilvl w:val="0"/>
          <w:numId w:val="46"/>
        </w:numPr>
        <w:spacing w:before="120" w:line="240" w:lineRule="auto"/>
        <w:rPr>
          <w:lang w:val="sr-Cyrl-RS"/>
        </w:rPr>
      </w:pPr>
      <w:r>
        <w:rPr>
          <w:lang w:val="sr-Cyrl-RS"/>
        </w:rPr>
        <w:t xml:space="preserve">очување </w:t>
      </w:r>
      <w:r w:rsidRPr="00376574">
        <w:rPr>
          <w:lang w:val="sr-Cyrl-RS"/>
        </w:rPr>
        <w:t>и</w:t>
      </w:r>
      <w:r>
        <w:rPr>
          <w:lang w:val="sr-Cyrl-RS"/>
        </w:rPr>
        <w:t xml:space="preserve"> </w:t>
      </w:r>
      <w:r w:rsidRPr="00376574">
        <w:rPr>
          <w:lang w:val="sr-Cyrl-RS"/>
        </w:rPr>
        <w:t>унапређење</w:t>
      </w:r>
      <w:r>
        <w:rPr>
          <w:lang w:val="sr-Cyrl-RS"/>
        </w:rPr>
        <w:t xml:space="preserve"> </w:t>
      </w:r>
      <w:r w:rsidRPr="00376574">
        <w:rPr>
          <w:lang w:val="sr-Cyrl-RS"/>
        </w:rPr>
        <w:t>здравственог</w:t>
      </w:r>
      <w:r>
        <w:rPr>
          <w:lang w:val="sr-Cyrl-RS"/>
        </w:rPr>
        <w:t xml:space="preserve"> </w:t>
      </w:r>
      <w:r w:rsidRPr="00376574">
        <w:rPr>
          <w:spacing w:val="-2"/>
          <w:lang w:val="sr-Cyrl-RS"/>
        </w:rPr>
        <w:t>стања,</w:t>
      </w:r>
    </w:p>
    <w:p w:rsidR="00B82401" w:rsidRDefault="00B82401" w:rsidP="00040C64">
      <w:pPr>
        <w:numPr>
          <w:ilvl w:val="0"/>
          <w:numId w:val="46"/>
        </w:numPr>
        <w:spacing w:before="120" w:line="240" w:lineRule="auto"/>
      </w:pPr>
      <w:r>
        <w:rPr>
          <w:w w:val="105"/>
        </w:rPr>
        <w:t>интервенције</w:t>
      </w:r>
      <w:r>
        <w:rPr>
          <w:w w:val="105"/>
          <w:lang w:val="sr-Cyrl-RS"/>
        </w:rPr>
        <w:t xml:space="preserve"> </w:t>
      </w:r>
      <w:r>
        <w:rPr>
          <w:w w:val="105"/>
        </w:rPr>
        <w:t>су</w:t>
      </w:r>
      <w:r>
        <w:rPr>
          <w:w w:val="105"/>
          <w:lang w:val="sr-Cyrl-RS"/>
        </w:rPr>
        <w:t xml:space="preserve"> </w:t>
      </w:r>
      <w:r>
        <w:rPr>
          <w:w w:val="105"/>
        </w:rPr>
        <w:t>у</w:t>
      </w:r>
      <w:r>
        <w:rPr>
          <w:w w:val="105"/>
          <w:lang w:val="sr-Cyrl-RS"/>
        </w:rPr>
        <w:t xml:space="preserve"> </w:t>
      </w:r>
      <w:r>
        <w:rPr>
          <w:w w:val="105"/>
        </w:rPr>
        <w:t>овој</w:t>
      </w:r>
      <w:r>
        <w:rPr>
          <w:w w:val="105"/>
          <w:lang w:val="sr-Cyrl-RS"/>
        </w:rPr>
        <w:t xml:space="preserve"> </w:t>
      </w:r>
      <w:r>
        <w:rPr>
          <w:w w:val="105"/>
        </w:rPr>
        <w:t>фази</w:t>
      </w:r>
      <w:r>
        <w:rPr>
          <w:w w:val="105"/>
          <w:lang w:val="sr-Cyrl-RS"/>
        </w:rPr>
        <w:t xml:space="preserve"> </w:t>
      </w:r>
      <w:r>
        <w:rPr>
          <w:w w:val="105"/>
        </w:rPr>
        <w:t>углавном</w:t>
      </w:r>
      <w:r>
        <w:rPr>
          <w:w w:val="105"/>
          <w:lang w:val="sr-Cyrl-RS"/>
        </w:rPr>
        <w:t xml:space="preserve"> </w:t>
      </w:r>
      <w:r>
        <w:rPr>
          <w:w w:val="105"/>
        </w:rPr>
        <w:t>минималне</w:t>
      </w:r>
    </w:p>
    <w:p w:rsidR="00B82401" w:rsidRDefault="00B82401" w:rsidP="00040C64">
      <w:pPr>
        <w:numPr>
          <w:ilvl w:val="0"/>
          <w:numId w:val="46"/>
        </w:numPr>
        <w:spacing w:before="120" w:line="240" w:lineRule="auto"/>
      </w:pPr>
      <w:r>
        <w:rPr>
          <w:w w:val="105"/>
        </w:rPr>
        <w:t>очување густог склопа</w:t>
      </w:r>
      <w:r>
        <w:rPr>
          <w:w w:val="105"/>
          <w:lang w:val="sr-Cyrl-RS"/>
        </w:rPr>
        <w:t xml:space="preserve"> </w:t>
      </w:r>
      <w:r>
        <w:rPr>
          <w:w w:val="105"/>
        </w:rPr>
        <w:t>како</w:t>
      </w:r>
      <w:r>
        <w:rPr>
          <w:w w:val="105"/>
          <w:lang w:val="sr-Cyrl-RS"/>
        </w:rPr>
        <w:t xml:space="preserve"> </w:t>
      </w:r>
      <w:r>
        <w:rPr>
          <w:w w:val="105"/>
        </w:rPr>
        <w:t>би</w:t>
      </w:r>
      <w:r>
        <w:rPr>
          <w:w w:val="105"/>
          <w:lang w:val="sr-Cyrl-RS"/>
        </w:rPr>
        <w:t xml:space="preserve"> </w:t>
      </w:r>
      <w:r>
        <w:rPr>
          <w:w w:val="105"/>
        </w:rPr>
        <w:t>се потенцијална стабла</w:t>
      </w:r>
      <w:r>
        <w:rPr>
          <w:w w:val="105"/>
          <w:lang w:val="sr-Cyrl-RS"/>
        </w:rPr>
        <w:t xml:space="preserve"> </w:t>
      </w:r>
      <w:r>
        <w:rPr>
          <w:w w:val="105"/>
        </w:rPr>
        <w:t>будућности што боље</w:t>
      </w:r>
      <w:r>
        <w:rPr>
          <w:w w:val="105"/>
          <w:lang w:val="sr-Cyrl-RS"/>
        </w:rPr>
        <w:t xml:space="preserve"> </w:t>
      </w:r>
      <w:r>
        <w:rPr>
          <w:w w:val="105"/>
        </w:rPr>
        <w:t>очистила од доњих грана,</w:t>
      </w:r>
    </w:p>
    <w:p w:rsidR="00B82401" w:rsidRDefault="00B82401" w:rsidP="00040C64">
      <w:pPr>
        <w:numPr>
          <w:ilvl w:val="0"/>
          <w:numId w:val="46"/>
        </w:numPr>
        <w:spacing w:before="120" w:line="240" w:lineRule="auto"/>
      </w:pPr>
      <w:r>
        <w:t>регулисање/очување</w:t>
      </w:r>
      <w:r w:rsidRPr="000970B3">
        <w:rPr>
          <w:lang w:val="sr-Cyrl-RS"/>
        </w:rPr>
        <w:t xml:space="preserve"> </w:t>
      </w:r>
      <w:r>
        <w:t>и</w:t>
      </w:r>
      <w:r w:rsidRPr="000970B3">
        <w:rPr>
          <w:lang w:val="sr-Cyrl-RS"/>
        </w:rPr>
        <w:t xml:space="preserve"> </w:t>
      </w:r>
      <w:r>
        <w:t>подржавање</w:t>
      </w:r>
      <w:r w:rsidRPr="000970B3">
        <w:rPr>
          <w:lang w:val="sr-Cyrl-RS"/>
        </w:rPr>
        <w:t xml:space="preserve"> </w:t>
      </w:r>
      <w:r>
        <w:t>мешовитости</w:t>
      </w:r>
      <w:r w:rsidRPr="000970B3">
        <w:rPr>
          <w:lang w:val="sr-Cyrl-RS"/>
        </w:rPr>
        <w:t xml:space="preserve"> </w:t>
      </w:r>
      <w:r>
        <w:t>са</w:t>
      </w:r>
      <w:r w:rsidRPr="000970B3">
        <w:rPr>
          <w:lang w:val="sr-Cyrl-RS"/>
        </w:rPr>
        <w:t xml:space="preserve"> </w:t>
      </w:r>
      <w:r>
        <w:t>другим</w:t>
      </w:r>
      <w:r w:rsidRPr="000970B3">
        <w:rPr>
          <w:lang w:val="sr-Cyrl-RS"/>
        </w:rPr>
        <w:t xml:space="preserve"> </w:t>
      </w:r>
      <w:r>
        <w:t>врстама</w:t>
      </w:r>
      <w:r w:rsidRPr="000970B3">
        <w:rPr>
          <w:lang w:val="sr-Cyrl-RS"/>
        </w:rPr>
        <w:t xml:space="preserve"> </w:t>
      </w:r>
      <w:r>
        <w:t>дрвећа</w:t>
      </w:r>
      <w:r w:rsidRPr="000970B3">
        <w:rPr>
          <w:lang w:val="sr-Cyrl-RS"/>
        </w:rPr>
        <w:t xml:space="preserve"> </w:t>
      </w:r>
      <w:r>
        <w:t>(</w:t>
      </w:r>
      <w:r>
        <w:rPr>
          <w:lang w:val="sr-Cyrl-RS"/>
        </w:rPr>
        <w:t xml:space="preserve">китњак, сладун, </w:t>
      </w:r>
      <w:r>
        <w:t>горски</w:t>
      </w:r>
      <w:r w:rsidRPr="000970B3">
        <w:rPr>
          <w:lang w:val="sr-Cyrl-RS"/>
        </w:rPr>
        <w:t xml:space="preserve"> </w:t>
      </w:r>
      <w:r>
        <w:t>јавор</w:t>
      </w:r>
      <w:r w:rsidRPr="000970B3">
        <w:rPr>
          <w:w w:val="105"/>
        </w:rPr>
        <w:t>,</w:t>
      </w:r>
      <w:r w:rsidRPr="000970B3">
        <w:rPr>
          <w:w w:val="105"/>
          <w:lang w:val="sr-Cyrl-RS"/>
        </w:rPr>
        <w:t xml:space="preserve"> </w:t>
      </w:r>
      <w:r w:rsidRPr="000970B3">
        <w:rPr>
          <w:w w:val="105"/>
        </w:rPr>
        <w:t>буква,</w:t>
      </w:r>
      <w:r w:rsidRPr="000970B3">
        <w:rPr>
          <w:w w:val="105"/>
          <w:lang w:val="sr-Cyrl-RS"/>
        </w:rPr>
        <w:t xml:space="preserve"> </w:t>
      </w:r>
      <w:r w:rsidRPr="000970B3">
        <w:rPr>
          <w:w w:val="105"/>
        </w:rPr>
        <w:t>бели</w:t>
      </w:r>
      <w:r w:rsidRPr="000970B3">
        <w:rPr>
          <w:w w:val="105"/>
          <w:lang w:val="sr-Cyrl-RS"/>
        </w:rPr>
        <w:t xml:space="preserve"> </w:t>
      </w:r>
      <w:r w:rsidRPr="000970B3">
        <w:rPr>
          <w:w w:val="105"/>
        </w:rPr>
        <w:t>јасен,</w:t>
      </w:r>
      <w:r w:rsidRPr="000970B3">
        <w:rPr>
          <w:w w:val="105"/>
          <w:lang w:val="sr-Cyrl-RS"/>
        </w:rPr>
        <w:t xml:space="preserve"> </w:t>
      </w:r>
      <w:r w:rsidRPr="000970B3">
        <w:rPr>
          <w:w w:val="105"/>
        </w:rPr>
        <w:t>дивља</w:t>
      </w:r>
      <w:r w:rsidRPr="000970B3">
        <w:rPr>
          <w:w w:val="105"/>
          <w:lang w:val="sr-Cyrl-RS"/>
        </w:rPr>
        <w:t xml:space="preserve"> </w:t>
      </w:r>
      <w:r w:rsidRPr="000970B3">
        <w:rPr>
          <w:w w:val="105"/>
        </w:rPr>
        <w:t>трешња,</w:t>
      </w:r>
      <w:r w:rsidRPr="000970B3">
        <w:rPr>
          <w:w w:val="105"/>
          <w:lang w:val="sr-Cyrl-RS"/>
        </w:rPr>
        <w:t xml:space="preserve"> </w:t>
      </w:r>
      <w:r w:rsidRPr="000970B3">
        <w:rPr>
          <w:w w:val="105"/>
        </w:rPr>
        <w:t>јела).</w:t>
      </w:r>
    </w:p>
    <w:p w:rsidR="00B82401" w:rsidRDefault="00B82401" w:rsidP="00B82401">
      <w:pPr>
        <w:rPr>
          <w:b/>
          <w:spacing w:val="-5"/>
          <w:w w:val="105"/>
          <w:lang w:val="sr-Cyrl-RS"/>
        </w:rPr>
      </w:pPr>
      <w:r w:rsidRPr="00C4151D">
        <w:rPr>
          <w:b/>
          <w:w w:val="105"/>
          <w:lang w:val="sr-Cyrl-CS"/>
        </w:rPr>
        <w:t xml:space="preserve">Фаза </w:t>
      </w:r>
      <w:r>
        <w:rPr>
          <w:b/>
          <w:w w:val="105"/>
          <w:lang w:val="sr-Cyrl-CS"/>
        </w:rPr>
        <w:t>касног</w:t>
      </w:r>
      <w:r w:rsidRPr="00C4151D">
        <w:rPr>
          <w:b/>
          <w:w w:val="105"/>
          <w:lang w:val="sr-Cyrl-CS"/>
        </w:rPr>
        <w:t xml:space="preserve"> младика (</w:t>
      </w:r>
      <w:r w:rsidRPr="00C4151D">
        <w:rPr>
          <w:b/>
          <w:w w:val="105"/>
        </w:rPr>
        <w:t>H</w:t>
      </w:r>
      <w:r w:rsidRPr="00C4151D">
        <w:rPr>
          <w:b/>
          <w:w w:val="105"/>
          <w:lang w:val="sr-Cyrl-RS"/>
        </w:rPr>
        <w:t xml:space="preserve"> </w:t>
      </w:r>
      <w:r>
        <w:rPr>
          <w:b/>
          <w:w w:val="105"/>
          <w:lang w:val="sr-Cyrl-CS"/>
        </w:rPr>
        <w:t>7</w:t>
      </w:r>
      <w:r w:rsidRPr="00C4151D">
        <w:rPr>
          <w:b/>
          <w:w w:val="105"/>
          <w:lang w:val="sr-Cyrl-CS"/>
        </w:rPr>
        <w:t xml:space="preserve"> – 1</w:t>
      </w:r>
      <w:r>
        <w:rPr>
          <w:b/>
          <w:w w:val="105"/>
          <w:lang w:val="sr-Cyrl-CS"/>
        </w:rPr>
        <w:t>4</w:t>
      </w:r>
      <w:r w:rsidRPr="00C4151D">
        <w:rPr>
          <w:b/>
          <w:w w:val="105"/>
          <w:lang w:val="sr-Cyrl-CS"/>
        </w:rPr>
        <w:t xml:space="preserve"> </w:t>
      </w:r>
      <w:r w:rsidRPr="00C4151D">
        <w:rPr>
          <w:b/>
          <w:spacing w:val="-5"/>
          <w:w w:val="105"/>
        </w:rPr>
        <w:t>m</w:t>
      </w:r>
      <w:r w:rsidRPr="00C4151D">
        <w:rPr>
          <w:b/>
          <w:spacing w:val="-5"/>
          <w:w w:val="105"/>
          <w:lang w:val="sr-Cyrl-RS"/>
        </w:rPr>
        <w:t>)</w:t>
      </w:r>
    </w:p>
    <w:p w:rsidR="00B82401" w:rsidRDefault="00B82401" w:rsidP="00040C64">
      <w:pPr>
        <w:numPr>
          <w:ilvl w:val="0"/>
          <w:numId w:val="50"/>
        </w:numPr>
        <w:spacing w:before="120" w:line="240" w:lineRule="auto"/>
      </w:pPr>
      <w:r>
        <w:rPr>
          <w:lang w:val="sr-Cyrl-RS"/>
        </w:rPr>
        <w:t xml:space="preserve">очување </w:t>
      </w:r>
      <w:r w:rsidRPr="00376574">
        <w:rPr>
          <w:lang w:val="sr-Cyrl-RS"/>
        </w:rPr>
        <w:t>и</w:t>
      </w:r>
      <w:r>
        <w:rPr>
          <w:lang w:val="sr-Cyrl-RS"/>
        </w:rPr>
        <w:t xml:space="preserve"> </w:t>
      </w:r>
      <w:r w:rsidRPr="00376574">
        <w:rPr>
          <w:lang w:val="sr-Cyrl-RS"/>
        </w:rPr>
        <w:t>унапређење</w:t>
      </w:r>
      <w:r>
        <w:rPr>
          <w:lang w:val="sr-Cyrl-RS"/>
        </w:rPr>
        <w:t xml:space="preserve"> </w:t>
      </w:r>
      <w:r w:rsidRPr="00376574">
        <w:rPr>
          <w:lang w:val="sr-Cyrl-RS"/>
        </w:rPr>
        <w:t>здравственог</w:t>
      </w:r>
      <w:r>
        <w:rPr>
          <w:lang w:val="sr-Cyrl-RS"/>
        </w:rPr>
        <w:t xml:space="preserve"> </w:t>
      </w:r>
      <w:r w:rsidRPr="00376574">
        <w:rPr>
          <w:spacing w:val="-2"/>
          <w:lang w:val="sr-Cyrl-RS"/>
        </w:rPr>
        <w:t>стања</w:t>
      </w:r>
      <w:r>
        <w:rPr>
          <w:spacing w:val="-2"/>
        </w:rPr>
        <w:t>,</w:t>
      </w:r>
    </w:p>
    <w:p w:rsidR="00B82401" w:rsidRPr="000970B3" w:rsidRDefault="00B82401" w:rsidP="00040C64">
      <w:pPr>
        <w:numPr>
          <w:ilvl w:val="0"/>
          <w:numId w:val="50"/>
        </w:numPr>
        <w:spacing w:before="120" w:line="240" w:lineRule="auto"/>
      </w:pPr>
      <w:r>
        <w:rPr>
          <w:lang w:val="sr-Cyrl-RS"/>
        </w:rPr>
        <w:t>интервенције у овој фази су углавном минималне,</w:t>
      </w:r>
    </w:p>
    <w:p w:rsidR="00B82401" w:rsidRDefault="00B82401" w:rsidP="00040C64">
      <w:pPr>
        <w:numPr>
          <w:ilvl w:val="0"/>
          <w:numId w:val="50"/>
        </w:numPr>
        <w:spacing w:before="120" w:line="240" w:lineRule="auto"/>
      </w:pPr>
      <w:r>
        <w:t>избор</w:t>
      </w:r>
      <w:r>
        <w:rPr>
          <w:lang w:val="sr-Cyrl-RS"/>
        </w:rPr>
        <w:t xml:space="preserve"> </w:t>
      </w:r>
      <w:r>
        <w:t>стабала</w:t>
      </w:r>
      <w:r>
        <w:rPr>
          <w:lang w:val="sr-Cyrl-RS"/>
        </w:rPr>
        <w:t xml:space="preserve"> </w:t>
      </w:r>
      <w:r>
        <w:t>будућности</w:t>
      </w:r>
      <w:r>
        <w:rPr>
          <w:lang w:val="sr-Cyrl-RS"/>
        </w:rPr>
        <w:t xml:space="preserve"> </w:t>
      </w:r>
      <w:r>
        <w:t>код</w:t>
      </w:r>
      <w:r>
        <w:rPr>
          <w:lang w:val="sr-Cyrl-RS"/>
        </w:rPr>
        <w:t xml:space="preserve"> </w:t>
      </w:r>
      <w:r>
        <w:t>примешаних</w:t>
      </w:r>
      <w:r>
        <w:rPr>
          <w:lang w:val="sr-Cyrl-RS"/>
        </w:rPr>
        <w:t xml:space="preserve"> </w:t>
      </w:r>
      <w:r>
        <w:t>врста</w:t>
      </w:r>
      <w:r>
        <w:rPr>
          <w:lang w:val="sr-Cyrl-RS"/>
        </w:rPr>
        <w:t xml:space="preserve"> </w:t>
      </w:r>
      <w:r>
        <w:t>(</w:t>
      </w:r>
      <w:r>
        <w:rPr>
          <w:lang w:val="sr-Cyrl-RS"/>
        </w:rPr>
        <w:t>храст, четинари</w:t>
      </w:r>
      <w:r>
        <w:t>,</w:t>
      </w:r>
      <w:r>
        <w:rPr>
          <w:lang w:val="sr-Cyrl-RS"/>
        </w:rPr>
        <w:t xml:space="preserve"> </w:t>
      </w:r>
      <w:r>
        <w:t>јавор,</w:t>
      </w:r>
      <w:r>
        <w:rPr>
          <w:lang w:val="sr-Cyrl-RS"/>
        </w:rPr>
        <w:t xml:space="preserve"> </w:t>
      </w:r>
      <w:r>
        <w:t>јасен,</w:t>
      </w:r>
      <w:r>
        <w:rPr>
          <w:lang w:val="sr-Cyrl-RS"/>
        </w:rPr>
        <w:t xml:space="preserve"> </w:t>
      </w:r>
      <w:r>
        <w:rPr>
          <w:spacing w:val="-2"/>
        </w:rPr>
        <w:t>трешња</w:t>
      </w:r>
      <w:r>
        <w:rPr>
          <w:spacing w:val="-2"/>
          <w:lang w:val="sr-Cyrl-RS"/>
        </w:rPr>
        <w:t>, буква</w:t>
      </w:r>
      <w:r>
        <w:rPr>
          <w:spacing w:val="-2"/>
        </w:rPr>
        <w:t>),</w:t>
      </w:r>
    </w:p>
    <w:p w:rsidR="00B82401" w:rsidRDefault="00B82401" w:rsidP="00040C64">
      <w:pPr>
        <w:numPr>
          <w:ilvl w:val="0"/>
          <w:numId w:val="50"/>
        </w:numPr>
        <w:spacing w:before="120" w:line="240" w:lineRule="auto"/>
      </w:pPr>
      <w:r>
        <w:rPr>
          <w:w w:val="105"/>
        </w:rPr>
        <w:t>очување густог склопа како би се потенцијална стабла будућности што боље очистила од доњих грана,</w:t>
      </w:r>
    </w:p>
    <w:p w:rsidR="00B82401" w:rsidRDefault="00B82401" w:rsidP="00040C64">
      <w:pPr>
        <w:numPr>
          <w:ilvl w:val="0"/>
          <w:numId w:val="50"/>
        </w:numPr>
        <w:spacing w:before="120" w:line="240" w:lineRule="auto"/>
      </w:pPr>
      <w:r>
        <w:rPr>
          <w:w w:val="105"/>
        </w:rPr>
        <w:t>регулисање/очување и подржавање мешовитости са другим врстама дрвећа (</w:t>
      </w:r>
      <w:r>
        <w:rPr>
          <w:w w:val="105"/>
          <w:lang w:val="sr-Cyrl-RS"/>
        </w:rPr>
        <w:t>регулисање смесе путем очувања група храстова, четинара</w:t>
      </w:r>
      <w:r>
        <w:rPr>
          <w:w w:val="105"/>
        </w:rPr>
        <w:t xml:space="preserve">, </w:t>
      </w:r>
      <w:r>
        <w:rPr>
          <w:w w:val="105"/>
          <w:lang w:val="sr-Cyrl-RS"/>
        </w:rPr>
        <w:t xml:space="preserve">јавора, </w:t>
      </w:r>
      <w:r>
        <w:rPr>
          <w:w w:val="105"/>
        </w:rPr>
        <w:t>бел</w:t>
      </w:r>
      <w:r>
        <w:rPr>
          <w:w w:val="105"/>
          <w:lang w:val="sr-Cyrl-RS"/>
        </w:rPr>
        <w:t>ог</w:t>
      </w:r>
      <w:r>
        <w:rPr>
          <w:w w:val="105"/>
        </w:rPr>
        <w:t xml:space="preserve"> јасен</w:t>
      </w:r>
      <w:r>
        <w:rPr>
          <w:w w:val="105"/>
          <w:lang w:val="sr-Cyrl-RS"/>
        </w:rPr>
        <w:t>а</w:t>
      </w:r>
      <w:r>
        <w:rPr>
          <w:w w:val="105"/>
        </w:rPr>
        <w:t>, дивљ</w:t>
      </w:r>
      <w:r>
        <w:rPr>
          <w:w w:val="105"/>
          <w:lang w:val="sr-Cyrl-RS"/>
        </w:rPr>
        <w:t>е</w:t>
      </w:r>
      <w:r>
        <w:rPr>
          <w:w w:val="105"/>
        </w:rPr>
        <w:t xml:space="preserve"> трешњ</w:t>
      </w:r>
      <w:r>
        <w:rPr>
          <w:w w:val="105"/>
          <w:lang w:val="sr-Cyrl-RS"/>
        </w:rPr>
        <w:t>е, букве</w:t>
      </w:r>
      <w:r>
        <w:rPr>
          <w:w w:val="105"/>
        </w:rPr>
        <w:t>).</w:t>
      </w:r>
    </w:p>
    <w:p w:rsidR="00B82401" w:rsidRDefault="00B82401" w:rsidP="00B82401">
      <w:pPr>
        <w:rPr>
          <w:b/>
          <w:spacing w:val="-5"/>
          <w:w w:val="105"/>
          <w:lang w:val="sr-Cyrl-RS"/>
        </w:rPr>
      </w:pPr>
      <w:r w:rsidRPr="00C4151D">
        <w:rPr>
          <w:b/>
          <w:w w:val="105"/>
          <w:lang w:val="sr-Cyrl-CS"/>
        </w:rPr>
        <w:t xml:space="preserve">Фаза </w:t>
      </w:r>
      <w:r>
        <w:rPr>
          <w:b/>
          <w:w w:val="105"/>
          <w:lang w:val="sr-Cyrl-CS"/>
        </w:rPr>
        <w:t>средњедобних састојина</w:t>
      </w:r>
      <w:r w:rsidRPr="00C4151D">
        <w:rPr>
          <w:b/>
          <w:w w:val="105"/>
          <w:lang w:val="sr-Cyrl-CS"/>
        </w:rPr>
        <w:t xml:space="preserve"> (</w:t>
      </w:r>
      <w:r w:rsidRPr="00C4151D">
        <w:rPr>
          <w:b/>
          <w:w w:val="105"/>
        </w:rPr>
        <w:t>H</w:t>
      </w:r>
      <w:r w:rsidRPr="00C4151D">
        <w:rPr>
          <w:b/>
          <w:w w:val="105"/>
          <w:lang w:val="sr-Cyrl-RS"/>
        </w:rPr>
        <w:t xml:space="preserve"> </w:t>
      </w:r>
      <w:r>
        <w:rPr>
          <w:b/>
          <w:w w:val="105"/>
          <w:lang w:val="sr-Cyrl-CS"/>
        </w:rPr>
        <w:t>14</w:t>
      </w:r>
      <w:r w:rsidRPr="00C4151D">
        <w:rPr>
          <w:b/>
          <w:w w:val="105"/>
          <w:lang w:val="sr-Cyrl-CS"/>
        </w:rPr>
        <w:t xml:space="preserve"> – </w:t>
      </w:r>
      <w:r>
        <w:rPr>
          <w:b/>
          <w:w w:val="105"/>
          <w:lang w:val="sr-Cyrl-CS"/>
        </w:rPr>
        <w:t>24</w:t>
      </w:r>
      <w:r w:rsidRPr="00C4151D">
        <w:rPr>
          <w:b/>
          <w:w w:val="105"/>
          <w:lang w:val="sr-Cyrl-CS"/>
        </w:rPr>
        <w:t xml:space="preserve"> </w:t>
      </w:r>
      <w:r w:rsidRPr="00C4151D">
        <w:rPr>
          <w:b/>
          <w:spacing w:val="-5"/>
          <w:w w:val="105"/>
        </w:rPr>
        <w:t>m</w:t>
      </w:r>
      <w:r w:rsidRPr="00C4151D">
        <w:rPr>
          <w:b/>
          <w:spacing w:val="-5"/>
          <w:w w:val="105"/>
          <w:lang w:val="sr-Cyrl-RS"/>
        </w:rPr>
        <w:t>)</w:t>
      </w:r>
    </w:p>
    <w:p w:rsidR="00B82401" w:rsidRDefault="00B82401" w:rsidP="00040C64">
      <w:pPr>
        <w:numPr>
          <w:ilvl w:val="0"/>
          <w:numId w:val="56"/>
        </w:numPr>
        <w:spacing w:before="120" w:line="240" w:lineRule="auto"/>
      </w:pPr>
      <w:r>
        <w:rPr>
          <w:w w:val="105"/>
        </w:rPr>
        <w:t>избор,</w:t>
      </w:r>
      <w:r>
        <w:rPr>
          <w:w w:val="105"/>
          <w:lang w:val="sr-Cyrl-RS"/>
        </w:rPr>
        <w:t xml:space="preserve"> </w:t>
      </w:r>
      <w:r>
        <w:rPr>
          <w:w w:val="105"/>
        </w:rPr>
        <w:t>обележавање</w:t>
      </w:r>
      <w:r>
        <w:rPr>
          <w:w w:val="105"/>
          <w:lang w:val="sr-Cyrl-RS"/>
        </w:rPr>
        <w:t xml:space="preserve"> </w:t>
      </w:r>
      <w:r>
        <w:rPr>
          <w:w w:val="105"/>
        </w:rPr>
        <w:t>и</w:t>
      </w:r>
      <w:r>
        <w:rPr>
          <w:w w:val="105"/>
          <w:lang w:val="sr-Cyrl-RS"/>
        </w:rPr>
        <w:t xml:space="preserve"> </w:t>
      </w:r>
      <w:r>
        <w:rPr>
          <w:w w:val="105"/>
        </w:rPr>
        <w:t>нега</w:t>
      </w:r>
      <w:r>
        <w:rPr>
          <w:w w:val="105"/>
          <w:lang w:val="sr-Cyrl-RS"/>
        </w:rPr>
        <w:t xml:space="preserve"> 120 </w:t>
      </w:r>
      <w:r>
        <w:rPr>
          <w:w w:val="105"/>
        </w:rPr>
        <w:t>до</w:t>
      </w:r>
      <w:r>
        <w:rPr>
          <w:w w:val="105"/>
          <w:lang w:val="sr-Cyrl-RS"/>
        </w:rPr>
        <w:t xml:space="preserve"> 200 </w:t>
      </w:r>
      <w:r>
        <w:rPr>
          <w:w w:val="105"/>
        </w:rPr>
        <w:t>стабала</w:t>
      </w:r>
      <w:r>
        <w:rPr>
          <w:w w:val="105"/>
          <w:lang w:val="sr-Cyrl-RS"/>
        </w:rPr>
        <w:t xml:space="preserve"> </w:t>
      </w:r>
      <w:r>
        <w:rPr>
          <w:w w:val="105"/>
        </w:rPr>
        <w:t>будућности</w:t>
      </w:r>
      <w:r>
        <w:rPr>
          <w:w w:val="105"/>
          <w:lang w:val="sr-Cyrl-RS"/>
        </w:rPr>
        <w:t xml:space="preserve">  </w:t>
      </w:r>
      <w:r>
        <w:rPr>
          <w:w w:val="105"/>
        </w:rPr>
        <w:t>у циљу</w:t>
      </w:r>
      <w:r>
        <w:rPr>
          <w:w w:val="105"/>
          <w:lang w:val="sr-Cyrl-RS"/>
        </w:rPr>
        <w:t xml:space="preserve"> </w:t>
      </w:r>
      <w:r>
        <w:rPr>
          <w:w w:val="105"/>
        </w:rPr>
        <w:t>развоја</w:t>
      </w:r>
      <w:r>
        <w:rPr>
          <w:w w:val="105"/>
          <w:lang w:val="sr-Cyrl-RS"/>
        </w:rPr>
        <w:t xml:space="preserve"> </w:t>
      </w:r>
      <w:r>
        <w:rPr>
          <w:w w:val="105"/>
        </w:rPr>
        <w:t>крошњи</w:t>
      </w:r>
      <w:r>
        <w:rPr>
          <w:w w:val="105"/>
          <w:lang w:val="sr-Cyrl-RS"/>
        </w:rPr>
        <w:t xml:space="preserve"> </w:t>
      </w:r>
      <w:r>
        <w:rPr>
          <w:w w:val="105"/>
        </w:rPr>
        <w:t>стабала</w:t>
      </w:r>
      <w:r>
        <w:rPr>
          <w:w w:val="105"/>
          <w:lang w:val="sr-Cyrl-RS"/>
        </w:rPr>
        <w:t xml:space="preserve"> </w:t>
      </w:r>
      <w:r>
        <w:rPr>
          <w:w w:val="105"/>
        </w:rPr>
        <w:t>ради одржавања</w:t>
      </w:r>
      <w:r>
        <w:rPr>
          <w:w w:val="105"/>
          <w:lang w:val="sr-Cyrl-RS"/>
        </w:rPr>
        <w:t xml:space="preserve"> </w:t>
      </w:r>
      <w:r>
        <w:rPr>
          <w:w w:val="105"/>
        </w:rPr>
        <w:t>дебљнског</w:t>
      </w:r>
      <w:r>
        <w:rPr>
          <w:w w:val="105"/>
          <w:lang w:val="sr-Cyrl-RS"/>
        </w:rPr>
        <w:t xml:space="preserve"> </w:t>
      </w:r>
      <w:r>
        <w:rPr>
          <w:w w:val="105"/>
        </w:rPr>
        <w:t>прираста</w:t>
      </w:r>
      <w:r>
        <w:rPr>
          <w:w w:val="105"/>
          <w:lang w:val="sr-Cyrl-RS"/>
        </w:rPr>
        <w:t xml:space="preserve"> </w:t>
      </w:r>
      <w:r>
        <w:rPr>
          <w:w w:val="105"/>
        </w:rPr>
        <w:t>на жељеном</w:t>
      </w:r>
      <w:r>
        <w:rPr>
          <w:w w:val="105"/>
          <w:lang w:val="sr-Cyrl-RS"/>
        </w:rPr>
        <w:t xml:space="preserve"> </w:t>
      </w:r>
      <w:r>
        <w:rPr>
          <w:w w:val="105"/>
        </w:rPr>
        <w:t xml:space="preserve">нивоу, </w:t>
      </w:r>
    </w:p>
    <w:p w:rsidR="00B82401" w:rsidRPr="00B02520" w:rsidRDefault="00B82401" w:rsidP="00040C64">
      <w:pPr>
        <w:numPr>
          <w:ilvl w:val="0"/>
          <w:numId w:val="56"/>
        </w:numPr>
        <w:spacing w:before="120" w:line="240" w:lineRule="auto"/>
      </w:pPr>
      <w:r w:rsidRPr="00B02520">
        <w:rPr>
          <w:w w:val="105"/>
        </w:rPr>
        <w:t>интензивирање</w:t>
      </w:r>
      <w:r w:rsidRPr="00B02520">
        <w:rPr>
          <w:w w:val="105"/>
          <w:lang w:val="sr-Cyrl-RS"/>
        </w:rPr>
        <w:t xml:space="preserve"> </w:t>
      </w:r>
      <w:r w:rsidRPr="00B02520">
        <w:rPr>
          <w:w w:val="105"/>
        </w:rPr>
        <w:t>дебљинског</w:t>
      </w:r>
      <w:r w:rsidRPr="00B02520">
        <w:rPr>
          <w:w w:val="105"/>
          <w:lang w:val="sr-Cyrl-RS"/>
        </w:rPr>
        <w:t xml:space="preserve"> </w:t>
      </w:r>
      <w:r w:rsidRPr="00B02520">
        <w:rPr>
          <w:w w:val="105"/>
        </w:rPr>
        <w:t>прираста</w:t>
      </w:r>
      <w:r w:rsidRPr="00B02520">
        <w:rPr>
          <w:w w:val="105"/>
          <w:lang w:val="sr-Cyrl-RS"/>
        </w:rPr>
        <w:t xml:space="preserve"> </w:t>
      </w:r>
      <w:r w:rsidRPr="00B02520">
        <w:rPr>
          <w:w w:val="105"/>
        </w:rPr>
        <w:t>кроз</w:t>
      </w:r>
      <w:r w:rsidRPr="00B02520">
        <w:rPr>
          <w:w w:val="105"/>
          <w:lang w:val="sr-Cyrl-RS"/>
        </w:rPr>
        <w:t xml:space="preserve"> </w:t>
      </w:r>
      <w:r w:rsidRPr="00B02520">
        <w:rPr>
          <w:w w:val="105"/>
        </w:rPr>
        <w:t>правовремене</w:t>
      </w:r>
      <w:r w:rsidRPr="00B02520">
        <w:rPr>
          <w:w w:val="105"/>
          <w:lang w:val="sr-Cyrl-RS"/>
        </w:rPr>
        <w:t xml:space="preserve"> </w:t>
      </w:r>
      <w:r w:rsidRPr="00B02520">
        <w:rPr>
          <w:w w:val="105"/>
        </w:rPr>
        <w:t>прореде</w:t>
      </w:r>
      <w:r w:rsidRPr="00B02520">
        <w:rPr>
          <w:w w:val="105"/>
          <w:lang w:val="sr-Cyrl-RS"/>
        </w:rPr>
        <w:t xml:space="preserve"> </w:t>
      </w:r>
      <w:r w:rsidRPr="00B02520">
        <w:rPr>
          <w:w w:val="105"/>
        </w:rPr>
        <w:t>одговарајуће</w:t>
      </w:r>
      <w:r w:rsidRPr="00B02520">
        <w:rPr>
          <w:w w:val="105"/>
          <w:lang w:val="sr-Cyrl-RS"/>
        </w:rPr>
        <w:t xml:space="preserve"> </w:t>
      </w:r>
      <w:r w:rsidRPr="00B02520">
        <w:rPr>
          <w:w w:val="105"/>
        </w:rPr>
        <w:t xml:space="preserve">јачине </w:t>
      </w:r>
      <w:r w:rsidRPr="00B02520">
        <w:rPr>
          <w:spacing w:val="-2"/>
          <w:w w:val="105"/>
        </w:rPr>
        <w:t>захвата,</w:t>
      </w:r>
    </w:p>
    <w:p w:rsidR="00B82401" w:rsidRDefault="00B82401" w:rsidP="00040C64">
      <w:pPr>
        <w:numPr>
          <w:ilvl w:val="0"/>
          <w:numId w:val="56"/>
        </w:numPr>
        <w:spacing w:before="120" w:line="240" w:lineRule="auto"/>
      </w:pPr>
      <w:r>
        <w:rPr>
          <w:w w:val="105"/>
        </w:rPr>
        <w:t>постизање</w:t>
      </w:r>
      <w:r>
        <w:rPr>
          <w:w w:val="105"/>
          <w:lang w:val="sr-Cyrl-RS"/>
        </w:rPr>
        <w:t xml:space="preserve"> </w:t>
      </w:r>
      <w:r>
        <w:rPr>
          <w:w w:val="105"/>
        </w:rPr>
        <w:t>адекватних</w:t>
      </w:r>
      <w:r>
        <w:rPr>
          <w:w w:val="105"/>
          <w:lang w:val="sr-Cyrl-RS"/>
        </w:rPr>
        <w:t xml:space="preserve"> </w:t>
      </w:r>
      <w:r>
        <w:rPr>
          <w:w w:val="105"/>
        </w:rPr>
        <w:t>димензија</w:t>
      </w:r>
      <w:r>
        <w:rPr>
          <w:w w:val="105"/>
          <w:lang w:val="sr-Cyrl-RS"/>
        </w:rPr>
        <w:t xml:space="preserve"> </w:t>
      </w:r>
      <w:r>
        <w:rPr>
          <w:w w:val="105"/>
        </w:rPr>
        <w:t>крошњи</w:t>
      </w:r>
      <w:r>
        <w:rPr>
          <w:w w:val="105"/>
          <w:lang w:val="sr-Cyrl-RS"/>
        </w:rPr>
        <w:t xml:space="preserve"> </w:t>
      </w:r>
      <w:r>
        <w:rPr>
          <w:w w:val="105"/>
        </w:rPr>
        <w:t>најквалитетнијих</w:t>
      </w:r>
      <w:r>
        <w:rPr>
          <w:w w:val="105"/>
          <w:lang w:val="sr-Cyrl-RS"/>
        </w:rPr>
        <w:t xml:space="preserve"> </w:t>
      </w:r>
      <w:r>
        <w:rPr>
          <w:w w:val="105"/>
        </w:rPr>
        <w:t>стабла,</w:t>
      </w:r>
      <w:r>
        <w:rPr>
          <w:w w:val="105"/>
          <w:lang w:val="sr-Cyrl-RS"/>
        </w:rPr>
        <w:t xml:space="preserve"> </w:t>
      </w:r>
      <w:r>
        <w:rPr>
          <w:w w:val="105"/>
        </w:rPr>
        <w:t>удео</w:t>
      </w:r>
      <w:r>
        <w:rPr>
          <w:w w:val="105"/>
          <w:lang w:val="sr-Cyrl-RS"/>
        </w:rPr>
        <w:t xml:space="preserve"> </w:t>
      </w:r>
      <w:r>
        <w:rPr>
          <w:w w:val="105"/>
        </w:rPr>
        <w:t>круне</w:t>
      </w:r>
      <w:r>
        <w:rPr>
          <w:w w:val="105"/>
          <w:lang w:val="sr-Cyrl-RS"/>
        </w:rPr>
        <w:t xml:space="preserve"> </w:t>
      </w:r>
      <w:r>
        <w:rPr>
          <w:w w:val="105"/>
        </w:rPr>
        <w:t xml:space="preserve">изнад </w:t>
      </w:r>
      <w:r>
        <w:rPr>
          <w:spacing w:val="-4"/>
          <w:w w:val="105"/>
          <w:lang w:val="sr-Cyrl-RS"/>
        </w:rPr>
        <w:t>4</w:t>
      </w:r>
      <w:r>
        <w:rPr>
          <w:spacing w:val="-4"/>
          <w:w w:val="105"/>
        </w:rPr>
        <w:t>0%,</w:t>
      </w:r>
    </w:p>
    <w:p w:rsidR="00B82401" w:rsidRDefault="00B82401" w:rsidP="00040C64">
      <w:pPr>
        <w:numPr>
          <w:ilvl w:val="0"/>
          <w:numId w:val="56"/>
        </w:numPr>
        <w:spacing w:before="120" w:line="240" w:lineRule="auto"/>
      </w:pPr>
      <w:r>
        <w:t>растојање</w:t>
      </w:r>
      <w:r>
        <w:rPr>
          <w:lang w:val="sr-Cyrl-RS"/>
        </w:rPr>
        <w:t xml:space="preserve"> </w:t>
      </w:r>
      <w:r>
        <w:t>између</w:t>
      </w:r>
      <w:r>
        <w:rPr>
          <w:lang w:val="sr-Cyrl-RS"/>
        </w:rPr>
        <w:t xml:space="preserve"> </w:t>
      </w:r>
      <w:r>
        <w:t>стабала</w:t>
      </w:r>
      <w:r>
        <w:rPr>
          <w:lang w:val="sr-Cyrl-RS"/>
        </w:rPr>
        <w:t xml:space="preserve"> </w:t>
      </w:r>
      <w:r>
        <w:t>будућности</w:t>
      </w:r>
      <w:r>
        <w:rPr>
          <w:lang w:val="sr-Cyrl-RS"/>
        </w:rPr>
        <w:t xml:space="preserve"> </w:t>
      </w:r>
      <w:r>
        <w:t>8</w:t>
      </w:r>
      <w:r>
        <w:rPr>
          <w:lang w:val="sr-Cyrl-RS"/>
        </w:rPr>
        <w:t xml:space="preserve">-10 </w:t>
      </w:r>
      <w:r>
        <w:t>метара</w:t>
      </w:r>
      <w:r>
        <w:rPr>
          <w:spacing w:val="-2"/>
        </w:rPr>
        <w:t>.</w:t>
      </w:r>
    </w:p>
    <w:p w:rsidR="00B82401" w:rsidRPr="00CE358B" w:rsidRDefault="00B82401" w:rsidP="00B82401">
      <w:pPr>
        <w:rPr>
          <w:b/>
          <w:lang w:val="sr-Cyrl-CS"/>
        </w:rPr>
      </w:pPr>
      <w:r w:rsidRPr="00CE358B">
        <w:rPr>
          <w:b/>
          <w:lang w:val="sr-Cyrl-CS"/>
        </w:rPr>
        <w:t xml:space="preserve">Фаза дозревања ( </w:t>
      </w:r>
      <w:r w:rsidRPr="00CE358B">
        <w:rPr>
          <w:b/>
        </w:rPr>
        <w:t>H</w:t>
      </w:r>
      <w:r w:rsidRPr="00CE358B">
        <w:rPr>
          <w:b/>
          <w:lang w:val="sr-Cyrl-CS"/>
        </w:rPr>
        <w:t xml:space="preserve"> &gt; </w:t>
      </w:r>
      <w:r>
        <w:rPr>
          <w:b/>
          <w:lang w:val="sr-Cyrl-CS"/>
        </w:rPr>
        <w:t>24</w:t>
      </w:r>
      <w:r w:rsidRPr="00CE358B">
        <w:rPr>
          <w:b/>
          <w:lang w:val="sr-Cyrl-CS"/>
        </w:rPr>
        <w:t xml:space="preserve"> – </w:t>
      </w:r>
      <w:r>
        <w:rPr>
          <w:b/>
          <w:lang w:val="sr-Cyrl-CS"/>
        </w:rPr>
        <w:t>30</w:t>
      </w:r>
      <w:r w:rsidRPr="00CE358B">
        <w:rPr>
          <w:b/>
          <w:lang w:val="sr-Cyrl-CS"/>
        </w:rPr>
        <w:t xml:space="preserve"> </w:t>
      </w:r>
      <w:r w:rsidRPr="00CE358B">
        <w:rPr>
          <w:b/>
        </w:rPr>
        <w:t>m</w:t>
      </w:r>
      <w:r w:rsidRPr="00CE358B">
        <w:rPr>
          <w:b/>
          <w:lang w:val="sr-Cyrl-CS"/>
        </w:rPr>
        <w:t>)</w:t>
      </w:r>
    </w:p>
    <w:p w:rsidR="00B82401" w:rsidRPr="009E63F5" w:rsidRDefault="00B82401" w:rsidP="00040C64">
      <w:pPr>
        <w:numPr>
          <w:ilvl w:val="0"/>
          <w:numId w:val="49"/>
        </w:numPr>
        <w:spacing w:before="120" w:line="240" w:lineRule="auto"/>
        <w:rPr>
          <w:lang w:val="sr-Cyrl-CS"/>
        </w:rPr>
      </w:pPr>
      <w:r w:rsidRPr="009E63F5">
        <w:rPr>
          <w:w w:val="105"/>
          <w:lang w:val="sr-Cyrl-CS"/>
        </w:rPr>
        <w:t>наставак</w:t>
      </w:r>
      <w:r>
        <w:rPr>
          <w:w w:val="105"/>
          <w:lang w:val="sr-Cyrl-RS"/>
        </w:rPr>
        <w:t xml:space="preserve"> </w:t>
      </w:r>
      <w:r w:rsidRPr="009E63F5">
        <w:rPr>
          <w:w w:val="105"/>
          <w:lang w:val="sr-Cyrl-CS"/>
        </w:rPr>
        <w:t>неге</w:t>
      </w:r>
      <w:r>
        <w:rPr>
          <w:w w:val="105"/>
          <w:lang w:val="sr-Cyrl-RS"/>
        </w:rPr>
        <w:t xml:space="preserve"> </w:t>
      </w:r>
      <w:r w:rsidRPr="009E63F5">
        <w:rPr>
          <w:w w:val="105"/>
          <w:lang w:val="sr-Cyrl-CS"/>
        </w:rPr>
        <w:t>стабала</w:t>
      </w:r>
      <w:r>
        <w:rPr>
          <w:w w:val="105"/>
          <w:lang w:val="sr-Cyrl-CS"/>
        </w:rPr>
        <w:t xml:space="preserve"> </w:t>
      </w:r>
      <w:r w:rsidRPr="009E63F5">
        <w:rPr>
          <w:w w:val="105"/>
          <w:lang w:val="sr-Cyrl-CS"/>
        </w:rPr>
        <w:t>будућности</w:t>
      </w:r>
      <w:r>
        <w:rPr>
          <w:w w:val="105"/>
          <w:lang w:val="sr-Cyrl-CS"/>
        </w:rPr>
        <w:t xml:space="preserve"> </w:t>
      </w:r>
      <w:r w:rsidRPr="009E63F5">
        <w:rPr>
          <w:w w:val="105"/>
          <w:lang w:val="sr-Cyrl-CS"/>
        </w:rPr>
        <w:t>у</w:t>
      </w:r>
      <w:r>
        <w:rPr>
          <w:w w:val="105"/>
          <w:lang w:val="sr-Cyrl-CS"/>
        </w:rPr>
        <w:t xml:space="preserve"> </w:t>
      </w:r>
      <w:r w:rsidRPr="009E63F5">
        <w:rPr>
          <w:w w:val="105"/>
          <w:lang w:val="sr-Cyrl-CS"/>
        </w:rPr>
        <w:t>циљу</w:t>
      </w:r>
      <w:r>
        <w:rPr>
          <w:w w:val="105"/>
          <w:lang w:val="sr-Cyrl-CS"/>
        </w:rPr>
        <w:t xml:space="preserve"> </w:t>
      </w:r>
      <w:r w:rsidRPr="009E63F5">
        <w:rPr>
          <w:w w:val="105"/>
          <w:lang w:val="sr-Cyrl-CS"/>
        </w:rPr>
        <w:t>развоја</w:t>
      </w:r>
      <w:r>
        <w:rPr>
          <w:w w:val="105"/>
          <w:lang w:val="sr-Cyrl-CS"/>
        </w:rPr>
        <w:t xml:space="preserve"> </w:t>
      </w:r>
      <w:r w:rsidRPr="009E63F5">
        <w:rPr>
          <w:w w:val="105"/>
          <w:lang w:val="sr-Cyrl-CS"/>
        </w:rPr>
        <w:t>крош</w:t>
      </w:r>
      <w:r>
        <w:rPr>
          <w:w w:val="105"/>
          <w:lang w:val="sr-Cyrl-CS"/>
        </w:rPr>
        <w:t>њ</w:t>
      </w:r>
      <w:r w:rsidRPr="009E63F5">
        <w:rPr>
          <w:w w:val="105"/>
          <w:lang w:val="sr-Cyrl-CS"/>
        </w:rPr>
        <w:t>и</w:t>
      </w:r>
      <w:r>
        <w:rPr>
          <w:w w:val="105"/>
          <w:lang w:val="sr-Cyrl-CS"/>
        </w:rPr>
        <w:t xml:space="preserve"> </w:t>
      </w:r>
      <w:r w:rsidRPr="009E63F5">
        <w:rPr>
          <w:w w:val="105"/>
          <w:lang w:val="sr-Cyrl-CS"/>
        </w:rPr>
        <w:t>стабала,</w:t>
      </w:r>
      <w:r>
        <w:rPr>
          <w:w w:val="105"/>
          <w:lang w:val="sr-Cyrl-CS"/>
        </w:rPr>
        <w:t xml:space="preserve"> </w:t>
      </w:r>
      <w:r w:rsidRPr="009E63F5">
        <w:rPr>
          <w:w w:val="105"/>
          <w:lang w:val="sr-Cyrl-CS"/>
        </w:rPr>
        <w:t>ради</w:t>
      </w:r>
      <w:r>
        <w:rPr>
          <w:w w:val="105"/>
          <w:lang w:val="sr-Cyrl-CS"/>
        </w:rPr>
        <w:t xml:space="preserve"> </w:t>
      </w:r>
      <w:r w:rsidRPr="009E63F5">
        <w:rPr>
          <w:w w:val="105"/>
          <w:lang w:val="sr-Cyrl-CS"/>
        </w:rPr>
        <w:t>одржавања дебљнског прираста на жељеном нивоу,</w:t>
      </w:r>
    </w:p>
    <w:p w:rsidR="00B82401" w:rsidRPr="00380CC6" w:rsidRDefault="00B82401" w:rsidP="00040C64">
      <w:pPr>
        <w:numPr>
          <w:ilvl w:val="0"/>
          <w:numId w:val="49"/>
        </w:numPr>
        <w:spacing w:before="120" w:line="240" w:lineRule="auto"/>
        <w:rPr>
          <w:lang w:val="sr-Cyrl-CS"/>
        </w:rPr>
      </w:pPr>
      <w:r>
        <w:t>унапређење/неговање</w:t>
      </w:r>
      <w:r>
        <w:rPr>
          <w:lang w:val="sr-Cyrl-RS"/>
        </w:rPr>
        <w:t xml:space="preserve"> </w:t>
      </w:r>
      <w:r>
        <w:t>постојеће</w:t>
      </w:r>
      <w:r>
        <w:rPr>
          <w:lang w:val="sr-Cyrl-RS"/>
        </w:rPr>
        <w:t xml:space="preserve"> </w:t>
      </w:r>
      <w:r>
        <w:rPr>
          <w:spacing w:val="-2"/>
        </w:rPr>
        <w:t>запремине</w:t>
      </w:r>
      <w:r w:rsidRPr="00380CC6">
        <w:rPr>
          <w:spacing w:val="-2"/>
          <w:lang w:val="sr-Cyrl-CS"/>
        </w:rPr>
        <w:t>.</w:t>
      </w:r>
    </w:p>
    <w:p w:rsidR="00B82401" w:rsidRDefault="00B82401" w:rsidP="00B82401">
      <w:pPr>
        <w:rPr>
          <w:b/>
          <w:spacing w:val="-2"/>
          <w:w w:val="105"/>
          <w:lang w:val="sr-Cyrl-RS"/>
        </w:rPr>
      </w:pPr>
      <w:r w:rsidRPr="00B16D39">
        <w:rPr>
          <w:b/>
          <w:w w:val="105"/>
          <w:lang w:val="sr-Cyrl-CS"/>
        </w:rPr>
        <w:t>Фаза</w:t>
      </w:r>
      <w:r w:rsidRPr="00E72CFE">
        <w:rPr>
          <w:b/>
          <w:w w:val="105"/>
          <w:lang w:val="sr-Cyrl-RS"/>
        </w:rPr>
        <w:t xml:space="preserve"> </w:t>
      </w:r>
      <w:r w:rsidRPr="00B16D39">
        <w:rPr>
          <w:b/>
          <w:w w:val="105"/>
          <w:lang w:val="sr-Cyrl-CS"/>
        </w:rPr>
        <w:t>зрелости</w:t>
      </w:r>
      <w:r w:rsidRPr="00E72CFE">
        <w:rPr>
          <w:b/>
          <w:w w:val="105"/>
          <w:lang w:val="sr-Cyrl-RS"/>
        </w:rPr>
        <w:t xml:space="preserve"> (</w:t>
      </w:r>
      <w:r w:rsidRPr="00E72CFE">
        <w:rPr>
          <w:b/>
          <w:w w:val="105"/>
        </w:rPr>
        <w:t>H</w:t>
      </w:r>
      <w:r w:rsidRPr="00E72CFE">
        <w:rPr>
          <w:b/>
          <w:w w:val="105"/>
          <w:lang w:val="sr-Cyrl-RS"/>
        </w:rPr>
        <w:t xml:space="preserve"> </w:t>
      </w:r>
      <w:r w:rsidRPr="00B16D39">
        <w:rPr>
          <w:b/>
          <w:w w:val="105"/>
          <w:lang w:val="sr-Cyrl-CS"/>
        </w:rPr>
        <w:t>&gt;</w:t>
      </w:r>
      <w:r w:rsidRPr="00E72CFE">
        <w:rPr>
          <w:b/>
          <w:w w:val="105"/>
          <w:lang w:val="sr-Cyrl-RS"/>
        </w:rPr>
        <w:t xml:space="preserve"> </w:t>
      </w:r>
      <w:r>
        <w:rPr>
          <w:b/>
          <w:w w:val="105"/>
          <w:lang w:val="sr-Cyrl-CS"/>
        </w:rPr>
        <w:t xml:space="preserve">28 </w:t>
      </w:r>
      <w:r w:rsidRPr="00E72CFE">
        <w:rPr>
          <w:b/>
          <w:w w:val="105"/>
        </w:rPr>
        <w:t>m</w:t>
      </w:r>
      <w:r>
        <w:rPr>
          <w:b/>
          <w:w w:val="105"/>
          <w:lang w:val="sr-Cyrl-RS"/>
        </w:rPr>
        <w:t>, D&gt;= 40 – 50 cm и више узависности од циљаног пречника</w:t>
      </w:r>
      <w:r w:rsidRPr="00E72CFE">
        <w:rPr>
          <w:b/>
          <w:spacing w:val="-2"/>
          <w:w w:val="105"/>
          <w:lang w:val="sr-Cyrl-RS"/>
        </w:rPr>
        <w:t>)</w:t>
      </w:r>
    </w:p>
    <w:p w:rsidR="00B82401" w:rsidRDefault="00B82401" w:rsidP="00040C64">
      <w:pPr>
        <w:numPr>
          <w:ilvl w:val="0"/>
          <w:numId w:val="58"/>
        </w:numPr>
        <w:spacing w:before="120" w:line="240" w:lineRule="auto"/>
      </w:pPr>
      <w:r>
        <w:rPr>
          <w:w w:val="105"/>
        </w:rPr>
        <w:t>сеча</w:t>
      </w:r>
      <w:r>
        <w:rPr>
          <w:w w:val="105"/>
          <w:lang w:val="sr-Cyrl-RS"/>
        </w:rPr>
        <w:t xml:space="preserve"> </w:t>
      </w:r>
      <w:r>
        <w:rPr>
          <w:w w:val="105"/>
        </w:rPr>
        <w:t>стабала</w:t>
      </w:r>
      <w:r>
        <w:rPr>
          <w:w w:val="105"/>
          <w:lang w:val="sr-Cyrl-RS"/>
        </w:rPr>
        <w:t xml:space="preserve"> </w:t>
      </w:r>
      <w:r>
        <w:rPr>
          <w:w w:val="105"/>
        </w:rPr>
        <w:t>која</w:t>
      </w:r>
      <w:r>
        <w:rPr>
          <w:w w:val="105"/>
          <w:lang w:val="sr-Cyrl-RS"/>
        </w:rPr>
        <w:t xml:space="preserve"> </w:t>
      </w:r>
      <w:r>
        <w:rPr>
          <w:w w:val="105"/>
        </w:rPr>
        <w:t>су</w:t>
      </w:r>
      <w:r>
        <w:rPr>
          <w:w w:val="105"/>
          <w:lang w:val="sr-Cyrl-RS"/>
        </w:rPr>
        <w:t xml:space="preserve"> </w:t>
      </w:r>
      <w:r>
        <w:rPr>
          <w:w w:val="105"/>
        </w:rPr>
        <w:t>достигла</w:t>
      </w:r>
      <w:r>
        <w:rPr>
          <w:w w:val="105"/>
          <w:lang w:val="sr-Cyrl-RS"/>
        </w:rPr>
        <w:t xml:space="preserve"> </w:t>
      </w:r>
      <w:r>
        <w:rPr>
          <w:w w:val="105"/>
        </w:rPr>
        <w:t>циљни</w:t>
      </w:r>
      <w:r>
        <w:rPr>
          <w:w w:val="105"/>
          <w:lang w:val="sr-Cyrl-RS"/>
        </w:rPr>
        <w:t xml:space="preserve"> </w:t>
      </w:r>
      <w:r>
        <w:rPr>
          <w:w w:val="105"/>
        </w:rPr>
        <w:t>пречник</w:t>
      </w:r>
      <w:r>
        <w:rPr>
          <w:w w:val="105"/>
          <w:lang w:val="sr-Cyrl-RS"/>
        </w:rPr>
        <w:t xml:space="preserve"> </w:t>
      </w:r>
      <w:r>
        <w:rPr>
          <w:w w:val="105"/>
        </w:rPr>
        <w:t>и</w:t>
      </w:r>
      <w:r>
        <w:rPr>
          <w:w w:val="105"/>
          <w:lang w:val="sr-Cyrl-RS"/>
        </w:rPr>
        <w:t xml:space="preserve"> </w:t>
      </w:r>
      <w:r>
        <w:rPr>
          <w:w w:val="105"/>
        </w:rPr>
        <w:t>стабала</w:t>
      </w:r>
      <w:r>
        <w:rPr>
          <w:w w:val="105"/>
          <w:lang w:val="sr-Cyrl-RS"/>
        </w:rPr>
        <w:t xml:space="preserve"> </w:t>
      </w:r>
      <w:r>
        <w:rPr>
          <w:w w:val="105"/>
        </w:rPr>
        <w:t>лошијег</w:t>
      </w:r>
      <w:r>
        <w:rPr>
          <w:w w:val="105"/>
          <w:lang w:val="sr-Cyrl-RS"/>
        </w:rPr>
        <w:t xml:space="preserve"> </w:t>
      </w:r>
      <w:r>
        <w:rPr>
          <w:w w:val="105"/>
        </w:rPr>
        <w:t>квалитета,</w:t>
      </w:r>
    </w:p>
    <w:p w:rsidR="00B82401" w:rsidRDefault="00B82401" w:rsidP="00040C64">
      <w:pPr>
        <w:numPr>
          <w:ilvl w:val="0"/>
          <w:numId w:val="58"/>
        </w:numPr>
        <w:spacing w:before="120" w:line="240" w:lineRule="auto"/>
      </w:pPr>
      <w:r>
        <w:t>осигурати</w:t>
      </w:r>
      <w:r>
        <w:rPr>
          <w:lang w:val="sr-Cyrl-RS"/>
        </w:rPr>
        <w:t xml:space="preserve"> </w:t>
      </w:r>
      <w:r>
        <w:t>природно</w:t>
      </w:r>
      <w:r>
        <w:rPr>
          <w:lang w:val="sr-Cyrl-RS"/>
        </w:rPr>
        <w:t xml:space="preserve"> </w:t>
      </w:r>
      <w:r>
        <w:t>подмлађивање,</w:t>
      </w:r>
    </w:p>
    <w:p w:rsidR="00B82401" w:rsidRDefault="00B82401" w:rsidP="00040C64">
      <w:pPr>
        <w:numPr>
          <w:ilvl w:val="0"/>
          <w:numId w:val="58"/>
        </w:numPr>
        <w:spacing w:before="120" w:line="240" w:lineRule="auto"/>
      </w:pPr>
      <w:r>
        <w:rPr>
          <w:w w:val="105"/>
        </w:rPr>
        <w:t>осигурати (уношењем или природно) подмладак осталих врста у састојинама борова (</w:t>
      </w:r>
      <w:r>
        <w:rPr>
          <w:w w:val="105"/>
          <w:lang w:val="sr-Cyrl-RS"/>
        </w:rPr>
        <w:t xml:space="preserve">китњак, сладун, </w:t>
      </w:r>
      <w:r>
        <w:rPr>
          <w:w w:val="105"/>
        </w:rPr>
        <w:t>горски јавор, буква, бели јасен, дивља трешња, јела),</w:t>
      </w:r>
    </w:p>
    <w:p w:rsidR="00B82401" w:rsidRDefault="00B82401" w:rsidP="00040C64">
      <w:pPr>
        <w:numPr>
          <w:ilvl w:val="0"/>
          <w:numId w:val="58"/>
        </w:numPr>
        <w:spacing w:before="120" w:line="240" w:lineRule="auto"/>
        <w:rPr>
          <w:lang w:val="sr-Cyrl-RS"/>
        </w:rPr>
      </w:pPr>
      <w:r>
        <w:lastRenderedPageBreak/>
        <w:t>максимално</w:t>
      </w:r>
      <w:r>
        <w:rPr>
          <w:lang w:val="sr-Cyrl-RS"/>
        </w:rPr>
        <w:t xml:space="preserve"> </w:t>
      </w:r>
      <w:r>
        <w:t>смањити</w:t>
      </w:r>
      <w:r>
        <w:rPr>
          <w:lang w:val="sr-Cyrl-RS"/>
        </w:rPr>
        <w:t xml:space="preserve"> </w:t>
      </w:r>
      <w:r>
        <w:t>штете</w:t>
      </w:r>
      <w:r>
        <w:rPr>
          <w:lang w:val="sr-Cyrl-RS"/>
        </w:rPr>
        <w:t xml:space="preserve"> </w:t>
      </w:r>
      <w:r>
        <w:t>на</w:t>
      </w:r>
      <w:r>
        <w:rPr>
          <w:lang w:val="sr-Cyrl-RS"/>
        </w:rPr>
        <w:t xml:space="preserve"> </w:t>
      </w:r>
      <w:r>
        <w:t>подмлатку</w:t>
      </w:r>
      <w:r>
        <w:rPr>
          <w:lang w:val="sr-Cyrl-RS"/>
        </w:rPr>
        <w:t xml:space="preserve"> </w:t>
      </w:r>
      <w:r>
        <w:t>приликом</w:t>
      </w:r>
      <w:r>
        <w:rPr>
          <w:lang w:val="sr-Cyrl-RS"/>
        </w:rPr>
        <w:t xml:space="preserve"> </w:t>
      </w:r>
      <w:r>
        <w:t>спровођења</w:t>
      </w:r>
      <w:r>
        <w:rPr>
          <w:lang w:val="sr-Cyrl-RS"/>
        </w:rPr>
        <w:t xml:space="preserve"> </w:t>
      </w:r>
      <w:r>
        <w:t>сече</w:t>
      </w:r>
      <w:r>
        <w:rPr>
          <w:lang w:val="sr-Cyrl-RS"/>
        </w:rPr>
        <w:t xml:space="preserve"> </w:t>
      </w:r>
      <w:r>
        <w:t>обнављања</w:t>
      </w:r>
      <w:r>
        <w:rPr>
          <w:lang w:val="sr-Cyrl-RS"/>
        </w:rPr>
        <w:t>.</w:t>
      </w:r>
    </w:p>
    <w:p w:rsidR="00FD1088" w:rsidRPr="00B57D3F" w:rsidRDefault="00FD1088" w:rsidP="005015C3">
      <w:pPr>
        <w:spacing w:before="120" w:line="240" w:lineRule="auto"/>
        <w:ind w:left="1440"/>
        <w:rPr>
          <w:lang w:val="sr-Cyrl-RS"/>
        </w:rPr>
      </w:pPr>
    </w:p>
    <w:p w:rsidR="00B82401" w:rsidRDefault="00B82401" w:rsidP="00B82401">
      <w:pPr>
        <w:pStyle w:val="Heading7"/>
        <w:rPr>
          <w:rFonts w:ascii="Times New Roman" w:hAnsi="Times New Roman" w:cs="Times New Roman"/>
          <w:b/>
          <w:noProof/>
          <w:color w:val="auto"/>
          <w:sz w:val="28"/>
          <w:lang w:val="sr-Cyrl-RS"/>
        </w:rPr>
      </w:pPr>
      <w:r w:rsidRPr="00FD1088">
        <w:rPr>
          <w:rFonts w:ascii="Times New Roman" w:hAnsi="Times New Roman" w:cs="Times New Roman"/>
          <w:b/>
          <w:color w:val="auto"/>
          <w:sz w:val="28"/>
          <w:lang w:val="sr-Cyrl-RS"/>
        </w:rPr>
        <w:t>18</w:t>
      </w:r>
      <w:r w:rsidRPr="00FD1088">
        <w:rPr>
          <w:rFonts w:ascii="Times New Roman" w:hAnsi="Times New Roman" w:cs="Times New Roman"/>
          <w:b/>
          <w:noProof/>
          <w:color w:val="auto"/>
          <w:sz w:val="28"/>
          <w:lang w:val="sr-Cyrl-RS"/>
        </w:rPr>
        <w:t>) Газдински тип 41310 -  Високе шуме јеле и букве</w:t>
      </w:r>
    </w:p>
    <w:p w:rsidR="00FD1088" w:rsidRPr="00FD1088" w:rsidRDefault="00FD1088" w:rsidP="00FD1088">
      <w:pPr>
        <w:rPr>
          <w:lang w:val="sr-Cyrl-RS"/>
        </w:rPr>
      </w:pPr>
    </w:p>
    <w:p w:rsidR="00B82401" w:rsidRPr="00B46A07" w:rsidRDefault="00B82401" w:rsidP="00B82401">
      <w:pPr>
        <w:pStyle w:val="BodyText"/>
        <w:spacing w:before="68" w:line="264" w:lineRule="auto"/>
        <w:ind w:left="892" w:right="809"/>
      </w:pPr>
      <w:r w:rsidRPr="00151392">
        <w:rPr>
          <w:b/>
          <w:i/>
          <w:lang w:val="sr-Cyrl-RS"/>
        </w:rPr>
        <w:t>Дугорочни циљ</w:t>
      </w:r>
      <w:r w:rsidRPr="00B02520">
        <w:rPr>
          <w:b/>
        </w:rPr>
        <w:t xml:space="preserve">: </w:t>
      </w:r>
      <w:r w:rsidRPr="00B46A07">
        <w:t>Обезбедити трајно пребирну структуру, уравнотежену запремину (оптималну) и оптималан размер смесе.</w:t>
      </w:r>
    </w:p>
    <w:p w:rsidR="00B82401" w:rsidRDefault="00B82401" w:rsidP="00B82401">
      <w:pPr>
        <w:rPr>
          <w:b/>
          <w:lang w:val="sr-Cyrl-RS"/>
        </w:rPr>
      </w:pPr>
      <w:r w:rsidRPr="00151392">
        <w:rPr>
          <w:b/>
          <w:lang w:val="sr-Cyrl-RS"/>
        </w:rPr>
        <w:t>Узгојни циљеви по узгојним групама</w:t>
      </w:r>
    </w:p>
    <w:p w:rsidR="00B82401" w:rsidRDefault="00B82401" w:rsidP="00B82401">
      <w:pPr>
        <w:rPr>
          <w:b/>
          <w:lang w:val="sr-Cyrl-CS"/>
        </w:rPr>
      </w:pPr>
      <w:r>
        <w:rPr>
          <w:b/>
          <w:lang w:val="sr-Cyrl-RS"/>
        </w:rPr>
        <w:t>Фаза подмлатка (</w:t>
      </w:r>
      <w:r>
        <w:rPr>
          <w:b/>
        </w:rPr>
        <w:t>H</w:t>
      </w:r>
      <w:r w:rsidRPr="00B16D39">
        <w:rPr>
          <w:b/>
          <w:lang w:val="sr-Cyrl-CS"/>
        </w:rPr>
        <w:t xml:space="preserve"> </w:t>
      </w:r>
      <w:r>
        <w:rPr>
          <w:b/>
          <w:lang w:val="sr-Cyrl-CS"/>
        </w:rPr>
        <w:t xml:space="preserve">&gt;=0,5 - </w:t>
      </w:r>
      <w:r w:rsidRPr="00B16D39">
        <w:rPr>
          <w:b/>
          <w:lang w:val="sr-Cyrl-CS"/>
        </w:rPr>
        <w:t xml:space="preserve"> 3 </w:t>
      </w:r>
      <w:r>
        <w:rPr>
          <w:b/>
        </w:rPr>
        <w:t>m</w:t>
      </w:r>
      <w:r w:rsidRPr="00B16D39">
        <w:rPr>
          <w:b/>
          <w:lang w:val="sr-Cyrl-CS"/>
        </w:rPr>
        <w:t>)</w:t>
      </w:r>
    </w:p>
    <w:p w:rsidR="00B82401" w:rsidRDefault="00B82401" w:rsidP="00040C64">
      <w:pPr>
        <w:numPr>
          <w:ilvl w:val="0"/>
          <w:numId w:val="69"/>
        </w:numPr>
        <w:spacing w:before="120" w:line="240" w:lineRule="auto"/>
      </w:pPr>
      <w:r>
        <w:rPr>
          <w:w w:val="105"/>
          <w:lang w:val="sr-Cyrl-RS"/>
        </w:rPr>
        <w:t>п</w:t>
      </w:r>
      <w:r>
        <w:rPr>
          <w:w w:val="105"/>
        </w:rPr>
        <w:t>одржавање</w:t>
      </w:r>
      <w:r>
        <w:rPr>
          <w:w w:val="105"/>
          <w:lang w:val="sr-Cyrl-RS"/>
        </w:rPr>
        <w:t xml:space="preserve"> </w:t>
      </w:r>
      <w:r>
        <w:rPr>
          <w:w w:val="105"/>
        </w:rPr>
        <w:t>најквалитетнијег</w:t>
      </w:r>
      <w:r>
        <w:rPr>
          <w:w w:val="105"/>
          <w:lang w:val="sr-Cyrl-RS"/>
        </w:rPr>
        <w:t xml:space="preserve"> </w:t>
      </w:r>
      <w:r>
        <w:rPr>
          <w:w w:val="105"/>
        </w:rPr>
        <w:t>подмлатка</w:t>
      </w:r>
      <w:r>
        <w:rPr>
          <w:w w:val="105"/>
          <w:lang w:val="sr-Cyrl-RS"/>
        </w:rPr>
        <w:t xml:space="preserve"> </w:t>
      </w:r>
      <w:r>
        <w:rPr>
          <w:w w:val="105"/>
        </w:rPr>
        <w:t>на</w:t>
      </w:r>
      <w:r>
        <w:rPr>
          <w:w w:val="105"/>
          <w:lang w:val="sr-Cyrl-RS"/>
        </w:rPr>
        <w:t xml:space="preserve"> </w:t>
      </w:r>
      <w:r>
        <w:rPr>
          <w:w w:val="105"/>
        </w:rPr>
        <w:t>групама</w:t>
      </w:r>
      <w:r>
        <w:rPr>
          <w:w w:val="105"/>
          <w:lang w:val="sr-Cyrl-RS"/>
        </w:rPr>
        <w:t xml:space="preserve"> </w:t>
      </w:r>
      <w:r>
        <w:rPr>
          <w:w w:val="105"/>
        </w:rPr>
        <w:t>у</w:t>
      </w:r>
      <w:r>
        <w:rPr>
          <w:w w:val="105"/>
          <w:lang w:val="sr-Cyrl-RS"/>
        </w:rPr>
        <w:t xml:space="preserve"> </w:t>
      </w:r>
      <w:r>
        <w:rPr>
          <w:w w:val="105"/>
        </w:rPr>
        <w:t>зависности</w:t>
      </w:r>
      <w:r>
        <w:rPr>
          <w:w w:val="105"/>
          <w:lang w:val="sr-Cyrl-RS"/>
        </w:rPr>
        <w:t xml:space="preserve"> </w:t>
      </w:r>
      <w:r>
        <w:rPr>
          <w:w w:val="105"/>
        </w:rPr>
        <w:t>од</w:t>
      </w:r>
      <w:r>
        <w:rPr>
          <w:w w:val="105"/>
          <w:lang w:val="sr-Cyrl-RS"/>
        </w:rPr>
        <w:t xml:space="preserve"> </w:t>
      </w:r>
      <w:r>
        <w:rPr>
          <w:w w:val="105"/>
        </w:rPr>
        <w:t>врсте</w:t>
      </w:r>
      <w:r>
        <w:rPr>
          <w:w w:val="105"/>
          <w:lang w:val="sr-Cyrl-RS"/>
        </w:rPr>
        <w:t xml:space="preserve"> </w:t>
      </w:r>
      <w:r>
        <w:rPr>
          <w:w w:val="105"/>
        </w:rPr>
        <w:t>(јела, буква</w:t>
      </w:r>
      <w:r>
        <w:rPr>
          <w:w w:val="105"/>
          <w:lang w:val="sr-Cyrl-RS"/>
        </w:rPr>
        <w:t xml:space="preserve"> </w:t>
      </w:r>
      <w:r>
        <w:rPr>
          <w:w w:val="105"/>
        </w:rPr>
        <w:t xml:space="preserve"> или смрча);</w:t>
      </w:r>
    </w:p>
    <w:p w:rsidR="00B82401" w:rsidRDefault="00B82401" w:rsidP="00040C64">
      <w:pPr>
        <w:numPr>
          <w:ilvl w:val="0"/>
          <w:numId w:val="69"/>
        </w:numPr>
        <w:spacing w:before="120" w:line="240" w:lineRule="auto"/>
      </w:pPr>
      <w:r>
        <w:rPr>
          <w:lang w:val="sr-Cyrl-RS"/>
        </w:rPr>
        <w:t>о</w:t>
      </w:r>
      <w:r>
        <w:t>чување</w:t>
      </w:r>
      <w:r>
        <w:rPr>
          <w:lang w:val="sr-Cyrl-RS"/>
        </w:rPr>
        <w:t xml:space="preserve"> </w:t>
      </w:r>
      <w:r>
        <w:t>конкуренције</w:t>
      </w:r>
      <w:r>
        <w:rPr>
          <w:lang w:val="sr-Cyrl-RS"/>
        </w:rPr>
        <w:t xml:space="preserve"> </w:t>
      </w:r>
      <w:r>
        <w:t>унутар</w:t>
      </w:r>
      <w:r>
        <w:rPr>
          <w:lang w:val="sr-Cyrl-RS"/>
        </w:rPr>
        <w:t xml:space="preserve"> </w:t>
      </w:r>
      <w:r>
        <w:rPr>
          <w:spacing w:val="-2"/>
        </w:rPr>
        <w:t>врсте;</w:t>
      </w:r>
    </w:p>
    <w:p w:rsidR="00B82401" w:rsidRDefault="00B82401" w:rsidP="00040C64">
      <w:pPr>
        <w:numPr>
          <w:ilvl w:val="0"/>
          <w:numId w:val="69"/>
        </w:numPr>
        <w:spacing w:before="120" w:line="240" w:lineRule="auto"/>
      </w:pPr>
      <w:r>
        <w:rPr>
          <w:lang w:val="sr-Cyrl-RS"/>
        </w:rPr>
        <w:t>р</w:t>
      </w:r>
      <w:r>
        <w:t>егулисање</w:t>
      </w:r>
      <w:r>
        <w:rPr>
          <w:lang w:val="sr-Cyrl-RS"/>
        </w:rPr>
        <w:t xml:space="preserve"> </w:t>
      </w:r>
      <w:r>
        <w:t>здравставеног</w:t>
      </w:r>
      <w:r>
        <w:rPr>
          <w:lang w:val="sr-Cyrl-RS"/>
        </w:rPr>
        <w:t xml:space="preserve"> </w:t>
      </w:r>
      <w:r>
        <w:rPr>
          <w:spacing w:val="-2"/>
        </w:rPr>
        <w:t>стања.</w:t>
      </w:r>
    </w:p>
    <w:p w:rsidR="00B82401" w:rsidRDefault="00B82401" w:rsidP="00B82401">
      <w:pPr>
        <w:rPr>
          <w:b/>
          <w:spacing w:val="-5"/>
          <w:w w:val="105"/>
          <w:lang w:val="sr-Cyrl-RS"/>
        </w:rPr>
      </w:pPr>
      <w:r w:rsidRPr="00B16D39">
        <w:rPr>
          <w:b/>
          <w:w w:val="105"/>
          <w:lang w:val="sr-Cyrl-CS"/>
        </w:rPr>
        <w:t>Фаза раног младика (</w:t>
      </w:r>
      <w:r w:rsidRPr="00B16D39">
        <w:rPr>
          <w:b/>
          <w:w w:val="105"/>
        </w:rPr>
        <w:t>H</w:t>
      </w:r>
      <w:r w:rsidRPr="00B16D39">
        <w:rPr>
          <w:b/>
          <w:w w:val="105"/>
          <w:lang w:val="sr-Cyrl-RS"/>
        </w:rPr>
        <w:t xml:space="preserve"> </w:t>
      </w:r>
      <w:r w:rsidRPr="00B16D39">
        <w:rPr>
          <w:b/>
          <w:w w:val="105"/>
          <w:lang w:val="sr-Cyrl-CS"/>
        </w:rPr>
        <w:t xml:space="preserve">3 – </w:t>
      </w:r>
      <w:r>
        <w:rPr>
          <w:b/>
          <w:w w:val="105"/>
          <w:lang w:val="sr-Cyrl-CS"/>
        </w:rPr>
        <w:t>6</w:t>
      </w:r>
      <w:r w:rsidRPr="00B16D39">
        <w:rPr>
          <w:b/>
          <w:w w:val="105"/>
          <w:lang w:val="sr-Cyrl-CS"/>
        </w:rPr>
        <w:t xml:space="preserve"> </w:t>
      </w:r>
      <w:r w:rsidRPr="00B16D39">
        <w:rPr>
          <w:b/>
          <w:spacing w:val="-5"/>
          <w:w w:val="105"/>
        </w:rPr>
        <w:t>m</w:t>
      </w:r>
      <w:r w:rsidRPr="00B16D39">
        <w:rPr>
          <w:b/>
          <w:spacing w:val="-5"/>
          <w:w w:val="105"/>
          <w:lang w:val="sr-Cyrl-RS"/>
        </w:rPr>
        <w:t>)</w:t>
      </w:r>
    </w:p>
    <w:p w:rsidR="00B82401" w:rsidRDefault="00B82401" w:rsidP="00040C64">
      <w:pPr>
        <w:numPr>
          <w:ilvl w:val="0"/>
          <w:numId w:val="70"/>
        </w:numPr>
        <w:spacing w:before="120" w:line="240" w:lineRule="auto"/>
      </w:pPr>
      <w:r>
        <w:rPr>
          <w:w w:val="105"/>
          <w:lang w:val="sr-Cyrl-RS"/>
        </w:rPr>
        <w:t>о</w:t>
      </w:r>
      <w:r>
        <w:rPr>
          <w:w w:val="105"/>
        </w:rPr>
        <w:t>чување</w:t>
      </w:r>
      <w:r>
        <w:rPr>
          <w:w w:val="105"/>
          <w:lang w:val="sr-Cyrl-RS"/>
        </w:rPr>
        <w:t xml:space="preserve"> </w:t>
      </w:r>
      <w:r>
        <w:rPr>
          <w:w w:val="105"/>
        </w:rPr>
        <w:t>густог</w:t>
      </w:r>
      <w:r>
        <w:rPr>
          <w:w w:val="105"/>
          <w:lang w:val="sr-Cyrl-RS"/>
        </w:rPr>
        <w:t xml:space="preserve"> </w:t>
      </w:r>
      <w:r>
        <w:rPr>
          <w:w w:val="105"/>
        </w:rPr>
        <w:t>склопа</w:t>
      </w:r>
      <w:r>
        <w:rPr>
          <w:w w:val="105"/>
          <w:lang w:val="sr-Cyrl-RS"/>
        </w:rPr>
        <w:t xml:space="preserve"> </w:t>
      </w:r>
      <w:r>
        <w:rPr>
          <w:w w:val="105"/>
        </w:rPr>
        <w:t>како</w:t>
      </w:r>
      <w:r>
        <w:rPr>
          <w:w w:val="105"/>
          <w:lang w:val="sr-Cyrl-RS"/>
        </w:rPr>
        <w:t xml:space="preserve"> </w:t>
      </w:r>
      <w:r>
        <w:rPr>
          <w:w w:val="105"/>
        </w:rPr>
        <w:t>би</w:t>
      </w:r>
      <w:r>
        <w:rPr>
          <w:w w:val="105"/>
          <w:lang w:val="sr-Cyrl-RS"/>
        </w:rPr>
        <w:t xml:space="preserve"> </w:t>
      </w:r>
      <w:r>
        <w:rPr>
          <w:w w:val="105"/>
        </w:rPr>
        <w:t>се</w:t>
      </w:r>
      <w:r>
        <w:rPr>
          <w:w w:val="105"/>
          <w:lang w:val="sr-Cyrl-RS"/>
        </w:rPr>
        <w:t xml:space="preserve"> </w:t>
      </w:r>
      <w:r>
        <w:rPr>
          <w:w w:val="105"/>
        </w:rPr>
        <w:t>потенцијална</w:t>
      </w:r>
      <w:r>
        <w:rPr>
          <w:w w:val="105"/>
          <w:lang w:val="sr-Cyrl-RS"/>
        </w:rPr>
        <w:t xml:space="preserve"> </w:t>
      </w:r>
      <w:r>
        <w:rPr>
          <w:w w:val="105"/>
        </w:rPr>
        <w:t>стабла</w:t>
      </w:r>
      <w:r>
        <w:rPr>
          <w:w w:val="105"/>
          <w:lang w:val="sr-Cyrl-RS"/>
        </w:rPr>
        <w:t xml:space="preserve"> </w:t>
      </w:r>
      <w:r>
        <w:rPr>
          <w:w w:val="105"/>
        </w:rPr>
        <w:t>будућности</w:t>
      </w:r>
      <w:r>
        <w:rPr>
          <w:w w:val="105"/>
          <w:lang w:val="sr-Cyrl-RS"/>
        </w:rPr>
        <w:t xml:space="preserve"> </w:t>
      </w:r>
      <w:r>
        <w:rPr>
          <w:w w:val="105"/>
        </w:rPr>
        <w:t>(пречника</w:t>
      </w:r>
      <w:r>
        <w:rPr>
          <w:w w:val="105"/>
          <w:lang w:val="sr-Cyrl-RS"/>
        </w:rPr>
        <w:t xml:space="preserve"> </w:t>
      </w:r>
      <w:r>
        <w:rPr>
          <w:w w:val="105"/>
        </w:rPr>
        <w:t>сечиве зрелости) што боље очистила од доњих грана</w:t>
      </w:r>
    </w:p>
    <w:p w:rsidR="00B82401" w:rsidRDefault="00B82401" w:rsidP="00040C64">
      <w:pPr>
        <w:numPr>
          <w:ilvl w:val="0"/>
          <w:numId w:val="70"/>
        </w:numPr>
        <w:spacing w:before="120" w:line="240" w:lineRule="auto"/>
      </w:pPr>
      <w:r>
        <w:rPr>
          <w:lang w:val="sr-Cyrl-RS"/>
        </w:rPr>
        <w:t>у</w:t>
      </w:r>
      <w:r>
        <w:t>клањање</w:t>
      </w:r>
      <w:r>
        <w:rPr>
          <w:lang w:val="sr-Cyrl-RS"/>
        </w:rPr>
        <w:t xml:space="preserve"> </w:t>
      </w:r>
      <w:r>
        <w:t>нежељених</w:t>
      </w:r>
      <w:r>
        <w:rPr>
          <w:lang w:val="sr-Cyrl-RS"/>
        </w:rPr>
        <w:t xml:space="preserve"> </w:t>
      </w:r>
      <w:r>
        <w:t>врста</w:t>
      </w:r>
      <w:r>
        <w:rPr>
          <w:lang w:val="sr-Cyrl-RS"/>
        </w:rPr>
        <w:t xml:space="preserve"> </w:t>
      </w:r>
      <w:r>
        <w:t>дрвећа</w:t>
      </w:r>
      <w:r>
        <w:rPr>
          <w:lang w:val="sr-Cyrl-RS"/>
        </w:rPr>
        <w:t xml:space="preserve"> </w:t>
      </w:r>
      <w:r>
        <w:t>(јасика,</w:t>
      </w:r>
      <w:r>
        <w:rPr>
          <w:lang w:val="sr-Cyrl-RS"/>
        </w:rPr>
        <w:t xml:space="preserve"> </w:t>
      </w:r>
      <w:r>
        <w:rPr>
          <w:spacing w:val="-2"/>
        </w:rPr>
        <w:t>бреза)</w:t>
      </w:r>
    </w:p>
    <w:p w:rsidR="00B82401" w:rsidRDefault="00B82401" w:rsidP="00040C64">
      <w:pPr>
        <w:numPr>
          <w:ilvl w:val="0"/>
          <w:numId w:val="70"/>
        </w:numPr>
        <w:spacing w:before="120" w:line="240" w:lineRule="auto"/>
      </w:pPr>
      <w:r>
        <w:rPr>
          <w:lang w:val="sr-Cyrl-RS"/>
        </w:rPr>
        <w:t>у</w:t>
      </w:r>
      <w:r>
        <w:t>клањање</w:t>
      </w:r>
      <w:r>
        <w:rPr>
          <w:lang w:val="sr-Cyrl-RS"/>
        </w:rPr>
        <w:t xml:space="preserve"> </w:t>
      </w:r>
      <w:r>
        <w:t>лоших</w:t>
      </w:r>
      <w:r>
        <w:rPr>
          <w:lang w:val="sr-Cyrl-RS"/>
        </w:rPr>
        <w:t xml:space="preserve"> </w:t>
      </w:r>
      <w:r>
        <w:t>гранатих</w:t>
      </w:r>
      <w:r>
        <w:rPr>
          <w:lang w:val="sr-Cyrl-RS"/>
        </w:rPr>
        <w:t xml:space="preserve"> </w:t>
      </w:r>
      <w:r>
        <w:t>јединки</w:t>
      </w:r>
      <w:r>
        <w:rPr>
          <w:lang w:val="sr-Cyrl-RS"/>
        </w:rPr>
        <w:t xml:space="preserve"> </w:t>
      </w:r>
      <w:r>
        <w:t>жељених</w:t>
      </w:r>
      <w:r>
        <w:rPr>
          <w:lang w:val="sr-Cyrl-RS"/>
        </w:rPr>
        <w:t xml:space="preserve"> </w:t>
      </w:r>
      <w:r>
        <w:t>врста</w:t>
      </w:r>
      <w:r>
        <w:rPr>
          <w:lang w:val="sr-Cyrl-RS"/>
        </w:rPr>
        <w:t xml:space="preserve"> </w:t>
      </w:r>
      <w:r>
        <w:t>(буква,</w:t>
      </w:r>
      <w:r>
        <w:rPr>
          <w:lang w:val="sr-Cyrl-RS"/>
        </w:rPr>
        <w:t xml:space="preserve"> </w:t>
      </w:r>
      <w:r>
        <w:rPr>
          <w:spacing w:val="-2"/>
        </w:rPr>
        <w:t>јела)</w:t>
      </w:r>
    </w:p>
    <w:p w:rsidR="00B82401" w:rsidRDefault="00B82401" w:rsidP="00040C64">
      <w:pPr>
        <w:numPr>
          <w:ilvl w:val="0"/>
          <w:numId w:val="70"/>
        </w:numPr>
        <w:spacing w:before="120" w:line="240" w:lineRule="auto"/>
      </w:pPr>
      <w:r>
        <w:rPr>
          <w:lang w:val="sr-Cyrl-RS"/>
        </w:rPr>
        <w:t>н</w:t>
      </w:r>
      <w:r>
        <w:t>егативна</w:t>
      </w:r>
      <w:r>
        <w:rPr>
          <w:lang w:val="sr-Cyrl-RS"/>
        </w:rPr>
        <w:t xml:space="preserve"> </w:t>
      </w:r>
      <w:r>
        <w:rPr>
          <w:spacing w:val="-2"/>
        </w:rPr>
        <w:t>селекција</w:t>
      </w:r>
    </w:p>
    <w:p w:rsidR="00B82401" w:rsidRDefault="00B82401" w:rsidP="00B82401">
      <w:pPr>
        <w:rPr>
          <w:b/>
          <w:spacing w:val="-5"/>
          <w:w w:val="105"/>
          <w:lang w:val="sr-Cyrl-RS"/>
        </w:rPr>
      </w:pPr>
      <w:r w:rsidRPr="00C4151D">
        <w:rPr>
          <w:b/>
          <w:w w:val="105"/>
          <w:lang w:val="sr-Cyrl-CS"/>
        </w:rPr>
        <w:t xml:space="preserve">Фаза </w:t>
      </w:r>
      <w:r>
        <w:rPr>
          <w:b/>
          <w:w w:val="105"/>
          <w:lang w:val="sr-Cyrl-CS"/>
        </w:rPr>
        <w:t>касног</w:t>
      </w:r>
      <w:r w:rsidRPr="00C4151D">
        <w:rPr>
          <w:b/>
          <w:w w:val="105"/>
          <w:lang w:val="sr-Cyrl-CS"/>
        </w:rPr>
        <w:t xml:space="preserve"> младика (</w:t>
      </w:r>
      <w:r w:rsidRPr="00C4151D">
        <w:rPr>
          <w:b/>
          <w:w w:val="105"/>
        </w:rPr>
        <w:t>H</w:t>
      </w:r>
      <w:r w:rsidRPr="00C4151D">
        <w:rPr>
          <w:b/>
          <w:w w:val="105"/>
          <w:lang w:val="sr-Cyrl-RS"/>
        </w:rPr>
        <w:t xml:space="preserve"> </w:t>
      </w:r>
      <w:r>
        <w:rPr>
          <w:b/>
          <w:w w:val="105"/>
          <w:lang w:val="sr-Cyrl-CS"/>
        </w:rPr>
        <w:t>6</w:t>
      </w:r>
      <w:r w:rsidRPr="00C4151D">
        <w:rPr>
          <w:b/>
          <w:w w:val="105"/>
          <w:lang w:val="sr-Cyrl-CS"/>
        </w:rPr>
        <w:t xml:space="preserve"> – 1</w:t>
      </w:r>
      <w:r>
        <w:rPr>
          <w:b/>
          <w:w w:val="105"/>
          <w:lang w:val="sr-Cyrl-CS"/>
        </w:rPr>
        <w:t>4</w:t>
      </w:r>
      <w:r w:rsidRPr="00C4151D">
        <w:rPr>
          <w:b/>
          <w:w w:val="105"/>
          <w:lang w:val="sr-Cyrl-CS"/>
        </w:rPr>
        <w:t xml:space="preserve"> </w:t>
      </w:r>
      <w:r w:rsidRPr="00C4151D">
        <w:rPr>
          <w:b/>
          <w:spacing w:val="-5"/>
          <w:w w:val="105"/>
        </w:rPr>
        <w:t>m</w:t>
      </w:r>
      <w:r>
        <w:rPr>
          <w:b/>
          <w:spacing w:val="-5"/>
          <w:w w:val="105"/>
          <w:lang w:val="sr-Cyrl-RS"/>
        </w:rPr>
        <w:t xml:space="preserve">(17 </w:t>
      </w:r>
      <w:r>
        <w:rPr>
          <w:b/>
          <w:spacing w:val="-5"/>
          <w:w w:val="105"/>
        </w:rPr>
        <w:t>m код букве</w:t>
      </w:r>
      <w:r w:rsidRPr="00C4151D">
        <w:rPr>
          <w:b/>
          <w:spacing w:val="-5"/>
          <w:w w:val="105"/>
          <w:lang w:val="sr-Cyrl-RS"/>
        </w:rPr>
        <w:t>)</w:t>
      </w:r>
      <w:r>
        <w:rPr>
          <w:b/>
          <w:spacing w:val="-5"/>
          <w:w w:val="105"/>
          <w:lang w:val="sr-Cyrl-RS"/>
        </w:rPr>
        <w:t>)</w:t>
      </w:r>
    </w:p>
    <w:p w:rsidR="00B82401" w:rsidRPr="00540D58" w:rsidRDefault="00B82401" w:rsidP="00040C64">
      <w:pPr>
        <w:numPr>
          <w:ilvl w:val="0"/>
          <w:numId w:val="50"/>
        </w:numPr>
        <w:spacing w:before="120" w:line="240" w:lineRule="auto"/>
        <w:rPr>
          <w:b/>
          <w:spacing w:val="-5"/>
          <w:w w:val="105"/>
          <w:lang w:val="sr-Cyrl-RS"/>
        </w:rPr>
      </w:pPr>
      <w:r>
        <w:rPr>
          <w:w w:val="105"/>
        </w:rPr>
        <w:t xml:space="preserve">очување густог склопа како би се потенцијална стабла будућности </w:t>
      </w:r>
      <w:r>
        <w:rPr>
          <w:w w:val="105"/>
          <w:lang w:val="sr-Cyrl-RS"/>
        </w:rPr>
        <w:t xml:space="preserve">(пречник сечиве зрелости) </w:t>
      </w:r>
      <w:r>
        <w:rPr>
          <w:w w:val="105"/>
        </w:rPr>
        <w:t>што боље очистила од доњих грана</w:t>
      </w:r>
      <w:r>
        <w:rPr>
          <w:w w:val="105"/>
          <w:lang w:val="sr-Cyrl-RS"/>
        </w:rPr>
        <w:t>.</w:t>
      </w:r>
    </w:p>
    <w:p w:rsidR="00B82401" w:rsidRDefault="00B82401" w:rsidP="00B82401">
      <w:pPr>
        <w:rPr>
          <w:b/>
          <w:spacing w:val="-5"/>
          <w:w w:val="105"/>
          <w:lang w:val="sr-Cyrl-RS"/>
        </w:rPr>
      </w:pPr>
      <w:r w:rsidRPr="00C4151D">
        <w:rPr>
          <w:b/>
          <w:w w:val="105"/>
          <w:lang w:val="sr-Cyrl-CS"/>
        </w:rPr>
        <w:t xml:space="preserve"> Фаза </w:t>
      </w:r>
      <w:r>
        <w:rPr>
          <w:b/>
          <w:w w:val="105"/>
          <w:lang w:val="sr-Cyrl-CS"/>
        </w:rPr>
        <w:t>средњедобних састојина</w:t>
      </w:r>
      <w:r w:rsidRPr="00C4151D">
        <w:rPr>
          <w:b/>
          <w:w w:val="105"/>
          <w:lang w:val="sr-Cyrl-CS"/>
        </w:rPr>
        <w:t xml:space="preserve"> (</w:t>
      </w:r>
      <w:r w:rsidRPr="00C4151D">
        <w:rPr>
          <w:b/>
          <w:w w:val="105"/>
        </w:rPr>
        <w:t>H</w:t>
      </w:r>
      <w:r w:rsidRPr="00C4151D">
        <w:rPr>
          <w:b/>
          <w:w w:val="105"/>
          <w:lang w:val="sr-Cyrl-RS"/>
        </w:rPr>
        <w:t xml:space="preserve"> </w:t>
      </w:r>
      <w:r w:rsidRPr="00C4151D">
        <w:rPr>
          <w:b/>
          <w:w w:val="105"/>
          <w:lang w:val="sr-Cyrl-CS"/>
        </w:rPr>
        <w:t>1</w:t>
      </w:r>
      <w:r>
        <w:rPr>
          <w:b/>
          <w:w w:val="105"/>
          <w:lang w:val="sr-Cyrl-CS"/>
        </w:rPr>
        <w:t>4</w:t>
      </w:r>
      <w:r w:rsidRPr="00C4151D">
        <w:rPr>
          <w:b/>
          <w:w w:val="105"/>
          <w:lang w:val="sr-Cyrl-CS"/>
        </w:rPr>
        <w:t xml:space="preserve"> </w:t>
      </w:r>
      <w:r w:rsidRPr="00C4151D">
        <w:rPr>
          <w:b/>
          <w:spacing w:val="-5"/>
          <w:w w:val="105"/>
        </w:rPr>
        <w:t>m</w:t>
      </w:r>
      <w:r>
        <w:rPr>
          <w:b/>
          <w:spacing w:val="-5"/>
          <w:w w:val="105"/>
          <w:lang w:val="sr-Cyrl-RS"/>
        </w:rPr>
        <w:t xml:space="preserve">(17 </w:t>
      </w:r>
      <w:r>
        <w:rPr>
          <w:b/>
          <w:spacing w:val="-5"/>
          <w:w w:val="105"/>
        </w:rPr>
        <w:t>m код букве</w:t>
      </w:r>
      <w:r>
        <w:rPr>
          <w:b/>
          <w:spacing w:val="-5"/>
          <w:w w:val="105"/>
          <w:lang w:val="sr-Cyrl-RS"/>
        </w:rPr>
        <w:t>)</w:t>
      </w:r>
      <w:r w:rsidRPr="00C4151D">
        <w:rPr>
          <w:b/>
          <w:w w:val="105"/>
          <w:lang w:val="sr-Cyrl-CS"/>
        </w:rPr>
        <w:t xml:space="preserve"> – </w:t>
      </w:r>
      <w:r>
        <w:rPr>
          <w:b/>
          <w:w w:val="105"/>
          <w:lang w:val="sr-Cyrl-CS"/>
        </w:rPr>
        <w:t>24</w:t>
      </w:r>
      <w:r w:rsidRPr="00C4151D">
        <w:rPr>
          <w:b/>
          <w:w w:val="105"/>
          <w:lang w:val="sr-Cyrl-CS"/>
        </w:rPr>
        <w:t xml:space="preserve"> </w:t>
      </w:r>
      <w:r w:rsidRPr="00C4151D">
        <w:rPr>
          <w:b/>
          <w:spacing w:val="-5"/>
          <w:w w:val="105"/>
        </w:rPr>
        <w:t>m</w:t>
      </w:r>
      <w:r w:rsidRPr="00C4151D">
        <w:rPr>
          <w:b/>
          <w:spacing w:val="-5"/>
          <w:w w:val="105"/>
          <w:lang w:val="sr-Cyrl-RS"/>
        </w:rPr>
        <w:t>)</w:t>
      </w:r>
    </w:p>
    <w:p w:rsidR="00B82401" w:rsidRDefault="00B82401" w:rsidP="00040C64">
      <w:pPr>
        <w:numPr>
          <w:ilvl w:val="0"/>
          <w:numId w:val="50"/>
        </w:numPr>
        <w:spacing w:before="120" w:line="240" w:lineRule="auto"/>
        <w:rPr>
          <w:lang w:val="sr-Cyrl-RS"/>
        </w:rPr>
      </w:pPr>
      <w:r>
        <w:rPr>
          <w:lang w:val="sr-Cyrl-RS"/>
        </w:rPr>
        <w:t>д</w:t>
      </w:r>
      <w:r w:rsidRPr="00540D58">
        <w:t>аље интензивирање дебљнског прираста кроз правовремене прореде одговарајуће јачине захвата</w:t>
      </w:r>
      <w:r>
        <w:rPr>
          <w:lang w:val="sr-Cyrl-RS"/>
        </w:rPr>
        <w:t>.</w:t>
      </w:r>
    </w:p>
    <w:p w:rsidR="00B82401" w:rsidRPr="00CE358B" w:rsidRDefault="00B82401" w:rsidP="00B82401">
      <w:pPr>
        <w:rPr>
          <w:b/>
          <w:lang w:val="sr-Cyrl-CS"/>
        </w:rPr>
      </w:pPr>
      <w:r w:rsidRPr="00CE358B">
        <w:rPr>
          <w:b/>
          <w:lang w:val="sr-Cyrl-CS"/>
        </w:rPr>
        <w:t xml:space="preserve">Фаза дозревања ( </w:t>
      </w:r>
      <w:r w:rsidRPr="00CE358B">
        <w:rPr>
          <w:b/>
        </w:rPr>
        <w:t>H</w:t>
      </w:r>
      <w:r w:rsidRPr="00CE358B">
        <w:rPr>
          <w:b/>
          <w:lang w:val="sr-Cyrl-CS"/>
        </w:rPr>
        <w:t xml:space="preserve"> &gt; </w:t>
      </w:r>
      <w:r>
        <w:rPr>
          <w:b/>
          <w:lang w:val="sr-Cyrl-CS"/>
        </w:rPr>
        <w:t>24</w:t>
      </w:r>
      <w:r w:rsidRPr="00CE358B">
        <w:rPr>
          <w:b/>
          <w:lang w:val="sr-Cyrl-CS"/>
        </w:rPr>
        <w:t xml:space="preserve"> – </w:t>
      </w:r>
      <w:r>
        <w:rPr>
          <w:b/>
          <w:lang w:val="sr-Cyrl-CS"/>
        </w:rPr>
        <w:t>30</w:t>
      </w:r>
      <w:r w:rsidRPr="00CE358B">
        <w:rPr>
          <w:b/>
          <w:lang w:val="sr-Cyrl-CS"/>
        </w:rPr>
        <w:t xml:space="preserve"> </w:t>
      </w:r>
      <w:r w:rsidRPr="00CE358B">
        <w:rPr>
          <w:b/>
        </w:rPr>
        <w:t>m</w:t>
      </w:r>
      <w:r w:rsidRPr="00CE358B">
        <w:rPr>
          <w:b/>
          <w:lang w:val="sr-Cyrl-CS"/>
        </w:rPr>
        <w:t>)</w:t>
      </w:r>
    </w:p>
    <w:p w:rsidR="00B82401" w:rsidRPr="009E63F5" w:rsidRDefault="00B82401" w:rsidP="00040C64">
      <w:pPr>
        <w:numPr>
          <w:ilvl w:val="0"/>
          <w:numId w:val="49"/>
        </w:numPr>
        <w:spacing w:before="120" w:line="240" w:lineRule="auto"/>
        <w:rPr>
          <w:lang w:val="sr-Cyrl-CS"/>
        </w:rPr>
      </w:pPr>
      <w:r w:rsidRPr="009E63F5">
        <w:rPr>
          <w:w w:val="105"/>
          <w:lang w:val="sr-Cyrl-CS"/>
        </w:rPr>
        <w:t>наставак</w:t>
      </w:r>
      <w:r>
        <w:rPr>
          <w:w w:val="105"/>
          <w:lang w:val="sr-Cyrl-RS"/>
        </w:rPr>
        <w:t xml:space="preserve"> </w:t>
      </w:r>
      <w:r w:rsidRPr="009E63F5">
        <w:rPr>
          <w:w w:val="105"/>
          <w:lang w:val="sr-Cyrl-CS"/>
        </w:rPr>
        <w:t>неге</w:t>
      </w:r>
      <w:r>
        <w:rPr>
          <w:w w:val="105"/>
          <w:lang w:val="sr-Cyrl-RS"/>
        </w:rPr>
        <w:t xml:space="preserve"> </w:t>
      </w:r>
      <w:r w:rsidRPr="009E63F5">
        <w:rPr>
          <w:w w:val="105"/>
          <w:lang w:val="sr-Cyrl-CS"/>
        </w:rPr>
        <w:t>стабала</w:t>
      </w:r>
      <w:r>
        <w:rPr>
          <w:w w:val="105"/>
          <w:lang w:val="sr-Cyrl-CS"/>
        </w:rPr>
        <w:t xml:space="preserve"> </w:t>
      </w:r>
      <w:r w:rsidRPr="009E63F5">
        <w:rPr>
          <w:w w:val="105"/>
          <w:lang w:val="sr-Cyrl-CS"/>
        </w:rPr>
        <w:t>ради</w:t>
      </w:r>
      <w:r>
        <w:rPr>
          <w:w w:val="105"/>
          <w:lang w:val="sr-Cyrl-CS"/>
        </w:rPr>
        <w:t xml:space="preserve"> </w:t>
      </w:r>
      <w:r w:rsidRPr="009E63F5">
        <w:rPr>
          <w:w w:val="105"/>
          <w:lang w:val="sr-Cyrl-CS"/>
        </w:rPr>
        <w:t>одржавања дебљнског прираста на жељеном нивоу,</w:t>
      </w:r>
    </w:p>
    <w:p w:rsidR="00B82401" w:rsidRPr="00540D58" w:rsidRDefault="00B82401" w:rsidP="00040C64">
      <w:pPr>
        <w:numPr>
          <w:ilvl w:val="0"/>
          <w:numId w:val="49"/>
        </w:numPr>
        <w:spacing w:before="120" w:line="240" w:lineRule="auto"/>
        <w:rPr>
          <w:lang w:val="sr-Cyrl-CS"/>
        </w:rPr>
      </w:pPr>
      <w:r>
        <w:t>унапређење/неговање</w:t>
      </w:r>
      <w:r>
        <w:rPr>
          <w:lang w:val="sr-Cyrl-RS"/>
        </w:rPr>
        <w:t xml:space="preserve"> </w:t>
      </w:r>
      <w:r>
        <w:t>постојеће</w:t>
      </w:r>
      <w:r>
        <w:rPr>
          <w:lang w:val="sr-Cyrl-RS"/>
        </w:rPr>
        <w:t xml:space="preserve"> </w:t>
      </w:r>
      <w:r>
        <w:rPr>
          <w:spacing w:val="-2"/>
        </w:rPr>
        <w:t>запремине</w:t>
      </w:r>
    </w:p>
    <w:p w:rsidR="00B82401" w:rsidRPr="00380CC6" w:rsidRDefault="00B82401" w:rsidP="00040C64">
      <w:pPr>
        <w:numPr>
          <w:ilvl w:val="0"/>
          <w:numId w:val="49"/>
        </w:numPr>
        <w:spacing w:before="120" w:line="240" w:lineRule="auto"/>
        <w:rPr>
          <w:lang w:val="sr-Cyrl-CS"/>
        </w:rPr>
      </w:pPr>
      <w:r>
        <w:rPr>
          <w:spacing w:val="-2"/>
          <w:lang w:val="sr-Cyrl-RS"/>
        </w:rPr>
        <w:t>уклањање главних конкурената изабраним СБ</w:t>
      </w:r>
      <w:r w:rsidRPr="00380CC6">
        <w:rPr>
          <w:spacing w:val="-2"/>
          <w:lang w:val="sr-Cyrl-CS"/>
        </w:rPr>
        <w:t>.</w:t>
      </w:r>
    </w:p>
    <w:p w:rsidR="00B82401" w:rsidRDefault="00B82401" w:rsidP="00B82401">
      <w:pPr>
        <w:rPr>
          <w:b/>
          <w:spacing w:val="-2"/>
          <w:w w:val="105"/>
          <w:lang w:val="sr-Cyrl-RS"/>
        </w:rPr>
      </w:pPr>
      <w:r w:rsidRPr="00B16D39">
        <w:rPr>
          <w:b/>
          <w:w w:val="105"/>
          <w:lang w:val="sr-Cyrl-CS"/>
        </w:rPr>
        <w:t>Фаза</w:t>
      </w:r>
      <w:r w:rsidRPr="00E72CFE">
        <w:rPr>
          <w:b/>
          <w:w w:val="105"/>
          <w:lang w:val="sr-Cyrl-RS"/>
        </w:rPr>
        <w:t xml:space="preserve"> </w:t>
      </w:r>
      <w:r w:rsidRPr="00B16D39">
        <w:rPr>
          <w:b/>
          <w:w w:val="105"/>
          <w:lang w:val="sr-Cyrl-CS"/>
        </w:rPr>
        <w:t>зрелости</w:t>
      </w:r>
      <w:r w:rsidRPr="00E72CFE">
        <w:rPr>
          <w:b/>
          <w:w w:val="105"/>
          <w:lang w:val="sr-Cyrl-RS"/>
        </w:rPr>
        <w:t xml:space="preserve"> (</w:t>
      </w:r>
      <w:r w:rsidRPr="00E72CFE">
        <w:rPr>
          <w:b/>
          <w:w w:val="105"/>
        </w:rPr>
        <w:t>H</w:t>
      </w:r>
      <w:r w:rsidRPr="00E72CFE">
        <w:rPr>
          <w:b/>
          <w:w w:val="105"/>
          <w:lang w:val="sr-Cyrl-RS"/>
        </w:rPr>
        <w:t xml:space="preserve"> </w:t>
      </w:r>
      <w:r w:rsidRPr="00B16D39">
        <w:rPr>
          <w:b/>
          <w:w w:val="105"/>
          <w:lang w:val="sr-Cyrl-CS"/>
        </w:rPr>
        <w:t>&gt;</w:t>
      </w:r>
      <w:r w:rsidRPr="00E72CFE">
        <w:rPr>
          <w:b/>
          <w:w w:val="105"/>
          <w:lang w:val="sr-Cyrl-RS"/>
        </w:rPr>
        <w:t xml:space="preserve"> </w:t>
      </w:r>
      <w:r>
        <w:rPr>
          <w:b/>
          <w:w w:val="105"/>
          <w:lang w:val="sr-Cyrl-CS"/>
        </w:rPr>
        <w:t xml:space="preserve">30 </w:t>
      </w:r>
      <w:r w:rsidRPr="00E72CFE">
        <w:rPr>
          <w:b/>
          <w:w w:val="105"/>
        </w:rPr>
        <w:t>m</w:t>
      </w:r>
      <w:r>
        <w:rPr>
          <w:b/>
          <w:w w:val="105"/>
          <w:lang w:val="sr-Cyrl-RS"/>
        </w:rPr>
        <w:t>, D&gt;= 60 cm и више узависности од пречника сечиве зрелости</w:t>
      </w:r>
      <w:r w:rsidRPr="00E72CFE">
        <w:rPr>
          <w:b/>
          <w:spacing w:val="-2"/>
          <w:w w:val="105"/>
          <w:lang w:val="sr-Cyrl-RS"/>
        </w:rPr>
        <w:t>)</w:t>
      </w:r>
    </w:p>
    <w:p w:rsidR="00B82401" w:rsidRDefault="00B82401" w:rsidP="00040C64">
      <w:pPr>
        <w:numPr>
          <w:ilvl w:val="0"/>
          <w:numId w:val="58"/>
        </w:numPr>
        <w:spacing w:before="120" w:line="240" w:lineRule="auto"/>
      </w:pPr>
      <w:r>
        <w:rPr>
          <w:w w:val="105"/>
        </w:rPr>
        <w:t>сеча</w:t>
      </w:r>
      <w:r>
        <w:rPr>
          <w:w w:val="105"/>
          <w:lang w:val="sr-Cyrl-RS"/>
        </w:rPr>
        <w:t xml:space="preserve"> </w:t>
      </w:r>
      <w:r>
        <w:rPr>
          <w:w w:val="105"/>
        </w:rPr>
        <w:t>стабала</w:t>
      </w:r>
      <w:r>
        <w:rPr>
          <w:w w:val="105"/>
          <w:lang w:val="sr-Cyrl-RS"/>
        </w:rPr>
        <w:t xml:space="preserve"> </w:t>
      </w:r>
      <w:r>
        <w:rPr>
          <w:w w:val="105"/>
        </w:rPr>
        <w:t>која</w:t>
      </w:r>
      <w:r>
        <w:rPr>
          <w:w w:val="105"/>
          <w:lang w:val="sr-Cyrl-RS"/>
        </w:rPr>
        <w:t xml:space="preserve"> </w:t>
      </w:r>
      <w:r>
        <w:rPr>
          <w:w w:val="105"/>
        </w:rPr>
        <w:t>су</w:t>
      </w:r>
      <w:r>
        <w:rPr>
          <w:w w:val="105"/>
          <w:lang w:val="sr-Cyrl-RS"/>
        </w:rPr>
        <w:t xml:space="preserve"> </w:t>
      </w:r>
      <w:r>
        <w:rPr>
          <w:w w:val="105"/>
        </w:rPr>
        <w:t>достигла</w:t>
      </w:r>
      <w:r>
        <w:rPr>
          <w:w w:val="105"/>
          <w:lang w:val="sr-Cyrl-RS"/>
        </w:rPr>
        <w:t xml:space="preserve"> пречник сечиве зрелости</w:t>
      </w:r>
      <w:r>
        <w:rPr>
          <w:w w:val="105"/>
        </w:rPr>
        <w:t>,</w:t>
      </w:r>
    </w:p>
    <w:p w:rsidR="00B82401" w:rsidRDefault="00B82401" w:rsidP="00040C64">
      <w:pPr>
        <w:numPr>
          <w:ilvl w:val="0"/>
          <w:numId w:val="58"/>
        </w:numPr>
        <w:spacing w:before="120" w:line="240" w:lineRule="auto"/>
      </w:pPr>
      <w:r>
        <w:rPr>
          <w:lang w:val="sr-Cyrl-RS"/>
        </w:rPr>
        <w:t>уклањање болесних стабала, стабала лошег квалитета</w:t>
      </w:r>
      <w:r>
        <w:t>,</w:t>
      </w:r>
    </w:p>
    <w:p w:rsidR="00B82401" w:rsidRDefault="00B82401" w:rsidP="00040C64">
      <w:pPr>
        <w:numPr>
          <w:ilvl w:val="0"/>
          <w:numId w:val="58"/>
        </w:numPr>
        <w:spacing w:before="120" w:line="240" w:lineRule="auto"/>
        <w:rPr>
          <w:lang w:val="sr-Cyrl-RS"/>
        </w:rPr>
      </w:pPr>
      <w:r>
        <w:rPr>
          <w:lang w:val="sr-Cyrl-RS"/>
        </w:rPr>
        <w:t>уклањење оштећеног подмлатка и оштећених стабала након сече.</w:t>
      </w:r>
    </w:p>
    <w:p w:rsidR="005015C3" w:rsidRDefault="005015C3" w:rsidP="005015C3">
      <w:pPr>
        <w:spacing w:before="120" w:line="240" w:lineRule="auto"/>
        <w:ind w:left="1440"/>
        <w:rPr>
          <w:lang w:val="sr-Cyrl-RS"/>
        </w:rPr>
      </w:pPr>
    </w:p>
    <w:p w:rsidR="00B82401" w:rsidRDefault="00B82401" w:rsidP="00B82401">
      <w:pPr>
        <w:pStyle w:val="Heading7"/>
        <w:rPr>
          <w:rFonts w:ascii="Times New Roman" w:hAnsi="Times New Roman" w:cs="Times New Roman"/>
          <w:b/>
          <w:noProof/>
          <w:color w:val="auto"/>
          <w:sz w:val="28"/>
          <w:lang w:val="sr-Cyrl-RS"/>
        </w:rPr>
      </w:pPr>
      <w:r w:rsidRPr="005015C3">
        <w:rPr>
          <w:rFonts w:ascii="Times New Roman" w:hAnsi="Times New Roman" w:cs="Times New Roman"/>
          <w:b/>
          <w:color w:val="auto"/>
          <w:sz w:val="28"/>
          <w:lang w:val="sr-Cyrl-RS"/>
        </w:rPr>
        <w:t>19</w:t>
      </w:r>
      <w:r w:rsidRPr="005015C3">
        <w:rPr>
          <w:rFonts w:ascii="Times New Roman" w:hAnsi="Times New Roman" w:cs="Times New Roman"/>
          <w:b/>
          <w:noProof/>
          <w:color w:val="auto"/>
          <w:sz w:val="28"/>
          <w:lang w:val="sr-Cyrl-RS"/>
        </w:rPr>
        <w:t>) Газдински тип 41410 -  Високе шуме јеле и букве</w:t>
      </w:r>
    </w:p>
    <w:p w:rsidR="005015C3" w:rsidRPr="005015C3" w:rsidRDefault="005015C3" w:rsidP="005015C3">
      <w:pPr>
        <w:rPr>
          <w:lang w:val="sr-Cyrl-RS"/>
        </w:rPr>
      </w:pPr>
    </w:p>
    <w:p w:rsidR="00B82401" w:rsidRPr="00B46A07" w:rsidRDefault="00B82401" w:rsidP="00B82401">
      <w:pPr>
        <w:pStyle w:val="BodyText"/>
        <w:spacing w:before="68" w:line="264" w:lineRule="auto"/>
        <w:ind w:left="892" w:right="809"/>
      </w:pPr>
      <w:r w:rsidRPr="00151392">
        <w:rPr>
          <w:b/>
          <w:i/>
          <w:lang w:val="sr-Cyrl-RS"/>
        </w:rPr>
        <w:t>Дугорочни циљ</w:t>
      </w:r>
      <w:r w:rsidRPr="00B02520">
        <w:rPr>
          <w:b/>
        </w:rPr>
        <w:t xml:space="preserve">: </w:t>
      </w:r>
      <w:r w:rsidRPr="00B46A07">
        <w:t>Обезбедити трајно пребирну структуру, уравнотежену запремину (оптималну) и оптималан размер смесе.</w:t>
      </w:r>
    </w:p>
    <w:p w:rsidR="00B82401" w:rsidRDefault="00B82401" w:rsidP="00B82401">
      <w:pPr>
        <w:rPr>
          <w:b/>
          <w:lang w:val="sr-Cyrl-RS"/>
        </w:rPr>
      </w:pPr>
      <w:r w:rsidRPr="00151392">
        <w:rPr>
          <w:b/>
          <w:lang w:val="sr-Cyrl-RS"/>
        </w:rPr>
        <w:lastRenderedPageBreak/>
        <w:t>Узгојни циљеви по узгојним групама</w:t>
      </w:r>
    </w:p>
    <w:p w:rsidR="00B82401" w:rsidRDefault="00B82401" w:rsidP="00B82401">
      <w:pPr>
        <w:rPr>
          <w:b/>
          <w:lang w:val="sr-Cyrl-CS"/>
        </w:rPr>
      </w:pPr>
      <w:r>
        <w:rPr>
          <w:b/>
          <w:lang w:val="sr-Cyrl-RS"/>
        </w:rPr>
        <w:t>Фаза подмлатка (</w:t>
      </w:r>
      <w:r>
        <w:rPr>
          <w:b/>
        </w:rPr>
        <w:t>H</w:t>
      </w:r>
      <w:r w:rsidRPr="00B16D39">
        <w:rPr>
          <w:b/>
          <w:lang w:val="sr-Cyrl-CS"/>
        </w:rPr>
        <w:t xml:space="preserve"> </w:t>
      </w:r>
      <w:r>
        <w:rPr>
          <w:b/>
          <w:lang w:val="sr-Cyrl-CS"/>
        </w:rPr>
        <w:t xml:space="preserve">0 - </w:t>
      </w:r>
      <w:r w:rsidRPr="00B16D39">
        <w:rPr>
          <w:b/>
          <w:lang w:val="sr-Cyrl-CS"/>
        </w:rPr>
        <w:t xml:space="preserve"> 3 </w:t>
      </w:r>
      <w:r>
        <w:rPr>
          <w:b/>
        </w:rPr>
        <w:t>m</w:t>
      </w:r>
      <w:r w:rsidRPr="00B16D39">
        <w:rPr>
          <w:b/>
          <w:lang w:val="sr-Cyrl-CS"/>
        </w:rPr>
        <w:t>)</w:t>
      </w:r>
    </w:p>
    <w:p w:rsidR="00B82401" w:rsidRDefault="00B82401" w:rsidP="00040C64">
      <w:pPr>
        <w:numPr>
          <w:ilvl w:val="0"/>
          <w:numId w:val="69"/>
        </w:numPr>
        <w:spacing w:before="120" w:line="240" w:lineRule="auto"/>
      </w:pPr>
      <w:r>
        <w:rPr>
          <w:w w:val="105"/>
          <w:lang w:val="sr-Cyrl-RS"/>
        </w:rPr>
        <w:t>п</w:t>
      </w:r>
      <w:r>
        <w:rPr>
          <w:w w:val="105"/>
        </w:rPr>
        <w:t>одржавање</w:t>
      </w:r>
      <w:r>
        <w:rPr>
          <w:w w:val="105"/>
          <w:lang w:val="sr-Cyrl-RS"/>
        </w:rPr>
        <w:t xml:space="preserve"> </w:t>
      </w:r>
      <w:r>
        <w:rPr>
          <w:w w:val="105"/>
        </w:rPr>
        <w:t>најквалитетнијег</w:t>
      </w:r>
      <w:r>
        <w:rPr>
          <w:w w:val="105"/>
          <w:lang w:val="sr-Cyrl-RS"/>
        </w:rPr>
        <w:t xml:space="preserve"> </w:t>
      </w:r>
      <w:r>
        <w:rPr>
          <w:w w:val="105"/>
        </w:rPr>
        <w:t>подмлатка</w:t>
      </w:r>
      <w:r>
        <w:rPr>
          <w:w w:val="105"/>
          <w:lang w:val="sr-Cyrl-RS"/>
        </w:rPr>
        <w:t xml:space="preserve"> </w:t>
      </w:r>
      <w:r>
        <w:rPr>
          <w:w w:val="105"/>
        </w:rPr>
        <w:t>на</w:t>
      </w:r>
      <w:r>
        <w:rPr>
          <w:w w:val="105"/>
          <w:lang w:val="sr-Cyrl-RS"/>
        </w:rPr>
        <w:t xml:space="preserve"> </w:t>
      </w:r>
      <w:r>
        <w:rPr>
          <w:w w:val="105"/>
        </w:rPr>
        <w:t>групама</w:t>
      </w:r>
      <w:r>
        <w:rPr>
          <w:w w:val="105"/>
          <w:lang w:val="sr-Cyrl-RS"/>
        </w:rPr>
        <w:t xml:space="preserve"> </w:t>
      </w:r>
      <w:r>
        <w:rPr>
          <w:w w:val="105"/>
        </w:rPr>
        <w:t>у</w:t>
      </w:r>
      <w:r>
        <w:rPr>
          <w:w w:val="105"/>
          <w:lang w:val="sr-Cyrl-RS"/>
        </w:rPr>
        <w:t xml:space="preserve"> </w:t>
      </w:r>
      <w:r>
        <w:rPr>
          <w:w w:val="105"/>
        </w:rPr>
        <w:t>зависности</w:t>
      </w:r>
      <w:r>
        <w:rPr>
          <w:w w:val="105"/>
          <w:lang w:val="sr-Cyrl-RS"/>
        </w:rPr>
        <w:t xml:space="preserve"> </w:t>
      </w:r>
      <w:r>
        <w:rPr>
          <w:w w:val="105"/>
        </w:rPr>
        <w:t>од</w:t>
      </w:r>
      <w:r>
        <w:rPr>
          <w:w w:val="105"/>
          <w:lang w:val="sr-Cyrl-RS"/>
        </w:rPr>
        <w:t xml:space="preserve"> </w:t>
      </w:r>
      <w:r>
        <w:rPr>
          <w:w w:val="105"/>
        </w:rPr>
        <w:t>врсте</w:t>
      </w:r>
      <w:r>
        <w:rPr>
          <w:w w:val="105"/>
          <w:lang w:val="sr-Cyrl-RS"/>
        </w:rPr>
        <w:t xml:space="preserve"> </w:t>
      </w:r>
      <w:r>
        <w:rPr>
          <w:w w:val="105"/>
        </w:rPr>
        <w:t>(јела, буква</w:t>
      </w:r>
      <w:r>
        <w:rPr>
          <w:w w:val="105"/>
          <w:lang w:val="sr-Cyrl-RS"/>
        </w:rPr>
        <w:t xml:space="preserve"> </w:t>
      </w:r>
      <w:r>
        <w:rPr>
          <w:w w:val="105"/>
        </w:rPr>
        <w:t xml:space="preserve"> или смрча);</w:t>
      </w:r>
    </w:p>
    <w:p w:rsidR="00B82401" w:rsidRDefault="00B82401" w:rsidP="00040C64">
      <w:pPr>
        <w:numPr>
          <w:ilvl w:val="0"/>
          <w:numId w:val="69"/>
        </w:numPr>
        <w:spacing w:before="120" w:line="240" w:lineRule="auto"/>
      </w:pPr>
      <w:r>
        <w:rPr>
          <w:lang w:val="sr-Cyrl-RS"/>
        </w:rPr>
        <w:t>о</w:t>
      </w:r>
      <w:r>
        <w:t>чување</w:t>
      </w:r>
      <w:r>
        <w:rPr>
          <w:lang w:val="sr-Cyrl-RS"/>
        </w:rPr>
        <w:t xml:space="preserve"> </w:t>
      </w:r>
      <w:r>
        <w:t>конкуренције</w:t>
      </w:r>
      <w:r>
        <w:rPr>
          <w:lang w:val="sr-Cyrl-RS"/>
        </w:rPr>
        <w:t xml:space="preserve"> </w:t>
      </w:r>
      <w:r>
        <w:t>унутар</w:t>
      </w:r>
      <w:r>
        <w:rPr>
          <w:lang w:val="sr-Cyrl-RS"/>
        </w:rPr>
        <w:t xml:space="preserve"> </w:t>
      </w:r>
      <w:r>
        <w:rPr>
          <w:spacing w:val="-2"/>
        </w:rPr>
        <w:t>врсте;</w:t>
      </w:r>
    </w:p>
    <w:p w:rsidR="00B82401" w:rsidRDefault="00B82401" w:rsidP="00040C64">
      <w:pPr>
        <w:numPr>
          <w:ilvl w:val="0"/>
          <w:numId w:val="69"/>
        </w:numPr>
        <w:spacing w:before="120" w:line="240" w:lineRule="auto"/>
      </w:pPr>
      <w:r>
        <w:rPr>
          <w:lang w:val="sr-Cyrl-RS"/>
        </w:rPr>
        <w:t>р</w:t>
      </w:r>
      <w:r>
        <w:t>егулисање</w:t>
      </w:r>
      <w:r>
        <w:rPr>
          <w:lang w:val="sr-Cyrl-RS"/>
        </w:rPr>
        <w:t xml:space="preserve"> </w:t>
      </w:r>
      <w:r>
        <w:t>здравставеног</w:t>
      </w:r>
      <w:r>
        <w:rPr>
          <w:lang w:val="sr-Cyrl-RS"/>
        </w:rPr>
        <w:t xml:space="preserve"> </w:t>
      </w:r>
      <w:r>
        <w:rPr>
          <w:spacing w:val="-2"/>
        </w:rPr>
        <w:t>стања.</w:t>
      </w:r>
    </w:p>
    <w:p w:rsidR="00B82401" w:rsidRDefault="00B82401" w:rsidP="00B82401">
      <w:pPr>
        <w:rPr>
          <w:b/>
          <w:spacing w:val="-5"/>
          <w:w w:val="105"/>
          <w:lang w:val="sr-Cyrl-RS"/>
        </w:rPr>
      </w:pPr>
      <w:r w:rsidRPr="00B16D39">
        <w:rPr>
          <w:b/>
          <w:w w:val="105"/>
          <w:lang w:val="sr-Cyrl-CS"/>
        </w:rPr>
        <w:t>Фаза раног младика (</w:t>
      </w:r>
      <w:r w:rsidRPr="00B16D39">
        <w:rPr>
          <w:b/>
          <w:w w:val="105"/>
        </w:rPr>
        <w:t>H</w:t>
      </w:r>
      <w:r w:rsidRPr="00B16D39">
        <w:rPr>
          <w:b/>
          <w:w w:val="105"/>
          <w:lang w:val="sr-Cyrl-RS"/>
        </w:rPr>
        <w:t xml:space="preserve"> </w:t>
      </w:r>
      <w:r w:rsidRPr="00B16D39">
        <w:rPr>
          <w:b/>
          <w:w w:val="105"/>
          <w:lang w:val="sr-Cyrl-CS"/>
        </w:rPr>
        <w:t xml:space="preserve">3 – </w:t>
      </w:r>
      <w:r>
        <w:rPr>
          <w:b/>
          <w:w w:val="105"/>
          <w:lang w:val="sr-Cyrl-CS"/>
        </w:rPr>
        <w:t>6</w:t>
      </w:r>
      <w:r w:rsidRPr="00B16D39">
        <w:rPr>
          <w:b/>
          <w:w w:val="105"/>
          <w:lang w:val="sr-Cyrl-CS"/>
        </w:rPr>
        <w:t xml:space="preserve"> </w:t>
      </w:r>
      <w:r w:rsidRPr="00B16D39">
        <w:rPr>
          <w:b/>
          <w:spacing w:val="-5"/>
          <w:w w:val="105"/>
        </w:rPr>
        <w:t>m</w:t>
      </w:r>
      <w:r w:rsidRPr="00B16D39">
        <w:rPr>
          <w:b/>
          <w:spacing w:val="-5"/>
          <w:w w:val="105"/>
          <w:lang w:val="sr-Cyrl-RS"/>
        </w:rPr>
        <w:t>)</w:t>
      </w:r>
    </w:p>
    <w:p w:rsidR="00B82401" w:rsidRDefault="00B82401" w:rsidP="00040C64">
      <w:pPr>
        <w:numPr>
          <w:ilvl w:val="0"/>
          <w:numId w:val="70"/>
        </w:numPr>
        <w:spacing w:before="120" w:line="240" w:lineRule="auto"/>
      </w:pPr>
      <w:r>
        <w:rPr>
          <w:w w:val="105"/>
          <w:lang w:val="sr-Cyrl-RS"/>
        </w:rPr>
        <w:t>о</w:t>
      </w:r>
      <w:r>
        <w:rPr>
          <w:w w:val="105"/>
        </w:rPr>
        <w:t>чување</w:t>
      </w:r>
      <w:r>
        <w:rPr>
          <w:w w:val="105"/>
          <w:lang w:val="sr-Cyrl-RS"/>
        </w:rPr>
        <w:t xml:space="preserve"> </w:t>
      </w:r>
      <w:r>
        <w:rPr>
          <w:w w:val="105"/>
        </w:rPr>
        <w:t>густог</w:t>
      </w:r>
      <w:r>
        <w:rPr>
          <w:w w:val="105"/>
          <w:lang w:val="sr-Cyrl-RS"/>
        </w:rPr>
        <w:t xml:space="preserve"> </w:t>
      </w:r>
      <w:r>
        <w:rPr>
          <w:w w:val="105"/>
        </w:rPr>
        <w:t>склопа</w:t>
      </w:r>
      <w:r>
        <w:rPr>
          <w:w w:val="105"/>
          <w:lang w:val="sr-Cyrl-RS"/>
        </w:rPr>
        <w:t xml:space="preserve"> </w:t>
      </w:r>
      <w:r>
        <w:rPr>
          <w:w w:val="105"/>
        </w:rPr>
        <w:t>како</w:t>
      </w:r>
      <w:r>
        <w:rPr>
          <w:w w:val="105"/>
          <w:lang w:val="sr-Cyrl-RS"/>
        </w:rPr>
        <w:t xml:space="preserve"> </w:t>
      </w:r>
      <w:r>
        <w:rPr>
          <w:w w:val="105"/>
        </w:rPr>
        <w:t>би</w:t>
      </w:r>
      <w:r>
        <w:rPr>
          <w:w w:val="105"/>
          <w:lang w:val="sr-Cyrl-RS"/>
        </w:rPr>
        <w:t xml:space="preserve"> </w:t>
      </w:r>
      <w:r>
        <w:rPr>
          <w:w w:val="105"/>
        </w:rPr>
        <w:t>се</w:t>
      </w:r>
      <w:r>
        <w:rPr>
          <w:w w:val="105"/>
          <w:lang w:val="sr-Cyrl-RS"/>
        </w:rPr>
        <w:t xml:space="preserve"> </w:t>
      </w:r>
      <w:r>
        <w:rPr>
          <w:w w:val="105"/>
        </w:rPr>
        <w:t>потенцијална</w:t>
      </w:r>
      <w:r>
        <w:rPr>
          <w:w w:val="105"/>
          <w:lang w:val="sr-Cyrl-RS"/>
        </w:rPr>
        <w:t xml:space="preserve"> </w:t>
      </w:r>
      <w:r>
        <w:rPr>
          <w:w w:val="105"/>
        </w:rPr>
        <w:t>стабла</w:t>
      </w:r>
      <w:r>
        <w:rPr>
          <w:w w:val="105"/>
          <w:lang w:val="sr-Cyrl-RS"/>
        </w:rPr>
        <w:t xml:space="preserve"> </w:t>
      </w:r>
      <w:r>
        <w:rPr>
          <w:w w:val="105"/>
        </w:rPr>
        <w:t>будућности</w:t>
      </w:r>
      <w:r>
        <w:rPr>
          <w:w w:val="105"/>
          <w:lang w:val="sr-Cyrl-RS"/>
        </w:rPr>
        <w:t xml:space="preserve"> </w:t>
      </w:r>
      <w:r>
        <w:rPr>
          <w:w w:val="105"/>
        </w:rPr>
        <w:t>(пречника</w:t>
      </w:r>
      <w:r>
        <w:rPr>
          <w:w w:val="105"/>
          <w:lang w:val="sr-Cyrl-RS"/>
        </w:rPr>
        <w:t xml:space="preserve"> </w:t>
      </w:r>
      <w:r>
        <w:rPr>
          <w:w w:val="105"/>
        </w:rPr>
        <w:t>сечиве зрелости) што боље очистила од доњих грана</w:t>
      </w:r>
    </w:p>
    <w:p w:rsidR="00B82401" w:rsidRDefault="00B82401" w:rsidP="00040C64">
      <w:pPr>
        <w:numPr>
          <w:ilvl w:val="0"/>
          <w:numId w:val="70"/>
        </w:numPr>
        <w:spacing w:before="120" w:line="240" w:lineRule="auto"/>
      </w:pPr>
      <w:r>
        <w:rPr>
          <w:lang w:val="sr-Cyrl-RS"/>
        </w:rPr>
        <w:t>н</w:t>
      </w:r>
      <w:r>
        <w:t>егативна</w:t>
      </w:r>
      <w:r>
        <w:rPr>
          <w:lang w:val="sr-Cyrl-RS"/>
        </w:rPr>
        <w:t xml:space="preserve"> </w:t>
      </w:r>
      <w:r>
        <w:rPr>
          <w:spacing w:val="-2"/>
        </w:rPr>
        <w:t>селекција</w:t>
      </w:r>
    </w:p>
    <w:p w:rsidR="00B82401" w:rsidRDefault="00B82401" w:rsidP="00B82401">
      <w:pPr>
        <w:rPr>
          <w:b/>
          <w:spacing w:val="-5"/>
          <w:w w:val="105"/>
          <w:lang w:val="sr-Cyrl-RS"/>
        </w:rPr>
      </w:pPr>
      <w:r w:rsidRPr="00C4151D">
        <w:rPr>
          <w:b/>
          <w:w w:val="105"/>
          <w:lang w:val="sr-Cyrl-CS"/>
        </w:rPr>
        <w:t xml:space="preserve">Фаза </w:t>
      </w:r>
      <w:r>
        <w:rPr>
          <w:b/>
          <w:w w:val="105"/>
          <w:lang w:val="sr-Cyrl-CS"/>
        </w:rPr>
        <w:t>касног</w:t>
      </w:r>
      <w:r w:rsidRPr="00C4151D">
        <w:rPr>
          <w:b/>
          <w:w w:val="105"/>
          <w:lang w:val="sr-Cyrl-CS"/>
        </w:rPr>
        <w:t xml:space="preserve"> младика (</w:t>
      </w:r>
      <w:r w:rsidRPr="00C4151D">
        <w:rPr>
          <w:b/>
          <w:w w:val="105"/>
        </w:rPr>
        <w:t>H</w:t>
      </w:r>
      <w:r w:rsidRPr="00C4151D">
        <w:rPr>
          <w:b/>
          <w:w w:val="105"/>
          <w:lang w:val="sr-Cyrl-RS"/>
        </w:rPr>
        <w:t xml:space="preserve"> </w:t>
      </w:r>
      <w:r>
        <w:rPr>
          <w:b/>
          <w:w w:val="105"/>
          <w:lang w:val="sr-Cyrl-CS"/>
        </w:rPr>
        <w:t>6</w:t>
      </w:r>
      <w:r w:rsidRPr="00C4151D">
        <w:rPr>
          <w:b/>
          <w:w w:val="105"/>
          <w:lang w:val="sr-Cyrl-CS"/>
        </w:rPr>
        <w:t xml:space="preserve"> – 1</w:t>
      </w:r>
      <w:r>
        <w:rPr>
          <w:b/>
          <w:w w:val="105"/>
          <w:lang w:val="sr-Cyrl-CS"/>
        </w:rPr>
        <w:t>4</w:t>
      </w:r>
      <w:r w:rsidRPr="00C4151D">
        <w:rPr>
          <w:b/>
          <w:w w:val="105"/>
          <w:lang w:val="sr-Cyrl-CS"/>
        </w:rPr>
        <w:t xml:space="preserve"> </w:t>
      </w:r>
      <w:r w:rsidRPr="00C4151D">
        <w:rPr>
          <w:b/>
          <w:spacing w:val="-5"/>
          <w:w w:val="105"/>
        </w:rPr>
        <w:t>m</w:t>
      </w:r>
      <w:r>
        <w:rPr>
          <w:b/>
          <w:spacing w:val="-5"/>
          <w:w w:val="105"/>
          <w:lang w:val="sr-Cyrl-RS"/>
        </w:rPr>
        <w:t xml:space="preserve">(17 </w:t>
      </w:r>
      <w:r>
        <w:rPr>
          <w:b/>
          <w:spacing w:val="-5"/>
          <w:w w:val="105"/>
        </w:rPr>
        <w:t>m код букве</w:t>
      </w:r>
      <w:r w:rsidRPr="00C4151D">
        <w:rPr>
          <w:b/>
          <w:spacing w:val="-5"/>
          <w:w w:val="105"/>
          <w:lang w:val="sr-Cyrl-RS"/>
        </w:rPr>
        <w:t>)</w:t>
      </w:r>
      <w:r>
        <w:rPr>
          <w:b/>
          <w:spacing w:val="-5"/>
          <w:w w:val="105"/>
          <w:lang w:val="sr-Cyrl-RS"/>
        </w:rPr>
        <w:t>)</w:t>
      </w:r>
    </w:p>
    <w:p w:rsidR="00B82401" w:rsidRPr="00540D58" w:rsidRDefault="00B82401" w:rsidP="00040C64">
      <w:pPr>
        <w:numPr>
          <w:ilvl w:val="0"/>
          <w:numId w:val="50"/>
        </w:numPr>
        <w:spacing w:before="120" w:line="240" w:lineRule="auto"/>
        <w:rPr>
          <w:b/>
          <w:spacing w:val="-5"/>
          <w:w w:val="105"/>
          <w:lang w:val="sr-Cyrl-RS"/>
        </w:rPr>
      </w:pPr>
      <w:r>
        <w:rPr>
          <w:w w:val="105"/>
        </w:rPr>
        <w:t xml:space="preserve">очување густог склопа како би се потенцијална стабла будућности </w:t>
      </w:r>
      <w:r>
        <w:rPr>
          <w:w w:val="105"/>
          <w:lang w:val="sr-Cyrl-RS"/>
        </w:rPr>
        <w:t xml:space="preserve">(пречник сечиве зрелости) </w:t>
      </w:r>
      <w:r>
        <w:rPr>
          <w:w w:val="105"/>
        </w:rPr>
        <w:t>што боље очистила од доњих грана</w:t>
      </w:r>
      <w:r>
        <w:rPr>
          <w:w w:val="105"/>
          <w:lang w:val="sr-Cyrl-RS"/>
        </w:rPr>
        <w:t>.</w:t>
      </w:r>
    </w:p>
    <w:p w:rsidR="00B82401" w:rsidRDefault="00B82401" w:rsidP="00B82401">
      <w:pPr>
        <w:rPr>
          <w:b/>
          <w:spacing w:val="-5"/>
          <w:w w:val="105"/>
          <w:lang w:val="sr-Cyrl-RS"/>
        </w:rPr>
      </w:pPr>
      <w:r w:rsidRPr="00C4151D">
        <w:rPr>
          <w:b/>
          <w:w w:val="105"/>
          <w:lang w:val="sr-Cyrl-CS"/>
        </w:rPr>
        <w:t xml:space="preserve"> Фаза </w:t>
      </w:r>
      <w:r>
        <w:rPr>
          <w:b/>
          <w:w w:val="105"/>
          <w:lang w:val="sr-Cyrl-CS"/>
        </w:rPr>
        <w:t>средњедобних састојина</w:t>
      </w:r>
      <w:r w:rsidRPr="00C4151D">
        <w:rPr>
          <w:b/>
          <w:w w:val="105"/>
          <w:lang w:val="sr-Cyrl-CS"/>
        </w:rPr>
        <w:t xml:space="preserve"> (</w:t>
      </w:r>
      <w:r w:rsidRPr="00C4151D">
        <w:rPr>
          <w:b/>
          <w:w w:val="105"/>
        </w:rPr>
        <w:t>H</w:t>
      </w:r>
      <w:r w:rsidRPr="00C4151D">
        <w:rPr>
          <w:b/>
          <w:w w:val="105"/>
          <w:lang w:val="sr-Cyrl-RS"/>
        </w:rPr>
        <w:t xml:space="preserve"> </w:t>
      </w:r>
      <w:r w:rsidRPr="00C4151D">
        <w:rPr>
          <w:b/>
          <w:w w:val="105"/>
          <w:lang w:val="sr-Cyrl-CS"/>
        </w:rPr>
        <w:t>1</w:t>
      </w:r>
      <w:r>
        <w:rPr>
          <w:b/>
          <w:w w:val="105"/>
          <w:lang w:val="sr-Cyrl-CS"/>
        </w:rPr>
        <w:t>4</w:t>
      </w:r>
      <w:r w:rsidRPr="00C4151D">
        <w:rPr>
          <w:b/>
          <w:w w:val="105"/>
          <w:lang w:val="sr-Cyrl-CS"/>
        </w:rPr>
        <w:t xml:space="preserve"> </w:t>
      </w:r>
      <w:r w:rsidRPr="00C4151D">
        <w:rPr>
          <w:b/>
          <w:spacing w:val="-5"/>
          <w:w w:val="105"/>
        </w:rPr>
        <w:t>m</w:t>
      </w:r>
      <w:r>
        <w:rPr>
          <w:b/>
          <w:spacing w:val="-5"/>
          <w:w w:val="105"/>
          <w:lang w:val="sr-Cyrl-RS"/>
        </w:rPr>
        <w:t xml:space="preserve">(17 </w:t>
      </w:r>
      <w:r>
        <w:rPr>
          <w:b/>
          <w:spacing w:val="-5"/>
          <w:w w:val="105"/>
        </w:rPr>
        <w:t>m код букве</w:t>
      </w:r>
      <w:r>
        <w:rPr>
          <w:b/>
          <w:spacing w:val="-5"/>
          <w:w w:val="105"/>
          <w:lang w:val="sr-Cyrl-RS"/>
        </w:rPr>
        <w:t>)</w:t>
      </w:r>
      <w:r w:rsidRPr="00C4151D">
        <w:rPr>
          <w:b/>
          <w:w w:val="105"/>
          <w:lang w:val="sr-Cyrl-CS"/>
        </w:rPr>
        <w:t xml:space="preserve"> – </w:t>
      </w:r>
      <w:r>
        <w:rPr>
          <w:b/>
          <w:w w:val="105"/>
          <w:lang w:val="sr-Cyrl-CS"/>
        </w:rPr>
        <w:t>24</w:t>
      </w:r>
      <w:r w:rsidRPr="00C4151D">
        <w:rPr>
          <w:b/>
          <w:w w:val="105"/>
          <w:lang w:val="sr-Cyrl-CS"/>
        </w:rPr>
        <w:t xml:space="preserve"> </w:t>
      </w:r>
      <w:r w:rsidRPr="00C4151D">
        <w:rPr>
          <w:b/>
          <w:spacing w:val="-5"/>
          <w:w w:val="105"/>
        </w:rPr>
        <w:t>m</w:t>
      </w:r>
      <w:r w:rsidRPr="00C4151D">
        <w:rPr>
          <w:b/>
          <w:spacing w:val="-5"/>
          <w:w w:val="105"/>
          <w:lang w:val="sr-Cyrl-RS"/>
        </w:rPr>
        <w:t>)</w:t>
      </w:r>
    </w:p>
    <w:p w:rsidR="00B82401" w:rsidRDefault="00B82401" w:rsidP="00040C64">
      <w:pPr>
        <w:numPr>
          <w:ilvl w:val="0"/>
          <w:numId w:val="50"/>
        </w:numPr>
        <w:spacing w:before="120" w:line="240" w:lineRule="auto"/>
        <w:rPr>
          <w:lang w:val="sr-Cyrl-RS"/>
        </w:rPr>
      </w:pPr>
      <w:r>
        <w:rPr>
          <w:lang w:val="sr-Cyrl-RS"/>
        </w:rPr>
        <w:t>д</w:t>
      </w:r>
      <w:r w:rsidRPr="00540D58">
        <w:t>аље интензивирање дебљнског прираста кроз правовремене прореде одговарајуће јачине захвата</w:t>
      </w:r>
      <w:r>
        <w:rPr>
          <w:lang w:val="sr-Cyrl-RS"/>
        </w:rPr>
        <w:t>.</w:t>
      </w:r>
    </w:p>
    <w:p w:rsidR="00B82401" w:rsidRPr="00CE358B" w:rsidRDefault="00B82401" w:rsidP="00B82401">
      <w:pPr>
        <w:rPr>
          <w:b/>
          <w:lang w:val="sr-Cyrl-CS"/>
        </w:rPr>
      </w:pPr>
      <w:r w:rsidRPr="00CE358B">
        <w:rPr>
          <w:b/>
          <w:lang w:val="sr-Cyrl-CS"/>
        </w:rPr>
        <w:t xml:space="preserve">Фаза дозревања ( </w:t>
      </w:r>
      <w:r w:rsidRPr="00CE358B">
        <w:rPr>
          <w:b/>
        </w:rPr>
        <w:t>H</w:t>
      </w:r>
      <w:r w:rsidRPr="00CE358B">
        <w:rPr>
          <w:b/>
          <w:lang w:val="sr-Cyrl-CS"/>
        </w:rPr>
        <w:t xml:space="preserve"> &gt; </w:t>
      </w:r>
      <w:r>
        <w:rPr>
          <w:b/>
          <w:lang w:val="sr-Cyrl-CS"/>
        </w:rPr>
        <w:t>24</w:t>
      </w:r>
      <w:r w:rsidRPr="00CE358B">
        <w:rPr>
          <w:b/>
          <w:lang w:val="sr-Cyrl-CS"/>
        </w:rPr>
        <w:t xml:space="preserve"> – </w:t>
      </w:r>
      <w:r>
        <w:rPr>
          <w:b/>
          <w:lang w:val="sr-Cyrl-CS"/>
        </w:rPr>
        <w:t>30</w:t>
      </w:r>
      <w:r w:rsidRPr="00CE358B">
        <w:rPr>
          <w:b/>
          <w:lang w:val="sr-Cyrl-CS"/>
        </w:rPr>
        <w:t xml:space="preserve"> </w:t>
      </w:r>
      <w:r w:rsidRPr="00CE358B">
        <w:rPr>
          <w:b/>
        </w:rPr>
        <w:t>m</w:t>
      </w:r>
      <w:r w:rsidRPr="00CE358B">
        <w:rPr>
          <w:b/>
          <w:lang w:val="sr-Cyrl-CS"/>
        </w:rPr>
        <w:t>)</w:t>
      </w:r>
    </w:p>
    <w:p w:rsidR="00B82401" w:rsidRPr="009E63F5" w:rsidRDefault="00B82401" w:rsidP="00040C64">
      <w:pPr>
        <w:numPr>
          <w:ilvl w:val="0"/>
          <w:numId w:val="49"/>
        </w:numPr>
        <w:spacing w:before="120" w:line="240" w:lineRule="auto"/>
        <w:rPr>
          <w:lang w:val="sr-Cyrl-CS"/>
        </w:rPr>
      </w:pPr>
      <w:r w:rsidRPr="009E63F5">
        <w:rPr>
          <w:w w:val="105"/>
          <w:lang w:val="sr-Cyrl-CS"/>
        </w:rPr>
        <w:t>наставак</w:t>
      </w:r>
      <w:r>
        <w:rPr>
          <w:w w:val="105"/>
          <w:lang w:val="sr-Cyrl-RS"/>
        </w:rPr>
        <w:t xml:space="preserve"> </w:t>
      </w:r>
      <w:r w:rsidRPr="009E63F5">
        <w:rPr>
          <w:w w:val="105"/>
          <w:lang w:val="sr-Cyrl-CS"/>
        </w:rPr>
        <w:t>неге</w:t>
      </w:r>
      <w:r>
        <w:rPr>
          <w:w w:val="105"/>
          <w:lang w:val="sr-Cyrl-RS"/>
        </w:rPr>
        <w:t xml:space="preserve"> </w:t>
      </w:r>
      <w:r w:rsidRPr="009E63F5">
        <w:rPr>
          <w:w w:val="105"/>
          <w:lang w:val="sr-Cyrl-CS"/>
        </w:rPr>
        <w:t>стабала</w:t>
      </w:r>
      <w:r>
        <w:rPr>
          <w:w w:val="105"/>
          <w:lang w:val="sr-Cyrl-CS"/>
        </w:rPr>
        <w:t xml:space="preserve"> </w:t>
      </w:r>
      <w:r w:rsidRPr="009E63F5">
        <w:rPr>
          <w:w w:val="105"/>
          <w:lang w:val="sr-Cyrl-CS"/>
        </w:rPr>
        <w:t>ради</w:t>
      </w:r>
      <w:r>
        <w:rPr>
          <w:w w:val="105"/>
          <w:lang w:val="sr-Cyrl-CS"/>
        </w:rPr>
        <w:t xml:space="preserve"> </w:t>
      </w:r>
      <w:r w:rsidRPr="009E63F5">
        <w:rPr>
          <w:w w:val="105"/>
          <w:lang w:val="sr-Cyrl-CS"/>
        </w:rPr>
        <w:t>одржавања дебљнског прираста на жељеном нивоу,</w:t>
      </w:r>
    </w:p>
    <w:p w:rsidR="00B82401" w:rsidRPr="00540D58" w:rsidRDefault="00B82401" w:rsidP="00040C64">
      <w:pPr>
        <w:numPr>
          <w:ilvl w:val="0"/>
          <w:numId w:val="49"/>
        </w:numPr>
        <w:spacing w:before="120" w:line="240" w:lineRule="auto"/>
        <w:rPr>
          <w:lang w:val="sr-Cyrl-CS"/>
        </w:rPr>
      </w:pPr>
      <w:r>
        <w:t>унапређење/неговање</w:t>
      </w:r>
      <w:r>
        <w:rPr>
          <w:lang w:val="sr-Cyrl-RS"/>
        </w:rPr>
        <w:t xml:space="preserve"> </w:t>
      </w:r>
      <w:r>
        <w:t>постојеће</w:t>
      </w:r>
      <w:r>
        <w:rPr>
          <w:lang w:val="sr-Cyrl-RS"/>
        </w:rPr>
        <w:t xml:space="preserve"> </w:t>
      </w:r>
      <w:r>
        <w:rPr>
          <w:spacing w:val="-2"/>
        </w:rPr>
        <w:t>запремине</w:t>
      </w:r>
    </w:p>
    <w:p w:rsidR="00B82401" w:rsidRPr="00380CC6" w:rsidRDefault="00B82401" w:rsidP="00040C64">
      <w:pPr>
        <w:numPr>
          <w:ilvl w:val="0"/>
          <w:numId w:val="49"/>
        </w:numPr>
        <w:spacing w:before="120" w:line="240" w:lineRule="auto"/>
        <w:rPr>
          <w:lang w:val="sr-Cyrl-CS"/>
        </w:rPr>
      </w:pPr>
      <w:r>
        <w:rPr>
          <w:spacing w:val="-2"/>
          <w:lang w:val="sr-Cyrl-RS"/>
        </w:rPr>
        <w:t>уклањање главних конкурената изабраним СБ</w:t>
      </w:r>
      <w:r w:rsidRPr="00380CC6">
        <w:rPr>
          <w:spacing w:val="-2"/>
          <w:lang w:val="sr-Cyrl-CS"/>
        </w:rPr>
        <w:t>.</w:t>
      </w:r>
    </w:p>
    <w:p w:rsidR="00B82401" w:rsidRDefault="00B82401" w:rsidP="00B82401">
      <w:pPr>
        <w:rPr>
          <w:b/>
          <w:spacing w:val="-2"/>
          <w:w w:val="105"/>
          <w:lang w:val="sr-Cyrl-RS"/>
        </w:rPr>
      </w:pPr>
      <w:r w:rsidRPr="00B16D39">
        <w:rPr>
          <w:b/>
          <w:w w:val="105"/>
          <w:lang w:val="sr-Cyrl-CS"/>
        </w:rPr>
        <w:t>Фаза</w:t>
      </w:r>
      <w:r w:rsidRPr="00E72CFE">
        <w:rPr>
          <w:b/>
          <w:w w:val="105"/>
          <w:lang w:val="sr-Cyrl-RS"/>
        </w:rPr>
        <w:t xml:space="preserve"> </w:t>
      </w:r>
      <w:r w:rsidRPr="00B16D39">
        <w:rPr>
          <w:b/>
          <w:w w:val="105"/>
          <w:lang w:val="sr-Cyrl-CS"/>
        </w:rPr>
        <w:t>зрелости</w:t>
      </w:r>
      <w:r w:rsidRPr="00E72CFE">
        <w:rPr>
          <w:b/>
          <w:w w:val="105"/>
          <w:lang w:val="sr-Cyrl-RS"/>
        </w:rPr>
        <w:t xml:space="preserve"> (</w:t>
      </w:r>
      <w:r w:rsidRPr="00E72CFE">
        <w:rPr>
          <w:b/>
          <w:w w:val="105"/>
        </w:rPr>
        <w:t>H</w:t>
      </w:r>
      <w:r w:rsidRPr="00E72CFE">
        <w:rPr>
          <w:b/>
          <w:w w:val="105"/>
          <w:lang w:val="sr-Cyrl-RS"/>
        </w:rPr>
        <w:t xml:space="preserve"> </w:t>
      </w:r>
      <w:r w:rsidRPr="00B16D39">
        <w:rPr>
          <w:b/>
          <w:w w:val="105"/>
          <w:lang w:val="sr-Cyrl-CS"/>
        </w:rPr>
        <w:t>&gt;</w:t>
      </w:r>
      <w:r w:rsidRPr="00E72CFE">
        <w:rPr>
          <w:b/>
          <w:w w:val="105"/>
          <w:lang w:val="sr-Cyrl-RS"/>
        </w:rPr>
        <w:t xml:space="preserve"> </w:t>
      </w:r>
      <w:r>
        <w:rPr>
          <w:b/>
          <w:w w:val="105"/>
          <w:lang w:val="sr-Cyrl-CS"/>
        </w:rPr>
        <w:t xml:space="preserve">30 </w:t>
      </w:r>
      <w:r w:rsidRPr="00E72CFE">
        <w:rPr>
          <w:b/>
          <w:w w:val="105"/>
        </w:rPr>
        <w:t>m</w:t>
      </w:r>
      <w:r>
        <w:rPr>
          <w:b/>
          <w:w w:val="105"/>
          <w:lang w:val="sr-Cyrl-RS"/>
        </w:rPr>
        <w:t>, D&gt;= 60 cm и више узависности од пречника сечиве зрелости</w:t>
      </w:r>
      <w:r w:rsidRPr="00E72CFE">
        <w:rPr>
          <w:b/>
          <w:spacing w:val="-2"/>
          <w:w w:val="105"/>
          <w:lang w:val="sr-Cyrl-RS"/>
        </w:rPr>
        <w:t>)</w:t>
      </w:r>
    </w:p>
    <w:p w:rsidR="00B82401" w:rsidRDefault="00B82401" w:rsidP="00040C64">
      <w:pPr>
        <w:numPr>
          <w:ilvl w:val="0"/>
          <w:numId w:val="58"/>
        </w:numPr>
        <w:spacing w:before="120" w:line="240" w:lineRule="auto"/>
      </w:pPr>
      <w:r>
        <w:rPr>
          <w:w w:val="105"/>
        </w:rPr>
        <w:t>сеча</w:t>
      </w:r>
      <w:r>
        <w:rPr>
          <w:w w:val="105"/>
          <w:lang w:val="sr-Cyrl-RS"/>
        </w:rPr>
        <w:t xml:space="preserve"> </w:t>
      </w:r>
      <w:r>
        <w:rPr>
          <w:w w:val="105"/>
        </w:rPr>
        <w:t>стабала</w:t>
      </w:r>
      <w:r>
        <w:rPr>
          <w:w w:val="105"/>
          <w:lang w:val="sr-Cyrl-RS"/>
        </w:rPr>
        <w:t xml:space="preserve"> </w:t>
      </w:r>
      <w:r>
        <w:rPr>
          <w:w w:val="105"/>
        </w:rPr>
        <w:t>која</w:t>
      </w:r>
      <w:r>
        <w:rPr>
          <w:w w:val="105"/>
          <w:lang w:val="sr-Cyrl-RS"/>
        </w:rPr>
        <w:t xml:space="preserve"> </w:t>
      </w:r>
      <w:r>
        <w:rPr>
          <w:w w:val="105"/>
        </w:rPr>
        <w:t>су</w:t>
      </w:r>
      <w:r>
        <w:rPr>
          <w:w w:val="105"/>
          <w:lang w:val="sr-Cyrl-RS"/>
        </w:rPr>
        <w:t xml:space="preserve"> </w:t>
      </w:r>
      <w:r>
        <w:rPr>
          <w:w w:val="105"/>
        </w:rPr>
        <w:t>достигла</w:t>
      </w:r>
      <w:r>
        <w:rPr>
          <w:w w:val="105"/>
          <w:lang w:val="sr-Cyrl-RS"/>
        </w:rPr>
        <w:t xml:space="preserve"> пречник сечиве зрелости</w:t>
      </w:r>
      <w:r>
        <w:rPr>
          <w:w w:val="105"/>
        </w:rPr>
        <w:t>,</w:t>
      </w:r>
    </w:p>
    <w:p w:rsidR="00B82401" w:rsidRDefault="00B82401" w:rsidP="00040C64">
      <w:pPr>
        <w:numPr>
          <w:ilvl w:val="0"/>
          <w:numId w:val="58"/>
        </w:numPr>
        <w:spacing w:before="120" w:line="240" w:lineRule="auto"/>
      </w:pPr>
      <w:r>
        <w:rPr>
          <w:lang w:val="sr-Cyrl-RS"/>
        </w:rPr>
        <w:t>уклањање болесних стабала, стабала лошег квалитета</w:t>
      </w:r>
      <w:r>
        <w:t>,</w:t>
      </w:r>
    </w:p>
    <w:p w:rsidR="00B82401" w:rsidRDefault="00B82401" w:rsidP="00040C64">
      <w:pPr>
        <w:numPr>
          <w:ilvl w:val="0"/>
          <w:numId w:val="58"/>
        </w:numPr>
        <w:spacing w:before="120" w:line="240" w:lineRule="auto"/>
        <w:rPr>
          <w:lang w:val="sr-Cyrl-RS"/>
        </w:rPr>
      </w:pPr>
      <w:r>
        <w:rPr>
          <w:lang w:val="sr-Cyrl-RS"/>
        </w:rPr>
        <w:t>уклањење оштећеног подмлатка и оштећених стабала након сече.</w:t>
      </w:r>
    </w:p>
    <w:p w:rsidR="005015C3" w:rsidRDefault="005015C3" w:rsidP="005015C3">
      <w:pPr>
        <w:spacing w:before="120" w:line="240" w:lineRule="auto"/>
        <w:ind w:left="1440"/>
        <w:rPr>
          <w:lang w:val="sr-Cyrl-RS"/>
        </w:rPr>
      </w:pPr>
    </w:p>
    <w:p w:rsidR="00B82401" w:rsidRDefault="00B82401" w:rsidP="00B82401">
      <w:pPr>
        <w:pStyle w:val="Heading7"/>
        <w:rPr>
          <w:rFonts w:ascii="Times New Roman" w:hAnsi="Times New Roman" w:cs="Times New Roman"/>
          <w:b/>
          <w:noProof/>
          <w:color w:val="auto"/>
          <w:sz w:val="28"/>
          <w:lang w:val="sr-Cyrl-RS"/>
        </w:rPr>
      </w:pPr>
      <w:r w:rsidRPr="005015C3">
        <w:rPr>
          <w:rFonts w:ascii="Times New Roman" w:hAnsi="Times New Roman" w:cs="Times New Roman"/>
          <w:b/>
          <w:color w:val="auto"/>
          <w:sz w:val="28"/>
          <w:lang w:val="sr-Cyrl-RS"/>
        </w:rPr>
        <w:t>20</w:t>
      </w:r>
      <w:r w:rsidRPr="005015C3">
        <w:rPr>
          <w:rFonts w:ascii="Times New Roman" w:hAnsi="Times New Roman" w:cs="Times New Roman"/>
          <w:b/>
          <w:noProof/>
          <w:color w:val="auto"/>
          <w:sz w:val="28"/>
          <w:lang w:val="sr-Cyrl-RS"/>
        </w:rPr>
        <w:t>) Газдински тип 51730 - Шибљаци/Шикаре/Жбунаста вегетација</w:t>
      </w:r>
    </w:p>
    <w:p w:rsidR="005015C3" w:rsidRPr="005015C3" w:rsidRDefault="005015C3" w:rsidP="005015C3">
      <w:pPr>
        <w:rPr>
          <w:lang w:val="sr-Cyrl-RS"/>
        </w:rPr>
      </w:pPr>
    </w:p>
    <w:p w:rsidR="00B82401" w:rsidRPr="002F1E9F" w:rsidRDefault="00B82401" w:rsidP="00B82401">
      <w:pPr>
        <w:rPr>
          <w:lang w:val="sr-Cyrl-RS"/>
        </w:rPr>
      </w:pPr>
      <w:r w:rsidRPr="00151392">
        <w:rPr>
          <w:b/>
          <w:i/>
          <w:lang w:val="sr-Cyrl-RS"/>
        </w:rPr>
        <w:t>Дугорочни циљ</w:t>
      </w:r>
      <w:r w:rsidRPr="00B02520">
        <w:rPr>
          <w:b/>
        </w:rPr>
        <w:t xml:space="preserve">: </w:t>
      </w:r>
      <w:r>
        <w:rPr>
          <w:w w:val="105"/>
          <w:lang w:val="sr-Cyrl-RS"/>
        </w:rPr>
        <w:t>Шикаре на слабо производним стаништима на стрмим теренима имају пре свега заштитну фунцију и као такве треба их задржати</w:t>
      </w:r>
      <w:r>
        <w:rPr>
          <w:spacing w:val="-2"/>
          <w:lang w:val="sr-Cyrl-RS"/>
        </w:rPr>
        <w:t>.</w:t>
      </w:r>
    </w:p>
    <w:p w:rsidR="00B82401" w:rsidRPr="00B82401" w:rsidRDefault="00B82401" w:rsidP="00B82401">
      <w:pPr>
        <w:pStyle w:val="Heading2"/>
        <w:rPr>
          <w:rStyle w:val="SubtleEmphasis"/>
        </w:rPr>
      </w:pPr>
      <w:bookmarkStart w:id="334" w:name="_Toc201144136"/>
      <w:bookmarkStart w:id="335" w:name="_Toc214538358"/>
      <w:r w:rsidRPr="00B82401">
        <w:rPr>
          <w:rStyle w:val="SubtleEmphasis"/>
        </w:rPr>
        <w:t xml:space="preserve">3.3. </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r w:rsidRPr="00B82401">
        <w:rPr>
          <w:rStyle w:val="SubtleEmphasis"/>
        </w:rPr>
        <w:t>Узгојне, уређајне и специфичне мере газдовања шумама</w:t>
      </w:r>
      <w:bookmarkEnd w:id="334"/>
      <w:bookmarkEnd w:id="335"/>
    </w:p>
    <w:p w:rsidR="00B82401" w:rsidRPr="0029548F" w:rsidRDefault="00B82401" w:rsidP="00B82401">
      <w:pPr>
        <w:rPr>
          <w:noProof/>
          <w:lang w:val="sr-Cyrl-CS"/>
        </w:rPr>
      </w:pPr>
      <w:r w:rsidRPr="0029548F">
        <w:rPr>
          <w:noProof/>
          <w:lang w:val="sr-Cyrl-CS"/>
        </w:rPr>
        <w:t>Све мере су обухваћене у оквиру две основне категорије: узгојне и уређајне природе.</w:t>
      </w:r>
    </w:p>
    <w:p w:rsidR="00B82401" w:rsidRPr="00B82401" w:rsidRDefault="00B82401" w:rsidP="00B82401">
      <w:pPr>
        <w:pStyle w:val="Heading3"/>
        <w:spacing w:before="180"/>
        <w:jc w:val="left"/>
        <w:rPr>
          <w:rStyle w:val="SubtleEmphasis"/>
        </w:rPr>
      </w:pPr>
      <w:bookmarkStart w:id="336" w:name="_Toc353963954"/>
      <w:bookmarkStart w:id="337" w:name="_Toc356194864"/>
      <w:bookmarkStart w:id="338" w:name="_Toc415834744"/>
      <w:bookmarkStart w:id="339" w:name="_Toc427566133"/>
      <w:bookmarkStart w:id="340" w:name="_Toc450648771"/>
      <w:bookmarkStart w:id="341" w:name="_Toc451771399"/>
      <w:bookmarkStart w:id="342" w:name="_Toc457465083"/>
      <w:bookmarkStart w:id="343" w:name="_Toc457465584"/>
      <w:bookmarkStart w:id="344" w:name="_Toc457465994"/>
      <w:bookmarkStart w:id="345" w:name="_Toc478114955"/>
      <w:bookmarkStart w:id="346" w:name="_Toc483397352"/>
      <w:bookmarkStart w:id="347" w:name="_Toc491335808"/>
      <w:bookmarkStart w:id="348" w:name="_Toc492968138"/>
      <w:bookmarkStart w:id="349" w:name="_Toc496100625"/>
      <w:bookmarkStart w:id="350" w:name="_Toc496252234"/>
      <w:bookmarkStart w:id="351" w:name="_Toc510010869"/>
      <w:bookmarkStart w:id="352" w:name="_Toc37229445"/>
      <w:bookmarkStart w:id="353" w:name="_Toc68689360"/>
      <w:bookmarkStart w:id="354" w:name="_Toc103082338"/>
      <w:bookmarkStart w:id="355" w:name="_Toc103083892"/>
      <w:bookmarkStart w:id="356" w:name="_Toc201144137"/>
      <w:bookmarkStart w:id="357" w:name="_Toc214538359"/>
      <w:r w:rsidRPr="00B82401">
        <w:rPr>
          <w:rStyle w:val="SubtleEmphasis"/>
        </w:rPr>
        <w:t>3.3.1. Мере узгојне природе</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rsidR="00B82401" w:rsidRPr="0029548F" w:rsidRDefault="00B82401" w:rsidP="00B82401">
      <w:pPr>
        <w:rPr>
          <w:noProof/>
          <w:lang w:val="sr-Cyrl-CS"/>
        </w:rPr>
      </w:pPr>
      <w:r w:rsidRPr="0029548F">
        <w:rPr>
          <w:noProof/>
          <w:lang w:val="sr-Cyrl-CS"/>
        </w:rPr>
        <w:t xml:space="preserve">Основне мере за остваривање циљева газдовања шумама узгојне природе јесу: </w:t>
      </w:r>
    </w:p>
    <w:p w:rsidR="00B82401" w:rsidRPr="005643AE" w:rsidRDefault="00B82401" w:rsidP="00040C64">
      <w:pPr>
        <w:numPr>
          <w:ilvl w:val="0"/>
          <w:numId w:val="22"/>
        </w:numPr>
        <w:spacing w:line="240" w:lineRule="auto"/>
        <w:ind w:left="1077" w:hanging="357"/>
        <w:rPr>
          <w:noProof/>
        </w:rPr>
      </w:pPr>
      <w:r w:rsidRPr="005643AE">
        <w:rPr>
          <w:noProof/>
        </w:rPr>
        <w:t>Избор система газдовања</w:t>
      </w:r>
    </w:p>
    <w:p w:rsidR="00B82401" w:rsidRPr="005643AE" w:rsidRDefault="00B82401" w:rsidP="00040C64">
      <w:pPr>
        <w:numPr>
          <w:ilvl w:val="0"/>
          <w:numId w:val="22"/>
        </w:numPr>
        <w:spacing w:line="240" w:lineRule="auto"/>
        <w:rPr>
          <w:noProof/>
        </w:rPr>
      </w:pPr>
      <w:r w:rsidRPr="005643AE">
        <w:rPr>
          <w:noProof/>
        </w:rPr>
        <w:t>Избор узгојног и структурног облика гајења</w:t>
      </w:r>
    </w:p>
    <w:p w:rsidR="00B82401" w:rsidRPr="005643AE" w:rsidRDefault="00B82401" w:rsidP="00040C64">
      <w:pPr>
        <w:numPr>
          <w:ilvl w:val="0"/>
          <w:numId w:val="22"/>
        </w:numPr>
        <w:spacing w:line="240" w:lineRule="auto"/>
        <w:rPr>
          <w:noProof/>
        </w:rPr>
      </w:pPr>
      <w:r w:rsidRPr="005643AE">
        <w:rPr>
          <w:noProof/>
        </w:rPr>
        <w:t>Избор врсте дрвећа</w:t>
      </w:r>
    </w:p>
    <w:p w:rsidR="00B82401" w:rsidRPr="005643AE" w:rsidRDefault="00B82401" w:rsidP="00040C64">
      <w:pPr>
        <w:numPr>
          <w:ilvl w:val="0"/>
          <w:numId w:val="22"/>
        </w:numPr>
        <w:spacing w:line="240" w:lineRule="auto"/>
        <w:rPr>
          <w:noProof/>
        </w:rPr>
      </w:pPr>
      <w:r w:rsidRPr="005643AE">
        <w:rPr>
          <w:noProof/>
        </w:rPr>
        <w:t>Избор начина сече обнављања и коришћења</w:t>
      </w:r>
    </w:p>
    <w:p w:rsidR="00B82401" w:rsidRPr="005643AE" w:rsidRDefault="00B82401" w:rsidP="00040C64">
      <w:pPr>
        <w:numPr>
          <w:ilvl w:val="0"/>
          <w:numId w:val="22"/>
        </w:numPr>
        <w:spacing w:line="240" w:lineRule="auto"/>
        <w:rPr>
          <w:noProof/>
        </w:rPr>
      </w:pPr>
      <w:r w:rsidRPr="005643AE">
        <w:rPr>
          <w:noProof/>
        </w:rPr>
        <w:t>Избор начина неге</w:t>
      </w:r>
    </w:p>
    <w:p w:rsidR="00B82401" w:rsidRPr="004B1169" w:rsidRDefault="00B82401" w:rsidP="00040C64">
      <w:pPr>
        <w:numPr>
          <w:ilvl w:val="0"/>
          <w:numId w:val="22"/>
        </w:numPr>
        <w:spacing w:line="240" w:lineRule="auto"/>
        <w:rPr>
          <w:noProof/>
        </w:rPr>
      </w:pPr>
      <w:r w:rsidRPr="005643AE">
        <w:rPr>
          <w:noProof/>
        </w:rPr>
        <w:t>Избор оптималног размера смесе</w:t>
      </w:r>
    </w:p>
    <w:p w:rsidR="00B82401" w:rsidRPr="00B82401" w:rsidRDefault="00B82401" w:rsidP="00B82401">
      <w:pPr>
        <w:pStyle w:val="Heading4"/>
        <w:rPr>
          <w:rStyle w:val="SubtleEmphasis"/>
        </w:rPr>
      </w:pPr>
      <w:r w:rsidRPr="00B82401">
        <w:rPr>
          <w:rStyle w:val="SubtleEmphasis"/>
        </w:rPr>
        <w:lastRenderedPageBreak/>
        <w:t>3.3.1.1. Избор система газдовања</w:t>
      </w:r>
    </w:p>
    <w:p w:rsidR="00B82401" w:rsidRPr="005643AE" w:rsidRDefault="00B82401" w:rsidP="00B82401">
      <w:pPr>
        <w:rPr>
          <w:noProof/>
        </w:rPr>
      </w:pPr>
      <w:r w:rsidRPr="005643AE">
        <w:rPr>
          <w:noProof/>
        </w:rPr>
        <w:t>Избор система газдовања шумама дефинисан је одабраним начином сече и обнављања старе састојине. На основу конкретних састојинских прилика у овом шумском подручју и досадашњег газдовања, а уважавајући биолошке особине врста дрвећа, усвојени су следећи системи газдовања:</w:t>
      </w:r>
    </w:p>
    <w:p w:rsidR="00B82401" w:rsidRPr="005643AE" w:rsidRDefault="00B82401" w:rsidP="00040C64">
      <w:pPr>
        <w:numPr>
          <w:ilvl w:val="0"/>
          <w:numId w:val="21"/>
        </w:numPr>
        <w:spacing w:before="40" w:line="240" w:lineRule="auto"/>
        <w:ind w:left="1168" w:hanging="357"/>
        <w:rPr>
          <w:noProof/>
        </w:rPr>
      </w:pPr>
      <w:r w:rsidRPr="005643AE">
        <w:rPr>
          <w:noProof/>
        </w:rPr>
        <w:t>Састојинско газдовање – оплодна сеча кратког периода за обнављање примениће се у свим високим очуваним и раз</w:t>
      </w:r>
      <w:r>
        <w:rPr>
          <w:noProof/>
        </w:rPr>
        <w:t>ређеним једнодобним састојинама</w:t>
      </w:r>
      <w:r w:rsidRPr="00AE171A">
        <w:rPr>
          <w:noProof/>
        </w:rPr>
        <w:t>, као и за</w:t>
      </w:r>
      <w:r w:rsidRPr="005643AE">
        <w:rPr>
          <w:noProof/>
        </w:rPr>
        <w:t xml:space="preserve"> изданачке очуване и разређене.</w:t>
      </w:r>
    </w:p>
    <w:p w:rsidR="00B82401" w:rsidRPr="00165C16" w:rsidRDefault="00B82401" w:rsidP="00040C64">
      <w:pPr>
        <w:numPr>
          <w:ilvl w:val="0"/>
          <w:numId w:val="21"/>
        </w:numPr>
        <w:spacing w:before="40" w:line="240" w:lineRule="auto"/>
        <w:ind w:left="1168" w:hanging="357"/>
        <w:rPr>
          <w:noProof/>
        </w:rPr>
      </w:pPr>
      <w:r>
        <w:rPr>
          <w:noProof/>
          <w:lang w:val="sr-Cyrl-RS"/>
        </w:rPr>
        <w:t>Састојинско газдовање – групимично оплодна сеча примениће се у високим разнодобним шумама лишћара</w:t>
      </w:r>
      <w:r w:rsidRPr="00C43A37">
        <w:rPr>
          <w:noProof/>
          <w:lang w:val="sr-Cyrl-CS"/>
        </w:rPr>
        <w:t xml:space="preserve"> </w:t>
      </w:r>
      <w:r>
        <w:rPr>
          <w:noProof/>
          <w:lang w:val="sr-Cyrl-CS"/>
        </w:rPr>
        <w:t>као и у мешовитим шумама лишћара и четинара</w:t>
      </w:r>
      <w:r>
        <w:rPr>
          <w:noProof/>
          <w:lang w:val="sr-Cyrl-RS"/>
        </w:rPr>
        <w:t>.</w:t>
      </w:r>
    </w:p>
    <w:p w:rsidR="00B82401" w:rsidRPr="00A30A46" w:rsidRDefault="00B82401" w:rsidP="00040C64">
      <w:pPr>
        <w:numPr>
          <w:ilvl w:val="0"/>
          <w:numId w:val="21"/>
        </w:numPr>
        <w:spacing w:before="40" w:line="240" w:lineRule="auto"/>
        <w:ind w:left="1168" w:hanging="357"/>
        <w:rPr>
          <w:noProof/>
        </w:rPr>
      </w:pPr>
      <w:r w:rsidRPr="005643AE">
        <w:rPr>
          <w:noProof/>
        </w:rPr>
        <w:t>За све културе и вештачки подигнуте састојине на неодговарајућим стаништима одређено је састојинско газдовање – чиста сеча (вештачко обнављање)</w:t>
      </w:r>
      <w:r>
        <w:rPr>
          <w:noProof/>
          <w:lang w:val="sr-Cyrl-RS"/>
        </w:rPr>
        <w:t xml:space="preserve"> </w:t>
      </w:r>
    </w:p>
    <w:p w:rsidR="00B82401" w:rsidRPr="00C43A37" w:rsidRDefault="00B82401" w:rsidP="00040C64">
      <w:pPr>
        <w:numPr>
          <w:ilvl w:val="0"/>
          <w:numId w:val="21"/>
        </w:numPr>
        <w:spacing w:before="40" w:line="240" w:lineRule="auto"/>
        <w:ind w:left="1168" w:hanging="357"/>
        <w:rPr>
          <w:noProof/>
        </w:rPr>
      </w:pPr>
      <w:r w:rsidRPr="005643AE">
        <w:rPr>
          <w:noProof/>
        </w:rPr>
        <w:t>За изданачке састојине багрема прописује се чиста сеча - ресурекција</w:t>
      </w:r>
    </w:p>
    <w:p w:rsidR="00B82401" w:rsidRPr="009E52D1" w:rsidRDefault="00B82401" w:rsidP="00040C64">
      <w:pPr>
        <w:numPr>
          <w:ilvl w:val="0"/>
          <w:numId w:val="21"/>
        </w:numPr>
        <w:spacing w:before="40" w:line="240" w:lineRule="auto"/>
        <w:ind w:left="1168" w:hanging="357"/>
        <w:rPr>
          <w:noProof/>
        </w:rPr>
      </w:pPr>
      <w:r w:rsidRPr="005643AE">
        <w:rPr>
          <w:noProof/>
        </w:rPr>
        <w:t>За високе</w:t>
      </w:r>
      <w:r w:rsidRPr="00A30A46">
        <w:rPr>
          <w:noProof/>
          <w:lang w:val="sr-Cyrl-RS"/>
        </w:rPr>
        <w:t>, вештачки подигнуте састојине</w:t>
      </w:r>
      <w:r w:rsidRPr="005643AE">
        <w:rPr>
          <w:noProof/>
        </w:rPr>
        <w:t xml:space="preserve"> и изданачке девастиране шуме одређено је састојинско газдовањ</w:t>
      </w:r>
      <w:r>
        <w:rPr>
          <w:noProof/>
        </w:rPr>
        <w:t>е – чиста сеча (реконструкција)</w:t>
      </w:r>
      <w:r w:rsidRPr="00A30A46">
        <w:rPr>
          <w:noProof/>
          <w:lang w:val="sr-Cyrl-RS"/>
        </w:rPr>
        <w:t xml:space="preserve"> </w:t>
      </w:r>
    </w:p>
    <w:p w:rsidR="00B82401" w:rsidRDefault="00B82401" w:rsidP="00B82401">
      <w:pPr>
        <w:pStyle w:val="Heading4"/>
        <w:spacing w:before="180"/>
        <w:rPr>
          <w:rStyle w:val="SubtleEmphasis"/>
        </w:rPr>
      </w:pPr>
      <w:r w:rsidRPr="00B82401">
        <w:rPr>
          <w:rStyle w:val="SubtleEmphasis"/>
        </w:rPr>
        <w:t>3.3.1.2. Избор узгојног и структурног облика</w:t>
      </w:r>
    </w:p>
    <w:p w:rsidR="000B2FD7" w:rsidRPr="000B2FD7" w:rsidRDefault="000B2FD7" w:rsidP="000B2FD7"/>
    <w:p w:rsidR="00B82401" w:rsidRPr="005643AE" w:rsidRDefault="00B82401" w:rsidP="00B82401">
      <w:pPr>
        <w:rPr>
          <w:noProof/>
        </w:rPr>
      </w:pPr>
      <w:r>
        <w:rPr>
          <w:noProof/>
        </w:rPr>
        <w:t>За све шуме на подручју ГЈ „</w:t>
      </w:r>
      <w:r w:rsidR="0086728D" w:rsidRPr="0086728D">
        <w:rPr>
          <w:noProof/>
          <w:lang w:val="sr-Cyrl-RS"/>
        </w:rPr>
        <w:t xml:space="preserve"> </w:t>
      </w:r>
      <w:r w:rsidR="0086728D">
        <w:rPr>
          <w:noProof/>
          <w:lang w:val="sr-Cyrl-RS"/>
        </w:rPr>
        <w:t>Дуги део-Бањска црна чука</w:t>
      </w:r>
      <w:r w:rsidRPr="005643AE">
        <w:rPr>
          <w:noProof/>
        </w:rPr>
        <w:t>” одређује с</w:t>
      </w:r>
      <w:r>
        <w:rPr>
          <w:noProof/>
        </w:rPr>
        <w:t>е висока шума као узгојни облик</w:t>
      </w:r>
      <w:r w:rsidRPr="005643AE">
        <w:rPr>
          <w:noProof/>
        </w:rPr>
        <w:t>.</w:t>
      </w:r>
    </w:p>
    <w:p w:rsidR="00B82401" w:rsidRPr="005643AE" w:rsidRDefault="00B82401" w:rsidP="00B82401">
      <w:pPr>
        <w:rPr>
          <w:noProof/>
        </w:rPr>
      </w:pPr>
      <w:r w:rsidRPr="005643AE">
        <w:rPr>
          <w:noProof/>
        </w:rPr>
        <w:t>На основу затеченог стања, у складу са одређеним системом газдовања, одређују се следећи структурни облици у зависности од састојинских прилика:</w:t>
      </w:r>
    </w:p>
    <w:p w:rsidR="00B82401" w:rsidRPr="00E57E85" w:rsidRDefault="00B82401" w:rsidP="00040C64">
      <w:pPr>
        <w:numPr>
          <w:ilvl w:val="0"/>
          <w:numId w:val="24"/>
        </w:numPr>
        <w:spacing w:before="60" w:line="240" w:lineRule="auto"/>
        <w:rPr>
          <w:noProof/>
        </w:rPr>
      </w:pPr>
      <w:r w:rsidRPr="000E6370">
        <w:rPr>
          <w:noProof/>
        </w:rPr>
        <w:t>У свим једнодобним шумама одређује се једнодобни структурни облик</w:t>
      </w:r>
    </w:p>
    <w:p w:rsidR="00B82401" w:rsidRPr="00197F06" w:rsidRDefault="00B82401" w:rsidP="00040C64">
      <w:pPr>
        <w:numPr>
          <w:ilvl w:val="0"/>
          <w:numId w:val="24"/>
        </w:numPr>
        <w:spacing w:before="60" w:line="240" w:lineRule="auto"/>
        <w:rPr>
          <w:noProof/>
        </w:rPr>
      </w:pPr>
      <w:r>
        <w:rPr>
          <w:noProof/>
          <w:lang w:val="sr-Cyrl-RS"/>
        </w:rPr>
        <w:t>У свим високим разнодобним шумама букве одређује се групимично разнодобни структурни облик</w:t>
      </w:r>
    </w:p>
    <w:p w:rsidR="00B82401" w:rsidRPr="000E6370" w:rsidRDefault="00B82401" w:rsidP="00040C64">
      <w:pPr>
        <w:numPr>
          <w:ilvl w:val="0"/>
          <w:numId w:val="24"/>
        </w:numPr>
        <w:spacing w:before="60" w:line="240" w:lineRule="auto"/>
        <w:rPr>
          <w:noProof/>
        </w:rPr>
      </w:pPr>
      <w:r w:rsidRPr="000E6370">
        <w:rPr>
          <w:noProof/>
        </w:rPr>
        <w:t>У свим изданачким састојинама одређује се једнодобни структурни облик</w:t>
      </w:r>
    </w:p>
    <w:p w:rsidR="00B82401" w:rsidRPr="005B32DE" w:rsidRDefault="00B82401" w:rsidP="00040C64">
      <w:pPr>
        <w:numPr>
          <w:ilvl w:val="0"/>
          <w:numId w:val="24"/>
        </w:numPr>
        <w:spacing w:before="60" w:line="240" w:lineRule="auto"/>
        <w:rPr>
          <w:noProof/>
        </w:rPr>
      </w:pPr>
      <w:r w:rsidRPr="000E6370">
        <w:rPr>
          <w:noProof/>
        </w:rPr>
        <w:t>Такође за све културе и вештачки подигнуте састојине одређује се једнодобни структурни облик</w:t>
      </w:r>
    </w:p>
    <w:p w:rsidR="00B82401" w:rsidRDefault="00B82401" w:rsidP="00B82401">
      <w:pPr>
        <w:pStyle w:val="Heading4"/>
        <w:rPr>
          <w:rStyle w:val="SubtleEmphasis"/>
        </w:rPr>
      </w:pPr>
      <w:r w:rsidRPr="00B82401">
        <w:rPr>
          <w:rStyle w:val="SubtleEmphasis"/>
        </w:rPr>
        <w:t>3.3.1.3. Избор врста дрвећа</w:t>
      </w:r>
    </w:p>
    <w:p w:rsidR="000B2FD7" w:rsidRPr="000B2FD7" w:rsidRDefault="000B2FD7" w:rsidP="000B2FD7"/>
    <w:p w:rsidR="00B82401" w:rsidRDefault="00B82401" w:rsidP="00B82401">
      <w:pPr>
        <w:rPr>
          <w:noProof/>
          <w:lang w:val="sr-Cyrl-RS"/>
        </w:rPr>
      </w:pPr>
      <w:r>
        <w:rPr>
          <w:noProof/>
        </w:rPr>
        <w:tab/>
      </w:r>
      <w:r>
        <w:rPr>
          <w:noProof/>
          <w:lang w:val="sr-Cyrl-RS"/>
        </w:rPr>
        <w:t xml:space="preserve">Код избора врсте дрвећа  у газдинској јединици дати предност аутохтоним врстама дрвећа. </w:t>
      </w:r>
    </w:p>
    <w:p w:rsidR="00B82401" w:rsidRPr="00CB59D5" w:rsidRDefault="00B82401" w:rsidP="00B82401">
      <w:pPr>
        <w:rPr>
          <w:noProof/>
          <w:lang w:val="sr-Cyrl-RS"/>
        </w:rPr>
      </w:pPr>
      <w:r>
        <w:rPr>
          <w:noProof/>
          <w:lang w:val="sr-Cyrl-RS"/>
        </w:rPr>
        <w:t xml:space="preserve">Код пошумљавања након извршених реконструкционих сеча првенствено треба користити аутохтоне врсте дрвећа као и врсте дрвећа које су у претходном периоду показале добре особине на одговарајућим стаништима (црни бор, смрча). На површинама на којима је константована деградираност земљишта треба користити пионирске врсте дрвећа (црни бор и бели бор). </w:t>
      </w:r>
    </w:p>
    <w:p w:rsidR="00B82401" w:rsidRDefault="00B82401" w:rsidP="00B82401">
      <w:pPr>
        <w:pStyle w:val="Heading4"/>
        <w:spacing w:before="120"/>
        <w:rPr>
          <w:rStyle w:val="SubtleEmphasis"/>
        </w:rPr>
      </w:pPr>
      <w:r w:rsidRPr="00B82401">
        <w:rPr>
          <w:rStyle w:val="SubtleEmphasis"/>
        </w:rPr>
        <w:t>3.3.1.4. Избор начина сече обнављања и коришћења</w:t>
      </w:r>
    </w:p>
    <w:p w:rsidR="000B2FD7" w:rsidRPr="000B2FD7" w:rsidRDefault="000B2FD7" w:rsidP="000B2FD7"/>
    <w:p w:rsidR="00B82401" w:rsidRPr="00AC2D32" w:rsidRDefault="00B82401" w:rsidP="00B82401">
      <w:pPr>
        <w:rPr>
          <w:noProof/>
          <w:lang w:val="sr-Cyrl-RS"/>
        </w:rPr>
      </w:pPr>
      <w:r w:rsidRPr="00AC2D32">
        <w:rPr>
          <w:noProof/>
          <w:lang w:val="sr-Cyrl-RS"/>
        </w:rPr>
        <w:t>Од избора начина обнављања зависи и структура будућих састојина и целокупни газдински поступак, елементи за сва планска разматрања и поступак за одређивање приноса и обезбеђење трајности приноса, односно функционалне трајности.</w:t>
      </w:r>
    </w:p>
    <w:p w:rsidR="00B82401" w:rsidRPr="00AD2DCF" w:rsidRDefault="00B82401" w:rsidP="00B82401">
      <w:pPr>
        <w:rPr>
          <w:noProof/>
          <w:lang w:val="sr-Latn-CS"/>
        </w:rPr>
      </w:pPr>
      <w:r w:rsidRPr="00AC2D32">
        <w:rPr>
          <w:noProof/>
          <w:lang w:val="sr-Cyrl-RS"/>
        </w:rPr>
        <w:t>Начин обнављања</w:t>
      </w:r>
      <w:r>
        <w:rPr>
          <w:noProof/>
          <w:lang w:val="sr-Cyrl-CS"/>
        </w:rPr>
        <w:t>,</w:t>
      </w:r>
      <w:r w:rsidRPr="00AC2D32">
        <w:rPr>
          <w:noProof/>
          <w:lang w:val="sr-Cyrl-RS"/>
        </w:rPr>
        <w:t xml:space="preserve"> пре свега</w:t>
      </w:r>
      <w:r>
        <w:rPr>
          <w:noProof/>
          <w:lang w:val="sr-Cyrl-CS"/>
        </w:rPr>
        <w:t>,</w:t>
      </w:r>
      <w:r w:rsidRPr="00AC2D32">
        <w:rPr>
          <w:noProof/>
          <w:lang w:val="sr-Cyrl-RS"/>
        </w:rPr>
        <w:t xml:space="preserve"> зависи од биолошких особина врста дрвећа које граде састојине (особине састојине), особина станишта и економских прилика. За шуме ове </w:t>
      </w:r>
      <w:r>
        <w:rPr>
          <w:noProof/>
          <w:lang w:val="sr-Cyrl-CS"/>
        </w:rPr>
        <w:t>газдинске јединице</w:t>
      </w:r>
      <w:r w:rsidRPr="00AC2D32">
        <w:rPr>
          <w:noProof/>
          <w:lang w:val="sr-Cyrl-RS"/>
        </w:rPr>
        <w:t xml:space="preserve"> у овом уређајном периоду одређују се следећи начини обнављања и коришћења:</w:t>
      </w:r>
    </w:p>
    <w:p w:rsidR="00B82401" w:rsidRPr="00A30A46" w:rsidRDefault="00B82401" w:rsidP="00040C64">
      <w:pPr>
        <w:numPr>
          <w:ilvl w:val="0"/>
          <w:numId w:val="25"/>
        </w:numPr>
        <w:spacing w:line="240" w:lineRule="auto"/>
        <w:rPr>
          <w:noProof/>
          <w:lang w:val="sr-Latn-CS"/>
        </w:rPr>
      </w:pPr>
      <w:r w:rsidRPr="005643AE">
        <w:rPr>
          <w:noProof/>
        </w:rPr>
        <w:t>За</w:t>
      </w:r>
      <w:r w:rsidRPr="00A30A46">
        <w:rPr>
          <w:noProof/>
          <w:lang w:val="sr-Latn-CS"/>
        </w:rPr>
        <w:t xml:space="preserve"> </w:t>
      </w:r>
      <w:r w:rsidRPr="005643AE">
        <w:rPr>
          <w:noProof/>
        </w:rPr>
        <w:t>високе</w:t>
      </w:r>
      <w:r w:rsidRPr="00A30A46">
        <w:rPr>
          <w:noProof/>
          <w:lang w:val="sr-Latn-CS"/>
        </w:rPr>
        <w:t xml:space="preserve"> </w:t>
      </w:r>
      <w:r w:rsidRPr="005643AE">
        <w:rPr>
          <w:noProof/>
        </w:rPr>
        <w:t>једнодобне</w:t>
      </w:r>
      <w:r w:rsidRPr="00A30A46">
        <w:rPr>
          <w:noProof/>
          <w:lang w:val="sr-Latn-CS"/>
        </w:rPr>
        <w:t xml:space="preserve"> </w:t>
      </w:r>
      <w:r w:rsidRPr="005643AE">
        <w:rPr>
          <w:noProof/>
        </w:rPr>
        <w:t>шуме</w:t>
      </w:r>
      <w:r w:rsidRPr="00A30A46">
        <w:rPr>
          <w:noProof/>
          <w:lang w:val="sr-Latn-CS"/>
        </w:rPr>
        <w:t xml:space="preserve"> </w:t>
      </w:r>
      <w:r w:rsidRPr="005643AE">
        <w:rPr>
          <w:noProof/>
        </w:rPr>
        <w:t>букве</w:t>
      </w:r>
      <w:r w:rsidRPr="00A30A46">
        <w:rPr>
          <w:noProof/>
          <w:lang w:val="sr-Latn-CS"/>
        </w:rPr>
        <w:t xml:space="preserve">, </w:t>
      </w:r>
      <w:r w:rsidRPr="00A30A46">
        <w:rPr>
          <w:noProof/>
          <w:lang w:val="sr-Cyrl-RS"/>
        </w:rPr>
        <w:t>липе</w:t>
      </w:r>
      <w:r w:rsidRPr="00A30A46">
        <w:rPr>
          <w:noProof/>
          <w:lang w:val="sr-Latn-CS"/>
        </w:rPr>
        <w:t xml:space="preserve">, </w:t>
      </w:r>
      <w:r w:rsidRPr="005643AE">
        <w:rPr>
          <w:noProof/>
        </w:rPr>
        <w:t>као</w:t>
      </w:r>
      <w:r w:rsidRPr="00A30A46">
        <w:rPr>
          <w:noProof/>
          <w:lang w:val="sr-Latn-CS"/>
        </w:rPr>
        <w:t xml:space="preserve"> </w:t>
      </w:r>
      <w:r w:rsidRPr="005643AE">
        <w:rPr>
          <w:noProof/>
        </w:rPr>
        <w:t>и</w:t>
      </w:r>
      <w:r w:rsidRPr="00A30A46">
        <w:rPr>
          <w:noProof/>
          <w:lang w:val="sr-Latn-CS"/>
        </w:rPr>
        <w:t xml:space="preserve"> </w:t>
      </w:r>
      <w:r w:rsidRPr="005643AE">
        <w:rPr>
          <w:noProof/>
        </w:rPr>
        <w:t>за</w:t>
      </w:r>
      <w:r w:rsidRPr="00A30A46">
        <w:rPr>
          <w:noProof/>
          <w:lang w:val="sr-Latn-CS"/>
        </w:rPr>
        <w:t xml:space="preserve"> </w:t>
      </w:r>
      <w:r w:rsidRPr="005643AE">
        <w:rPr>
          <w:noProof/>
        </w:rPr>
        <w:t>изданачке</w:t>
      </w:r>
      <w:r w:rsidRPr="00A30A46">
        <w:rPr>
          <w:noProof/>
          <w:lang w:val="sr-Latn-CS"/>
        </w:rPr>
        <w:t xml:space="preserve"> </w:t>
      </w:r>
      <w:r w:rsidRPr="005643AE">
        <w:rPr>
          <w:noProof/>
        </w:rPr>
        <w:t>прописује</w:t>
      </w:r>
      <w:r w:rsidRPr="00A30A46">
        <w:rPr>
          <w:noProof/>
          <w:lang w:val="sr-Latn-CS"/>
        </w:rPr>
        <w:t xml:space="preserve"> </w:t>
      </w:r>
      <w:r w:rsidRPr="005643AE">
        <w:rPr>
          <w:noProof/>
        </w:rPr>
        <w:t>се</w:t>
      </w:r>
      <w:r w:rsidRPr="00A30A46">
        <w:rPr>
          <w:noProof/>
          <w:lang w:val="sr-Latn-CS"/>
        </w:rPr>
        <w:t xml:space="preserve"> </w:t>
      </w:r>
      <w:r w:rsidRPr="005643AE">
        <w:rPr>
          <w:noProof/>
        </w:rPr>
        <w:t>оплодна</w:t>
      </w:r>
      <w:r w:rsidRPr="00A30A46">
        <w:rPr>
          <w:noProof/>
          <w:lang w:val="sr-Latn-CS"/>
        </w:rPr>
        <w:t xml:space="preserve"> </w:t>
      </w:r>
      <w:r w:rsidRPr="005643AE">
        <w:rPr>
          <w:noProof/>
        </w:rPr>
        <w:t>сеча</w:t>
      </w:r>
      <w:r w:rsidRPr="00A30A46">
        <w:rPr>
          <w:noProof/>
          <w:lang w:val="sr-Latn-CS"/>
        </w:rPr>
        <w:t xml:space="preserve"> </w:t>
      </w:r>
      <w:r w:rsidRPr="005643AE">
        <w:rPr>
          <w:noProof/>
        </w:rPr>
        <w:t>кратког</w:t>
      </w:r>
      <w:r w:rsidRPr="00A30A46">
        <w:rPr>
          <w:noProof/>
          <w:lang w:val="sr-Latn-CS"/>
        </w:rPr>
        <w:t xml:space="preserve"> </w:t>
      </w:r>
      <w:r w:rsidRPr="005643AE">
        <w:rPr>
          <w:noProof/>
        </w:rPr>
        <w:t>подмладног</w:t>
      </w:r>
      <w:r w:rsidRPr="00A30A46">
        <w:rPr>
          <w:noProof/>
          <w:lang w:val="sr-Latn-CS"/>
        </w:rPr>
        <w:t xml:space="preserve"> </w:t>
      </w:r>
      <w:r w:rsidRPr="005643AE">
        <w:rPr>
          <w:noProof/>
        </w:rPr>
        <w:t>раздобља</w:t>
      </w:r>
      <w:r w:rsidRPr="00A30A46">
        <w:rPr>
          <w:noProof/>
          <w:lang w:val="sr-Latn-CS"/>
        </w:rPr>
        <w:t xml:space="preserve"> (20 </w:t>
      </w:r>
      <w:r w:rsidRPr="005643AE">
        <w:rPr>
          <w:noProof/>
        </w:rPr>
        <w:t>год</w:t>
      </w:r>
      <w:r w:rsidRPr="00A30A46">
        <w:rPr>
          <w:noProof/>
          <w:lang w:val="sr-Latn-CS"/>
        </w:rPr>
        <w:t>.)</w:t>
      </w:r>
      <w:r w:rsidRPr="00A30A46">
        <w:rPr>
          <w:noProof/>
          <w:lang w:val="sr-Cyrl-RS"/>
        </w:rPr>
        <w:t xml:space="preserve"> </w:t>
      </w:r>
    </w:p>
    <w:p w:rsidR="00B82401" w:rsidRPr="00A30A46" w:rsidRDefault="00B82401" w:rsidP="00040C64">
      <w:pPr>
        <w:numPr>
          <w:ilvl w:val="0"/>
          <w:numId w:val="25"/>
        </w:numPr>
        <w:spacing w:line="240" w:lineRule="auto"/>
        <w:rPr>
          <w:noProof/>
          <w:lang w:val="sr-Latn-CS"/>
        </w:rPr>
      </w:pPr>
      <w:r w:rsidRPr="00A30A46">
        <w:rPr>
          <w:noProof/>
          <w:lang w:val="sr-Cyrl-RS"/>
        </w:rPr>
        <w:lastRenderedPageBreak/>
        <w:t xml:space="preserve">У свим високим разнодобним шумама прописује се </w:t>
      </w:r>
      <w:r>
        <w:rPr>
          <w:noProof/>
          <w:lang w:val="sr-Cyrl-RS"/>
        </w:rPr>
        <w:t>комбинована сеча на узгојне групе</w:t>
      </w:r>
      <w:r w:rsidRPr="00A30A46">
        <w:rPr>
          <w:noProof/>
          <w:lang w:val="sr-Cyrl-RS"/>
        </w:rPr>
        <w:t xml:space="preserve"> </w:t>
      </w:r>
    </w:p>
    <w:p w:rsidR="00B82401" w:rsidRPr="00896814" w:rsidRDefault="00B82401" w:rsidP="00040C64">
      <w:pPr>
        <w:numPr>
          <w:ilvl w:val="0"/>
          <w:numId w:val="25"/>
        </w:numPr>
        <w:spacing w:line="240" w:lineRule="auto"/>
        <w:rPr>
          <w:noProof/>
          <w:lang w:val="sr-Latn-CS"/>
        </w:rPr>
      </w:pPr>
      <w:r>
        <w:rPr>
          <w:noProof/>
          <w:lang w:val="sr-Cyrl-RS"/>
        </w:rPr>
        <w:t xml:space="preserve">За изданачке састојине јове и јасике прописује се чиста сеча (вештачко пошумљавање) </w:t>
      </w:r>
    </w:p>
    <w:p w:rsidR="00B82401" w:rsidRPr="00A30A46" w:rsidRDefault="00B82401" w:rsidP="00040C64">
      <w:pPr>
        <w:numPr>
          <w:ilvl w:val="0"/>
          <w:numId w:val="25"/>
        </w:numPr>
        <w:spacing w:before="120" w:line="240" w:lineRule="auto"/>
        <w:rPr>
          <w:noProof/>
          <w:lang w:val="sr-Latn-CS"/>
        </w:rPr>
      </w:pPr>
      <w:r w:rsidRPr="005643AE">
        <w:rPr>
          <w:noProof/>
        </w:rPr>
        <w:t>За</w:t>
      </w:r>
      <w:r w:rsidRPr="00A30A46">
        <w:rPr>
          <w:noProof/>
          <w:lang w:val="sr-Latn-CS"/>
        </w:rPr>
        <w:t xml:space="preserve"> </w:t>
      </w:r>
      <w:r w:rsidRPr="005643AE">
        <w:rPr>
          <w:noProof/>
        </w:rPr>
        <w:t>културе</w:t>
      </w:r>
      <w:r w:rsidRPr="00A30A46">
        <w:rPr>
          <w:noProof/>
          <w:lang w:val="sr-Latn-CS"/>
        </w:rPr>
        <w:t xml:space="preserve"> </w:t>
      </w:r>
      <w:r w:rsidRPr="005643AE">
        <w:rPr>
          <w:noProof/>
        </w:rPr>
        <w:t>и</w:t>
      </w:r>
      <w:r w:rsidRPr="00A30A46">
        <w:rPr>
          <w:noProof/>
          <w:lang w:val="sr-Latn-CS"/>
        </w:rPr>
        <w:t xml:space="preserve"> </w:t>
      </w:r>
      <w:r w:rsidRPr="005643AE">
        <w:rPr>
          <w:noProof/>
        </w:rPr>
        <w:t>вештачки</w:t>
      </w:r>
      <w:r w:rsidRPr="00A30A46">
        <w:rPr>
          <w:noProof/>
          <w:lang w:val="sr-Latn-CS"/>
        </w:rPr>
        <w:t xml:space="preserve"> </w:t>
      </w:r>
      <w:r w:rsidRPr="005643AE">
        <w:rPr>
          <w:noProof/>
        </w:rPr>
        <w:t>подигнуте</w:t>
      </w:r>
      <w:r w:rsidRPr="00A30A46">
        <w:rPr>
          <w:noProof/>
          <w:lang w:val="sr-Latn-CS"/>
        </w:rPr>
        <w:t xml:space="preserve"> </w:t>
      </w:r>
      <w:r w:rsidRPr="005643AE">
        <w:rPr>
          <w:noProof/>
        </w:rPr>
        <w:t>састојине</w:t>
      </w:r>
      <w:r w:rsidRPr="00A30A46">
        <w:rPr>
          <w:noProof/>
          <w:lang w:val="sr-Latn-CS"/>
        </w:rPr>
        <w:t xml:space="preserve"> </w:t>
      </w:r>
      <w:r w:rsidRPr="005643AE">
        <w:rPr>
          <w:noProof/>
        </w:rPr>
        <w:t>на</w:t>
      </w:r>
      <w:r w:rsidRPr="00A30A46">
        <w:rPr>
          <w:noProof/>
          <w:lang w:val="sr-Latn-CS"/>
        </w:rPr>
        <w:t xml:space="preserve"> </w:t>
      </w:r>
      <w:r w:rsidRPr="005643AE">
        <w:rPr>
          <w:noProof/>
        </w:rPr>
        <w:t>адекватним</w:t>
      </w:r>
      <w:r w:rsidRPr="00A30A46">
        <w:rPr>
          <w:noProof/>
          <w:lang w:val="sr-Latn-CS"/>
        </w:rPr>
        <w:t xml:space="preserve"> </w:t>
      </w:r>
      <w:r w:rsidRPr="005643AE">
        <w:rPr>
          <w:noProof/>
        </w:rPr>
        <w:t>стаништима</w:t>
      </w:r>
      <w:r w:rsidRPr="00A30A46">
        <w:rPr>
          <w:noProof/>
          <w:lang w:val="sr-Latn-CS"/>
        </w:rPr>
        <w:t xml:space="preserve"> </w:t>
      </w:r>
      <w:r w:rsidRPr="005643AE">
        <w:rPr>
          <w:noProof/>
        </w:rPr>
        <w:t>оплодна</w:t>
      </w:r>
      <w:r w:rsidRPr="00A30A46">
        <w:rPr>
          <w:noProof/>
          <w:lang w:val="sr-Latn-CS"/>
        </w:rPr>
        <w:t xml:space="preserve"> </w:t>
      </w:r>
      <w:r w:rsidRPr="005643AE">
        <w:rPr>
          <w:noProof/>
        </w:rPr>
        <w:t>сеча</w:t>
      </w:r>
      <w:r w:rsidRPr="00A30A46">
        <w:rPr>
          <w:noProof/>
          <w:lang w:val="sr-Latn-CS"/>
        </w:rPr>
        <w:t xml:space="preserve"> </w:t>
      </w:r>
      <w:r w:rsidRPr="005643AE">
        <w:rPr>
          <w:noProof/>
        </w:rPr>
        <w:t>кратког</w:t>
      </w:r>
      <w:r w:rsidRPr="00A30A46">
        <w:rPr>
          <w:noProof/>
          <w:lang w:val="sr-Latn-CS"/>
        </w:rPr>
        <w:t xml:space="preserve"> </w:t>
      </w:r>
      <w:r w:rsidRPr="005643AE">
        <w:rPr>
          <w:noProof/>
        </w:rPr>
        <w:t>подмладног</w:t>
      </w:r>
      <w:r w:rsidRPr="00A30A46">
        <w:rPr>
          <w:noProof/>
          <w:lang w:val="sr-Latn-CS"/>
        </w:rPr>
        <w:t xml:space="preserve"> </w:t>
      </w:r>
      <w:r w:rsidRPr="005643AE">
        <w:rPr>
          <w:noProof/>
        </w:rPr>
        <w:t>раздобља</w:t>
      </w:r>
    </w:p>
    <w:p w:rsidR="00B82401" w:rsidRPr="00342170" w:rsidRDefault="00B82401" w:rsidP="00040C64">
      <w:pPr>
        <w:numPr>
          <w:ilvl w:val="0"/>
          <w:numId w:val="25"/>
        </w:numPr>
        <w:spacing w:before="120" w:line="240" w:lineRule="auto"/>
        <w:rPr>
          <w:noProof/>
          <w:lang w:val="sr-Latn-CS"/>
        </w:rPr>
      </w:pPr>
      <w:r w:rsidRPr="005643AE">
        <w:rPr>
          <w:noProof/>
        </w:rPr>
        <w:t>За</w:t>
      </w:r>
      <w:r w:rsidRPr="00342170">
        <w:rPr>
          <w:noProof/>
          <w:lang w:val="sr-Latn-CS"/>
        </w:rPr>
        <w:t xml:space="preserve"> </w:t>
      </w:r>
      <w:r w:rsidRPr="005643AE">
        <w:rPr>
          <w:noProof/>
        </w:rPr>
        <w:t>културе</w:t>
      </w:r>
      <w:r w:rsidRPr="00342170">
        <w:rPr>
          <w:noProof/>
          <w:lang w:val="sr-Latn-CS"/>
        </w:rPr>
        <w:t xml:space="preserve"> </w:t>
      </w:r>
      <w:r w:rsidRPr="005643AE">
        <w:rPr>
          <w:noProof/>
        </w:rPr>
        <w:t>и</w:t>
      </w:r>
      <w:r w:rsidRPr="00342170">
        <w:rPr>
          <w:noProof/>
          <w:lang w:val="sr-Latn-CS"/>
        </w:rPr>
        <w:t xml:space="preserve"> </w:t>
      </w:r>
      <w:r w:rsidRPr="005643AE">
        <w:rPr>
          <w:noProof/>
        </w:rPr>
        <w:t>вештачки</w:t>
      </w:r>
      <w:r w:rsidRPr="00342170">
        <w:rPr>
          <w:noProof/>
          <w:lang w:val="sr-Latn-CS"/>
        </w:rPr>
        <w:t xml:space="preserve"> </w:t>
      </w:r>
      <w:r w:rsidRPr="005643AE">
        <w:rPr>
          <w:noProof/>
        </w:rPr>
        <w:t>подигнуте</w:t>
      </w:r>
      <w:r w:rsidRPr="00342170">
        <w:rPr>
          <w:noProof/>
          <w:lang w:val="sr-Latn-CS"/>
        </w:rPr>
        <w:t xml:space="preserve"> </w:t>
      </w:r>
      <w:r w:rsidRPr="005643AE">
        <w:rPr>
          <w:noProof/>
        </w:rPr>
        <w:t>састојине</w:t>
      </w:r>
      <w:r w:rsidRPr="00342170">
        <w:rPr>
          <w:noProof/>
          <w:lang w:val="sr-Latn-CS"/>
        </w:rPr>
        <w:t xml:space="preserve"> </w:t>
      </w:r>
      <w:r w:rsidRPr="005643AE">
        <w:rPr>
          <w:noProof/>
        </w:rPr>
        <w:t>на</w:t>
      </w:r>
      <w:r w:rsidRPr="00342170">
        <w:rPr>
          <w:noProof/>
          <w:lang w:val="sr-Latn-CS"/>
        </w:rPr>
        <w:t xml:space="preserve"> </w:t>
      </w:r>
      <w:r w:rsidRPr="005643AE">
        <w:rPr>
          <w:noProof/>
        </w:rPr>
        <w:t>неадекватним</w:t>
      </w:r>
      <w:r w:rsidRPr="00342170">
        <w:rPr>
          <w:noProof/>
          <w:lang w:val="sr-Latn-CS"/>
        </w:rPr>
        <w:t xml:space="preserve"> </w:t>
      </w:r>
      <w:r w:rsidRPr="005643AE">
        <w:rPr>
          <w:noProof/>
        </w:rPr>
        <w:t>стаништима</w:t>
      </w:r>
      <w:r w:rsidRPr="00342170">
        <w:rPr>
          <w:noProof/>
          <w:lang w:val="sr-Latn-CS"/>
        </w:rPr>
        <w:t xml:space="preserve"> </w:t>
      </w:r>
      <w:r w:rsidRPr="005643AE">
        <w:rPr>
          <w:noProof/>
        </w:rPr>
        <w:t>прописује</w:t>
      </w:r>
      <w:r w:rsidRPr="00342170">
        <w:rPr>
          <w:noProof/>
          <w:lang w:val="sr-Latn-CS"/>
        </w:rPr>
        <w:t xml:space="preserve"> </w:t>
      </w:r>
      <w:r w:rsidRPr="005643AE">
        <w:rPr>
          <w:noProof/>
        </w:rPr>
        <w:t>се</w:t>
      </w:r>
      <w:r w:rsidRPr="00342170">
        <w:rPr>
          <w:noProof/>
          <w:lang w:val="sr-Latn-CS"/>
        </w:rPr>
        <w:t xml:space="preserve"> </w:t>
      </w:r>
      <w:r w:rsidRPr="005643AE">
        <w:rPr>
          <w:noProof/>
        </w:rPr>
        <w:t>чи</w:t>
      </w:r>
      <w:r>
        <w:rPr>
          <w:noProof/>
        </w:rPr>
        <w:t>ста</w:t>
      </w:r>
      <w:r w:rsidRPr="00342170">
        <w:rPr>
          <w:noProof/>
          <w:lang w:val="sr-Latn-CS"/>
        </w:rPr>
        <w:t xml:space="preserve"> </w:t>
      </w:r>
      <w:r>
        <w:rPr>
          <w:noProof/>
        </w:rPr>
        <w:t>сеча</w:t>
      </w:r>
      <w:r w:rsidRPr="00342170">
        <w:rPr>
          <w:noProof/>
          <w:lang w:val="sr-Latn-CS"/>
        </w:rPr>
        <w:t xml:space="preserve"> (</w:t>
      </w:r>
      <w:r>
        <w:rPr>
          <w:noProof/>
        </w:rPr>
        <w:t>вештачко</w:t>
      </w:r>
      <w:r w:rsidRPr="00342170">
        <w:rPr>
          <w:noProof/>
          <w:lang w:val="sr-Latn-CS"/>
        </w:rPr>
        <w:t xml:space="preserve"> </w:t>
      </w:r>
      <w:r>
        <w:rPr>
          <w:noProof/>
        </w:rPr>
        <w:t>пошумљавање</w:t>
      </w:r>
      <w:r w:rsidRPr="00342170">
        <w:rPr>
          <w:noProof/>
          <w:lang w:val="sr-Latn-CS"/>
        </w:rPr>
        <w:t>)</w:t>
      </w:r>
      <w:r>
        <w:rPr>
          <w:noProof/>
          <w:lang w:val="sr-Latn-CS"/>
        </w:rPr>
        <w:t xml:space="preserve"> </w:t>
      </w:r>
    </w:p>
    <w:p w:rsidR="00B82401" w:rsidRPr="00A30A46" w:rsidRDefault="00B82401" w:rsidP="00040C64">
      <w:pPr>
        <w:numPr>
          <w:ilvl w:val="0"/>
          <w:numId w:val="25"/>
        </w:numPr>
        <w:spacing w:line="240" w:lineRule="auto"/>
        <w:rPr>
          <w:noProof/>
          <w:lang w:val="sr-Latn-CS"/>
        </w:rPr>
      </w:pPr>
      <w:r w:rsidRPr="005643AE">
        <w:rPr>
          <w:noProof/>
        </w:rPr>
        <w:t>За</w:t>
      </w:r>
      <w:r w:rsidRPr="00A30A46">
        <w:rPr>
          <w:noProof/>
          <w:lang w:val="sr-Latn-CS"/>
        </w:rPr>
        <w:t xml:space="preserve"> </w:t>
      </w:r>
      <w:r w:rsidRPr="005643AE">
        <w:rPr>
          <w:noProof/>
        </w:rPr>
        <w:t>девастиране</w:t>
      </w:r>
      <w:r w:rsidRPr="00A30A46">
        <w:rPr>
          <w:noProof/>
          <w:lang w:val="sr-Latn-CS"/>
        </w:rPr>
        <w:t xml:space="preserve"> </w:t>
      </w:r>
      <w:r w:rsidRPr="005643AE">
        <w:rPr>
          <w:noProof/>
        </w:rPr>
        <w:t>шуме</w:t>
      </w:r>
      <w:r w:rsidRPr="00A30A46">
        <w:rPr>
          <w:noProof/>
          <w:lang w:val="sr-Latn-CS"/>
        </w:rPr>
        <w:t xml:space="preserve"> (</w:t>
      </w:r>
      <w:r w:rsidRPr="005643AE">
        <w:rPr>
          <w:noProof/>
        </w:rPr>
        <w:t>изданачке</w:t>
      </w:r>
      <w:r w:rsidRPr="00A30A46">
        <w:rPr>
          <w:noProof/>
          <w:lang w:val="sr-Latn-CS"/>
        </w:rPr>
        <w:t xml:space="preserve">, </w:t>
      </w:r>
      <w:r w:rsidRPr="005643AE">
        <w:rPr>
          <w:noProof/>
        </w:rPr>
        <w:t>високе</w:t>
      </w:r>
      <w:r w:rsidRPr="00A30A46">
        <w:rPr>
          <w:noProof/>
          <w:lang w:val="sr-Latn-CS"/>
        </w:rPr>
        <w:t xml:space="preserve"> </w:t>
      </w:r>
      <w:r w:rsidRPr="005643AE">
        <w:rPr>
          <w:noProof/>
        </w:rPr>
        <w:t>и</w:t>
      </w:r>
      <w:r w:rsidRPr="00A30A46">
        <w:rPr>
          <w:noProof/>
          <w:lang w:val="sr-Latn-CS"/>
        </w:rPr>
        <w:t xml:space="preserve"> </w:t>
      </w:r>
      <w:r w:rsidRPr="00A30A46">
        <w:rPr>
          <w:noProof/>
          <w:lang w:val="sr-Cyrl-RS"/>
        </w:rPr>
        <w:t>вештачки подигнуте састојине</w:t>
      </w:r>
      <w:r w:rsidRPr="00A30A46">
        <w:rPr>
          <w:noProof/>
          <w:lang w:val="sr-Latn-CS"/>
        </w:rPr>
        <w:t xml:space="preserve">) </w:t>
      </w:r>
      <w:r w:rsidRPr="005643AE">
        <w:rPr>
          <w:noProof/>
        </w:rPr>
        <w:t>прописује</w:t>
      </w:r>
      <w:r w:rsidRPr="00A30A46">
        <w:rPr>
          <w:noProof/>
          <w:lang w:val="sr-Latn-CS"/>
        </w:rPr>
        <w:t xml:space="preserve"> </w:t>
      </w:r>
      <w:r w:rsidRPr="005643AE">
        <w:rPr>
          <w:noProof/>
        </w:rPr>
        <w:t>се</w:t>
      </w:r>
      <w:r w:rsidRPr="00A30A46">
        <w:rPr>
          <w:noProof/>
          <w:lang w:val="sr-Latn-CS"/>
        </w:rPr>
        <w:t xml:space="preserve"> </w:t>
      </w:r>
      <w:r w:rsidRPr="005643AE">
        <w:rPr>
          <w:noProof/>
        </w:rPr>
        <w:t>чиста</w:t>
      </w:r>
      <w:r w:rsidRPr="00A30A46">
        <w:rPr>
          <w:noProof/>
          <w:lang w:val="sr-Latn-CS"/>
        </w:rPr>
        <w:t xml:space="preserve"> </w:t>
      </w:r>
      <w:r w:rsidRPr="005643AE">
        <w:rPr>
          <w:noProof/>
        </w:rPr>
        <w:t>сеча</w:t>
      </w:r>
      <w:r w:rsidRPr="00A30A46">
        <w:rPr>
          <w:noProof/>
          <w:lang w:val="sr-Latn-CS"/>
        </w:rPr>
        <w:t xml:space="preserve"> (</w:t>
      </w:r>
      <w:r w:rsidRPr="005643AE">
        <w:rPr>
          <w:noProof/>
        </w:rPr>
        <w:t>вештачко</w:t>
      </w:r>
      <w:r w:rsidRPr="00A30A46">
        <w:rPr>
          <w:noProof/>
          <w:lang w:val="sr-Latn-CS"/>
        </w:rPr>
        <w:t xml:space="preserve"> </w:t>
      </w:r>
      <w:r w:rsidRPr="005643AE">
        <w:rPr>
          <w:noProof/>
        </w:rPr>
        <w:t>пошумљавање</w:t>
      </w:r>
      <w:r w:rsidRPr="00A30A46">
        <w:rPr>
          <w:noProof/>
          <w:lang w:val="sr-Latn-CS"/>
        </w:rPr>
        <w:t xml:space="preserve">) </w:t>
      </w:r>
      <w:bookmarkStart w:id="358" w:name="_Toc191084829"/>
      <w:bookmarkStart w:id="359" w:name="_Toc222644158"/>
      <w:bookmarkStart w:id="360" w:name="_Toc222644242"/>
      <w:bookmarkStart w:id="361" w:name="_Toc222730033"/>
      <w:bookmarkStart w:id="362" w:name="_Toc223315100"/>
      <w:bookmarkStart w:id="363" w:name="_Toc223842229"/>
      <w:bookmarkStart w:id="364" w:name="_Toc223843388"/>
      <w:bookmarkStart w:id="365" w:name="_Toc223846729"/>
      <w:bookmarkStart w:id="366" w:name="_Toc342975067"/>
      <w:bookmarkStart w:id="367" w:name="_Toc318029980"/>
      <w:bookmarkStart w:id="368" w:name="_Toc352912677"/>
      <w:bookmarkStart w:id="369" w:name="_Toc352913164"/>
    </w:p>
    <w:p w:rsidR="00B82401" w:rsidRDefault="00B82401" w:rsidP="00B82401">
      <w:pPr>
        <w:pStyle w:val="Heading4"/>
        <w:rPr>
          <w:rStyle w:val="SubtleEmphasis"/>
        </w:rPr>
      </w:pPr>
      <w:r w:rsidRPr="00B82401">
        <w:rPr>
          <w:rStyle w:val="SubtleEmphasis"/>
        </w:rPr>
        <w:t>3.3.1.5. Избор начина неге</w:t>
      </w:r>
    </w:p>
    <w:p w:rsidR="000B2FD7" w:rsidRPr="000B2FD7" w:rsidRDefault="000B2FD7" w:rsidP="000B2FD7"/>
    <w:p w:rsidR="00B82401" w:rsidRDefault="00B82401" w:rsidP="00B82401">
      <w:pPr>
        <w:rPr>
          <w:noProof/>
          <w:lang w:val="sr-Latn-CS"/>
        </w:rPr>
      </w:pPr>
      <w:r w:rsidRPr="005643AE">
        <w:rPr>
          <w:noProof/>
        </w:rPr>
        <w:t>Избор</w:t>
      </w:r>
      <w:r w:rsidRPr="00342170">
        <w:rPr>
          <w:noProof/>
          <w:lang w:val="sr-Latn-CS"/>
        </w:rPr>
        <w:t xml:space="preserve"> </w:t>
      </w:r>
      <w:r w:rsidRPr="005643AE">
        <w:rPr>
          <w:noProof/>
        </w:rPr>
        <w:t>начина</w:t>
      </w:r>
      <w:r w:rsidRPr="00342170">
        <w:rPr>
          <w:noProof/>
          <w:lang w:val="sr-Latn-CS"/>
        </w:rPr>
        <w:t xml:space="preserve"> </w:t>
      </w:r>
      <w:r w:rsidRPr="005643AE">
        <w:rPr>
          <w:noProof/>
        </w:rPr>
        <w:t>неге</w:t>
      </w:r>
      <w:r w:rsidRPr="00342170">
        <w:rPr>
          <w:noProof/>
          <w:lang w:val="sr-Latn-CS"/>
        </w:rPr>
        <w:t xml:space="preserve"> </w:t>
      </w:r>
      <w:r w:rsidRPr="005643AE">
        <w:rPr>
          <w:noProof/>
        </w:rPr>
        <w:t>је</w:t>
      </w:r>
      <w:r w:rsidRPr="00342170">
        <w:rPr>
          <w:noProof/>
          <w:lang w:val="sr-Latn-CS"/>
        </w:rPr>
        <w:t xml:space="preserve"> </w:t>
      </w:r>
      <w:r w:rsidRPr="005643AE">
        <w:rPr>
          <w:noProof/>
        </w:rPr>
        <w:t>у</w:t>
      </w:r>
      <w:r w:rsidRPr="00342170">
        <w:rPr>
          <w:noProof/>
          <w:lang w:val="sr-Latn-CS"/>
        </w:rPr>
        <w:t xml:space="preserve"> </w:t>
      </w:r>
      <w:r w:rsidRPr="005643AE">
        <w:rPr>
          <w:noProof/>
        </w:rPr>
        <w:t>највећој</w:t>
      </w:r>
      <w:r w:rsidRPr="00342170">
        <w:rPr>
          <w:noProof/>
          <w:lang w:val="sr-Latn-CS"/>
        </w:rPr>
        <w:t xml:space="preserve"> </w:t>
      </w:r>
      <w:r w:rsidRPr="005643AE">
        <w:rPr>
          <w:noProof/>
        </w:rPr>
        <w:t>мери</w:t>
      </w:r>
      <w:r w:rsidRPr="00342170">
        <w:rPr>
          <w:noProof/>
          <w:lang w:val="sr-Latn-CS"/>
        </w:rPr>
        <w:t xml:space="preserve"> </w:t>
      </w:r>
      <w:r w:rsidRPr="005643AE">
        <w:rPr>
          <w:noProof/>
        </w:rPr>
        <w:t>условљен</w:t>
      </w:r>
      <w:r w:rsidRPr="00342170">
        <w:rPr>
          <w:noProof/>
          <w:lang w:val="sr-Latn-CS"/>
        </w:rPr>
        <w:t xml:space="preserve"> </w:t>
      </w:r>
      <w:r w:rsidRPr="005643AE">
        <w:rPr>
          <w:noProof/>
        </w:rPr>
        <w:t>затеченим</w:t>
      </w:r>
      <w:r w:rsidRPr="00342170">
        <w:rPr>
          <w:noProof/>
          <w:lang w:val="sr-Latn-CS"/>
        </w:rPr>
        <w:t xml:space="preserve"> </w:t>
      </w:r>
      <w:r w:rsidRPr="005643AE">
        <w:rPr>
          <w:noProof/>
        </w:rPr>
        <w:t>стањем</w:t>
      </w:r>
      <w:r w:rsidRPr="00342170">
        <w:rPr>
          <w:noProof/>
          <w:lang w:val="sr-Latn-CS"/>
        </w:rPr>
        <w:t xml:space="preserve"> </w:t>
      </w:r>
      <w:r w:rsidRPr="005643AE">
        <w:rPr>
          <w:noProof/>
        </w:rPr>
        <w:t>састојина</w:t>
      </w:r>
      <w:r w:rsidRPr="00342170">
        <w:rPr>
          <w:noProof/>
          <w:lang w:val="sr-Latn-CS"/>
        </w:rPr>
        <w:t xml:space="preserve">: </w:t>
      </w:r>
      <w:r w:rsidRPr="005643AE">
        <w:rPr>
          <w:noProof/>
        </w:rPr>
        <w:t>старошћу</w:t>
      </w:r>
      <w:r w:rsidRPr="00342170">
        <w:rPr>
          <w:noProof/>
          <w:lang w:val="sr-Latn-CS"/>
        </w:rPr>
        <w:t xml:space="preserve"> </w:t>
      </w:r>
      <w:r w:rsidRPr="005643AE">
        <w:rPr>
          <w:noProof/>
        </w:rPr>
        <w:t>и</w:t>
      </w:r>
      <w:r w:rsidRPr="00342170">
        <w:rPr>
          <w:noProof/>
          <w:lang w:val="sr-Latn-CS"/>
        </w:rPr>
        <w:t xml:space="preserve"> </w:t>
      </w:r>
      <w:r w:rsidRPr="005643AE">
        <w:rPr>
          <w:noProof/>
        </w:rPr>
        <w:t>развојном</w:t>
      </w:r>
      <w:r w:rsidRPr="00342170">
        <w:rPr>
          <w:noProof/>
          <w:lang w:val="sr-Latn-CS"/>
        </w:rPr>
        <w:t xml:space="preserve"> </w:t>
      </w:r>
      <w:r w:rsidRPr="005643AE">
        <w:rPr>
          <w:noProof/>
        </w:rPr>
        <w:t>фазом</w:t>
      </w:r>
      <w:r w:rsidRPr="00342170">
        <w:rPr>
          <w:noProof/>
          <w:lang w:val="sr-Latn-CS"/>
        </w:rPr>
        <w:t xml:space="preserve">, </w:t>
      </w:r>
      <w:r w:rsidRPr="005643AE">
        <w:rPr>
          <w:noProof/>
        </w:rPr>
        <w:t>структуром</w:t>
      </w:r>
      <w:r w:rsidRPr="00342170">
        <w:rPr>
          <w:noProof/>
          <w:lang w:val="sr-Latn-CS"/>
        </w:rPr>
        <w:t xml:space="preserve">, </w:t>
      </w:r>
      <w:r w:rsidRPr="005643AE">
        <w:rPr>
          <w:noProof/>
        </w:rPr>
        <w:t>врстом</w:t>
      </w:r>
      <w:r w:rsidRPr="00342170">
        <w:rPr>
          <w:noProof/>
          <w:lang w:val="sr-Latn-CS"/>
        </w:rPr>
        <w:t xml:space="preserve"> </w:t>
      </w:r>
      <w:r w:rsidRPr="005643AE">
        <w:rPr>
          <w:noProof/>
        </w:rPr>
        <w:t>дрвећа</w:t>
      </w:r>
      <w:r w:rsidRPr="00342170">
        <w:rPr>
          <w:noProof/>
          <w:lang w:val="sr-Latn-CS"/>
        </w:rPr>
        <w:t xml:space="preserve">, </w:t>
      </w:r>
      <w:r w:rsidRPr="005643AE">
        <w:rPr>
          <w:noProof/>
        </w:rPr>
        <w:t>очуваношћу</w:t>
      </w:r>
      <w:r w:rsidRPr="00342170">
        <w:rPr>
          <w:noProof/>
          <w:lang w:val="sr-Latn-CS"/>
        </w:rPr>
        <w:t xml:space="preserve"> </w:t>
      </w:r>
      <w:r w:rsidRPr="005643AE">
        <w:rPr>
          <w:noProof/>
        </w:rPr>
        <w:t>и</w:t>
      </w:r>
      <w:r w:rsidRPr="00342170">
        <w:rPr>
          <w:noProof/>
          <w:lang w:val="sr-Latn-CS"/>
        </w:rPr>
        <w:t xml:space="preserve"> </w:t>
      </w:r>
      <w:r w:rsidRPr="005643AE">
        <w:rPr>
          <w:noProof/>
        </w:rPr>
        <w:t>досадашњим</w:t>
      </w:r>
      <w:r w:rsidRPr="00342170">
        <w:rPr>
          <w:noProof/>
          <w:lang w:val="sr-Latn-CS"/>
        </w:rPr>
        <w:t xml:space="preserve"> </w:t>
      </w:r>
      <w:r w:rsidRPr="005643AE">
        <w:rPr>
          <w:noProof/>
        </w:rPr>
        <w:t>узгојним</w:t>
      </w:r>
      <w:r w:rsidRPr="00342170">
        <w:rPr>
          <w:noProof/>
          <w:lang w:val="sr-Latn-CS"/>
        </w:rPr>
        <w:t xml:space="preserve"> </w:t>
      </w:r>
      <w:r w:rsidRPr="005643AE">
        <w:rPr>
          <w:noProof/>
        </w:rPr>
        <w:t>поступком</w:t>
      </w:r>
      <w:r w:rsidRPr="00342170">
        <w:rPr>
          <w:noProof/>
          <w:lang w:val="sr-Latn-CS"/>
        </w:rPr>
        <w:t xml:space="preserve">. </w:t>
      </w:r>
    </w:p>
    <w:p w:rsidR="00B82401" w:rsidRPr="003B14C2" w:rsidRDefault="00B82401" w:rsidP="00B82401">
      <w:pPr>
        <w:rPr>
          <w:noProof/>
          <w:lang w:val="sr-Cyrl-RS"/>
        </w:rPr>
      </w:pPr>
      <w:r w:rsidRPr="005643AE">
        <w:rPr>
          <w:noProof/>
        </w:rPr>
        <w:t>У</w:t>
      </w:r>
      <w:r w:rsidRPr="00342170">
        <w:rPr>
          <w:noProof/>
          <w:lang w:val="sr-Latn-CS"/>
        </w:rPr>
        <w:t xml:space="preserve"> </w:t>
      </w:r>
      <w:r>
        <w:rPr>
          <w:noProof/>
          <w:lang w:val="sr-Cyrl-RS"/>
        </w:rPr>
        <w:t xml:space="preserve">овом уређајном периоду у </w:t>
      </w:r>
      <w:r w:rsidRPr="005643AE">
        <w:rPr>
          <w:noProof/>
        </w:rPr>
        <w:t>пр</w:t>
      </w:r>
      <w:r>
        <w:rPr>
          <w:noProof/>
        </w:rPr>
        <w:t>иродним</w:t>
      </w:r>
      <w:r w:rsidRPr="00342170">
        <w:rPr>
          <w:noProof/>
          <w:lang w:val="sr-Latn-CS"/>
        </w:rPr>
        <w:t xml:space="preserve"> </w:t>
      </w:r>
      <w:r>
        <w:rPr>
          <w:noProof/>
        </w:rPr>
        <w:t>састојинама</w:t>
      </w:r>
      <w:r w:rsidRPr="00342170">
        <w:rPr>
          <w:noProof/>
          <w:lang w:val="sr-Latn-CS"/>
        </w:rPr>
        <w:t xml:space="preserve"> </w:t>
      </w:r>
      <w:r>
        <w:rPr>
          <w:noProof/>
        </w:rPr>
        <w:t>се</w:t>
      </w:r>
      <w:r w:rsidRPr="00342170">
        <w:rPr>
          <w:noProof/>
          <w:lang w:val="sr-Latn-CS"/>
        </w:rPr>
        <w:t xml:space="preserve"> </w:t>
      </w:r>
      <w:r>
        <w:rPr>
          <w:noProof/>
        </w:rPr>
        <w:t>прописују</w:t>
      </w:r>
      <w:r w:rsidRPr="00342170">
        <w:rPr>
          <w:noProof/>
          <w:lang w:val="sr-Latn-CS"/>
        </w:rPr>
        <w:t xml:space="preserve"> </w:t>
      </w:r>
      <w:r>
        <w:rPr>
          <w:noProof/>
        </w:rPr>
        <w:t>следеће</w:t>
      </w:r>
      <w:r w:rsidRPr="00342170">
        <w:rPr>
          <w:noProof/>
          <w:lang w:val="sr-Latn-CS"/>
        </w:rPr>
        <w:t xml:space="preserve"> </w:t>
      </w:r>
      <w:r>
        <w:rPr>
          <w:noProof/>
        </w:rPr>
        <w:t>мере</w:t>
      </w:r>
      <w:r w:rsidRPr="00342170">
        <w:rPr>
          <w:noProof/>
          <w:lang w:val="sr-Latn-CS"/>
        </w:rPr>
        <w:t xml:space="preserve"> </w:t>
      </w:r>
      <w:r w:rsidRPr="005643AE">
        <w:rPr>
          <w:noProof/>
        </w:rPr>
        <w:t>неге</w:t>
      </w:r>
      <w:r w:rsidRPr="00342170">
        <w:rPr>
          <w:noProof/>
          <w:lang w:val="sr-Latn-CS"/>
        </w:rPr>
        <w:t xml:space="preserve">: </w:t>
      </w:r>
    </w:p>
    <w:p w:rsidR="00B82401" w:rsidRDefault="00B82401" w:rsidP="00040C64">
      <w:pPr>
        <w:numPr>
          <w:ilvl w:val="0"/>
          <w:numId w:val="32"/>
        </w:numPr>
        <w:spacing w:before="60" w:line="240" w:lineRule="auto"/>
        <w:rPr>
          <w:noProof/>
          <w:lang w:val="sr-Cyrl-RS"/>
        </w:rPr>
      </w:pPr>
      <w:r w:rsidRPr="00245140">
        <w:rPr>
          <w:noProof/>
          <w:lang w:val="sr-Cyrl-RS"/>
        </w:rPr>
        <w:t>чишћење</w:t>
      </w:r>
      <w:r>
        <w:rPr>
          <w:noProof/>
          <w:lang w:val="sr-Cyrl-RS"/>
        </w:rPr>
        <w:t xml:space="preserve"> </w:t>
      </w:r>
    </w:p>
    <w:p w:rsidR="00B82401" w:rsidRPr="00A30A46" w:rsidRDefault="00B82401" w:rsidP="00040C64">
      <w:pPr>
        <w:numPr>
          <w:ilvl w:val="0"/>
          <w:numId w:val="32"/>
        </w:numPr>
        <w:spacing w:before="60" w:line="240" w:lineRule="auto"/>
        <w:rPr>
          <w:noProof/>
          <w:lang w:val="sr-Latn-CS"/>
        </w:rPr>
      </w:pPr>
      <w:r>
        <w:rPr>
          <w:noProof/>
        </w:rPr>
        <w:t>прореде</w:t>
      </w:r>
      <w:r w:rsidRPr="00A30A46">
        <w:rPr>
          <w:noProof/>
          <w:lang w:val="sr-Latn-CS"/>
        </w:rPr>
        <w:t xml:space="preserve"> </w:t>
      </w:r>
      <w:bookmarkStart w:id="370" w:name="_Toc353963955"/>
      <w:bookmarkStart w:id="371" w:name="_Toc356194865"/>
      <w:bookmarkEnd w:id="358"/>
      <w:bookmarkEnd w:id="359"/>
      <w:bookmarkEnd w:id="360"/>
      <w:bookmarkEnd w:id="361"/>
      <w:bookmarkEnd w:id="362"/>
      <w:bookmarkEnd w:id="363"/>
      <w:bookmarkEnd w:id="364"/>
      <w:bookmarkEnd w:id="365"/>
      <w:bookmarkEnd w:id="366"/>
      <w:bookmarkEnd w:id="367"/>
      <w:bookmarkEnd w:id="368"/>
      <w:bookmarkEnd w:id="369"/>
    </w:p>
    <w:p w:rsidR="00B82401" w:rsidRPr="00A30A46" w:rsidRDefault="00B82401" w:rsidP="00B82401">
      <w:pPr>
        <w:spacing w:before="60"/>
        <w:rPr>
          <w:noProof/>
          <w:lang w:val="sr-Latn-CS"/>
        </w:rPr>
      </w:pPr>
      <w:r w:rsidRPr="00A30A46">
        <w:rPr>
          <w:noProof/>
          <w:lang w:val="sr-Cyrl-RS"/>
        </w:rPr>
        <w:t xml:space="preserve"> У</w:t>
      </w:r>
      <w:r w:rsidRPr="00A30A46">
        <w:rPr>
          <w:noProof/>
          <w:lang w:val="sr-Latn-CS"/>
        </w:rPr>
        <w:t xml:space="preserve"> </w:t>
      </w:r>
      <w:r w:rsidRPr="00A30A46">
        <w:rPr>
          <w:noProof/>
          <w:lang w:val="sr-Cyrl-RS"/>
        </w:rPr>
        <w:t>овом уређајном периоду у културама</w:t>
      </w:r>
      <w:r w:rsidRPr="00A30A46">
        <w:rPr>
          <w:noProof/>
          <w:lang w:val="sr-Latn-CS"/>
        </w:rPr>
        <w:t xml:space="preserve"> </w:t>
      </w:r>
      <w:r w:rsidRPr="00A30A46">
        <w:rPr>
          <w:noProof/>
          <w:lang w:val="sr-Cyrl-RS"/>
        </w:rPr>
        <w:t>и</w:t>
      </w:r>
      <w:r w:rsidRPr="00A30A46">
        <w:rPr>
          <w:noProof/>
          <w:lang w:val="sr-Latn-CS"/>
        </w:rPr>
        <w:t xml:space="preserve"> </w:t>
      </w:r>
      <w:r w:rsidRPr="00A30A46">
        <w:rPr>
          <w:noProof/>
          <w:lang w:val="sr-Cyrl-RS"/>
        </w:rPr>
        <w:t>вештачки</w:t>
      </w:r>
      <w:r w:rsidRPr="00A30A46">
        <w:rPr>
          <w:noProof/>
          <w:lang w:val="sr-Latn-CS"/>
        </w:rPr>
        <w:t xml:space="preserve"> </w:t>
      </w:r>
      <w:r w:rsidRPr="00A30A46">
        <w:rPr>
          <w:noProof/>
          <w:lang w:val="sr-Cyrl-RS"/>
        </w:rPr>
        <w:t>подигнутим</w:t>
      </w:r>
      <w:r w:rsidRPr="00A30A46">
        <w:rPr>
          <w:noProof/>
          <w:lang w:val="sr-Latn-CS"/>
        </w:rPr>
        <w:t xml:space="preserve"> </w:t>
      </w:r>
      <w:r w:rsidRPr="00A30A46">
        <w:rPr>
          <w:noProof/>
          <w:lang w:val="sr-Cyrl-RS"/>
        </w:rPr>
        <w:t>састојинама</w:t>
      </w:r>
      <w:r w:rsidRPr="00A30A46">
        <w:rPr>
          <w:noProof/>
          <w:lang w:val="sr-Latn-CS"/>
        </w:rPr>
        <w:t xml:space="preserve"> </w:t>
      </w:r>
      <w:r w:rsidRPr="00A30A46">
        <w:rPr>
          <w:noProof/>
          <w:lang w:val="sr-Cyrl-RS"/>
        </w:rPr>
        <w:t>прописане су следеће мере</w:t>
      </w:r>
      <w:r w:rsidRPr="00A30A46">
        <w:rPr>
          <w:noProof/>
          <w:lang w:val="sr-Latn-CS"/>
        </w:rPr>
        <w:t xml:space="preserve"> </w:t>
      </w:r>
      <w:r w:rsidRPr="00A30A46">
        <w:rPr>
          <w:noProof/>
          <w:lang w:val="sr-Cyrl-RS"/>
        </w:rPr>
        <w:t>неге</w:t>
      </w:r>
      <w:r w:rsidRPr="00A30A46">
        <w:rPr>
          <w:noProof/>
          <w:lang w:val="sr-Latn-CS"/>
        </w:rPr>
        <w:t xml:space="preserve">: </w:t>
      </w:r>
    </w:p>
    <w:p w:rsidR="00B82401" w:rsidRDefault="00B82401" w:rsidP="00040C64">
      <w:pPr>
        <w:numPr>
          <w:ilvl w:val="0"/>
          <w:numId w:val="33"/>
        </w:numPr>
        <w:spacing w:before="60" w:line="240" w:lineRule="auto"/>
        <w:rPr>
          <w:noProof/>
          <w:lang w:val="sr-Cyrl-RS"/>
        </w:rPr>
      </w:pPr>
      <w:r w:rsidRPr="00A30A46">
        <w:rPr>
          <w:noProof/>
          <w:lang w:val="sr-Cyrl-RS"/>
        </w:rPr>
        <w:t xml:space="preserve">сеча избојака </w:t>
      </w:r>
      <w:r>
        <w:rPr>
          <w:noProof/>
          <w:lang w:val="sr-Cyrl-RS"/>
        </w:rPr>
        <w:t>и</w:t>
      </w:r>
      <w:r w:rsidRPr="00A30A46">
        <w:rPr>
          <w:noProof/>
          <w:lang w:val="sr-Cyrl-RS"/>
        </w:rPr>
        <w:t xml:space="preserve"> уклањање корова </w:t>
      </w:r>
    </w:p>
    <w:p w:rsidR="00B82401" w:rsidRPr="00A30A46" w:rsidRDefault="00B82401" w:rsidP="00040C64">
      <w:pPr>
        <w:numPr>
          <w:ilvl w:val="0"/>
          <w:numId w:val="33"/>
        </w:numPr>
        <w:spacing w:before="60" w:line="240" w:lineRule="auto"/>
        <w:rPr>
          <w:noProof/>
          <w:lang w:val="sr-Cyrl-RS"/>
        </w:rPr>
      </w:pPr>
      <w:r w:rsidRPr="00A30A46">
        <w:rPr>
          <w:noProof/>
          <w:lang w:val="sr-Cyrl-RS"/>
        </w:rPr>
        <w:t xml:space="preserve">окопавање и прашење </w:t>
      </w:r>
    </w:p>
    <w:p w:rsidR="00B82401" w:rsidRPr="002133B7" w:rsidRDefault="00B82401" w:rsidP="00040C64">
      <w:pPr>
        <w:numPr>
          <w:ilvl w:val="0"/>
          <w:numId w:val="33"/>
        </w:numPr>
        <w:spacing w:before="60" w:line="240" w:lineRule="auto"/>
        <w:rPr>
          <w:noProof/>
          <w:lang w:val="sr-Cyrl-RS"/>
        </w:rPr>
      </w:pPr>
      <w:r w:rsidRPr="002133B7">
        <w:rPr>
          <w:noProof/>
          <w:lang w:val="sr-Cyrl-RS"/>
        </w:rPr>
        <w:t xml:space="preserve">чишћење </w:t>
      </w:r>
    </w:p>
    <w:p w:rsidR="00B82401" w:rsidRPr="00CA0271" w:rsidRDefault="00B82401" w:rsidP="00040C64">
      <w:pPr>
        <w:numPr>
          <w:ilvl w:val="0"/>
          <w:numId w:val="33"/>
        </w:numPr>
        <w:spacing w:before="60" w:line="240" w:lineRule="auto"/>
        <w:rPr>
          <w:noProof/>
          <w:lang w:val="sr-Latn-CS"/>
        </w:rPr>
      </w:pPr>
      <w:r w:rsidRPr="00B4270E">
        <w:rPr>
          <w:noProof/>
          <w:lang w:val="sr-Cyrl-RS"/>
        </w:rPr>
        <w:t xml:space="preserve">прореде </w:t>
      </w:r>
    </w:p>
    <w:p w:rsidR="00B82401" w:rsidRDefault="00B82401" w:rsidP="00B82401">
      <w:pPr>
        <w:pStyle w:val="Heading4"/>
        <w:rPr>
          <w:rStyle w:val="SubtleEmphasis"/>
        </w:rPr>
      </w:pPr>
      <w:r w:rsidRPr="00B82401">
        <w:rPr>
          <w:rStyle w:val="SubtleEmphasis"/>
        </w:rPr>
        <w:t>3.3.1.6. Избор оптималног размера смеше</w:t>
      </w:r>
    </w:p>
    <w:p w:rsidR="000B2FD7" w:rsidRPr="000B2FD7" w:rsidRDefault="000B2FD7" w:rsidP="000B2FD7"/>
    <w:p w:rsidR="00B82401" w:rsidRDefault="00B82401" w:rsidP="00B82401">
      <w:pPr>
        <w:rPr>
          <w:noProof/>
          <w:lang w:val="sr-Cyrl-RS"/>
        </w:rPr>
      </w:pPr>
      <w:r w:rsidRPr="00A91840">
        <w:rPr>
          <w:noProof/>
          <w:lang w:val="sr-Cyrl-RS"/>
        </w:rPr>
        <w:t xml:space="preserve">На основу анализе продуктивности лишћара и четинара на стаништима појединих </w:t>
      </w:r>
      <w:r>
        <w:rPr>
          <w:noProof/>
          <w:lang w:val="sr-Cyrl-RS"/>
        </w:rPr>
        <w:t>газдинских типова</w:t>
      </w:r>
      <w:r w:rsidRPr="00A91840">
        <w:rPr>
          <w:noProof/>
          <w:lang w:val="sr-Cyrl-RS"/>
        </w:rPr>
        <w:t xml:space="preserve"> одређује се узгојно и економски најповољнија смеша, али тако д</w:t>
      </w:r>
      <w:r>
        <w:rPr>
          <w:noProof/>
          <w:lang w:val="sr-Cyrl-RS"/>
        </w:rPr>
        <w:t xml:space="preserve">а букве у смеши буде најмање </w:t>
      </w:r>
      <w:r w:rsidRPr="00A91840">
        <w:rPr>
          <w:noProof/>
          <w:lang w:val="sr-Cyrl-RS"/>
        </w:rPr>
        <w:t>20 % да би се обезбедила повољна хумификација.</w:t>
      </w:r>
    </w:p>
    <w:p w:rsidR="00B82401" w:rsidRPr="002A48DC" w:rsidRDefault="00B82401" w:rsidP="00B82401">
      <w:pPr>
        <w:rPr>
          <w:noProof/>
          <w:lang w:val="sr-Cyrl-RS"/>
        </w:rPr>
      </w:pPr>
      <w:r>
        <w:rPr>
          <w:noProof/>
          <w:lang w:val="sr-Cyrl-RS"/>
        </w:rPr>
        <w:t xml:space="preserve">За високе шуме букве и јеле и високе шуме букве, јеле и смрче одређује се размер смеше </w:t>
      </w:r>
      <w:r w:rsidRPr="0004316C">
        <w:rPr>
          <w:i/>
          <w:noProof/>
          <w:lang w:val="sr-Cyrl-RS"/>
        </w:rPr>
        <w:t>лишћари : четинари = 30 : 70</w:t>
      </w:r>
      <w:r>
        <w:rPr>
          <w:i/>
          <w:noProof/>
          <w:lang w:val="sr-Cyrl-RS"/>
        </w:rPr>
        <w:t>.</w:t>
      </w:r>
    </w:p>
    <w:p w:rsidR="00B82401" w:rsidRDefault="00B82401" w:rsidP="00B82401">
      <w:pPr>
        <w:pStyle w:val="Heading3"/>
        <w:jc w:val="both"/>
        <w:rPr>
          <w:rStyle w:val="SubtleEmphasis"/>
        </w:rPr>
      </w:pPr>
      <w:bookmarkStart w:id="372" w:name="_Toc415834745"/>
      <w:bookmarkStart w:id="373" w:name="_Toc427566134"/>
      <w:bookmarkStart w:id="374" w:name="_Toc450648772"/>
      <w:bookmarkStart w:id="375" w:name="_Toc451771400"/>
      <w:bookmarkStart w:id="376" w:name="_Toc457465084"/>
      <w:bookmarkStart w:id="377" w:name="_Toc457465585"/>
      <w:bookmarkStart w:id="378" w:name="_Toc457465995"/>
      <w:bookmarkStart w:id="379" w:name="_Toc478114956"/>
      <w:bookmarkStart w:id="380" w:name="_Toc483397353"/>
      <w:bookmarkStart w:id="381" w:name="_Toc491335809"/>
      <w:bookmarkStart w:id="382" w:name="_Toc492968139"/>
      <w:bookmarkStart w:id="383" w:name="_Toc496100626"/>
      <w:bookmarkStart w:id="384" w:name="_Toc496252235"/>
      <w:bookmarkStart w:id="385" w:name="_Toc510010870"/>
      <w:bookmarkStart w:id="386" w:name="_Toc37229446"/>
      <w:bookmarkStart w:id="387" w:name="_Toc68689361"/>
      <w:bookmarkStart w:id="388" w:name="_Toc103082339"/>
      <w:bookmarkStart w:id="389" w:name="_Toc103083893"/>
      <w:bookmarkStart w:id="390" w:name="_Toc201144138"/>
      <w:bookmarkStart w:id="391" w:name="_Toc214538360"/>
      <w:r w:rsidRPr="00B82401">
        <w:rPr>
          <w:rStyle w:val="SubtleEmphasis"/>
        </w:rPr>
        <w:t>3.3.2. Мере уређајне природе</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rsidR="000B2FD7" w:rsidRPr="000B2FD7" w:rsidRDefault="000B2FD7" w:rsidP="000B2FD7"/>
    <w:p w:rsidR="00B82401" w:rsidRPr="00342170" w:rsidRDefault="00B82401" w:rsidP="00B82401">
      <w:pPr>
        <w:rPr>
          <w:noProof/>
          <w:lang w:val="sr-Latn-CS"/>
        </w:rPr>
      </w:pPr>
      <w:r w:rsidRPr="00AF0E09">
        <w:rPr>
          <w:noProof/>
          <w:lang w:val="sr-Cyrl-RS"/>
        </w:rPr>
        <w:t>За</w:t>
      </w:r>
      <w:r w:rsidRPr="00342170">
        <w:rPr>
          <w:noProof/>
          <w:lang w:val="sr-Latn-CS"/>
        </w:rPr>
        <w:t xml:space="preserve"> </w:t>
      </w:r>
      <w:r w:rsidRPr="00AF0E09">
        <w:rPr>
          <w:noProof/>
          <w:lang w:val="sr-Cyrl-RS"/>
        </w:rPr>
        <w:t>остваривање</w:t>
      </w:r>
      <w:r w:rsidRPr="00342170">
        <w:rPr>
          <w:noProof/>
          <w:lang w:val="sr-Latn-CS"/>
        </w:rPr>
        <w:t xml:space="preserve"> </w:t>
      </w:r>
      <w:r w:rsidRPr="00AF0E09">
        <w:rPr>
          <w:noProof/>
          <w:lang w:val="sr-Cyrl-RS"/>
        </w:rPr>
        <w:t>циљева</w:t>
      </w:r>
      <w:r w:rsidRPr="00342170">
        <w:rPr>
          <w:noProof/>
          <w:lang w:val="sr-Latn-CS"/>
        </w:rPr>
        <w:t xml:space="preserve"> </w:t>
      </w:r>
      <w:r w:rsidRPr="00AF0E09">
        <w:rPr>
          <w:noProof/>
          <w:lang w:val="sr-Cyrl-RS"/>
        </w:rPr>
        <w:t>газдова</w:t>
      </w:r>
      <w:r w:rsidRPr="00E84A03">
        <w:rPr>
          <w:noProof/>
          <w:lang w:val="sr-Cyrl-RS"/>
        </w:rPr>
        <w:t>ња</w:t>
      </w:r>
      <w:r w:rsidRPr="00342170">
        <w:rPr>
          <w:noProof/>
          <w:lang w:val="sr-Latn-CS"/>
        </w:rPr>
        <w:t xml:space="preserve"> </w:t>
      </w:r>
      <w:r w:rsidRPr="00E84A03">
        <w:rPr>
          <w:noProof/>
          <w:lang w:val="sr-Cyrl-RS"/>
        </w:rPr>
        <w:t>шумама</w:t>
      </w:r>
      <w:r w:rsidRPr="00342170">
        <w:rPr>
          <w:noProof/>
          <w:lang w:val="sr-Latn-CS"/>
        </w:rPr>
        <w:t xml:space="preserve"> </w:t>
      </w:r>
      <w:r w:rsidRPr="00E84A03">
        <w:rPr>
          <w:noProof/>
          <w:lang w:val="sr-Cyrl-RS"/>
        </w:rPr>
        <w:t>у</w:t>
      </w:r>
      <w:r w:rsidRPr="00342170">
        <w:rPr>
          <w:noProof/>
          <w:lang w:val="sr-Latn-CS"/>
        </w:rPr>
        <w:t xml:space="preserve"> </w:t>
      </w:r>
      <w:r w:rsidRPr="00E84A03">
        <w:rPr>
          <w:noProof/>
          <w:lang w:val="sr-Cyrl-RS"/>
        </w:rPr>
        <w:t>конкретним</w:t>
      </w:r>
      <w:r w:rsidRPr="00342170">
        <w:rPr>
          <w:noProof/>
          <w:lang w:val="sr-Latn-CS"/>
        </w:rPr>
        <w:t xml:space="preserve"> </w:t>
      </w:r>
      <w:r w:rsidRPr="00E84A03">
        <w:rPr>
          <w:noProof/>
          <w:lang w:val="sr-Cyrl-RS"/>
        </w:rPr>
        <w:t>условима</w:t>
      </w:r>
      <w:r w:rsidRPr="00342170">
        <w:rPr>
          <w:noProof/>
          <w:lang w:val="sr-Latn-CS"/>
        </w:rPr>
        <w:t xml:space="preserve"> </w:t>
      </w:r>
      <w:r w:rsidRPr="00E84A03">
        <w:rPr>
          <w:noProof/>
          <w:lang w:val="sr-Cyrl-RS"/>
        </w:rPr>
        <w:t>уређајне</w:t>
      </w:r>
      <w:r w:rsidRPr="00342170">
        <w:rPr>
          <w:noProof/>
          <w:lang w:val="sr-Latn-CS"/>
        </w:rPr>
        <w:t xml:space="preserve"> </w:t>
      </w:r>
      <w:r w:rsidRPr="00E84A03">
        <w:rPr>
          <w:noProof/>
          <w:lang w:val="sr-Cyrl-RS"/>
        </w:rPr>
        <w:t>мере</w:t>
      </w:r>
      <w:r w:rsidRPr="00342170">
        <w:rPr>
          <w:noProof/>
          <w:lang w:val="sr-Latn-CS"/>
        </w:rPr>
        <w:t xml:space="preserve"> </w:t>
      </w:r>
      <w:r w:rsidRPr="00E84A03">
        <w:rPr>
          <w:noProof/>
          <w:lang w:val="sr-Cyrl-RS"/>
        </w:rPr>
        <w:t>обухватају</w:t>
      </w:r>
      <w:r w:rsidRPr="00342170">
        <w:rPr>
          <w:noProof/>
          <w:lang w:val="sr-Latn-CS"/>
        </w:rPr>
        <w:t>:</w:t>
      </w:r>
    </w:p>
    <w:p w:rsidR="00B82401" w:rsidRDefault="00B82401" w:rsidP="00040C64">
      <w:pPr>
        <w:numPr>
          <w:ilvl w:val="0"/>
          <w:numId w:val="23"/>
        </w:numPr>
        <w:spacing w:line="240" w:lineRule="auto"/>
        <w:rPr>
          <w:noProof/>
          <w:lang w:val="sr-Latn-CS"/>
        </w:rPr>
      </w:pPr>
      <w:r w:rsidRPr="00E84A03">
        <w:rPr>
          <w:noProof/>
          <w:lang w:val="sr-Cyrl-RS"/>
        </w:rPr>
        <w:t>Код</w:t>
      </w:r>
      <w:r w:rsidRPr="00342170">
        <w:rPr>
          <w:noProof/>
          <w:lang w:val="sr-Latn-CS"/>
        </w:rPr>
        <w:t xml:space="preserve"> </w:t>
      </w:r>
      <w:r w:rsidRPr="005643AE">
        <w:rPr>
          <w:noProof/>
        </w:rPr>
        <w:t>високих</w:t>
      </w:r>
      <w:r w:rsidRPr="00342170">
        <w:rPr>
          <w:noProof/>
          <w:lang w:val="sr-Latn-CS"/>
        </w:rPr>
        <w:t xml:space="preserve"> </w:t>
      </w:r>
      <w:r w:rsidRPr="005643AE">
        <w:rPr>
          <w:noProof/>
        </w:rPr>
        <w:t>једнодобних</w:t>
      </w:r>
      <w:r w:rsidRPr="00342170">
        <w:rPr>
          <w:noProof/>
          <w:lang w:val="sr-Latn-CS"/>
        </w:rPr>
        <w:t xml:space="preserve"> </w:t>
      </w:r>
      <w:r w:rsidRPr="005643AE">
        <w:rPr>
          <w:noProof/>
        </w:rPr>
        <w:t>шума</w:t>
      </w:r>
      <w:r w:rsidRPr="00342170">
        <w:rPr>
          <w:noProof/>
          <w:lang w:val="sr-Latn-CS"/>
        </w:rPr>
        <w:t xml:space="preserve">: </w:t>
      </w:r>
      <w:r w:rsidRPr="005643AE">
        <w:rPr>
          <w:noProof/>
        </w:rPr>
        <w:t>избор</w:t>
      </w:r>
      <w:r w:rsidRPr="00342170">
        <w:rPr>
          <w:noProof/>
          <w:lang w:val="sr-Latn-CS"/>
        </w:rPr>
        <w:t xml:space="preserve"> </w:t>
      </w:r>
      <w:r w:rsidRPr="005643AE">
        <w:rPr>
          <w:noProof/>
        </w:rPr>
        <w:t>дужине</w:t>
      </w:r>
      <w:r w:rsidRPr="00342170">
        <w:rPr>
          <w:noProof/>
          <w:lang w:val="sr-Latn-CS"/>
        </w:rPr>
        <w:t xml:space="preserve"> </w:t>
      </w:r>
      <w:r w:rsidRPr="005643AE">
        <w:rPr>
          <w:noProof/>
        </w:rPr>
        <w:t>трајања</w:t>
      </w:r>
      <w:r w:rsidRPr="00342170">
        <w:rPr>
          <w:noProof/>
          <w:lang w:val="sr-Latn-CS"/>
        </w:rPr>
        <w:t xml:space="preserve"> </w:t>
      </w:r>
      <w:r w:rsidRPr="005643AE">
        <w:rPr>
          <w:noProof/>
        </w:rPr>
        <w:t>опходње</w:t>
      </w:r>
      <w:r w:rsidRPr="00342170">
        <w:rPr>
          <w:noProof/>
          <w:lang w:val="sr-Latn-CS"/>
        </w:rPr>
        <w:t xml:space="preserve"> </w:t>
      </w:r>
      <w:r w:rsidRPr="005643AE">
        <w:rPr>
          <w:noProof/>
        </w:rPr>
        <w:t>и</w:t>
      </w:r>
      <w:r w:rsidRPr="00342170">
        <w:rPr>
          <w:noProof/>
          <w:lang w:val="sr-Latn-CS"/>
        </w:rPr>
        <w:t xml:space="preserve"> </w:t>
      </w:r>
      <w:r w:rsidRPr="005643AE">
        <w:rPr>
          <w:noProof/>
        </w:rPr>
        <w:t>избор</w:t>
      </w:r>
      <w:r w:rsidRPr="00342170">
        <w:rPr>
          <w:noProof/>
          <w:lang w:val="sr-Latn-CS"/>
        </w:rPr>
        <w:t xml:space="preserve"> </w:t>
      </w:r>
      <w:r w:rsidRPr="005643AE">
        <w:rPr>
          <w:noProof/>
        </w:rPr>
        <w:t>трајања</w:t>
      </w:r>
      <w:r w:rsidRPr="00342170">
        <w:rPr>
          <w:noProof/>
          <w:lang w:val="sr-Latn-CS"/>
        </w:rPr>
        <w:t xml:space="preserve"> </w:t>
      </w:r>
      <w:r w:rsidRPr="005643AE">
        <w:rPr>
          <w:noProof/>
        </w:rPr>
        <w:t>подмладног</w:t>
      </w:r>
      <w:r w:rsidRPr="00342170">
        <w:rPr>
          <w:noProof/>
          <w:lang w:val="sr-Latn-CS"/>
        </w:rPr>
        <w:t xml:space="preserve"> </w:t>
      </w:r>
      <w:r w:rsidRPr="005643AE">
        <w:rPr>
          <w:noProof/>
        </w:rPr>
        <w:t>раздобља</w:t>
      </w:r>
      <w:r w:rsidRPr="00342170">
        <w:rPr>
          <w:noProof/>
          <w:lang w:val="sr-Latn-CS"/>
        </w:rPr>
        <w:t>.</w:t>
      </w:r>
    </w:p>
    <w:p w:rsidR="00B82401" w:rsidRPr="004F6FC0" w:rsidRDefault="00B82401" w:rsidP="00040C64">
      <w:pPr>
        <w:numPr>
          <w:ilvl w:val="0"/>
          <w:numId w:val="23"/>
        </w:numPr>
        <w:spacing w:line="240" w:lineRule="auto"/>
        <w:rPr>
          <w:noProof/>
          <w:lang w:val="sr-Latn-CS"/>
        </w:rPr>
      </w:pPr>
      <w:r>
        <w:rPr>
          <w:noProof/>
          <w:lang w:val="sr-Cyrl-RS"/>
        </w:rPr>
        <w:t>Код високих разнодобних шума: дефинисање оријентационог пречника сечиве зрелости, оријентационе опходње, дужине подмладног раздобља и величине просечне уравотежене запремине</w:t>
      </w:r>
    </w:p>
    <w:p w:rsidR="00B82401" w:rsidRPr="00342170" w:rsidRDefault="00B82401" w:rsidP="00040C64">
      <w:pPr>
        <w:numPr>
          <w:ilvl w:val="0"/>
          <w:numId w:val="23"/>
        </w:numPr>
        <w:spacing w:line="240" w:lineRule="auto"/>
        <w:rPr>
          <w:noProof/>
          <w:lang w:val="sr-Latn-CS"/>
        </w:rPr>
      </w:pPr>
      <w:r>
        <w:rPr>
          <w:noProof/>
        </w:rPr>
        <w:t>За</w:t>
      </w:r>
      <w:r w:rsidRPr="00342170">
        <w:rPr>
          <w:noProof/>
          <w:lang w:val="sr-Latn-CS"/>
        </w:rPr>
        <w:t xml:space="preserve"> </w:t>
      </w:r>
      <w:r>
        <w:rPr>
          <w:noProof/>
        </w:rPr>
        <w:t>девастиране</w:t>
      </w:r>
      <w:r w:rsidRPr="00342170">
        <w:rPr>
          <w:noProof/>
          <w:lang w:val="sr-Latn-CS"/>
        </w:rPr>
        <w:t xml:space="preserve"> </w:t>
      </w:r>
      <w:r>
        <w:rPr>
          <w:noProof/>
        </w:rPr>
        <w:t>шуме</w:t>
      </w:r>
      <w:r w:rsidRPr="00342170">
        <w:rPr>
          <w:noProof/>
          <w:lang w:val="sr-Latn-CS"/>
        </w:rPr>
        <w:t xml:space="preserve">, </w:t>
      </w:r>
      <w:r>
        <w:rPr>
          <w:noProof/>
        </w:rPr>
        <w:t>без</w:t>
      </w:r>
      <w:r w:rsidRPr="00342170">
        <w:rPr>
          <w:noProof/>
          <w:lang w:val="sr-Latn-CS"/>
        </w:rPr>
        <w:t xml:space="preserve"> </w:t>
      </w:r>
      <w:r w:rsidRPr="005643AE">
        <w:rPr>
          <w:noProof/>
        </w:rPr>
        <w:t>обзира</w:t>
      </w:r>
      <w:r w:rsidRPr="00342170">
        <w:rPr>
          <w:noProof/>
          <w:lang w:val="sr-Latn-CS"/>
        </w:rPr>
        <w:t xml:space="preserve"> </w:t>
      </w:r>
      <w:r w:rsidRPr="005643AE">
        <w:rPr>
          <w:noProof/>
        </w:rPr>
        <w:t>на</w:t>
      </w:r>
      <w:r w:rsidRPr="00342170">
        <w:rPr>
          <w:noProof/>
          <w:lang w:val="sr-Latn-CS"/>
        </w:rPr>
        <w:t xml:space="preserve"> </w:t>
      </w:r>
      <w:r w:rsidRPr="005643AE">
        <w:rPr>
          <w:noProof/>
        </w:rPr>
        <w:t>порекло</w:t>
      </w:r>
      <w:r w:rsidRPr="00342170">
        <w:rPr>
          <w:noProof/>
          <w:lang w:val="sr-Latn-CS"/>
        </w:rPr>
        <w:t xml:space="preserve">, </w:t>
      </w:r>
      <w:r w:rsidRPr="005643AE">
        <w:rPr>
          <w:noProof/>
        </w:rPr>
        <w:t>избор</w:t>
      </w:r>
      <w:r w:rsidRPr="00342170">
        <w:rPr>
          <w:noProof/>
          <w:lang w:val="sr-Latn-CS"/>
        </w:rPr>
        <w:t xml:space="preserve"> </w:t>
      </w:r>
      <w:r w:rsidRPr="005643AE">
        <w:rPr>
          <w:noProof/>
        </w:rPr>
        <w:t>реконструкционог</w:t>
      </w:r>
      <w:r w:rsidRPr="00342170">
        <w:rPr>
          <w:noProof/>
          <w:lang w:val="sr-Latn-CS"/>
        </w:rPr>
        <w:t xml:space="preserve"> </w:t>
      </w:r>
      <w:r w:rsidRPr="005643AE">
        <w:rPr>
          <w:noProof/>
        </w:rPr>
        <w:t>раздобља</w:t>
      </w:r>
      <w:r w:rsidRPr="00342170">
        <w:rPr>
          <w:noProof/>
          <w:lang w:val="sr-Latn-CS"/>
        </w:rPr>
        <w:t>.</w:t>
      </w:r>
    </w:p>
    <w:p w:rsidR="00B82401" w:rsidRPr="009E52D1" w:rsidRDefault="00B82401" w:rsidP="00040C64">
      <w:pPr>
        <w:numPr>
          <w:ilvl w:val="0"/>
          <w:numId w:val="23"/>
        </w:numPr>
        <w:spacing w:line="240" w:lineRule="auto"/>
        <w:rPr>
          <w:noProof/>
          <w:lang w:val="sr-Latn-CS"/>
        </w:rPr>
      </w:pPr>
      <w:r w:rsidRPr="005643AE">
        <w:rPr>
          <w:noProof/>
        </w:rPr>
        <w:t>За</w:t>
      </w:r>
      <w:r w:rsidRPr="00342170">
        <w:rPr>
          <w:noProof/>
          <w:lang w:val="sr-Latn-CS"/>
        </w:rPr>
        <w:t xml:space="preserve"> </w:t>
      </w:r>
      <w:r w:rsidRPr="005643AE">
        <w:rPr>
          <w:noProof/>
        </w:rPr>
        <w:t>изданачке</w:t>
      </w:r>
      <w:r w:rsidRPr="00342170">
        <w:rPr>
          <w:noProof/>
          <w:lang w:val="sr-Latn-CS"/>
        </w:rPr>
        <w:t xml:space="preserve"> </w:t>
      </w:r>
      <w:r w:rsidRPr="005643AE">
        <w:rPr>
          <w:noProof/>
        </w:rPr>
        <w:t>шуме</w:t>
      </w:r>
      <w:r w:rsidRPr="00342170">
        <w:rPr>
          <w:noProof/>
          <w:lang w:val="sr-Latn-CS"/>
        </w:rPr>
        <w:t xml:space="preserve"> – </w:t>
      </w:r>
      <w:r w:rsidRPr="005643AE">
        <w:rPr>
          <w:noProof/>
        </w:rPr>
        <w:t>избор</w:t>
      </w:r>
      <w:r w:rsidRPr="00342170">
        <w:rPr>
          <w:noProof/>
          <w:lang w:val="sr-Latn-CS"/>
        </w:rPr>
        <w:t xml:space="preserve"> </w:t>
      </w:r>
      <w:r w:rsidRPr="005643AE">
        <w:rPr>
          <w:noProof/>
        </w:rPr>
        <w:t>опходње</w:t>
      </w:r>
      <w:r w:rsidRPr="00342170">
        <w:rPr>
          <w:noProof/>
          <w:lang w:val="sr-Latn-CS"/>
        </w:rPr>
        <w:t xml:space="preserve">; </w:t>
      </w:r>
      <w:r w:rsidRPr="005643AE">
        <w:rPr>
          <w:noProof/>
        </w:rPr>
        <w:t>изданачке</w:t>
      </w:r>
      <w:r w:rsidRPr="00342170">
        <w:rPr>
          <w:noProof/>
          <w:lang w:val="sr-Latn-CS"/>
        </w:rPr>
        <w:t xml:space="preserve"> </w:t>
      </w:r>
      <w:r w:rsidRPr="005643AE">
        <w:rPr>
          <w:noProof/>
        </w:rPr>
        <w:t>шуме</w:t>
      </w:r>
      <w:r w:rsidRPr="00342170">
        <w:rPr>
          <w:noProof/>
          <w:lang w:val="sr-Latn-CS"/>
        </w:rPr>
        <w:t xml:space="preserve"> </w:t>
      </w:r>
      <w:r w:rsidRPr="005643AE">
        <w:rPr>
          <w:noProof/>
        </w:rPr>
        <w:t>које</w:t>
      </w:r>
      <w:r w:rsidRPr="00342170">
        <w:rPr>
          <w:noProof/>
          <w:lang w:val="sr-Latn-CS"/>
        </w:rPr>
        <w:t xml:space="preserve"> </w:t>
      </w:r>
      <w:r w:rsidRPr="005643AE">
        <w:rPr>
          <w:noProof/>
        </w:rPr>
        <w:t>се</w:t>
      </w:r>
      <w:r w:rsidRPr="00342170">
        <w:rPr>
          <w:noProof/>
          <w:lang w:val="sr-Latn-CS"/>
        </w:rPr>
        <w:t xml:space="preserve"> </w:t>
      </w:r>
      <w:r w:rsidRPr="005643AE">
        <w:rPr>
          <w:noProof/>
        </w:rPr>
        <w:t>природним</w:t>
      </w:r>
      <w:r w:rsidRPr="00342170">
        <w:rPr>
          <w:noProof/>
          <w:lang w:val="sr-Latn-CS"/>
        </w:rPr>
        <w:t xml:space="preserve"> </w:t>
      </w:r>
      <w:r w:rsidRPr="005643AE">
        <w:rPr>
          <w:noProof/>
        </w:rPr>
        <w:t>обнављањем</w:t>
      </w:r>
      <w:r w:rsidRPr="00342170">
        <w:rPr>
          <w:noProof/>
          <w:lang w:val="sr-Latn-CS"/>
        </w:rPr>
        <w:t xml:space="preserve"> </w:t>
      </w:r>
      <w:r w:rsidRPr="005643AE">
        <w:rPr>
          <w:noProof/>
        </w:rPr>
        <w:t>преводе</w:t>
      </w:r>
      <w:r w:rsidRPr="00342170">
        <w:rPr>
          <w:noProof/>
          <w:lang w:val="sr-Latn-CS"/>
        </w:rPr>
        <w:t xml:space="preserve"> </w:t>
      </w:r>
      <w:r w:rsidRPr="005643AE">
        <w:rPr>
          <w:noProof/>
        </w:rPr>
        <w:t>у</w:t>
      </w:r>
      <w:r w:rsidRPr="00342170">
        <w:rPr>
          <w:noProof/>
          <w:lang w:val="sr-Latn-CS"/>
        </w:rPr>
        <w:t xml:space="preserve"> </w:t>
      </w:r>
      <w:r w:rsidRPr="005643AE">
        <w:rPr>
          <w:noProof/>
        </w:rPr>
        <w:t>високе</w:t>
      </w:r>
      <w:r w:rsidRPr="00342170">
        <w:rPr>
          <w:noProof/>
          <w:lang w:val="sr-Latn-CS"/>
        </w:rPr>
        <w:t xml:space="preserve"> </w:t>
      </w:r>
      <w:r w:rsidRPr="005643AE">
        <w:rPr>
          <w:noProof/>
        </w:rPr>
        <w:t>шуме</w:t>
      </w:r>
      <w:r w:rsidRPr="00342170">
        <w:rPr>
          <w:noProof/>
          <w:lang w:val="sr-Latn-CS"/>
        </w:rPr>
        <w:t xml:space="preserve"> – </w:t>
      </w:r>
      <w:r w:rsidRPr="005643AE">
        <w:rPr>
          <w:noProof/>
        </w:rPr>
        <w:t>избор</w:t>
      </w:r>
      <w:r w:rsidRPr="00342170">
        <w:rPr>
          <w:noProof/>
          <w:lang w:val="sr-Latn-CS"/>
        </w:rPr>
        <w:t xml:space="preserve"> </w:t>
      </w:r>
      <w:r w:rsidRPr="005643AE">
        <w:rPr>
          <w:noProof/>
        </w:rPr>
        <w:t>конверзионог</w:t>
      </w:r>
      <w:r w:rsidRPr="00342170">
        <w:rPr>
          <w:noProof/>
          <w:lang w:val="sr-Latn-CS"/>
        </w:rPr>
        <w:t xml:space="preserve"> </w:t>
      </w:r>
      <w:r w:rsidRPr="005643AE">
        <w:rPr>
          <w:noProof/>
        </w:rPr>
        <w:t>и</w:t>
      </w:r>
      <w:r w:rsidRPr="00342170">
        <w:rPr>
          <w:noProof/>
          <w:lang w:val="sr-Latn-CS"/>
        </w:rPr>
        <w:t xml:space="preserve"> </w:t>
      </w:r>
      <w:r w:rsidRPr="005643AE">
        <w:rPr>
          <w:noProof/>
        </w:rPr>
        <w:t>подмладног</w:t>
      </w:r>
      <w:r w:rsidRPr="00342170">
        <w:rPr>
          <w:noProof/>
          <w:lang w:val="sr-Latn-CS"/>
        </w:rPr>
        <w:t xml:space="preserve"> </w:t>
      </w:r>
      <w:r w:rsidRPr="005643AE">
        <w:rPr>
          <w:noProof/>
        </w:rPr>
        <w:t>раздобља</w:t>
      </w:r>
      <w:r w:rsidRPr="00342170">
        <w:rPr>
          <w:noProof/>
          <w:lang w:val="sr-Latn-CS"/>
        </w:rPr>
        <w:t>.</w:t>
      </w:r>
    </w:p>
    <w:p w:rsidR="00B82401" w:rsidRDefault="00B82401" w:rsidP="00B82401">
      <w:pPr>
        <w:pStyle w:val="Heading4"/>
        <w:rPr>
          <w:rStyle w:val="SubtleEmphasis"/>
        </w:rPr>
      </w:pPr>
      <w:r w:rsidRPr="00B82401">
        <w:rPr>
          <w:rStyle w:val="SubtleEmphasis"/>
        </w:rPr>
        <w:t>3.3.2.1. Избор дужине трајања опходње</w:t>
      </w:r>
    </w:p>
    <w:p w:rsidR="000B2FD7" w:rsidRPr="000B2FD7" w:rsidRDefault="000B2FD7" w:rsidP="000B2FD7"/>
    <w:p w:rsidR="00B82401" w:rsidRDefault="00B82401" w:rsidP="00B82401">
      <w:pPr>
        <w:rPr>
          <w:noProof/>
          <w:lang w:val="sr-Latn-CS"/>
        </w:rPr>
      </w:pPr>
      <w:r w:rsidRPr="005643AE">
        <w:rPr>
          <w:noProof/>
        </w:rPr>
        <w:lastRenderedPageBreak/>
        <w:t>Опходња</w:t>
      </w:r>
      <w:r w:rsidRPr="00342170">
        <w:rPr>
          <w:noProof/>
          <w:lang w:val="sr-Latn-CS"/>
        </w:rPr>
        <w:t xml:space="preserve"> </w:t>
      </w:r>
      <w:r w:rsidRPr="005643AE">
        <w:rPr>
          <w:noProof/>
        </w:rPr>
        <w:t>за</w:t>
      </w:r>
      <w:r w:rsidRPr="00342170">
        <w:rPr>
          <w:noProof/>
          <w:lang w:val="sr-Latn-CS"/>
        </w:rPr>
        <w:t xml:space="preserve"> </w:t>
      </w:r>
      <w:r w:rsidRPr="005643AE">
        <w:rPr>
          <w:noProof/>
        </w:rPr>
        <w:t>поједине</w:t>
      </w:r>
      <w:r w:rsidRPr="00342170">
        <w:rPr>
          <w:noProof/>
          <w:lang w:val="sr-Latn-CS"/>
        </w:rPr>
        <w:t xml:space="preserve"> </w:t>
      </w:r>
      <w:r w:rsidRPr="005643AE">
        <w:rPr>
          <w:noProof/>
        </w:rPr>
        <w:t>врсте</w:t>
      </w:r>
      <w:r w:rsidRPr="00342170">
        <w:rPr>
          <w:noProof/>
          <w:lang w:val="sr-Latn-CS"/>
        </w:rPr>
        <w:t xml:space="preserve"> </w:t>
      </w:r>
      <w:r w:rsidRPr="005643AE">
        <w:rPr>
          <w:noProof/>
        </w:rPr>
        <w:t>дрвећа</w:t>
      </w:r>
      <w:r w:rsidRPr="00342170">
        <w:rPr>
          <w:noProof/>
          <w:lang w:val="sr-Latn-CS"/>
        </w:rPr>
        <w:t xml:space="preserve">, </w:t>
      </w:r>
      <w:r w:rsidRPr="005643AE">
        <w:rPr>
          <w:noProof/>
        </w:rPr>
        <w:t>имајући</w:t>
      </w:r>
      <w:r w:rsidRPr="00342170">
        <w:rPr>
          <w:noProof/>
          <w:lang w:val="sr-Latn-CS"/>
        </w:rPr>
        <w:t xml:space="preserve"> </w:t>
      </w:r>
      <w:r w:rsidRPr="005643AE">
        <w:rPr>
          <w:noProof/>
        </w:rPr>
        <w:t>при</w:t>
      </w:r>
      <w:r w:rsidRPr="00342170">
        <w:rPr>
          <w:noProof/>
          <w:lang w:val="sr-Latn-CS"/>
        </w:rPr>
        <w:t xml:space="preserve"> </w:t>
      </w:r>
      <w:r w:rsidRPr="005643AE">
        <w:rPr>
          <w:noProof/>
        </w:rPr>
        <w:t>том</w:t>
      </w:r>
      <w:r w:rsidRPr="00342170">
        <w:rPr>
          <w:noProof/>
          <w:lang w:val="sr-Latn-CS"/>
        </w:rPr>
        <w:t xml:space="preserve"> </w:t>
      </w:r>
      <w:r w:rsidRPr="005643AE">
        <w:rPr>
          <w:noProof/>
        </w:rPr>
        <w:t>у</w:t>
      </w:r>
      <w:r w:rsidRPr="00342170">
        <w:rPr>
          <w:noProof/>
          <w:lang w:val="sr-Latn-CS"/>
        </w:rPr>
        <w:t xml:space="preserve"> </w:t>
      </w:r>
      <w:r w:rsidRPr="005643AE">
        <w:rPr>
          <w:noProof/>
        </w:rPr>
        <w:t>виду</w:t>
      </w:r>
      <w:r w:rsidRPr="00342170">
        <w:rPr>
          <w:noProof/>
          <w:lang w:val="sr-Latn-CS"/>
        </w:rPr>
        <w:t xml:space="preserve"> </w:t>
      </w:r>
      <w:r w:rsidRPr="005643AE">
        <w:rPr>
          <w:noProof/>
        </w:rPr>
        <w:t>поред</w:t>
      </w:r>
      <w:r w:rsidRPr="00342170">
        <w:rPr>
          <w:noProof/>
          <w:lang w:val="sr-Latn-CS"/>
        </w:rPr>
        <w:t xml:space="preserve"> </w:t>
      </w:r>
      <w:r w:rsidRPr="005643AE">
        <w:rPr>
          <w:noProof/>
        </w:rPr>
        <w:t>биолошких</w:t>
      </w:r>
      <w:r w:rsidRPr="00342170">
        <w:rPr>
          <w:noProof/>
          <w:lang w:val="sr-Latn-CS"/>
        </w:rPr>
        <w:t xml:space="preserve"> </w:t>
      </w:r>
      <w:r w:rsidRPr="005643AE">
        <w:rPr>
          <w:noProof/>
        </w:rPr>
        <w:t>особина</w:t>
      </w:r>
      <w:r w:rsidRPr="00342170">
        <w:rPr>
          <w:noProof/>
          <w:lang w:val="sr-Latn-CS"/>
        </w:rPr>
        <w:t xml:space="preserve"> </w:t>
      </w:r>
      <w:r w:rsidRPr="005643AE">
        <w:rPr>
          <w:noProof/>
        </w:rPr>
        <w:t>дрвећа</w:t>
      </w:r>
      <w:r w:rsidRPr="00342170">
        <w:rPr>
          <w:noProof/>
          <w:lang w:val="sr-Latn-CS"/>
        </w:rPr>
        <w:t xml:space="preserve"> </w:t>
      </w:r>
      <w:r w:rsidRPr="005643AE">
        <w:rPr>
          <w:noProof/>
        </w:rPr>
        <w:t>и</w:t>
      </w:r>
      <w:r w:rsidRPr="00342170">
        <w:rPr>
          <w:noProof/>
          <w:lang w:val="sr-Latn-CS"/>
        </w:rPr>
        <w:t xml:space="preserve"> </w:t>
      </w:r>
      <w:r w:rsidRPr="005643AE">
        <w:rPr>
          <w:noProof/>
        </w:rPr>
        <w:t>циљеве</w:t>
      </w:r>
      <w:r w:rsidRPr="00342170">
        <w:rPr>
          <w:noProof/>
          <w:lang w:val="sr-Latn-CS"/>
        </w:rPr>
        <w:t xml:space="preserve"> </w:t>
      </w:r>
      <w:r w:rsidRPr="005643AE">
        <w:rPr>
          <w:noProof/>
        </w:rPr>
        <w:t>газдовања</w:t>
      </w:r>
      <w:r w:rsidRPr="00342170">
        <w:rPr>
          <w:noProof/>
          <w:lang w:val="sr-Latn-CS"/>
        </w:rPr>
        <w:t xml:space="preserve"> </w:t>
      </w:r>
      <w:r w:rsidRPr="005643AE">
        <w:rPr>
          <w:noProof/>
        </w:rPr>
        <w:t>као</w:t>
      </w:r>
      <w:r w:rsidRPr="00342170">
        <w:rPr>
          <w:noProof/>
          <w:lang w:val="sr-Latn-CS"/>
        </w:rPr>
        <w:t xml:space="preserve"> </w:t>
      </w:r>
      <w:r w:rsidRPr="005643AE">
        <w:rPr>
          <w:noProof/>
        </w:rPr>
        <w:t>и</w:t>
      </w:r>
      <w:r w:rsidRPr="00342170">
        <w:rPr>
          <w:noProof/>
          <w:lang w:val="sr-Latn-CS"/>
        </w:rPr>
        <w:t xml:space="preserve"> </w:t>
      </w:r>
      <w:r w:rsidRPr="005643AE">
        <w:rPr>
          <w:noProof/>
        </w:rPr>
        <w:t>основне</w:t>
      </w:r>
      <w:r w:rsidRPr="00342170">
        <w:rPr>
          <w:noProof/>
          <w:lang w:val="sr-Latn-CS"/>
        </w:rPr>
        <w:t xml:space="preserve"> (</w:t>
      </w:r>
      <w:r w:rsidRPr="005643AE">
        <w:rPr>
          <w:noProof/>
        </w:rPr>
        <w:t>специфичне</w:t>
      </w:r>
      <w:r w:rsidRPr="00342170">
        <w:rPr>
          <w:noProof/>
          <w:lang w:val="sr-Latn-CS"/>
        </w:rPr>
        <w:t xml:space="preserve">) </w:t>
      </w:r>
      <w:r w:rsidRPr="005643AE">
        <w:rPr>
          <w:noProof/>
        </w:rPr>
        <w:t>карактеристике</w:t>
      </w:r>
      <w:r w:rsidRPr="00342170">
        <w:rPr>
          <w:noProof/>
          <w:lang w:val="sr-Latn-CS"/>
        </w:rPr>
        <w:t xml:space="preserve"> </w:t>
      </w:r>
      <w:r w:rsidRPr="005643AE">
        <w:rPr>
          <w:noProof/>
        </w:rPr>
        <w:t>станишта</w:t>
      </w:r>
      <w:r w:rsidRPr="00342170">
        <w:rPr>
          <w:noProof/>
          <w:lang w:val="sr-Latn-CS"/>
        </w:rPr>
        <w:t xml:space="preserve">, </w:t>
      </w:r>
      <w:r w:rsidRPr="005643AE">
        <w:rPr>
          <w:noProof/>
        </w:rPr>
        <w:t>оријентационо</w:t>
      </w:r>
      <w:r w:rsidRPr="00342170">
        <w:rPr>
          <w:noProof/>
          <w:lang w:val="sr-Latn-CS"/>
        </w:rPr>
        <w:t xml:space="preserve"> </w:t>
      </w:r>
      <w:r w:rsidRPr="005643AE">
        <w:rPr>
          <w:noProof/>
        </w:rPr>
        <w:t>је</w:t>
      </w:r>
      <w:r w:rsidRPr="00342170">
        <w:rPr>
          <w:noProof/>
          <w:lang w:val="sr-Latn-CS"/>
        </w:rPr>
        <w:t xml:space="preserve"> </w:t>
      </w:r>
      <w:r w:rsidRPr="005643AE">
        <w:rPr>
          <w:noProof/>
        </w:rPr>
        <w:t>утврђена</w:t>
      </w:r>
      <w:r w:rsidRPr="00342170">
        <w:rPr>
          <w:noProof/>
          <w:lang w:val="sr-Latn-CS"/>
        </w:rPr>
        <w:t xml:space="preserve"> </w:t>
      </w:r>
      <w:r w:rsidRPr="005643AE">
        <w:rPr>
          <w:noProof/>
        </w:rPr>
        <w:t>и</w:t>
      </w:r>
      <w:r w:rsidRPr="00342170">
        <w:rPr>
          <w:noProof/>
          <w:lang w:val="sr-Latn-CS"/>
        </w:rPr>
        <w:t xml:space="preserve"> </w:t>
      </w:r>
      <w:r>
        <w:rPr>
          <w:noProof/>
        </w:rPr>
        <w:t>износи</w:t>
      </w:r>
      <w:r w:rsidRPr="00342170">
        <w:rPr>
          <w:noProof/>
          <w:lang w:val="sr-Latn-CS"/>
        </w:rPr>
        <w:t xml:space="preserve">:  </w:t>
      </w:r>
    </w:p>
    <w:p w:rsidR="00A27CA5" w:rsidRDefault="00A27CA5" w:rsidP="00B82401">
      <w:pPr>
        <w:rPr>
          <w:noProof/>
          <w:lang w:val="sr-Latn-CS"/>
        </w:rPr>
      </w:pPr>
    </w:p>
    <w:p w:rsidR="00A27CA5" w:rsidRDefault="00A27CA5" w:rsidP="00B82401">
      <w:pPr>
        <w:rPr>
          <w:noProof/>
          <w:lang w:val="sr-Latn-CS"/>
        </w:rPr>
      </w:pPr>
    </w:p>
    <w:p w:rsidR="00A27CA5" w:rsidRDefault="00A27CA5" w:rsidP="00B82401">
      <w:pPr>
        <w:rPr>
          <w:noProof/>
          <w:lang w:val="sr-Latn-CS"/>
        </w:rPr>
      </w:pPr>
    </w:p>
    <w:p w:rsidR="00A27CA5" w:rsidRDefault="00A27CA5" w:rsidP="00B82401">
      <w:pPr>
        <w:rPr>
          <w:noProof/>
          <w:lang w:val="sr-Cyrl-RS"/>
        </w:rPr>
      </w:pPr>
    </w:p>
    <w:p w:rsidR="00B82401" w:rsidRPr="000E6C7C" w:rsidRDefault="00F9568D" w:rsidP="00A27CA5">
      <w:pPr>
        <w:jc w:val="center"/>
        <w:rPr>
          <w:i/>
          <w:noProof/>
          <w:sz w:val="18"/>
          <w:szCs w:val="18"/>
          <w:lang w:val="sr-Cyrl-RS"/>
        </w:rPr>
      </w:pPr>
      <w:r w:rsidRPr="00F9568D">
        <w:rPr>
          <w:noProof/>
          <w:sz w:val="18"/>
          <w:szCs w:val="18"/>
          <w:lang w:val="sr-Cyrl-RS"/>
        </w:rPr>
        <w:t>Табела бр. 36</w:t>
      </w:r>
      <w:r w:rsidR="00B82401" w:rsidRPr="000E6C7C">
        <w:rPr>
          <w:i/>
          <w:noProof/>
          <w:sz w:val="18"/>
          <w:szCs w:val="18"/>
          <w:lang w:val="sr-Cyrl-RS"/>
        </w:rPr>
        <w:t xml:space="preserve"> Приказ дужине трајања опходње</w:t>
      </w:r>
    </w:p>
    <w:tbl>
      <w:tblPr>
        <w:tblW w:w="6641" w:type="dxa"/>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5345"/>
        <w:gridCol w:w="576"/>
        <w:gridCol w:w="720"/>
      </w:tblGrid>
      <w:tr w:rsidR="00B82401" w:rsidRPr="00AE4FDD" w:rsidTr="00A27CA5">
        <w:trPr>
          <w:cantSplit/>
          <w:trHeight w:val="227"/>
          <w:jc w:val="center"/>
        </w:trPr>
        <w:tc>
          <w:tcPr>
            <w:tcW w:w="6641" w:type="dxa"/>
            <w:gridSpan w:val="3"/>
            <w:tcBorders>
              <w:top w:val="single" w:sz="18" w:space="0" w:color="auto"/>
              <w:left w:val="single" w:sz="18" w:space="0" w:color="auto"/>
              <w:bottom w:val="single" w:sz="4" w:space="0" w:color="auto"/>
              <w:right w:val="single" w:sz="18" w:space="0" w:color="auto"/>
            </w:tcBorders>
            <w:vAlign w:val="center"/>
          </w:tcPr>
          <w:p w:rsidR="00B82401" w:rsidRPr="00AE4FDD" w:rsidRDefault="00B82401" w:rsidP="00A27CA5">
            <w:pPr>
              <w:jc w:val="center"/>
              <w:rPr>
                <w:b/>
                <w:i/>
                <w:noProof/>
                <w:szCs w:val="24"/>
              </w:rPr>
            </w:pPr>
            <w:r w:rsidRPr="00AE4FDD">
              <w:rPr>
                <w:b/>
                <w:i/>
                <w:noProof/>
                <w:szCs w:val="24"/>
              </w:rPr>
              <w:t>Високе шуме</w:t>
            </w:r>
          </w:p>
        </w:tc>
      </w:tr>
      <w:tr w:rsidR="00B82401" w:rsidRPr="00AE4FDD" w:rsidTr="00A27CA5">
        <w:trPr>
          <w:trHeight w:val="233"/>
          <w:jc w:val="center"/>
        </w:trPr>
        <w:tc>
          <w:tcPr>
            <w:tcW w:w="5345" w:type="dxa"/>
            <w:tcBorders>
              <w:left w:val="single" w:sz="18" w:space="0" w:color="auto"/>
              <w:bottom w:val="dotted" w:sz="4" w:space="0" w:color="auto"/>
              <w:right w:val="nil"/>
            </w:tcBorders>
            <w:vAlign w:val="bottom"/>
          </w:tcPr>
          <w:p w:rsidR="00B82401" w:rsidRPr="00AE4FDD" w:rsidRDefault="00B82401" w:rsidP="00A27CA5">
            <w:pPr>
              <w:rPr>
                <w:noProof/>
                <w:szCs w:val="22"/>
                <w:lang w:val="sr-Cyrl-RS"/>
              </w:rPr>
            </w:pPr>
            <w:r w:rsidRPr="00AE4FDD">
              <w:rPr>
                <w:noProof/>
                <w:szCs w:val="22"/>
              </w:rPr>
              <w:t>Буква</w:t>
            </w:r>
            <w:r>
              <w:rPr>
                <w:noProof/>
                <w:szCs w:val="22"/>
                <w:lang w:val="sr-Cyrl-RS"/>
              </w:rPr>
              <w:t>, китњак</w:t>
            </w:r>
          </w:p>
        </w:tc>
        <w:tc>
          <w:tcPr>
            <w:tcW w:w="576" w:type="dxa"/>
            <w:tcBorders>
              <w:left w:val="nil"/>
              <w:bottom w:val="dotted" w:sz="4" w:space="0" w:color="auto"/>
              <w:right w:val="nil"/>
            </w:tcBorders>
            <w:vAlign w:val="bottom"/>
          </w:tcPr>
          <w:p w:rsidR="00B82401" w:rsidRPr="00AE4FDD" w:rsidRDefault="00B82401" w:rsidP="00A27CA5">
            <w:pPr>
              <w:jc w:val="right"/>
              <w:rPr>
                <w:noProof/>
                <w:szCs w:val="22"/>
              </w:rPr>
            </w:pPr>
            <w:r w:rsidRPr="00AE4FDD">
              <w:rPr>
                <w:noProof/>
                <w:szCs w:val="22"/>
              </w:rPr>
              <w:t>120</w:t>
            </w:r>
          </w:p>
        </w:tc>
        <w:tc>
          <w:tcPr>
            <w:tcW w:w="720" w:type="dxa"/>
            <w:tcBorders>
              <w:left w:val="nil"/>
              <w:bottom w:val="dotted" w:sz="4" w:space="0" w:color="auto"/>
              <w:right w:val="single" w:sz="18" w:space="0" w:color="auto"/>
            </w:tcBorders>
            <w:vAlign w:val="bottom"/>
          </w:tcPr>
          <w:p w:rsidR="00B82401" w:rsidRPr="00AE4FDD" w:rsidRDefault="00B82401" w:rsidP="00A27CA5">
            <w:pPr>
              <w:rPr>
                <w:noProof/>
                <w:szCs w:val="22"/>
              </w:rPr>
            </w:pPr>
            <w:r w:rsidRPr="00AE4FDD">
              <w:rPr>
                <w:noProof/>
                <w:szCs w:val="22"/>
              </w:rPr>
              <w:t>год.</w:t>
            </w:r>
          </w:p>
        </w:tc>
      </w:tr>
      <w:tr w:rsidR="00B82401" w:rsidRPr="00AE4FDD" w:rsidTr="00A27CA5">
        <w:trPr>
          <w:trHeight w:val="255"/>
          <w:jc w:val="center"/>
        </w:trPr>
        <w:tc>
          <w:tcPr>
            <w:tcW w:w="5345" w:type="dxa"/>
            <w:tcBorders>
              <w:top w:val="dotted" w:sz="4" w:space="0" w:color="auto"/>
              <w:left w:val="single" w:sz="18" w:space="0" w:color="auto"/>
              <w:bottom w:val="dotted" w:sz="4" w:space="0" w:color="auto"/>
              <w:right w:val="nil"/>
            </w:tcBorders>
            <w:vAlign w:val="bottom"/>
          </w:tcPr>
          <w:p w:rsidR="00B82401" w:rsidRPr="00E26E83" w:rsidRDefault="00B82401" w:rsidP="00A27CA5">
            <w:pPr>
              <w:rPr>
                <w:noProof/>
                <w:szCs w:val="22"/>
                <w:lang w:val="sr-Cyrl-RS"/>
              </w:rPr>
            </w:pPr>
            <w:r>
              <w:rPr>
                <w:noProof/>
                <w:szCs w:val="22"/>
                <w:lang w:val="sr-Cyrl-RS"/>
              </w:rPr>
              <w:t xml:space="preserve">Цер </w:t>
            </w:r>
          </w:p>
        </w:tc>
        <w:tc>
          <w:tcPr>
            <w:tcW w:w="576" w:type="dxa"/>
            <w:tcBorders>
              <w:top w:val="dotted" w:sz="4" w:space="0" w:color="auto"/>
              <w:left w:val="nil"/>
              <w:bottom w:val="dotted" w:sz="4" w:space="0" w:color="auto"/>
              <w:right w:val="nil"/>
            </w:tcBorders>
            <w:vAlign w:val="bottom"/>
          </w:tcPr>
          <w:p w:rsidR="00B82401" w:rsidRPr="00E26E83" w:rsidRDefault="00B82401" w:rsidP="00A27CA5">
            <w:pPr>
              <w:jc w:val="right"/>
              <w:rPr>
                <w:noProof/>
                <w:szCs w:val="22"/>
                <w:lang w:val="sr-Cyrl-RS"/>
              </w:rPr>
            </w:pPr>
            <w:r>
              <w:rPr>
                <w:noProof/>
                <w:szCs w:val="22"/>
                <w:lang w:val="sr-Cyrl-RS"/>
              </w:rPr>
              <w:t>100</w:t>
            </w:r>
          </w:p>
        </w:tc>
        <w:tc>
          <w:tcPr>
            <w:tcW w:w="720" w:type="dxa"/>
            <w:tcBorders>
              <w:top w:val="dotted" w:sz="4" w:space="0" w:color="auto"/>
              <w:left w:val="nil"/>
              <w:bottom w:val="dotted" w:sz="4" w:space="0" w:color="auto"/>
              <w:right w:val="single" w:sz="18" w:space="0" w:color="auto"/>
            </w:tcBorders>
            <w:vAlign w:val="bottom"/>
          </w:tcPr>
          <w:p w:rsidR="00B82401" w:rsidRPr="00E26E83" w:rsidRDefault="00B82401" w:rsidP="00A27CA5">
            <w:pPr>
              <w:rPr>
                <w:noProof/>
                <w:szCs w:val="22"/>
                <w:lang w:val="sr-Cyrl-RS"/>
              </w:rPr>
            </w:pPr>
            <w:r>
              <w:rPr>
                <w:noProof/>
                <w:szCs w:val="22"/>
                <w:lang w:val="sr-Cyrl-RS"/>
              </w:rPr>
              <w:t>год.</w:t>
            </w:r>
          </w:p>
        </w:tc>
      </w:tr>
      <w:tr w:rsidR="00B82401" w:rsidRPr="00AE4FDD" w:rsidTr="00A27CA5">
        <w:trPr>
          <w:trHeight w:val="255"/>
          <w:jc w:val="center"/>
        </w:trPr>
        <w:tc>
          <w:tcPr>
            <w:tcW w:w="5345" w:type="dxa"/>
            <w:tcBorders>
              <w:top w:val="dotted" w:sz="4" w:space="0" w:color="auto"/>
              <w:left w:val="single" w:sz="18" w:space="0" w:color="auto"/>
              <w:bottom w:val="dotted" w:sz="4" w:space="0" w:color="auto"/>
              <w:right w:val="nil"/>
            </w:tcBorders>
            <w:vAlign w:val="bottom"/>
          </w:tcPr>
          <w:p w:rsidR="00B82401" w:rsidRPr="00AE4FDD" w:rsidRDefault="00B82401" w:rsidP="00A27CA5">
            <w:pPr>
              <w:rPr>
                <w:noProof/>
                <w:szCs w:val="22"/>
                <w:lang w:val="sr-Cyrl-RS"/>
              </w:rPr>
            </w:pPr>
            <w:r w:rsidRPr="00AE4FDD">
              <w:rPr>
                <w:noProof/>
                <w:szCs w:val="22"/>
                <w:lang w:val="sr-Cyrl-RS"/>
              </w:rPr>
              <w:t>Смрча, бели бор, црни бор</w:t>
            </w:r>
          </w:p>
        </w:tc>
        <w:tc>
          <w:tcPr>
            <w:tcW w:w="576" w:type="dxa"/>
            <w:tcBorders>
              <w:top w:val="dotted" w:sz="4" w:space="0" w:color="auto"/>
              <w:left w:val="nil"/>
              <w:bottom w:val="dotted" w:sz="4" w:space="0" w:color="auto"/>
              <w:right w:val="nil"/>
            </w:tcBorders>
            <w:vAlign w:val="bottom"/>
          </w:tcPr>
          <w:p w:rsidR="00B82401" w:rsidRPr="00AE4FDD" w:rsidRDefault="00B82401" w:rsidP="00A27CA5">
            <w:pPr>
              <w:jc w:val="right"/>
              <w:rPr>
                <w:noProof/>
                <w:szCs w:val="22"/>
                <w:lang w:val="sr-Cyrl-RS"/>
              </w:rPr>
            </w:pPr>
            <w:r w:rsidRPr="00AE4FDD">
              <w:rPr>
                <w:noProof/>
                <w:szCs w:val="22"/>
                <w:lang w:val="sr-Cyrl-RS"/>
              </w:rPr>
              <w:t>120</w:t>
            </w:r>
          </w:p>
        </w:tc>
        <w:tc>
          <w:tcPr>
            <w:tcW w:w="720" w:type="dxa"/>
            <w:tcBorders>
              <w:top w:val="dotted" w:sz="4" w:space="0" w:color="auto"/>
              <w:left w:val="nil"/>
              <w:bottom w:val="dotted" w:sz="4" w:space="0" w:color="auto"/>
              <w:right w:val="single" w:sz="18" w:space="0" w:color="auto"/>
            </w:tcBorders>
            <w:vAlign w:val="bottom"/>
          </w:tcPr>
          <w:p w:rsidR="00B82401" w:rsidRPr="00AE4FDD" w:rsidRDefault="00B82401" w:rsidP="00A27CA5">
            <w:pPr>
              <w:rPr>
                <w:noProof/>
                <w:szCs w:val="22"/>
              </w:rPr>
            </w:pPr>
            <w:r w:rsidRPr="00AE4FDD">
              <w:rPr>
                <w:noProof/>
                <w:szCs w:val="22"/>
              </w:rPr>
              <w:t>год.</w:t>
            </w:r>
          </w:p>
        </w:tc>
      </w:tr>
      <w:tr w:rsidR="00B82401" w:rsidRPr="00AE4FDD" w:rsidTr="00A27CA5">
        <w:trPr>
          <w:trHeight w:val="255"/>
          <w:jc w:val="center"/>
        </w:trPr>
        <w:tc>
          <w:tcPr>
            <w:tcW w:w="5345" w:type="dxa"/>
            <w:tcBorders>
              <w:top w:val="dotted" w:sz="4" w:space="0" w:color="auto"/>
              <w:left w:val="single" w:sz="18" w:space="0" w:color="auto"/>
              <w:bottom w:val="dotted" w:sz="4" w:space="0" w:color="auto"/>
              <w:right w:val="nil"/>
            </w:tcBorders>
            <w:vAlign w:val="bottom"/>
          </w:tcPr>
          <w:p w:rsidR="00B82401" w:rsidRPr="00AE4FDD" w:rsidRDefault="00B82401" w:rsidP="00A27CA5">
            <w:pPr>
              <w:rPr>
                <w:noProof/>
                <w:szCs w:val="22"/>
                <w:lang w:val="sr-Cyrl-RS"/>
              </w:rPr>
            </w:pPr>
            <w:r w:rsidRPr="00AE4FDD">
              <w:rPr>
                <w:noProof/>
                <w:szCs w:val="22"/>
                <w:lang w:val="sr-Cyrl-RS"/>
              </w:rPr>
              <w:t>Јасика</w:t>
            </w:r>
          </w:p>
        </w:tc>
        <w:tc>
          <w:tcPr>
            <w:tcW w:w="576" w:type="dxa"/>
            <w:tcBorders>
              <w:top w:val="dotted" w:sz="4" w:space="0" w:color="auto"/>
              <w:left w:val="nil"/>
              <w:bottom w:val="dotted" w:sz="4" w:space="0" w:color="auto"/>
              <w:right w:val="nil"/>
            </w:tcBorders>
            <w:vAlign w:val="bottom"/>
          </w:tcPr>
          <w:p w:rsidR="00B82401" w:rsidRPr="00AE4FDD" w:rsidRDefault="00B82401" w:rsidP="00A27CA5">
            <w:pPr>
              <w:jc w:val="right"/>
              <w:rPr>
                <w:noProof/>
                <w:szCs w:val="22"/>
                <w:lang w:val="sr-Cyrl-RS"/>
              </w:rPr>
            </w:pPr>
            <w:r w:rsidRPr="00AE4FDD">
              <w:rPr>
                <w:noProof/>
                <w:szCs w:val="22"/>
                <w:lang w:val="sr-Cyrl-RS"/>
              </w:rPr>
              <w:t>60</w:t>
            </w:r>
          </w:p>
        </w:tc>
        <w:tc>
          <w:tcPr>
            <w:tcW w:w="720" w:type="dxa"/>
            <w:tcBorders>
              <w:top w:val="dotted" w:sz="4" w:space="0" w:color="auto"/>
              <w:left w:val="nil"/>
              <w:bottom w:val="dotted" w:sz="4" w:space="0" w:color="auto"/>
              <w:right w:val="single" w:sz="18" w:space="0" w:color="auto"/>
            </w:tcBorders>
            <w:vAlign w:val="bottom"/>
          </w:tcPr>
          <w:p w:rsidR="00B82401" w:rsidRPr="00AE4FDD" w:rsidRDefault="00B82401" w:rsidP="00A27CA5">
            <w:pPr>
              <w:rPr>
                <w:noProof/>
                <w:szCs w:val="22"/>
              </w:rPr>
            </w:pPr>
            <w:r w:rsidRPr="00AE4FDD">
              <w:rPr>
                <w:noProof/>
                <w:szCs w:val="22"/>
              </w:rPr>
              <w:t>год.</w:t>
            </w:r>
          </w:p>
        </w:tc>
      </w:tr>
      <w:tr w:rsidR="00B82401" w:rsidRPr="00AE4FDD" w:rsidTr="00A27CA5">
        <w:trPr>
          <w:trHeight w:val="227"/>
          <w:jc w:val="center"/>
        </w:trPr>
        <w:tc>
          <w:tcPr>
            <w:tcW w:w="6641" w:type="dxa"/>
            <w:gridSpan w:val="3"/>
            <w:tcBorders>
              <w:top w:val="single" w:sz="12" w:space="0" w:color="auto"/>
              <w:left w:val="single" w:sz="18" w:space="0" w:color="auto"/>
              <w:right w:val="single" w:sz="18" w:space="0" w:color="auto"/>
            </w:tcBorders>
            <w:vAlign w:val="center"/>
          </w:tcPr>
          <w:p w:rsidR="00B82401" w:rsidRPr="00AE4FDD" w:rsidRDefault="00B82401" w:rsidP="00A27CA5">
            <w:pPr>
              <w:jc w:val="center"/>
              <w:rPr>
                <w:b/>
                <w:noProof/>
                <w:szCs w:val="24"/>
              </w:rPr>
            </w:pPr>
            <w:r w:rsidRPr="00AE4FDD">
              <w:rPr>
                <w:b/>
                <w:i/>
                <w:noProof/>
                <w:szCs w:val="24"/>
              </w:rPr>
              <w:t>Изданачке шуме</w:t>
            </w:r>
          </w:p>
        </w:tc>
      </w:tr>
      <w:tr w:rsidR="00B82401" w:rsidRPr="00AE4FDD" w:rsidTr="00A27CA5">
        <w:trPr>
          <w:trHeight w:val="255"/>
          <w:jc w:val="center"/>
        </w:trPr>
        <w:tc>
          <w:tcPr>
            <w:tcW w:w="5345" w:type="dxa"/>
            <w:tcBorders>
              <w:left w:val="single" w:sz="18" w:space="0" w:color="auto"/>
              <w:bottom w:val="dotted" w:sz="4" w:space="0" w:color="auto"/>
              <w:right w:val="nil"/>
            </w:tcBorders>
            <w:vAlign w:val="bottom"/>
          </w:tcPr>
          <w:p w:rsidR="00B82401" w:rsidRPr="00AE4FDD" w:rsidRDefault="00B82401" w:rsidP="00A27CA5">
            <w:pPr>
              <w:rPr>
                <w:noProof/>
                <w:szCs w:val="22"/>
              </w:rPr>
            </w:pPr>
            <w:r w:rsidRPr="00AE4FDD">
              <w:rPr>
                <w:noProof/>
                <w:szCs w:val="22"/>
              </w:rPr>
              <w:t>Китњак, цер</w:t>
            </w:r>
          </w:p>
        </w:tc>
        <w:tc>
          <w:tcPr>
            <w:tcW w:w="576" w:type="dxa"/>
            <w:tcBorders>
              <w:left w:val="nil"/>
              <w:bottom w:val="dotted" w:sz="4" w:space="0" w:color="auto"/>
              <w:right w:val="nil"/>
            </w:tcBorders>
            <w:vAlign w:val="bottom"/>
          </w:tcPr>
          <w:p w:rsidR="00B82401" w:rsidRPr="00AE4FDD" w:rsidRDefault="00B82401" w:rsidP="00A27CA5">
            <w:pPr>
              <w:jc w:val="right"/>
              <w:rPr>
                <w:noProof/>
                <w:szCs w:val="22"/>
                <w:lang w:val="sr-Cyrl-RS"/>
              </w:rPr>
            </w:pPr>
            <w:r w:rsidRPr="00AE4FDD">
              <w:rPr>
                <w:noProof/>
                <w:szCs w:val="22"/>
                <w:lang w:val="sr-Cyrl-RS"/>
              </w:rPr>
              <w:t>80</w:t>
            </w:r>
          </w:p>
        </w:tc>
        <w:tc>
          <w:tcPr>
            <w:tcW w:w="720" w:type="dxa"/>
            <w:tcBorders>
              <w:left w:val="nil"/>
              <w:bottom w:val="dotted" w:sz="4" w:space="0" w:color="auto"/>
              <w:right w:val="single" w:sz="18" w:space="0" w:color="auto"/>
            </w:tcBorders>
            <w:vAlign w:val="bottom"/>
          </w:tcPr>
          <w:p w:rsidR="00B82401" w:rsidRPr="00AE4FDD" w:rsidRDefault="00B82401" w:rsidP="00A27CA5">
            <w:pPr>
              <w:rPr>
                <w:noProof/>
                <w:szCs w:val="22"/>
              </w:rPr>
            </w:pPr>
            <w:r w:rsidRPr="00AE4FDD">
              <w:rPr>
                <w:noProof/>
                <w:szCs w:val="22"/>
              </w:rPr>
              <w:t>год.</w:t>
            </w:r>
          </w:p>
        </w:tc>
      </w:tr>
      <w:tr w:rsidR="00B82401" w:rsidRPr="00AE4FDD" w:rsidTr="00A27CA5">
        <w:trPr>
          <w:trHeight w:val="255"/>
          <w:jc w:val="center"/>
        </w:trPr>
        <w:tc>
          <w:tcPr>
            <w:tcW w:w="5345" w:type="dxa"/>
            <w:tcBorders>
              <w:top w:val="dotted" w:sz="4" w:space="0" w:color="auto"/>
              <w:left w:val="single" w:sz="18" w:space="0" w:color="auto"/>
              <w:bottom w:val="dotted" w:sz="4" w:space="0" w:color="auto"/>
              <w:right w:val="nil"/>
            </w:tcBorders>
            <w:vAlign w:val="bottom"/>
          </w:tcPr>
          <w:p w:rsidR="00B82401" w:rsidRPr="00AE4FDD" w:rsidRDefault="00B82401" w:rsidP="00A27CA5">
            <w:pPr>
              <w:rPr>
                <w:noProof/>
                <w:szCs w:val="22"/>
                <w:lang w:val="sr-Cyrl-RS"/>
              </w:rPr>
            </w:pPr>
            <w:r w:rsidRPr="00AE4FDD">
              <w:rPr>
                <w:noProof/>
                <w:szCs w:val="22"/>
              </w:rPr>
              <w:t>Буква</w:t>
            </w:r>
          </w:p>
        </w:tc>
        <w:tc>
          <w:tcPr>
            <w:tcW w:w="576" w:type="dxa"/>
            <w:tcBorders>
              <w:top w:val="dotted" w:sz="4" w:space="0" w:color="auto"/>
              <w:left w:val="nil"/>
              <w:bottom w:val="dotted" w:sz="4" w:space="0" w:color="auto"/>
              <w:right w:val="nil"/>
            </w:tcBorders>
            <w:vAlign w:val="bottom"/>
          </w:tcPr>
          <w:p w:rsidR="00B82401" w:rsidRPr="00AE4FDD" w:rsidRDefault="00B82401" w:rsidP="00A27CA5">
            <w:pPr>
              <w:jc w:val="right"/>
              <w:rPr>
                <w:noProof/>
                <w:szCs w:val="22"/>
                <w:lang w:val="sr-Cyrl-RS"/>
              </w:rPr>
            </w:pPr>
            <w:r w:rsidRPr="00AE4FDD">
              <w:rPr>
                <w:noProof/>
                <w:szCs w:val="22"/>
                <w:lang w:val="sr-Cyrl-RS"/>
              </w:rPr>
              <w:t>80</w:t>
            </w:r>
          </w:p>
        </w:tc>
        <w:tc>
          <w:tcPr>
            <w:tcW w:w="720" w:type="dxa"/>
            <w:tcBorders>
              <w:top w:val="dotted" w:sz="4" w:space="0" w:color="auto"/>
              <w:left w:val="nil"/>
              <w:bottom w:val="dotted" w:sz="4" w:space="0" w:color="auto"/>
              <w:right w:val="single" w:sz="18" w:space="0" w:color="auto"/>
            </w:tcBorders>
            <w:vAlign w:val="bottom"/>
          </w:tcPr>
          <w:p w:rsidR="00B82401" w:rsidRPr="00AE4FDD" w:rsidRDefault="00B82401" w:rsidP="00A27CA5">
            <w:pPr>
              <w:rPr>
                <w:noProof/>
                <w:szCs w:val="22"/>
              </w:rPr>
            </w:pPr>
            <w:r w:rsidRPr="00AE4FDD">
              <w:rPr>
                <w:noProof/>
                <w:szCs w:val="22"/>
              </w:rPr>
              <w:t>год.</w:t>
            </w:r>
          </w:p>
        </w:tc>
      </w:tr>
      <w:tr w:rsidR="00B82401" w:rsidRPr="00AE4FDD" w:rsidTr="00A27CA5">
        <w:trPr>
          <w:trHeight w:val="255"/>
          <w:jc w:val="center"/>
        </w:trPr>
        <w:tc>
          <w:tcPr>
            <w:tcW w:w="5345" w:type="dxa"/>
            <w:tcBorders>
              <w:top w:val="dotted" w:sz="4" w:space="0" w:color="auto"/>
              <w:left w:val="single" w:sz="18" w:space="0" w:color="auto"/>
              <w:bottom w:val="dotted" w:sz="4" w:space="0" w:color="auto"/>
              <w:right w:val="nil"/>
            </w:tcBorders>
            <w:vAlign w:val="bottom"/>
          </w:tcPr>
          <w:p w:rsidR="00B82401" w:rsidRPr="00AE4FDD" w:rsidRDefault="00B82401" w:rsidP="00A27CA5">
            <w:pPr>
              <w:rPr>
                <w:noProof/>
                <w:szCs w:val="22"/>
                <w:lang w:val="sr-Cyrl-RS"/>
              </w:rPr>
            </w:pPr>
            <w:r>
              <w:rPr>
                <w:noProof/>
                <w:szCs w:val="22"/>
                <w:lang w:val="sr-Cyrl-RS"/>
              </w:rPr>
              <w:t>Багрем</w:t>
            </w:r>
          </w:p>
        </w:tc>
        <w:tc>
          <w:tcPr>
            <w:tcW w:w="576" w:type="dxa"/>
            <w:tcBorders>
              <w:top w:val="dotted" w:sz="4" w:space="0" w:color="auto"/>
              <w:left w:val="nil"/>
              <w:bottom w:val="dotted" w:sz="4" w:space="0" w:color="auto"/>
              <w:right w:val="nil"/>
            </w:tcBorders>
            <w:vAlign w:val="bottom"/>
          </w:tcPr>
          <w:p w:rsidR="00B82401" w:rsidRPr="00AE4FDD" w:rsidRDefault="00B82401" w:rsidP="00A27CA5">
            <w:pPr>
              <w:jc w:val="right"/>
              <w:rPr>
                <w:noProof/>
                <w:szCs w:val="22"/>
                <w:lang w:val="sr-Cyrl-RS"/>
              </w:rPr>
            </w:pPr>
            <w:r>
              <w:rPr>
                <w:noProof/>
                <w:szCs w:val="22"/>
                <w:lang w:val="sr-Cyrl-RS"/>
              </w:rPr>
              <w:t>25</w:t>
            </w:r>
          </w:p>
        </w:tc>
        <w:tc>
          <w:tcPr>
            <w:tcW w:w="720" w:type="dxa"/>
            <w:tcBorders>
              <w:top w:val="dotted" w:sz="4" w:space="0" w:color="auto"/>
              <w:left w:val="nil"/>
              <w:bottom w:val="dotted" w:sz="4" w:space="0" w:color="auto"/>
              <w:right w:val="single" w:sz="18" w:space="0" w:color="auto"/>
            </w:tcBorders>
            <w:vAlign w:val="bottom"/>
          </w:tcPr>
          <w:p w:rsidR="00B82401" w:rsidRPr="00066479" w:rsidRDefault="00B82401" w:rsidP="00A27CA5">
            <w:pPr>
              <w:rPr>
                <w:noProof/>
                <w:szCs w:val="22"/>
                <w:lang w:val="sr-Cyrl-RS"/>
              </w:rPr>
            </w:pPr>
            <w:r>
              <w:rPr>
                <w:noProof/>
                <w:szCs w:val="22"/>
                <w:lang w:val="sr-Cyrl-RS"/>
              </w:rPr>
              <w:t>год.</w:t>
            </w:r>
          </w:p>
        </w:tc>
      </w:tr>
      <w:tr w:rsidR="00B82401" w:rsidRPr="00AE4FDD" w:rsidTr="00A27CA5">
        <w:trPr>
          <w:trHeight w:val="255"/>
          <w:jc w:val="center"/>
        </w:trPr>
        <w:tc>
          <w:tcPr>
            <w:tcW w:w="5345" w:type="dxa"/>
            <w:tcBorders>
              <w:top w:val="dotted" w:sz="4" w:space="0" w:color="auto"/>
              <w:left w:val="single" w:sz="18" w:space="0" w:color="auto"/>
              <w:bottom w:val="dotted" w:sz="4" w:space="0" w:color="auto"/>
              <w:right w:val="nil"/>
            </w:tcBorders>
            <w:vAlign w:val="bottom"/>
          </w:tcPr>
          <w:p w:rsidR="00B82401" w:rsidRPr="00AE4FDD" w:rsidRDefault="00B82401" w:rsidP="00A27CA5">
            <w:pPr>
              <w:rPr>
                <w:noProof/>
                <w:szCs w:val="22"/>
                <w:lang w:val="sr-Cyrl-RS"/>
              </w:rPr>
            </w:pPr>
            <w:r w:rsidRPr="00AE4FDD">
              <w:rPr>
                <w:noProof/>
                <w:szCs w:val="22"/>
                <w:lang w:val="sr-Cyrl-RS"/>
              </w:rPr>
              <w:t>Граб</w:t>
            </w:r>
          </w:p>
        </w:tc>
        <w:tc>
          <w:tcPr>
            <w:tcW w:w="576" w:type="dxa"/>
            <w:tcBorders>
              <w:top w:val="dotted" w:sz="4" w:space="0" w:color="auto"/>
              <w:left w:val="nil"/>
              <w:bottom w:val="dotted" w:sz="4" w:space="0" w:color="auto"/>
              <w:right w:val="nil"/>
            </w:tcBorders>
            <w:vAlign w:val="bottom"/>
          </w:tcPr>
          <w:p w:rsidR="00B82401" w:rsidRPr="00AE4FDD" w:rsidRDefault="00B82401" w:rsidP="00A27CA5">
            <w:pPr>
              <w:jc w:val="right"/>
              <w:rPr>
                <w:noProof/>
                <w:szCs w:val="22"/>
                <w:lang w:val="sr-Cyrl-RS"/>
              </w:rPr>
            </w:pPr>
            <w:r w:rsidRPr="00AE4FDD">
              <w:rPr>
                <w:noProof/>
                <w:szCs w:val="22"/>
                <w:lang w:val="sr-Cyrl-RS"/>
              </w:rPr>
              <w:t>80</w:t>
            </w:r>
          </w:p>
        </w:tc>
        <w:tc>
          <w:tcPr>
            <w:tcW w:w="720" w:type="dxa"/>
            <w:tcBorders>
              <w:top w:val="dotted" w:sz="4" w:space="0" w:color="auto"/>
              <w:left w:val="nil"/>
              <w:bottom w:val="dotted" w:sz="4" w:space="0" w:color="auto"/>
              <w:right w:val="single" w:sz="18" w:space="0" w:color="auto"/>
            </w:tcBorders>
            <w:vAlign w:val="bottom"/>
          </w:tcPr>
          <w:p w:rsidR="00B82401" w:rsidRPr="00AE4FDD" w:rsidRDefault="00B82401" w:rsidP="00A27CA5">
            <w:pPr>
              <w:rPr>
                <w:noProof/>
                <w:szCs w:val="22"/>
              </w:rPr>
            </w:pPr>
            <w:r w:rsidRPr="00AE4FDD">
              <w:rPr>
                <w:noProof/>
                <w:szCs w:val="22"/>
              </w:rPr>
              <w:t>год.</w:t>
            </w:r>
          </w:p>
        </w:tc>
      </w:tr>
      <w:tr w:rsidR="00B82401" w:rsidRPr="00AE4FDD" w:rsidTr="00A27CA5">
        <w:trPr>
          <w:trHeight w:val="255"/>
          <w:jc w:val="center"/>
        </w:trPr>
        <w:tc>
          <w:tcPr>
            <w:tcW w:w="5345" w:type="dxa"/>
            <w:tcBorders>
              <w:top w:val="dotted" w:sz="4" w:space="0" w:color="auto"/>
              <w:left w:val="single" w:sz="18" w:space="0" w:color="auto"/>
              <w:bottom w:val="dotted" w:sz="4" w:space="0" w:color="auto"/>
              <w:right w:val="nil"/>
            </w:tcBorders>
            <w:vAlign w:val="bottom"/>
          </w:tcPr>
          <w:p w:rsidR="00B82401" w:rsidRPr="00AE4FDD" w:rsidRDefault="00B82401" w:rsidP="00A27CA5">
            <w:pPr>
              <w:rPr>
                <w:noProof/>
                <w:szCs w:val="22"/>
                <w:lang w:val="sr-Cyrl-RS"/>
              </w:rPr>
            </w:pPr>
            <w:r w:rsidRPr="00AE4FDD">
              <w:rPr>
                <w:noProof/>
                <w:szCs w:val="22"/>
                <w:lang w:val="sr-Cyrl-RS"/>
              </w:rPr>
              <w:t>Јасика, јова</w:t>
            </w:r>
          </w:p>
        </w:tc>
        <w:tc>
          <w:tcPr>
            <w:tcW w:w="576" w:type="dxa"/>
            <w:tcBorders>
              <w:top w:val="dotted" w:sz="4" w:space="0" w:color="auto"/>
              <w:left w:val="nil"/>
              <w:bottom w:val="dotted" w:sz="4" w:space="0" w:color="auto"/>
              <w:right w:val="nil"/>
            </w:tcBorders>
            <w:vAlign w:val="bottom"/>
          </w:tcPr>
          <w:p w:rsidR="00B82401" w:rsidRPr="00AE4FDD" w:rsidRDefault="00B82401" w:rsidP="00A27CA5">
            <w:pPr>
              <w:jc w:val="right"/>
              <w:rPr>
                <w:noProof/>
                <w:szCs w:val="22"/>
                <w:lang w:val="sr-Cyrl-RS"/>
              </w:rPr>
            </w:pPr>
            <w:r w:rsidRPr="00AE4FDD">
              <w:rPr>
                <w:noProof/>
                <w:szCs w:val="22"/>
                <w:lang w:val="sr-Cyrl-RS"/>
              </w:rPr>
              <w:t>60</w:t>
            </w:r>
          </w:p>
        </w:tc>
        <w:tc>
          <w:tcPr>
            <w:tcW w:w="720" w:type="dxa"/>
            <w:tcBorders>
              <w:top w:val="dotted" w:sz="4" w:space="0" w:color="auto"/>
              <w:left w:val="nil"/>
              <w:bottom w:val="dotted" w:sz="4" w:space="0" w:color="auto"/>
              <w:right w:val="single" w:sz="18" w:space="0" w:color="auto"/>
            </w:tcBorders>
            <w:vAlign w:val="bottom"/>
          </w:tcPr>
          <w:p w:rsidR="00B82401" w:rsidRPr="00AE4FDD" w:rsidRDefault="00B82401" w:rsidP="00A27CA5">
            <w:pPr>
              <w:rPr>
                <w:noProof/>
                <w:szCs w:val="22"/>
              </w:rPr>
            </w:pPr>
            <w:r w:rsidRPr="00AE4FDD">
              <w:rPr>
                <w:noProof/>
                <w:szCs w:val="22"/>
              </w:rPr>
              <w:t>год.</w:t>
            </w:r>
          </w:p>
        </w:tc>
      </w:tr>
      <w:tr w:rsidR="00B82401" w:rsidRPr="00AE4FDD" w:rsidTr="00A27CA5">
        <w:trPr>
          <w:trHeight w:val="397"/>
          <w:jc w:val="center"/>
        </w:trPr>
        <w:tc>
          <w:tcPr>
            <w:tcW w:w="6641" w:type="dxa"/>
            <w:gridSpan w:val="3"/>
            <w:tcBorders>
              <w:top w:val="single" w:sz="12" w:space="0" w:color="auto"/>
              <w:left w:val="single" w:sz="18" w:space="0" w:color="auto"/>
              <w:bottom w:val="single" w:sz="4" w:space="0" w:color="auto"/>
              <w:right w:val="single" w:sz="18" w:space="0" w:color="auto"/>
            </w:tcBorders>
            <w:vAlign w:val="center"/>
          </w:tcPr>
          <w:p w:rsidR="00B82401" w:rsidRPr="00AE4FDD" w:rsidRDefault="00B82401" w:rsidP="00A27CA5">
            <w:pPr>
              <w:jc w:val="center"/>
              <w:rPr>
                <w:b/>
                <w:noProof/>
                <w:szCs w:val="24"/>
              </w:rPr>
            </w:pPr>
            <w:r w:rsidRPr="00AE4FDD">
              <w:rPr>
                <w:b/>
                <w:i/>
                <w:noProof/>
                <w:szCs w:val="24"/>
              </w:rPr>
              <w:t>Културе и вештачки подигнуте састојине</w:t>
            </w:r>
          </w:p>
        </w:tc>
      </w:tr>
      <w:tr w:rsidR="00B82401" w:rsidRPr="00AE4FDD" w:rsidTr="00A27CA5">
        <w:trPr>
          <w:trHeight w:val="255"/>
          <w:jc w:val="center"/>
        </w:trPr>
        <w:tc>
          <w:tcPr>
            <w:tcW w:w="5345" w:type="dxa"/>
            <w:tcBorders>
              <w:left w:val="single" w:sz="18" w:space="0" w:color="auto"/>
              <w:bottom w:val="dotted" w:sz="4" w:space="0" w:color="auto"/>
              <w:right w:val="nil"/>
            </w:tcBorders>
            <w:vAlign w:val="bottom"/>
          </w:tcPr>
          <w:p w:rsidR="00B82401" w:rsidRPr="00AE4FDD" w:rsidRDefault="00B82401" w:rsidP="00A27CA5">
            <w:pPr>
              <w:rPr>
                <w:noProof/>
                <w:szCs w:val="22"/>
                <w:lang w:val="sr-Cyrl-RS"/>
              </w:rPr>
            </w:pPr>
            <w:r w:rsidRPr="00AE4FDD">
              <w:rPr>
                <w:noProof/>
                <w:szCs w:val="22"/>
                <w:lang w:val="sr-Cyrl-RS"/>
              </w:rPr>
              <w:t>Јавор</w:t>
            </w:r>
          </w:p>
        </w:tc>
        <w:tc>
          <w:tcPr>
            <w:tcW w:w="576" w:type="dxa"/>
            <w:tcBorders>
              <w:left w:val="nil"/>
              <w:bottom w:val="dotted" w:sz="4" w:space="0" w:color="auto"/>
              <w:right w:val="nil"/>
            </w:tcBorders>
            <w:vAlign w:val="bottom"/>
          </w:tcPr>
          <w:p w:rsidR="00B82401" w:rsidRPr="00AE4FDD" w:rsidRDefault="00B82401" w:rsidP="00A27CA5">
            <w:pPr>
              <w:jc w:val="right"/>
              <w:rPr>
                <w:noProof/>
                <w:szCs w:val="22"/>
              </w:rPr>
            </w:pPr>
            <w:r w:rsidRPr="00AE4FDD">
              <w:rPr>
                <w:noProof/>
                <w:szCs w:val="22"/>
                <w:lang w:val="sr-Cyrl-RS"/>
              </w:rPr>
              <w:t>10</w:t>
            </w:r>
            <w:r w:rsidRPr="00AE4FDD">
              <w:rPr>
                <w:noProof/>
                <w:szCs w:val="22"/>
              </w:rPr>
              <w:t>0</w:t>
            </w:r>
          </w:p>
        </w:tc>
        <w:tc>
          <w:tcPr>
            <w:tcW w:w="720" w:type="dxa"/>
            <w:tcBorders>
              <w:left w:val="nil"/>
              <w:bottom w:val="dotted" w:sz="4" w:space="0" w:color="auto"/>
              <w:right w:val="single" w:sz="18" w:space="0" w:color="auto"/>
            </w:tcBorders>
            <w:vAlign w:val="bottom"/>
          </w:tcPr>
          <w:p w:rsidR="00B82401" w:rsidRPr="00AE4FDD" w:rsidRDefault="00B82401" w:rsidP="00A27CA5">
            <w:pPr>
              <w:rPr>
                <w:noProof/>
                <w:szCs w:val="22"/>
              </w:rPr>
            </w:pPr>
            <w:r w:rsidRPr="00AE4FDD">
              <w:rPr>
                <w:noProof/>
                <w:szCs w:val="22"/>
              </w:rPr>
              <w:t>год.</w:t>
            </w:r>
          </w:p>
        </w:tc>
      </w:tr>
      <w:tr w:rsidR="00B82401" w:rsidRPr="00AE4FDD" w:rsidTr="00A27CA5">
        <w:trPr>
          <w:trHeight w:val="255"/>
          <w:jc w:val="center"/>
        </w:trPr>
        <w:tc>
          <w:tcPr>
            <w:tcW w:w="5345" w:type="dxa"/>
            <w:tcBorders>
              <w:top w:val="dotted" w:sz="4" w:space="0" w:color="auto"/>
              <w:left w:val="single" w:sz="18" w:space="0" w:color="auto"/>
              <w:bottom w:val="dotted" w:sz="4" w:space="0" w:color="auto"/>
              <w:right w:val="nil"/>
            </w:tcBorders>
            <w:vAlign w:val="bottom"/>
          </w:tcPr>
          <w:p w:rsidR="00B82401" w:rsidRPr="00393283" w:rsidRDefault="00B82401" w:rsidP="00A27CA5">
            <w:pPr>
              <w:rPr>
                <w:noProof/>
                <w:szCs w:val="22"/>
                <w:lang w:val="sr-Cyrl-RS"/>
              </w:rPr>
            </w:pPr>
            <w:r>
              <w:rPr>
                <w:noProof/>
                <w:szCs w:val="22"/>
                <w:lang w:val="sr-Cyrl-RS"/>
              </w:rPr>
              <w:t>Дуглазија, боровац</w:t>
            </w:r>
          </w:p>
        </w:tc>
        <w:tc>
          <w:tcPr>
            <w:tcW w:w="576" w:type="dxa"/>
            <w:tcBorders>
              <w:top w:val="dotted" w:sz="4" w:space="0" w:color="auto"/>
              <w:left w:val="nil"/>
              <w:bottom w:val="dotted" w:sz="4" w:space="0" w:color="auto"/>
              <w:right w:val="nil"/>
            </w:tcBorders>
            <w:vAlign w:val="bottom"/>
          </w:tcPr>
          <w:p w:rsidR="00B82401" w:rsidRPr="00393283" w:rsidRDefault="00B82401" w:rsidP="00A27CA5">
            <w:pPr>
              <w:jc w:val="right"/>
              <w:rPr>
                <w:noProof/>
                <w:szCs w:val="22"/>
                <w:lang w:val="sr-Cyrl-RS"/>
              </w:rPr>
            </w:pPr>
            <w:r>
              <w:rPr>
                <w:noProof/>
                <w:szCs w:val="22"/>
                <w:lang w:val="sr-Cyrl-RS"/>
              </w:rPr>
              <w:t>60</w:t>
            </w:r>
          </w:p>
        </w:tc>
        <w:tc>
          <w:tcPr>
            <w:tcW w:w="720" w:type="dxa"/>
            <w:tcBorders>
              <w:top w:val="dotted" w:sz="4" w:space="0" w:color="auto"/>
              <w:left w:val="nil"/>
              <w:bottom w:val="dotted" w:sz="4" w:space="0" w:color="auto"/>
              <w:right w:val="single" w:sz="18" w:space="0" w:color="auto"/>
            </w:tcBorders>
            <w:vAlign w:val="bottom"/>
          </w:tcPr>
          <w:p w:rsidR="00B82401" w:rsidRPr="00AE4FDD" w:rsidRDefault="00B82401" w:rsidP="00A27CA5">
            <w:pPr>
              <w:rPr>
                <w:noProof/>
                <w:szCs w:val="22"/>
              </w:rPr>
            </w:pPr>
            <w:r w:rsidRPr="00AE4FDD">
              <w:rPr>
                <w:noProof/>
                <w:szCs w:val="22"/>
              </w:rPr>
              <w:t>год.</w:t>
            </w:r>
          </w:p>
        </w:tc>
      </w:tr>
      <w:tr w:rsidR="00B82401" w:rsidRPr="00AE4FDD" w:rsidTr="00A27CA5">
        <w:trPr>
          <w:trHeight w:val="255"/>
          <w:jc w:val="center"/>
        </w:trPr>
        <w:tc>
          <w:tcPr>
            <w:tcW w:w="5345" w:type="dxa"/>
            <w:tcBorders>
              <w:top w:val="dotted" w:sz="4" w:space="0" w:color="auto"/>
              <w:left w:val="single" w:sz="18" w:space="0" w:color="auto"/>
              <w:bottom w:val="dotted" w:sz="4" w:space="0" w:color="auto"/>
              <w:right w:val="nil"/>
            </w:tcBorders>
            <w:vAlign w:val="bottom"/>
          </w:tcPr>
          <w:p w:rsidR="00B82401" w:rsidRPr="00AE4FDD" w:rsidRDefault="00B82401" w:rsidP="00A27CA5">
            <w:pPr>
              <w:rPr>
                <w:noProof/>
                <w:szCs w:val="22"/>
                <w:lang w:val="sr-Cyrl-RS"/>
              </w:rPr>
            </w:pPr>
            <w:r w:rsidRPr="00AE4FDD">
              <w:rPr>
                <w:noProof/>
                <w:szCs w:val="22"/>
              </w:rPr>
              <w:t xml:space="preserve">Смрча, црни бор, бели бор, </w:t>
            </w:r>
            <w:r w:rsidRPr="00AE4FDD">
              <w:rPr>
                <w:noProof/>
                <w:szCs w:val="22"/>
                <w:lang w:val="sr-Cyrl-RS"/>
              </w:rPr>
              <w:t>оморика</w:t>
            </w:r>
            <w:r w:rsidRPr="00AE4FDD">
              <w:rPr>
                <w:noProof/>
                <w:szCs w:val="22"/>
              </w:rPr>
              <w:t>, ариш</w:t>
            </w:r>
          </w:p>
        </w:tc>
        <w:tc>
          <w:tcPr>
            <w:tcW w:w="576" w:type="dxa"/>
            <w:tcBorders>
              <w:top w:val="dotted" w:sz="4" w:space="0" w:color="auto"/>
              <w:left w:val="nil"/>
              <w:bottom w:val="dotted" w:sz="4" w:space="0" w:color="auto"/>
              <w:right w:val="nil"/>
            </w:tcBorders>
            <w:vAlign w:val="bottom"/>
          </w:tcPr>
          <w:p w:rsidR="00B82401" w:rsidRPr="00AE4FDD" w:rsidRDefault="00B82401" w:rsidP="00A27CA5">
            <w:pPr>
              <w:jc w:val="right"/>
              <w:rPr>
                <w:noProof/>
                <w:szCs w:val="22"/>
              </w:rPr>
            </w:pPr>
            <w:r w:rsidRPr="00AE4FDD">
              <w:rPr>
                <w:noProof/>
                <w:szCs w:val="22"/>
              </w:rPr>
              <w:t>80</w:t>
            </w:r>
          </w:p>
        </w:tc>
        <w:tc>
          <w:tcPr>
            <w:tcW w:w="720" w:type="dxa"/>
            <w:tcBorders>
              <w:top w:val="dotted" w:sz="4" w:space="0" w:color="auto"/>
              <w:left w:val="nil"/>
              <w:bottom w:val="dotted" w:sz="4" w:space="0" w:color="auto"/>
              <w:right w:val="single" w:sz="18" w:space="0" w:color="auto"/>
            </w:tcBorders>
            <w:vAlign w:val="bottom"/>
          </w:tcPr>
          <w:p w:rsidR="00B82401" w:rsidRPr="00AE4FDD" w:rsidRDefault="00B82401" w:rsidP="00A27CA5">
            <w:pPr>
              <w:rPr>
                <w:noProof/>
                <w:szCs w:val="22"/>
              </w:rPr>
            </w:pPr>
            <w:r w:rsidRPr="00AE4FDD">
              <w:rPr>
                <w:noProof/>
                <w:szCs w:val="22"/>
              </w:rPr>
              <w:t>год.</w:t>
            </w:r>
          </w:p>
        </w:tc>
      </w:tr>
      <w:tr w:rsidR="00B82401" w:rsidRPr="00A91840" w:rsidTr="00A27CA5">
        <w:trPr>
          <w:trHeight w:val="255"/>
          <w:jc w:val="center"/>
        </w:trPr>
        <w:tc>
          <w:tcPr>
            <w:tcW w:w="5345" w:type="dxa"/>
            <w:tcBorders>
              <w:top w:val="dotted" w:sz="4" w:space="0" w:color="auto"/>
              <w:left w:val="single" w:sz="18" w:space="0" w:color="auto"/>
              <w:bottom w:val="single" w:sz="18" w:space="0" w:color="auto"/>
              <w:right w:val="nil"/>
            </w:tcBorders>
            <w:vAlign w:val="bottom"/>
          </w:tcPr>
          <w:p w:rsidR="00B82401" w:rsidRPr="00AE4FDD" w:rsidRDefault="00B82401" w:rsidP="00A27CA5">
            <w:pPr>
              <w:rPr>
                <w:noProof/>
                <w:szCs w:val="22"/>
                <w:lang w:val="sr-Latn-RS"/>
              </w:rPr>
            </w:pPr>
            <w:r w:rsidRPr="00AE4FDD">
              <w:rPr>
                <w:noProof/>
                <w:szCs w:val="22"/>
                <w:lang w:val="sr-Cyrl-RS"/>
              </w:rPr>
              <w:t>Топола I-214</w:t>
            </w:r>
          </w:p>
        </w:tc>
        <w:tc>
          <w:tcPr>
            <w:tcW w:w="576" w:type="dxa"/>
            <w:tcBorders>
              <w:top w:val="dotted" w:sz="4" w:space="0" w:color="auto"/>
              <w:left w:val="nil"/>
              <w:bottom w:val="single" w:sz="18" w:space="0" w:color="auto"/>
              <w:right w:val="nil"/>
            </w:tcBorders>
            <w:vAlign w:val="bottom"/>
          </w:tcPr>
          <w:p w:rsidR="00B82401" w:rsidRPr="00AE4FDD" w:rsidRDefault="00B82401" w:rsidP="00A27CA5">
            <w:pPr>
              <w:jc w:val="right"/>
              <w:rPr>
                <w:noProof/>
                <w:szCs w:val="22"/>
              </w:rPr>
            </w:pPr>
            <w:r w:rsidRPr="00AE4FDD">
              <w:rPr>
                <w:noProof/>
                <w:szCs w:val="22"/>
              </w:rPr>
              <w:t>30</w:t>
            </w:r>
          </w:p>
        </w:tc>
        <w:tc>
          <w:tcPr>
            <w:tcW w:w="720" w:type="dxa"/>
            <w:tcBorders>
              <w:top w:val="dotted" w:sz="4" w:space="0" w:color="auto"/>
              <w:left w:val="nil"/>
              <w:bottom w:val="single" w:sz="18" w:space="0" w:color="auto"/>
              <w:right w:val="single" w:sz="18" w:space="0" w:color="auto"/>
            </w:tcBorders>
            <w:vAlign w:val="bottom"/>
          </w:tcPr>
          <w:p w:rsidR="00B82401" w:rsidRPr="00AE4FDD" w:rsidRDefault="00B82401" w:rsidP="00A27CA5">
            <w:pPr>
              <w:rPr>
                <w:noProof/>
                <w:szCs w:val="22"/>
                <w:lang w:val="sr-Cyrl-RS"/>
              </w:rPr>
            </w:pPr>
            <w:r w:rsidRPr="00AE4FDD">
              <w:rPr>
                <w:noProof/>
                <w:szCs w:val="22"/>
                <w:lang w:val="sr-Cyrl-RS"/>
              </w:rPr>
              <w:t>год.</w:t>
            </w:r>
          </w:p>
        </w:tc>
      </w:tr>
    </w:tbl>
    <w:p w:rsidR="00B82401" w:rsidRPr="00B82401" w:rsidRDefault="00B82401" w:rsidP="00B82401">
      <w:pPr>
        <w:spacing w:before="120" w:line="240" w:lineRule="auto"/>
        <w:ind w:firstLine="720"/>
        <w:rPr>
          <w:rStyle w:val="SubtleEmphasis"/>
          <w:lang w:val="sr-Cyrl-RS"/>
        </w:rPr>
      </w:pPr>
      <w:r w:rsidRPr="00B82401">
        <w:rPr>
          <w:rStyle w:val="SubtleEmphasis"/>
          <w:lang w:val="sr-Cyrl-RS"/>
        </w:rPr>
        <w:t>3.3.2.2. Избор трајања подмладног раздобља</w:t>
      </w:r>
    </w:p>
    <w:p w:rsidR="00B82401" w:rsidRPr="00B82401" w:rsidRDefault="00B82401" w:rsidP="00B82401">
      <w:pPr>
        <w:spacing w:before="120" w:line="240" w:lineRule="auto"/>
        <w:ind w:firstLine="720"/>
        <w:rPr>
          <w:rFonts w:eastAsia="Times New Roman" w:cs="Times New Roman"/>
          <w:bCs/>
          <w:szCs w:val="22"/>
          <w:lang w:val="sr-Cyrl-RS"/>
        </w:rPr>
      </w:pPr>
      <w:r w:rsidRPr="00B82401">
        <w:rPr>
          <w:rFonts w:eastAsia="Times New Roman" w:cs="Times New Roman"/>
          <w:bCs/>
          <w:szCs w:val="22"/>
          <w:lang w:val="sr-Cyrl-RS"/>
        </w:rPr>
        <w:t>За високе једнодобне шуме одређује се дужина подмладног раздобља у трајању од   20 година, као и код изданачких шума за конверзију.</w:t>
      </w:r>
    </w:p>
    <w:p w:rsidR="00B82401" w:rsidRPr="00B82401" w:rsidRDefault="00B82401" w:rsidP="00B82401">
      <w:pPr>
        <w:spacing w:before="120" w:line="240" w:lineRule="auto"/>
        <w:ind w:firstLine="720"/>
        <w:rPr>
          <w:rFonts w:eastAsia="Times New Roman" w:cs="Times New Roman"/>
          <w:bCs/>
          <w:szCs w:val="22"/>
          <w:lang w:val="sr-Cyrl-RS"/>
        </w:rPr>
      </w:pPr>
      <w:r w:rsidRPr="00B82401">
        <w:rPr>
          <w:rFonts w:eastAsia="Times New Roman" w:cs="Times New Roman"/>
          <w:bCs/>
          <w:szCs w:val="22"/>
          <w:lang w:val="sr-Cyrl-RS"/>
        </w:rPr>
        <w:t>За високе разнодобне шуме одређује се опште подмладно раздобље од 50 година.</w:t>
      </w:r>
    </w:p>
    <w:p w:rsidR="00B82401" w:rsidRPr="00B82401" w:rsidRDefault="00B82401" w:rsidP="00B82401">
      <w:pPr>
        <w:spacing w:before="120" w:line="240" w:lineRule="auto"/>
        <w:ind w:firstLine="720"/>
        <w:rPr>
          <w:rStyle w:val="SubtleEmphasis"/>
          <w:lang w:val="sr-Cyrl-RS"/>
        </w:rPr>
      </w:pPr>
      <w:r w:rsidRPr="00B82401">
        <w:rPr>
          <w:rStyle w:val="SubtleEmphasis"/>
          <w:lang w:val="sr-Cyrl-RS"/>
        </w:rPr>
        <w:t>3.3.2.3. Избор пречника сечиве зрелости</w:t>
      </w:r>
    </w:p>
    <w:p w:rsidR="00B82401" w:rsidRPr="00B82401" w:rsidRDefault="00B82401" w:rsidP="00B82401">
      <w:pPr>
        <w:spacing w:before="120" w:line="240" w:lineRule="auto"/>
        <w:ind w:firstLine="720"/>
        <w:rPr>
          <w:rFonts w:eastAsia="Times New Roman" w:cs="Times New Roman"/>
          <w:bCs/>
          <w:szCs w:val="22"/>
          <w:lang w:val="sr-Cyrl-RS"/>
        </w:rPr>
      </w:pPr>
      <w:r w:rsidRPr="00B82401">
        <w:rPr>
          <w:rFonts w:eastAsia="Times New Roman" w:cs="Times New Roman"/>
          <w:bCs/>
          <w:szCs w:val="22"/>
          <w:lang w:val="sr-Cyrl-RS"/>
        </w:rPr>
        <w:t>За високе разнодобне састојине букве одређује се оријентациони пречник сечиве зрелости за букву 50 - 60 cm, за јелу 60 cm.</w:t>
      </w:r>
    </w:p>
    <w:p w:rsidR="00B82401" w:rsidRPr="00B82401" w:rsidRDefault="00B82401" w:rsidP="00B82401">
      <w:pPr>
        <w:spacing w:before="120" w:line="240" w:lineRule="auto"/>
        <w:ind w:firstLine="720"/>
        <w:rPr>
          <w:rStyle w:val="SubtleEmphasis"/>
          <w:lang w:val="sr-Cyrl-RS"/>
        </w:rPr>
      </w:pPr>
      <w:r w:rsidRPr="00B82401">
        <w:rPr>
          <w:rStyle w:val="SubtleEmphasis"/>
          <w:lang w:val="sr-Cyrl-RS"/>
        </w:rPr>
        <w:t>3.3.2.4. Избор уравнотежене запремине</w:t>
      </w:r>
    </w:p>
    <w:p w:rsidR="00B82401" w:rsidRPr="00B82401" w:rsidRDefault="00B82401" w:rsidP="00B82401">
      <w:pPr>
        <w:spacing w:before="120" w:line="240" w:lineRule="auto"/>
        <w:ind w:firstLine="720"/>
        <w:rPr>
          <w:rFonts w:eastAsia="Times New Roman" w:cs="Times New Roman"/>
          <w:bCs/>
          <w:szCs w:val="22"/>
          <w:lang w:val="sr-Cyrl-RS"/>
        </w:rPr>
      </w:pPr>
      <w:r w:rsidRPr="00B82401">
        <w:rPr>
          <w:rFonts w:eastAsia="Times New Roman" w:cs="Times New Roman"/>
          <w:bCs/>
          <w:szCs w:val="22"/>
          <w:lang w:val="sr-Cyrl-RS"/>
        </w:rPr>
        <w:t>За високе разнодобне састојине букве, у којима ће се као систем газдовања примењивати групимично-оплодне сече, одређује се просечна уравнотежена запремина од Vn = 397 m3/ha.</w:t>
      </w:r>
    </w:p>
    <w:p w:rsidR="00B82401" w:rsidRPr="00B82401" w:rsidRDefault="00B82401" w:rsidP="00B82401">
      <w:pPr>
        <w:spacing w:before="120" w:line="240" w:lineRule="auto"/>
        <w:ind w:firstLine="720"/>
        <w:rPr>
          <w:rFonts w:eastAsia="Times New Roman" w:cs="Times New Roman"/>
          <w:bCs/>
          <w:szCs w:val="22"/>
          <w:lang w:val="sr-Cyrl-RS"/>
        </w:rPr>
      </w:pPr>
      <w:r w:rsidRPr="00B82401">
        <w:rPr>
          <w:rFonts w:eastAsia="Times New Roman" w:cs="Times New Roman"/>
          <w:bCs/>
          <w:szCs w:val="22"/>
          <w:lang w:val="sr-Cyrl-RS"/>
        </w:rPr>
        <w:t xml:space="preserve">За високе шуме букве и јеле одређује се уравнотежена запремина 440 m3/ha. </w:t>
      </w:r>
    </w:p>
    <w:p w:rsidR="00B82401" w:rsidRPr="00B82401" w:rsidRDefault="00B82401" w:rsidP="00B82401">
      <w:pPr>
        <w:spacing w:before="120" w:line="240" w:lineRule="auto"/>
        <w:ind w:firstLine="720"/>
        <w:rPr>
          <w:rFonts w:eastAsia="Times New Roman" w:cs="Times New Roman"/>
          <w:bCs/>
          <w:szCs w:val="22"/>
          <w:lang w:val="sr-Cyrl-RS"/>
        </w:rPr>
      </w:pPr>
      <w:r w:rsidRPr="00B82401">
        <w:rPr>
          <w:rFonts w:eastAsia="Times New Roman" w:cs="Times New Roman"/>
          <w:bCs/>
          <w:szCs w:val="22"/>
          <w:lang w:val="sr-Cyrl-RS"/>
        </w:rPr>
        <w:t>Одређена запремина служи као оријентација. Како се овде ради о недовољно изграђеним састојинама по структурном облику, а поред тога и недовољне истражености ове проблематике, овако одређене уравнотежене (нормалне) запремине не сматрамо коначним, већ само привременим. Оне ће сада служити као привремени циљ, коме желимо да приближимо стварно стање свих одсе</w:t>
      </w:r>
      <w:r>
        <w:rPr>
          <w:rFonts w:eastAsia="Times New Roman" w:cs="Times New Roman"/>
          <w:bCs/>
          <w:szCs w:val="22"/>
          <w:lang w:val="sr-Cyrl-RS"/>
        </w:rPr>
        <w:t>ка припадајуће газдинске класе.</w:t>
      </w:r>
    </w:p>
    <w:p w:rsidR="000B2FD7" w:rsidRDefault="00B82401" w:rsidP="000B2FD7">
      <w:pPr>
        <w:spacing w:before="120" w:line="240" w:lineRule="auto"/>
        <w:ind w:firstLine="720"/>
        <w:rPr>
          <w:rStyle w:val="SubtleEmphasis"/>
          <w:lang w:val="sr-Cyrl-RS"/>
        </w:rPr>
      </w:pPr>
      <w:r w:rsidRPr="00B82401">
        <w:rPr>
          <w:rStyle w:val="SubtleEmphasis"/>
          <w:lang w:val="sr-Cyrl-RS"/>
        </w:rPr>
        <w:lastRenderedPageBreak/>
        <w:t>3.3.2.5. Избор реконструкционог и конверзионог раздобља</w:t>
      </w:r>
    </w:p>
    <w:p w:rsidR="000B2FD7" w:rsidRPr="00B82401" w:rsidRDefault="000B2FD7" w:rsidP="000B2FD7">
      <w:pPr>
        <w:spacing w:before="120" w:line="240" w:lineRule="auto"/>
        <w:ind w:firstLine="720"/>
        <w:rPr>
          <w:rStyle w:val="SubtleEmphasis"/>
          <w:lang w:val="sr-Cyrl-RS"/>
        </w:rPr>
      </w:pPr>
    </w:p>
    <w:p w:rsidR="00B82401" w:rsidRPr="00B82401" w:rsidRDefault="00B82401" w:rsidP="00B82401">
      <w:pPr>
        <w:spacing w:before="120" w:line="240" w:lineRule="auto"/>
        <w:ind w:firstLine="720"/>
        <w:rPr>
          <w:rFonts w:eastAsia="Times New Roman" w:cs="Times New Roman"/>
          <w:bCs/>
          <w:szCs w:val="22"/>
          <w:lang w:val="sr-Cyrl-RS"/>
        </w:rPr>
      </w:pPr>
      <w:r w:rsidRPr="00B82401">
        <w:rPr>
          <w:rFonts w:eastAsia="Times New Roman" w:cs="Times New Roman"/>
          <w:bCs/>
          <w:szCs w:val="22"/>
          <w:lang w:val="sr-Cyrl-RS"/>
        </w:rPr>
        <w:t xml:space="preserve">Одређује се  реконструкционо раздобље у трајању од 80 година. </w:t>
      </w:r>
    </w:p>
    <w:p w:rsidR="00B82401" w:rsidRPr="00B82401" w:rsidRDefault="00B82401" w:rsidP="00B82401">
      <w:pPr>
        <w:spacing w:before="120" w:line="240" w:lineRule="auto"/>
        <w:ind w:firstLine="720"/>
        <w:rPr>
          <w:rFonts w:eastAsia="Times New Roman" w:cs="Times New Roman"/>
          <w:bCs/>
          <w:szCs w:val="22"/>
          <w:lang w:val="sr-Cyrl-RS"/>
        </w:rPr>
      </w:pPr>
      <w:r w:rsidRPr="00B82401">
        <w:rPr>
          <w:rFonts w:eastAsia="Times New Roman" w:cs="Times New Roman"/>
          <w:bCs/>
          <w:szCs w:val="22"/>
          <w:lang w:val="sr-Cyrl-RS"/>
        </w:rPr>
        <w:t xml:space="preserve">За очуване и разређене изданачке састојине које ћемо конверзијом превести у високи узгојни облик, потребно је одредити временски период за који ће се то остварити – конверзионо раздобље. Полазећи од биолошких особина врста дрвећа (почетка обилног плодоношења семена доброг квалитета) опходња изданачких састојина износи 80 година, када је потребно започети природно обнављање састојина оплодним сечама подмладног раздобља од 20 година. </w:t>
      </w:r>
    </w:p>
    <w:p w:rsidR="00DC5B8F" w:rsidRPr="00DC5B8F" w:rsidRDefault="00DC5B8F" w:rsidP="00B82401">
      <w:pPr>
        <w:spacing w:before="120" w:line="240" w:lineRule="auto"/>
        <w:ind w:firstLine="720"/>
        <w:rPr>
          <w:rFonts w:eastAsia="Times New Roman" w:cs="Times New Roman"/>
          <w:bCs/>
          <w:szCs w:val="22"/>
          <w:lang w:val="sr-Cyrl-RS"/>
        </w:rPr>
      </w:pPr>
    </w:p>
    <w:bookmarkEnd w:id="282"/>
    <w:bookmarkEnd w:id="283"/>
    <w:bookmarkEnd w:id="284"/>
    <w:bookmarkEnd w:id="285"/>
    <w:bookmarkEnd w:id="286"/>
    <w:bookmarkEnd w:id="287"/>
    <w:bookmarkEnd w:id="288"/>
    <w:p w:rsidR="00426DE8" w:rsidRPr="000740C9" w:rsidRDefault="00426DE8" w:rsidP="00426DE8">
      <w:pPr>
        <w:pStyle w:val="Hang127"/>
        <w:spacing w:after="0"/>
        <w:rPr>
          <w:b/>
          <w:bCs/>
          <w:sz w:val="22"/>
          <w:szCs w:val="22"/>
          <w:lang w:val="sr-Cyrl-RS"/>
        </w:rPr>
      </w:pPr>
      <w:r w:rsidRPr="000740C9">
        <w:rPr>
          <w:b/>
          <w:bCs/>
          <w:sz w:val="22"/>
          <w:szCs w:val="22"/>
          <w:lang w:val="sr-Cyrl-RS"/>
        </w:rPr>
        <w:t>Наменска целина "10" – Производња дрвета</w:t>
      </w:r>
    </w:p>
    <w:p w:rsidR="00426DE8" w:rsidRPr="000740C9" w:rsidRDefault="00426DE8" w:rsidP="00040C64">
      <w:pPr>
        <w:numPr>
          <w:ilvl w:val="0"/>
          <w:numId w:val="5"/>
        </w:numPr>
        <w:spacing w:line="240" w:lineRule="auto"/>
        <w:rPr>
          <w:noProof/>
          <w:szCs w:val="22"/>
          <w:lang w:val="sr-Cyrl-RS"/>
        </w:rPr>
      </w:pPr>
      <w:r w:rsidRPr="000740C9">
        <w:rPr>
          <w:rFonts w:eastAsia="Batang"/>
          <w:noProof/>
          <w:szCs w:val="22"/>
          <w:lang w:val="sr-Cyrl-RS"/>
        </w:rPr>
        <w:t>Производња дрвета, дивљачи и других шумских производа у складу са потенцијалом станишта;</w:t>
      </w:r>
    </w:p>
    <w:p w:rsidR="00426DE8" w:rsidRPr="000740C9" w:rsidRDefault="00426DE8" w:rsidP="00040C64">
      <w:pPr>
        <w:numPr>
          <w:ilvl w:val="0"/>
          <w:numId w:val="5"/>
        </w:numPr>
        <w:spacing w:line="240" w:lineRule="auto"/>
        <w:rPr>
          <w:noProof/>
          <w:szCs w:val="22"/>
          <w:lang w:val="sr-Cyrl-RS"/>
        </w:rPr>
      </w:pPr>
      <w:r w:rsidRPr="000740C9">
        <w:rPr>
          <w:noProof/>
          <w:szCs w:val="22"/>
          <w:lang w:val="sr-Cyrl-RS"/>
        </w:rPr>
        <w:t>Постепено довођење састојина у оптимално (нормално) стање, које ће у потпуности користити потенцијалне могућности станишта;</w:t>
      </w:r>
    </w:p>
    <w:p w:rsidR="00426DE8" w:rsidRPr="000740C9" w:rsidRDefault="00426DE8" w:rsidP="00040C64">
      <w:pPr>
        <w:numPr>
          <w:ilvl w:val="0"/>
          <w:numId w:val="5"/>
        </w:numPr>
        <w:spacing w:line="240" w:lineRule="auto"/>
        <w:rPr>
          <w:noProof/>
          <w:szCs w:val="22"/>
          <w:lang w:val="sr-Cyrl-RS"/>
        </w:rPr>
      </w:pPr>
      <w:r w:rsidRPr="000740C9">
        <w:rPr>
          <w:noProof/>
          <w:szCs w:val="22"/>
          <w:lang w:val="sr-Cyrl-RS"/>
        </w:rPr>
        <w:t>Производња дрвета одговарајућег квалитета;</w:t>
      </w:r>
    </w:p>
    <w:p w:rsidR="00426DE8" w:rsidRPr="000740C9" w:rsidRDefault="00426DE8" w:rsidP="00040C64">
      <w:pPr>
        <w:numPr>
          <w:ilvl w:val="0"/>
          <w:numId w:val="5"/>
        </w:numPr>
        <w:spacing w:line="240" w:lineRule="auto"/>
        <w:rPr>
          <w:noProof/>
          <w:szCs w:val="22"/>
          <w:lang w:val="sr-Cyrl-RS"/>
        </w:rPr>
      </w:pPr>
      <w:r w:rsidRPr="000740C9">
        <w:rPr>
          <w:noProof/>
          <w:szCs w:val="22"/>
          <w:lang w:val="sr-Cyrl-RS"/>
        </w:rPr>
        <w:t>Унапређење постојећег стања шума и њено довођења у оптимално или приближно оптимално стање повећањем просечне запремине;</w:t>
      </w:r>
    </w:p>
    <w:p w:rsidR="00426DE8" w:rsidRPr="000740C9" w:rsidRDefault="00426DE8" w:rsidP="00040C64">
      <w:pPr>
        <w:numPr>
          <w:ilvl w:val="0"/>
          <w:numId w:val="5"/>
        </w:numPr>
        <w:spacing w:line="240" w:lineRule="auto"/>
        <w:rPr>
          <w:rFonts w:eastAsia="Batang"/>
          <w:noProof/>
          <w:szCs w:val="22"/>
          <w:lang w:val="sr-Cyrl-RS"/>
        </w:rPr>
      </w:pPr>
      <w:r w:rsidRPr="000740C9">
        <w:rPr>
          <w:szCs w:val="22"/>
          <w:lang w:val="sr-Cyrl-RS"/>
        </w:rPr>
        <w:t>Заштита и очување биодиверзитета;</w:t>
      </w:r>
    </w:p>
    <w:p w:rsidR="00426DE8" w:rsidRPr="000740C9" w:rsidRDefault="00426DE8" w:rsidP="00040C64">
      <w:pPr>
        <w:numPr>
          <w:ilvl w:val="0"/>
          <w:numId w:val="5"/>
        </w:numPr>
        <w:spacing w:line="240" w:lineRule="auto"/>
        <w:rPr>
          <w:rFonts w:eastAsia="Batang"/>
          <w:noProof/>
          <w:szCs w:val="22"/>
          <w:lang w:val="sr-Cyrl-RS"/>
        </w:rPr>
      </w:pPr>
      <w:r w:rsidRPr="000740C9">
        <w:rPr>
          <w:rFonts w:eastAsia="Batang"/>
          <w:noProof/>
          <w:szCs w:val="22"/>
          <w:lang w:val="sr-Cyrl-RS"/>
        </w:rPr>
        <w:t>Заштита земљишта од ерозије;</w:t>
      </w:r>
    </w:p>
    <w:p w:rsidR="00426DE8" w:rsidRPr="000740C9" w:rsidRDefault="00426DE8" w:rsidP="00040C64">
      <w:pPr>
        <w:numPr>
          <w:ilvl w:val="0"/>
          <w:numId w:val="5"/>
        </w:numPr>
        <w:spacing w:line="240" w:lineRule="auto"/>
        <w:rPr>
          <w:rFonts w:eastAsia="Batang"/>
          <w:noProof/>
          <w:szCs w:val="22"/>
          <w:lang w:val="sr-Cyrl-RS"/>
        </w:rPr>
      </w:pPr>
      <w:r w:rsidRPr="000740C9">
        <w:rPr>
          <w:rFonts w:eastAsia="Batang"/>
          <w:noProof/>
          <w:szCs w:val="22"/>
          <w:lang w:val="sr-Cyrl-RS"/>
        </w:rPr>
        <w:t>Заштита и унапређивање режима вода;</w:t>
      </w:r>
    </w:p>
    <w:p w:rsidR="00426DE8" w:rsidRPr="000740C9" w:rsidRDefault="00426DE8" w:rsidP="00040C64">
      <w:pPr>
        <w:numPr>
          <w:ilvl w:val="0"/>
          <w:numId w:val="5"/>
        </w:numPr>
        <w:spacing w:line="240" w:lineRule="auto"/>
        <w:rPr>
          <w:rFonts w:eastAsia="Batang"/>
          <w:noProof/>
          <w:szCs w:val="22"/>
          <w:lang w:val="sr-Cyrl-RS"/>
        </w:rPr>
      </w:pPr>
      <w:r w:rsidRPr="000740C9">
        <w:rPr>
          <w:rFonts w:eastAsia="Batang"/>
          <w:noProof/>
          <w:szCs w:val="22"/>
          <w:lang w:val="sr-Cyrl-RS"/>
        </w:rPr>
        <w:t>Заштита од климатских екстрема;</w:t>
      </w:r>
    </w:p>
    <w:p w:rsidR="00426DE8" w:rsidRPr="000740C9" w:rsidRDefault="00426DE8" w:rsidP="00040C64">
      <w:pPr>
        <w:numPr>
          <w:ilvl w:val="0"/>
          <w:numId w:val="5"/>
        </w:numPr>
        <w:spacing w:line="240" w:lineRule="auto"/>
        <w:rPr>
          <w:rFonts w:eastAsia="Batang"/>
          <w:noProof/>
          <w:szCs w:val="22"/>
          <w:lang w:val="sr-Cyrl-RS"/>
        </w:rPr>
      </w:pPr>
      <w:r w:rsidRPr="000740C9">
        <w:rPr>
          <w:rFonts w:eastAsia="Batang"/>
          <w:noProof/>
          <w:szCs w:val="22"/>
          <w:lang w:val="sr-Cyrl-RS"/>
        </w:rPr>
        <w:t>Заштита од штетних имисионих дејстава;</w:t>
      </w:r>
    </w:p>
    <w:p w:rsidR="00426DE8" w:rsidRPr="000740C9" w:rsidRDefault="00426DE8" w:rsidP="00040C64">
      <w:pPr>
        <w:numPr>
          <w:ilvl w:val="0"/>
          <w:numId w:val="5"/>
        </w:numPr>
        <w:spacing w:line="240" w:lineRule="auto"/>
        <w:rPr>
          <w:rFonts w:eastAsia="Batang"/>
          <w:noProof/>
          <w:szCs w:val="22"/>
          <w:lang w:val="sr-Cyrl-RS"/>
        </w:rPr>
      </w:pPr>
      <w:r w:rsidRPr="000740C9">
        <w:rPr>
          <w:rFonts w:eastAsia="Batang"/>
          <w:noProof/>
          <w:szCs w:val="22"/>
          <w:lang w:val="sr-Cyrl-RS"/>
        </w:rPr>
        <w:t>Одржавање саобраћајница и објеката који служе газдовању шумама;</w:t>
      </w:r>
    </w:p>
    <w:p w:rsidR="00426DE8" w:rsidRPr="000740C9" w:rsidRDefault="00426DE8" w:rsidP="00040C64">
      <w:pPr>
        <w:numPr>
          <w:ilvl w:val="0"/>
          <w:numId w:val="5"/>
        </w:numPr>
        <w:spacing w:line="240" w:lineRule="auto"/>
        <w:rPr>
          <w:rFonts w:eastAsia="Batang"/>
          <w:noProof/>
          <w:szCs w:val="22"/>
          <w:lang w:val="sr-Cyrl-RS"/>
        </w:rPr>
      </w:pPr>
      <w:r w:rsidRPr="000740C9">
        <w:rPr>
          <w:rFonts w:eastAsia="Batang"/>
          <w:noProof/>
          <w:szCs w:val="22"/>
          <w:lang w:val="sr-Cyrl-RS"/>
        </w:rPr>
        <w:t>Планско отварање шумског комплекса изградњом мреже путева;</w:t>
      </w:r>
    </w:p>
    <w:p w:rsidR="00426DE8" w:rsidRPr="000740C9" w:rsidRDefault="00426DE8" w:rsidP="00040C64">
      <w:pPr>
        <w:numPr>
          <w:ilvl w:val="0"/>
          <w:numId w:val="5"/>
        </w:numPr>
        <w:spacing w:line="240" w:lineRule="auto"/>
        <w:rPr>
          <w:rFonts w:eastAsia="Batang"/>
          <w:noProof/>
          <w:szCs w:val="22"/>
          <w:lang w:val="sr-Cyrl-RS"/>
        </w:rPr>
      </w:pPr>
      <w:r w:rsidRPr="000740C9">
        <w:rPr>
          <w:rFonts w:eastAsia="Batang"/>
          <w:noProof/>
          <w:szCs w:val="22"/>
          <w:lang w:val="sr-Cyrl-RS"/>
        </w:rPr>
        <w:t>Рационално коришћење дрвне масе израдом највреднијих сортимената;</w:t>
      </w:r>
    </w:p>
    <w:p w:rsidR="00426DE8" w:rsidRPr="000740C9" w:rsidRDefault="00426DE8" w:rsidP="00040C64">
      <w:pPr>
        <w:numPr>
          <w:ilvl w:val="0"/>
          <w:numId w:val="5"/>
        </w:numPr>
        <w:spacing w:line="240" w:lineRule="auto"/>
        <w:rPr>
          <w:rFonts w:eastAsia="Batang"/>
          <w:noProof/>
          <w:szCs w:val="22"/>
          <w:lang w:val="sr-Cyrl-RS"/>
        </w:rPr>
      </w:pPr>
      <w:r w:rsidRPr="000740C9">
        <w:rPr>
          <w:rFonts w:eastAsia="Batang"/>
          <w:noProof/>
          <w:szCs w:val="22"/>
          <w:lang w:val="sr-Cyrl-RS"/>
        </w:rPr>
        <w:t>Максимално механизовати све радне процесе у циљу рационализације свих фаза рада;</w:t>
      </w:r>
    </w:p>
    <w:p w:rsidR="00426DE8" w:rsidRPr="000740C9" w:rsidRDefault="00426DE8" w:rsidP="00040C64">
      <w:pPr>
        <w:numPr>
          <w:ilvl w:val="0"/>
          <w:numId w:val="5"/>
        </w:numPr>
        <w:spacing w:line="240" w:lineRule="auto"/>
        <w:rPr>
          <w:rFonts w:eastAsia="Batang"/>
          <w:noProof/>
          <w:sz w:val="20"/>
          <w:lang w:val="sr-Cyrl-RS"/>
        </w:rPr>
      </w:pPr>
      <w:r w:rsidRPr="000740C9">
        <w:rPr>
          <w:rFonts w:eastAsia="Batang"/>
          <w:noProof/>
          <w:szCs w:val="22"/>
          <w:lang w:val="sr-Cyrl-RS"/>
        </w:rPr>
        <w:t>Стручно оспособљавање и усавршавање кадрова за увођење нових технологија</w:t>
      </w:r>
      <w:r w:rsidRPr="000740C9">
        <w:rPr>
          <w:rFonts w:eastAsia="Batang"/>
          <w:noProof/>
          <w:sz w:val="20"/>
          <w:lang w:val="sr-Cyrl-RS"/>
        </w:rPr>
        <w:t>.</w:t>
      </w:r>
    </w:p>
    <w:p w:rsidR="00426DE8" w:rsidRPr="000740C9" w:rsidRDefault="00426DE8" w:rsidP="00426DE8">
      <w:pPr>
        <w:pStyle w:val="Hang127"/>
        <w:spacing w:after="0"/>
        <w:rPr>
          <w:b/>
          <w:bCs/>
          <w:sz w:val="22"/>
          <w:szCs w:val="22"/>
          <w:lang w:val="sr-Cyrl-RS"/>
        </w:rPr>
      </w:pPr>
      <w:r w:rsidRPr="000740C9">
        <w:rPr>
          <w:b/>
          <w:bCs/>
          <w:sz w:val="22"/>
          <w:szCs w:val="22"/>
          <w:lang w:val="sr-Cyrl-RS"/>
        </w:rPr>
        <w:t>Наменска целина "26" – Заштита земљишта од ерозије</w:t>
      </w:r>
    </w:p>
    <w:p w:rsidR="00426DE8" w:rsidRPr="000740C9" w:rsidRDefault="00426DE8" w:rsidP="00040C64">
      <w:pPr>
        <w:numPr>
          <w:ilvl w:val="0"/>
          <w:numId w:val="6"/>
        </w:numPr>
        <w:spacing w:line="240" w:lineRule="auto"/>
        <w:rPr>
          <w:rFonts w:eastAsia="Batang"/>
          <w:noProof/>
          <w:szCs w:val="22"/>
          <w:lang w:val="sr-Cyrl-RS"/>
        </w:rPr>
      </w:pPr>
      <w:r w:rsidRPr="000740C9">
        <w:rPr>
          <w:rFonts w:eastAsia="Batang"/>
          <w:noProof/>
          <w:szCs w:val="22"/>
          <w:lang w:val="sr-Cyrl-RS"/>
        </w:rPr>
        <w:t>Заштита земљишта од ерозије;</w:t>
      </w:r>
    </w:p>
    <w:p w:rsidR="00426DE8" w:rsidRPr="000740C9" w:rsidRDefault="00426DE8" w:rsidP="00040C64">
      <w:pPr>
        <w:numPr>
          <w:ilvl w:val="0"/>
          <w:numId w:val="6"/>
        </w:numPr>
        <w:spacing w:line="240" w:lineRule="auto"/>
        <w:rPr>
          <w:rFonts w:eastAsia="Batang"/>
          <w:noProof/>
          <w:szCs w:val="22"/>
          <w:lang w:val="sr-Cyrl-RS"/>
        </w:rPr>
      </w:pPr>
      <w:r w:rsidRPr="000740C9">
        <w:rPr>
          <w:szCs w:val="22"/>
          <w:lang w:val="sr-Cyrl-RS"/>
        </w:rPr>
        <w:t xml:space="preserve">Заштита и очување биодиверзитета </w:t>
      </w:r>
    </w:p>
    <w:p w:rsidR="00426DE8" w:rsidRPr="000740C9" w:rsidRDefault="00426DE8" w:rsidP="00040C64">
      <w:pPr>
        <w:numPr>
          <w:ilvl w:val="0"/>
          <w:numId w:val="6"/>
        </w:numPr>
        <w:spacing w:line="240" w:lineRule="auto"/>
        <w:rPr>
          <w:rFonts w:eastAsia="Batang"/>
          <w:noProof/>
          <w:szCs w:val="22"/>
          <w:lang w:val="sr-Cyrl-RS"/>
        </w:rPr>
      </w:pPr>
      <w:r w:rsidRPr="000740C9">
        <w:rPr>
          <w:rFonts w:eastAsia="Batang"/>
          <w:noProof/>
          <w:szCs w:val="22"/>
          <w:lang w:val="sr-Cyrl-RS"/>
        </w:rPr>
        <w:t>Заштита и унапређивање режима вода;</w:t>
      </w:r>
    </w:p>
    <w:p w:rsidR="00426DE8" w:rsidRPr="000740C9" w:rsidRDefault="00426DE8" w:rsidP="00040C64">
      <w:pPr>
        <w:numPr>
          <w:ilvl w:val="0"/>
          <w:numId w:val="6"/>
        </w:numPr>
        <w:spacing w:line="240" w:lineRule="auto"/>
        <w:rPr>
          <w:rFonts w:eastAsia="Batang"/>
          <w:noProof/>
          <w:szCs w:val="22"/>
          <w:lang w:val="sr-Cyrl-RS"/>
        </w:rPr>
      </w:pPr>
      <w:r w:rsidRPr="000740C9">
        <w:rPr>
          <w:rFonts w:eastAsia="Batang"/>
          <w:noProof/>
          <w:szCs w:val="22"/>
          <w:lang w:val="sr-Cyrl-RS"/>
        </w:rPr>
        <w:t>Заштита од климатских екстрема;</w:t>
      </w:r>
    </w:p>
    <w:p w:rsidR="00426DE8" w:rsidRPr="000740C9" w:rsidRDefault="00426DE8" w:rsidP="00040C64">
      <w:pPr>
        <w:numPr>
          <w:ilvl w:val="0"/>
          <w:numId w:val="6"/>
        </w:numPr>
        <w:spacing w:line="240" w:lineRule="auto"/>
        <w:rPr>
          <w:noProof/>
          <w:szCs w:val="22"/>
          <w:lang w:val="sr-Cyrl-RS"/>
        </w:rPr>
      </w:pPr>
      <w:r w:rsidRPr="000740C9">
        <w:rPr>
          <w:noProof/>
          <w:szCs w:val="22"/>
          <w:lang w:val="sr-Cyrl-RS"/>
        </w:rPr>
        <w:t>Производња дрвета одговарајућег квалитета;</w:t>
      </w:r>
    </w:p>
    <w:p w:rsidR="00426DE8" w:rsidRPr="000740C9" w:rsidRDefault="00426DE8" w:rsidP="00040C64">
      <w:pPr>
        <w:numPr>
          <w:ilvl w:val="0"/>
          <w:numId w:val="6"/>
        </w:numPr>
        <w:spacing w:line="240" w:lineRule="auto"/>
        <w:rPr>
          <w:noProof/>
          <w:szCs w:val="22"/>
          <w:lang w:val="sr-Cyrl-RS"/>
        </w:rPr>
      </w:pPr>
      <w:r w:rsidRPr="000740C9">
        <w:rPr>
          <w:noProof/>
          <w:szCs w:val="22"/>
          <w:lang w:val="sr-Cyrl-RS"/>
        </w:rPr>
        <w:t>Производња осталих производа шуме;</w:t>
      </w:r>
    </w:p>
    <w:p w:rsidR="00426DE8" w:rsidRPr="000740C9" w:rsidRDefault="00426DE8" w:rsidP="00040C64">
      <w:pPr>
        <w:numPr>
          <w:ilvl w:val="0"/>
          <w:numId w:val="6"/>
        </w:numPr>
        <w:spacing w:line="240" w:lineRule="auto"/>
        <w:rPr>
          <w:noProof/>
          <w:szCs w:val="22"/>
          <w:lang w:val="sr-Cyrl-RS"/>
        </w:rPr>
      </w:pPr>
      <w:r w:rsidRPr="000740C9">
        <w:rPr>
          <w:noProof/>
          <w:szCs w:val="22"/>
          <w:lang w:val="sr-Cyrl-RS"/>
        </w:rPr>
        <w:t>Унапређење постојећег стања шума и њено довођења у оптимално или приближно оптимално стање повећањем просечне запремине;</w:t>
      </w:r>
    </w:p>
    <w:p w:rsidR="00426DE8" w:rsidRPr="000740C9" w:rsidRDefault="00426DE8" w:rsidP="00040C64">
      <w:pPr>
        <w:numPr>
          <w:ilvl w:val="0"/>
          <w:numId w:val="6"/>
        </w:numPr>
        <w:spacing w:line="240" w:lineRule="auto"/>
        <w:rPr>
          <w:rFonts w:eastAsia="Batang"/>
          <w:noProof/>
          <w:szCs w:val="22"/>
          <w:lang w:val="sr-Cyrl-RS"/>
        </w:rPr>
      </w:pPr>
      <w:r w:rsidRPr="000740C9">
        <w:rPr>
          <w:rFonts w:eastAsia="Batang"/>
          <w:noProof/>
          <w:szCs w:val="22"/>
          <w:lang w:val="sr-Cyrl-RS"/>
        </w:rPr>
        <w:t>Одржавање саобраћајница и објеката који служе газдовању шумама;</w:t>
      </w:r>
    </w:p>
    <w:p w:rsidR="00426DE8" w:rsidRPr="000740C9" w:rsidRDefault="00426DE8" w:rsidP="00040C64">
      <w:pPr>
        <w:numPr>
          <w:ilvl w:val="0"/>
          <w:numId w:val="6"/>
        </w:numPr>
        <w:spacing w:line="240" w:lineRule="auto"/>
        <w:rPr>
          <w:noProof/>
          <w:szCs w:val="22"/>
          <w:lang w:val="sr-Cyrl-RS"/>
        </w:rPr>
      </w:pPr>
      <w:r w:rsidRPr="000740C9">
        <w:rPr>
          <w:noProof/>
          <w:szCs w:val="22"/>
          <w:lang w:val="sr-Cyrl-RS"/>
        </w:rPr>
        <w:t>Планско отварање шумског комплекса изградњом мреже путева;</w:t>
      </w:r>
    </w:p>
    <w:p w:rsidR="00426DE8" w:rsidRPr="000740C9" w:rsidRDefault="00426DE8" w:rsidP="00040C64">
      <w:pPr>
        <w:numPr>
          <w:ilvl w:val="0"/>
          <w:numId w:val="6"/>
        </w:numPr>
        <w:spacing w:line="240" w:lineRule="auto"/>
        <w:rPr>
          <w:noProof/>
          <w:szCs w:val="22"/>
          <w:lang w:val="sr-Cyrl-RS"/>
        </w:rPr>
      </w:pPr>
      <w:r w:rsidRPr="000740C9">
        <w:rPr>
          <w:noProof/>
          <w:szCs w:val="22"/>
          <w:lang w:val="sr-Cyrl-RS"/>
        </w:rPr>
        <w:t>Рационално коришћење дрвне масе израдом највреднијих сортимената;</w:t>
      </w:r>
    </w:p>
    <w:p w:rsidR="00426DE8" w:rsidRPr="000740C9" w:rsidRDefault="00426DE8" w:rsidP="00040C64">
      <w:pPr>
        <w:numPr>
          <w:ilvl w:val="0"/>
          <w:numId w:val="6"/>
        </w:numPr>
        <w:spacing w:line="240" w:lineRule="auto"/>
        <w:rPr>
          <w:noProof/>
          <w:szCs w:val="22"/>
          <w:lang w:val="sr-Cyrl-RS"/>
        </w:rPr>
      </w:pPr>
      <w:r w:rsidRPr="000740C9">
        <w:rPr>
          <w:noProof/>
          <w:szCs w:val="22"/>
          <w:lang w:val="sr-Cyrl-RS"/>
        </w:rPr>
        <w:t>Максимално механизовати све радне процесе у циљу рационализације свих фаза рада;</w:t>
      </w:r>
    </w:p>
    <w:p w:rsidR="00426DE8" w:rsidRPr="000740C9" w:rsidRDefault="00426DE8" w:rsidP="00040C64">
      <w:pPr>
        <w:numPr>
          <w:ilvl w:val="0"/>
          <w:numId w:val="6"/>
        </w:numPr>
        <w:spacing w:line="240" w:lineRule="auto"/>
        <w:rPr>
          <w:noProof/>
          <w:szCs w:val="22"/>
          <w:lang w:val="sr-Cyrl-RS"/>
        </w:rPr>
      </w:pPr>
      <w:r w:rsidRPr="000740C9">
        <w:rPr>
          <w:noProof/>
          <w:szCs w:val="22"/>
          <w:lang w:val="sr-Cyrl-RS"/>
        </w:rPr>
        <w:t>Стручно оспособљавање и усавршавање кадрова за увођење нових технологија.</w:t>
      </w:r>
    </w:p>
    <w:p w:rsidR="00426DE8" w:rsidRPr="000740C9" w:rsidRDefault="00426DE8" w:rsidP="00426DE8">
      <w:pPr>
        <w:ind w:firstLine="624"/>
        <w:rPr>
          <w:rFonts w:eastAsia="Calibri"/>
          <w:noProof/>
          <w:szCs w:val="22"/>
          <w:lang w:val="sr-Cyrl-RS"/>
        </w:rPr>
      </w:pPr>
      <w:r w:rsidRPr="000740C9">
        <w:rPr>
          <w:rFonts w:eastAsia="Calibri"/>
          <w:b/>
          <w:bCs/>
          <w:noProof/>
          <w:szCs w:val="22"/>
          <w:lang w:val="sr-Cyrl-RS"/>
        </w:rPr>
        <w:t>Наменска целина "66" – Трајна заштита земљишта од ерозије</w:t>
      </w:r>
      <w:r w:rsidRPr="000740C9">
        <w:rPr>
          <w:rFonts w:eastAsia="Calibri"/>
          <w:noProof/>
          <w:szCs w:val="22"/>
          <w:lang w:val="sr-Cyrl-RS"/>
        </w:rPr>
        <w:t>-</w:t>
      </w:r>
      <w:r w:rsidRPr="000740C9">
        <w:rPr>
          <w:rFonts w:eastAsia="Calibri"/>
          <w:noProof/>
          <w:szCs w:val="22"/>
          <w:lang w:val="sr-Cyrl-RS"/>
        </w:rPr>
        <w:tab/>
        <w:t>Одређени су самом наменом - трајна заштита и то су састојине без третмана (интервенција).</w:t>
      </w:r>
    </w:p>
    <w:p w:rsidR="00426DE8" w:rsidRPr="000740C9" w:rsidRDefault="00426DE8" w:rsidP="00426DE8">
      <w:pPr>
        <w:ind w:firstLine="624"/>
        <w:rPr>
          <w:rFonts w:eastAsia="Calibri"/>
          <w:b/>
          <w:noProof/>
          <w:szCs w:val="22"/>
          <w:lang w:val="sr-Cyrl-RS"/>
        </w:rPr>
      </w:pPr>
      <w:r w:rsidRPr="000740C9">
        <w:rPr>
          <w:rFonts w:eastAsia="Calibri"/>
          <w:b/>
          <w:noProof/>
          <w:szCs w:val="22"/>
          <w:lang w:val="sr-Cyrl-RS"/>
        </w:rPr>
        <w:t>Необрасле површине</w:t>
      </w:r>
    </w:p>
    <w:p w:rsidR="00426DE8" w:rsidRPr="000740C9" w:rsidRDefault="00426DE8" w:rsidP="00040C64">
      <w:pPr>
        <w:pStyle w:val="ListParagraph"/>
        <w:numPr>
          <w:ilvl w:val="0"/>
          <w:numId w:val="11"/>
        </w:numPr>
        <w:spacing w:line="240" w:lineRule="auto"/>
        <w:rPr>
          <w:rFonts w:eastAsia="Calibri"/>
          <w:noProof/>
          <w:szCs w:val="22"/>
          <w:lang w:val="sr-Cyrl-RS"/>
        </w:rPr>
      </w:pPr>
      <w:r w:rsidRPr="000740C9">
        <w:rPr>
          <w:rFonts w:eastAsia="Calibri"/>
          <w:noProof/>
          <w:szCs w:val="22"/>
          <w:lang w:val="sr-Cyrl-RS"/>
        </w:rPr>
        <w:t>С</w:t>
      </w:r>
      <w:r w:rsidR="002D717D">
        <w:rPr>
          <w:rFonts w:eastAsia="Calibri"/>
          <w:noProof/>
          <w:szCs w:val="22"/>
          <w:lang w:val="sr-Cyrl-RS"/>
        </w:rPr>
        <w:t>а</w:t>
      </w:r>
      <w:r w:rsidRPr="000740C9">
        <w:rPr>
          <w:rFonts w:eastAsia="Calibri"/>
          <w:noProof/>
          <w:szCs w:val="22"/>
          <w:lang w:val="sr-Cyrl-RS"/>
        </w:rPr>
        <w:t xml:space="preserve"> обзиром да је газдинска јединица добро обрасла не планира се превођење необраслих површина шумској култури.</w:t>
      </w:r>
    </w:p>
    <w:p w:rsidR="00426DE8" w:rsidRPr="000740C9" w:rsidRDefault="00426DE8" w:rsidP="00426DE8">
      <w:pPr>
        <w:ind w:firstLine="624"/>
        <w:rPr>
          <w:rFonts w:eastAsia="Calibri"/>
          <w:noProof/>
          <w:szCs w:val="22"/>
          <w:lang w:val="sr-Cyrl-RS"/>
        </w:rPr>
      </w:pPr>
    </w:p>
    <w:p w:rsidR="00426DE8" w:rsidRPr="00426DE8" w:rsidRDefault="00426DE8" w:rsidP="00426DE8">
      <w:pPr>
        <w:pStyle w:val="Heading2"/>
        <w:rPr>
          <w:rStyle w:val="SubtleEmphasis"/>
        </w:rPr>
      </w:pPr>
      <w:bookmarkStart w:id="392" w:name="_Toc134733698"/>
      <w:bookmarkStart w:id="393" w:name="_Toc154627405"/>
      <w:bookmarkStart w:id="394" w:name="_Toc154627675"/>
      <w:bookmarkStart w:id="395" w:name="_Toc168296068"/>
      <w:bookmarkStart w:id="396" w:name="_Toc172924811"/>
      <w:bookmarkStart w:id="397" w:name="_Toc197511237"/>
      <w:bookmarkStart w:id="398" w:name="_Toc214538361"/>
      <w:r w:rsidRPr="00426DE8">
        <w:rPr>
          <w:rStyle w:val="SubtleEmphasis"/>
        </w:rPr>
        <w:t>3.3. Узгојне, уређајне и специфичне мере</w:t>
      </w:r>
      <w:bookmarkEnd w:id="392"/>
      <w:bookmarkEnd w:id="393"/>
      <w:bookmarkEnd w:id="394"/>
      <w:bookmarkEnd w:id="395"/>
      <w:bookmarkEnd w:id="396"/>
      <w:bookmarkEnd w:id="397"/>
      <w:bookmarkEnd w:id="398"/>
    </w:p>
    <w:p w:rsidR="00426DE8" w:rsidRPr="000740C9" w:rsidRDefault="00426DE8" w:rsidP="00426DE8">
      <w:pPr>
        <w:rPr>
          <w:lang w:val="sr-Cyrl-RS"/>
        </w:rPr>
      </w:pPr>
    </w:p>
    <w:p w:rsidR="00426DE8" w:rsidRPr="000740C9" w:rsidRDefault="00426DE8" w:rsidP="00426DE8">
      <w:pPr>
        <w:pStyle w:val="Hang127"/>
        <w:ind w:left="0" w:firstLine="720"/>
        <w:rPr>
          <w:sz w:val="22"/>
          <w:szCs w:val="22"/>
          <w:lang w:val="sr-Cyrl-RS"/>
        </w:rPr>
      </w:pPr>
      <w:bookmarkStart w:id="399" w:name="_Toc134733699"/>
      <w:bookmarkStart w:id="400" w:name="_Toc154627406"/>
      <w:bookmarkStart w:id="401" w:name="_Toc154627676"/>
      <w:r w:rsidRPr="000740C9">
        <w:rPr>
          <w:sz w:val="22"/>
          <w:szCs w:val="22"/>
          <w:lang w:val="sr-Cyrl-RS"/>
        </w:rPr>
        <w:t>Мере за остварење општих и посебних циљева газдовања шумама деле се на мере узгојне и  уређајне природе.</w:t>
      </w:r>
    </w:p>
    <w:p w:rsidR="00426DE8" w:rsidRPr="008973F3" w:rsidRDefault="00426DE8" w:rsidP="00426DE8">
      <w:pPr>
        <w:pStyle w:val="Heading3"/>
        <w:jc w:val="both"/>
        <w:rPr>
          <w:rStyle w:val="SubtleEmphasis"/>
          <w:sz w:val="22"/>
        </w:rPr>
      </w:pPr>
      <w:bookmarkStart w:id="402" w:name="_Toc168296069"/>
      <w:bookmarkStart w:id="403" w:name="_Toc172924812"/>
      <w:bookmarkStart w:id="404" w:name="_Toc181350348"/>
      <w:bookmarkStart w:id="405" w:name="_Toc197511238"/>
      <w:bookmarkStart w:id="406" w:name="_Toc214538362"/>
      <w:r w:rsidRPr="008973F3">
        <w:rPr>
          <w:rStyle w:val="SubtleEmphasis"/>
          <w:sz w:val="22"/>
        </w:rPr>
        <w:t>3.3.1. Узгојне мере</w:t>
      </w:r>
      <w:bookmarkEnd w:id="399"/>
      <w:bookmarkEnd w:id="400"/>
      <w:bookmarkEnd w:id="401"/>
      <w:bookmarkEnd w:id="402"/>
      <w:bookmarkEnd w:id="403"/>
      <w:bookmarkEnd w:id="404"/>
      <w:bookmarkEnd w:id="405"/>
      <w:bookmarkEnd w:id="406"/>
    </w:p>
    <w:p w:rsidR="00426DE8" w:rsidRPr="000740C9" w:rsidRDefault="00426DE8" w:rsidP="00426DE8">
      <w:pPr>
        <w:spacing w:after="120"/>
        <w:ind w:left="720"/>
        <w:rPr>
          <w:b/>
          <w:bCs/>
          <w:iCs/>
          <w:noProof/>
          <w:szCs w:val="22"/>
          <w:lang w:val="sr-Cyrl-RS"/>
        </w:rPr>
      </w:pPr>
      <w:bookmarkStart w:id="407" w:name="_Toc168296070"/>
      <w:bookmarkStart w:id="408" w:name="_Toc172924813"/>
      <w:r w:rsidRPr="000740C9">
        <w:rPr>
          <w:b/>
          <w:bCs/>
          <w:iCs/>
          <w:noProof/>
          <w:szCs w:val="22"/>
          <w:lang w:val="sr-Cyrl-RS"/>
        </w:rPr>
        <w:t>а) Избор система газдовања</w:t>
      </w:r>
    </w:p>
    <w:p w:rsidR="00426DE8" w:rsidRPr="000740C9" w:rsidRDefault="00426DE8" w:rsidP="00426DE8">
      <w:pPr>
        <w:ind w:firstLine="720"/>
        <w:rPr>
          <w:iCs/>
          <w:noProof/>
          <w:szCs w:val="22"/>
          <w:lang w:val="sr-Cyrl-RS"/>
        </w:rPr>
      </w:pPr>
      <w:r w:rsidRPr="000740C9">
        <w:rPr>
          <w:iCs/>
          <w:noProof/>
          <w:szCs w:val="22"/>
          <w:lang w:val="sr-Cyrl-RS"/>
        </w:rPr>
        <w:t>Систем газдовања шумама подразумева усклађен скуп радњи на нези шума, коришћењу шума, обнављању шума, заштити шума,  планирању и организацији газдовања шумама, с циљем да се обезбеди функционална трајност, а своје име (назив) добија по начину сече обнављања старе састојине. На основу конкретних састојинских прилика у овој газдинској јединици и досадашњег газдовања шумама, а уважавајући биолошке особине врсте дрвећа, усвојени су следећи системи газдовања шумама:</w:t>
      </w:r>
    </w:p>
    <w:p w:rsidR="00426DE8" w:rsidRPr="000740C9" w:rsidRDefault="00426DE8" w:rsidP="00426DE8">
      <w:pPr>
        <w:ind w:firstLine="720"/>
        <w:rPr>
          <w:noProof/>
          <w:szCs w:val="22"/>
          <w:lang w:val="sr-Cyrl-RS"/>
        </w:rPr>
      </w:pPr>
      <w:r w:rsidRPr="000740C9">
        <w:rPr>
          <w:iCs/>
          <w:noProof/>
          <w:szCs w:val="22"/>
          <w:lang w:val="sr-Cyrl-RS"/>
        </w:rPr>
        <w:t>1. Састојинско газдовање - оплодна сеча кратког периода за обнављање (до 20 година), примениће се у високим и изданачким очуваним састојинама, као и у вештачки подигнутим састојинама</w:t>
      </w:r>
      <w:r w:rsidRPr="000740C9">
        <w:rPr>
          <w:noProof/>
          <w:szCs w:val="22"/>
          <w:lang w:val="sr-Cyrl-RS"/>
        </w:rPr>
        <w:t xml:space="preserve">. </w:t>
      </w:r>
      <w:r w:rsidRPr="000740C9">
        <w:rPr>
          <w:iCs/>
          <w:noProof/>
          <w:szCs w:val="22"/>
          <w:lang w:val="sr-Cyrl-RS"/>
        </w:rPr>
        <w:t xml:space="preserve">Овај систем газдовања за наведене г.т. је изабран због биолошких особина букве "Оплодна сеча је најповољнији и најважнији метод природног обнављања, која је као метод обнављања и разрађена у буковим шумама (др. Љ. Стојановић, др. М. Крстић, Гајење шума III, Београд, 2000 стр. 120.). </w:t>
      </w:r>
    </w:p>
    <w:p w:rsidR="00426DE8" w:rsidRPr="000740C9" w:rsidRDefault="00426DE8" w:rsidP="00426DE8">
      <w:pPr>
        <w:ind w:firstLine="720"/>
        <w:rPr>
          <w:iCs/>
          <w:noProof/>
          <w:szCs w:val="22"/>
          <w:lang w:val="sr-Cyrl-RS"/>
        </w:rPr>
      </w:pPr>
      <w:r w:rsidRPr="000740C9">
        <w:rPr>
          <w:iCs/>
          <w:noProof/>
          <w:szCs w:val="22"/>
          <w:lang w:val="sr-Cyrl-RS"/>
        </w:rPr>
        <w:t>2. Групимично - поступни начин дугог периода обнављања примењиваће се у високим (разнодобним) шумама букве.</w:t>
      </w:r>
    </w:p>
    <w:p w:rsidR="00426DE8" w:rsidRPr="000740C9" w:rsidRDefault="00426DE8" w:rsidP="00426DE8">
      <w:pPr>
        <w:ind w:left="720"/>
        <w:rPr>
          <w:iCs/>
          <w:noProof/>
          <w:szCs w:val="22"/>
          <w:lang w:val="sr-Cyrl-RS"/>
        </w:rPr>
      </w:pPr>
      <w:r w:rsidRPr="000740C9">
        <w:rPr>
          <w:iCs/>
          <w:noProof/>
          <w:szCs w:val="22"/>
          <w:lang w:val="sr-Cyrl-RS"/>
        </w:rPr>
        <w:t>3. Прелазно газдовање у свим шикарама и шибљацима грабића.</w:t>
      </w:r>
    </w:p>
    <w:p w:rsidR="00426DE8" w:rsidRPr="000740C9" w:rsidRDefault="00426DE8" w:rsidP="00426DE8">
      <w:pPr>
        <w:ind w:firstLine="720"/>
        <w:rPr>
          <w:iCs/>
          <w:noProof/>
          <w:szCs w:val="22"/>
          <w:lang w:val="sr-Cyrl-RS"/>
        </w:rPr>
      </w:pPr>
      <w:r w:rsidRPr="000740C9">
        <w:rPr>
          <w:iCs/>
          <w:noProof/>
          <w:szCs w:val="22"/>
          <w:lang w:val="sr-Cyrl-RS"/>
        </w:rPr>
        <w:t>Као што се из напред наведеног закључује изабрани су они системи газдовања који су до сада имали примену у шумарској пракси у Србији. У прилог напред изнетој констатацији је следеће:</w:t>
      </w:r>
    </w:p>
    <w:p w:rsidR="00426DE8" w:rsidRPr="000740C9" w:rsidRDefault="00426DE8" w:rsidP="00426DE8">
      <w:pPr>
        <w:spacing w:before="60"/>
        <w:ind w:left="720"/>
        <w:rPr>
          <w:b/>
          <w:bCs/>
          <w:iCs/>
          <w:noProof/>
          <w:szCs w:val="22"/>
          <w:lang w:val="sr-Cyrl-RS"/>
        </w:rPr>
      </w:pPr>
      <w:r w:rsidRPr="000740C9">
        <w:rPr>
          <w:b/>
          <w:bCs/>
          <w:iCs/>
          <w:noProof/>
          <w:szCs w:val="22"/>
          <w:lang w:val="sr-Cyrl-RS"/>
        </w:rPr>
        <w:t>б) Избор узгојног облика</w:t>
      </w:r>
    </w:p>
    <w:p w:rsidR="00426DE8" w:rsidRPr="000740C9" w:rsidRDefault="00426DE8" w:rsidP="00426DE8">
      <w:pPr>
        <w:ind w:left="720"/>
        <w:rPr>
          <w:iCs/>
          <w:noProof/>
          <w:szCs w:val="22"/>
          <w:lang w:val="sr-Cyrl-RS"/>
        </w:rPr>
      </w:pPr>
      <w:r w:rsidRPr="000740C9">
        <w:rPr>
          <w:iCs/>
          <w:noProof/>
          <w:szCs w:val="22"/>
          <w:lang w:val="sr-Cyrl-RS"/>
        </w:rPr>
        <w:t>За све шуме ове газдинске јединице прописује се високи узгојни облик.</w:t>
      </w:r>
    </w:p>
    <w:p w:rsidR="00426DE8" w:rsidRPr="000740C9" w:rsidRDefault="00426DE8" w:rsidP="00426DE8">
      <w:pPr>
        <w:ind w:firstLine="720"/>
        <w:rPr>
          <w:b/>
          <w:bCs/>
          <w:iCs/>
          <w:noProof/>
          <w:szCs w:val="22"/>
          <w:lang w:val="sr-Cyrl-RS"/>
        </w:rPr>
      </w:pPr>
      <w:r w:rsidRPr="000740C9">
        <w:rPr>
          <w:b/>
          <w:bCs/>
          <w:iCs/>
          <w:noProof/>
          <w:szCs w:val="22"/>
          <w:lang w:val="sr-Cyrl-RS"/>
        </w:rPr>
        <w:t>ц) Избор структурног облика</w:t>
      </w:r>
    </w:p>
    <w:p w:rsidR="00426DE8" w:rsidRPr="000740C9" w:rsidRDefault="00426DE8" w:rsidP="00426DE8">
      <w:pPr>
        <w:ind w:left="720" w:firstLine="360"/>
        <w:rPr>
          <w:iCs/>
          <w:noProof/>
          <w:szCs w:val="22"/>
          <w:lang w:val="sr-Cyrl-RS"/>
        </w:rPr>
      </w:pPr>
      <w:r w:rsidRPr="000740C9">
        <w:rPr>
          <w:iCs/>
          <w:noProof/>
          <w:szCs w:val="22"/>
          <w:lang w:val="sr-Cyrl-RS"/>
        </w:rPr>
        <w:t xml:space="preserve">Полазећи од стварних станишних прилика, затеченог стања, врсте дрвећа и сл. треба изграђивати следеће структурне облике: </w:t>
      </w:r>
    </w:p>
    <w:p w:rsidR="00426DE8" w:rsidRPr="000740C9" w:rsidRDefault="00426DE8" w:rsidP="00040C64">
      <w:pPr>
        <w:numPr>
          <w:ilvl w:val="0"/>
          <w:numId w:val="10"/>
        </w:numPr>
        <w:jc w:val="left"/>
        <w:rPr>
          <w:noProof/>
          <w:szCs w:val="22"/>
          <w:lang w:val="sr-Cyrl-RS"/>
        </w:rPr>
      </w:pPr>
      <w:r w:rsidRPr="000740C9">
        <w:rPr>
          <w:noProof/>
          <w:szCs w:val="22"/>
          <w:lang w:val="sr-Cyrl-RS"/>
        </w:rPr>
        <w:t>У састојинама храстова као структурни облик изграђивати једнодобне састојине;</w:t>
      </w:r>
    </w:p>
    <w:p w:rsidR="00426DE8" w:rsidRPr="000740C9" w:rsidRDefault="00426DE8" w:rsidP="00040C64">
      <w:pPr>
        <w:numPr>
          <w:ilvl w:val="0"/>
          <w:numId w:val="10"/>
        </w:numPr>
        <w:jc w:val="left"/>
        <w:rPr>
          <w:noProof/>
          <w:szCs w:val="22"/>
          <w:lang w:val="sr-Cyrl-RS"/>
        </w:rPr>
      </w:pPr>
      <w:r w:rsidRPr="000740C9">
        <w:rPr>
          <w:noProof/>
          <w:szCs w:val="22"/>
          <w:lang w:val="sr-Cyrl-RS"/>
        </w:rPr>
        <w:t>У једнодобним састојинама букве одржавати једнодобну структуру;</w:t>
      </w:r>
    </w:p>
    <w:p w:rsidR="00426DE8" w:rsidRPr="000740C9" w:rsidRDefault="00426DE8" w:rsidP="00040C64">
      <w:pPr>
        <w:numPr>
          <w:ilvl w:val="0"/>
          <w:numId w:val="10"/>
        </w:numPr>
        <w:jc w:val="left"/>
        <w:rPr>
          <w:noProof/>
          <w:szCs w:val="22"/>
          <w:lang w:val="sr-Cyrl-RS"/>
        </w:rPr>
      </w:pPr>
      <w:r w:rsidRPr="000740C9">
        <w:rPr>
          <w:noProof/>
          <w:szCs w:val="22"/>
          <w:lang w:val="sr-Cyrl-RS"/>
        </w:rPr>
        <w:t>У разнодобним састојинама букве формирати подмладна језгра, која ће се проширавти путем оплодне сече, све док се читава састојина не обнови.</w:t>
      </w:r>
    </w:p>
    <w:p w:rsidR="00426DE8" w:rsidRPr="000740C9" w:rsidRDefault="00426DE8" w:rsidP="00426DE8">
      <w:pPr>
        <w:ind w:firstLine="720"/>
        <w:rPr>
          <w:b/>
          <w:bCs/>
          <w:iCs/>
          <w:noProof/>
          <w:szCs w:val="22"/>
          <w:lang w:val="sr-Cyrl-RS"/>
        </w:rPr>
      </w:pPr>
      <w:r w:rsidRPr="000740C9">
        <w:rPr>
          <w:b/>
          <w:bCs/>
          <w:iCs/>
          <w:noProof/>
          <w:szCs w:val="22"/>
          <w:lang w:val="sr-Cyrl-RS"/>
        </w:rPr>
        <w:t>д) Избор врста дрвећа</w:t>
      </w:r>
    </w:p>
    <w:p w:rsidR="00426DE8" w:rsidRPr="000740C9" w:rsidRDefault="00426DE8" w:rsidP="00426DE8">
      <w:pPr>
        <w:ind w:firstLine="720"/>
        <w:rPr>
          <w:iCs/>
          <w:noProof/>
          <w:szCs w:val="22"/>
          <w:lang w:val="sr-Cyrl-RS"/>
        </w:rPr>
      </w:pPr>
      <w:r w:rsidRPr="000740C9">
        <w:rPr>
          <w:iCs/>
          <w:noProof/>
          <w:szCs w:val="22"/>
          <w:lang w:val="sr-Cyrl-RS"/>
        </w:rPr>
        <w:t>Све лишћарске врсте које су констатоване у овој газдинској јединици су аутохтоне и налазе повољне услове за свој раст и развој. Оне се налазе у свом природном ареалу те се као такве и даље задржавају у свим газдинским класама, као главни носиоци продукције дрвне запремине. Главна врста је буква, а још се јављају китњак, цер, граб, јавор и остали лишћари.</w:t>
      </w:r>
    </w:p>
    <w:p w:rsidR="00426DE8" w:rsidRPr="000740C9" w:rsidRDefault="00426DE8" w:rsidP="00426DE8">
      <w:pPr>
        <w:ind w:firstLine="720"/>
        <w:rPr>
          <w:iCs/>
          <w:noProof/>
          <w:szCs w:val="22"/>
          <w:lang w:val="sr-Cyrl-RS"/>
        </w:rPr>
      </w:pPr>
      <w:r w:rsidRPr="000740C9">
        <w:rPr>
          <w:iCs/>
          <w:noProof/>
          <w:szCs w:val="22"/>
          <w:lang w:val="sr-Cyrl-RS"/>
        </w:rPr>
        <w:t>Природних састојина четинара нема у овој газдинској јединици, а од вештачких су заступљени смрча, црни,  бели бор, дуглазија, ариш и јела.</w:t>
      </w:r>
    </w:p>
    <w:p w:rsidR="00426DE8" w:rsidRPr="000740C9" w:rsidRDefault="00426DE8" w:rsidP="00426DE8">
      <w:pPr>
        <w:ind w:firstLine="720"/>
        <w:rPr>
          <w:iCs/>
          <w:noProof/>
          <w:szCs w:val="22"/>
          <w:lang w:val="sr-Cyrl-RS"/>
        </w:rPr>
      </w:pPr>
      <w:r w:rsidRPr="000740C9">
        <w:rPr>
          <w:iCs/>
          <w:noProof/>
          <w:szCs w:val="22"/>
          <w:lang w:val="sr-Cyrl-RS"/>
        </w:rPr>
        <w:t xml:space="preserve">Сa обзиром да се аутохтоне врсте природно подмлађују и да су у конкретним условима биолошки стабилније треба их и даље подржавати при обнови ових састојина, а само тамо где су </w:t>
      </w:r>
      <w:r w:rsidRPr="000740C9">
        <w:rPr>
          <w:iCs/>
          <w:noProof/>
          <w:szCs w:val="22"/>
          <w:lang w:val="sr-Cyrl-RS"/>
        </w:rPr>
        <w:lastRenderedPageBreak/>
        <w:t xml:space="preserve">услови станишта скромнији (на деградираним површинама) ако није могуће задржати постојећу врсту дозвољено је пошумљавање четинарима који се задовољавају таквим стаништем (првенствено борови). Код обнове састојина посебну пажњу посветити племенитим лишћарима (јавор, јасен и сл.) као и дивљим воћкарицама (дивљој трешњи, дивљој крушки и др.). </w:t>
      </w:r>
    </w:p>
    <w:p w:rsidR="00426DE8" w:rsidRPr="000740C9" w:rsidRDefault="00426DE8" w:rsidP="00426DE8">
      <w:pPr>
        <w:ind w:left="720" w:hanging="720"/>
        <w:rPr>
          <w:b/>
          <w:bCs/>
          <w:iCs/>
          <w:noProof/>
          <w:szCs w:val="22"/>
          <w:lang w:val="sr-Cyrl-RS"/>
        </w:rPr>
      </w:pPr>
      <w:r w:rsidRPr="000740C9">
        <w:rPr>
          <w:b/>
          <w:bCs/>
          <w:iCs/>
          <w:noProof/>
          <w:szCs w:val="22"/>
          <w:lang w:val="sr-Cyrl-RS"/>
        </w:rPr>
        <w:t>е) Избор оптималног размера смесе</w:t>
      </w:r>
    </w:p>
    <w:p w:rsidR="00426DE8" w:rsidRPr="000740C9" w:rsidRDefault="00426DE8" w:rsidP="00426DE8">
      <w:pPr>
        <w:ind w:firstLine="720"/>
        <w:rPr>
          <w:iCs/>
          <w:noProof/>
          <w:szCs w:val="22"/>
          <w:lang w:val="sr-Cyrl-RS"/>
        </w:rPr>
      </w:pPr>
      <w:r w:rsidRPr="000740C9">
        <w:rPr>
          <w:iCs/>
          <w:noProof/>
          <w:szCs w:val="22"/>
          <w:lang w:val="sr-Cyrl-RS"/>
        </w:rPr>
        <w:t>Код чистих састојина букве узгојним мерама треба обезбедити повећање учешћа пре свега племенитих лишћара (горски јавор, планински брест, трешња, млеч и др.). Оптимално учешће других врста у чистим буковим шумама је 10%.</w:t>
      </w:r>
    </w:p>
    <w:p w:rsidR="00426DE8" w:rsidRPr="000740C9" w:rsidRDefault="00426DE8" w:rsidP="00426DE8">
      <w:pPr>
        <w:rPr>
          <w:iCs/>
          <w:noProof/>
          <w:szCs w:val="22"/>
          <w:lang w:val="sr-Cyrl-RS"/>
        </w:rPr>
      </w:pPr>
      <w:r w:rsidRPr="000740C9">
        <w:rPr>
          <w:iCs/>
          <w:noProof/>
          <w:szCs w:val="22"/>
          <w:lang w:val="sr-Cyrl-RS"/>
        </w:rPr>
        <w:t>Код церових састојина тежити повећању учешћа китњака и приближити смеси 0,6:0,4.</w:t>
      </w:r>
    </w:p>
    <w:p w:rsidR="00426DE8" w:rsidRPr="000740C9" w:rsidRDefault="00426DE8" w:rsidP="00426DE8">
      <w:pPr>
        <w:ind w:left="720" w:hanging="720"/>
        <w:rPr>
          <w:b/>
          <w:bCs/>
          <w:iCs/>
          <w:noProof/>
          <w:szCs w:val="22"/>
          <w:lang w:val="sr-Cyrl-RS"/>
        </w:rPr>
      </w:pPr>
      <w:r w:rsidRPr="000740C9">
        <w:rPr>
          <w:b/>
          <w:bCs/>
          <w:iCs/>
          <w:noProof/>
          <w:szCs w:val="22"/>
          <w:lang w:val="sr-Cyrl-RS"/>
        </w:rPr>
        <w:t>ф) Избор начина сеча обнављања шума</w:t>
      </w:r>
    </w:p>
    <w:p w:rsidR="00426DE8" w:rsidRPr="000740C9" w:rsidRDefault="00426DE8" w:rsidP="00426DE8">
      <w:pPr>
        <w:ind w:firstLine="720"/>
        <w:rPr>
          <w:iCs/>
          <w:noProof/>
          <w:szCs w:val="22"/>
          <w:lang w:val="sr-Cyrl-RS"/>
        </w:rPr>
      </w:pPr>
      <w:r w:rsidRPr="000740C9">
        <w:rPr>
          <w:iCs/>
          <w:noProof/>
          <w:szCs w:val="22"/>
          <w:lang w:val="sr-Cyrl-RS"/>
        </w:rPr>
        <w:t>Од изабраних начина обнављања зависи и структура будућих састојина и целокупни газдински поступак, елементи за сва планска разматрања и поступак за одређивање приноса и обезбеђење трајности приноса, односно функционалне трајности. Начин обнављања пре свега зависи од биолошких особина врста дрвећа које граде састојину (особина састојина), особина станишних и економских прилика.</w:t>
      </w:r>
    </w:p>
    <w:p w:rsidR="00426DE8" w:rsidRPr="000740C9" w:rsidRDefault="00426DE8" w:rsidP="00426DE8">
      <w:pPr>
        <w:ind w:firstLine="720"/>
        <w:rPr>
          <w:iCs/>
          <w:noProof/>
          <w:szCs w:val="22"/>
          <w:lang w:val="sr-Cyrl-RS"/>
        </w:rPr>
      </w:pPr>
      <w:r w:rsidRPr="000740C9">
        <w:rPr>
          <w:iCs/>
          <w:noProof/>
          <w:szCs w:val="22"/>
          <w:lang w:val="sr-Cyrl-RS"/>
        </w:rPr>
        <w:t>За шуме ове газдинске јединице где је предвиђено обнављање у овом уређајном периоду одређују се следећи начини сеча обнављања:</w:t>
      </w:r>
    </w:p>
    <w:p w:rsidR="00426DE8" w:rsidRPr="000740C9" w:rsidRDefault="00426DE8" w:rsidP="00040C64">
      <w:pPr>
        <w:numPr>
          <w:ilvl w:val="0"/>
          <w:numId w:val="9"/>
        </w:numPr>
        <w:jc w:val="left"/>
        <w:rPr>
          <w:noProof/>
          <w:szCs w:val="22"/>
          <w:lang w:val="sr-Cyrl-RS"/>
        </w:rPr>
      </w:pPr>
      <w:r w:rsidRPr="000740C9">
        <w:rPr>
          <w:noProof/>
          <w:szCs w:val="22"/>
          <w:lang w:val="sr-Cyrl-RS"/>
        </w:rPr>
        <w:t>За високе (једнодобне) састојине букве, китњака, цера  примениће се оплодне сече кратког подмладног раздобља (до 20 година);</w:t>
      </w:r>
    </w:p>
    <w:p w:rsidR="00426DE8" w:rsidRPr="000740C9" w:rsidRDefault="00426DE8" w:rsidP="00040C64">
      <w:pPr>
        <w:numPr>
          <w:ilvl w:val="0"/>
          <w:numId w:val="9"/>
        </w:numPr>
        <w:jc w:val="left"/>
        <w:rPr>
          <w:noProof/>
          <w:szCs w:val="22"/>
          <w:lang w:val="sr-Cyrl-RS"/>
        </w:rPr>
      </w:pPr>
      <w:r w:rsidRPr="000740C9">
        <w:rPr>
          <w:noProof/>
          <w:szCs w:val="22"/>
          <w:lang w:val="sr-Cyrl-RS"/>
        </w:rPr>
        <w:t>У разнодобним шумама букве примењиваће се групимично поступне сече дугог периода за обнављање - 50 година;</w:t>
      </w:r>
    </w:p>
    <w:p w:rsidR="00426DE8" w:rsidRPr="000740C9" w:rsidRDefault="00426DE8" w:rsidP="00040C64">
      <w:pPr>
        <w:numPr>
          <w:ilvl w:val="0"/>
          <w:numId w:val="9"/>
        </w:numPr>
        <w:ind w:left="1077" w:hanging="357"/>
        <w:jc w:val="left"/>
        <w:rPr>
          <w:noProof/>
          <w:szCs w:val="22"/>
          <w:lang w:val="sr-Cyrl-RS"/>
        </w:rPr>
      </w:pPr>
      <w:r w:rsidRPr="000740C9">
        <w:rPr>
          <w:noProof/>
          <w:szCs w:val="22"/>
          <w:lang w:val="sr-Cyrl-RS"/>
        </w:rPr>
        <w:t>За све састојине до зрелости за сечу  као начин коришћења примењиваће се проредне сече;</w:t>
      </w:r>
    </w:p>
    <w:p w:rsidR="00426DE8" w:rsidRPr="000740C9" w:rsidRDefault="00426DE8" w:rsidP="00040C64">
      <w:pPr>
        <w:pStyle w:val="ListParagraph"/>
        <w:numPr>
          <w:ilvl w:val="0"/>
          <w:numId w:val="9"/>
        </w:numPr>
        <w:spacing w:line="240" w:lineRule="auto"/>
        <w:rPr>
          <w:noProof/>
          <w:szCs w:val="22"/>
          <w:lang w:val="sr-Cyrl-RS"/>
        </w:rPr>
      </w:pPr>
      <w:r w:rsidRPr="000740C9">
        <w:rPr>
          <w:noProof/>
          <w:szCs w:val="22"/>
          <w:lang w:val="sr-Cyrl-RS"/>
        </w:rPr>
        <w:t>За разређене изданачке састојине и девастиране састојине примењиваће се чисте сече (реконструкција) уз обавезно пошумљавање одговарајућом врстом дрвећа.</w:t>
      </w:r>
    </w:p>
    <w:p w:rsidR="00426DE8" w:rsidRPr="000740C9" w:rsidRDefault="00426DE8" w:rsidP="00426DE8">
      <w:pPr>
        <w:ind w:left="1077"/>
        <w:jc w:val="left"/>
        <w:rPr>
          <w:noProof/>
          <w:szCs w:val="22"/>
          <w:lang w:val="sr-Cyrl-RS"/>
        </w:rPr>
      </w:pPr>
    </w:p>
    <w:p w:rsidR="00426DE8" w:rsidRPr="000740C9" w:rsidRDefault="00426DE8" w:rsidP="00426DE8">
      <w:pPr>
        <w:ind w:left="1077"/>
        <w:jc w:val="left"/>
        <w:rPr>
          <w:noProof/>
          <w:szCs w:val="22"/>
          <w:lang w:val="sr-Cyrl-RS"/>
        </w:rPr>
      </w:pPr>
    </w:p>
    <w:p w:rsidR="00426DE8" w:rsidRPr="000740C9" w:rsidRDefault="00426DE8" w:rsidP="00426DE8">
      <w:pPr>
        <w:spacing w:after="120"/>
        <w:ind w:left="720" w:hanging="720"/>
        <w:rPr>
          <w:b/>
          <w:bCs/>
          <w:iCs/>
          <w:noProof/>
          <w:szCs w:val="22"/>
          <w:lang w:val="sr-Cyrl-RS"/>
        </w:rPr>
      </w:pPr>
      <w:r w:rsidRPr="000740C9">
        <w:rPr>
          <w:b/>
          <w:bCs/>
          <w:iCs/>
          <w:noProof/>
          <w:szCs w:val="22"/>
          <w:lang w:val="sr-Cyrl-RS"/>
        </w:rPr>
        <w:t>г) Избор начина неге</w:t>
      </w:r>
    </w:p>
    <w:p w:rsidR="00426DE8" w:rsidRPr="000740C9" w:rsidRDefault="00426DE8" w:rsidP="00426DE8">
      <w:pPr>
        <w:ind w:firstLine="720"/>
        <w:rPr>
          <w:iCs/>
          <w:noProof/>
          <w:szCs w:val="22"/>
          <w:lang w:val="sr-Cyrl-RS"/>
        </w:rPr>
      </w:pPr>
      <w:r w:rsidRPr="000740C9">
        <w:rPr>
          <w:iCs/>
          <w:noProof/>
          <w:szCs w:val="22"/>
          <w:lang w:val="sr-Cyrl-RS"/>
        </w:rPr>
        <w:t>Према затеченом стању састојина и постављеним циљевима газдовања утврђују се следеће мере неге:</w:t>
      </w:r>
    </w:p>
    <w:p w:rsidR="00426DE8" w:rsidRPr="000740C9" w:rsidRDefault="00426DE8" w:rsidP="00040C64">
      <w:pPr>
        <w:numPr>
          <w:ilvl w:val="0"/>
          <w:numId w:val="8"/>
        </w:numPr>
        <w:jc w:val="left"/>
        <w:rPr>
          <w:noProof/>
          <w:szCs w:val="22"/>
          <w:lang w:val="sr-Cyrl-RS"/>
        </w:rPr>
      </w:pPr>
      <w:r w:rsidRPr="000740C9">
        <w:rPr>
          <w:noProof/>
          <w:szCs w:val="22"/>
          <w:lang w:val="sr-Cyrl-RS"/>
        </w:rPr>
        <w:t>Чишћење, тј. ослобађање младих биљака од засене и других видова непосредног угрожавања, у шумским културама и природним састојинама (од фазе касног подмлатка до раног младика);</w:t>
      </w:r>
    </w:p>
    <w:p w:rsidR="00426DE8" w:rsidRPr="000740C9" w:rsidRDefault="00426DE8" w:rsidP="00040C64">
      <w:pPr>
        <w:numPr>
          <w:ilvl w:val="0"/>
          <w:numId w:val="8"/>
        </w:numPr>
        <w:jc w:val="left"/>
        <w:rPr>
          <w:noProof/>
          <w:szCs w:val="22"/>
          <w:lang w:val="sr-Cyrl-RS"/>
        </w:rPr>
      </w:pPr>
      <w:r w:rsidRPr="000740C9">
        <w:rPr>
          <w:noProof/>
          <w:szCs w:val="22"/>
          <w:lang w:val="sr-Cyrl-RS"/>
        </w:rPr>
        <w:t>Селективне прореде у одраслим састојинама (од фазе касног младика до за сечу зрелих састојина) како у природним тако и у вештачки подигнутим.</w:t>
      </w:r>
    </w:p>
    <w:p w:rsidR="00426DE8" w:rsidRPr="00426DE8" w:rsidRDefault="00426DE8" w:rsidP="00426DE8">
      <w:pPr>
        <w:pStyle w:val="Heading3"/>
        <w:jc w:val="both"/>
        <w:rPr>
          <w:rStyle w:val="SubtleEmphasis"/>
          <w:sz w:val="20"/>
        </w:rPr>
      </w:pPr>
      <w:bookmarkStart w:id="409" w:name="_Toc181350349"/>
      <w:bookmarkStart w:id="410" w:name="_Toc197511239"/>
      <w:bookmarkStart w:id="411" w:name="_Toc214538363"/>
      <w:r w:rsidRPr="00426DE8">
        <w:rPr>
          <w:rStyle w:val="SubtleEmphasis"/>
          <w:sz w:val="20"/>
        </w:rPr>
        <w:t>3.3.2. Уређајне мере</w:t>
      </w:r>
      <w:bookmarkEnd w:id="407"/>
      <w:bookmarkEnd w:id="408"/>
      <w:bookmarkEnd w:id="409"/>
      <w:bookmarkEnd w:id="410"/>
      <w:bookmarkEnd w:id="411"/>
    </w:p>
    <w:p w:rsidR="00426DE8" w:rsidRPr="000740C9" w:rsidRDefault="00426DE8" w:rsidP="00426DE8">
      <w:pPr>
        <w:rPr>
          <w:lang w:val="sr-Cyrl-RS"/>
        </w:rPr>
      </w:pPr>
    </w:p>
    <w:p w:rsidR="00426DE8" w:rsidRPr="000740C9" w:rsidRDefault="00426DE8" w:rsidP="00426DE8">
      <w:pPr>
        <w:spacing w:after="120"/>
        <w:ind w:left="720" w:hanging="720"/>
        <w:rPr>
          <w:b/>
          <w:bCs/>
          <w:iCs/>
          <w:noProof/>
          <w:szCs w:val="22"/>
          <w:lang w:val="sr-Cyrl-RS"/>
        </w:rPr>
      </w:pPr>
      <w:r w:rsidRPr="000740C9">
        <w:rPr>
          <w:b/>
          <w:bCs/>
          <w:iCs/>
          <w:noProof/>
          <w:szCs w:val="22"/>
          <w:lang w:val="sr-Cyrl-RS"/>
        </w:rPr>
        <w:t xml:space="preserve">а) Избор опходње и дужина подмладног раздобља </w:t>
      </w:r>
    </w:p>
    <w:p w:rsidR="00426DE8" w:rsidRPr="000740C9" w:rsidRDefault="00426DE8" w:rsidP="00426DE8">
      <w:pPr>
        <w:ind w:firstLine="720"/>
        <w:rPr>
          <w:iCs/>
          <w:noProof/>
          <w:szCs w:val="22"/>
          <w:lang w:val="sr-Cyrl-RS"/>
        </w:rPr>
      </w:pPr>
      <w:r w:rsidRPr="000740C9">
        <w:rPr>
          <w:iCs/>
          <w:noProof/>
          <w:szCs w:val="22"/>
          <w:lang w:val="sr-Cyrl-RS"/>
        </w:rPr>
        <w:t>Опходњом за поједине врсте дрвећа (имајући при том у виду поред биолошких особина дрвећа и циљеве газдовања као и основне (специфичне) карактеристике станишта) орјентационо је утврђена у износу:</w:t>
      </w:r>
    </w:p>
    <w:p w:rsidR="00426DE8" w:rsidRPr="000740C9" w:rsidRDefault="00426DE8" w:rsidP="00040C64">
      <w:pPr>
        <w:numPr>
          <w:ilvl w:val="0"/>
          <w:numId w:val="8"/>
        </w:numPr>
        <w:jc w:val="left"/>
        <w:rPr>
          <w:noProof/>
          <w:szCs w:val="22"/>
          <w:lang w:val="sr-Cyrl-RS"/>
        </w:rPr>
      </w:pPr>
      <w:r w:rsidRPr="000740C9">
        <w:rPr>
          <w:noProof/>
          <w:szCs w:val="22"/>
          <w:lang w:val="sr-Cyrl-RS"/>
        </w:rPr>
        <w:lastRenderedPageBreak/>
        <w:t>За високе једнодобне састојине букве и састојине храстова одређује се опходња од 120 година, а дужина подмладног раздобља у трајању од 20 година;</w:t>
      </w:r>
    </w:p>
    <w:p w:rsidR="00426DE8" w:rsidRPr="000740C9" w:rsidRDefault="00426DE8" w:rsidP="00040C64">
      <w:pPr>
        <w:numPr>
          <w:ilvl w:val="0"/>
          <w:numId w:val="8"/>
        </w:numPr>
        <w:jc w:val="left"/>
        <w:rPr>
          <w:noProof/>
          <w:szCs w:val="22"/>
          <w:lang w:val="sr-Cyrl-RS"/>
        </w:rPr>
      </w:pPr>
      <w:r w:rsidRPr="000740C9">
        <w:rPr>
          <w:noProof/>
          <w:szCs w:val="22"/>
          <w:lang w:val="sr-Cyrl-RS"/>
        </w:rPr>
        <w:t>За високе разнодобне састојине букве одређује се дужина подмладног раздобља у трајању од 50 година;</w:t>
      </w:r>
    </w:p>
    <w:p w:rsidR="00426DE8" w:rsidRPr="000740C9" w:rsidRDefault="00426DE8" w:rsidP="00040C64">
      <w:pPr>
        <w:numPr>
          <w:ilvl w:val="0"/>
          <w:numId w:val="8"/>
        </w:numPr>
        <w:jc w:val="left"/>
        <w:rPr>
          <w:noProof/>
          <w:szCs w:val="22"/>
          <w:lang w:val="sr-Cyrl-RS"/>
        </w:rPr>
      </w:pPr>
      <w:r w:rsidRPr="000740C9">
        <w:rPr>
          <w:noProof/>
          <w:szCs w:val="22"/>
          <w:lang w:val="sr-Cyrl-RS"/>
        </w:rPr>
        <w:t>Китњак, цер, сладун (у очуваним квалитетним изданачким састојинама које ће се природним путем превести у високи узгојни облик) - 80 година;</w:t>
      </w:r>
    </w:p>
    <w:p w:rsidR="00426DE8" w:rsidRPr="000740C9" w:rsidRDefault="00426DE8" w:rsidP="00040C64">
      <w:pPr>
        <w:numPr>
          <w:ilvl w:val="0"/>
          <w:numId w:val="8"/>
        </w:numPr>
        <w:jc w:val="left"/>
        <w:rPr>
          <w:noProof/>
          <w:szCs w:val="22"/>
          <w:lang w:val="sr-Cyrl-RS"/>
        </w:rPr>
      </w:pPr>
      <w:r w:rsidRPr="000740C9">
        <w:rPr>
          <w:noProof/>
          <w:szCs w:val="22"/>
          <w:lang w:val="sr-Cyrl-RS"/>
        </w:rPr>
        <w:t>Буква, граб (изданачке састојине које је могуће природним путем превести у високи узгојни облик) - 80 година;</w:t>
      </w:r>
    </w:p>
    <w:p w:rsidR="00426DE8" w:rsidRPr="000740C9" w:rsidRDefault="00426DE8" w:rsidP="00040C64">
      <w:pPr>
        <w:numPr>
          <w:ilvl w:val="0"/>
          <w:numId w:val="8"/>
        </w:numPr>
        <w:jc w:val="left"/>
        <w:rPr>
          <w:noProof/>
          <w:szCs w:val="22"/>
          <w:lang w:val="sr-Cyrl-RS"/>
        </w:rPr>
      </w:pPr>
      <w:r w:rsidRPr="000740C9">
        <w:rPr>
          <w:noProof/>
          <w:szCs w:val="22"/>
          <w:lang w:val="sr-Cyrl-RS"/>
        </w:rPr>
        <w:t>Вештачки подигнуте састојине смрче - 80 година;</w:t>
      </w:r>
    </w:p>
    <w:p w:rsidR="00426DE8" w:rsidRPr="000740C9" w:rsidRDefault="00426DE8" w:rsidP="00040C64">
      <w:pPr>
        <w:numPr>
          <w:ilvl w:val="0"/>
          <w:numId w:val="8"/>
        </w:numPr>
        <w:jc w:val="left"/>
        <w:rPr>
          <w:noProof/>
          <w:szCs w:val="22"/>
          <w:lang w:val="sr-Cyrl-RS"/>
        </w:rPr>
      </w:pPr>
      <w:r w:rsidRPr="000740C9">
        <w:rPr>
          <w:noProof/>
          <w:szCs w:val="22"/>
          <w:lang w:val="sr-Cyrl-RS"/>
        </w:rPr>
        <w:t>Вештачки подигнуте састојине борова - 80 година.</w:t>
      </w:r>
    </w:p>
    <w:p w:rsidR="00426DE8" w:rsidRPr="000740C9" w:rsidRDefault="00426DE8" w:rsidP="00426DE8">
      <w:pPr>
        <w:ind w:firstLine="720"/>
        <w:rPr>
          <w:iCs/>
          <w:noProof/>
          <w:szCs w:val="22"/>
          <w:lang w:val="sr-Cyrl-RS"/>
        </w:rPr>
      </w:pPr>
      <w:r w:rsidRPr="000740C9">
        <w:rPr>
          <w:iCs/>
          <w:noProof/>
          <w:szCs w:val="22"/>
          <w:lang w:val="sr-Cyrl-RS"/>
        </w:rPr>
        <w:t>Наведене опходње су оријентационог карактера, односно могу бити и дуже због заштитног карактера ових шума. Опходња од 80 година (изданачке шуме китњака, сладуна и цера) односи се само на изданачке очуване састојине доброг здравственог стања, које је због тога могуће превести у високи узгојни облик индиректном конверзијом. У изданачким шумама лошег квалитета може се ићи на краће опходње.</w:t>
      </w:r>
    </w:p>
    <w:p w:rsidR="00426DE8" w:rsidRPr="000740C9" w:rsidRDefault="00426DE8" w:rsidP="00426DE8">
      <w:pPr>
        <w:ind w:firstLine="720"/>
        <w:rPr>
          <w:iCs/>
          <w:noProof/>
          <w:szCs w:val="22"/>
          <w:lang w:val="sr-Cyrl-RS"/>
        </w:rPr>
      </w:pPr>
      <w:r w:rsidRPr="000740C9">
        <w:rPr>
          <w:iCs/>
          <w:noProof/>
          <w:szCs w:val="22"/>
          <w:lang w:val="sr-Cyrl-RS"/>
        </w:rPr>
        <w:t>С обзиром на опредељење при избору типа гајења за високу шуму кратког подмладног раздобља, усваја се опште подмладно раздобље од 20 година. За разнодобне букове шуме је опште подмладно раздобље 50 година. Орјентациони пречник сечиве зрелости код разнодобних шума  креће се од 55 cm до 60 cm.</w:t>
      </w:r>
    </w:p>
    <w:p w:rsidR="00426DE8" w:rsidRPr="000740C9" w:rsidRDefault="00426DE8" w:rsidP="00426DE8">
      <w:pPr>
        <w:spacing w:before="60" w:after="60"/>
        <w:ind w:left="720" w:hanging="720"/>
        <w:rPr>
          <w:b/>
          <w:bCs/>
          <w:iCs/>
          <w:noProof/>
          <w:szCs w:val="22"/>
          <w:lang w:val="sr-Cyrl-RS"/>
        </w:rPr>
      </w:pPr>
      <w:r w:rsidRPr="000740C9">
        <w:rPr>
          <w:b/>
          <w:bCs/>
          <w:iCs/>
          <w:noProof/>
          <w:szCs w:val="22"/>
          <w:lang w:val="sr-Cyrl-RS"/>
        </w:rPr>
        <w:t>б) Избор реконструкционог и конверзионог раздобља</w:t>
      </w:r>
    </w:p>
    <w:p w:rsidR="00426DE8" w:rsidRPr="000740C9" w:rsidRDefault="00426DE8" w:rsidP="00040C64">
      <w:pPr>
        <w:numPr>
          <w:ilvl w:val="0"/>
          <w:numId w:val="7"/>
        </w:numPr>
        <w:tabs>
          <w:tab w:val="num" w:pos="1080"/>
        </w:tabs>
        <w:ind w:left="1049" w:hanging="329"/>
        <w:rPr>
          <w:noProof/>
          <w:szCs w:val="22"/>
          <w:lang w:val="sr-Cyrl-RS"/>
        </w:rPr>
      </w:pPr>
      <w:r w:rsidRPr="000740C9">
        <w:rPr>
          <w:noProof/>
          <w:szCs w:val="22"/>
          <w:lang w:val="sr-Cyrl-RS"/>
        </w:rPr>
        <w:t>Реконструкционо раздобље за подручје ове газдинске јединице износи 30 година.</w:t>
      </w:r>
    </w:p>
    <w:p w:rsidR="00426DE8" w:rsidRPr="000740C9" w:rsidRDefault="00426DE8" w:rsidP="00040C64">
      <w:pPr>
        <w:numPr>
          <w:ilvl w:val="0"/>
          <w:numId w:val="7"/>
        </w:numPr>
        <w:tabs>
          <w:tab w:val="num" w:pos="1080"/>
        </w:tabs>
        <w:ind w:left="1049" w:hanging="329"/>
        <w:jc w:val="left"/>
        <w:rPr>
          <w:noProof/>
          <w:szCs w:val="22"/>
          <w:lang w:val="sr-Cyrl-RS"/>
        </w:rPr>
      </w:pPr>
      <w:r w:rsidRPr="000740C9">
        <w:rPr>
          <w:noProof/>
          <w:szCs w:val="22"/>
          <w:lang w:val="sr-Cyrl-RS"/>
        </w:rPr>
        <w:t>Конверзионо раздобље: За очуване изданачке састојине које ћемо конверзијом превести у високи узгојни облик. Временски период за који ће се то остварити - конверзионо раздобље, у трајању од 20 година. Конверзионо раздобље: За очуване изданачке састојине које ћемо конверзијом превести у високи узгојни облик. Временски период за који ће се то остварити - конверзионо раздобље,</w:t>
      </w:r>
      <w:r w:rsidRPr="000740C9">
        <w:rPr>
          <w:lang w:val="sr-Cyrl-RS"/>
        </w:rPr>
        <w:t xml:space="preserve"> </w:t>
      </w:r>
      <w:r w:rsidRPr="000740C9">
        <w:rPr>
          <w:noProof/>
          <w:szCs w:val="22"/>
          <w:lang w:val="sr-Cyrl-RS"/>
        </w:rPr>
        <w:t>у трајању од 20 година.</w:t>
      </w:r>
    </w:p>
    <w:p w:rsidR="00426DE8" w:rsidRPr="000740C9" w:rsidRDefault="00426DE8" w:rsidP="00040C64">
      <w:pPr>
        <w:numPr>
          <w:ilvl w:val="0"/>
          <w:numId w:val="7"/>
        </w:numPr>
        <w:tabs>
          <w:tab w:val="num" w:pos="1080"/>
        </w:tabs>
        <w:ind w:left="1048"/>
        <w:rPr>
          <w:noProof/>
          <w:szCs w:val="22"/>
          <w:lang w:val="sr-Cyrl-RS"/>
        </w:rPr>
      </w:pPr>
      <w:r w:rsidRPr="000740C9">
        <w:rPr>
          <w:noProof/>
          <w:szCs w:val="22"/>
          <w:lang w:val="sr-Cyrl-RS"/>
        </w:rPr>
        <w:t>Полазећи од биолошких особина врста дрвећа (почетка обилног плодоношења семена доброг квалитета из којег можемо добити довољно квалитетан пречник који ће створити будућу састојину), опходњу изданачких састојина морамо продужити до 80 година, након чега започети природно обнављање састојина оплодним сечама подмладног раздобља од 20 година. На основу изнетог и старости (размера добних разреда) изданачких састојина долази се до закључка да ће се ове очуване састојине за подручје ове газдинске јединице превести у узгојни облик у распону од 20-70 година.</w:t>
      </w:r>
    </w:p>
    <w:p w:rsidR="00426DE8" w:rsidRPr="000740C9" w:rsidRDefault="00426DE8" w:rsidP="00426DE8">
      <w:pPr>
        <w:spacing w:before="120"/>
        <w:ind w:left="720" w:hanging="720"/>
        <w:rPr>
          <w:b/>
          <w:bCs/>
          <w:iCs/>
          <w:noProof/>
          <w:szCs w:val="22"/>
          <w:lang w:val="sr-Cyrl-RS"/>
        </w:rPr>
      </w:pPr>
      <w:r w:rsidRPr="000740C9">
        <w:rPr>
          <w:b/>
          <w:bCs/>
          <w:iCs/>
          <w:noProof/>
          <w:szCs w:val="22"/>
          <w:lang w:val="sr-Cyrl-RS"/>
        </w:rPr>
        <w:t>ц) Избор периода за постизање оптималне обраслости - степена шумовитости</w:t>
      </w:r>
    </w:p>
    <w:p w:rsidR="00426DE8" w:rsidRPr="000740C9" w:rsidRDefault="00426DE8" w:rsidP="00040C64">
      <w:pPr>
        <w:numPr>
          <w:ilvl w:val="0"/>
          <w:numId w:val="7"/>
        </w:numPr>
        <w:tabs>
          <w:tab w:val="num" w:pos="1080"/>
        </w:tabs>
        <w:ind w:left="1048"/>
        <w:jc w:val="left"/>
        <w:rPr>
          <w:noProof/>
          <w:szCs w:val="22"/>
          <w:lang w:val="sr-Cyrl-RS"/>
        </w:rPr>
      </w:pPr>
      <w:r w:rsidRPr="000740C9">
        <w:rPr>
          <w:noProof/>
          <w:szCs w:val="22"/>
          <w:lang w:val="sr-Cyrl-RS"/>
        </w:rPr>
        <w:t>Одређује се период од 50 година, за које ће се цела површина шумског земљишта привести шумској култури.</w:t>
      </w:r>
    </w:p>
    <w:p w:rsidR="00426DE8" w:rsidRPr="000740C9" w:rsidRDefault="00426DE8" w:rsidP="00426DE8">
      <w:pPr>
        <w:ind w:left="720" w:hanging="720"/>
        <w:rPr>
          <w:b/>
          <w:bCs/>
          <w:iCs/>
          <w:noProof/>
          <w:szCs w:val="22"/>
          <w:lang w:val="sr-Cyrl-RS"/>
        </w:rPr>
      </w:pPr>
      <w:r w:rsidRPr="000740C9">
        <w:rPr>
          <w:b/>
          <w:bCs/>
          <w:iCs/>
          <w:noProof/>
          <w:szCs w:val="22"/>
          <w:lang w:val="sr-Cyrl-RS"/>
        </w:rPr>
        <w:t>д) Уређајно раздобље</w:t>
      </w:r>
    </w:p>
    <w:p w:rsidR="00426DE8" w:rsidRPr="000740C9" w:rsidRDefault="00426DE8" w:rsidP="00040C64">
      <w:pPr>
        <w:numPr>
          <w:ilvl w:val="0"/>
          <w:numId w:val="7"/>
        </w:numPr>
        <w:tabs>
          <w:tab w:val="num" w:pos="1080"/>
        </w:tabs>
        <w:ind w:left="1048"/>
        <w:jc w:val="left"/>
        <w:rPr>
          <w:noProof/>
          <w:szCs w:val="22"/>
          <w:lang w:val="sr-Cyrl-RS"/>
        </w:rPr>
      </w:pPr>
      <w:r w:rsidRPr="000740C9">
        <w:rPr>
          <w:noProof/>
          <w:szCs w:val="22"/>
          <w:lang w:val="sr-Cyrl-RS"/>
        </w:rPr>
        <w:t>Обзиром да је важност посебне основе газдовања шумама прописано Законом о шумама, у трајању од 10 година, то се подразумева да ће уређајно раздобље имати исти период.</w:t>
      </w:r>
    </w:p>
    <w:p w:rsidR="00426DE8" w:rsidRPr="000740C9" w:rsidRDefault="00426DE8" w:rsidP="00040C64">
      <w:pPr>
        <w:numPr>
          <w:ilvl w:val="0"/>
          <w:numId w:val="7"/>
        </w:numPr>
        <w:tabs>
          <w:tab w:val="num" w:pos="1080"/>
        </w:tabs>
        <w:ind w:left="1048"/>
        <w:jc w:val="left"/>
        <w:rPr>
          <w:noProof/>
          <w:szCs w:val="22"/>
          <w:lang w:val="sr-Cyrl-RS"/>
        </w:rPr>
      </w:pPr>
      <w:r w:rsidRPr="000740C9">
        <w:rPr>
          <w:noProof/>
          <w:szCs w:val="22"/>
          <w:lang w:val="sr-Cyrl-RS"/>
        </w:rPr>
        <w:t>Просечна уравнотежена запремина у разнодобним шумама креће се од 260 m</w:t>
      </w:r>
      <w:r w:rsidRPr="000740C9">
        <w:rPr>
          <w:noProof/>
          <w:szCs w:val="22"/>
          <w:vertAlign w:val="superscript"/>
          <w:lang w:val="sr-Cyrl-RS"/>
        </w:rPr>
        <w:t>3</w:t>
      </w:r>
      <w:r w:rsidRPr="000740C9">
        <w:rPr>
          <w:noProof/>
          <w:szCs w:val="22"/>
          <w:lang w:val="sr-Cyrl-RS"/>
        </w:rPr>
        <w:t>/ha до 380 m</w:t>
      </w:r>
      <w:r w:rsidRPr="000740C9">
        <w:rPr>
          <w:noProof/>
          <w:szCs w:val="22"/>
          <w:vertAlign w:val="superscript"/>
          <w:lang w:val="sr-Cyrl-RS"/>
        </w:rPr>
        <w:t>3</w:t>
      </w:r>
      <w:r w:rsidRPr="000740C9">
        <w:rPr>
          <w:noProof/>
          <w:szCs w:val="22"/>
          <w:lang w:val="sr-Cyrl-RS"/>
        </w:rPr>
        <w:t>/ha.</w:t>
      </w:r>
    </w:p>
    <w:p w:rsidR="00426DE8" w:rsidRDefault="008625B7" w:rsidP="00426DE8">
      <w:pPr>
        <w:rPr>
          <w:b/>
          <w:iCs/>
          <w:kern w:val="32"/>
          <w:sz w:val="32"/>
          <w:lang w:val="sr-Cyrl-RS"/>
        </w:rPr>
      </w:pPr>
      <w:r>
        <w:rPr>
          <w:b/>
          <w:iCs/>
          <w:kern w:val="32"/>
          <w:sz w:val="32"/>
          <w:lang w:val="sr-Cyrl-RS"/>
        </w:rPr>
        <w:lastRenderedPageBreak/>
        <w:t>4.0. ПЛАНОВИ ГАЗДОВАЊА ШУМАМА И ПРОЦЕНА ОЧЕКИВАНИХ ЕФЕКАТА</w:t>
      </w:r>
    </w:p>
    <w:p w:rsidR="006B6815" w:rsidRPr="008625B7" w:rsidRDefault="008625B7" w:rsidP="00426DE8">
      <w:pPr>
        <w:rPr>
          <w:b/>
          <w:i/>
          <w:iCs/>
          <w:color w:val="404040" w:themeColor="text1" w:themeTint="BF"/>
          <w:sz w:val="24"/>
        </w:rPr>
      </w:pPr>
      <w:r w:rsidRPr="008625B7">
        <w:rPr>
          <w:rStyle w:val="SubtleEmphasis"/>
        </w:rPr>
        <w:t>4.1. План газдовања шумама</w:t>
      </w:r>
    </w:p>
    <w:p w:rsidR="008625B7" w:rsidRPr="008625B7" w:rsidRDefault="008625B7" w:rsidP="008625B7">
      <w:pPr>
        <w:rPr>
          <w:rStyle w:val="SubtleEmphasis"/>
          <w:sz w:val="22"/>
          <w:lang w:val="sr-Cyrl-RS"/>
        </w:rPr>
      </w:pPr>
      <w:r w:rsidRPr="008625B7">
        <w:rPr>
          <w:rStyle w:val="SubtleEmphasis"/>
          <w:sz w:val="22"/>
          <w:lang w:val="sr-Cyrl-RS"/>
        </w:rPr>
        <w:t>4.1.1. План гајења шума</w:t>
      </w:r>
    </w:p>
    <w:p w:rsidR="008625B7" w:rsidRDefault="008625B7" w:rsidP="008625B7">
      <w:pPr>
        <w:rPr>
          <w:lang w:val="sr-Cyrl-RS"/>
        </w:rPr>
      </w:pPr>
      <w:r w:rsidRPr="008625B7">
        <w:rPr>
          <w:lang w:val="sr-Cyrl-RS"/>
        </w:rPr>
        <w:t>Планом гајења шума одређује се врста и обим радова на обнови, узгоју, реконструкцији, подизању нових младих шума и производњи шумског семена и садног материјала</w:t>
      </w:r>
      <w:r>
        <w:rPr>
          <w:lang w:val="sr-Cyrl-RS"/>
        </w:rPr>
        <w:t>.</w:t>
      </w:r>
    </w:p>
    <w:p w:rsidR="008625B7" w:rsidRDefault="00F9568D" w:rsidP="008625B7">
      <w:pPr>
        <w:jc w:val="center"/>
        <w:rPr>
          <w:i/>
          <w:noProof/>
          <w:sz w:val="18"/>
          <w:szCs w:val="18"/>
          <w:lang w:val="sr-Cyrl-RS"/>
        </w:rPr>
      </w:pPr>
      <w:r>
        <w:rPr>
          <w:i/>
          <w:noProof/>
          <w:sz w:val="18"/>
          <w:szCs w:val="18"/>
          <w:lang w:val="sr-Cyrl-RS"/>
        </w:rPr>
        <w:t>Табела бр. 37</w:t>
      </w:r>
      <w:r w:rsidR="008625B7" w:rsidRPr="00CE0A9E">
        <w:rPr>
          <w:i/>
          <w:noProof/>
          <w:sz w:val="18"/>
          <w:szCs w:val="18"/>
          <w:lang w:val="sr-Cyrl-RS"/>
        </w:rPr>
        <w:t>: План гајења шума</w:t>
      </w:r>
      <w:r w:rsidR="008625B7">
        <w:rPr>
          <w:i/>
          <w:noProof/>
          <w:sz w:val="18"/>
          <w:szCs w:val="18"/>
          <w:lang w:val="sr-Cyrl-RS"/>
        </w:rPr>
        <w:t xml:space="preserve"> по газдинским типовима</w:t>
      </w:r>
    </w:p>
    <w:p w:rsidR="00DC741B" w:rsidRDefault="00DC741B" w:rsidP="008625B7">
      <w:pPr>
        <w:jc w:val="center"/>
        <w:rPr>
          <w:i/>
          <w:noProof/>
          <w:sz w:val="18"/>
          <w:szCs w:val="18"/>
          <w:lang w:val="sr-Cyrl-RS"/>
        </w:rPr>
      </w:pPr>
    </w:p>
    <w:p w:rsidR="00583B56" w:rsidRPr="008625B7" w:rsidRDefault="008625B7" w:rsidP="008625B7">
      <w:pPr>
        <w:spacing w:before="120" w:line="240" w:lineRule="auto"/>
        <w:ind w:firstLine="720"/>
        <w:rPr>
          <w:rFonts w:eastAsia="Times New Roman" w:cs="Times New Roman"/>
          <w:bCs/>
          <w:noProof/>
          <w:szCs w:val="20"/>
          <w:lang w:val="sr-Cyrl-RS"/>
        </w:rPr>
      </w:pPr>
      <w:r w:rsidRPr="008625B7">
        <w:rPr>
          <w:rFonts w:eastAsia="Times New Roman" w:cs="Times New Roman"/>
          <w:bCs/>
          <w:noProof/>
          <w:szCs w:val="20"/>
          <w:lang w:val="sr-Cyrl-RS"/>
        </w:rPr>
        <w:t xml:space="preserve">Укупни план гајења износи </w:t>
      </w:r>
      <w:r w:rsidR="0025023C">
        <w:rPr>
          <w:rFonts w:eastAsia="Times New Roman" w:cs="Times New Roman"/>
          <w:bCs/>
          <w:noProof/>
          <w:szCs w:val="20"/>
          <w:lang w:val="sr-Cyrl-RS"/>
        </w:rPr>
        <w:t>1.410,71</w:t>
      </w:r>
    </w:p>
    <w:tbl>
      <w:tblPr>
        <w:tblW w:w="5383" w:type="pct"/>
        <w:tblLayout w:type="fixed"/>
        <w:tblLook w:val="04A0" w:firstRow="1" w:lastRow="0" w:firstColumn="1" w:lastColumn="0" w:noHBand="0" w:noVBand="1"/>
      </w:tblPr>
      <w:tblGrid>
        <w:gridCol w:w="864"/>
        <w:gridCol w:w="730"/>
        <w:gridCol w:w="633"/>
        <w:gridCol w:w="730"/>
        <w:gridCol w:w="730"/>
        <w:gridCol w:w="730"/>
        <w:gridCol w:w="635"/>
        <w:gridCol w:w="545"/>
        <w:gridCol w:w="730"/>
        <w:gridCol w:w="619"/>
        <w:gridCol w:w="702"/>
        <w:gridCol w:w="569"/>
        <w:gridCol w:w="567"/>
        <w:gridCol w:w="1271"/>
      </w:tblGrid>
      <w:tr w:rsidR="00DE56FB" w:rsidRPr="00583B56" w:rsidTr="00DE56FB">
        <w:trPr>
          <w:trHeight w:val="315"/>
        </w:trPr>
        <w:tc>
          <w:tcPr>
            <w:tcW w:w="429" w:type="pct"/>
            <w:vMerge w:val="restart"/>
            <w:tcBorders>
              <w:top w:val="single" w:sz="8" w:space="0" w:color="auto"/>
              <w:left w:val="single" w:sz="8" w:space="0" w:color="auto"/>
              <w:bottom w:val="dotted" w:sz="4" w:space="0" w:color="000000"/>
              <w:right w:val="single" w:sz="8" w:space="0" w:color="auto"/>
            </w:tcBorders>
            <w:shd w:val="clear" w:color="auto" w:fill="auto"/>
            <w:textDirection w:val="btLr"/>
            <w:vAlign w:val="center"/>
            <w:hideMark/>
          </w:tcPr>
          <w:p w:rsidR="00583B56" w:rsidRPr="00583B56" w:rsidRDefault="00583B56" w:rsidP="00583B56">
            <w:pPr>
              <w:spacing w:line="240" w:lineRule="auto"/>
              <w:jc w:val="center"/>
              <w:rPr>
                <w:rFonts w:eastAsia="Times New Roman" w:cs="Times New Roman"/>
                <w:color w:val="000000"/>
                <w:sz w:val="18"/>
                <w:szCs w:val="18"/>
              </w:rPr>
            </w:pPr>
            <w:r w:rsidRPr="00583B56">
              <w:rPr>
                <w:rFonts w:eastAsia="Times New Roman" w:cs="Times New Roman"/>
                <w:color w:val="000000"/>
                <w:sz w:val="18"/>
                <w:szCs w:val="18"/>
              </w:rPr>
              <w:t>Газдински тип</w:t>
            </w:r>
          </w:p>
        </w:tc>
        <w:tc>
          <w:tcPr>
            <w:tcW w:w="3938" w:type="pct"/>
            <w:gridSpan w:val="12"/>
            <w:tcBorders>
              <w:top w:val="single" w:sz="8" w:space="0" w:color="auto"/>
              <w:left w:val="nil"/>
              <w:bottom w:val="single" w:sz="8" w:space="0" w:color="auto"/>
              <w:right w:val="single" w:sz="12" w:space="0" w:color="000000"/>
            </w:tcBorders>
            <w:shd w:val="clear" w:color="auto" w:fill="auto"/>
            <w:vAlign w:val="center"/>
            <w:hideMark/>
          </w:tcPr>
          <w:p w:rsidR="00583B56" w:rsidRPr="00583B56" w:rsidRDefault="00583B56" w:rsidP="00583B56">
            <w:pPr>
              <w:spacing w:line="240" w:lineRule="auto"/>
              <w:jc w:val="center"/>
              <w:rPr>
                <w:rFonts w:eastAsia="Times New Roman" w:cs="Times New Roman"/>
                <w:color w:val="000000"/>
                <w:sz w:val="18"/>
                <w:szCs w:val="18"/>
              </w:rPr>
            </w:pPr>
            <w:r w:rsidRPr="00583B56">
              <w:rPr>
                <w:rFonts w:eastAsia="Times New Roman" w:cs="Times New Roman"/>
                <w:color w:val="000000"/>
                <w:sz w:val="18"/>
                <w:szCs w:val="18"/>
              </w:rPr>
              <w:t> </w:t>
            </w:r>
          </w:p>
        </w:tc>
        <w:tc>
          <w:tcPr>
            <w:tcW w:w="633" w:type="pct"/>
            <w:vMerge w:val="restart"/>
            <w:tcBorders>
              <w:top w:val="single" w:sz="8" w:space="0" w:color="auto"/>
              <w:left w:val="single" w:sz="12" w:space="0" w:color="auto"/>
              <w:bottom w:val="dotted" w:sz="4" w:space="0" w:color="000000"/>
              <w:right w:val="single" w:sz="8" w:space="0" w:color="auto"/>
            </w:tcBorders>
            <w:shd w:val="clear" w:color="auto" w:fill="auto"/>
            <w:textDirection w:val="btLr"/>
            <w:vAlign w:val="center"/>
            <w:hideMark/>
          </w:tcPr>
          <w:p w:rsidR="00583B56" w:rsidRPr="00583B56" w:rsidRDefault="00583B56" w:rsidP="00583B56">
            <w:pPr>
              <w:spacing w:line="240" w:lineRule="auto"/>
              <w:jc w:val="center"/>
              <w:rPr>
                <w:rFonts w:eastAsia="Times New Roman" w:cs="Times New Roman"/>
                <w:b/>
                <w:bCs/>
                <w:i/>
                <w:iCs/>
                <w:color w:val="000000"/>
                <w:sz w:val="18"/>
                <w:szCs w:val="18"/>
              </w:rPr>
            </w:pPr>
            <w:r w:rsidRPr="00583B56">
              <w:rPr>
                <w:rFonts w:eastAsia="Times New Roman" w:cs="Times New Roman"/>
                <w:b/>
                <w:bCs/>
                <w:i/>
                <w:iCs/>
                <w:color w:val="000000"/>
                <w:sz w:val="18"/>
                <w:szCs w:val="18"/>
              </w:rPr>
              <w:t>Свега</w:t>
            </w:r>
          </w:p>
        </w:tc>
      </w:tr>
      <w:tr w:rsidR="00DE56FB" w:rsidRPr="00583B56" w:rsidTr="00DE56FB">
        <w:trPr>
          <w:trHeight w:val="315"/>
        </w:trPr>
        <w:tc>
          <w:tcPr>
            <w:tcW w:w="429" w:type="pct"/>
            <w:vMerge/>
            <w:tcBorders>
              <w:top w:val="single" w:sz="8" w:space="0" w:color="auto"/>
              <w:left w:val="single" w:sz="8" w:space="0" w:color="auto"/>
              <w:bottom w:val="dotted" w:sz="4" w:space="0" w:color="000000"/>
              <w:right w:val="single" w:sz="8" w:space="0" w:color="auto"/>
            </w:tcBorders>
            <w:vAlign w:val="center"/>
            <w:hideMark/>
          </w:tcPr>
          <w:p w:rsidR="00583B56" w:rsidRPr="00583B56" w:rsidRDefault="00583B56" w:rsidP="00583B56">
            <w:pPr>
              <w:spacing w:line="240" w:lineRule="auto"/>
              <w:jc w:val="left"/>
              <w:rPr>
                <w:rFonts w:eastAsia="Times New Roman" w:cs="Times New Roman"/>
                <w:color w:val="000000"/>
                <w:sz w:val="18"/>
                <w:szCs w:val="18"/>
              </w:rPr>
            </w:pPr>
          </w:p>
        </w:tc>
        <w:tc>
          <w:tcPr>
            <w:tcW w:w="1404" w:type="pct"/>
            <w:gridSpan w:val="4"/>
            <w:tcBorders>
              <w:top w:val="single" w:sz="8" w:space="0" w:color="auto"/>
              <w:left w:val="nil"/>
              <w:bottom w:val="single" w:sz="8" w:space="0" w:color="auto"/>
              <w:right w:val="single" w:sz="8" w:space="0" w:color="000000"/>
            </w:tcBorders>
            <w:shd w:val="clear" w:color="auto" w:fill="auto"/>
            <w:vAlign w:val="center"/>
            <w:hideMark/>
          </w:tcPr>
          <w:p w:rsidR="00583B56" w:rsidRPr="00583B56" w:rsidRDefault="00583B56" w:rsidP="00583B56">
            <w:pPr>
              <w:spacing w:line="240" w:lineRule="auto"/>
              <w:jc w:val="center"/>
              <w:rPr>
                <w:rFonts w:eastAsia="Times New Roman" w:cs="Times New Roman"/>
                <w:color w:val="000000"/>
                <w:sz w:val="18"/>
                <w:szCs w:val="18"/>
              </w:rPr>
            </w:pPr>
            <w:r w:rsidRPr="00583B56">
              <w:rPr>
                <w:rFonts w:eastAsia="Times New Roman" w:cs="Times New Roman"/>
                <w:color w:val="000000"/>
                <w:sz w:val="18"/>
                <w:szCs w:val="18"/>
              </w:rPr>
              <w:t>Нега шума</w:t>
            </w:r>
          </w:p>
        </w:tc>
        <w:tc>
          <w:tcPr>
            <w:tcW w:w="1313" w:type="pct"/>
            <w:gridSpan w:val="4"/>
            <w:tcBorders>
              <w:top w:val="single" w:sz="8" w:space="0" w:color="auto"/>
              <w:left w:val="nil"/>
              <w:bottom w:val="single" w:sz="8" w:space="0" w:color="auto"/>
              <w:right w:val="single" w:sz="8" w:space="0" w:color="000000"/>
            </w:tcBorders>
            <w:shd w:val="clear" w:color="auto" w:fill="auto"/>
            <w:vAlign w:val="center"/>
            <w:hideMark/>
          </w:tcPr>
          <w:p w:rsidR="00583B56" w:rsidRPr="00583B56" w:rsidRDefault="00583B56" w:rsidP="00583B56">
            <w:pPr>
              <w:spacing w:line="240" w:lineRule="auto"/>
              <w:jc w:val="center"/>
              <w:rPr>
                <w:rFonts w:eastAsia="Times New Roman" w:cs="Times New Roman"/>
                <w:color w:val="000000"/>
                <w:sz w:val="18"/>
                <w:szCs w:val="18"/>
              </w:rPr>
            </w:pPr>
            <w:r w:rsidRPr="00583B56">
              <w:rPr>
                <w:rFonts w:eastAsia="Times New Roman" w:cs="Times New Roman"/>
                <w:color w:val="000000"/>
                <w:sz w:val="18"/>
                <w:szCs w:val="18"/>
              </w:rPr>
              <w:t>Обнова шума</w:t>
            </w:r>
          </w:p>
        </w:tc>
        <w:tc>
          <w:tcPr>
            <w:tcW w:w="1222" w:type="pct"/>
            <w:gridSpan w:val="4"/>
            <w:tcBorders>
              <w:top w:val="single" w:sz="8" w:space="0" w:color="auto"/>
              <w:left w:val="nil"/>
              <w:bottom w:val="single" w:sz="8" w:space="0" w:color="auto"/>
              <w:right w:val="single" w:sz="12" w:space="0" w:color="000000"/>
            </w:tcBorders>
            <w:shd w:val="clear" w:color="auto" w:fill="auto"/>
            <w:vAlign w:val="center"/>
            <w:hideMark/>
          </w:tcPr>
          <w:p w:rsidR="00583B56" w:rsidRPr="00583B56" w:rsidRDefault="00583B56" w:rsidP="00583B56">
            <w:pPr>
              <w:spacing w:line="240" w:lineRule="auto"/>
              <w:jc w:val="center"/>
              <w:rPr>
                <w:rFonts w:eastAsia="Times New Roman" w:cs="Times New Roman"/>
                <w:color w:val="000000"/>
                <w:sz w:val="18"/>
                <w:szCs w:val="18"/>
              </w:rPr>
            </w:pPr>
            <w:r w:rsidRPr="00583B56">
              <w:rPr>
                <w:rFonts w:eastAsia="Times New Roman" w:cs="Times New Roman"/>
                <w:color w:val="000000"/>
                <w:sz w:val="18"/>
                <w:szCs w:val="18"/>
              </w:rPr>
              <w:t>Подизање шума</w:t>
            </w:r>
          </w:p>
        </w:tc>
        <w:tc>
          <w:tcPr>
            <w:tcW w:w="633" w:type="pct"/>
            <w:vMerge/>
            <w:tcBorders>
              <w:top w:val="single" w:sz="8" w:space="0" w:color="auto"/>
              <w:left w:val="single" w:sz="12" w:space="0" w:color="auto"/>
              <w:bottom w:val="dotted" w:sz="4" w:space="0" w:color="000000"/>
              <w:right w:val="single" w:sz="8" w:space="0" w:color="auto"/>
            </w:tcBorders>
            <w:vAlign w:val="center"/>
            <w:hideMark/>
          </w:tcPr>
          <w:p w:rsidR="00583B56" w:rsidRPr="00583B56" w:rsidRDefault="00583B56" w:rsidP="00583B56">
            <w:pPr>
              <w:spacing w:line="240" w:lineRule="auto"/>
              <w:jc w:val="left"/>
              <w:rPr>
                <w:rFonts w:eastAsia="Times New Roman" w:cs="Times New Roman"/>
                <w:b/>
                <w:bCs/>
                <w:i/>
                <w:iCs/>
                <w:color w:val="000000"/>
                <w:sz w:val="18"/>
                <w:szCs w:val="18"/>
              </w:rPr>
            </w:pPr>
          </w:p>
        </w:tc>
      </w:tr>
      <w:tr w:rsidR="00583B56" w:rsidRPr="00583B56" w:rsidTr="00DE56FB">
        <w:trPr>
          <w:trHeight w:val="2010"/>
        </w:trPr>
        <w:tc>
          <w:tcPr>
            <w:tcW w:w="429" w:type="pct"/>
            <w:vMerge/>
            <w:tcBorders>
              <w:top w:val="single" w:sz="8" w:space="0" w:color="auto"/>
              <w:left w:val="single" w:sz="8" w:space="0" w:color="auto"/>
              <w:bottom w:val="dotted" w:sz="4" w:space="0" w:color="000000"/>
              <w:right w:val="single" w:sz="8" w:space="0" w:color="auto"/>
            </w:tcBorders>
            <w:vAlign w:val="center"/>
            <w:hideMark/>
          </w:tcPr>
          <w:p w:rsidR="00583B56" w:rsidRPr="00583B56" w:rsidRDefault="00583B56" w:rsidP="00583B56">
            <w:pPr>
              <w:spacing w:line="240" w:lineRule="auto"/>
              <w:jc w:val="left"/>
              <w:rPr>
                <w:rFonts w:eastAsia="Times New Roman" w:cs="Times New Roman"/>
                <w:color w:val="000000"/>
                <w:sz w:val="18"/>
                <w:szCs w:val="18"/>
              </w:rPr>
            </w:pPr>
          </w:p>
        </w:tc>
        <w:tc>
          <w:tcPr>
            <w:tcW w:w="363" w:type="pct"/>
            <w:tcBorders>
              <w:top w:val="nil"/>
              <w:left w:val="nil"/>
              <w:bottom w:val="dotted" w:sz="4" w:space="0" w:color="auto"/>
              <w:right w:val="dotted" w:sz="4" w:space="0" w:color="auto"/>
            </w:tcBorders>
            <w:shd w:val="clear" w:color="auto" w:fill="auto"/>
            <w:textDirection w:val="btLr"/>
            <w:vAlign w:val="center"/>
            <w:hideMark/>
          </w:tcPr>
          <w:p w:rsidR="00583B56" w:rsidRPr="00583B56" w:rsidRDefault="00583B56" w:rsidP="00583B56">
            <w:pPr>
              <w:spacing w:line="240" w:lineRule="auto"/>
              <w:jc w:val="center"/>
              <w:rPr>
                <w:rFonts w:eastAsia="Times New Roman" w:cs="Times New Roman"/>
                <w:color w:val="000000"/>
                <w:sz w:val="18"/>
                <w:szCs w:val="18"/>
              </w:rPr>
            </w:pPr>
            <w:r w:rsidRPr="00583B56">
              <w:rPr>
                <w:rFonts w:eastAsia="Times New Roman" w:cs="Times New Roman"/>
                <w:color w:val="000000"/>
                <w:sz w:val="18"/>
                <w:szCs w:val="18"/>
              </w:rPr>
              <w:t xml:space="preserve">532, 533, 534, 535 Прореде  </w:t>
            </w:r>
          </w:p>
        </w:tc>
        <w:tc>
          <w:tcPr>
            <w:tcW w:w="315" w:type="pct"/>
            <w:tcBorders>
              <w:top w:val="nil"/>
              <w:left w:val="nil"/>
              <w:bottom w:val="dotted" w:sz="4" w:space="0" w:color="auto"/>
              <w:right w:val="dotted" w:sz="4" w:space="0" w:color="auto"/>
            </w:tcBorders>
            <w:shd w:val="clear" w:color="auto" w:fill="auto"/>
            <w:textDirection w:val="btLr"/>
            <w:vAlign w:val="center"/>
            <w:hideMark/>
          </w:tcPr>
          <w:p w:rsidR="00583B56" w:rsidRPr="00583B56" w:rsidRDefault="00583B56" w:rsidP="00583B56">
            <w:pPr>
              <w:spacing w:line="240" w:lineRule="auto"/>
              <w:jc w:val="center"/>
              <w:rPr>
                <w:rFonts w:eastAsia="Times New Roman" w:cs="Times New Roman"/>
                <w:color w:val="000000"/>
                <w:sz w:val="18"/>
                <w:szCs w:val="18"/>
              </w:rPr>
            </w:pPr>
            <w:r w:rsidRPr="00583B56">
              <w:rPr>
                <w:rFonts w:eastAsia="Times New Roman" w:cs="Times New Roman"/>
                <w:color w:val="000000"/>
                <w:sz w:val="18"/>
                <w:szCs w:val="18"/>
              </w:rPr>
              <w:t xml:space="preserve">526, 527 Чишћење </w:t>
            </w:r>
          </w:p>
        </w:tc>
        <w:tc>
          <w:tcPr>
            <w:tcW w:w="363" w:type="pct"/>
            <w:tcBorders>
              <w:top w:val="nil"/>
              <w:left w:val="nil"/>
              <w:bottom w:val="dotted" w:sz="4" w:space="0" w:color="auto"/>
              <w:right w:val="dotted" w:sz="4" w:space="0" w:color="auto"/>
            </w:tcBorders>
            <w:shd w:val="clear" w:color="auto" w:fill="auto"/>
            <w:textDirection w:val="btLr"/>
            <w:vAlign w:val="center"/>
            <w:hideMark/>
          </w:tcPr>
          <w:p w:rsidR="00583B56" w:rsidRPr="00583B56" w:rsidRDefault="00583B56" w:rsidP="00583B56">
            <w:pPr>
              <w:spacing w:line="240" w:lineRule="auto"/>
              <w:jc w:val="center"/>
              <w:rPr>
                <w:rFonts w:eastAsia="Times New Roman" w:cs="Times New Roman"/>
                <w:color w:val="000000"/>
                <w:sz w:val="18"/>
                <w:szCs w:val="18"/>
              </w:rPr>
            </w:pPr>
            <w:r w:rsidRPr="00583B56">
              <w:rPr>
                <w:rFonts w:eastAsia="Times New Roman" w:cs="Times New Roman"/>
                <w:color w:val="000000"/>
                <w:sz w:val="18"/>
                <w:szCs w:val="18"/>
              </w:rPr>
              <w:t>513, 515 Сеча избојака и уклањање корова</w:t>
            </w:r>
          </w:p>
        </w:tc>
        <w:tc>
          <w:tcPr>
            <w:tcW w:w="363" w:type="pct"/>
            <w:tcBorders>
              <w:top w:val="nil"/>
              <w:left w:val="nil"/>
              <w:bottom w:val="dotted" w:sz="4" w:space="0" w:color="auto"/>
              <w:right w:val="single" w:sz="8" w:space="0" w:color="auto"/>
            </w:tcBorders>
            <w:shd w:val="clear" w:color="auto" w:fill="auto"/>
            <w:textDirection w:val="btLr"/>
            <w:vAlign w:val="center"/>
            <w:hideMark/>
          </w:tcPr>
          <w:p w:rsidR="00583B56" w:rsidRPr="00583B56" w:rsidRDefault="00583B56" w:rsidP="00583B56">
            <w:pPr>
              <w:spacing w:line="240" w:lineRule="auto"/>
              <w:jc w:val="center"/>
              <w:rPr>
                <w:rFonts w:eastAsia="Times New Roman" w:cs="Times New Roman"/>
                <w:i/>
                <w:iCs/>
                <w:color w:val="000000"/>
                <w:sz w:val="18"/>
                <w:szCs w:val="18"/>
              </w:rPr>
            </w:pPr>
            <w:r w:rsidRPr="00583B56">
              <w:rPr>
                <w:rFonts w:eastAsia="Times New Roman" w:cs="Times New Roman"/>
                <w:i/>
                <w:iCs/>
                <w:color w:val="000000"/>
                <w:sz w:val="18"/>
                <w:szCs w:val="18"/>
              </w:rPr>
              <w:t>Свега</w:t>
            </w:r>
          </w:p>
        </w:tc>
        <w:tc>
          <w:tcPr>
            <w:tcW w:w="363" w:type="pct"/>
            <w:tcBorders>
              <w:top w:val="nil"/>
              <w:left w:val="nil"/>
              <w:bottom w:val="dotted" w:sz="4" w:space="0" w:color="auto"/>
              <w:right w:val="dotted" w:sz="4" w:space="0" w:color="auto"/>
            </w:tcBorders>
            <w:shd w:val="clear" w:color="auto" w:fill="auto"/>
            <w:textDirection w:val="btLr"/>
            <w:vAlign w:val="center"/>
            <w:hideMark/>
          </w:tcPr>
          <w:p w:rsidR="00583B56" w:rsidRPr="00583B56" w:rsidRDefault="00583B56" w:rsidP="00583B56">
            <w:pPr>
              <w:spacing w:line="240" w:lineRule="auto"/>
              <w:jc w:val="center"/>
              <w:rPr>
                <w:rFonts w:eastAsia="Times New Roman" w:cs="Times New Roman"/>
                <w:color w:val="000000"/>
                <w:sz w:val="18"/>
                <w:szCs w:val="18"/>
              </w:rPr>
            </w:pPr>
            <w:r w:rsidRPr="00583B56">
              <w:rPr>
                <w:rFonts w:eastAsia="Times New Roman" w:cs="Times New Roman"/>
                <w:color w:val="000000"/>
                <w:sz w:val="18"/>
                <w:szCs w:val="18"/>
              </w:rPr>
              <w:t>311 Обнављање природним путем оплодним сечама</w:t>
            </w:r>
          </w:p>
        </w:tc>
        <w:tc>
          <w:tcPr>
            <w:tcW w:w="316" w:type="pct"/>
            <w:tcBorders>
              <w:top w:val="nil"/>
              <w:left w:val="nil"/>
              <w:bottom w:val="dotted" w:sz="4" w:space="0" w:color="auto"/>
              <w:right w:val="dotted" w:sz="4" w:space="0" w:color="auto"/>
            </w:tcBorders>
            <w:shd w:val="clear" w:color="auto" w:fill="auto"/>
            <w:textDirection w:val="btLr"/>
            <w:vAlign w:val="center"/>
            <w:hideMark/>
          </w:tcPr>
          <w:p w:rsidR="00583B56" w:rsidRPr="00583B56" w:rsidRDefault="00583B56" w:rsidP="00583B56">
            <w:pPr>
              <w:spacing w:line="240" w:lineRule="auto"/>
              <w:jc w:val="center"/>
              <w:rPr>
                <w:rFonts w:eastAsia="Times New Roman" w:cs="Times New Roman"/>
                <w:color w:val="000000"/>
                <w:sz w:val="18"/>
                <w:szCs w:val="18"/>
              </w:rPr>
            </w:pPr>
            <w:r w:rsidRPr="00583B56">
              <w:rPr>
                <w:rFonts w:eastAsia="Times New Roman" w:cs="Times New Roman"/>
                <w:color w:val="000000"/>
                <w:sz w:val="18"/>
                <w:szCs w:val="18"/>
              </w:rPr>
              <w:t>329 Обнављање групимично оплодним сечама</w:t>
            </w:r>
          </w:p>
        </w:tc>
        <w:tc>
          <w:tcPr>
            <w:tcW w:w="271" w:type="pct"/>
            <w:tcBorders>
              <w:top w:val="nil"/>
              <w:left w:val="nil"/>
              <w:bottom w:val="dotted" w:sz="4" w:space="0" w:color="auto"/>
              <w:right w:val="nil"/>
            </w:tcBorders>
            <w:shd w:val="clear" w:color="auto" w:fill="auto"/>
            <w:textDirection w:val="btLr"/>
            <w:vAlign w:val="center"/>
            <w:hideMark/>
          </w:tcPr>
          <w:p w:rsidR="00583B56" w:rsidRPr="00583B56" w:rsidRDefault="00583B56" w:rsidP="00583B56">
            <w:pPr>
              <w:spacing w:line="240" w:lineRule="auto"/>
              <w:jc w:val="center"/>
              <w:rPr>
                <w:rFonts w:eastAsia="Times New Roman" w:cs="Times New Roman"/>
                <w:color w:val="000000"/>
                <w:sz w:val="18"/>
                <w:szCs w:val="18"/>
              </w:rPr>
            </w:pPr>
            <w:r w:rsidRPr="00583B56">
              <w:rPr>
                <w:rFonts w:eastAsia="Times New Roman" w:cs="Times New Roman"/>
                <w:color w:val="000000"/>
                <w:sz w:val="18"/>
                <w:szCs w:val="18"/>
              </w:rPr>
              <w:t>Осветљавање подмалдка машински</w:t>
            </w:r>
          </w:p>
        </w:tc>
        <w:tc>
          <w:tcPr>
            <w:tcW w:w="363" w:type="pct"/>
            <w:tcBorders>
              <w:top w:val="nil"/>
              <w:left w:val="nil"/>
              <w:bottom w:val="dotted" w:sz="4" w:space="0" w:color="auto"/>
              <w:right w:val="single" w:sz="8" w:space="0" w:color="auto"/>
            </w:tcBorders>
            <w:shd w:val="clear" w:color="auto" w:fill="auto"/>
            <w:textDirection w:val="btLr"/>
            <w:vAlign w:val="center"/>
            <w:hideMark/>
          </w:tcPr>
          <w:p w:rsidR="00583B56" w:rsidRPr="00583B56" w:rsidRDefault="00583B56" w:rsidP="00583B56">
            <w:pPr>
              <w:spacing w:line="240" w:lineRule="auto"/>
              <w:jc w:val="center"/>
              <w:rPr>
                <w:rFonts w:eastAsia="Times New Roman" w:cs="Times New Roman"/>
                <w:i/>
                <w:iCs/>
                <w:color w:val="000000"/>
                <w:sz w:val="18"/>
                <w:szCs w:val="18"/>
              </w:rPr>
            </w:pPr>
            <w:r w:rsidRPr="00583B56">
              <w:rPr>
                <w:rFonts w:eastAsia="Times New Roman" w:cs="Times New Roman"/>
                <w:i/>
                <w:iCs/>
                <w:color w:val="000000"/>
                <w:sz w:val="18"/>
                <w:szCs w:val="18"/>
              </w:rPr>
              <w:t>Свега</w:t>
            </w:r>
          </w:p>
        </w:tc>
        <w:tc>
          <w:tcPr>
            <w:tcW w:w="308" w:type="pct"/>
            <w:tcBorders>
              <w:top w:val="nil"/>
              <w:left w:val="nil"/>
              <w:bottom w:val="dotted" w:sz="4" w:space="0" w:color="auto"/>
              <w:right w:val="nil"/>
            </w:tcBorders>
            <w:shd w:val="clear" w:color="auto" w:fill="auto"/>
            <w:textDirection w:val="btLr"/>
            <w:vAlign w:val="center"/>
            <w:hideMark/>
          </w:tcPr>
          <w:p w:rsidR="00583B56" w:rsidRPr="00583B56" w:rsidRDefault="00583B56" w:rsidP="00583B56">
            <w:pPr>
              <w:spacing w:line="240" w:lineRule="auto"/>
              <w:jc w:val="center"/>
              <w:rPr>
                <w:rFonts w:eastAsia="Times New Roman" w:cs="Times New Roman"/>
                <w:color w:val="000000"/>
                <w:sz w:val="18"/>
                <w:szCs w:val="18"/>
              </w:rPr>
            </w:pPr>
            <w:r w:rsidRPr="00583B56">
              <w:rPr>
                <w:rFonts w:eastAsia="Times New Roman" w:cs="Times New Roman"/>
                <w:color w:val="000000"/>
                <w:sz w:val="18"/>
                <w:szCs w:val="18"/>
              </w:rPr>
              <w:t>Вештачко пошумљавање голети и обешумљених површина</w:t>
            </w:r>
          </w:p>
        </w:tc>
        <w:tc>
          <w:tcPr>
            <w:tcW w:w="349" w:type="pct"/>
            <w:tcBorders>
              <w:top w:val="nil"/>
              <w:left w:val="nil"/>
              <w:bottom w:val="dotted" w:sz="4" w:space="0" w:color="auto"/>
              <w:right w:val="dotted" w:sz="4" w:space="0" w:color="auto"/>
            </w:tcBorders>
            <w:shd w:val="clear" w:color="auto" w:fill="auto"/>
            <w:textDirection w:val="btLr"/>
            <w:vAlign w:val="center"/>
            <w:hideMark/>
          </w:tcPr>
          <w:p w:rsidR="00583B56" w:rsidRPr="00583B56" w:rsidRDefault="00583B56" w:rsidP="00583B56">
            <w:pPr>
              <w:spacing w:line="240" w:lineRule="auto"/>
              <w:jc w:val="center"/>
              <w:rPr>
                <w:rFonts w:eastAsia="Times New Roman" w:cs="Times New Roman"/>
                <w:color w:val="000000"/>
                <w:sz w:val="18"/>
                <w:szCs w:val="18"/>
              </w:rPr>
            </w:pPr>
            <w:r w:rsidRPr="00583B56">
              <w:rPr>
                <w:rFonts w:eastAsia="Times New Roman" w:cs="Times New Roman"/>
                <w:color w:val="000000"/>
                <w:sz w:val="18"/>
                <w:szCs w:val="18"/>
              </w:rPr>
              <w:t>127, 225 Комплетна припрема терена за пошумљавање</w:t>
            </w:r>
          </w:p>
        </w:tc>
        <w:tc>
          <w:tcPr>
            <w:tcW w:w="283" w:type="pct"/>
            <w:tcBorders>
              <w:top w:val="nil"/>
              <w:left w:val="nil"/>
              <w:bottom w:val="dotted" w:sz="4" w:space="0" w:color="auto"/>
              <w:right w:val="single" w:sz="8" w:space="0" w:color="auto"/>
            </w:tcBorders>
            <w:shd w:val="clear" w:color="auto" w:fill="auto"/>
            <w:textDirection w:val="btLr"/>
            <w:vAlign w:val="center"/>
            <w:hideMark/>
          </w:tcPr>
          <w:p w:rsidR="00583B56" w:rsidRPr="00583B56" w:rsidRDefault="00583B56" w:rsidP="00583B56">
            <w:pPr>
              <w:spacing w:line="240" w:lineRule="auto"/>
              <w:jc w:val="center"/>
              <w:rPr>
                <w:rFonts w:eastAsia="Times New Roman" w:cs="Times New Roman"/>
                <w:color w:val="000000"/>
                <w:sz w:val="18"/>
                <w:szCs w:val="18"/>
              </w:rPr>
            </w:pPr>
            <w:r w:rsidRPr="00583B56">
              <w:rPr>
                <w:rFonts w:eastAsia="Times New Roman" w:cs="Times New Roman"/>
                <w:color w:val="000000"/>
                <w:sz w:val="18"/>
                <w:szCs w:val="18"/>
              </w:rPr>
              <w:t>414, 415 Попуњавање култура садњом</w:t>
            </w:r>
          </w:p>
        </w:tc>
        <w:tc>
          <w:tcPr>
            <w:tcW w:w="282" w:type="pct"/>
            <w:tcBorders>
              <w:top w:val="nil"/>
              <w:left w:val="nil"/>
              <w:bottom w:val="dotted" w:sz="4" w:space="0" w:color="auto"/>
              <w:right w:val="single" w:sz="12" w:space="0" w:color="auto"/>
            </w:tcBorders>
            <w:shd w:val="clear" w:color="auto" w:fill="auto"/>
            <w:textDirection w:val="btLr"/>
            <w:vAlign w:val="center"/>
            <w:hideMark/>
          </w:tcPr>
          <w:p w:rsidR="00583B56" w:rsidRPr="00583B56" w:rsidRDefault="00583B56" w:rsidP="00583B56">
            <w:pPr>
              <w:spacing w:line="240" w:lineRule="auto"/>
              <w:jc w:val="center"/>
              <w:rPr>
                <w:rFonts w:eastAsia="Times New Roman" w:cs="Times New Roman"/>
                <w:i/>
                <w:iCs/>
                <w:color w:val="000000"/>
                <w:sz w:val="18"/>
                <w:szCs w:val="18"/>
              </w:rPr>
            </w:pPr>
            <w:r w:rsidRPr="00583B56">
              <w:rPr>
                <w:rFonts w:eastAsia="Times New Roman" w:cs="Times New Roman"/>
                <w:i/>
                <w:iCs/>
                <w:color w:val="000000"/>
                <w:sz w:val="18"/>
                <w:szCs w:val="18"/>
              </w:rPr>
              <w:t>Свега</w:t>
            </w:r>
          </w:p>
        </w:tc>
        <w:tc>
          <w:tcPr>
            <w:tcW w:w="633" w:type="pct"/>
            <w:vMerge/>
            <w:tcBorders>
              <w:top w:val="single" w:sz="8" w:space="0" w:color="auto"/>
              <w:left w:val="single" w:sz="12" w:space="0" w:color="auto"/>
              <w:bottom w:val="dotted" w:sz="4" w:space="0" w:color="000000"/>
              <w:right w:val="single" w:sz="8" w:space="0" w:color="auto"/>
            </w:tcBorders>
            <w:vAlign w:val="center"/>
            <w:hideMark/>
          </w:tcPr>
          <w:p w:rsidR="00583B56" w:rsidRPr="00583B56" w:rsidRDefault="00583B56" w:rsidP="00583B56">
            <w:pPr>
              <w:spacing w:line="240" w:lineRule="auto"/>
              <w:jc w:val="left"/>
              <w:rPr>
                <w:rFonts w:eastAsia="Times New Roman" w:cs="Times New Roman"/>
                <w:b/>
                <w:bCs/>
                <w:i/>
                <w:iCs/>
                <w:color w:val="000000"/>
                <w:sz w:val="18"/>
                <w:szCs w:val="18"/>
              </w:rPr>
            </w:pPr>
          </w:p>
        </w:tc>
      </w:tr>
      <w:tr w:rsidR="00583B56" w:rsidRPr="00583B56" w:rsidTr="00DE56FB">
        <w:trPr>
          <w:trHeight w:val="300"/>
        </w:trPr>
        <w:tc>
          <w:tcPr>
            <w:tcW w:w="429" w:type="pct"/>
            <w:vMerge/>
            <w:tcBorders>
              <w:top w:val="single" w:sz="8" w:space="0" w:color="auto"/>
              <w:left w:val="single" w:sz="8" w:space="0" w:color="auto"/>
              <w:bottom w:val="dotted" w:sz="4" w:space="0" w:color="000000"/>
              <w:right w:val="single" w:sz="8" w:space="0" w:color="auto"/>
            </w:tcBorders>
            <w:vAlign w:val="center"/>
            <w:hideMark/>
          </w:tcPr>
          <w:p w:rsidR="00583B56" w:rsidRPr="00583B56" w:rsidRDefault="00583B56" w:rsidP="00583B56">
            <w:pPr>
              <w:spacing w:line="240" w:lineRule="auto"/>
              <w:jc w:val="left"/>
              <w:rPr>
                <w:rFonts w:eastAsia="Times New Roman" w:cs="Times New Roman"/>
                <w:color w:val="000000"/>
                <w:sz w:val="18"/>
                <w:szCs w:val="18"/>
              </w:rPr>
            </w:pPr>
          </w:p>
        </w:tc>
        <w:tc>
          <w:tcPr>
            <w:tcW w:w="4571" w:type="pct"/>
            <w:gridSpan w:val="13"/>
            <w:tcBorders>
              <w:top w:val="dotted" w:sz="4" w:space="0" w:color="auto"/>
              <w:left w:val="nil"/>
              <w:bottom w:val="dotted" w:sz="4" w:space="0" w:color="auto"/>
              <w:right w:val="single" w:sz="8" w:space="0" w:color="000000"/>
            </w:tcBorders>
            <w:shd w:val="clear" w:color="auto" w:fill="auto"/>
            <w:vAlign w:val="center"/>
            <w:hideMark/>
          </w:tcPr>
          <w:p w:rsidR="00583B56" w:rsidRPr="00583B56" w:rsidRDefault="00583B56" w:rsidP="00583B56">
            <w:pPr>
              <w:spacing w:line="240" w:lineRule="auto"/>
              <w:jc w:val="center"/>
              <w:rPr>
                <w:rFonts w:eastAsia="Times New Roman" w:cs="Times New Roman"/>
                <w:color w:val="000000"/>
                <w:sz w:val="16"/>
                <w:szCs w:val="16"/>
              </w:rPr>
            </w:pPr>
            <w:r w:rsidRPr="00583B56">
              <w:rPr>
                <w:rFonts w:eastAsia="Times New Roman" w:cs="Times New Roman"/>
                <w:color w:val="000000"/>
                <w:sz w:val="16"/>
                <w:szCs w:val="16"/>
              </w:rPr>
              <w:t>ha</w:t>
            </w:r>
          </w:p>
        </w:tc>
      </w:tr>
      <w:tr w:rsidR="00583B56" w:rsidRPr="00583B56" w:rsidTr="00DE56FB">
        <w:trPr>
          <w:trHeight w:val="300"/>
        </w:trPr>
        <w:tc>
          <w:tcPr>
            <w:tcW w:w="429" w:type="pct"/>
            <w:tcBorders>
              <w:top w:val="nil"/>
              <w:left w:val="single" w:sz="8" w:space="0" w:color="auto"/>
              <w:bottom w:val="dotted" w:sz="4" w:space="0" w:color="auto"/>
              <w:right w:val="single" w:sz="8" w:space="0" w:color="auto"/>
            </w:tcBorders>
            <w:shd w:val="clear" w:color="auto" w:fill="auto"/>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2510</w:t>
            </w:r>
          </w:p>
        </w:tc>
        <w:tc>
          <w:tcPr>
            <w:tcW w:w="363" w:type="pct"/>
            <w:tcBorders>
              <w:top w:val="nil"/>
              <w:left w:val="nil"/>
              <w:bottom w:val="dotted" w:sz="4" w:space="0" w:color="auto"/>
              <w:right w:val="dotted" w:sz="4" w:space="0" w:color="auto"/>
            </w:tcBorders>
            <w:shd w:val="clear" w:color="auto" w:fill="auto"/>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7,3</w:t>
            </w:r>
          </w:p>
        </w:tc>
        <w:tc>
          <w:tcPr>
            <w:tcW w:w="315" w:type="pct"/>
            <w:tcBorders>
              <w:top w:val="nil"/>
              <w:left w:val="nil"/>
              <w:bottom w:val="dotted" w:sz="4" w:space="0" w:color="auto"/>
              <w:right w:val="dotted" w:sz="4" w:space="0" w:color="auto"/>
            </w:tcBorders>
            <w:shd w:val="clear" w:color="auto" w:fill="auto"/>
            <w:vAlign w:val="bottom"/>
            <w:hideMark/>
          </w:tcPr>
          <w:p w:rsidR="00583B56" w:rsidRPr="00583B56" w:rsidRDefault="00583B56" w:rsidP="00583B56">
            <w:pPr>
              <w:spacing w:line="240" w:lineRule="auto"/>
              <w:jc w:val="left"/>
              <w:rPr>
                <w:rFonts w:eastAsia="Times New Roman" w:cs="Times New Roman"/>
                <w:color w:val="000000"/>
                <w:sz w:val="20"/>
                <w:szCs w:val="20"/>
              </w:rPr>
            </w:pPr>
            <w:r w:rsidRPr="00583B56">
              <w:rPr>
                <w:rFonts w:eastAsia="Times New Roman" w:cs="Times New Roman"/>
                <w:color w:val="000000"/>
                <w:sz w:val="20"/>
                <w:szCs w:val="20"/>
              </w:rPr>
              <w:t> </w:t>
            </w:r>
          </w:p>
        </w:tc>
        <w:tc>
          <w:tcPr>
            <w:tcW w:w="363" w:type="pct"/>
            <w:tcBorders>
              <w:top w:val="nil"/>
              <w:left w:val="nil"/>
              <w:bottom w:val="dotted" w:sz="4" w:space="0" w:color="auto"/>
              <w:right w:val="dotted" w:sz="4" w:space="0" w:color="auto"/>
            </w:tcBorders>
            <w:shd w:val="clear" w:color="auto" w:fill="auto"/>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7,3</w:t>
            </w:r>
          </w:p>
        </w:tc>
        <w:tc>
          <w:tcPr>
            <w:tcW w:w="363" w:type="pct"/>
            <w:tcBorders>
              <w:top w:val="nil"/>
              <w:left w:val="nil"/>
              <w:bottom w:val="dotted" w:sz="4" w:space="0" w:color="auto"/>
              <w:right w:val="single" w:sz="8" w:space="0" w:color="auto"/>
            </w:tcBorders>
            <w:shd w:val="clear" w:color="auto" w:fill="auto"/>
            <w:vAlign w:val="center"/>
            <w:hideMark/>
          </w:tcPr>
          <w:p w:rsidR="00583B56" w:rsidRPr="00583B56" w:rsidRDefault="00583B56" w:rsidP="00583B56">
            <w:pPr>
              <w:spacing w:line="240" w:lineRule="auto"/>
              <w:jc w:val="right"/>
              <w:rPr>
                <w:rFonts w:eastAsia="Times New Roman" w:cs="Times New Roman"/>
                <w:i/>
                <w:iCs/>
                <w:color w:val="000000"/>
                <w:sz w:val="18"/>
                <w:szCs w:val="18"/>
              </w:rPr>
            </w:pPr>
            <w:r w:rsidRPr="00583B56">
              <w:rPr>
                <w:rFonts w:eastAsia="Times New Roman" w:cs="Times New Roman"/>
                <w:i/>
                <w:iCs/>
                <w:color w:val="000000"/>
                <w:sz w:val="18"/>
                <w:szCs w:val="18"/>
              </w:rPr>
              <w:t>14,6</w:t>
            </w:r>
          </w:p>
        </w:tc>
        <w:tc>
          <w:tcPr>
            <w:tcW w:w="363" w:type="pct"/>
            <w:tcBorders>
              <w:top w:val="nil"/>
              <w:left w:val="nil"/>
              <w:bottom w:val="dotted" w:sz="4" w:space="0" w:color="auto"/>
              <w:right w:val="dotted" w:sz="4" w:space="0" w:color="auto"/>
            </w:tcBorders>
            <w:shd w:val="clear" w:color="auto" w:fill="auto"/>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31,7</w:t>
            </w:r>
          </w:p>
        </w:tc>
        <w:tc>
          <w:tcPr>
            <w:tcW w:w="316" w:type="pct"/>
            <w:tcBorders>
              <w:top w:val="nil"/>
              <w:left w:val="nil"/>
              <w:bottom w:val="dotted" w:sz="4" w:space="0" w:color="auto"/>
              <w:right w:val="dotted" w:sz="4" w:space="0" w:color="auto"/>
            </w:tcBorders>
            <w:shd w:val="clear" w:color="auto" w:fill="auto"/>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 </w:t>
            </w:r>
          </w:p>
        </w:tc>
        <w:tc>
          <w:tcPr>
            <w:tcW w:w="271" w:type="pct"/>
            <w:tcBorders>
              <w:top w:val="nil"/>
              <w:left w:val="nil"/>
              <w:bottom w:val="dotted" w:sz="4" w:space="0" w:color="auto"/>
              <w:right w:val="nil"/>
            </w:tcBorders>
            <w:shd w:val="clear" w:color="auto" w:fill="auto"/>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 </w:t>
            </w:r>
          </w:p>
        </w:tc>
        <w:tc>
          <w:tcPr>
            <w:tcW w:w="363" w:type="pct"/>
            <w:tcBorders>
              <w:top w:val="nil"/>
              <w:left w:val="nil"/>
              <w:bottom w:val="dotted" w:sz="4" w:space="0" w:color="auto"/>
              <w:right w:val="single" w:sz="8"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i/>
                <w:iCs/>
                <w:color w:val="000000"/>
                <w:sz w:val="18"/>
                <w:szCs w:val="18"/>
              </w:rPr>
            </w:pPr>
            <w:r w:rsidRPr="00583B56">
              <w:rPr>
                <w:rFonts w:eastAsia="Times New Roman" w:cs="Times New Roman"/>
                <w:i/>
                <w:iCs/>
                <w:color w:val="000000"/>
                <w:sz w:val="18"/>
                <w:szCs w:val="18"/>
              </w:rPr>
              <w:t>31,7</w:t>
            </w:r>
          </w:p>
        </w:tc>
        <w:tc>
          <w:tcPr>
            <w:tcW w:w="308" w:type="pct"/>
            <w:tcBorders>
              <w:top w:val="nil"/>
              <w:left w:val="nil"/>
              <w:bottom w:val="dotted" w:sz="4" w:space="0" w:color="auto"/>
              <w:right w:val="nil"/>
            </w:tcBorders>
            <w:shd w:val="clear" w:color="auto" w:fill="auto"/>
            <w:noWrap/>
            <w:vAlign w:val="center"/>
            <w:hideMark/>
          </w:tcPr>
          <w:p w:rsidR="00583B56" w:rsidRPr="00583B56" w:rsidRDefault="00583B56" w:rsidP="00583B56">
            <w:pPr>
              <w:spacing w:line="240" w:lineRule="auto"/>
              <w:jc w:val="right"/>
              <w:rPr>
                <w:rFonts w:eastAsia="Times New Roman" w:cs="Times New Roman"/>
                <w:i/>
                <w:iCs/>
                <w:color w:val="000000"/>
                <w:sz w:val="18"/>
                <w:szCs w:val="18"/>
              </w:rPr>
            </w:pPr>
            <w:r w:rsidRPr="00583B56">
              <w:rPr>
                <w:rFonts w:eastAsia="Times New Roman" w:cs="Times New Roman"/>
                <w:i/>
                <w:iCs/>
                <w:color w:val="000000"/>
                <w:sz w:val="18"/>
                <w:szCs w:val="18"/>
              </w:rPr>
              <w:t> </w:t>
            </w:r>
          </w:p>
        </w:tc>
        <w:tc>
          <w:tcPr>
            <w:tcW w:w="349" w:type="pct"/>
            <w:tcBorders>
              <w:top w:val="nil"/>
              <w:left w:val="nil"/>
              <w:bottom w:val="dotted" w:sz="4" w:space="0" w:color="auto"/>
              <w:right w:val="dotted" w:sz="4" w:space="0" w:color="auto"/>
            </w:tcBorders>
            <w:shd w:val="clear" w:color="auto" w:fill="auto"/>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 </w:t>
            </w:r>
          </w:p>
        </w:tc>
        <w:tc>
          <w:tcPr>
            <w:tcW w:w="283" w:type="pct"/>
            <w:tcBorders>
              <w:top w:val="nil"/>
              <w:left w:val="nil"/>
              <w:bottom w:val="dotted" w:sz="4" w:space="0" w:color="auto"/>
              <w:right w:val="single" w:sz="8" w:space="0" w:color="auto"/>
            </w:tcBorders>
            <w:shd w:val="clear" w:color="auto" w:fill="auto"/>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 </w:t>
            </w:r>
          </w:p>
        </w:tc>
        <w:tc>
          <w:tcPr>
            <w:tcW w:w="282" w:type="pct"/>
            <w:tcBorders>
              <w:top w:val="nil"/>
              <w:left w:val="nil"/>
              <w:bottom w:val="dotted" w:sz="4" w:space="0" w:color="auto"/>
              <w:right w:val="single" w:sz="12" w:space="0" w:color="auto"/>
            </w:tcBorders>
            <w:shd w:val="clear" w:color="auto" w:fill="auto"/>
            <w:vAlign w:val="bottom"/>
            <w:hideMark/>
          </w:tcPr>
          <w:p w:rsidR="00583B56" w:rsidRPr="00583B56" w:rsidRDefault="00583B56" w:rsidP="00583B56">
            <w:pPr>
              <w:spacing w:line="240" w:lineRule="auto"/>
              <w:jc w:val="left"/>
              <w:rPr>
                <w:rFonts w:eastAsia="Times New Roman" w:cs="Times New Roman"/>
                <w:color w:val="000000"/>
                <w:sz w:val="20"/>
                <w:szCs w:val="20"/>
              </w:rPr>
            </w:pPr>
            <w:r w:rsidRPr="00583B56">
              <w:rPr>
                <w:rFonts w:eastAsia="Times New Roman" w:cs="Times New Roman"/>
                <w:color w:val="000000"/>
                <w:sz w:val="20"/>
                <w:szCs w:val="20"/>
              </w:rPr>
              <w:t> </w:t>
            </w:r>
          </w:p>
        </w:tc>
        <w:tc>
          <w:tcPr>
            <w:tcW w:w="633" w:type="pct"/>
            <w:tcBorders>
              <w:top w:val="nil"/>
              <w:left w:val="nil"/>
              <w:bottom w:val="dotted" w:sz="4" w:space="0" w:color="auto"/>
              <w:right w:val="single" w:sz="8" w:space="0" w:color="auto"/>
            </w:tcBorders>
            <w:shd w:val="clear" w:color="auto" w:fill="auto"/>
            <w:vAlign w:val="center"/>
            <w:hideMark/>
          </w:tcPr>
          <w:p w:rsidR="00583B56" w:rsidRPr="00583B56" w:rsidRDefault="00583B56" w:rsidP="00583B56">
            <w:pPr>
              <w:spacing w:line="240" w:lineRule="auto"/>
              <w:jc w:val="right"/>
              <w:rPr>
                <w:rFonts w:eastAsia="Times New Roman" w:cs="Times New Roman"/>
                <w:b/>
                <w:bCs/>
                <w:i/>
                <w:iCs/>
                <w:color w:val="000000"/>
                <w:sz w:val="18"/>
                <w:szCs w:val="18"/>
              </w:rPr>
            </w:pPr>
            <w:r w:rsidRPr="00583B56">
              <w:rPr>
                <w:rFonts w:eastAsia="Times New Roman" w:cs="Times New Roman"/>
                <w:b/>
                <w:bCs/>
                <w:i/>
                <w:iCs/>
                <w:color w:val="000000"/>
                <w:sz w:val="18"/>
                <w:szCs w:val="18"/>
              </w:rPr>
              <w:t>46,3</w:t>
            </w:r>
          </w:p>
        </w:tc>
      </w:tr>
      <w:tr w:rsidR="00583B56" w:rsidRPr="00583B56" w:rsidTr="00DE56FB">
        <w:trPr>
          <w:trHeight w:val="300"/>
        </w:trPr>
        <w:tc>
          <w:tcPr>
            <w:tcW w:w="429" w:type="pct"/>
            <w:tcBorders>
              <w:top w:val="nil"/>
              <w:left w:val="single" w:sz="8" w:space="0" w:color="auto"/>
              <w:bottom w:val="dotted" w:sz="4" w:space="0" w:color="auto"/>
              <w:right w:val="single" w:sz="8" w:space="0" w:color="auto"/>
            </w:tcBorders>
            <w:shd w:val="clear" w:color="auto" w:fill="auto"/>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2620</w:t>
            </w:r>
          </w:p>
        </w:tc>
        <w:tc>
          <w:tcPr>
            <w:tcW w:w="363" w:type="pct"/>
            <w:tcBorders>
              <w:top w:val="nil"/>
              <w:left w:val="nil"/>
              <w:bottom w:val="dotted" w:sz="4" w:space="0" w:color="auto"/>
              <w:right w:val="dotted" w:sz="4"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103,2</w:t>
            </w:r>
          </w:p>
        </w:tc>
        <w:tc>
          <w:tcPr>
            <w:tcW w:w="315" w:type="pct"/>
            <w:tcBorders>
              <w:top w:val="nil"/>
              <w:left w:val="nil"/>
              <w:bottom w:val="dotted" w:sz="4" w:space="0" w:color="auto"/>
              <w:right w:val="dotted" w:sz="4" w:space="0" w:color="auto"/>
            </w:tcBorders>
            <w:shd w:val="clear" w:color="auto" w:fill="auto"/>
            <w:noWrap/>
            <w:vAlign w:val="center"/>
            <w:hideMark/>
          </w:tcPr>
          <w:p w:rsidR="00583B56" w:rsidRPr="00583B56" w:rsidRDefault="00583B56" w:rsidP="00583B56">
            <w:pPr>
              <w:spacing w:line="240" w:lineRule="auto"/>
              <w:jc w:val="left"/>
              <w:rPr>
                <w:rFonts w:eastAsia="Times New Roman" w:cs="Times New Roman"/>
                <w:color w:val="000000"/>
                <w:sz w:val="18"/>
                <w:szCs w:val="18"/>
              </w:rPr>
            </w:pPr>
            <w:r w:rsidRPr="00583B56">
              <w:rPr>
                <w:rFonts w:eastAsia="Times New Roman" w:cs="Times New Roman"/>
                <w:color w:val="000000"/>
                <w:sz w:val="18"/>
                <w:szCs w:val="18"/>
              </w:rPr>
              <w:t> </w:t>
            </w:r>
          </w:p>
        </w:tc>
        <w:tc>
          <w:tcPr>
            <w:tcW w:w="363" w:type="pct"/>
            <w:tcBorders>
              <w:top w:val="nil"/>
              <w:left w:val="nil"/>
              <w:bottom w:val="dotted" w:sz="4" w:space="0" w:color="auto"/>
              <w:right w:val="dotted" w:sz="4" w:space="0" w:color="auto"/>
            </w:tcBorders>
            <w:shd w:val="clear" w:color="auto" w:fill="auto"/>
            <w:noWrap/>
            <w:vAlign w:val="center"/>
            <w:hideMark/>
          </w:tcPr>
          <w:p w:rsidR="00583B56" w:rsidRPr="00583B56" w:rsidRDefault="00583B56" w:rsidP="00583B56">
            <w:pPr>
              <w:spacing w:line="240" w:lineRule="auto"/>
              <w:jc w:val="left"/>
              <w:rPr>
                <w:rFonts w:eastAsia="Times New Roman" w:cs="Times New Roman"/>
                <w:color w:val="000000"/>
                <w:sz w:val="18"/>
                <w:szCs w:val="18"/>
              </w:rPr>
            </w:pPr>
            <w:r w:rsidRPr="00583B56">
              <w:rPr>
                <w:rFonts w:eastAsia="Times New Roman" w:cs="Times New Roman"/>
                <w:color w:val="000000"/>
                <w:sz w:val="18"/>
                <w:szCs w:val="18"/>
              </w:rPr>
              <w:t> </w:t>
            </w:r>
          </w:p>
        </w:tc>
        <w:tc>
          <w:tcPr>
            <w:tcW w:w="363" w:type="pct"/>
            <w:tcBorders>
              <w:top w:val="nil"/>
              <w:left w:val="nil"/>
              <w:bottom w:val="dotted" w:sz="4" w:space="0" w:color="auto"/>
              <w:right w:val="single" w:sz="8" w:space="0" w:color="auto"/>
            </w:tcBorders>
            <w:shd w:val="clear" w:color="auto" w:fill="auto"/>
            <w:vAlign w:val="center"/>
            <w:hideMark/>
          </w:tcPr>
          <w:p w:rsidR="00583B56" w:rsidRPr="00583B56" w:rsidRDefault="00583B56" w:rsidP="00583B56">
            <w:pPr>
              <w:spacing w:line="240" w:lineRule="auto"/>
              <w:jc w:val="right"/>
              <w:rPr>
                <w:rFonts w:eastAsia="Times New Roman" w:cs="Times New Roman"/>
                <w:i/>
                <w:iCs/>
                <w:color w:val="000000"/>
                <w:sz w:val="18"/>
                <w:szCs w:val="18"/>
              </w:rPr>
            </w:pPr>
            <w:r w:rsidRPr="00583B56">
              <w:rPr>
                <w:rFonts w:eastAsia="Times New Roman" w:cs="Times New Roman"/>
                <w:i/>
                <w:iCs/>
                <w:color w:val="000000"/>
                <w:sz w:val="18"/>
                <w:szCs w:val="18"/>
              </w:rPr>
              <w:t>103,2</w:t>
            </w:r>
          </w:p>
        </w:tc>
        <w:tc>
          <w:tcPr>
            <w:tcW w:w="363" w:type="pct"/>
            <w:tcBorders>
              <w:top w:val="nil"/>
              <w:left w:val="nil"/>
              <w:bottom w:val="dotted" w:sz="4" w:space="0" w:color="auto"/>
              <w:right w:val="dotted" w:sz="4"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40,7</w:t>
            </w:r>
          </w:p>
        </w:tc>
        <w:tc>
          <w:tcPr>
            <w:tcW w:w="316" w:type="pct"/>
            <w:tcBorders>
              <w:top w:val="nil"/>
              <w:left w:val="nil"/>
              <w:bottom w:val="dotted" w:sz="4" w:space="0" w:color="auto"/>
              <w:right w:val="dotted" w:sz="4" w:space="0" w:color="auto"/>
            </w:tcBorders>
            <w:shd w:val="clear" w:color="auto" w:fill="auto"/>
            <w:noWrap/>
            <w:vAlign w:val="center"/>
            <w:hideMark/>
          </w:tcPr>
          <w:p w:rsidR="00583B56" w:rsidRPr="00583B56" w:rsidRDefault="00583B56" w:rsidP="00583B56">
            <w:pPr>
              <w:spacing w:line="240" w:lineRule="auto"/>
              <w:jc w:val="left"/>
              <w:rPr>
                <w:rFonts w:eastAsia="Times New Roman" w:cs="Times New Roman"/>
                <w:color w:val="000000"/>
                <w:sz w:val="18"/>
                <w:szCs w:val="18"/>
              </w:rPr>
            </w:pPr>
            <w:r w:rsidRPr="00583B56">
              <w:rPr>
                <w:rFonts w:eastAsia="Times New Roman" w:cs="Times New Roman"/>
                <w:color w:val="000000"/>
                <w:sz w:val="18"/>
                <w:szCs w:val="18"/>
              </w:rPr>
              <w:t> </w:t>
            </w:r>
          </w:p>
        </w:tc>
        <w:tc>
          <w:tcPr>
            <w:tcW w:w="271" w:type="pct"/>
            <w:tcBorders>
              <w:top w:val="nil"/>
              <w:left w:val="nil"/>
              <w:bottom w:val="dotted" w:sz="4" w:space="0" w:color="auto"/>
              <w:right w:val="nil"/>
            </w:tcBorders>
            <w:shd w:val="clear" w:color="auto" w:fill="auto"/>
            <w:noWrap/>
            <w:vAlign w:val="center"/>
            <w:hideMark/>
          </w:tcPr>
          <w:p w:rsidR="00583B56" w:rsidRPr="00583B56" w:rsidRDefault="00583B56" w:rsidP="00583B56">
            <w:pPr>
              <w:spacing w:line="240" w:lineRule="auto"/>
              <w:jc w:val="left"/>
              <w:rPr>
                <w:rFonts w:eastAsia="Times New Roman" w:cs="Times New Roman"/>
                <w:color w:val="000000"/>
                <w:sz w:val="18"/>
                <w:szCs w:val="18"/>
              </w:rPr>
            </w:pPr>
            <w:r w:rsidRPr="00583B56">
              <w:rPr>
                <w:rFonts w:eastAsia="Times New Roman" w:cs="Times New Roman"/>
                <w:color w:val="000000"/>
                <w:sz w:val="18"/>
                <w:szCs w:val="18"/>
              </w:rPr>
              <w:t> </w:t>
            </w:r>
          </w:p>
        </w:tc>
        <w:tc>
          <w:tcPr>
            <w:tcW w:w="363" w:type="pct"/>
            <w:tcBorders>
              <w:top w:val="nil"/>
              <w:left w:val="nil"/>
              <w:bottom w:val="dotted" w:sz="4" w:space="0" w:color="auto"/>
              <w:right w:val="single" w:sz="8"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i/>
                <w:iCs/>
                <w:color w:val="000000"/>
                <w:sz w:val="18"/>
                <w:szCs w:val="18"/>
              </w:rPr>
            </w:pPr>
            <w:r w:rsidRPr="00583B56">
              <w:rPr>
                <w:rFonts w:eastAsia="Times New Roman" w:cs="Times New Roman"/>
                <w:i/>
                <w:iCs/>
                <w:color w:val="000000"/>
                <w:sz w:val="18"/>
                <w:szCs w:val="18"/>
              </w:rPr>
              <w:t>40,7</w:t>
            </w:r>
          </w:p>
        </w:tc>
        <w:tc>
          <w:tcPr>
            <w:tcW w:w="308" w:type="pct"/>
            <w:tcBorders>
              <w:top w:val="nil"/>
              <w:left w:val="nil"/>
              <w:bottom w:val="dotted" w:sz="4" w:space="0" w:color="auto"/>
              <w:right w:val="nil"/>
            </w:tcBorders>
            <w:shd w:val="clear" w:color="auto" w:fill="auto"/>
            <w:noWrap/>
            <w:vAlign w:val="center"/>
            <w:hideMark/>
          </w:tcPr>
          <w:p w:rsidR="00583B56" w:rsidRPr="00583B56" w:rsidRDefault="00583B56" w:rsidP="00583B56">
            <w:pPr>
              <w:spacing w:line="240" w:lineRule="auto"/>
              <w:jc w:val="right"/>
              <w:rPr>
                <w:rFonts w:eastAsia="Times New Roman" w:cs="Times New Roman"/>
                <w:i/>
                <w:iCs/>
                <w:color w:val="000000"/>
                <w:sz w:val="18"/>
                <w:szCs w:val="18"/>
              </w:rPr>
            </w:pPr>
            <w:r w:rsidRPr="00583B56">
              <w:rPr>
                <w:rFonts w:eastAsia="Times New Roman" w:cs="Times New Roman"/>
                <w:i/>
                <w:iCs/>
                <w:color w:val="000000"/>
                <w:sz w:val="18"/>
                <w:szCs w:val="18"/>
              </w:rPr>
              <w:t> </w:t>
            </w:r>
          </w:p>
        </w:tc>
        <w:tc>
          <w:tcPr>
            <w:tcW w:w="349" w:type="pct"/>
            <w:tcBorders>
              <w:top w:val="nil"/>
              <w:left w:val="nil"/>
              <w:bottom w:val="dotted" w:sz="4" w:space="0" w:color="auto"/>
              <w:right w:val="dotted" w:sz="4" w:space="0" w:color="auto"/>
            </w:tcBorders>
            <w:shd w:val="clear" w:color="auto" w:fill="auto"/>
            <w:noWrap/>
            <w:vAlign w:val="center"/>
            <w:hideMark/>
          </w:tcPr>
          <w:p w:rsidR="00583B56" w:rsidRPr="00583B56" w:rsidRDefault="00583B56" w:rsidP="00583B56">
            <w:pPr>
              <w:spacing w:line="240" w:lineRule="auto"/>
              <w:jc w:val="left"/>
              <w:rPr>
                <w:rFonts w:eastAsia="Times New Roman" w:cs="Times New Roman"/>
                <w:color w:val="000000"/>
                <w:sz w:val="18"/>
                <w:szCs w:val="18"/>
              </w:rPr>
            </w:pPr>
            <w:r w:rsidRPr="00583B56">
              <w:rPr>
                <w:rFonts w:eastAsia="Times New Roman" w:cs="Times New Roman"/>
                <w:color w:val="000000"/>
                <w:sz w:val="18"/>
                <w:szCs w:val="18"/>
              </w:rPr>
              <w:t> </w:t>
            </w:r>
          </w:p>
        </w:tc>
        <w:tc>
          <w:tcPr>
            <w:tcW w:w="283" w:type="pct"/>
            <w:tcBorders>
              <w:top w:val="nil"/>
              <w:left w:val="nil"/>
              <w:bottom w:val="dotted" w:sz="4" w:space="0" w:color="auto"/>
              <w:right w:val="single" w:sz="8" w:space="0" w:color="auto"/>
            </w:tcBorders>
            <w:shd w:val="clear" w:color="auto" w:fill="auto"/>
            <w:noWrap/>
            <w:vAlign w:val="center"/>
            <w:hideMark/>
          </w:tcPr>
          <w:p w:rsidR="00583B56" w:rsidRPr="00583B56" w:rsidRDefault="00583B56" w:rsidP="00583B56">
            <w:pPr>
              <w:spacing w:line="240" w:lineRule="auto"/>
              <w:jc w:val="left"/>
              <w:rPr>
                <w:rFonts w:eastAsia="Times New Roman" w:cs="Times New Roman"/>
                <w:color w:val="000000"/>
                <w:sz w:val="18"/>
                <w:szCs w:val="18"/>
              </w:rPr>
            </w:pPr>
            <w:r w:rsidRPr="00583B56">
              <w:rPr>
                <w:rFonts w:eastAsia="Times New Roman" w:cs="Times New Roman"/>
                <w:color w:val="000000"/>
                <w:sz w:val="18"/>
                <w:szCs w:val="18"/>
              </w:rPr>
              <w:t> </w:t>
            </w:r>
          </w:p>
        </w:tc>
        <w:tc>
          <w:tcPr>
            <w:tcW w:w="282" w:type="pct"/>
            <w:tcBorders>
              <w:top w:val="nil"/>
              <w:left w:val="nil"/>
              <w:bottom w:val="dotted" w:sz="4" w:space="0" w:color="auto"/>
              <w:right w:val="single" w:sz="12" w:space="0" w:color="auto"/>
            </w:tcBorders>
            <w:shd w:val="clear" w:color="auto" w:fill="auto"/>
            <w:noWrap/>
            <w:vAlign w:val="center"/>
            <w:hideMark/>
          </w:tcPr>
          <w:p w:rsidR="00583B56" w:rsidRPr="00583B56" w:rsidRDefault="00583B56" w:rsidP="00583B56">
            <w:pPr>
              <w:spacing w:line="240" w:lineRule="auto"/>
              <w:jc w:val="left"/>
              <w:rPr>
                <w:rFonts w:eastAsia="Times New Roman" w:cs="Times New Roman"/>
                <w:i/>
                <w:iCs/>
                <w:color w:val="000000"/>
                <w:sz w:val="18"/>
                <w:szCs w:val="18"/>
              </w:rPr>
            </w:pPr>
            <w:r w:rsidRPr="00583B56">
              <w:rPr>
                <w:rFonts w:eastAsia="Times New Roman" w:cs="Times New Roman"/>
                <w:i/>
                <w:iCs/>
                <w:color w:val="000000"/>
                <w:sz w:val="18"/>
                <w:szCs w:val="18"/>
              </w:rPr>
              <w:t> </w:t>
            </w:r>
          </w:p>
        </w:tc>
        <w:tc>
          <w:tcPr>
            <w:tcW w:w="633" w:type="pct"/>
            <w:tcBorders>
              <w:top w:val="nil"/>
              <w:left w:val="nil"/>
              <w:bottom w:val="dotted" w:sz="4" w:space="0" w:color="auto"/>
              <w:right w:val="single" w:sz="8" w:space="0" w:color="auto"/>
            </w:tcBorders>
            <w:shd w:val="clear" w:color="auto" w:fill="auto"/>
            <w:vAlign w:val="center"/>
            <w:hideMark/>
          </w:tcPr>
          <w:p w:rsidR="00583B56" w:rsidRPr="00583B56" w:rsidRDefault="00583B56" w:rsidP="00583B56">
            <w:pPr>
              <w:spacing w:line="240" w:lineRule="auto"/>
              <w:jc w:val="right"/>
              <w:rPr>
                <w:rFonts w:eastAsia="Times New Roman" w:cs="Times New Roman"/>
                <w:b/>
                <w:bCs/>
                <w:i/>
                <w:iCs/>
                <w:color w:val="000000"/>
                <w:sz w:val="18"/>
                <w:szCs w:val="18"/>
              </w:rPr>
            </w:pPr>
            <w:r w:rsidRPr="00583B56">
              <w:rPr>
                <w:rFonts w:eastAsia="Times New Roman" w:cs="Times New Roman"/>
                <w:b/>
                <w:bCs/>
                <w:i/>
                <w:iCs/>
                <w:color w:val="000000"/>
                <w:sz w:val="18"/>
                <w:szCs w:val="18"/>
              </w:rPr>
              <w:t>143,9</w:t>
            </w:r>
          </w:p>
        </w:tc>
      </w:tr>
      <w:tr w:rsidR="00583B56" w:rsidRPr="00583B56" w:rsidTr="00DE56FB">
        <w:trPr>
          <w:trHeight w:val="300"/>
        </w:trPr>
        <w:tc>
          <w:tcPr>
            <w:tcW w:w="429" w:type="pct"/>
            <w:tcBorders>
              <w:top w:val="nil"/>
              <w:left w:val="single" w:sz="8" w:space="0" w:color="auto"/>
              <w:bottom w:val="dotted" w:sz="4" w:space="0" w:color="auto"/>
              <w:right w:val="single" w:sz="8" w:space="0" w:color="auto"/>
            </w:tcBorders>
            <w:shd w:val="clear" w:color="auto" w:fill="auto"/>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2621</w:t>
            </w:r>
          </w:p>
        </w:tc>
        <w:tc>
          <w:tcPr>
            <w:tcW w:w="363" w:type="pct"/>
            <w:tcBorders>
              <w:top w:val="nil"/>
              <w:left w:val="nil"/>
              <w:bottom w:val="dotted" w:sz="4" w:space="0" w:color="auto"/>
              <w:right w:val="dotted" w:sz="4"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327,3</w:t>
            </w:r>
          </w:p>
        </w:tc>
        <w:tc>
          <w:tcPr>
            <w:tcW w:w="315" w:type="pct"/>
            <w:tcBorders>
              <w:top w:val="nil"/>
              <w:left w:val="nil"/>
              <w:bottom w:val="dotted" w:sz="4" w:space="0" w:color="auto"/>
              <w:right w:val="dotted" w:sz="4"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6,8</w:t>
            </w:r>
          </w:p>
        </w:tc>
        <w:tc>
          <w:tcPr>
            <w:tcW w:w="363" w:type="pct"/>
            <w:tcBorders>
              <w:top w:val="nil"/>
              <w:left w:val="nil"/>
              <w:bottom w:val="dotted" w:sz="4" w:space="0" w:color="auto"/>
              <w:right w:val="dotted" w:sz="4"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157,8</w:t>
            </w:r>
          </w:p>
        </w:tc>
        <w:tc>
          <w:tcPr>
            <w:tcW w:w="363" w:type="pct"/>
            <w:tcBorders>
              <w:top w:val="nil"/>
              <w:left w:val="nil"/>
              <w:bottom w:val="dotted" w:sz="4" w:space="0" w:color="auto"/>
              <w:right w:val="single" w:sz="8" w:space="0" w:color="auto"/>
            </w:tcBorders>
            <w:shd w:val="clear" w:color="auto" w:fill="auto"/>
            <w:vAlign w:val="center"/>
            <w:hideMark/>
          </w:tcPr>
          <w:p w:rsidR="00583B56" w:rsidRPr="00583B56" w:rsidRDefault="00583B56" w:rsidP="00583B56">
            <w:pPr>
              <w:spacing w:line="240" w:lineRule="auto"/>
              <w:jc w:val="right"/>
              <w:rPr>
                <w:rFonts w:eastAsia="Times New Roman" w:cs="Times New Roman"/>
                <w:i/>
                <w:iCs/>
                <w:color w:val="000000"/>
                <w:sz w:val="18"/>
                <w:szCs w:val="18"/>
              </w:rPr>
            </w:pPr>
            <w:r w:rsidRPr="00583B56">
              <w:rPr>
                <w:rFonts w:eastAsia="Times New Roman" w:cs="Times New Roman"/>
                <w:i/>
                <w:iCs/>
                <w:color w:val="000000"/>
                <w:sz w:val="18"/>
                <w:szCs w:val="18"/>
              </w:rPr>
              <w:t>491,88</w:t>
            </w:r>
          </w:p>
        </w:tc>
        <w:tc>
          <w:tcPr>
            <w:tcW w:w="363" w:type="pct"/>
            <w:tcBorders>
              <w:top w:val="nil"/>
              <w:left w:val="nil"/>
              <w:bottom w:val="dotted" w:sz="4" w:space="0" w:color="auto"/>
              <w:right w:val="dotted" w:sz="4"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424,4</w:t>
            </w:r>
          </w:p>
        </w:tc>
        <w:tc>
          <w:tcPr>
            <w:tcW w:w="316" w:type="pct"/>
            <w:tcBorders>
              <w:top w:val="nil"/>
              <w:left w:val="nil"/>
              <w:bottom w:val="dotted" w:sz="4" w:space="0" w:color="auto"/>
              <w:right w:val="dotted" w:sz="4" w:space="0" w:color="auto"/>
            </w:tcBorders>
            <w:shd w:val="clear" w:color="auto" w:fill="auto"/>
            <w:noWrap/>
            <w:vAlign w:val="center"/>
            <w:hideMark/>
          </w:tcPr>
          <w:p w:rsidR="00583B56" w:rsidRPr="00583B56" w:rsidRDefault="00583B56" w:rsidP="00583B56">
            <w:pPr>
              <w:spacing w:line="240" w:lineRule="auto"/>
              <w:jc w:val="left"/>
              <w:rPr>
                <w:rFonts w:eastAsia="Times New Roman" w:cs="Times New Roman"/>
                <w:color w:val="000000"/>
                <w:sz w:val="18"/>
                <w:szCs w:val="18"/>
              </w:rPr>
            </w:pPr>
            <w:r w:rsidRPr="00583B56">
              <w:rPr>
                <w:rFonts w:eastAsia="Times New Roman" w:cs="Times New Roman"/>
                <w:color w:val="000000"/>
                <w:sz w:val="18"/>
                <w:szCs w:val="18"/>
              </w:rPr>
              <w:t> </w:t>
            </w:r>
          </w:p>
        </w:tc>
        <w:tc>
          <w:tcPr>
            <w:tcW w:w="271" w:type="pct"/>
            <w:tcBorders>
              <w:top w:val="nil"/>
              <w:left w:val="nil"/>
              <w:bottom w:val="dotted" w:sz="4" w:space="0" w:color="auto"/>
              <w:right w:val="nil"/>
            </w:tcBorders>
            <w:shd w:val="clear" w:color="auto" w:fill="auto"/>
            <w:noWrap/>
            <w:vAlign w:val="center"/>
            <w:hideMark/>
          </w:tcPr>
          <w:p w:rsidR="00583B56" w:rsidRPr="00583B56" w:rsidRDefault="00583B56" w:rsidP="00583B56">
            <w:pPr>
              <w:spacing w:line="240" w:lineRule="auto"/>
              <w:jc w:val="left"/>
              <w:rPr>
                <w:rFonts w:eastAsia="Times New Roman" w:cs="Times New Roman"/>
                <w:color w:val="000000"/>
                <w:sz w:val="18"/>
                <w:szCs w:val="18"/>
              </w:rPr>
            </w:pPr>
            <w:r w:rsidRPr="00583B56">
              <w:rPr>
                <w:rFonts w:eastAsia="Times New Roman" w:cs="Times New Roman"/>
                <w:color w:val="000000"/>
                <w:sz w:val="18"/>
                <w:szCs w:val="18"/>
              </w:rPr>
              <w:t> </w:t>
            </w:r>
          </w:p>
        </w:tc>
        <w:tc>
          <w:tcPr>
            <w:tcW w:w="363" w:type="pct"/>
            <w:tcBorders>
              <w:top w:val="nil"/>
              <w:left w:val="nil"/>
              <w:bottom w:val="dotted" w:sz="4" w:space="0" w:color="auto"/>
              <w:right w:val="single" w:sz="8"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i/>
                <w:iCs/>
                <w:color w:val="000000"/>
                <w:sz w:val="18"/>
                <w:szCs w:val="18"/>
              </w:rPr>
            </w:pPr>
            <w:r w:rsidRPr="00583B56">
              <w:rPr>
                <w:rFonts w:eastAsia="Times New Roman" w:cs="Times New Roman"/>
                <w:i/>
                <w:iCs/>
                <w:color w:val="000000"/>
                <w:sz w:val="18"/>
                <w:szCs w:val="18"/>
              </w:rPr>
              <w:t>424,4</w:t>
            </w:r>
          </w:p>
        </w:tc>
        <w:tc>
          <w:tcPr>
            <w:tcW w:w="308" w:type="pct"/>
            <w:tcBorders>
              <w:top w:val="nil"/>
              <w:left w:val="nil"/>
              <w:bottom w:val="dotted" w:sz="4" w:space="0" w:color="auto"/>
              <w:right w:val="nil"/>
            </w:tcBorders>
            <w:shd w:val="clear" w:color="auto" w:fill="auto"/>
            <w:noWrap/>
            <w:vAlign w:val="center"/>
            <w:hideMark/>
          </w:tcPr>
          <w:p w:rsidR="00583B56" w:rsidRPr="00583B56" w:rsidRDefault="00583B56" w:rsidP="00583B56">
            <w:pPr>
              <w:spacing w:line="240" w:lineRule="auto"/>
              <w:jc w:val="right"/>
              <w:rPr>
                <w:rFonts w:eastAsia="Times New Roman" w:cs="Times New Roman"/>
                <w:i/>
                <w:iCs/>
                <w:color w:val="000000"/>
                <w:sz w:val="18"/>
                <w:szCs w:val="18"/>
              </w:rPr>
            </w:pPr>
            <w:r w:rsidRPr="00583B56">
              <w:rPr>
                <w:rFonts w:eastAsia="Times New Roman" w:cs="Times New Roman"/>
                <w:i/>
                <w:iCs/>
                <w:color w:val="000000"/>
                <w:sz w:val="18"/>
                <w:szCs w:val="18"/>
              </w:rPr>
              <w:t> </w:t>
            </w:r>
          </w:p>
        </w:tc>
        <w:tc>
          <w:tcPr>
            <w:tcW w:w="349" w:type="pct"/>
            <w:tcBorders>
              <w:top w:val="nil"/>
              <w:left w:val="nil"/>
              <w:bottom w:val="dotted" w:sz="4" w:space="0" w:color="auto"/>
              <w:right w:val="dotted" w:sz="4" w:space="0" w:color="auto"/>
            </w:tcBorders>
            <w:shd w:val="clear" w:color="auto" w:fill="auto"/>
            <w:noWrap/>
            <w:vAlign w:val="center"/>
            <w:hideMark/>
          </w:tcPr>
          <w:p w:rsidR="00583B56" w:rsidRPr="00583B56" w:rsidRDefault="00583B56" w:rsidP="00583B56">
            <w:pPr>
              <w:spacing w:line="240" w:lineRule="auto"/>
              <w:jc w:val="left"/>
              <w:rPr>
                <w:rFonts w:eastAsia="Times New Roman" w:cs="Times New Roman"/>
                <w:color w:val="000000"/>
                <w:sz w:val="18"/>
                <w:szCs w:val="18"/>
              </w:rPr>
            </w:pPr>
            <w:r w:rsidRPr="00583B56">
              <w:rPr>
                <w:rFonts w:eastAsia="Times New Roman" w:cs="Times New Roman"/>
                <w:color w:val="000000"/>
                <w:sz w:val="18"/>
                <w:szCs w:val="18"/>
              </w:rPr>
              <w:t> </w:t>
            </w:r>
          </w:p>
        </w:tc>
        <w:tc>
          <w:tcPr>
            <w:tcW w:w="283" w:type="pct"/>
            <w:tcBorders>
              <w:top w:val="nil"/>
              <w:left w:val="nil"/>
              <w:bottom w:val="dotted" w:sz="4" w:space="0" w:color="auto"/>
              <w:right w:val="single" w:sz="8" w:space="0" w:color="auto"/>
            </w:tcBorders>
            <w:shd w:val="clear" w:color="auto" w:fill="auto"/>
            <w:noWrap/>
            <w:vAlign w:val="center"/>
            <w:hideMark/>
          </w:tcPr>
          <w:p w:rsidR="00583B56" w:rsidRPr="00583B56" w:rsidRDefault="00583B56" w:rsidP="00583B56">
            <w:pPr>
              <w:spacing w:line="240" w:lineRule="auto"/>
              <w:jc w:val="left"/>
              <w:rPr>
                <w:rFonts w:eastAsia="Times New Roman" w:cs="Times New Roman"/>
                <w:color w:val="000000"/>
                <w:sz w:val="18"/>
                <w:szCs w:val="18"/>
              </w:rPr>
            </w:pPr>
            <w:r w:rsidRPr="00583B56">
              <w:rPr>
                <w:rFonts w:eastAsia="Times New Roman" w:cs="Times New Roman"/>
                <w:color w:val="000000"/>
                <w:sz w:val="18"/>
                <w:szCs w:val="18"/>
              </w:rPr>
              <w:t> </w:t>
            </w:r>
          </w:p>
        </w:tc>
        <w:tc>
          <w:tcPr>
            <w:tcW w:w="282" w:type="pct"/>
            <w:tcBorders>
              <w:top w:val="nil"/>
              <w:left w:val="nil"/>
              <w:bottom w:val="dotted" w:sz="4" w:space="0" w:color="auto"/>
              <w:right w:val="single" w:sz="12" w:space="0" w:color="auto"/>
            </w:tcBorders>
            <w:shd w:val="clear" w:color="auto" w:fill="auto"/>
            <w:noWrap/>
            <w:vAlign w:val="center"/>
            <w:hideMark/>
          </w:tcPr>
          <w:p w:rsidR="00583B56" w:rsidRPr="00583B56" w:rsidRDefault="00583B56" w:rsidP="00583B56">
            <w:pPr>
              <w:spacing w:line="240" w:lineRule="auto"/>
              <w:jc w:val="left"/>
              <w:rPr>
                <w:rFonts w:eastAsia="Times New Roman" w:cs="Times New Roman"/>
                <w:i/>
                <w:iCs/>
                <w:color w:val="000000"/>
                <w:sz w:val="18"/>
                <w:szCs w:val="18"/>
              </w:rPr>
            </w:pPr>
            <w:r w:rsidRPr="00583B56">
              <w:rPr>
                <w:rFonts w:eastAsia="Times New Roman" w:cs="Times New Roman"/>
                <w:i/>
                <w:iCs/>
                <w:color w:val="000000"/>
                <w:sz w:val="18"/>
                <w:szCs w:val="18"/>
              </w:rPr>
              <w:t> </w:t>
            </w:r>
          </w:p>
        </w:tc>
        <w:tc>
          <w:tcPr>
            <w:tcW w:w="633" w:type="pct"/>
            <w:tcBorders>
              <w:top w:val="nil"/>
              <w:left w:val="nil"/>
              <w:bottom w:val="dotted" w:sz="4" w:space="0" w:color="auto"/>
              <w:right w:val="single" w:sz="8" w:space="0" w:color="auto"/>
            </w:tcBorders>
            <w:shd w:val="clear" w:color="auto" w:fill="auto"/>
            <w:vAlign w:val="center"/>
            <w:hideMark/>
          </w:tcPr>
          <w:p w:rsidR="00583B56" w:rsidRPr="00583B56" w:rsidRDefault="00583B56" w:rsidP="00583B56">
            <w:pPr>
              <w:spacing w:line="240" w:lineRule="auto"/>
              <w:jc w:val="right"/>
              <w:rPr>
                <w:rFonts w:eastAsia="Times New Roman" w:cs="Times New Roman"/>
                <w:b/>
                <w:bCs/>
                <w:i/>
                <w:iCs/>
                <w:color w:val="000000"/>
                <w:sz w:val="18"/>
                <w:szCs w:val="18"/>
              </w:rPr>
            </w:pPr>
            <w:r w:rsidRPr="00583B56">
              <w:rPr>
                <w:rFonts w:eastAsia="Times New Roman" w:cs="Times New Roman"/>
                <w:b/>
                <w:bCs/>
                <w:i/>
                <w:iCs/>
                <w:color w:val="000000"/>
                <w:sz w:val="18"/>
                <w:szCs w:val="18"/>
              </w:rPr>
              <w:t>916,28</w:t>
            </w:r>
          </w:p>
        </w:tc>
      </w:tr>
      <w:tr w:rsidR="00583B56" w:rsidRPr="00583B56" w:rsidTr="00DE56FB">
        <w:trPr>
          <w:trHeight w:val="300"/>
        </w:trPr>
        <w:tc>
          <w:tcPr>
            <w:tcW w:w="429" w:type="pct"/>
            <w:tcBorders>
              <w:top w:val="nil"/>
              <w:left w:val="single" w:sz="8" w:space="0" w:color="auto"/>
              <w:bottom w:val="dotted" w:sz="4" w:space="0" w:color="auto"/>
              <w:right w:val="single" w:sz="8" w:space="0" w:color="auto"/>
            </w:tcBorders>
            <w:shd w:val="clear" w:color="auto" w:fill="auto"/>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2820</w:t>
            </w:r>
          </w:p>
        </w:tc>
        <w:tc>
          <w:tcPr>
            <w:tcW w:w="363" w:type="pct"/>
            <w:tcBorders>
              <w:top w:val="nil"/>
              <w:left w:val="nil"/>
              <w:bottom w:val="dotted" w:sz="4" w:space="0" w:color="auto"/>
              <w:right w:val="dotted" w:sz="4"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 </w:t>
            </w:r>
          </w:p>
        </w:tc>
        <w:tc>
          <w:tcPr>
            <w:tcW w:w="315" w:type="pct"/>
            <w:tcBorders>
              <w:top w:val="nil"/>
              <w:left w:val="nil"/>
              <w:bottom w:val="dotted" w:sz="4" w:space="0" w:color="auto"/>
              <w:right w:val="dotted" w:sz="4"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 </w:t>
            </w:r>
          </w:p>
        </w:tc>
        <w:tc>
          <w:tcPr>
            <w:tcW w:w="363" w:type="pct"/>
            <w:tcBorders>
              <w:top w:val="nil"/>
              <w:left w:val="nil"/>
              <w:bottom w:val="dotted" w:sz="4" w:space="0" w:color="auto"/>
              <w:right w:val="dotted" w:sz="4" w:space="0" w:color="auto"/>
            </w:tcBorders>
            <w:shd w:val="clear" w:color="auto" w:fill="auto"/>
            <w:noWrap/>
            <w:vAlign w:val="center"/>
            <w:hideMark/>
          </w:tcPr>
          <w:p w:rsidR="00583B56" w:rsidRPr="00583B56" w:rsidRDefault="00583B56" w:rsidP="00583B56">
            <w:pPr>
              <w:spacing w:line="240" w:lineRule="auto"/>
              <w:jc w:val="left"/>
              <w:rPr>
                <w:rFonts w:eastAsia="Times New Roman" w:cs="Times New Roman"/>
                <w:color w:val="000000"/>
                <w:sz w:val="18"/>
                <w:szCs w:val="18"/>
              </w:rPr>
            </w:pPr>
            <w:r w:rsidRPr="00583B56">
              <w:rPr>
                <w:rFonts w:eastAsia="Times New Roman" w:cs="Times New Roman"/>
                <w:color w:val="000000"/>
                <w:sz w:val="18"/>
                <w:szCs w:val="18"/>
              </w:rPr>
              <w:t> </w:t>
            </w:r>
          </w:p>
        </w:tc>
        <w:tc>
          <w:tcPr>
            <w:tcW w:w="363" w:type="pct"/>
            <w:tcBorders>
              <w:top w:val="nil"/>
              <w:left w:val="nil"/>
              <w:bottom w:val="dotted" w:sz="4" w:space="0" w:color="auto"/>
              <w:right w:val="single" w:sz="8" w:space="0" w:color="auto"/>
            </w:tcBorders>
            <w:shd w:val="clear" w:color="auto" w:fill="auto"/>
            <w:vAlign w:val="center"/>
            <w:hideMark/>
          </w:tcPr>
          <w:p w:rsidR="00583B56" w:rsidRPr="00583B56" w:rsidRDefault="00583B56" w:rsidP="00583B56">
            <w:pPr>
              <w:spacing w:line="240" w:lineRule="auto"/>
              <w:jc w:val="right"/>
              <w:rPr>
                <w:rFonts w:eastAsia="Times New Roman" w:cs="Times New Roman"/>
                <w:i/>
                <w:iCs/>
                <w:color w:val="000000"/>
                <w:sz w:val="18"/>
                <w:szCs w:val="18"/>
              </w:rPr>
            </w:pPr>
            <w:r w:rsidRPr="00583B56">
              <w:rPr>
                <w:rFonts w:eastAsia="Times New Roman" w:cs="Times New Roman"/>
                <w:i/>
                <w:iCs/>
                <w:color w:val="000000"/>
                <w:sz w:val="18"/>
                <w:szCs w:val="18"/>
              </w:rPr>
              <w:t> </w:t>
            </w:r>
          </w:p>
        </w:tc>
        <w:tc>
          <w:tcPr>
            <w:tcW w:w="363" w:type="pct"/>
            <w:tcBorders>
              <w:top w:val="nil"/>
              <w:left w:val="nil"/>
              <w:bottom w:val="dotted" w:sz="4" w:space="0" w:color="auto"/>
              <w:right w:val="dotted" w:sz="4"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6,3</w:t>
            </w:r>
          </w:p>
        </w:tc>
        <w:tc>
          <w:tcPr>
            <w:tcW w:w="316" w:type="pct"/>
            <w:tcBorders>
              <w:top w:val="nil"/>
              <w:left w:val="nil"/>
              <w:bottom w:val="dotted" w:sz="4" w:space="0" w:color="auto"/>
              <w:right w:val="dotted" w:sz="4" w:space="0" w:color="auto"/>
            </w:tcBorders>
            <w:shd w:val="clear" w:color="auto" w:fill="auto"/>
            <w:noWrap/>
            <w:vAlign w:val="center"/>
            <w:hideMark/>
          </w:tcPr>
          <w:p w:rsidR="00583B56" w:rsidRPr="00583B56" w:rsidRDefault="00583B56" w:rsidP="00583B56">
            <w:pPr>
              <w:spacing w:line="240" w:lineRule="auto"/>
              <w:jc w:val="left"/>
              <w:rPr>
                <w:rFonts w:eastAsia="Times New Roman" w:cs="Times New Roman"/>
                <w:color w:val="000000"/>
                <w:sz w:val="18"/>
                <w:szCs w:val="18"/>
              </w:rPr>
            </w:pPr>
            <w:r w:rsidRPr="00583B56">
              <w:rPr>
                <w:rFonts w:eastAsia="Times New Roman" w:cs="Times New Roman"/>
                <w:color w:val="000000"/>
                <w:sz w:val="18"/>
                <w:szCs w:val="18"/>
              </w:rPr>
              <w:t> </w:t>
            </w:r>
          </w:p>
        </w:tc>
        <w:tc>
          <w:tcPr>
            <w:tcW w:w="271" w:type="pct"/>
            <w:tcBorders>
              <w:top w:val="nil"/>
              <w:left w:val="nil"/>
              <w:bottom w:val="dotted" w:sz="4" w:space="0" w:color="auto"/>
              <w:right w:val="nil"/>
            </w:tcBorders>
            <w:shd w:val="clear" w:color="auto" w:fill="auto"/>
            <w:noWrap/>
            <w:vAlign w:val="center"/>
            <w:hideMark/>
          </w:tcPr>
          <w:p w:rsidR="00583B56" w:rsidRPr="00583B56" w:rsidRDefault="00583B56" w:rsidP="00583B56">
            <w:pPr>
              <w:spacing w:line="240" w:lineRule="auto"/>
              <w:jc w:val="left"/>
              <w:rPr>
                <w:rFonts w:eastAsia="Times New Roman" w:cs="Times New Roman"/>
                <w:color w:val="000000"/>
                <w:sz w:val="18"/>
                <w:szCs w:val="18"/>
              </w:rPr>
            </w:pPr>
            <w:r w:rsidRPr="00583B56">
              <w:rPr>
                <w:rFonts w:eastAsia="Times New Roman" w:cs="Times New Roman"/>
                <w:color w:val="000000"/>
                <w:sz w:val="18"/>
                <w:szCs w:val="18"/>
              </w:rPr>
              <w:t> </w:t>
            </w:r>
          </w:p>
        </w:tc>
        <w:tc>
          <w:tcPr>
            <w:tcW w:w="363" w:type="pct"/>
            <w:tcBorders>
              <w:top w:val="nil"/>
              <w:left w:val="nil"/>
              <w:bottom w:val="dotted" w:sz="4" w:space="0" w:color="auto"/>
              <w:right w:val="single" w:sz="8"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i/>
                <w:iCs/>
                <w:color w:val="000000"/>
                <w:sz w:val="18"/>
                <w:szCs w:val="18"/>
              </w:rPr>
            </w:pPr>
            <w:r w:rsidRPr="00583B56">
              <w:rPr>
                <w:rFonts w:eastAsia="Times New Roman" w:cs="Times New Roman"/>
                <w:i/>
                <w:iCs/>
                <w:color w:val="000000"/>
                <w:sz w:val="18"/>
                <w:szCs w:val="18"/>
              </w:rPr>
              <w:t>6,3</w:t>
            </w:r>
          </w:p>
        </w:tc>
        <w:tc>
          <w:tcPr>
            <w:tcW w:w="308" w:type="pct"/>
            <w:tcBorders>
              <w:top w:val="nil"/>
              <w:left w:val="nil"/>
              <w:bottom w:val="dotted" w:sz="4" w:space="0" w:color="auto"/>
              <w:right w:val="nil"/>
            </w:tcBorders>
            <w:shd w:val="clear" w:color="auto" w:fill="auto"/>
            <w:noWrap/>
            <w:vAlign w:val="center"/>
            <w:hideMark/>
          </w:tcPr>
          <w:p w:rsidR="00583B56" w:rsidRPr="00583B56" w:rsidRDefault="00583B56" w:rsidP="00583B56">
            <w:pPr>
              <w:spacing w:line="240" w:lineRule="auto"/>
              <w:jc w:val="right"/>
              <w:rPr>
                <w:rFonts w:eastAsia="Times New Roman" w:cs="Times New Roman"/>
                <w:i/>
                <w:iCs/>
                <w:color w:val="000000"/>
                <w:sz w:val="18"/>
                <w:szCs w:val="18"/>
              </w:rPr>
            </w:pPr>
            <w:r w:rsidRPr="00583B56">
              <w:rPr>
                <w:rFonts w:eastAsia="Times New Roman" w:cs="Times New Roman"/>
                <w:i/>
                <w:iCs/>
                <w:color w:val="000000"/>
                <w:sz w:val="18"/>
                <w:szCs w:val="18"/>
              </w:rPr>
              <w:t> </w:t>
            </w:r>
          </w:p>
        </w:tc>
        <w:tc>
          <w:tcPr>
            <w:tcW w:w="349" w:type="pct"/>
            <w:tcBorders>
              <w:top w:val="nil"/>
              <w:left w:val="nil"/>
              <w:bottom w:val="dotted" w:sz="4" w:space="0" w:color="auto"/>
              <w:right w:val="dotted" w:sz="4" w:space="0" w:color="auto"/>
            </w:tcBorders>
            <w:shd w:val="clear" w:color="auto" w:fill="auto"/>
            <w:noWrap/>
            <w:vAlign w:val="center"/>
            <w:hideMark/>
          </w:tcPr>
          <w:p w:rsidR="00583B56" w:rsidRPr="00583B56" w:rsidRDefault="00583B56" w:rsidP="00583B56">
            <w:pPr>
              <w:spacing w:line="240" w:lineRule="auto"/>
              <w:jc w:val="left"/>
              <w:rPr>
                <w:rFonts w:eastAsia="Times New Roman" w:cs="Times New Roman"/>
                <w:color w:val="000000"/>
                <w:sz w:val="18"/>
                <w:szCs w:val="18"/>
              </w:rPr>
            </w:pPr>
            <w:r w:rsidRPr="00583B56">
              <w:rPr>
                <w:rFonts w:eastAsia="Times New Roman" w:cs="Times New Roman"/>
                <w:color w:val="000000"/>
                <w:sz w:val="18"/>
                <w:szCs w:val="18"/>
              </w:rPr>
              <w:t> </w:t>
            </w:r>
          </w:p>
        </w:tc>
        <w:tc>
          <w:tcPr>
            <w:tcW w:w="283" w:type="pct"/>
            <w:tcBorders>
              <w:top w:val="nil"/>
              <w:left w:val="nil"/>
              <w:bottom w:val="dotted" w:sz="4" w:space="0" w:color="auto"/>
              <w:right w:val="single" w:sz="8" w:space="0" w:color="auto"/>
            </w:tcBorders>
            <w:shd w:val="clear" w:color="auto" w:fill="auto"/>
            <w:noWrap/>
            <w:vAlign w:val="center"/>
            <w:hideMark/>
          </w:tcPr>
          <w:p w:rsidR="00583B56" w:rsidRPr="00583B56" w:rsidRDefault="00583B56" w:rsidP="00583B56">
            <w:pPr>
              <w:spacing w:line="240" w:lineRule="auto"/>
              <w:jc w:val="left"/>
              <w:rPr>
                <w:rFonts w:eastAsia="Times New Roman" w:cs="Times New Roman"/>
                <w:color w:val="000000"/>
                <w:sz w:val="18"/>
                <w:szCs w:val="18"/>
              </w:rPr>
            </w:pPr>
            <w:r w:rsidRPr="00583B56">
              <w:rPr>
                <w:rFonts w:eastAsia="Times New Roman" w:cs="Times New Roman"/>
                <w:color w:val="000000"/>
                <w:sz w:val="18"/>
                <w:szCs w:val="18"/>
              </w:rPr>
              <w:t> </w:t>
            </w:r>
          </w:p>
        </w:tc>
        <w:tc>
          <w:tcPr>
            <w:tcW w:w="282" w:type="pct"/>
            <w:tcBorders>
              <w:top w:val="nil"/>
              <w:left w:val="nil"/>
              <w:bottom w:val="dotted" w:sz="4" w:space="0" w:color="auto"/>
              <w:right w:val="single" w:sz="12" w:space="0" w:color="auto"/>
            </w:tcBorders>
            <w:shd w:val="clear" w:color="auto" w:fill="auto"/>
            <w:noWrap/>
            <w:vAlign w:val="center"/>
            <w:hideMark/>
          </w:tcPr>
          <w:p w:rsidR="00583B56" w:rsidRPr="00583B56" w:rsidRDefault="00583B56" w:rsidP="00583B56">
            <w:pPr>
              <w:spacing w:line="240" w:lineRule="auto"/>
              <w:jc w:val="left"/>
              <w:rPr>
                <w:rFonts w:eastAsia="Times New Roman" w:cs="Times New Roman"/>
                <w:i/>
                <w:iCs/>
                <w:color w:val="000000"/>
                <w:sz w:val="18"/>
                <w:szCs w:val="18"/>
              </w:rPr>
            </w:pPr>
            <w:r w:rsidRPr="00583B56">
              <w:rPr>
                <w:rFonts w:eastAsia="Times New Roman" w:cs="Times New Roman"/>
                <w:i/>
                <w:iCs/>
                <w:color w:val="000000"/>
                <w:sz w:val="18"/>
                <w:szCs w:val="18"/>
              </w:rPr>
              <w:t> </w:t>
            </w:r>
          </w:p>
        </w:tc>
        <w:tc>
          <w:tcPr>
            <w:tcW w:w="633" w:type="pct"/>
            <w:tcBorders>
              <w:top w:val="nil"/>
              <w:left w:val="nil"/>
              <w:bottom w:val="dotted" w:sz="4" w:space="0" w:color="auto"/>
              <w:right w:val="single" w:sz="8" w:space="0" w:color="auto"/>
            </w:tcBorders>
            <w:shd w:val="clear" w:color="auto" w:fill="auto"/>
            <w:vAlign w:val="center"/>
            <w:hideMark/>
          </w:tcPr>
          <w:p w:rsidR="00583B56" w:rsidRPr="00583B56" w:rsidRDefault="00583B56" w:rsidP="00583B56">
            <w:pPr>
              <w:spacing w:line="240" w:lineRule="auto"/>
              <w:jc w:val="right"/>
              <w:rPr>
                <w:rFonts w:eastAsia="Times New Roman" w:cs="Times New Roman"/>
                <w:b/>
                <w:bCs/>
                <w:i/>
                <w:iCs/>
                <w:color w:val="000000"/>
                <w:sz w:val="18"/>
                <w:szCs w:val="18"/>
              </w:rPr>
            </w:pPr>
            <w:r w:rsidRPr="00583B56">
              <w:rPr>
                <w:rFonts w:eastAsia="Times New Roman" w:cs="Times New Roman"/>
                <w:b/>
                <w:bCs/>
                <w:i/>
                <w:iCs/>
                <w:color w:val="000000"/>
                <w:sz w:val="18"/>
                <w:szCs w:val="18"/>
              </w:rPr>
              <w:t>6,3</w:t>
            </w:r>
          </w:p>
        </w:tc>
      </w:tr>
      <w:tr w:rsidR="00583B56" w:rsidRPr="00583B56" w:rsidTr="00DE56FB">
        <w:trPr>
          <w:trHeight w:val="300"/>
        </w:trPr>
        <w:tc>
          <w:tcPr>
            <w:tcW w:w="429" w:type="pct"/>
            <w:tcBorders>
              <w:top w:val="nil"/>
              <w:left w:val="single" w:sz="8" w:space="0" w:color="auto"/>
              <w:bottom w:val="dotted" w:sz="4" w:space="0" w:color="auto"/>
              <w:right w:val="single" w:sz="8" w:space="0" w:color="auto"/>
            </w:tcBorders>
            <w:shd w:val="clear" w:color="auto" w:fill="auto"/>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21110</w:t>
            </w:r>
          </w:p>
        </w:tc>
        <w:tc>
          <w:tcPr>
            <w:tcW w:w="363" w:type="pct"/>
            <w:tcBorders>
              <w:top w:val="nil"/>
              <w:left w:val="nil"/>
              <w:bottom w:val="dotted" w:sz="4" w:space="0" w:color="auto"/>
              <w:right w:val="dotted" w:sz="4"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66,2</w:t>
            </w:r>
          </w:p>
        </w:tc>
        <w:tc>
          <w:tcPr>
            <w:tcW w:w="315" w:type="pct"/>
            <w:tcBorders>
              <w:top w:val="nil"/>
              <w:left w:val="nil"/>
              <w:bottom w:val="dotted" w:sz="4" w:space="0" w:color="auto"/>
              <w:right w:val="dotted" w:sz="4"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3,2</w:t>
            </w:r>
          </w:p>
        </w:tc>
        <w:tc>
          <w:tcPr>
            <w:tcW w:w="363" w:type="pct"/>
            <w:tcBorders>
              <w:top w:val="nil"/>
              <w:left w:val="nil"/>
              <w:bottom w:val="dotted" w:sz="4" w:space="0" w:color="auto"/>
              <w:right w:val="dotted" w:sz="4"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1,4</w:t>
            </w:r>
          </w:p>
        </w:tc>
        <w:tc>
          <w:tcPr>
            <w:tcW w:w="363" w:type="pct"/>
            <w:tcBorders>
              <w:top w:val="nil"/>
              <w:left w:val="nil"/>
              <w:bottom w:val="dotted" w:sz="4" w:space="0" w:color="auto"/>
              <w:right w:val="single" w:sz="8" w:space="0" w:color="auto"/>
            </w:tcBorders>
            <w:shd w:val="clear" w:color="auto" w:fill="auto"/>
            <w:vAlign w:val="center"/>
            <w:hideMark/>
          </w:tcPr>
          <w:p w:rsidR="00583B56" w:rsidRPr="00583B56" w:rsidRDefault="00583B56" w:rsidP="00583B56">
            <w:pPr>
              <w:spacing w:line="240" w:lineRule="auto"/>
              <w:jc w:val="right"/>
              <w:rPr>
                <w:rFonts w:eastAsia="Times New Roman" w:cs="Times New Roman"/>
                <w:i/>
                <w:iCs/>
                <w:color w:val="000000"/>
                <w:sz w:val="18"/>
                <w:szCs w:val="18"/>
              </w:rPr>
            </w:pPr>
            <w:r w:rsidRPr="00583B56">
              <w:rPr>
                <w:rFonts w:eastAsia="Times New Roman" w:cs="Times New Roman"/>
                <w:i/>
                <w:iCs/>
                <w:color w:val="000000"/>
                <w:sz w:val="18"/>
                <w:szCs w:val="18"/>
              </w:rPr>
              <w:t>70,8</w:t>
            </w:r>
          </w:p>
        </w:tc>
        <w:tc>
          <w:tcPr>
            <w:tcW w:w="363" w:type="pct"/>
            <w:tcBorders>
              <w:top w:val="nil"/>
              <w:left w:val="nil"/>
              <w:bottom w:val="dotted" w:sz="4" w:space="0" w:color="auto"/>
              <w:right w:val="dotted" w:sz="4" w:space="0" w:color="auto"/>
            </w:tcBorders>
            <w:shd w:val="clear" w:color="auto" w:fill="auto"/>
            <w:noWrap/>
            <w:vAlign w:val="center"/>
            <w:hideMark/>
          </w:tcPr>
          <w:p w:rsidR="00583B56" w:rsidRPr="00583B56" w:rsidRDefault="002B6F67" w:rsidP="00583B56">
            <w:pPr>
              <w:spacing w:line="240" w:lineRule="auto"/>
              <w:jc w:val="right"/>
              <w:rPr>
                <w:rFonts w:eastAsia="Times New Roman" w:cs="Times New Roman"/>
                <w:color w:val="000000"/>
                <w:sz w:val="18"/>
                <w:szCs w:val="18"/>
                <w:lang w:val="sr-Cyrl-RS"/>
              </w:rPr>
            </w:pPr>
            <w:r>
              <w:rPr>
                <w:rFonts w:eastAsia="Times New Roman" w:cs="Times New Roman"/>
                <w:color w:val="000000"/>
                <w:sz w:val="18"/>
                <w:szCs w:val="18"/>
                <w:lang w:val="sr-Cyrl-RS"/>
              </w:rPr>
              <w:t>167,32</w:t>
            </w:r>
          </w:p>
        </w:tc>
        <w:tc>
          <w:tcPr>
            <w:tcW w:w="316" w:type="pct"/>
            <w:tcBorders>
              <w:top w:val="nil"/>
              <w:left w:val="nil"/>
              <w:bottom w:val="dotted" w:sz="4" w:space="0" w:color="auto"/>
              <w:right w:val="dotted" w:sz="4"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21,6</w:t>
            </w:r>
          </w:p>
        </w:tc>
        <w:tc>
          <w:tcPr>
            <w:tcW w:w="271" w:type="pct"/>
            <w:tcBorders>
              <w:top w:val="nil"/>
              <w:left w:val="nil"/>
              <w:bottom w:val="dotted" w:sz="4" w:space="0" w:color="auto"/>
              <w:right w:val="nil"/>
            </w:tcBorders>
            <w:shd w:val="clear" w:color="auto" w:fill="auto"/>
            <w:noWrap/>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3,6</w:t>
            </w:r>
          </w:p>
        </w:tc>
        <w:tc>
          <w:tcPr>
            <w:tcW w:w="363" w:type="pct"/>
            <w:tcBorders>
              <w:top w:val="nil"/>
              <w:left w:val="nil"/>
              <w:bottom w:val="dotted" w:sz="4" w:space="0" w:color="auto"/>
              <w:right w:val="single" w:sz="8" w:space="0" w:color="auto"/>
            </w:tcBorders>
            <w:shd w:val="clear" w:color="auto" w:fill="auto"/>
            <w:noWrap/>
            <w:vAlign w:val="center"/>
            <w:hideMark/>
          </w:tcPr>
          <w:p w:rsidR="00583B56" w:rsidRPr="00583B56" w:rsidRDefault="002B6F67" w:rsidP="00583B56">
            <w:pPr>
              <w:spacing w:line="240" w:lineRule="auto"/>
              <w:jc w:val="right"/>
              <w:rPr>
                <w:rFonts w:eastAsia="Times New Roman" w:cs="Times New Roman"/>
                <w:i/>
                <w:iCs/>
                <w:color w:val="000000"/>
                <w:sz w:val="18"/>
                <w:szCs w:val="18"/>
                <w:lang w:val="sr-Cyrl-RS"/>
              </w:rPr>
            </w:pPr>
            <w:r>
              <w:rPr>
                <w:rFonts w:eastAsia="Times New Roman" w:cs="Times New Roman"/>
                <w:i/>
                <w:iCs/>
                <w:color w:val="000000"/>
                <w:sz w:val="18"/>
                <w:szCs w:val="18"/>
                <w:lang w:val="sr-Cyrl-RS"/>
              </w:rPr>
              <w:t>192,52</w:t>
            </w:r>
          </w:p>
        </w:tc>
        <w:tc>
          <w:tcPr>
            <w:tcW w:w="308" w:type="pct"/>
            <w:tcBorders>
              <w:top w:val="nil"/>
              <w:left w:val="nil"/>
              <w:bottom w:val="dotted" w:sz="4" w:space="0" w:color="auto"/>
              <w:right w:val="nil"/>
            </w:tcBorders>
            <w:shd w:val="clear" w:color="auto" w:fill="auto"/>
            <w:noWrap/>
            <w:vAlign w:val="center"/>
            <w:hideMark/>
          </w:tcPr>
          <w:p w:rsidR="00583B56" w:rsidRPr="00583B56" w:rsidRDefault="00583B56" w:rsidP="00583B56">
            <w:pPr>
              <w:spacing w:line="240" w:lineRule="auto"/>
              <w:jc w:val="right"/>
              <w:rPr>
                <w:rFonts w:eastAsia="Times New Roman" w:cs="Times New Roman"/>
                <w:i/>
                <w:iCs/>
                <w:color w:val="000000"/>
                <w:sz w:val="18"/>
                <w:szCs w:val="18"/>
              </w:rPr>
            </w:pPr>
            <w:r w:rsidRPr="00583B56">
              <w:rPr>
                <w:rFonts w:eastAsia="Times New Roman" w:cs="Times New Roman"/>
                <w:i/>
                <w:iCs/>
                <w:color w:val="000000"/>
                <w:sz w:val="18"/>
                <w:szCs w:val="18"/>
              </w:rPr>
              <w:t> </w:t>
            </w:r>
          </w:p>
        </w:tc>
        <w:tc>
          <w:tcPr>
            <w:tcW w:w="349" w:type="pct"/>
            <w:tcBorders>
              <w:top w:val="nil"/>
              <w:left w:val="nil"/>
              <w:bottom w:val="dotted" w:sz="4" w:space="0" w:color="auto"/>
              <w:right w:val="dotted" w:sz="4" w:space="0" w:color="auto"/>
            </w:tcBorders>
            <w:shd w:val="clear" w:color="auto" w:fill="auto"/>
            <w:noWrap/>
            <w:vAlign w:val="center"/>
            <w:hideMark/>
          </w:tcPr>
          <w:p w:rsidR="00583B56" w:rsidRPr="00583B56" w:rsidRDefault="00583B56" w:rsidP="00583B56">
            <w:pPr>
              <w:spacing w:line="240" w:lineRule="auto"/>
              <w:jc w:val="left"/>
              <w:rPr>
                <w:rFonts w:eastAsia="Times New Roman" w:cs="Times New Roman"/>
                <w:color w:val="000000"/>
                <w:sz w:val="18"/>
                <w:szCs w:val="18"/>
              </w:rPr>
            </w:pPr>
            <w:r w:rsidRPr="00583B56">
              <w:rPr>
                <w:rFonts w:eastAsia="Times New Roman" w:cs="Times New Roman"/>
                <w:color w:val="000000"/>
                <w:sz w:val="18"/>
                <w:szCs w:val="18"/>
              </w:rPr>
              <w:t> </w:t>
            </w:r>
          </w:p>
        </w:tc>
        <w:tc>
          <w:tcPr>
            <w:tcW w:w="283" w:type="pct"/>
            <w:tcBorders>
              <w:top w:val="nil"/>
              <w:left w:val="nil"/>
              <w:bottom w:val="dotted" w:sz="4" w:space="0" w:color="auto"/>
              <w:right w:val="single" w:sz="8" w:space="0" w:color="auto"/>
            </w:tcBorders>
            <w:shd w:val="clear" w:color="auto" w:fill="auto"/>
            <w:noWrap/>
            <w:vAlign w:val="center"/>
            <w:hideMark/>
          </w:tcPr>
          <w:p w:rsidR="00583B56" w:rsidRPr="00583B56" w:rsidRDefault="00583B56" w:rsidP="00583B56">
            <w:pPr>
              <w:spacing w:line="240" w:lineRule="auto"/>
              <w:jc w:val="left"/>
              <w:rPr>
                <w:rFonts w:eastAsia="Times New Roman" w:cs="Times New Roman"/>
                <w:color w:val="000000"/>
                <w:sz w:val="18"/>
                <w:szCs w:val="18"/>
              </w:rPr>
            </w:pPr>
            <w:r w:rsidRPr="00583B56">
              <w:rPr>
                <w:rFonts w:eastAsia="Times New Roman" w:cs="Times New Roman"/>
                <w:color w:val="000000"/>
                <w:sz w:val="18"/>
                <w:szCs w:val="18"/>
              </w:rPr>
              <w:t> </w:t>
            </w:r>
          </w:p>
        </w:tc>
        <w:tc>
          <w:tcPr>
            <w:tcW w:w="282" w:type="pct"/>
            <w:tcBorders>
              <w:top w:val="nil"/>
              <w:left w:val="nil"/>
              <w:bottom w:val="dotted" w:sz="4" w:space="0" w:color="auto"/>
              <w:right w:val="single" w:sz="12" w:space="0" w:color="auto"/>
            </w:tcBorders>
            <w:shd w:val="clear" w:color="auto" w:fill="auto"/>
            <w:noWrap/>
            <w:vAlign w:val="center"/>
            <w:hideMark/>
          </w:tcPr>
          <w:p w:rsidR="00583B56" w:rsidRPr="00583B56" w:rsidRDefault="00583B56" w:rsidP="00583B56">
            <w:pPr>
              <w:spacing w:line="240" w:lineRule="auto"/>
              <w:jc w:val="left"/>
              <w:rPr>
                <w:rFonts w:eastAsia="Times New Roman" w:cs="Times New Roman"/>
                <w:i/>
                <w:iCs/>
                <w:color w:val="000000"/>
                <w:sz w:val="18"/>
                <w:szCs w:val="18"/>
              </w:rPr>
            </w:pPr>
            <w:r w:rsidRPr="00583B56">
              <w:rPr>
                <w:rFonts w:eastAsia="Times New Roman" w:cs="Times New Roman"/>
                <w:i/>
                <w:iCs/>
                <w:color w:val="000000"/>
                <w:sz w:val="18"/>
                <w:szCs w:val="18"/>
              </w:rPr>
              <w:t> </w:t>
            </w:r>
          </w:p>
        </w:tc>
        <w:tc>
          <w:tcPr>
            <w:tcW w:w="633" w:type="pct"/>
            <w:tcBorders>
              <w:top w:val="nil"/>
              <w:left w:val="nil"/>
              <w:bottom w:val="dotted" w:sz="4" w:space="0" w:color="auto"/>
              <w:right w:val="single" w:sz="8" w:space="0" w:color="auto"/>
            </w:tcBorders>
            <w:shd w:val="clear" w:color="auto" w:fill="auto"/>
            <w:vAlign w:val="center"/>
            <w:hideMark/>
          </w:tcPr>
          <w:p w:rsidR="00583B56" w:rsidRPr="00583B56" w:rsidRDefault="00583B56" w:rsidP="00583B56">
            <w:pPr>
              <w:spacing w:line="240" w:lineRule="auto"/>
              <w:jc w:val="right"/>
              <w:rPr>
                <w:rFonts w:eastAsia="Times New Roman" w:cs="Times New Roman"/>
                <w:b/>
                <w:bCs/>
                <w:i/>
                <w:iCs/>
                <w:color w:val="000000"/>
                <w:sz w:val="18"/>
                <w:szCs w:val="18"/>
              </w:rPr>
            </w:pPr>
            <w:r w:rsidRPr="00583B56">
              <w:rPr>
                <w:rFonts w:eastAsia="Times New Roman" w:cs="Times New Roman"/>
                <w:b/>
                <w:bCs/>
                <w:i/>
                <w:iCs/>
                <w:color w:val="000000"/>
                <w:sz w:val="18"/>
                <w:szCs w:val="18"/>
              </w:rPr>
              <w:t>263,32</w:t>
            </w:r>
          </w:p>
        </w:tc>
      </w:tr>
      <w:tr w:rsidR="00583B56" w:rsidRPr="00583B56" w:rsidTr="00DE56FB">
        <w:trPr>
          <w:trHeight w:val="300"/>
        </w:trPr>
        <w:tc>
          <w:tcPr>
            <w:tcW w:w="429" w:type="pct"/>
            <w:tcBorders>
              <w:top w:val="nil"/>
              <w:left w:val="single" w:sz="8" w:space="0" w:color="auto"/>
              <w:bottom w:val="dotted" w:sz="4" w:space="0" w:color="auto"/>
              <w:right w:val="single" w:sz="8" w:space="0" w:color="auto"/>
            </w:tcBorders>
            <w:shd w:val="clear" w:color="auto" w:fill="auto"/>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21121</w:t>
            </w:r>
          </w:p>
        </w:tc>
        <w:tc>
          <w:tcPr>
            <w:tcW w:w="363" w:type="pct"/>
            <w:tcBorders>
              <w:top w:val="nil"/>
              <w:left w:val="nil"/>
              <w:bottom w:val="dotted" w:sz="4" w:space="0" w:color="auto"/>
              <w:right w:val="dotted" w:sz="4"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59,3</w:t>
            </w:r>
          </w:p>
        </w:tc>
        <w:tc>
          <w:tcPr>
            <w:tcW w:w="315" w:type="pct"/>
            <w:tcBorders>
              <w:top w:val="nil"/>
              <w:left w:val="nil"/>
              <w:bottom w:val="dotted" w:sz="4" w:space="0" w:color="auto"/>
              <w:right w:val="dotted" w:sz="4" w:space="0" w:color="auto"/>
            </w:tcBorders>
            <w:shd w:val="clear" w:color="auto" w:fill="auto"/>
            <w:noWrap/>
            <w:vAlign w:val="center"/>
            <w:hideMark/>
          </w:tcPr>
          <w:p w:rsidR="00583B56" w:rsidRPr="00583B56" w:rsidRDefault="00583B56" w:rsidP="00583B56">
            <w:pPr>
              <w:spacing w:line="240" w:lineRule="auto"/>
              <w:jc w:val="left"/>
              <w:rPr>
                <w:rFonts w:eastAsia="Times New Roman" w:cs="Times New Roman"/>
                <w:color w:val="000000"/>
                <w:sz w:val="18"/>
                <w:szCs w:val="18"/>
              </w:rPr>
            </w:pPr>
            <w:r w:rsidRPr="00583B56">
              <w:rPr>
                <w:rFonts w:eastAsia="Times New Roman" w:cs="Times New Roman"/>
                <w:color w:val="000000"/>
                <w:sz w:val="18"/>
                <w:szCs w:val="18"/>
              </w:rPr>
              <w:t> </w:t>
            </w:r>
          </w:p>
        </w:tc>
        <w:tc>
          <w:tcPr>
            <w:tcW w:w="363" w:type="pct"/>
            <w:tcBorders>
              <w:top w:val="nil"/>
              <w:left w:val="nil"/>
              <w:bottom w:val="dotted" w:sz="4" w:space="0" w:color="auto"/>
              <w:right w:val="dotted" w:sz="4" w:space="0" w:color="auto"/>
            </w:tcBorders>
            <w:shd w:val="clear" w:color="auto" w:fill="auto"/>
            <w:noWrap/>
            <w:vAlign w:val="center"/>
            <w:hideMark/>
          </w:tcPr>
          <w:p w:rsidR="00583B56" w:rsidRPr="00583B56" w:rsidRDefault="00583B56" w:rsidP="00583B56">
            <w:pPr>
              <w:spacing w:line="240" w:lineRule="auto"/>
              <w:jc w:val="left"/>
              <w:rPr>
                <w:rFonts w:eastAsia="Times New Roman" w:cs="Times New Roman"/>
                <w:color w:val="000000"/>
                <w:sz w:val="18"/>
                <w:szCs w:val="18"/>
              </w:rPr>
            </w:pPr>
            <w:r w:rsidRPr="00583B56">
              <w:rPr>
                <w:rFonts w:eastAsia="Times New Roman" w:cs="Times New Roman"/>
                <w:color w:val="000000"/>
                <w:sz w:val="18"/>
                <w:szCs w:val="18"/>
              </w:rPr>
              <w:t> </w:t>
            </w:r>
          </w:p>
        </w:tc>
        <w:tc>
          <w:tcPr>
            <w:tcW w:w="363" w:type="pct"/>
            <w:tcBorders>
              <w:top w:val="nil"/>
              <w:left w:val="nil"/>
              <w:bottom w:val="dotted" w:sz="4" w:space="0" w:color="auto"/>
              <w:right w:val="single" w:sz="8" w:space="0" w:color="auto"/>
            </w:tcBorders>
            <w:shd w:val="clear" w:color="auto" w:fill="auto"/>
            <w:vAlign w:val="center"/>
            <w:hideMark/>
          </w:tcPr>
          <w:p w:rsidR="00583B56" w:rsidRPr="00583B56" w:rsidRDefault="00583B56" w:rsidP="00583B56">
            <w:pPr>
              <w:spacing w:line="240" w:lineRule="auto"/>
              <w:jc w:val="right"/>
              <w:rPr>
                <w:rFonts w:eastAsia="Times New Roman" w:cs="Times New Roman"/>
                <w:i/>
                <w:iCs/>
                <w:color w:val="000000"/>
                <w:sz w:val="18"/>
                <w:szCs w:val="18"/>
              </w:rPr>
            </w:pPr>
            <w:r w:rsidRPr="00583B56">
              <w:rPr>
                <w:rFonts w:eastAsia="Times New Roman" w:cs="Times New Roman"/>
                <w:i/>
                <w:iCs/>
                <w:color w:val="000000"/>
                <w:sz w:val="18"/>
                <w:szCs w:val="18"/>
              </w:rPr>
              <w:t>59,3</w:t>
            </w:r>
          </w:p>
        </w:tc>
        <w:tc>
          <w:tcPr>
            <w:tcW w:w="363" w:type="pct"/>
            <w:tcBorders>
              <w:top w:val="nil"/>
              <w:left w:val="nil"/>
              <w:bottom w:val="dotted" w:sz="4" w:space="0" w:color="auto"/>
              <w:right w:val="dotted" w:sz="4"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26,8</w:t>
            </w:r>
          </w:p>
        </w:tc>
        <w:tc>
          <w:tcPr>
            <w:tcW w:w="316" w:type="pct"/>
            <w:tcBorders>
              <w:top w:val="nil"/>
              <w:left w:val="nil"/>
              <w:bottom w:val="dotted" w:sz="4" w:space="0" w:color="auto"/>
              <w:right w:val="dotted" w:sz="4"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 </w:t>
            </w:r>
          </w:p>
        </w:tc>
        <w:tc>
          <w:tcPr>
            <w:tcW w:w="271" w:type="pct"/>
            <w:tcBorders>
              <w:top w:val="nil"/>
              <w:left w:val="nil"/>
              <w:bottom w:val="dotted" w:sz="4" w:space="0" w:color="auto"/>
              <w:right w:val="nil"/>
            </w:tcBorders>
            <w:shd w:val="clear" w:color="auto" w:fill="auto"/>
            <w:noWrap/>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 </w:t>
            </w:r>
          </w:p>
        </w:tc>
        <w:tc>
          <w:tcPr>
            <w:tcW w:w="363" w:type="pct"/>
            <w:tcBorders>
              <w:top w:val="nil"/>
              <w:left w:val="nil"/>
              <w:bottom w:val="dotted" w:sz="4" w:space="0" w:color="auto"/>
              <w:right w:val="single" w:sz="8"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i/>
                <w:iCs/>
                <w:color w:val="000000"/>
                <w:sz w:val="18"/>
                <w:szCs w:val="18"/>
              </w:rPr>
            </w:pPr>
            <w:r w:rsidRPr="00583B56">
              <w:rPr>
                <w:rFonts w:eastAsia="Times New Roman" w:cs="Times New Roman"/>
                <w:i/>
                <w:iCs/>
                <w:color w:val="000000"/>
                <w:sz w:val="18"/>
                <w:szCs w:val="18"/>
              </w:rPr>
              <w:t>26,8</w:t>
            </w:r>
          </w:p>
        </w:tc>
        <w:tc>
          <w:tcPr>
            <w:tcW w:w="308" w:type="pct"/>
            <w:tcBorders>
              <w:top w:val="nil"/>
              <w:left w:val="nil"/>
              <w:bottom w:val="dotted" w:sz="4" w:space="0" w:color="auto"/>
              <w:right w:val="nil"/>
            </w:tcBorders>
            <w:shd w:val="clear" w:color="auto" w:fill="auto"/>
            <w:noWrap/>
            <w:vAlign w:val="center"/>
            <w:hideMark/>
          </w:tcPr>
          <w:p w:rsidR="00583B56" w:rsidRPr="00583B56" w:rsidRDefault="00583B56" w:rsidP="00583B56">
            <w:pPr>
              <w:spacing w:line="240" w:lineRule="auto"/>
              <w:jc w:val="right"/>
              <w:rPr>
                <w:rFonts w:eastAsia="Times New Roman" w:cs="Times New Roman"/>
                <w:i/>
                <w:iCs/>
                <w:color w:val="000000"/>
                <w:sz w:val="18"/>
                <w:szCs w:val="18"/>
              </w:rPr>
            </w:pPr>
            <w:r w:rsidRPr="00583B56">
              <w:rPr>
                <w:rFonts w:eastAsia="Times New Roman" w:cs="Times New Roman"/>
                <w:i/>
                <w:iCs/>
                <w:color w:val="000000"/>
                <w:sz w:val="18"/>
                <w:szCs w:val="18"/>
              </w:rPr>
              <w:t> </w:t>
            </w:r>
          </w:p>
        </w:tc>
        <w:tc>
          <w:tcPr>
            <w:tcW w:w="349" w:type="pct"/>
            <w:tcBorders>
              <w:top w:val="nil"/>
              <w:left w:val="nil"/>
              <w:bottom w:val="dotted" w:sz="4" w:space="0" w:color="auto"/>
              <w:right w:val="dotted" w:sz="4" w:space="0" w:color="auto"/>
            </w:tcBorders>
            <w:shd w:val="clear" w:color="auto" w:fill="auto"/>
            <w:noWrap/>
            <w:vAlign w:val="center"/>
            <w:hideMark/>
          </w:tcPr>
          <w:p w:rsidR="00583B56" w:rsidRPr="00583B56" w:rsidRDefault="00583B56" w:rsidP="00583B56">
            <w:pPr>
              <w:spacing w:line="240" w:lineRule="auto"/>
              <w:jc w:val="left"/>
              <w:rPr>
                <w:rFonts w:eastAsia="Times New Roman" w:cs="Times New Roman"/>
                <w:color w:val="000000"/>
                <w:sz w:val="18"/>
                <w:szCs w:val="18"/>
              </w:rPr>
            </w:pPr>
            <w:r w:rsidRPr="00583B56">
              <w:rPr>
                <w:rFonts w:eastAsia="Times New Roman" w:cs="Times New Roman"/>
                <w:color w:val="000000"/>
                <w:sz w:val="18"/>
                <w:szCs w:val="18"/>
              </w:rPr>
              <w:t> </w:t>
            </w:r>
          </w:p>
        </w:tc>
        <w:tc>
          <w:tcPr>
            <w:tcW w:w="283" w:type="pct"/>
            <w:tcBorders>
              <w:top w:val="nil"/>
              <w:left w:val="nil"/>
              <w:bottom w:val="dotted" w:sz="4" w:space="0" w:color="auto"/>
              <w:right w:val="single" w:sz="8" w:space="0" w:color="auto"/>
            </w:tcBorders>
            <w:shd w:val="clear" w:color="auto" w:fill="auto"/>
            <w:noWrap/>
            <w:vAlign w:val="center"/>
            <w:hideMark/>
          </w:tcPr>
          <w:p w:rsidR="00583B56" w:rsidRPr="00583B56" w:rsidRDefault="00583B56" w:rsidP="00583B56">
            <w:pPr>
              <w:spacing w:line="240" w:lineRule="auto"/>
              <w:jc w:val="left"/>
              <w:rPr>
                <w:rFonts w:eastAsia="Times New Roman" w:cs="Times New Roman"/>
                <w:color w:val="000000"/>
                <w:sz w:val="18"/>
                <w:szCs w:val="18"/>
              </w:rPr>
            </w:pPr>
            <w:r w:rsidRPr="00583B56">
              <w:rPr>
                <w:rFonts w:eastAsia="Times New Roman" w:cs="Times New Roman"/>
                <w:color w:val="000000"/>
                <w:sz w:val="18"/>
                <w:szCs w:val="18"/>
              </w:rPr>
              <w:t> </w:t>
            </w:r>
          </w:p>
        </w:tc>
        <w:tc>
          <w:tcPr>
            <w:tcW w:w="282" w:type="pct"/>
            <w:tcBorders>
              <w:top w:val="nil"/>
              <w:left w:val="nil"/>
              <w:bottom w:val="dotted" w:sz="4" w:space="0" w:color="auto"/>
              <w:right w:val="single" w:sz="12" w:space="0" w:color="auto"/>
            </w:tcBorders>
            <w:shd w:val="clear" w:color="auto" w:fill="auto"/>
            <w:noWrap/>
            <w:vAlign w:val="center"/>
            <w:hideMark/>
          </w:tcPr>
          <w:p w:rsidR="00583B56" w:rsidRPr="00583B56" w:rsidRDefault="00583B56" w:rsidP="00583B56">
            <w:pPr>
              <w:spacing w:line="240" w:lineRule="auto"/>
              <w:jc w:val="left"/>
              <w:rPr>
                <w:rFonts w:eastAsia="Times New Roman" w:cs="Times New Roman"/>
                <w:i/>
                <w:iCs/>
                <w:color w:val="000000"/>
                <w:sz w:val="18"/>
                <w:szCs w:val="18"/>
              </w:rPr>
            </w:pPr>
            <w:r w:rsidRPr="00583B56">
              <w:rPr>
                <w:rFonts w:eastAsia="Times New Roman" w:cs="Times New Roman"/>
                <w:i/>
                <w:iCs/>
                <w:color w:val="000000"/>
                <w:sz w:val="18"/>
                <w:szCs w:val="18"/>
              </w:rPr>
              <w:t> </w:t>
            </w:r>
          </w:p>
        </w:tc>
        <w:tc>
          <w:tcPr>
            <w:tcW w:w="633" w:type="pct"/>
            <w:tcBorders>
              <w:top w:val="nil"/>
              <w:left w:val="nil"/>
              <w:bottom w:val="dotted" w:sz="4" w:space="0" w:color="auto"/>
              <w:right w:val="single" w:sz="8" w:space="0" w:color="auto"/>
            </w:tcBorders>
            <w:shd w:val="clear" w:color="auto" w:fill="auto"/>
            <w:vAlign w:val="center"/>
            <w:hideMark/>
          </w:tcPr>
          <w:p w:rsidR="00583B56" w:rsidRPr="00583B56" w:rsidRDefault="00583B56" w:rsidP="00583B56">
            <w:pPr>
              <w:spacing w:line="240" w:lineRule="auto"/>
              <w:jc w:val="right"/>
              <w:rPr>
                <w:rFonts w:eastAsia="Times New Roman" w:cs="Times New Roman"/>
                <w:b/>
                <w:bCs/>
                <w:i/>
                <w:iCs/>
                <w:color w:val="000000"/>
                <w:sz w:val="18"/>
                <w:szCs w:val="18"/>
              </w:rPr>
            </w:pPr>
            <w:r w:rsidRPr="00583B56">
              <w:rPr>
                <w:rFonts w:eastAsia="Times New Roman" w:cs="Times New Roman"/>
                <w:b/>
                <w:bCs/>
                <w:i/>
                <w:iCs/>
                <w:color w:val="000000"/>
                <w:sz w:val="18"/>
                <w:szCs w:val="18"/>
              </w:rPr>
              <w:t>86,1</w:t>
            </w:r>
          </w:p>
        </w:tc>
      </w:tr>
      <w:tr w:rsidR="00583B56" w:rsidRPr="00583B56" w:rsidTr="00DE56FB">
        <w:trPr>
          <w:trHeight w:val="315"/>
        </w:trPr>
        <w:tc>
          <w:tcPr>
            <w:tcW w:w="429" w:type="pct"/>
            <w:tcBorders>
              <w:top w:val="nil"/>
              <w:left w:val="single" w:sz="8" w:space="0" w:color="auto"/>
              <w:bottom w:val="dotted" w:sz="4" w:space="0" w:color="auto"/>
              <w:right w:val="single" w:sz="8" w:space="0" w:color="auto"/>
            </w:tcBorders>
            <w:shd w:val="clear" w:color="auto" w:fill="auto"/>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31211</w:t>
            </w:r>
          </w:p>
        </w:tc>
        <w:tc>
          <w:tcPr>
            <w:tcW w:w="363" w:type="pct"/>
            <w:tcBorders>
              <w:top w:val="nil"/>
              <w:left w:val="nil"/>
              <w:bottom w:val="nil"/>
              <w:right w:val="dotted" w:sz="4"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2,8</w:t>
            </w:r>
          </w:p>
        </w:tc>
        <w:tc>
          <w:tcPr>
            <w:tcW w:w="315" w:type="pct"/>
            <w:tcBorders>
              <w:top w:val="nil"/>
              <w:left w:val="nil"/>
              <w:bottom w:val="nil"/>
              <w:right w:val="dotted" w:sz="4"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 </w:t>
            </w:r>
          </w:p>
        </w:tc>
        <w:tc>
          <w:tcPr>
            <w:tcW w:w="363" w:type="pct"/>
            <w:tcBorders>
              <w:top w:val="nil"/>
              <w:left w:val="nil"/>
              <w:bottom w:val="nil"/>
              <w:right w:val="dotted" w:sz="4" w:space="0" w:color="auto"/>
            </w:tcBorders>
            <w:shd w:val="clear" w:color="auto" w:fill="auto"/>
            <w:noWrap/>
            <w:vAlign w:val="center"/>
            <w:hideMark/>
          </w:tcPr>
          <w:p w:rsidR="00583B56" w:rsidRPr="00583B56" w:rsidRDefault="00583B56" w:rsidP="00583B56">
            <w:pPr>
              <w:spacing w:line="240" w:lineRule="auto"/>
              <w:jc w:val="left"/>
              <w:rPr>
                <w:rFonts w:eastAsia="Times New Roman" w:cs="Times New Roman"/>
                <w:color w:val="000000"/>
                <w:sz w:val="18"/>
                <w:szCs w:val="18"/>
              </w:rPr>
            </w:pPr>
            <w:r w:rsidRPr="00583B56">
              <w:rPr>
                <w:rFonts w:eastAsia="Times New Roman" w:cs="Times New Roman"/>
                <w:color w:val="000000"/>
                <w:sz w:val="18"/>
                <w:szCs w:val="18"/>
              </w:rPr>
              <w:t> </w:t>
            </w:r>
          </w:p>
        </w:tc>
        <w:tc>
          <w:tcPr>
            <w:tcW w:w="363" w:type="pct"/>
            <w:tcBorders>
              <w:top w:val="nil"/>
              <w:left w:val="nil"/>
              <w:bottom w:val="nil"/>
              <w:right w:val="single" w:sz="8" w:space="0" w:color="auto"/>
            </w:tcBorders>
            <w:shd w:val="clear" w:color="auto" w:fill="auto"/>
            <w:vAlign w:val="center"/>
            <w:hideMark/>
          </w:tcPr>
          <w:p w:rsidR="00583B56" w:rsidRPr="00583B56" w:rsidRDefault="00583B56" w:rsidP="00583B56">
            <w:pPr>
              <w:spacing w:line="240" w:lineRule="auto"/>
              <w:jc w:val="right"/>
              <w:rPr>
                <w:rFonts w:eastAsia="Times New Roman" w:cs="Times New Roman"/>
                <w:i/>
                <w:iCs/>
                <w:color w:val="000000"/>
                <w:sz w:val="18"/>
                <w:szCs w:val="18"/>
              </w:rPr>
            </w:pPr>
            <w:r w:rsidRPr="00583B56">
              <w:rPr>
                <w:rFonts w:eastAsia="Times New Roman" w:cs="Times New Roman"/>
                <w:i/>
                <w:iCs/>
                <w:color w:val="000000"/>
                <w:sz w:val="18"/>
                <w:szCs w:val="18"/>
              </w:rPr>
              <w:t>2,8</w:t>
            </w:r>
          </w:p>
        </w:tc>
        <w:tc>
          <w:tcPr>
            <w:tcW w:w="363" w:type="pct"/>
            <w:tcBorders>
              <w:top w:val="nil"/>
              <w:left w:val="nil"/>
              <w:bottom w:val="nil"/>
              <w:right w:val="dotted" w:sz="4" w:space="0" w:color="auto"/>
            </w:tcBorders>
            <w:shd w:val="clear" w:color="auto" w:fill="auto"/>
            <w:noWrap/>
            <w:vAlign w:val="center"/>
            <w:hideMark/>
          </w:tcPr>
          <w:p w:rsidR="00583B56" w:rsidRPr="00583B56" w:rsidRDefault="00583B56" w:rsidP="00583B56">
            <w:pPr>
              <w:spacing w:line="240" w:lineRule="auto"/>
              <w:jc w:val="left"/>
              <w:rPr>
                <w:rFonts w:eastAsia="Times New Roman" w:cs="Times New Roman"/>
                <w:color w:val="000000"/>
                <w:sz w:val="18"/>
                <w:szCs w:val="18"/>
              </w:rPr>
            </w:pPr>
            <w:r w:rsidRPr="00583B56">
              <w:rPr>
                <w:rFonts w:eastAsia="Times New Roman" w:cs="Times New Roman"/>
                <w:color w:val="000000"/>
                <w:sz w:val="18"/>
                <w:szCs w:val="18"/>
              </w:rPr>
              <w:t> </w:t>
            </w:r>
          </w:p>
        </w:tc>
        <w:tc>
          <w:tcPr>
            <w:tcW w:w="316" w:type="pct"/>
            <w:tcBorders>
              <w:top w:val="nil"/>
              <w:left w:val="nil"/>
              <w:bottom w:val="nil"/>
              <w:right w:val="dotted" w:sz="4" w:space="0" w:color="auto"/>
            </w:tcBorders>
            <w:shd w:val="clear" w:color="auto" w:fill="auto"/>
            <w:noWrap/>
            <w:vAlign w:val="center"/>
            <w:hideMark/>
          </w:tcPr>
          <w:p w:rsidR="00583B56" w:rsidRPr="00583B56" w:rsidRDefault="00583B56" w:rsidP="00583B56">
            <w:pPr>
              <w:spacing w:line="240" w:lineRule="auto"/>
              <w:jc w:val="left"/>
              <w:rPr>
                <w:rFonts w:eastAsia="Times New Roman" w:cs="Times New Roman"/>
                <w:color w:val="000000"/>
                <w:sz w:val="18"/>
                <w:szCs w:val="18"/>
              </w:rPr>
            </w:pPr>
            <w:r w:rsidRPr="00583B56">
              <w:rPr>
                <w:rFonts w:eastAsia="Times New Roman" w:cs="Times New Roman"/>
                <w:color w:val="000000"/>
                <w:sz w:val="18"/>
                <w:szCs w:val="18"/>
              </w:rPr>
              <w:t> </w:t>
            </w:r>
          </w:p>
        </w:tc>
        <w:tc>
          <w:tcPr>
            <w:tcW w:w="271" w:type="pct"/>
            <w:tcBorders>
              <w:top w:val="nil"/>
              <w:left w:val="nil"/>
              <w:bottom w:val="nil"/>
              <w:right w:val="nil"/>
            </w:tcBorders>
            <w:shd w:val="clear" w:color="auto" w:fill="auto"/>
            <w:noWrap/>
            <w:vAlign w:val="center"/>
            <w:hideMark/>
          </w:tcPr>
          <w:p w:rsidR="00583B56" w:rsidRPr="00583B56" w:rsidRDefault="00583B56" w:rsidP="00583B56">
            <w:pPr>
              <w:spacing w:line="240" w:lineRule="auto"/>
              <w:jc w:val="left"/>
              <w:rPr>
                <w:rFonts w:eastAsia="Times New Roman" w:cs="Times New Roman"/>
                <w:color w:val="000000"/>
                <w:sz w:val="18"/>
                <w:szCs w:val="18"/>
              </w:rPr>
            </w:pPr>
          </w:p>
        </w:tc>
        <w:tc>
          <w:tcPr>
            <w:tcW w:w="363" w:type="pct"/>
            <w:tcBorders>
              <w:top w:val="nil"/>
              <w:left w:val="nil"/>
              <w:bottom w:val="nil"/>
              <w:right w:val="single" w:sz="8" w:space="0" w:color="auto"/>
            </w:tcBorders>
            <w:shd w:val="clear" w:color="auto" w:fill="auto"/>
            <w:noWrap/>
            <w:vAlign w:val="center"/>
            <w:hideMark/>
          </w:tcPr>
          <w:p w:rsidR="00583B56" w:rsidRPr="00583B56" w:rsidRDefault="00583B56" w:rsidP="00583B56">
            <w:pPr>
              <w:spacing w:line="240" w:lineRule="auto"/>
              <w:jc w:val="left"/>
              <w:rPr>
                <w:rFonts w:eastAsia="Times New Roman" w:cs="Times New Roman"/>
                <w:i/>
                <w:iCs/>
                <w:color w:val="000000"/>
                <w:sz w:val="18"/>
                <w:szCs w:val="18"/>
              </w:rPr>
            </w:pPr>
            <w:r w:rsidRPr="00583B56">
              <w:rPr>
                <w:rFonts w:eastAsia="Times New Roman" w:cs="Times New Roman"/>
                <w:i/>
                <w:iCs/>
                <w:color w:val="000000"/>
                <w:sz w:val="18"/>
                <w:szCs w:val="18"/>
              </w:rPr>
              <w:t> </w:t>
            </w:r>
          </w:p>
        </w:tc>
        <w:tc>
          <w:tcPr>
            <w:tcW w:w="308" w:type="pct"/>
            <w:tcBorders>
              <w:top w:val="nil"/>
              <w:left w:val="nil"/>
              <w:bottom w:val="nil"/>
              <w:right w:val="nil"/>
            </w:tcBorders>
            <w:shd w:val="clear" w:color="auto" w:fill="auto"/>
            <w:noWrap/>
            <w:vAlign w:val="center"/>
            <w:hideMark/>
          </w:tcPr>
          <w:p w:rsidR="00583B56" w:rsidRPr="00583B56" w:rsidRDefault="00583B56" w:rsidP="00583B56">
            <w:pPr>
              <w:spacing w:line="240" w:lineRule="auto"/>
              <w:jc w:val="right"/>
              <w:rPr>
                <w:rFonts w:eastAsia="Times New Roman" w:cs="Times New Roman"/>
                <w:i/>
                <w:iCs/>
                <w:color w:val="000000"/>
                <w:sz w:val="18"/>
                <w:szCs w:val="18"/>
              </w:rPr>
            </w:pPr>
            <w:r w:rsidRPr="00583B56">
              <w:rPr>
                <w:rFonts w:eastAsia="Times New Roman" w:cs="Times New Roman"/>
                <w:i/>
                <w:iCs/>
                <w:color w:val="000000"/>
                <w:sz w:val="18"/>
                <w:szCs w:val="18"/>
              </w:rPr>
              <w:t>5</w:t>
            </w:r>
          </w:p>
        </w:tc>
        <w:tc>
          <w:tcPr>
            <w:tcW w:w="349" w:type="pct"/>
            <w:tcBorders>
              <w:top w:val="nil"/>
              <w:left w:val="nil"/>
              <w:bottom w:val="nil"/>
              <w:right w:val="dotted" w:sz="4"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5</w:t>
            </w:r>
          </w:p>
        </w:tc>
        <w:tc>
          <w:tcPr>
            <w:tcW w:w="283" w:type="pct"/>
            <w:tcBorders>
              <w:top w:val="nil"/>
              <w:left w:val="nil"/>
              <w:bottom w:val="nil"/>
              <w:right w:val="single" w:sz="8"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5</w:t>
            </w:r>
          </w:p>
        </w:tc>
        <w:tc>
          <w:tcPr>
            <w:tcW w:w="282" w:type="pct"/>
            <w:tcBorders>
              <w:top w:val="nil"/>
              <w:left w:val="nil"/>
              <w:bottom w:val="nil"/>
              <w:right w:val="single" w:sz="12"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i/>
                <w:iCs/>
                <w:color w:val="000000"/>
                <w:sz w:val="18"/>
                <w:szCs w:val="18"/>
              </w:rPr>
            </w:pPr>
            <w:r w:rsidRPr="00583B56">
              <w:rPr>
                <w:rFonts w:eastAsia="Times New Roman" w:cs="Times New Roman"/>
                <w:i/>
                <w:iCs/>
                <w:color w:val="000000"/>
                <w:sz w:val="18"/>
                <w:szCs w:val="18"/>
              </w:rPr>
              <w:t>15</w:t>
            </w:r>
          </w:p>
        </w:tc>
        <w:tc>
          <w:tcPr>
            <w:tcW w:w="633" w:type="pct"/>
            <w:tcBorders>
              <w:top w:val="nil"/>
              <w:left w:val="nil"/>
              <w:bottom w:val="nil"/>
              <w:right w:val="single" w:sz="8" w:space="0" w:color="auto"/>
            </w:tcBorders>
            <w:shd w:val="clear" w:color="auto" w:fill="auto"/>
            <w:vAlign w:val="center"/>
            <w:hideMark/>
          </w:tcPr>
          <w:p w:rsidR="00583B56" w:rsidRPr="00583B56" w:rsidRDefault="00583B56" w:rsidP="00583B56">
            <w:pPr>
              <w:spacing w:line="240" w:lineRule="auto"/>
              <w:jc w:val="right"/>
              <w:rPr>
                <w:rFonts w:eastAsia="Times New Roman" w:cs="Times New Roman"/>
                <w:b/>
                <w:bCs/>
                <w:i/>
                <w:iCs/>
                <w:color w:val="000000"/>
                <w:sz w:val="18"/>
                <w:szCs w:val="18"/>
              </w:rPr>
            </w:pPr>
            <w:r w:rsidRPr="00583B56">
              <w:rPr>
                <w:rFonts w:eastAsia="Times New Roman" w:cs="Times New Roman"/>
                <w:b/>
                <w:bCs/>
                <w:i/>
                <w:iCs/>
                <w:color w:val="000000"/>
                <w:sz w:val="18"/>
                <w:szCs w:val="18"/>
              </w:rPr>
              <w:t>17,8</w:t>
            </w:r>
          </w:p>
        </w:tc>
      </w:tr>
      <w:tr w:rsidR="00583B56" w:rsidRPr="00583B56" w:rsidTr="00DE56FB">
        <w:trPr>
          <w:trHeight w:val="315"/>
        </w:trPr>
        <w:tc>
          <w:tcPr>
            <w:tcW w:w="429" w:type="pct"/>
            <w:tcBorders>
              <w:top w:val="nil"/>
              <w:left w:val="single" w:sz="8" w:space="0" w:color="auto"/>
              <w:bottom w:val="single" w:sz="8" w:space="0" w:color="auto"/>
              <w:right w:val="single" w:sz="8" w:space="0" w:color="auto"/>
            </w:tcBorders>
            <w:shd w:val="clear" w:color="auto" w:fill="auto"/>
            <w:vAlign w:val="center"/>
            <w:hideMark/>
          </w:tcPr>
          <w:p w:rsidR="00583B56" w:rsidRPr="00583B56" w:rsidRDefault="00583B56" w:rsidP="00583B56">
            <w:pPr>
              <w:spacing w:line="240" w:lineRule="auto"/>
              <w:jc w:val="left"/>
              <w:rPr>
                <w:rFonts w:eastAsia="Times New Roman" w:cs="Times New Roman"/>
                <w:b/>
                <w:bCs/>
                <w:color w:val="000000"/>
                <w:sz w:val="18"/>
                <w:szCs w:val="18"/>
              </w:rPr>
            </w:pPr>
            <w:r w:rsidRPr="00583B56">
              <w:rPr>
                <w:rFonts w:eastAsia="Times New Roman" w:cs="Times New Roman"/>
                <w:b/>
                <w:bCs/>
                <w:color w:val="000000"/>
                <w:sz w:val="18"/>
                <w:szCs w:val="18"/>
              </w:rPr>
              <w:t>Укупно</w:t>
            </w:r>
          </w:p>
        </w:tc>
        <w:tc>
          <w:tcPr>
            <w:tcW w:w="363" w:type="pct"/>
            <w:tcBorders>
              <w:top w:val="single" w:sz="8" w:space="0" w:color="auto"/>
              <w:left w:val="nil"/>
              <w:bottom w:val="single" w:sz="8" w:space="0" w:color="auto"/>
              <w:right w:val="dotted" w:sz="4"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b/>
                <w:bCs/>
                <w:color w:val="000000"/>
                <w:sz w:val="18"/>
                <w:szCs w:val="18"/>
              </w:rPr>
            </w:pPr>
            <w:r w:rsidRPr="00583B56">
              <w:rPr>
                <w:rFonts w:eastAsia="Times New Roman" w:cs="Times New Roman"/>
                <w:b/>
                <w:bCs/>
                <w:color w:val="000000"/>
                <w:sz w:val="18"/>
                <w:szCs w:val="18"/>
              </w:rPr>
              <w:t>566,10</w:t>
            </w:r>
          </w:p>
        </w:tc>
        <w:tc>
          <w:tcPr>
            <w:tcW w:w="315" w:type="pct"/>
            <w:tcBorders>
              <w:top w:val="single" w:sz="8" w:space="0" w:color="auto"/>
              <w:left w:val="nil"/>
              <w:bottom w:val="single" w:sz="8" w:space="0" w:color="auto"/>
              <w:right w:val="dotted" w:sz="4"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b/>
                <w:bCs/>
                <w:color w:val="000000"/>
                <w:sz w:val="18"/>
                <w:szCs w:val="18"/>
              </w:rPr>
            </w:pPr>
            <w:r w:rsidRPr="00583B56">
              <w:rPr>
                <w:rFonts w:eastAsia="Times New Roman" w:cs="Times New Roman"/>
                <w:b/>
                <w:bCs/>
                <w:color w:val="000000"/>
                <w:sz w:val="18"/>
                <w:szCs w:val="18"/>
              </w:rPr>
              <w:t>10,00</w:t>
            </w:r>
          </w:p>
        </w:tc>
        <w:tc>
          <w:tcPr>
            <w:tcW w:w="363" w:type="pct"/>
            <w:tcBorders>
              <w:top w:val="single" w:sz="8" w:space="0" w:color="auto"/>
              <w:left w:val="nil"/>
              <w:bottom w:val="single" w:sz="8" w:space="0" w:color="auto"/>
              <w:right w:val="dotted" w:sz="4"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b/>
                <w:bCs/>
                <w:color w:val="000000"/>
                <w:sz w:val="18"/>
                <w:szCs w:val="18"/>
              </w:rPr>
            </w:pPr>
            <w:r w:rsidRPr="00583B56">
              <w:rPr>
                <w:rFonts w:eastAsia="Times New Roman" w:cs="Times New Roman"/>
                <w:b/>
                <w:bCs/>
                <w:color w:val="000000"/>
                <w:sz w:val="18"/>
                <w:szCs w:val="18"/>
              </w:rPr>
              <w:t>166,48</w:t>
            </w:r>
          </w:p>
        </w:tc>
        <w:tc>
          <w:tcPr>
            <w:tcW w:w="363" w:type="pct"/>
            <w:tcBorders>
              <w:top w:val="single" w:sz="8" w:space="0" w:color="auto"/>
              <w:left w:val="nil"/>
              <w:bottom w:val="single" w:sz="8" w:space="0" w:color="auto"/>
              <w:right w:val="dotted" w:sz="4"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b/>
                <w:bCs/>
                <w:color w:val="000000"/>
                <w:sz w:val="18"/>
                <w:szCs w:val="18"/>
              </w:rPr>
            </w:pPr>
            <w:r w:rsidRPr="00583B56">
              <w:rPr>
                <w:rFonts w:eastAsia="Times New Roman" w:cs="Times New Roman"/>
                <w:b/>
                <w:bCs/>
                <w:color w:val="000000"/>
                <w:sz w:val="18"/>
                <w:szCs w:val="18"/>
              </w:rPr>
              <w:t>742,58</w:t>
            </w:r>
          </w:p>
        </w:tc>
        <w:tc>
          <w:tcPr>
            <w:tcW w:w="363" w:type="pct"/>
            <w:tcBorders>
              <w:top w:val="single" w:sz="8" w:space="0" w:color="auto"/>
              <w:left w:val="nil"/>
              <w:bottom w:val="single" w:sz="8" w:space="0" w:color="auto"/>
              <w:right w:val="dotted" w:sz="4"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b/>
                <w:bCs/>
                <w:color w:val="000000"/>
                <w:sz w:val="18"/>
                <w:szCs w:val="18"/>
              </w:rPr>
            </w:pPr>
            <w:r w:rsidRPr="00583B56">
              <w:rPr>
                <w:rFonts w:eastAsia="Times New Roman" w:cs="Times New Roman"/>
                <w:b/>
                <w:bCs/>
                <w:color w:val="000000"/>
                <w:sz w:val="18"/>
                <w:szCs w:val="18"/>
              </w:rPr>
              <w:t>694,50</w:t>
            </w:r>
          </w:p>
        </w:tc>
        <w:tc>
          <w:tcPr>
            <w:tcW w:w="316" w:type="pct"/>
            <w:tcBorders>
              <w:top w:val="single" w:sz="8" w:space="0" w:color="auto"/>
              <w:left w:val="nil"/>
              <w:bottom w:val="single" w:sz="8" w:space="0" w:color="auto"/>
              <w:right w:val="dotted" w:sz="4"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b/>
                <w:bCs/>
                <w:color w:val="000000"/>
                <w:sz w:val="18"/>
                <w:szCs w:val="18"/>
              </w:rPr>
            </w:pPr>
            <w:r w:rsidRPr="00583B56">
              <w:rPr>
                <w:rFonts w:eastAsia="Times New Roman" w:cs="Times New Roman"/>
                <w:b/>
                <w:bCs/>
                <w:color w:val="000000"/>
                <w:sz w:val="18"/>
                <w:szCs w:val="18"/>
              </w:rPr>
              <w:t>21,60</w:t>
            </w:r>
          </w:p>
        </w:tc>
        <w:tc>
          <w:tcPr>
            <w:tcW w:w="271" w:type="pct"/>
            <w:tcBorders>
              <w:top w:val="single" w:sz="8" w:space="0" w:color="auto"/>
              <w:left w:val="nil"/>
              <w:bottom w:val="single" w:sz="8" w:space="0" w:color="auto"/>
              <w:right w:val="dotted" w:sz="4"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b/>
                <w:bCs/>
                <w:color w:val="000000"/>
                <w:sz w:val="18"/>
                <w:szCs w:val="18"/>
              </w:rPr>
            </w:pPr>
            <w:r w:rsidRPr="00583B56">
              <w:rPr>
                <w:rFonts w:eastAsia="Times New Roman" w:cs="Times New Roman"/>
                <w:b/>
                <w:bCs/>
                <w:color w:val="000000"/>
                <w:sz w:val="18"/>
                <w:szCs w:val="18"/>
              </w:rPr>
              <w:t>3,60</w:t>
            </w:r>
          </w:p>
        </w:tc>
        <w:tc>
          <w:tcPr>
            <w:tcW w:w="363" w:type="pct"/>
            <w:tcBorders>
              <w:top w:val="single" w:sz="8" w:space="0" w:color="auto"/>
              <w:left w:val="nil"/>
              <w:bottom w:val="single" w:sz="8" w:space="0" w:color="auto"/>
              <w:right w:val="dotted" w:sz="4"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b/>
                <w:bCs/>
                <w:color w:val="000000"/>
                <w:sz w:val="18"/>
                <w:szCs w:val="18"/>
              </w:rPr>
            </w:pPr>
            <w:r w:rsidRPr="00583B56">
              <w:rPr>
                <w:rFonts w:eastAsia="Times New Roman" w:cs="Times New Roman"/>
                <w:b/>
                <w:bCs/>
                <w:color w:val="000000"/>
                <w:sz w:val="18"/>
                <w:szCs w:val="18"/>
              </w:rPr>
              <w:t>719,70</w:t>
            </w:r>
          </w:p>
        </w:tc>
        <w:tc>
          <w:tcPr>
            <w:tcW w:w="308" w:type="pct"/>
            <w:tcBorders>
              <w:top w:val="single" w:sz="8" w:space="0" w:color="auto"/>
              <w:left w:val="nil"/>
              <w:bottom w:val="single" w:sz="8" w:space="0" w:color="auto"/>
              <w:right w:val="dotted" w:sz="4"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b/>
                <w:bCs/>
                <w:color w:val="000000"/>
                <w:sz w:val="18"/>
                <w:szCs w:val="18"/>
              </w:rPr>
            </w:pPr>
            <w:r w:rsidRPr="00583B56">
              <w:rPr>
                <w:rFonts w:eastAsia="Times New Roman" w:cs="Times New Roman"/>
                <w:b/>
                <w:bCs/>
                <w:color w:val="000000"/>
                <w:sz w:val="18"/>
                <w:szCs w:val="18"/>
              </w:rPr>
              <w:t> </w:t>
            </w:r>
          </w:p>
        </w:tc>
        <w:tc>
          <w:tcPr>
            <w:tcW w:w="349" w:type="pct"/>
            <w:tcBorders>
              <w:top w:val="single" w:sz="8" w:space="0" w:color="auto"/>
              <w:left w:val="nil"/>
              <w:bottom w:val="single" w:sz="8" w:space="0" w:color="auto"/>
              <w:right w:val="dotted" w:sz="4"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b/>
                <w:bCs/>
                <w:color w:val="000000"/>
                <w:sz w:val="18"/>
                <w:szCs w:val="18"/>
              </w:rPr>
            </w:pPr>
            <w:r w:rsidRPr="00583B56">
              <w:rPr>
                <w:rFonts w:eastAsia="Times New Roman" w:cs="Times New Roman"/>
                <w:b/>
                <w:bCs/>
                <w:color w:val="000000"/>
                <w:sz w:val="18"/>
                <w:szCs w:val="18"/>
              </w:rPr>
              <w:t>5,00</w:t>
            </w:r>
          </w:p>
        </w:tc>
        <w:tc>
          <w:tcPr>
            <w:tcW w:w="283" w:type="pct"/>
            <w:tcBorders>
              <w:top w:val="single" w:sz="8" w:space="0" w:color="auto"/>
              <w:left w:val="nil"/>
              <w:bottom w:val="single" w:sz="8" w:space="0" w:color="auto"/>
              <w:right w:val="dotted" w:sz="4"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b/>
                <w:bCs/>
                <w:color w:val="000000"/>
                <w:sz w:val="18"/>
                <w:szCs w:val="18"/>
              </w:rPr>
            </w:pPr>
            <w:r w:rsidRPr="00583B56">
              <w:rPr>
                <w:rFonts w:eastAsia="Times New Roman" w:cs="Times New Roman"/>
                <w:b/>
                <w:bCs/>
                <w:color w:val="000000"/>
                <w:sz w:val="18"/>
                <w:szCs w:val="18"/>
              </w:rPr>
              <w:t>5,00</w:t>
            </w:r>
          </w:p>
        </w:tc>
        <w:tc>
          <w:tcPr>
            <w:tcW w:w="282" w:type="pct"/>
            <w:tcBorders>
              <w:top w:val="single" w:sz="8" w:space="0" w:color="auto"/>
              <w:left w:val="nil"/>
              <w:bottom w:val="single" w:sz="8" w:space="0" w:color="auto"/>
              <w:right w:val="dotted" w:sz="4" w:space="0" w:color="auto"/>
            </w:tcBorders>
            <w:shd w:val="clear" w:color="auto" w:fill="auto"/>
            <w:noWrap/>
            <w:vAlign w:val="center"/>
            <w:hideMark/>
          </w:tcPr>
          <w:p w:rsidR="00583B56" w:rsidRPr="00583B56" w:rsidRDefault="002B6F67" w:rsidP="00583B56">
            <w:pPr>
              <w:spacing w:line="240" w:lineRule="auto"/>
              <w:jc w:val="right"/>
              <w:rPr>
                <w:rFonts w:eastAsia="Times New Roman" w:cs="Times New Roman"/>
                <w:b/>
                <w:bCs/>
                <w:color w:val="000000"/>
                <w:sz w:val="18"/>
                <w:szCs w:val="18"/>
              </w:rPr>
            </w:pPr>
            <w:r>
              <w:rPr>
                <w:rFonts w:eastAsia="Times New Roman" w:cs="Times New Roman"/>
                <w:b/>
                <w:bCs/>
                <w:color w:val="000000"/>
                <w:sz w:val="18"/>
                <w:szCs w:val="18"/>
              </w:rPr>
              <w:t>15,0</w:t>
            </w:r>
          </w:p>
        </w:tc>
        <w:tc>
          <w:tcPr>
            <w:tcW w:w="633" w:type="pct"/>
            <w:tcBorders>
              <w:top w:val="single" w:sz="8" w:space="0" w:color="auto"/>
              <w:left w:val="nil"/>
              <w:bottom w:val="single" w:sz="8" w:space="0" w:color="auto"/>
              <w:right w:val="single" w:sz="8"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b/>
                <w:bCs/>
                <w:color w:val="000000"/>
                <w:sz w:val="18"/>
                <w:szCs w:val="18"/>
              </w:rPr>
            </w:pPr>
            <w:r w:rsidRPr="00583B56">
              <w:rPr>
                <w:rFonts w:eastAsia="Times New Roman" w:cs="Times New Roman"/>
                <w:b/>
                <w:bCs/>
                <w:color w:val="000000"/>
                <w:sz w:val="18"/>
                <w:szCs w:val="18"/>
              </w:rPr>
              <w:t>1.480,00</w:t>
            </w:r>
          </w:p>
        </w:tc>
      </w:tr>
    </w:tbl>
    <w:p w:rsidR="008625B7" w:rsidRPr="008625B7" w:rsidRDefault="002B6F67" w:rsidP="008625B7">
      <w:pPr>
        <w:spacing w:before="120" w:line="240" w:lineRule="auto"/>
        <w:ind w:firstLine="720"/>
        <w:rPr>
          <w:rFonts w:eastAsia="Times New Roman" w:cs="Times New Roman"/>
          <w:bCs/>
          <w:noProof/>
          <w:szCs w:val="20"/>
          <w:lang w:val="sr-Cyrl-RS"/>
        </w:rPr>
      </w:pPr>
      <w:r>
        <w:rPr>
          <w:rFonts w:eastAsia="Times New Roman" w:cs="Times New Roman"/>
          <w:bCs/>
          <w:noProof/>
          <w:szCs w:val="20"/>
          <w:lang w:val="sr-Cyrl-RS"/>
        </w:rPr>
        <w:t>Р</w:t>
      </w:r>
      <w:r w:rsidR="008625B7" w:rsidRPr="008625B7">
        <w:rPr>
          <w:rFonts w:eastAsia="Times New Roman" w:cs="Times New Roman"/>
          <w:bCs/>
          <w:noProof/>
          <w:szCs w:val="20"/>
          <w:lang w:val="sr-Cyrl-RS"/>
        </w:rPr>
        <w:t>адови у оквиру плана гајења су разврстани на 3 групе: нега шума, обнова шума и подизање шума.</w:t>
      </w:r>
    </w:p>
    <w:p w:rsidR="008625B7" w:rsidRPr="008625B7" w:rsidRDefault="008625B7" w:rsidP="008625B7">
      <w:pPr>
        <w:spacing w:before="120" w:line="240" w:lineRule="auto"/>
        <w:ind w:firstLine="720"/>
        <w:rPr>
          <w:rFonts w:eastAsia="Times New Roman" w:cs="Times New Roman"/>
          <w:bCs/>
          <w:noProof/>
          <w:szCs w:val="20"/>
          <w:lang w:val="sr-Cyrl-RS"/>
        </w:rPr>
      </w:pPr>
      <w:r w:rsidRPr="008625B7">
        <w:rPr>
          <w:rFonts w:eastAsia="Times New Roman" w:cs="Times New Roman"/>
          <w:bCs/>
          <w:noProof/>
          <w:szCs w:val="20"/>
          <w:lang w:val="sr-Cyrl-RS"/>
        </w:rPr>
        <w:t xml:space="preserve">Нега шума планирана је на површини од </w:t>
      </w:r>
      <w:r w:rsidR="0025023C">
        <w:rPr>
          <w:rFonts w:eastAsia="Times New Roman" w:cs="Times New Roman"/>
          <w:bCs/>
          <w:noProof/>
          <w:szCs w:val="20"/>
          <w:lang w:val="sr-Cyrl-RS"/>
        </w:rPr>
        <w:t>737,5</w:t>
      </w:r>
      <w:r w:rsidRPr="008625B7">
        <w:rPr>
          <w:rFonts w:eastAsia="Times New Roman" w:cs="Times New Roman"/>
          <w:bCs/>
          <w:noProof/>
          <w:szCs w:val="20"/>
        </w:rPr>
        <w:t xml:space="preserve"> </w:t>
      </w:r>
      <w:r w:rsidRPr="008625B7">
        <w:rPr>
          <w:rFonts w:eastAsia="Times New Roman" w:cs="Times New Roman"/>
          <w:bCs/>
          <w:noProof/>
          <w:szCs w:val="20"/>
          <w:lang w:val="sr-Cyrl-RS"/>
        </w:rPr>
        <w:t xml:space="preserve">ha, радови на обнови шума укупно су планирани на </w:t>
      </w:r>
      <w:r w:rsidR="002B6F67">
        <w:rPr>
          <w:rFonts w:eastAsia="Times New Roman" w:cs="Times New Roman"/>
          <w:bCs/>
          <w:noProof/>
          <w:szCs w:val="20"/>
          <w:lang w:val="sr-Cyrl-RS"/>
        </w:rPr>
        <w:t>719,7</w:t>
      </w:r>
      <w:r w:rsidRPr="008625B7">
        <w:rPr>
          <w:rFonts w:eastAsia="Times New Roman" w:cs="Times New Roman"/>
          <w:bCs/>
          <w:noProof/>
          <w:szCs w:val="20"/>
        </w:rPr>
        <w:t xml:space="preserve"> </w:t>
      </w:r>
      <w:r w:rsidRPr="008625B7">
        <w:rPr>
          <w:rFonts w:eastAsia="Times New Roman" w:cs="Times New Roman"/>
          <w:bCs/>
          <w:noProof/>
          <w:szCs w:val="20"/>
          <w:lang w:val="sr-Cyrl-RS"/>
        </w:rPr>
        <w:t xml:space="preserve">ha и радови на подизању шума планирани су на површини од </w:t>
      </w:r>
      <w:r w:rsidR="002B6F67">
        <w:rPr>
          <w:rFonts w:eastAsia="Times New Roman" w:cs="Times New Roman"/>
          <w:bCs/>
          <w:noProof/>
          <w:szCs w:val="20"/>
          <w:lang w:val="sr-Cyrl-RS"/>
        </w:rPr>
        <w:t xml:space="preserve">15 </w:t>
      </w:r>
      <w:r w:rsidRPr="008625B7">
        <w:rPr>
          <w:rFonts w:eastAsia="Times New Roman" w:cs="Times New Roman"/>
          <w:bCs/>
          <w:noProof/>
          <w:szCs w:val="20"/>
          <w:lang w:val="sr-Cyrl-RS"/>
        </w:rPr>
        <w:t>ha.</w:t>
      </w:r>
    </w:p>
    <w:p w:rsidR="00BF0F1C" w:rsidRPr="00BF0F1C" w:rsidRDefault="00BF0F1C" w:rsidP="00BF0F1C">
      <w:pPr>
        <w:keepNext/>
        <w:spacing w:before="240" w:after="60" w:line="240" w:lineRule="auto"/>
        <w:outlineLvl w:val="3"/>
        <w:rPr>
          <w:rStyle w:val="SubtleEmphasis"/>
          <w:sz w:val="22"/>
          <w:lang w:val="sr-Cyrl-RS"/>
        </w:rPr>
      </w:pPr>
      <w:r w:rsidRPr="00BF0F1C">
        <w:rPr>
          <w:rStyle w:val="SubtleEmphasis"/>
          <w:sz w:val="22"/>
          <w:lang w:val="sr-Cyrl-RS"/>
        </w:rPr>
        <w:t>4.1.1.1. План обнављања и подизања нових шума</w:t>
      </w:r>
    </w:p>
    <w:p w:rsidR="00BF0F1C" w:rsidRPr="00BF0F1C" w:rsidRDefault="00BF0F1C" w:rsidP="00BF0F1C">
      <w:pPr>
        <w:spacing w:before="240" w:after="60" w:line="240" w:lineRule="auto"/>
        <w:jc w:val="left"/>
        <w:outlineLvl w:val="4"/>
        <w:rPr>
          <w:rFonts w:eastAsia="Times New Roman" w:cs="Times New Roman"/>
          <w:b/>
          <w:bCs/>
          <w:noProof/>
          <w:sz w:val="24"/>
          <w:szCs w:val="20"/>
          <w:lang w:val="sr-Cyrl-RS"/>
        </w:rPr>
      </w:pPr>
      <w:r w:rsidRPr="00BF0F1C">
        <w:rPr>
          <w:rFonts w:eastAsia="Times New Roman" w:cs="Times New Roman"/>
          <w:b/>
          <w:bCs/>
          <w:noProof/>
          <w:sz w:val="24"/>
          <w:szCs w:val="20"/>
          <w:lang w:val="sr-Cyrl-RS"/>
        </w:rPr>
        <w:t>План обнављања</w:t>
      </w:r>
    </w:p>
    <w:p w:rsidR="00BF0F1C" w:rsidRPr="00BF0F1C" w:rsidRDefault="00BF0F1C" w:rsidP="00BF0F1C">
      <w:pPr>
        <w:spacing w:before="120" w:line="240" w:lineRule="auto"/>
        <w:ind w:firstLine="720"/>
        <w:rPr>
          <w:rFonts w:eastAsia="Times New Roman" w:cs="Times New Roman"/>
          <w:bCs/>
          <w:noProof/>
          <w:szCs w:val="20"/>
          <w:lang w:val="sr-Cyrl-RS"/>
        </w:rPr>
      </w:pPr>
      <w:r w:rsidRPr="00BF0F1C">
        <w:rPr>
          <w:rFonts w:eastAsia="Times New Roman" w:cs="Times New Roman"/>
          <w:bCs/>
          <w:noProof/>
          <w:szCs w:val="20"/>
          <w:lang w:val="sr-Cyrl-CS"/>
        </w:rPr>
        <w:t xml:space="preserve">Обнова шума планирана је на површини </w:t>
      </w:r>
      <w:r w:rsidR="00B211F4">
        <w:rPr>
          <w:rFonts w:eastAsia="Times New Roman" w:cs="Times New Roman"/>
          <w:bCs/>
          <w:noProof/>
          <w:szCs w:val="20"/>
          <w:lang w:val="sr-Cyrl-CS"/>
        </w:rPr>
        <w:t>719,7</w:t>
      </w:r>
      <w:r w:rsidRPr="00BF0F1C">
        <w:rPr>
          <w:rFonts w:eastAsia="Times New Roman" w:cs="Times New Roman"/>
          <w:bCs/>
          <w:noProof/>
          <w:szCs w:val="20"/>
          <w:lang w:val="sr-Cyrl-RS"/>
        </w:rPr>
        <w:t xml:space="preserve"> ha </w:t>
      </w:r>
      <w:r w:rsidRPr="00BF0F1C">
        <w:rPr>
          <w:rFonts w:eastAsia="Times New Roman" w:cs="Times New Roman"/>
          <w:bCs/>
          <w:noProof/>
          <w:szCs w:val="20"/>
          <w:lang w:val="sr-Cyrl-CS"/>
        </w:rPr>
        <w:t>кроз следеће видове рада</w:t>
      </w:r>
      <w:r w:rsidRPr="00BF0F1C">
        <w:rPr>
          <w:rFonts w:eastAsia="Times New Roman" w:cs="Times New Roman"/>
          <w:bCs/>
          <w:noProof/>
          <w:szCs w:val="20"/>
          <w:lang w:val="sr-Cyrl-RS"/>
        </w:rPr>
        <w:t>:</w:t>
      </w:r>
    </w:p>
    <w:p w:rsidR="00BF0F1C" w:rsidRPr="00BF0F1C" w:rsidRDefault="00BF0F1C" w:rsidP="00040C64">
      <w:pPr>
        <w:numPr>
          <w:ilvl w:val="0"/>
          <w:numId w:val="81"/>
        </w:numPr>
        <w:spacing w:before="120" w:line="240" w:lineRule="auto"/>
        <w:rPr>
          <w:rFonts w:eastAsia="Times New Roman" w:cs="Times New Roman"/>
          <w:bCs/>
          <w:noProof/>
          <w:szCs w:val="20"/>
          <w:lang w:val="sr-Cyrl-RS"/>
        </w:rPr>
      </w:pPr>
      <w:r w:rsidRPr="00BF0F1C">
        <w:rPr>
          <w:rFonts w:eastAsia="Times New Roman" w:cs="Times New Roman"/>
          <w:bCs/>
          <w:noProof/>
          <w:szCs w:val="20"/>
          <w:lang w:val="sr-Cyrl-RS"/>
        </w:rPr>
        <w:t xml:space="preserve">Обнављање оплодним сечама кратког периода за подмлађивање је планирано на </w:t>
      </w:r>
      <w:r w:rsidR="00B211F4">
        <w:rPr>
          <w:rFonts w:eastAsia="Times New Roman" w:cs="Times New Roman"/>
          <w:bCs/>
          <w:noProof/>
          <w:szCs w:val="20"/>
          <w:lang w:val="sr-Cyrl-RS"/>
        </w:rPr>
        <w:t>694,5</w:t>
      </w:r>
      <w:r w:rsidRPr="00BF0F1C">
        <w:rPr>
          <w:rFonts w:eastAsia="Times New Roman" w:cs="Times New Roman"/>
          <w:bCs/>
          <w:noProof/>
          <w:szCs w:val="20"/>
        </w:rPr>
        <w:t xml:space="preserve"> </w:t>
      </w:r>
      <w:r w:rsidRPr="00BF0F1C">
        <w:rPr>
          <w:rFonts w:eastAsia="Times New Roman" w:cs="Times New Roman"/>
          <w:bCs/>
          <w:noProof/>
          <w:szCs w:val="20"/>
          <w:lang w:val="sr-Latn-RS"/>
        </w:rPr>
        <w:t>ha</w:t>
      </w:r>
      <w:r>
        <w:rPr>
          <w:rFonts w:eastAsia="Times New Roman" w:cs="Times New Roman"/>
          <w:bCs/>
          <w:noProof/>
          <w:szCs w:val="20"/>
        </w:rPr>
        <w:t>;</w:t>
      </w:r>
    </w:p>
    <w:p w:rsidR="00BF0F1C" w:rsidRPr="00BF0F1C" w:rsidRDefault="00BF0F1C" w:rsidP="00040C64">
      <w:pPr>
        <w:numPr>
          <w:ilvl w:val="0"/>
          <w:numId w:val="81"/>
        </w:numPr>
        <w:spacing w:before="120" w:line="240" w:lineRule="auto"/>
        <w:rPr>
          <w:rFonts w:eastAsia="Times New Roman" w:cs="Times New Roman"/>
          <w:bCs/>
          <w:noProof/>
          <w:szCs w:val="20"/>
          <w:lang w:val="sr-Cyrl-RS"/>
        </w:rPr>
      </w:pPr>
      <w:r w:rsidRPr="00BF0F1C">
        <w:rPr>
          <w:rFonts w:eastAsia="Times New Roman" w:cs="Times New Roman"/>
          <w:bCs/>
          <w:noProof/>
          <w:szCs w:val="20"/>
          <w:lang w:val="sr-Cyrl-RS"/>
        </w:rPr>
        <w:t xml:space="preserve">Обнављање групимично оплодним сечама на </w:t>
      </w:r>
      <w:r>
        <w:rPr>
          <w:rFonts w:eastAsia="Times New Roman" w:cs="Times New Roman"/>
          <w:bCs/>
          <w:noProof/>
          <w:szCs w:val="20"/>
          <w:lang w:val="sr-Cyrl-RS"/>
        </w:rPr>
        <w:t>21,6</w:t>
      </w:r>
      <w:r w:rsidRPr="00BF0F1C">
        <w:rPr>
          <w:rFonts w:eastAsia="Times New Roman" w:cs="Times New Roman"/>
          <w:bCs/>
          <w:noProof/>
          <w:szCs w:val="20"/>
          <w:lang w:val="sr-Cyrl-RS"/>
        </w:rPr>
        <w:t xml:space="preserve"> ha</w:t>
      </w:r>
      <w:r>
        <w:rPr>
          <w:rFonts w:eastAsia="Times New Roman" w:cs="Times New Roman"/>
          <w:bCs/>
          <w:noProof/>
          <w:szCs w:val="20"/>
        </w:rPr>
        <w:t>;</w:t>
      </w:r>
    </w:p>
    <w:p w:rsidR="00B211F4" w:rsidRDefault="00B211F4" w:rsidP="00BF0F1C">
      <w:pPr>
        <w:spacing w:before="240" w:after="60" w:line="240" w:lineRule="auto"/>
        <w:jc w:val="left"/>
        <w:outlineLvl w:val="4"/>
        <w:rPr>
          <w:rFonts w:eastAsia="Times New Roman" w:cs="Times New Roman"/>
          <w:b/>
          <w:bCs/>
          <w:noProof/>
          <w:szCs w:val="20"/>
          <w:lang w:val="sr-Cyrl-RS"/>
        </w:rPr>
      </w:pPr>
    </w:p>
    <w:p w:rsidR="00BF0F1C" w:rsidRPr="00BF0F1C" w:rsidRDefault="00BF0F1C" w:rsidP="00BF0F1C">
      <w:pPr>
        <w:spacing w:before="240" w:after="60" w:line="240" w:lineRule="auto"/>
        <w:jc w:val="left"/>
        <w:outlineLvl w:val="4"/>
        <w:rPr>
          <w:rFonts w:eastAsia="Times New Roman" w:cs="Times New Roman"/>
          <w:b/>
          <w:bCs/>
          <w:noProof/>
          <w:szCs w:val="20"/>
          <w:lang w:val="sr-Cyrl-RS"/>
        </w:rPr>
      </w:pPr>
      <w:r w:rsidRPr="00BF0F1C">
        <w:rPr>
          <w:rFonts w:eastAsia="Times New Roman" w:cs="Times New Roman"/>
          <w:b/>
          <w:bCs/>
          <w:noProof/>
          <w:szCs w:val="20"/>
          <w:lang w:val="sr-Cyrl-RS"/>
        </w:rPr>
        <w:lastRenderedPageBreak/>
        <w:t>План подизања  шума</w:t>
      </w:r>
    </w:p>
    <w:p w:rsidR="00BF0F1C" w:rsidRPr="00BF0F1C" w:rsidRDefault="00BF0F1C" w:rsidP="00BF0F1C">
      <w:pPr>
        <w:spacing w:before="120" w:line="240" w:lineRule="auto"/>
        <w:ind w:firstLine="720"/>
        <w:rPr>
          <w:rFonts w:eastAsia="Times New Roman" w:cs="Times New Roman"/>
          <w:bCs/>
          <w:noProof/>
          <w:szCs w:val="20"/>
          <w:lang w:val="sr-Cyrl-RS"/>
        </w:rPr>
      </w:pPr>
      <w:r w:rsidRPr="00BF0F1C">
        <w:rPr>
          <w:rFonts w:eastAsia="Times New Roman" w:cs="Times New Roman"/>
          <w:bCs/>
          <w:szCs w:val="20"/>
          <w:lang w:val="sr-Cyrl-RS"/>
        </w:rPr>
        <w:t xml:space="preserve">План подизања шума планиран је на површини од </w:t>
      </w:r>
      <w:r w:rsidR="00B211F4">
        <w:rPr>
          <w:rFonts w:eastAsia="Times New Roman" w:cs="Times New Roman"/>
          <w:bCs/>
          <w:szCs w:val="20"/>
          <w:lang w:val="sr-Cyrl-RS"/>
        </w:rPr>
        <w:t>1</w:t>
      </w:r>
      <w:r>
        <w:rPr>
          <w:rFonts w:eastAsia="Times New Roman" w:cs="Times New Roman"/>
          <w:bCs/>
          <w:noProof/>
          <w:szCs w:val="20"/>
        </w:rPr>
        <w:t>5,0</w:t>
      </w:r>
      <w:r w:rsidRPr="00BF0F1C">
        <w:rPr>
          <w:rFonts w:eastAsia="Times New Roman" w:cs="Times New Roman"/>
          <w:bCs/>
          <w:noProof/>
          <w:szCs w:val="20"/>
          <w:lang w:val="sr-Cyrl-RS"/>
        </w:rPr>
        <w:t xml:space="preserve"> ha</w:t>
      </w:r>
      <w:r w:rsidRPr="00BF0F1C">
        <w:rPr>
          <w:rFonts w:eastAsia="Times New Roman" w:cs="Times New Roman"/>
          <w:bCs/>
          <w:szCs w:val="20"/>
          <w:lang w:val="sr-Cyrl-RS"/>
        </w:rPr>
        <w:t xml:space="preserve"> </w:t>
      </w:r>
      <w:r w:rsidRPr="00BF0F1C">
        <w:rPr>
          <w:rFonts w:eastAsia="Times New Roman" w:cs="Times New Roman"/>
          <w:bCs/>
          <w:noProof/>
          <w:szCs w:val="20"/>
          <w:lang w:val="sr-Cyrl-RS"/>
        </w:rPr>
        <w:t xml:space="preserve"> и планиран је кроз следеће видове радова:</w:t>
      </w:r>
    </w:p>
    <w:p w:rsidR="00BF0F1C" w:rsidRPr="00BF0F1C" w:rsidRDefault="00BF0F1C" w:rsidP="00040C64">
      <w:pPr>
        <w:numPr>
          <w:ilvl w:val="0"/>
          <w:numId w:val="81"/>
        </w:numPr>
        <w:spacing w:before="120" w:line="240" w:lineRule="auto"/>
        <w:rPr>
          <w:rFonts w:eastAsia="Times New Roman" w:cs="Times New Roman"/>
          <w:bCs/>
          <w:noProof/>
          <w:szCs w:val="20"/>
          <w:lang w:val="sr-Cyrl-RS"/>
        </w:rPr>
      </w:pPr>
      <w:r w:rsidRPr="00BF0F1C">
        <w:rPr>
          <w:rFonts w:eastAsia="Times New Roman" w:cs="Times New Roman"/>
          <w:bCs/>
          <w:noProof/>
          <w:szCs w:val="20"/>
          <w:lang w:val="sr-Cyrl-RS"/>
        </w:rPr>
        <w:t xml:space="preserve">Комплетна припрема терена за пошумљавање на површини од </w:t>
      </w:r>
      <w:r>
        <w:rPr>
          <w:rFonts w:eastAsia="Times New Roman" w:cs="Times New Roman"/>
          <w:bCs/>
          <w:noProof/>
          <w:szCs w:val="20"/>
        </w:rPr>
        <w:t xml:space="preserve">5,0 </w:t>
      </w:r>
      <w:r w:rsidRPr="00BF0F1C">
        <w:rPr>
          <w:rFonts w:eastAsia="Times New Roman" w:cs="Times New Roman"/>
          <w:bCs/>
          <w:noProof/>
          <w:szCs w:val="20"/>
          <w:lang w:val="sr-Cyrl-RS"/>
        </w:rPr>
        <w:t>ha</w:t>
      </w:r>
    </w:p>
    <w:p w:rsidR="00BF0F1C" w:rsidRPr="00BF0F1C" w:rsidRDefault="00BF0F1C" w:rsidP="00040C64">
      <w:pPr>
        <w:numPr>
          <w:ilvl w:val="0"/>
          <w:numId w:val="81"/>
        </w:numPr>
        <w:spacing w:before="120" w:line="240" w:lineRule="auto"/>
        <w:rPr>
          <w:rFonts w:eastAsia="Times New Roman" w:cs="Times New Roman"/>
          <w:bCs/>
          <w:noProof/>
          <w:szCs w:val="20"/>
          <w:lang w:val="sr-Cyrl-RS"/>
        </w:rPr>
      </w:pPr>
      <w:r w:rsidRPr="00BF0F1C">
        <w:rPr>
          <w:rFonts w:eastAsia="Times New Roman" w:cs="Times New Roman"/>
          <w:bCs/>
          <w:noProof/>
          <w:szCs w:val="20"/>
          <w:lang w:val="sr-Cyrl-RS"/>
        </w:rPr>
        <w:t xml:space="preserve">Попуњавање култура садњом на </w:t>
      </w:r>
      <w:r>
        <w:rPr>
          <w:rFonts w:eastAsia="Times New Roman" w:cs="Times New Roman"/>
          <w:bCs/>
          <w:noProof/>
          <w:szCs w:val="20"/>
        </w:rPr>
        <w:t>5,0</w:t>
      </w:r>
      <w:r w:rsidRPr="00BF0F1C">
        <w:rPr>
          <w:rFonts w:eastAsia="Times New Roman" w:cs="Times New Roman"/>
          <w:bCs/>
          <w:noProof/>
          <w:szCs w:val="20"/>
          <w:lang w:val="sr-Cyrl-RS"/>
        </w:rPr>
        <w:t xml:space="preserve"> ha.</w:t>
      </w:r>
    </w:p>
    <w:p w:rsidR="00BF0F1C" w:rsidRDefault="00BF0F1C" w:rsidP="00BF0F1C">
      <w:pPr>
        <w:tabs>
          <w:tab w:val="center" w:pos="4680"/>
        </w:tabs>
        <w:rPr>
          <w:rStyle w:val="SubtleEmphasis"/>
          <w:lang w:val="sr-Cyrl-RS"/>
        </w:rPr>
      </w:pPr>
      <w:r>
        <w:rPr>
          <w:rStyle w:val="SubtleEmphasis"/>
        </w:rPr>
        <w:t xml:space="preserve">4.1.1.2. </w:t>
      </w:r>
      <w:r>
        <w:rPr>
          <w:rStyle w:val="SubtleEmphasis"/>
          <w:lang w:val="sr-Cyrl-RS"/>
        </w:rPr>
        <w:t>План расадницке производње</w:t>
      </w:r>
      <w:r>
        <w:rPr>
          <w:rStyle w:val="SubtleEmphasis"/>
          <w:lang w:val="sr-Cyrl-RS"/>
        </w:rPr>
        <w:tab/>
      </w:r>
    </w:p>
    <w:p w:rsidR="00BF0F1C" w:rsidRPr="00BF0F1C" w:rsidRDefault="00BE4162" w:rsidP="00BF0F1C">
      <w:pPr>
        <w:spacing w:before="120" w:line="240" w:lineRule="auto"/>
        <w:ind w:firstLine="720"/>
        <w:rPr>
          <w:rStyle w:val="SubtleEmphasis"/>
          <w:rFonts w:eastAsia="Times New Roman" w:cs="Times New Roman"/>
          <w:b w:val="0"/>
          <w:bCs/>
          <w:iCs w:val="0"/>
          <w:color w:val="auto"/>
          <w:sz w:val="18"/>
          <w:szCs w:val="18"/>
          <w:lang w:val="sr-Cyrl-RS"/>
        </w:rPr>
      </w:pPr>
      <w:r>
        <w:rPr>
          <w:rFonts w:eastAsia="Times New Roman" w:cs="Times New Roman"/>
          <w:bCs/>
          <w:i/>
          <w:sz w:val="18"/>
          <w:szCs w:val="18"/>
          <w:lang w:val="sr-Cyrl-RS"/>
        </w:rPr>
        <w:t>Табела бр. 38</w:t>
      </w:r>
      <w:r w:rsidR="00BF0F1C" w:rsidRPr="00BF0F1C">
        <w:rPr>
          <w:rFonts w:eastAsia="Times New Roman" w:cs="Times New Roman"/>
          <w:bCs/>
          <w:i/>
          <w:sz w:val="18"/>
          <w:szCs w:val="18"/>
          <w:lang w:val="sr-Cyrl-RS"/>
        </w:rPr>
        <w:t>: План вештачког пошумљавања садњом</w:t>
      </w:r>
    </w:p>
    <w:tbl>
      <w:tblPr>
        <w:tblW w:w="8925" w:type="dxa"/>
        <w:jc w:val="center"/>
        <w:tblBorders>
          <w:top w:val="single" w:sz="18" w:space="0" w:color="auto"/>
          <w:left w:val="single" w:sz="18" w:space="0" w:color="auto"/>
          <w:bottom w:val="single" w:sz="18" w:space="0" w:color="auto"/>
          <w:right w:val="single" w:sz="18" w:space="0" w:color="auto"/>
          <w:insideH w:val="dotted" w:sz="4" w:space="0" w:color="auto"/>
          <w:insideV w:val="dotted" w:sz="4" w:space="0" w:color="auto"/>
        </w:tblBorders>
        <w:tblLook w:val="04A0" w:firstRow="1" w:lastRow="0" w:firstColumn="1" w:lastColumn="0" w:noHBand="0" w:noVBand="1"/>
      </w:tblPr>
      <w:tblGrid>
        <w:gridCol w:w="2020"/>
        <w:gridCol w:w="2020"/>
        <w:gridCol w:w="2020"/>
        <w:gridCol w:w="1425"/>
        <w:gridCol w:w="1440"/>
      </w:tblGrid>
      <w:tr w:rsidR="00BF0F1C" w:rsidRPr="00BF0F1C" w:rsidTr="00BF0F1C">
        <w:trPr>
          <w:trHeight w:val="600"/>
          <w:jc w:val="center"/>
        </w:trPr>
        <w:tc>
          <w:tcPr>
            <w:tcW w:w="2020" w:type="dxa"/>
            <w:vMerge w:val="restart"/>
            <w:tcBorders>
              <w:right w:val="single" w:sz="8" w:space="0" w:color="auto"/>
            </w:tcBorders>
            <w:shd w:val="clear" w:color="auto" w:fill="auto"/>
            <w:vAlign w:val="center"/>
            <w:hideMark/>
          </w:tcPr>
          <w:p w:rsidR="00BF0F1C" w:rsidRPr="00BF0F1C" w:rsidRDefault="00BF0F1C" w:rsidP="00BF0F1C">
            <w:pPr>
              <w:spacing w:line="240" w:lineRule="auto"/>
              <w:jc w:val="center"/>
              <w:rPr>
                <w:rFonts w:eastAsia="Times New Roman" w:cs="Times New Roman"/>
                <w:b/>
                <w:bCs/>
                <w:sz w:val="18"/>
                <w:szCs w:val="18"/>
              </w:rPr>
            </w:pPr>
            <w:r w:rsidRPr="00BF0F1C">
              <w:rPr>
                <w:rFonts w:eastAsia="Times New Roman" w:cs="Times New Roman"/>
                <w:b/>
                <w:bCs/>
                <w:sz w:val="18"/>
                <w:szCs w:val="18"/>
              </w:rPr>
              <w:t>Врста дрвећа</w:t>
            </w:r>
          </w:p>
        </w:tc>
        <w:tc>
          <w:tcPr>
            <w:tcW w:w="2020" w:type="dxa"/>
            <w:vMerge w:val="restart"/>
            <w:tcBorders>
              <w:left w:val="single" w:sz="8" w:space="0" w:color="auto"/>
            </w:tcBorders>
            <w:shd w:val="clear" w:color="auto" w:fill="auto"/>
            <w:vAlign w:val="center"/>
            <w:hideMark/>
          </w:tcPr>
          <w:p w:rsidR="00BF0F1C" w:rsidRPr="00BF0F1C" w:rsidRDefault="00BF0F1C" w:rsidP="00BF0F1C">
            <w:pPr>
              <w:spacing w:line="240" w:lineRule="auto"/>
              <w:jc w:val="center"/>
              <w:rPr>
                <w:rFonts w:eastAsia="Times New Roman" w:cs="Times New Roman"/>
                <w:b/>
                <w:bCs/>
                <w:sz w:val="18"/>
                <w:szCs w:val="18"/>
              </w:rPr>
            </w:pPr>
            <w:r w:rsidRPr="00BF0F1C">
              <w:rPr>
                <w:rFonts w:eastAsia="Times New Roman" w:cs="Times New Roman"/>
                <w:b/>
                <w:bCs/>
                <w:sz w:val="18"/>
                <w:szCs w:val="18"/>
              </w:rPr>
              <w:t>Површина               (hа)</w:t>
            </w:r>
          </w:p>
        </w:tc>
        <w:tc>
          <w:tcPr>
            <w:tcW w:w="2020" w:type="dxa"/>
            <w:vMerge w:val="restart"/>
            <w:tcBorders>
              <w:right w:val="single" w:sz="8" w:space="0" w:color="auto"/>
            </w:tcBorders>
            <w:shd w:val="clear" w:color="auto" w:fill="auto"/>
            <w:vAlign w:val="center"/>
            <w:hideMark/>
          </w:tcPr>
          <w:p w:rsidR="00BF0F1C" w:rsidRPr="00BF0F1C" w:rsidRDefault="00BF0F1C" w:rsidP="00BF0F1C">
            <w:pPr>
              <w:spacing w:line="240" w:lineRule="auto"/>
              <w:jc w:val="center"/>
              <w:rPr>
                <w:rFonts w:eastAsia="Times New Roman" w:cs="Times New Roman"/>
                <w:b/>
                <w:bCs/>
                <w:sz w:val="18"/>
                <w:szCs w:val="18"/>
              </w:rPr>
            </w:pPr>
            <w:r w:rsidRPr="00BF0F1C">
              <w:rPr>
                <w:rFonts w:eastAsia="Times New Roman" w:cs="Times New Roman"/>
                <w:b/>
                <w:bCs/>
                <w:sz w:val="18"/>
                <w:szCs w:val="18"/>
              </w:rPr>
              <w:t>Број садница         (kom)</w:t>
            </w:r>
          </w:p>
        </w:tc>
        <w:tc>
          <w:tcPr>
            <w:tcW w:w="1425" w:type="dxa"/>
            <w:vMerge w:val="restart"/>
            <w:tcBorders>
              <w:left w:val="single" w:sz="8" w:space="0" w:color="auto"/>
              <w:right w:val="single" w:sz="8" w:space="0" w:color="auto"/>
            </w:tcBorders>
            <w:shd w:val="clear" w:color="auto" w:fill="auto"/>
            <w:vAlign w:val="center"/>
            <w:hideMark/>
          </w:tcPr>
          <w:p w:rsidR="00BF0F1C" w:rsidRPr="00BF0F1C" w:rsidRDefault="00BF0F1C" w:rsidP="00BF0F1C">
            <w:pPr>
              <w:spacing w:line="240" w:lineRule="auto"/>
              <w:jc w:val="center"/>
              <w:rPr>
                <w:rFonts w:eastAsia="Times New Roman" w:cs="Times New Roman"/>
                <w:b/>
                <w:bCs/>
                <w:sz w:val="18"/>
                <w:szCs w:val="18"/>
              </w:rPr>
            </w:pPr>
            <w:r w:rsidRPr="00BF0F1C">
              <w:rPr>
                <w:rFonts w:eastAsia="Times New Roman" w:cs="Times New Roman"/>
                <w:b/>
                <w:bCs/>
                <w:sz w:val="18"/>
                <w:szCs w:val="18"/>
              </w:rPr>
              <w:t>Број садница                     (</w:t>
            </w:r>
            <w:r w:rsidRPr="00BF0F1C">
              <w:rPr>
                <w:rFonts w:eastAsia="Times New Roman" w:cs="Times New Roman"/>
                <w:b/>
                <w:bCs/>
                <w:sz w:val="18"/>
                <w:szCs w:val="18"/>
                <w:lang w:val="sr-Latn-RS"/>
              </w:rPr>
              <w:t>kom</w:t>
            </w:r>
            <w:r w:rsidRPr="00BF0F1C">
              <w:rPr>
                <w:rFonts w:eastAsia="Times New Roman" w:cs="Times New Roman"/>
                <w:b/>
                <w:bCs/>
                <w:sz w:val="18"/>
                <w:szCs w:val="18"/>
              </w:rPr>
              <w:t>/hа)</w:t>
            </w:r>
          </w:p>
        </w:tc>
        <w:tc>
          <w:tcPr>
            <w:tcW w:w="1440" w:type="dxa"/>
            <w:vMerge w:val="restart"/>
            <w:tcBorders>
              <w:left w:val="single" w:sz="8" w:space="0" w:color="auto"/>
            </w:tcBorders>
            <w:shd w:val="clear" w:color="auto" w:fill="auto"/>
            <w:vAlign w:val="center"/>
            <w:hideMark/>
          </w:tcPr>
          <w:p w:rsidR="00BF0F1C" w:rsidRPr="00BF0F1C" w:rsidRDefault="00BF0F1C" w:rsidP="00BF0F1C">
            <w:pPr>
              <w:spacing w:line="240" w:lineRule="auto"/>
              <w:jc w:val="center"/>
              <w:rPr>
                <w:rFonts w:eastAsia="Times New Roman" w:cs="Times New Roman"/>
                <w:b/>
                <w:bCs/>
                <w:sz w:val="18"/>
                <w:szCs w:val="18"/>
              </w:rPr>
            </w:pPr>
            <w:r w:rsidRPr="00BF0F1C">
              <w:rPr>
                <w:rFonts w:eastAsia="Times New Roman" w:cs="Times New Roman"/>
                <w:b/>
                <w:bCs/>
                <w:sz w:val="18"/>
                <w:szCs w:val="18"/>
              </w:rPr>
              <w:t>Старост    (god.)</w:t>
            </w:r>
          </w:p>
        </w:tc>
      </w:tr>
      <w:tr w:rsidR="00BF0F1C" w:rsidRPr="00BF0F1C" w:rsidTr="00BF0F1C">
        <w:trPr>
          <w:trHeight w:val="276"/>
          <w:jc w:val="center"/>
        </w:trPr>
        <w:tc>
          <w:tcPr>
            <w:tcW w:w="2020" w:type="dxa"/>
            <w:vMerge/>
            <w:tcBorders>
              <w:bottom w:val="single" w:sz="8" w:space="0" w:color="auto"/>
              <w:right w:val="single" w:sz="8" w:space="0" w:color="auto"/>
            </w:tcBorders>
            <w:vAlign w:val="center"/>
            <w:hideMark/>
          </w:tcPr>
          <w:p w:rsidR="00BF0F1C" w:rsidRPr="00BF0F1C" w:rsidRDefault="00BF0F1C" w:rsidP="00BF0F1C">
            <w:pPr>
              <w:spacing w:line="240" w:lineRule="auto"/>
              <w:jc w:val="left"/>
              <w:rPr>
                <w:rFonts w:eastAsia="Times New Roman" w:cs="Times New Roman"/>
                <w:b/>
                <w:bCs/>
                <w:sz w:val="18"/>
                <w:szCs w:val="18"/>
              </w:rPr>
            </w:pPr>
          </w:p>
        </w:tc>
        <w:tc>
          <w:tcPr>
            <w:tcW w:w="2020" w:type="dxa"/>
            <w:vMerge/>
            <w:tcBorders>
              <w:left w:val="single" w:sz="8" w:space="0" w:color="auto"/>
              <w:bottom w:val="single" w:sz="8" w:space="0" w:color="auto"/>
            </w:tcBorders>
            <w:vAlign w:val="center"/>
            <w:hideMark/>
          </w:tcPr>
          <w:p w:rsidR="00BF0F1C" w:rsidRPr="00BF0F1C" w:rsidRDefault="00BF0F1C" w:rsidP="00BF0F1C">
            <w:pPr>
              <w:spacing w:line="240" w:lineRule="auto"/>
              <w:jc w:val="left"/>
              <w:rPr>
                <w:rFonts w:eastAsia="Times New Roman" w:cs="Times New Roman"/>
                <w:b/>
                <w:bCs/>
                <w:sz w:val="18"/>
                <w:szCs w:val="18"/>
              </w:rPr>
            </w:pPr>
          </w:p>
        </w:tc>
        <w:tc>
          <w:tcPr>
            <w:tcW w:w="2020" w:type="dxa"/>
            <w:vMerge/>
            <w:tcBorders>
              <w:bottom w:val="single" w:sz="8" w:space="0" w:color="auto"/>
              <w:right w:val="single" w:sz="8" w:space="0" w:color="auto"/>
            </w:tcBorders>
            <w:vAlign w:val="center"/>
            <w:hideMark/>
          </w:tcPr>
          <w:p w:rsidR="00BF0F1C" w:rsidRPr="00BF0F1C" w:rsidRDefault="00BF0F1C" w:rsidP="00BF0F1C">
            <w:pPr>
              <w:spacing w:line="240" w:lineRule="auto"/>
              <w:jc w:val="left"/>
              <w:rPr>
                <w:rFonts w:eastAsia="Times New Roman" w:cs="Times New Roman"/>
                <w:b/>
                <w:bCs/>
                <w:sz w:val="18"/>
                <w:szCs w:val="18"/>
              </w:rPr>
            </w:pPr>
          </w:p>
        </w:tc>
        <w:tc>
          <w:tcPr>
            <w:tcW w:w="1425" w:type="dxa"/>
            <w:vMerge/>
            <w:tcBorders>
              <w:left w:val="single" w:sz="8" w:space="0" w:color="auto"/>
              <w:bottom w:val="single" w:sz="8" w:space="0" w:color="auto"/>
              <w:right w:val="single" w:sz="8" w:space="0" w:color="auto"/>
            </w:tcBorders>
            <w:vAlign w:val="center"/>
            <w:hideMark/>
          </w:tcPr>
          <w:p w:rsidR="00BF0F1C" w:rsidRPr="00BF0F1C" w:rsidRDefault="00BF0F1C" w:rsidP="00BF0F1C">
            <w:pPr>
              <w:spacing w:line="240" w:lineRule="auto"/>
              <w:jc w:val="left"/>
              <w:rPr>
                <w:rFonts w:eastAsia="Times New Roman" w:cs="Times New Roman"/>
                <w:b/>
                <w:bCs/>
                <w:sz w:val="18"/>
                <w:szCs w:val="18"/>
              </w:rPr>
            </w:pPr>
          </w:p>
        </w:tc>
        <w:tc>
          <w:tcPr>
            <w:tcW w:w="1440" w:type="dxa"/>
            <w:vMerge/>
            <w:tcBorders>
              <w:left w:val="single" w:sz="8" w:space="0" w:color="auto"/>
              <w:bottom w:val="single" w:sz="8" w:space="0" w:color="auto"/>
            </w:tcBorders>
            <w:vAlign w:val="center"/>
            <w:hideMark/>
          </w:tcPr>
          <w:p w:rsidR="00BF0F1C" w:rsidRPr="00BF0F1C" w:rsidRDefault="00BF0F1C" w:rsidP="00BF0F1C">
            <w:pPr>
              <w:spacing w:line="240" w:lineRule="auto"/>
              <w:jc w:val="left"/>
              <w:rPr>
                <w:rFonts w:eastAsia="Times New Roman" w:cs="Times New Roman"/>
                <w:b/>
                <w:bCs/>
                <w:sz w:val="18"/>
                <w:szCs w:val="18"/>
              </w:rPr>
            </w:pPr>
          </w:p>
        </w:tc>
      </w:tr>
      <w:tr w:rsidR="00BF0F1C" w:rsidRPr="00BF0F1C" w:rsidTr="00BF0F1C">
        <w:trPr>
          <w:trHeight w:val="240"/>
          <w:jc w:val="center"/>
        </w:trPr>
        <w:tc>
          <w:tcPr>
            <w:tcW w:w="2020" w:type="dxa"/>
            <w:tcBorders>
              <w:top w:val="single" w:sz="8" w:space="0" w:color="auto"/>
              <w:bottom w:val="dotted" w:sz="4" w:space="0" w:color="auto"/>
              <w:right w:val="single" w:sz="8" w:space="0" w:color="auto"/>
            </w:tcBorders>
            <w:shd w:val="clear" w:color="auto" w:fill="auto"/>
            <w:noWrap/>
            <w:vAlign w:val="bottom"/>
            <w:hideMark/>
          </w:tcPr>
          <w:p w:rsidR="00BF0F1C" w:rsidRPr="00BF0F1C" w:rsidRDefault="00BF0F1C" w:rsidP="00BF0F1C">
            <w:pPr>
              <w:spacing w:line="240" w:lineRule="auto"/>
              <w:rPr>
                <w:rFonts w:eastAsia="Times New Roman" w:cs="Times New Roman"/>
                <w:bCs/>
                <w:sz w:val="18"/>
                <w:szCs w:val="18"/>
                <w:lang w:val="sr-Cyrl-RS"/>
              </w:rPr>
            </w:pPr>
            <w:r>
              <w:rPr>
                <w:rFonts w:eastAsia="Times New Roman" w:cs="Times New Roman"/>
                <w:bCs/>
                <w:sz w:val="18"/>
                <w:szCs w:val="18"/>
                <w:lang w:val="sr-Cyrl-RS"/>
              </w:rPr>
              <w:t>Дуглазија</w:t>
            </w:r>
          </w:p>
        </w:tc>
        <w:tc>
          <w:tcPr>
            <w:tcW w:w="2020" w:type="dxa"/>
            <w:tcBorders>
              <w:top w:val="single" w:sz="8" w:space="0" w:color="auto"/>
              <w:left w:val="single" w:sz="8" w:space="0" w:color="auto"/>
              <w:bottom w:val="dotted" w:sz="4" w:space="0" w:color="auto"/>
            </w:tcBorders>
            <w:shd w:val="clear" w:color="auto" w:fill="auto"/>
            <w:noWrap/>
            <w:vAlign w:val="bottom"/>
            <w:hideMark/>
          </w:tcPr>
          <w:p w:rsidR="00BF0F1C" w:rsidRPr="00BF0F1C" w:rsidRDefault="00BF0F1C" w:rsidP="00BF0F1C">
            <w:pPr>
              <w:spacing w:line="240" w:lineRule="auto"/>
              <w:jc w:val="right"/>
              <w:rPr>
                <w:rFonts w:eastAsia="Times New Roman" w:cs="Times New Roman"/>
                <w:bCs/>
                <w:sz w:val="18"/>
                <w:szCs w:val="18"/>
                <w:lang w:val="sr-Cyrl-RS"/>
              </w:rPr>
            </w:pPr>
            <w:r>
              <w:rPr>
                <w:rFonts w:eastAsia="Times New Roman" w:cs="Times New Roman"/>
                <w:bCs/>
                <w:sz w:val="18"/>
                <w:szCs w:val="18"/>
                <w:lang w:val="sr-Cyrl-RS"/>
              </w:rPr>
              <w:t>5,0</w:t>
            </w:r>
          </w:p>
        </w:tc>
        <w:tc>
          <w:tcPr>
            <w:tcW w:w="2020" w:type="dxa"/>
            <w:tcBorders>
              <w:top w:val="single" w:sz="8" w:space="0" w:color="auto"/>
              <w:bottom w:val="dotted" w:sz="4" w:space="0" w:color="auto"/>
              <w:right w:val="single" w:sz="8" w:space="0" w:color="auto"/>
            </w:tcBorders>
            <w:shd w:val="clear" w:color="auto" w:fill="auto"/>
            <w:noWrap/>
            <w:vAlign w:val="bottom"/>
            <w:hideMark/>
          </w:tcPr>
          <w:p w:rsidR="00BF0F1C" w:rsidRPr="00BF0F1C" w:rsidRDefault="00BF0F1C" w:rsidP="00BF0F1C">
            <w:pPr>
              <w:spacing w:line="240" w:lineRule="auto"/>
              <w:jc w:val="right"/>
              <w:rPr>
                <w:rFonts w:eastAsia="Times New Roman" w:cs="Times New Roman"/>
                <w:bCs/>
                <w:sz w:val="18"/>
                <w:szCs w:val="18"/>
                <w:lang w:val="sr-Cyrl-RS"/>
              </w:rPr>
            </w:pPr>
            <w:r>
              <w:rPr>
                <w:rFonts w:eastAsia="Times New Roman" w:cs="Times New Roman"/>
                <w:bCs/>
                <w:sz w:val="18"/>
                <w:szCs w:val="18"/>
                <w:lang w:val="sr-Cyrl-RS"/>
              </w:rPr>
              <w:t>12500</w:t>
            </w:r>
          </w:p>
        </w:tc>
        <w:tc>
          <w:tcPr>
            <w:tcW w:w="1425" w:type="dxa"/>
            <w:tcBorders>
              <w:top w:val="single" w:sz="8" w:space="0" w:color="auto"/>
              <w:left w:val="single" w:sz="8" w:space="0" w:color="auto"/>
              <w:bottom w:val="dotted" w:sz="4" w:space="0" w:color="auto"/>
              <w:right w:val="single" w:sz="8" w:space="0" w:color="auto"/>
            </w:tcBorders>
            <w:shd w:val="clear" w:color="auto" w:fill="auto"/>
            <w:noWrap/>
            <w:vAlign w:val="bottom"/>
            <w:hideMark/>
          </w:tcPr>
          <w:p w:rsidR="00BF0F1C" w:rsidRPr="00BF0F1C" w:rsidRDefault="00BF0F1C" w:rsidP="00BF0F1C">
            <w:pPr>
              <w:spacing w:line="240" w:lineRule="auto"/>
              <w:jc w:val="center"/>
              <w:rPr>
                <w:rFonts w:eastAsia="Times New Roman" w:cs="Times New Roman"/>
                <w:bCs/>
                <w:sz w:val="18"/>
                <w:szCs w:val="18"/>
                <w:lang w:val="sr-Cyrl-RS"/>
              </w:rPr>
            </w:pPr>
            <w:r w:rsidRPr="00BF0F1C">
              <w:rPr>
                <w:rFonts w:eastAsia="Times New Roman" w:cs="Times New Roman"/>
                <w:bCs/>
                <w:sz w:val="18"/>
                <w:szCs w:val="18"/>
                <w:lang w:val="sr-Cyrl-RS"/>
              </w:rPr>
              <w:t>2.500</w:t>
            </w:r>
          </w:p>
        </w:tc>
        <w:tc>
          <w:tcPr>
            <w:tcW w:w="1440" w:type="dxa"/>
            <w:tcBorders>
              <w:top w:val="single" w:sz="8" w:space="0" w:color="auto"/>
              <w:left w:val="single" w:sz="8" w:space="0" w:color="auto"/>
              <w:bottom w:val="dotted" w:sz="4" w:space="0" w:color="auto"/>
            </w:tcBorders>
            <w:shd w:val="clear" w:color="auto" w:fill="auto"/>
            <w:noWrap/>
            <w:vAlign w:val="center"/>
            <w:hideMark/>
          </w:tcPr>
          <w:p w:rsidR="00BF0F1C" w:rsidRPr="00BF0F1C" w:rsidRDefault="00BF0F1C" w:rsidP="00BF0F1C">
            <w:pPr>
              <w:spacing w:line="240" w:lineRule="auto"/>
              <w:jc w:val="center"/>
              <w:rPr>
                <w:rFonts w:eastAsia="Times New Roman" w:cs="Times New Roman"/>
                <w:bCs/>
                <w:sz w:val="18"/>
                <w:szCs w:val="18"/>
                <w:lang w:val="sr-Cyrl-RS"/>
              </w:rPr>
            </w:pPr>
            <w:r w:rsidRPr="00BF0F1C">
              <w:rPr>
                <w:rFonts w:eastAsia="Times New Roman" w:cs="Times New Roman"/>
                <w:bCs/>
                <w:sz w:val="18"/>
                <w:szCs w:val="18"/>
                <w:lang w:val="sr-Cyrl-RS"/>
              </w:rPr>
              <w:t>1+0 , 2+0</w:t>
            </w:r>
          </w:p>
        </w:tc>
      </w:tr>
      <w:tr w:rsidR="00BF0F1C" w:rsidRPr="00BF0F1C" w:rsidTr="00BF0F1C">
        <w:trPr>
          <w:trHeight w:val="422"/>
          <w:jc w:val="center"/>
        </w:trPr>
        <w:tc>
          <w:tcPr>
            <w:tcW w:w="2020" w:type="dxa"/>
            <w:tcBorders>
              <w:top w:val="single" w:sz="8" w:space="0" w:color="auto"/>
              <w:right w:val="single" w:sz="8" w:space="0" w:color="auto"/>
            </w:tcBorders>
            <w:shd w:val="clear" w:color="auto" w:fill="auto"/>
            <w:noWrap/>
            <w:vAlign w:val="bottom"/>
            <w:hideMark/>
          </w:tcPr>
          <w:p w:rsidR="00BF0F1C" w:rsidRPr="00BF0F1C" w:rsidRDefault="00BF0F1C" w:rsidP="00BF0F1C">
            <w:pPr>
              <w:spacing w:line="240" w:lineRule="auto"/>
              <w:rPr>
                <w:rFonts w:eastAsia="Times New Roman" w:cs="Times New Roman"/>
                <w:b/>
                <w:bCs/>
                <w:sz w:val="20"/>
                <w:szCs w:val="20"/>
              </w:rPr>
            </w:pPr>
            <w:r w:rsidRPr="00BF0F1C">
              <w:rPr>
                <w:rFonts w:eastAsia="Times New Roman" w:cs="Times New Roman"/>
                <w:b/>
                <w:bCs/>
                <w:sz w:val="20"/>
                <w:szCs w:val="20"/>
              </w:rPr>
              <w:t>Свега</w:t>
            </w:r>
          </w:p>
        </w:tc>
        <w:tc>
          <w:tcPr>
            <w:tcW w:w="2020" w:type="dxa"/>
            <w:tcBorders>
              <w:top w:val="single" w:sz="8" w:space="0" w:color="auto"/>
              <w:left w:val="single" w:sz="8" w:space="0" w:color="auto"/>
            </w:tcBorders>
            <w:shd w:val="clear" w:color="auto" w:fill="auto"/>
            <w:noWrap/>
            <w:vAlign w:val="bottom"/>
            <w:hideMark/>
          </w:tcPr>
          <w:p w:rsidR="00BF0F1C" w:rsidRPr="00BF0F1C" w:rsidRDefault="00BF0F1C" w:rsidP="00BF0F1C">
            <w:pPr>
              <w:spacing w:line="240" w:lineRule="auto"/>
              <w:jc w:val="right"/>
              <w:rPr>
                <w:rFonts w:eastAsia="Times New Roman" w:cs="Times New Roman"/>
                <w:b/>
                <w:bCs/>
                <w:sz w:val="20"/>
                <w:szCs w:val="20"/>
                <w:lang w:val="sr-Cyrl-RS"/>
              </w:rPr>
            </w:pPr>
            <w:r>
              <w:rPr>
                <w:rFonts w:eastAsia="Times New Roman" w:cs="Times New Roman"/>
                <w:b/>
                <w:bCs/>
                <w:sz w:val="20"/>
                <w:szCs w:val="20"/>
                <w:lang w:val="sr-Cyrl-RS"/>
              </w:rPr>
              <w:t>5,0</w:t>
            </w:r>
          </w:p>
        </w:tc>
        <w:tc>
          <w:tcPr>
            <w:tcW w:w="2020" w:type="dxa"/>
            <w:tcBorders>
              <w:top w:val="single" w:sz="8" w:space="0" w:color="auto"/>
              <w:right w:val="single" w:sz="8" w:space="0" w:color="auto"/>
            </w:tcBorders>
            <w:shd w:val="clear" w:color="auto" w:fill="auto"/>
            <w:noWrap/>
            <w:vAlign w:val="bottom"/>
            <w:hideMark/>
          </w:tcPr>
          <w:p w:rsidR="00BF0F1C" w:rsidRPr="00BF0F1C" w:rsidRDefault="00BF0F1C" w:rsidP="00BF0F1C">
            <w:pPr>
              <w:spacing w:line="240" w:lineRule="auto"/>
              <w:jc w:val="right"/>
              <w:rPr>
                <w:rFonts w:eastAsia="Times New Roman" w:cs="Times New Roman"/>
                <w:b/>
                <w:bCs/>
                <w:sz w:val="20"/>
                <w:szCs w:val="20"/>
                <w:lang w:val="sr-Cyrl-RS"/>
              </w:rPr>
            </w:pPr>
            <w:r>
              <w:rPr>
                <w:rFonts w:eastAsia="Times New Roman" w:cs="Times New Roman"/>
                <w:b/>
                <w:bCs/>
                <w:sz w:val="20"/>
                <w:szCs w:val="20"/>
                <w:lang w:val="sr-Cyrl-RS"/>
              </w:rPr>
              <w:t>12500</w:t>
            </w:r>
          </w:p>
        </w:tc>
        <w:tc>
          <w:tcPr>
            <w:tcW w:w="1425" w:type="dxa"/>
            <w:tcBorders>
              <w:top w:val="single" w:sz="8" w:space="0" w:color="auto"/>
              <w:left w:val="single" w:sz="8" w:space="0" w:color="auto"/>
              <w:right w:val="single" w:sz="8" w:space="0" w:color="auto"/>
            </w:tcBorders>
            <w:shd w:val="clear" w:color="auto" w:fill="auto"/>
            <w:noWrap/>
            <w:vAlign w:val="bottom"/>
            <w:hideMark/>
          </w:tcPr>
          <w:p w:rsidR="00BF0F1C" w:rsidRPr="00BF0F1C" w:rsidRDefault="00BF0F1C" w:rsidP="00BF0F1C">
            <w:pPr>
              <w:spacing w:line="240" w:lineRule="auto"/>
              <w:jc w:val="center"/>
              <w:rPr>
                <w:rFonts w:eastAsia="Times New Roman" w:cs="Times New Roman"/>
                <w:b/>
                <w:bCs/>
                <w:sz w:val="20"/>
                <w:szCs w:val="20"/>
              </w:rPr>
            </w:pPr>
            <w:r w:rsidRPr="00BF0F1C">
              <w:rPr>
                <w:rFonts w:eastAsia="Times New Roman" w:cs="Times New Roman"/>
                <w:b/>
                <w:bCs/>
                <w:sz w:val="20"/>
                <w:szCs w:val="20"/>
              </w:rPr>
              <w:t>-</w:t>
            </w:r>
          </w:p>
        </w:tc>
        <w:tc>
          <w:tcPr>
            <w:tcW w:w="1440" w:type="dxa"/>
            <w:tcBorders>
              <w:top w:val="single" w:sz="8" w:space="0" w:color="auto"/>
              <w:left w:val="single" w:sz="8" w:space="0" w:color="auto"/>
            </w:tcBorders>
            <w:shd w:val="clear" w:color="auto" w:fill="auto"/>
            <w:noWrap/>
            <w:vAlign w:val="bottom"/>
            <w:hideMark/>
          </w:tcPr>
          <w:p w:rsidR="00BF0F1C" w:rsidRPr="00BF0F1C" w:rsidRDefault="00BF0F1C" w:rsidP="00BF0F1C">
            <w:pPr>
              <w:spacing w:line="240" w:lineRule="auto"/>
              <w:jc w:val="center"/>
              <w:rPr>
                <w:rFonts w:eastAsia="Times New Roman" w:cs="Times New Roman"/>
                <w:b/>
                <w:bCs/>
                <w:sz w:val="20"/>
                <w:szCs w:val="20"/>
              </w:rPr>
            </w:pPr>
            <w:r w:rsidRPr="00BF0F1C">
              <w:rPr>
                <w:rFonts w:eastAsia="Times New Roman" w:cs="Times New Roman"/>
                <w:b/>
                <w:bCs/>
                <w:sz w:val="20"/>
                <w:szCs w:val="20"/>
              </w:rPr>
              <w:t>-</w:t>
            </w:r>
          </w:p>
        </w:tc>
      </w:tr>
    </w:tbl>
    <w:p w:rsidR="00BF0F1C" w:rsidRPr="00BF0F1C" w:rsidRDefault="00BE4162" w:rsidP="00BF0F1C">
      <w:pPr>
        <w:spacing w:before="120" w:line="240" w:lineRule="auto"/>
        <w:ind w:firstLine="720"/>
        <w:rPr>
          <w:rFonts w:eastAsia="Times New Roman" w:cs="Times New Roman"/>
          <w:bCs/>
          <w:i/>
          <w:noProof/>
          <w:sz w:val="18"/>
          <w:szCs w:val="18"/>
          <w:lang w:val="sr-Cyrl-RS"/>
        </w:rPr>
      </w:pPr>
      <w:r>
        <w:rPr>
          <w:rFonts w:eastAsia="Times New Roman" w:cs="Times New Roman"/>
          <w:bCs/>
          <w:i/>
          <w:noProof/>
          <w:sz w:val="18"/>
          <w:szCs w:val="18"/>
          <w:lang w:val="sr-Cyrl-RS"/>
        </w:rPr>
        <w:t>Табела бр. 39</w:t>
      </w:r>
      <w:r w:rsidR="00BF0F1C" w:rsidRPr="00BF0F1C">
        <w:rPr>
          <w:rFonts w:eastAsia="Times New Roman" w:cs="Times New Roman"/>
          <w:bCs/>
          <w:i/>
          <w:noProof/>
          <w:sz w:val="18"/>
          <w:szCs w:val="18"/>
          <w:lang w:val="sr-Cyrl-RS"/>
        </w:rPr>
        <w:t xml:space="preserve">: </w:t>
      </w:r>
      <w:r w:rsidR="00BF0F1C" w:rsidRPr="00BF0F1C">
        <w:rPr>
          <w:rFonts w:eastAsia="Times New Roman" w:cs="Times New Roman"/>
          <w:bCs/>
          <w:i/>
          <w:noProof/>
          <w:sz w:val="18"/>
          <w:szCs w:val="18"/>
        </w:rPr>
        <w:t>Преглед алтернативних врста дрвећа које се могу користити за пошумљавање</w:t>
      </w:r>
    </w:p>
    <w:tbl>
      <w:tblPr>
        <w:tblW w:w="9781" w:type="dxa"/>
        <w:jc w:val="center"/>
        <w:tblBorders>
          <w:top w:val="single" w:sz="18" w:space="0" w:color="000000"/>
          <w:left w:val="single" w:sz="18" w:space="0" w:color="000000"/>
          <w:bottom w:val="single" w:sz="18" w:space="0" w:color="000000"/>
          <w:right w:val="single" w:sz="18" w:space="0" w:color="000000"/>
          <w:insideH w:val="dotted" w:sz="4" w:space="0" w:color="auto"/>
          <w:insideV w:val="single" w:sz="8" w:space="0" w:color="000000"/>
        </w:tblBorders>
        <w:tblLook w:val="04A0" w:firstRow="1" w:lastRow="0" w:firstColumn="1" w:lastColumn="0" w:noHBand="0" w:noVBand="1"/>
      </w:tblPr>
      <w:tblGrid>
        <w:gridCol w:w="1773"/>
        <w:gridCol w:w="2338"/>
        <w:gridCol w:w="5670"/>
      </w:tblGrid>
      <w:tr w:rsidR="00BF0F1C" w:rsidRPr="00BF0F1C" w:rsidTr="00BF0F1C">
        <w:trPr>
          <w:tblHeader/>
          <w:jc w:val="center"/>
        </w:trPr>
        <w:tc>
          <w:tcPr>
            <w:tcW w:w="1773" w:type="dxa"/>
            <w:tcBorders>
              <w:bottom w:val="single" w:sz="12" w:space="0" w:color="auto"/>
            </w:tcBorders>
            <w:vAlign w:val="center"/>
          </w:tcPr>
          <w:p w:rsidR="00BF0F1C" w:rsidRPr="00BF0F1C" w:rsidRDefault="00BF0F1C" w:rsidP="00BF0F1C">
            <w:pPr>
              <w:spacing w:before="120" w:line="240" w:lineRule="auto"/>
              <w:jc w:val="center"/>
              <w:rPr>
                <w:rFonts w:eastAsia="Calibri" w:cs="Times New Roman"/>
                <w:bCs/>
                <w:noProof/>
                <w:sz w:val="20"/>
                <w:szCs w:val="22"/>
              </w:rPr>
            </w:pPr>
            <w:r w:rsidRPr="00BF0F1C">
              <w:rPr>
                <w:rFonts w:eastAsia="Calibri" w:cs="Times New Roman"/>
                <w:bCs/>
                <w:noProof/>
                <w:sz w:val="20"/>
                <w:szCs w:val="22"/>
              </w:rPr>
              <w:t>Одељење/одсек</w:t>
            </w:r>
          </w:p>
        </w:tc>
        <w:tc>
          <w:tcPr>
            <w:tcW w:w="2338" w:type="dxa"/>
            <w:tcBorders>
              <w:bottom w:val="single" w:sz="12" w:space="0" w:color="auto"/>
            </w:tcBorders>
            <w:vAlign w:val="center"/>
          </w:tcPr>
          <w:p w:rsidR="00BF0F1C" w:rsidRPr="00BF0F1C" w:rsidRDefault="00BF0F1C" w:rsidP="00BF0F1C">
            <w:pPr>
              <w:spacing w:before="120" w:line="240" w:lineRule="auto"/>
              <w:jc w:val="center"/>
              <w:rPr>
                <w:rFonts w:eastAsia="Calibri" w:cs="Times New Roman"/>
                <w:bCs/>
                <w:noProof/>
                <w:sz w:val="20"/>
                <w:szCs w:val="22"/>
              </w:rPr>
            </w:pPr>
            <w:r w:rsidRPr="00BF0F1C">
              <w:rPr>
                <w:rFonts w:eastAsia="Calibri" w:cs="Times New Roman"/>
                <w:bCs/>
                <w:noProof/>
                <w:sz w:val="20"/>
                <w:szCs w:val="22"/>
              </w:rPr>
              <w:t>Планирана врста дрвећа</w:t>
            </w:r>
          </w:p>
        </w:tc>
        <w:tc>
          <w:tcPr>
            <w:tcW w:w="5670" w:type="dxa"/>
            <w:tcBorders>
              <w:bottom w:val="single" w:sz="12" w:space="0" w:color="auto"/>
            </w:tcBorders>
            <w:vAlign w:val="center"/>
          </w:tcPr>
          <w:p w:rsidR="00BF0F1C" w:rsidRPr="00BF0F1C" w:rsidRDefault="00BF0F1C" w:rsidP="00BF0F1C">
            <w:pPr>
              <w:spacing w:before="120" w:line="240" w:lineRule="auto"/>
              <w:jc w:val="center"/>
              <w:rPr>
                <w:rFonts w:eastAsia="Calibri" w:cs="Times New Roman"/>
                <w:bCs/>
                <w:noProof/>
                <w:sz w:val="20"/>
                <w:szCs w:val="22"/>
              </w:rPr>
            </w:pPr>
            <w:r w:rsidRPr="00BF0F1C">
              <w:rPr>
                <w:rFonts w:eastAsia="Calibri" w:cs="Times New Roman"/>
                <w:bCs/>
                <w:noProof/>
                <w:sz w:val="20"/>
                <w:szCs w:val="22"/>
              </w:rPr>
              <w:t>Алтернативне врсте дрвећа</w:t>
            </w:r>
          </w:p>
        </w:tc>
      </w:tr>
      <w:tr w:rsidR="00BF0F1C" w:rsidRPr="00BF0F1C" w:rsidTr="00BF0F1C">
        <w:trPr>
          <w:jc w:val="center"/>
        </w:trPr>
        <w:tc>
          <w:tcPr>
            <w:tcW w:w="1773" w:type="dxa"/>
            <w:tcBorders>
              <w:top w:val="single" w:sz="12" w:space="0" w:color="auto"/>
            </w:tcBorders>
            <w:vAlign w:val="center"/>
          </w:tcPr>
          <w:p w:rsidR="00BF0F1C" w:rsidRPr="00BF0F1C" w:rsidRDefault="0025023C" w:rsidP="00BF0F1C">
            <w:pPr>
              <w:spacing w:before="120" w:line="240" w:lineRule="auto"/>
              <w:jc w:val="center"/>
              <w:rPr>
                <w:rFonts w:eastAsia="Calibri" w:cs="Times New Roman"/>
                <w:bCs/>
                <w:noProof/>
                <w:sz w:val="20"/>
                <w:szCs w:val="22"/>
              </w:rPr>
            </w:pPr>
            <w:r>
              <w:rPr>
                <w:rFonts w:eastAsia="Calibri" w:cs="Times New Roman"/>
                <w:bCs/>
                <w:noProof/>
                <w:sz w:val="20"/>
                <w:szCs w:val="22"/>
                <w:lang w:val="sr-Cyrl-RS"/>
              </w:rPr>
              <w:t>20/1</w:t>
            </w:r>
          </w:p>
        </w:tc>
        <w:tc>
          <w:tcPr>
            <w:tcW w:w="2338" w:type="dxa"/>
            <w:tcBorders>
              <w:top w:val="single" w:sz="12" w:space="0" w:color="auto"/>
            </w:tcBorders>
          </w:tcPr>
          <w:p w:rsidR="00BF0F1C" w:rsidRPr="00BF0F1C" w:rsidRDefault="00BF0F1C" w:rsidP="00BF0F1C">
            <w:pPr>
              <w:tabs>
                <w:tab w:val="left" w:pos="1472"/>
                <w:tab w:val="center" w:pos="1782"/>
              </w:tabs>
              <w:spacing w:before="120" w:line="240" w:lineRule="auto"/>
              <w:jc w:val="center"/>
              <w:rPr>
                <w:rFonts w:eastAsia="Calibri" w:cs="Times New Roman"/>
                <w:bCs/>
                <w:noProof/>
                <w:sz w:val="20"/>
                <w:szCs w:val="22"/>
                <w:lang w:val="sr-Cyrl-RS"/>
              </w:rPr>
            </w:pPr>
            <w:r w:rsidRPr="00BF0F1C">
              <w:rPr>
                <w:rFonts w:eastAsia="Calibri" w:cs="Times New Roman"/>
                <w:bCs/>
                <w:noProof/>
                <w:sz w:val="20"/>
                <w:szCs w:val="22"/>
                <w:lang w:val="sr-Cyrl-RS"/>
              </w:rPr>
              <w:t>Смрча</w:t>
            </w:r>
          </w:p>
        </w:tc>
        <w:tc>
          <w:tcPr>
            <w:tcW w:w="5670" w:type="dxa"/>
            <w:tcBorders>
              <w:top w:val="single" w:sz="12" w:space="0" w:color="auto"/>
            </w:tcBorders>
            <w:vAlign w:val="center"/>
          </w:tcPr>
          <w:p w:rsidR="00BF0F1C" w:rsidRPr="00BF0F1C" w:rsidRDefault="00FD1246" w:rsidP="00FD1246">
            <w:pPr>
              <w:spacing w:before="120" w:line="240" w:lineRule="auto"/>
              <w:rPr>
                <w:rFonts w:eastAsia="Calibri" w:cs="Times New Roman"/>
                <w:bCs/>
                <w:noProof/>
                <w:sz w:val="20"/>
                <w:szCs w:val="22"/>
                <w:lang w:val="sr-Cyrl-RS"/>
              </w:rPr>
            </w:pPr>
            <w:r>
              <w:rPr>
                <w:lang w:val="sr-Cyrl-RS"/>
              </w:rPr>
              <w:t>црни бор, боровац, смрча, јела или бели бор</w:t>
            </w:r>
          </w:p>
        </w:tc>
      </w:tr>
    </w:tbl>
    <w:p w:rsidR="00BF0F1C" w:rsidRDefault="00BF0F1C" w:rsidP="008625B7">
      <w:pPr>
        <w:rPr>
          <w:lang w:val="sr-Cyrl-RS"/>
        </w:rPr>
      </w:pPr>
    </w:p>
    <w:p w:rsidR="00FD1246" w:rsidRDefault="00BF0F1C" w:rsidP="00FD1246">
      <w:pPr>
        <w:ind w:firstLine="720"/>
        <w:rPr>
          <w:lang w:val="sr-Cyrl-RS"/>
        </w:rPr>
      </w:pPr>
      <w:r>
        <w:rPr>
          <w:lang w:val="sr-Cyrl-RS"/>
        </w:rPr>
        <w:t>Укупан број садница за реализацију плана пошумљавања јесте 12500</w:t>
      </w:r>
      <w:r w:rsidR="0025023C">
        <w:rPr>
          <w:lang w:val="sr-Cyrl-RS"/>
        </w:rPr>
        <w:t xml:space="preserve"> ком</w:t>
      </w:r>
      <w:r>
        <w:rPr>
          <w:lang w:val="sr-Cyrl-RS"/>
        </w:rPr>
        <w:t>. планира се пошумљавање пожаришта дуглазијом за поменуту врсту рада могу се одабрати и алтернативне врсте дрвећа као што су црни бор, боровац или смрча.</w:t>
      </w:r>
      <w:r w:rsidR="00FD1246">
        <w:rPr>
          <w:lang w:val="sr-Cyrl-RS"/>
        </w:rPr>
        <w:t xml:space="preserve"> </w:t>
      </w:r>
    </w:p>
    <w:p w:rsidR="00FD1246" w:rsidRPr="00FD1246" w:rsidRDefault="00FD1246" w:rsidP="00FD1246">
      <w:pPr>
        <w:spacing w:before="120" w:line="240" w:lineRule="auto"/>
        <w:ind w:firstLine="720"/>
        <w:rPr>
          <w:rFonts w:eastAsia="Times New Roman" w:cs="Times New Roman"/>
          <w:bCs/>
          <w:noProof/>
          <w:szCs w:val="20"/>
          <w:lang w:val="sr-Cyrl-RS"/>
        </w:rPr>
      </w:pPr>
      <w:r w:rsidRPr="00FD1246">
        <w:rPr>
          <w:rFonts w:eastAsia="Times New Roman" w:cs="Times New Roman"/>
          <w:bCs/>
          <w:noProof/>
          <w:szCs w:val="20"/>
        </w:rPr>
        <w:t>У случају немогућности набав</w:t>
      </w:r>
      <w:r w:rsidRPr="00FD1246">
        <w:rPr>
          <w:rFonts w:eastAsia="Times New Roman" w:cs="Times New Roman"/>
          <w:bCs/>
          <w:noProof/>
          <w:szCs w:val="20"/>
          <w:lang w:val="sr-Cyrl-RS"/>
        </w:rPr>
        <w:t>к</w:t>
      </w:r>
      <w:r w:rsidRPr="00FD1246">
        <w:rPr>
          <w:rFonts w:eastAsia="Times New Roman" w:cs="Times New Roman"/>
          <w:bCs/>
          <w:noProof/>
          <w:szCs w:val="20"/>
        </w:rPr>
        <w:t>е садниц</w:t>
      </w:r>
      <w:r w:rsidRPr="00FD1246">
        <w:rPr>
          <w:rFonts w:eastAsia="Times New Roman" w:cs="Times New Roman"/>
          <w:bCs/>
          <w:noProof/>
          <w:szCs w:val="20"/>
          <w:lang w:val="sr-Cyrl-RS"/>
        </w:rPr>
        <w:t>а</w:t>
      </w:r>
      <w:r w:rsidRPr="00FD1246">
        <w:rPr>
          <w:rFonts w:eastAsia="Times New Roman" w:cs="Times New Roman"/>
          <w:bCs/>
          <w:noProof/>
          <w:szCs w:val="20"/>
        </w:rPr>
        <w:t xml:space="preserve"> </w:t>
      </w:r>
      <w:r>
        <w:rPr>
          <w:rFonts w:eastAsia="Times New Roman" w:cs="Times New Roman"/>
          <w:bCs/>
          <w:noProof/>
          <w:szCs w:val="20"/>
          <w:lang w:val="sr-Cyrl-RS"/>
        </w:rPr>
        <w:t>дуглазије</w:t>
      </w:r>
      <w:r w:rsidRPr="00FD1246">
        <w:rPr>
          <w:rFonts w:eastAsia="Times New Roman" w:cs="Times New Roman"/>
          <w:bCs/>
          <w:noProof/>
          <w:szCs w:val="20"/>
          <w:lang w:val="sr-Cyrl-RS"/>
        </w:rPr>
        <w:t>, саднице смрче</w:t>
      </w:r>
      <w:r w:rsidRPr="00FD1246">
        <w:rPr>
          <w:rFonts w:eastAsia="Times New Roman" w:cs="Times New Roman"/>
          <w:bCs/>
          <w:noProof/>
          <w:szCs w:val="20"/>
        </w:rPr>
        <w:t xml:space="preserve"> мо</w:t>
      </w:r>
      <w:r w:rsidRPr="00FD1246">
        <w:rPr>
          <w:rFonts w:eastAsia="Times New Roman" w:cs="Times New Roman"/>
          <w:bCs/>
          <w:noProof/>
          <w:szCs w:val="20"/>
          <w:lang w:val="sr-Cyrl-RS"/>
        </w:rPr>
        <w:t>гу</w:t>
      </w:r>
      <w:r w:rsidRPr="00FD1246">
        <w:rPr>
          <w:rFonts w:eastAsia="Times New Roman" w:cs="Times New Roman"/>
          <w:bCs/>
          <w:noProof/>
          <w:szCs w:val="20"/>
        </w:rPr>
        <w:t xml:space="preserve"> се заменити садницама </w:t>
      </w:r>
      <w:r w:rsidRPr="00FD1246">
        <w:rPr>
          <w:rFonts w:eastAsia="Times New Roman" w:cs="Times New Roman"/>
          <w:bCs/>
          <w:noProof/>
          <w:szCs w:val="20"/>
          <w:lang w:val="sr-Cyrl-RS"/>
        </w:rPr>
        <w:t>јеле (1+0, 2+0, 2+1), белог бора (</w:t>
      </w:r>
      <w:r w:rsidRPr="00FD1246">
        <w:rPr>
          <w:rFonts w:eastAsia="Times New Roman" w:cs="Times New Roman"/>
          <w:bCs/>
          <w:sz w:val="20"/>
          <w:szCs w:val="22"/>
          <w:lang w:val="sr-Cyrl-RS"/>
        </w:rPr>
        <w:t>1+0, 2+0, 1+2, 2+2</w:t>
      </w:r>
      <w:r w:rsidRPr="00FD1246">
        <w:rPr>
          <w:rFonts w:eastAsia="Times New Roman" w:cs="Times New Roman"/>
          <w:bCs/>
          <w:noProof/>
          <w:szCs w:val="20"/>
          <w:lang w:val="sr-Cyrl-RS"/>
        </w:rPr>
        <w:t>)</w:t>
      </w:r>
      <w:r>
        <w:rPr>
          <w:rFonts w:eastAsia="Times New Roman" w:cs="Times New Roman"/>
          <w:bCs/>
          <w:noProof/>
          <w:szCs w:val="20"/>
          <w:lang w:val="sr-Cyrl-RS"/>
        </w:rPr>
        <w:t xml:space="preserve">, </w:t>
      </w:r>
      <w:r w:rsidRPr="00FD1246">
        <w:rPr>
          <w:rFonts w:eastAsia="Times New Roman" w:cs="Times New Roman"/>
          <w:bCs/>
          <w:noProof/>
          <w:szCs w:val="20"/>
          <w:lang w:val="sr-Cyrl-RS"/>
        </w:rPr>
        <w:t>смрче (1+0, 2+0, 2+1), црног бора (</w:t>
      </w:r>
      <w:r w:rsidRPr="00FD1246">
        <w:rPr>
          <w:rFonts w:eastAsia="Times New Roman" w:cs="Times New Roman"/>
          <w:bCs/>
          <w:sz w:val="20"/>
          <w:szCs w:val="22"/>
          <w:lang w:val="sr-Cyrl-RS"/>
        </w:rPr>
        <w:t>1+0, 2+0, 1+2, 2+2</w:t>
      </w:r>
      <w:r w:rsidRPr="00FD1246">
        <w:rPr>
          <w:rFonts w:eastAsia="Times New Roman" w:cs="Times New Roman"/>
          <w:bCs/>
          <w:noProof/>
          <w:szCs w:val="20"/>
          <w:lang w:val="sr-Cyrl-RS"/>
        </w:rPr>
        <w:t xml:space="preserve">), </w:t>
      </w:r>
      <w:r>
        <w:rPr>
          <w:rFonts w:eastAsia="Times New Roman" w:cs="Times New Roman"/>
          <w:bCs/>
          <w:noProof/>
          <w:szCs w:val="20"/>
          <w:lang w:val="sr-Cyrl-RS"/>
        </w:rPr>
        <w:t xml:space="preserve">боровца </w:t>
      </w:r>
      <w:r w:rsidRPr="00FD1246">
        <w:rPr>
          <w:rFonts w:eastAsia="Times New Roman" w:cs="Times New Roman"/>
          <w:bCs/>
          <w:noProof/>
          <w:szCs w:val="20"/>
          <w:lang w:val="sr-Cyrl-RS"/>
        </w:rPr>
        <w:t>(</w:t>
      </w:r>
      <w:r w:rsidRPr="00FD1246">
        <w:rPr>
          <w:rFonts w:eastAsia="Times New Roman" w:cs="Times New Roman"/>
          <w:bCs/>
          <w:sz w:val="20"/>
          <w:szCs w:val="22"/>
          <w:lang w:val="sr-Cyrl-RS"/>
        </w:rPr>
        <w:t>1+0, 2+0, 1+2, 2+2</w:t>
      </w:r>
      <w:r w:rsidRPr="00FD1246">
        <w:rPr>
          <w:rFonts w:eastAsia="Times New Roman" w:cs="Times New Roman"/>
          <w:bCs/>
          <w:noProof/>
          <w:szCs w:val="20"/>
          <w:lang w:val="sr-Cyrl-RS"/>
        </w:rPr>
        <w:t>)</w:t>
      </w:r>
      <w:r>
        <w:rPr>
          <w:rFonts w:eastAsia="Times New Roman" w:cs="Times New Roman"/>
          <w:bCs/>
          <w:noProof/>
          <w:szCs w:val="20"/>
          <w:lang w:val="sr-Cyrl-RS"/>
        </w:rPr>
        <w:t>...</w:t>
      </w:r>
    </w:p>
    <w:p w:rsidR="00FD1246" w:rsidRDefault="00FD1246" w:rsidP="008625B7">
      <w:pPr>
        <w:rPr>
          <w:lang w:val="sr-Cyrl-RS"/>
        </w:rPr>
      </w:pPr>
    </w:p>
    <w:p w:rsidR="00FD1246" w:rsidRPr="00FD1246" w:rsidRDefault="00FD1246" w:rsidP="00FD1246">
      <w:pPr>
        <w:pStyle w:val="Heading4"/>
        <w:rPr>
          <w:rFonts w:ascii="Times New Roman" w:eastAsia="Times New Roman" w:hAnsi="Times New Roman" w:cs="Times New Roman"/>
          <w:b/>
          <w:i w:val="0"/>
          <w:iCs w:val="0"/>
          <w:color w:val="auto"/>
          <w:sz w:val="24"/>
          <w:szCs w:val="28"/>
          <w:lang w:val="sr-Latn-RS"/>
        </w:rPr>
      </w:pPr>
      <w:r>
        <w:rPr>
          <w:lang w:val="sr-Cyrl-RS"/>
        </w:rPr>
        <w:tab/>
      </w:r>
      <w:r w:rsidRPr="00FD1246">
        <w:rPr>
          <w:rFonts w:ascii="Times New Roman" w:eastAsia="Times New Roman" w:hAnsi="Times New Roman" w:cs="Times New Roman"/>
          <w:b/>
          <w:i w:val="0"/>
          <w:iCs w:val="0"/>
          <w:color w:val="auto"/>
          <w:sz w:val="24"/>
          <w:szCs w:val="28"/>
          <w:lang w:val="sr-Cyrl-RS"/>
        </w:rPr>
        <w:t>4.1.1.3. План неге шума</w:t>
      </w:r>
    </w:p>
    <w:p w:rsidR="00FD1246" w:rsidRPr="00FD1246" w:rsidRDefault="00FD1246" w:rsidP="00FD1246">
      <w:pPr>
        <w:spacing w:before="120" w:line="240" w:lineRule="auto"/>
        <w:ind w:firstLine="720"/>
        <w:rPr>
          <w:rFonts w:eastAsia="Times New Roman" w:cs="Times New Roman"/>
          <w:bCs/>
          <w:noProof/>
          <w:szCs w:val="20"/>
          <w:lang w:val="sr-Cyrl-RS"/>
        </w:rPr>
      </w:pPr>
      <w:r w:rsidRPr="00FD1246">
        <w:rPr>
          <w:rFonts w:eastAsia="Times New Roman" w:cs="Times New Roman"/>
          <w:bCs/>
          <w:noProof/>
          <w:szCs w:val="20"/>
          <w:lang w:val="sr-Cyrl-RS"/>
        </w:rPr>
        <w:t xml:space="preserve">План неге шума обухвата неколико видова радова који су планирани на радној површини од </w:t>
      </w:r>
      <w:r>
        <w:rPr>
          <w:rFonts w:eastAsia="Times New Roman" w:cs="Times New Roman"/>
          <w:bCs/>
          <w:noProof/>
          <w:szCs w:val="20"/>
          <w:lang w:val="sr-Cyrl-RS"/>
        </w:rPr>
        <w:t>751,19</w:t>
      </w:r>
      <w:r w:rsidRPr="00FD1246">
        <w:rPr>
          <w:rFonts w:eastAsia="Times New Roman" w:cs="Times New Roman"/>
          <w:bCs/>
          <w:noProof/>
          <w:szCs w:val="20"/>
          <w:lang w:val="sr-Latn-RS"/>
        </w:rPr>
        <w:t xml:space="preserve"> </w:t>
      </w:r>
      <w:r w:rsidRPr="00FD1246">
        <w:rPr>
          <w:rFonts w:eastAsia="Times New Roman" w:cs="Times New Roman"/>
          <w:bCs/>
          <w:noProof/>
          <w:szCs w:val="20"/>
        </w:rPr>
        <w:t>ha</w:t>
      </w:r>
      <w:r w:rsidRPr="00FD1246">
        <w:rPr>
          <w:rFonts w:eastAsia="Times New Roman" w:cs="Times New Roman"/>
          <w:bCs/>
          <w:noProof/>
          <w:szCs w:val="20"/>
          <w:lang w:val="sr-Cyrl-RS"/>
        </w:rPr>
        <w:t>.</w:t>
      </w:r>
    </w:p>
    <w:p w:rsidR="00FD1246" w:rsidRPr="00FD1246" w:rsidRDefault="00FD1246" w:rsidP="00FD1246">
      <w:pPr>
        <w:spacing w:line="240" w:lineRule="auto"/>
        <w:ind w:firstLine="720"/>
        <w:rPr>
          <w:rFonts w:eastAsia="Times New Roman" w:cs="Times New Roman"/>
          <w:bCs/>
          <w:noProof/>
          <w:szCs w:val="20"/>
          <w:lang w:val="sr-Cyrl-RS"/>
        </w:rPr>
      </w:pPr>
      <w:r w:rsidRPr="00FD1246">
        <w:rPr>
          <w:rFonts w:eastAsia="Times New Roman" w:cs="Times New Roman"/>
          <w:bCs/>
          <w:noProof/>
          <w:szCs w:val="20"/>
          <w:lang w:val="sr-Cyrl-RS"/>
        </w:rPr>
        <w:t xml:space="preserve">Прореде су планиране у високим, изданачким и вештачки подигнутим састојинама, младим до средњодобним једнодобним састојинама, чистим и мешовитим састојинама, али пре свега очуваним састојинама у оквиру напред наведених категорија. Прореде су планиране на површини од </w:t>
      </w:r>
      <w:r>
        <w:rPr>
          <w:rFonts w:eastAsia="Times New Roman" w:cs="Times New Roman"/>
          <w:bCs/>
          <w:noProof/>
          <w:szCs w:val="20"/>
          <w:lang w:val="sr-Cyrl-RS"/>
        </w:rPr>
        <w:t>598,76</w:t>
      </w:r>
      <w:r w:rsidRPr="00FD1246">
        <w:rPr>
          <w:rFonts w:eastAsia="Times New Roman" w:cs="Times New Roman"/>
          <w:bCs/>
          <w:noProof/>
          <w:szCs w:val="20"/>
          <w:lang w:val="sr-Latn-RS"/>
        </w:rPr>
        <w:t xml:space="preserve"> ha</w:t>
      </w:r>
      <w:r w:rsidRPr="00FD1246">
        <w:rPr>
          <w:rFonts w:eastAsia="Times New Roman" w:cs="Times New Roman"/>
          <w:bCs/>
          <w:noProof/>
          <w:szCs w:val="20"/>
          <w:lang w:val="sr-Cyrl-RS"/>
        </w:rPr>
        <w:t>.</w:t>
      </w:r>
    </w:p>
    <w:p w:rsidR="00FD1246" w:rsidRPr="00FD1246" w:rsidRDefault="00FD1246" w:rsidP="00FD1246">
      <w:pPr>
        <w:spacing w:before="60" w:line="240" w:lineRule="auto"/>
        <w:ind w:firstLine="720"/>
        <w:rPr>
          <w:rFonts w:eastAsia="Times New Roman" w:cs="Times New Roman"/>
          <w:bCs/>
          <w:noProof/>
          <w:szCs w:val="20"/>
          <w:lang w:val="sr-Cyrl-RS"/>
        </w:rPr>
      </w:pPr>
      <w:r w:rsidRPr="00FD1246">
        <w:rPr>
          <w:rFonts w:eastAsia="Times New Roman" w:cs="Times New Roman"/>
          <w:bCs/>
          <w:noProof/>
          <w:szCs w:val="20"/>
          <w:lang w:val="sr-Cyrl-RS"/>
        </w:rPr>
        <w:t>Различити су очекивани ефекти извођења претходних захвата. У основи је нега састојина у циљу побољшања њиховог затеченог стања, а појединачни ефекти ће бити:</w:t>
      </w:r>
    </w:p>
    <w:p w:rsidR="00FD1246" w:rsidRPr="00FD1246" w:rsidRDefault="00FD1246" w:rsidP="00040C64">
      <w:pPr>
        <w:numPr>
          <w:ilvl w:val="0"/>
          <w:numId w:val="82"/>
        </w:numPr>
        <w:spacing w:before="120" w:line="240" w:lineRule="auto"/>
        <w:rPr>
          <w:rFonts w:eastAsia="Times New Roman" w:cs="Times New Roman"/>
          <w:bCs/>
          <w:noProof/>
          <w:szCs w:val="20"/>
          <w:lang w:val="sr-Cyrl-RS"/>
        </w:rPr>
      </w:pPr>
      <w:r w:rsidRPr="00FD1246">
        <w:rPr>
          <w:rFonts w:eastAsia="Times New Roman" w:cs="Times New Roman"/>
          <w:bCs/>
          <w:noProof/>
          <w:szCs w:val="20"/>
          <w:lang w:val="sr-Cyrl-RS"/>
        </w:rPr>
        <w:t>постепено приближавање затеченог стања ка функционално оптималнијем;</w:t>
      </w:r>
    </w:p>
    <w:p w:rsidR="00FD1246" w:rsidRPr="00FD1246" w:rsidRDefault="00FD1246" w:rsidP="00040C64">
      <w:pPr>
        <w:numPr>
          <w:ilvl w:val="0"/>
          <w:numId w:val="82"/>
        </w:numPr>
        <w:spacing w:before="120" w:line="240" w:lineRule="auto"/>
        <w:rPr>
          <w:rFonts w:eastAsia="Times New Roman" w:cs="Times New Roman"/>
          <w:bCs/>
          <w:noProof/>
          <w:szCs w:val="20"/>
          <w:lang w:val="sr-Cyrl-RS"/>
        </w:rPr>
      </w:pPr>
      <w:r w:rsidRPr="00FD1246">
        <w:rPr>
          <w:rFonts w:eastAsia="Times New Roman" w:cs="Times New Roman"/>
          <w:bCs/>
          <w:noProof/>
          <w:szCs w:val="20"/>
          <w:lang w:val="sr-Cyrl-RS"/>
        </w:rPr>
        <w:t>увећање биолошке стабилности у целини;</w:t>
      </w:r>
    </w:p>
    <w:p w:rsidR="00FD1246" w:rsidRPr="00FD1246" w:rsidRDefault="00FD1246" w:rsidP="00040C64">
      <w:pPr>
        <w:numPr>
          <w:ilvl w:val="0"/>
          <w:numId w:val="82"/>
        </w:numPr>
        <w:spacing w:before="120" w:line="240" w:lineRule="auto"/>
        <w:rPr>
          <w:rFonts w:eastAsia="Times New Roman" w:cs="Times New Roman"/>
          <w:bCs/>
          <w:noProof/>
          <w:szCs w:val="20"/>
          <w:lang w:val="sr-Cyrl-RS"/>
        </w:rPr>
      </w:pPr>
      <w:r w:rsidRPr="00FD1246">
        <w:rPr>
          <w:rFonts w:eastAsia="Times New Roman" w:cs="Times New Roman"/>
          <w:bCs/>
          <w:noProof/>
          <w:szCs w:val="20"/>
          <w:lang w:val="sr-Cyrl-RS"/>
        </w:rPr>
        <w:t>побољшање здравственог стања састојина санитарно узгојним сечама у састојинама лошијег здравственог стања;</w:t>
      </w:r>
    </w:p>
    <w:p w:rsidR="00FD1246" w:rsidRPr="00FD1246" w:rsidRDefault="00FD1246" w:rsidP="00040C64">
      <w:pPr>
        <w:numPr>
          <w:ilvl w:val="0"/>
          <w:numId w:val="82"/>
        </w:numPr>
        <w:spacing w:before="120" w:line="240" w:lineRule="auto"/>
        <w:rPr>
          <w:rFonts w:eastAsia="Times New Roman" w:cs="Times New Roman"/>
          <w:bCs/>
          <w:noProof/>
          <w:szCs w:val="20"/>
          <w:lang w:val="sr-Cyrl-RS"/>
        </w:rPr>
      </w:pPr>
      <w:r w:rsidRPr="00FD1246">
        <w:rPr>
          <w:rFonts w:eastAsia="Times New Roman" w:cs="Times New Roman"/>
          <w:bCs/>
          <w:noProof/>
          <w:szCs w:val="20"/>
          <w:lang w:val="sr-Cyrl-RS"/>
        </w:rPr>
        <w:t>побољшање састава састојина по мешовитости, посебно форсирањем племенитих лишћара;</w:t>
      </w:r>
    </w:p>
    <w:p w:rsidR="00FD1246" w:rsidRPr="00FD1246" w:rsidRDefault="00FD1246" w:rsidP="00040C64">
      <w:pPr>
        <w:numPr>
          <w:ilvl w:val="0"/>
          <w:numId w:val="82"/>
        </w:numPr>
        <w:spacing w:before="120" w:line="240" w:lineRule="auto"/>
        <w:rPr>
          <w:rFonts w:eastAsia="Times New Roman" w:cs="Times New Roman"/>
          <w:bCs/>
          <w:noProof/>
          <w:szCs w:val="20"/>
          <w:lang w:val="sr-Cyrl-RS"/>
        </w:rPr>
      </w:pPr>
      <w:r w:rsidRPr="00FD1246">
        <w:rPr>
          <w:rFonts w:eastAsia="Times New Roman" w:cs="Times New Roman"/>
          <w:bCs/>
          <w:noProof/>
          <w:szCs w:val="20"/>
          <w:lang w:val="sr-Cyrl-RS"/>
        </w:rPr>
        <w:lastRenderedPageBreak/>
        <w:t>обезбеђење услова за несметано подмлађивање основних врста, у мешовитим шумама одговарајуће старости, регулисањем присуства пратиоца који су по правилу у младости у развојном смислу биолошки јаки;</w:t>
      </w:r>
    </w:p>
    <w:p w:rsidR="00FD1246" w:rsidRPr="00FD1246" w:rsidRDefault="00FD1246" w:rsidP="00040C64">
      <w:pPr>
        <w:numPr>
          <w:ilvl w:val="0"/>
          <w:numId w:val="82"/>
        </w:numPr>
        <w:spacing w:before="60" w:line="240" w:lineRule="auto"/>
        <w:ind w:left="1077" w:hanging="357"/>
        <w:rPr>
          <w:rFonts w:eastAsia="Times New Roman" w:cs="Times New Roman"/>
          <w:bCs/>
          <w:noProof/>
          <w:szCs w:val="20"/>
          <w:lang w:val="sr-Cyrl-RS"/>
        </w:rPr>
      </w:pPr>
      <w:r w:rsidRPr="00FD1246">
        <w:rPr>
          <w:rFonts w:eastAsia="Times New Roman" w:cs="Times New Roman"/>
          <w:bCs/>
          <w:noProof/>
          <w:szCs w:val="20"/>
          <w:lang w:val="sr-Cyrl-RS"/>
        </w:rPr>
        <w:t>обезбеђење повољније квалитативне структуре уклањањем остатка старих састојина лошег квалитета и здравственог стања, уклањањем стабала “мање вредних” врста дрвећа;</w:t>
      </w:r>
    </w:p>
    <w:p w:rsidR="00FD1246" w:rsidRPr="00FD1246" w:rsidRDefault="00FD1246" w:rsidP="00040C64">
      <w:pPr>
        <w:numPr>
          <w:ilvl w:val="0"/>
          <w:numId w:val="82"/>
        </w:numPr>
        <w:spacing w:before="60" w:line="240" w:lineRule="auto"/>
        <w:ind w:left="1077" w:hanging="357"/>
        <w:rPr>
          <w:rFonts w:eastAsia="Times New Roman" w:cs="Times New Roman"/>
          <w:bCs/>
          <w:noProof/>
          <w:szCs w:val="20"/>
          <w:lang w:val="sr-Cyrl-RS"/>
        </w:rPr>
      </w:pPr>
      <w:r w:rsidRPr="00FD1246">
        <w:rPr>
          <w:rFonts w:eastAsia="Times New Roman" w:cs="Times New Roman"/>
          <w:bCs/>
          <w:noProof/>
          <w:szCs w:val="20"/>
          <w:lang w:val="sr-Cyrl-RS"/>
        </w:rPr>
        <w:t>обезбеђивање повољних услова за природну обнову шума у изданачким састојинама предвиђеним за индиректну конверзију;</w:t>
      </w:r>
    </w:p>
    <w:p w:rsidR="00FD1246" w:rsidRDefault="00FD1246" w:rsidP="00040C64">
      <w:pPr>
        <w:numPr>
          <w:ilvl w:val="0"/>
          <w:numId w:val="82"/>
        </w:numPr>
        <w:spacing w:before="60" w:line="240" w:lineRule="auto"/>
        <w:ind w:left="1077" w:hanging="357"/>
        <w:rPr>
          <w:rFonts w:eastAsia="Times New Roman" w:cs="Times New Roman"/>
          <w:bCs/>
          <w:noProof/>
          <w:szCs w:val="20"/>
          <w:lang w:val="sr-Cyrl-RS"/>
        </w:rPr>
      </w:pPr>
      <w:r w:rsidRPr="00FD1246">
        <w:rPr>
          <w:rFonts w:eastAsia="Times New Roman" w:cs="Times New Roman"/>
          <w:bCs/>
          <w:noProof/>
          <w:szCs w:val="20"/>
          <w:lang w:val="sr-Cyrl-RS"/>
        </w:rPr>
        <w:t>побољшање структуре састојина у складу са биолошким карактеристикама врста дрвећа и основном наменом појединих делова комплекса.</w:t>
      </w:r>
    </w:p>
    <w:p w:rsidR="00583B56" w:rsidRDefault="00583B56" w:rsidP="00583B56">
      <w:pPr>
        <w:spacing w:before="60" w:line="240" w:lineRule="auto"/>
        <w:ind w:left="1077"/>
        <w:rPr>
          <w:rFonts w:eastAsia="Times New Roman" w:cs="Times New Roman"/>
          <w:bCs/>
          <w:noProof/>
          <w:szCs w:val="20"/>
          <w:lang w:val="sr-Cyrl-RS"/>
        </w:rPr>
      </w:pPr>
    </w:p>
    <w:p w:rsidR="00583B56" w:rsidRPr="00583B56" w:rsidRDefault="00162B95" w:rsidP="00583B56">
      <w:pPr>
        <w:spacing w:before="60" w:line="240" w:lineRule="auto"/>
        <w:ind w:left="1080"/>
        <w:jc w:val="center"/>
        <w:rPr>
          <w:rFonts w:eastAsia="Times New Roman" w:cs="Times New Roman"/>
          <w:bCs/>
          <w:i/>
          <w:noProof/>
          <w:sz w:val="20"/>
          <w:szCs w:val="20"/>
          <w:lang w:val="sr-Cyrl-RS"/>
        </w:rPr>
      </w:pPr>
      <w:r>
        <w:rPr>
          <w:rFonts w:eastAsia="Times New Roman" w:cs="Times New Roman"/>
          <w:bCs/>
          <w:i/>
          <w:noProof/>
          <w:sz w:val="20"/>
          <w:szCs w:val="20"/>
          <w:lang w:val="sr-Cyrl-RS"/>
        </w:rPr>
        <w:t>Табела бр. 40</w:t>
      </w:r>
      <w:r w:rsidR="00583B56" w:rsidRPr="00583B56">
        <w:rPr>
          <w:rFonts w:eastAsia="Times New Roman" w:cs="Times New Roman"/>
          <w:bCs/>
          <w:i/>
          <w:noProof/>
          <w:sz w:val="20"/>
          <w:szCs w:val="20"/>
          <w:lang w:val="sr-Cyrl-RS"/>
        </w:rPr>
        <w:t>: Преглед радова на гајењу шума</w:t>
      </w:r>
    </w:p>
    <w:tbl>
      <w:tblPr>
        <w:tblW w:w="6111" w:type="dxa"/>
        <w:jc w:val="center"/>
        <w:tblLook w:val="04A0" w:firstRow="1" w:lastRow="0" w:firstColumn="1" w:lastColumn="0" w:noHBand="0" w:noVBand="1"/>
      </w:tblPr>
      <w:tblGrid>
        <w:gridCol w:w="4920"/>
        <w:gridCol w:w="1191"/>
      </w:tblGrid>
      <w:tr w:rsidR="00583B56" w:rsidRPr="00583B56" w:rsidTr="00583B56">
        <w:trPr>
          <w:trHeight w:val="645"/>
          <w:jc w:val="center"/>
        </w:trPr>
        <w:tc>
          <w:tcPr>
            <w:tcW w:w="4920" w:type="dxa"/>
            <w:tcBorders>
              <w:top w:val="single" w:sz="8" w:space="0" w:color="auto"/>
              <w:left w:val="single" w:sz="8" w:space="0" w:color="auto"/>
              <w:bottom w:val="nil"/>
              <w:right w:val="single" w:sz="8" w:space="0" w:color="000000"/>
            </w:tcBorders>
            <w:shd w:val="clear" w:color="auto" w:fill="auto"/>
            <w:noWrap/>
            <w:vAlign w:val="center"/>
            <w:hideMark/>
          </w:tcPr>
          <w:p w:rsidR="00583B56" w:rsidRPr="00583B56" w:rsidRDefault="00583B56" w:rsidP="00583B56">
            <w:pPr>
              <w:spacing w:line="240" w:lineRule="auto"/>
              <w:jc w:val="center"/>
              <w:rPr>
                <w:rFonts w:eastAsia="Times New Roman" w:cs="Times New Roman"/>
                <w:b/>
                <w:bCs/>
                <w:color w:val="000000"/>
                <w:sz w:val="20"/>
                <w:szCs w:val="20"/>
              </w:rPr>
            </w:pPr>
            <w:r w:rsidRPr="00583B56">
              <w:rPr>
                <w:rFonts w:eastAsia="Times New Roman" w:cs="Times New Roman"/>
                <w:b/>
                <w:bCs/>
                <w:color w:val="000000"/>
                <w:sz w:val="20"/>
                <w:szCs w:val="20"/>
              </w:rPr>
              <w:t>Вид рада</w:t>
            </w:r>
          </w:p>
        </w:tc>
        <w:tc>
          <w:tcPr>
            <w:tcW w:w="1191" w:type="dxa"/>
            <w:tcBorders>
              <w:top w:val="single" w:sz="12" w:space="0" w:color="auto"/>
              <w:left w:val="nil"/>
              <w:bottom w:val="dotted" w:sz="4" w:space="0" w:color="auto"/>
              <w:right w:val="single" w:sz="12" w:space="0" w:color="auto"/>
            </w:tcBorders>
            <w:shd w:val="clear" w:color="auto" w:fill="auto"/>
            <w:noWrap/>
            <w:vAlign w:val="center"/>
            <w:hideMark/>
          </w:tcPr>
          <w:p w:rsidR="00583B56" w:rsidRPr="00583B56" w:rsidRDefault="00583B56" w:rsidP="00583B56">
            <w:pPr>
              <w:spacing w:line="240" w:lineRule="auto"/>
              <w:jc w:val="center"/>
              <w:rPr>
                <w:rFonts w:eastAsia="Times New Roman" w:cs="Times New Roman"/>
                <w:b/>
                <w:bCs/>
                <w:color w:val="000000"/>
                <w:sz w:val="20"/>
                <w:szCs w:val="20"/>
              </w:rPr>
            </w:pPr>
            <w:r w:rsidRPr="00583B56">
              <w:rPr>
                <w:rFonts w:eastAsia="Times New Roman" w:cs="Times New Roman"/>
                <w:b/>
                <w:bCs/>
                <w:color w:val="000000"/>
                <w:sz w:val="20"/>
                <w:szCs w:val="20"/>
              </w:rPr>
              <w:t>Површина</w:t>
            </w:r>
          </w:p>
        </w:tc>
      </w:tr>
      <w:tr w:rsidR="00583B56" w:rsidRPr="00583B56" w:rsidTr="00583B56">
        <w:trPr>
          <w:trHeight w:val="450"/>
          <w:jc w:val="center"/>
        </w:trPr>
        <w:tc>
          <w:tcPr>
            <w:tcW w:w="4920" w:type="dxa"/>
            <w:tcBorders>
              <w:top w:val="single" w:sz="8" w:space="0" w:color="auto"/>
              <w:left w:val="single" w:sz="12" w:space="0" w:color="auto"/>
              <w:bottom w:val="dotted" w:sz="4" w:space="0" w:color="auto"/>
              <w:right w:val="single" w:sz="8" w:space="0" w:color="000000"/>
            </w:tcBorders>
            <w:shd w:val="clear" w:color="auto" w:fill="auto"/>
            <w:noWrap/>
            <w:vAlign w:val="center"/>
            <w:hideMark/>
          </w:tcPr>
          <w:p w:rsidR="00583B56" w:rsidRPr="00583B56" w:rsidRDefault="00583B56" w:rsidP="00583B56">
            <w:pPr>
              <w:spacing w:line="240" w:lineRule="auto"/>
              <w:rPr>
                <w:rFonts w:eastAsia="Times New Roman" w:cs="Times New Roman"/>
                <w:color w:val="000000"/>
                <w:sz w:val="18"/>
                <w:szCs w:val="18"/>
              </w:rPr>
            </w:pPr>
            <w:r w:rsidRPr="00583B56">
              <w:rPr>
                <w:rFonts w:eastAsia="Times New Roman" w:cs="Times New Roman"/>
                <w:color w:val="000000"/>
                <w:sz w:val="18"/>
                <w:szCs w:val="18"/>
              </w:rPr>
              <w:t>Чишћење у младим природним састојинама</w:t>
            </w:r>
          </w:p>
        </w:tc>
        <w:tc>
          <w:tcPr>
            <w:tcW w:w="1191" w:type="dxa"/>
            <w:tcBorders>
              <w:top w:val="nil"/>
              <w:left w:val="nil"/>
              <w:bottom w:val="dotted" w:sz="4" w:space="0" w:color="auto"/>
              <w:right w:val="single" w:sz="12"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10,1</w:t>
            </w:r>
          </w:p>
        </w:tc>
      </w:tr>
      <w:tr w:rsidR="00583B56" w:rsidRPr="00583B56" w:rsidTr="00583B56">
        <w:trPr>
          <w:trHeight w:val="300"/>
          <w:jc w:val="center"/>
        </w:trPr>
        <w:tc>
          <w:tcPr>
            <w:tcW w:w="4920" w:type="dxa"/>
            <w:tcBorders>
              <w:top w:val="dotted" w:sz="4" w:space="0" w:color="auto"/>
              <w:left w:val="single" w:sz="12" w:space="0" w:color="auto"/>
              <w:bottom w:val="dotted" w:sz="4" w:space="0" w:color="auto"/>
              <w:right w:val="single" w:sz="8" w:space="0" w:color="000000"/>
            </w:tcBorders>
            <w:shd w:val="clear" w:color="auto" w:fill="auto"/>
            <w:noWrap/>
            <w:vAlign w:val="center"/>
            <w:hideMark/>
          </w:tcPr>
          <w:p w:rsidR="00583B56" w:rsidRPr="00583B56" w:rsidRDefault="00583B56" w:rsidP="00583B56">
            <w:pPr>
              <w:spacing w:line="240" w:lineRule="auto"/>
              <w:rPr>
                <w:rFonts w:eastAsia="Times New Roman" w:cs="Times New Roman"/>
                <w:color w:val="000000"/>
                <w:sz w:val="18"/>
                <w:szCs w:val="18"/>
              </w:rPr>
            </w:pPr>
            <w:r w:rsidRPr="00583B56">
              <w:rPr>
                <w:rFonts w:eastAsia="Times New Roman" w:cs="Times New Roman"/>
                <w:color w:val="000000"/>
                <w:sz w:val="18"/>
                <w:szCs w:val="18"/>
              </w:rPr>
              <w:t>Комплетна припрема терена за пошумљавање</w:t>
            </w:r>
          </w:p>
        </w:tc>
        <w:tc>
          <w:tcPr>
            <w:tcW w:w="1191" w:type="dxa"/>
            <w:tcBorders>
              <w:top w:val="nil"/>
              <w:left w:val="nil"/>
              <w:bottom w:val="dotted" w:sz="4" w:space="0" w:color="auto"/>
              <w:right w:val="single" w:sz="12"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5</w:t>
            </w:r>
          </w:p>
        </w:tc>
      </w:tr>
      <w:tr w:rsidR="00583B56" w:rsidRPr="00583B56" w:rsidTr="00583B56">
        <w:trPr>
          <w:trHeight w:val="300"/>
          <w:jc w:val="center"/>
        </w:trPr>
        <w:tc>
          <w:tcPr>
            <w:tcW w:w="4920" w:type="dxa"/>
            <w:tcBorders>
              <w:top w:val="dotted" w:sz="4" w:space="0" w:color="auto"/>
              <w:left w:val="single" w:sz="12" w:space="0" w:color="auto"/>
              <w:bottom w:val="dotted" w:sz="4" w:space="0" w:color="auto"/>
              <w:right w:val="single" w:sz="8" w:space="0" w:color="000000"/>
            </w:tcBorders>
            <w:shd w:val="clear" w:color="auto" w:fill="auto"/>
            <w:noWrap/>
            <w:vAlign w:val="center"/>
            <w:hideMark/>
          </w:tcPr>
          <w:p w:rsidR="00583B56" w:rsidRPr="00583B56" w:rsidRDefault="00583B56" w:rsidP="00583B56">
            <w:pPr>
              <w:spacing w:line="240" w:lineRule="auto"/>
              <w:rPr>
                <w:rFonts w:eastAsia="Times New Roman" w:cs="Times New Roman"/>
                <w:color w:val="000000"/>
                <w:sz w:val="18"/>
                <w:szCs w:val="18"/>
              </w:rPr>
            </w:pPr>
            <w:r w:rsidRPr="00583B56">
              <w:rPr>
                <w:rFonts w:eastAsia="Times New Roman" w:cs="Times New Roman"/>
                <w:color w:val="000000"/>
                <w:sz w:val="18"/>
                <w:szCs w:val="18"/>
              </w:rPr>
              <w:t xml:space="preserve">Сеча избојака и уклањање корова </w:t>
            </w:r>
          </w:p>
        </w:tc>
        <w:tc>
          <w:tcPr>
            <w:tcW w:w="1191" w:type="dxa"/>
            <w:tcBorders>
              <w:top w:val="nil"/>
              <w:left w:val="nil"/>
              <w:bottom w:val="dotted" w:sz="4" w:space="0" w:color="auto"/>
              <w:right w:val="single" w:sz="12"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166,48</w:t>
            </w:r>
          </w:p>
        </w:tc>
      </w:tr>
      <w:tr w:rsidR="00583B56" w:rsidRPr="00583B56" w:rsidTr="00583B56">
        <w:trPr>
          <w:trHeight w:val="300"/>
          <w:jc w:val="center"/>
        </w:trPr>
        <w:tc>
          <w:tcPr>
            <w:tcW w:w="4920" w:type="dxa"/>
            <w:tcBorders>
              <w:top w:val="dotted" w:sz="4" w:space="0" w:color="auto"/>
              <w:left w:val="single" w:sz="12" w:space="0" w:color="auto"/>
              <w:bottom w:val="dotted" w:sz="4" w:space="0" w:color="auto"/>
              <w:right w:val="single" w:sz="8" w:space="0" w:color="000000"/>
            </w:tcBorders>
            <w:shd w:val="clear" w:color="auto" w:fill="auto"/>
            <w:noWrap/>
            <w:vAlign w:val="center"/>
            <w:hideMark/>
          </w:tcPr>
          <w:p w:rsidR="00583B56" w:rsidRPr="00583B56" w:rsidRDefault="00583B56" w:rsidP="00583B56">
            <w:pPr>
              <w:spacing w:line="240" w:lineRule="auto"/>
              <w:rPr>
                <w:rFonts w:eastAsia="Times New Roman" w:cs="Times New Roman"/>
                <w:color w:val="000000"/>
                <w:sz w:val="18"/>
                <w:szCs w:val="18"/>
              </w:rPr>
            </w:pPr>
            <w:r w:rsidRPr="00583B56">
              <w:rPr>
                <w:rFonts w:eastAsia="Times New Roman" w:cs="Times New Roman"/>
                <w:color w:val="000000"/>
                <w:sz w:val="18"/>
                <w:szCs w:val="18"/>
              </w:rPr>
              <w:t>Попуњавање култура</w:t>
            </w:r>
          </w:p>
        </w:tc>
        <w:tc>
          <w:tcPr>
            <w:tcW w:w="1191" w:type="dxa"/>
            <w:tcBorders>
              <w:top w:val="nil"/>
              <w:left w:val="nil"/>
              <w:bottom w:val="dotted" w:sz="4" w:space="0" w:color="auto"/>
              <w:right w:val="single" w:sz="12"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5</w:t>
            </w:r>
          </w:p>
        </w:tc>
      </w:tr>
      <w:tr w:rsidR="00583B56" w:rsidRPr="00583B56" w:rsidTr="00583B56">
        <w:trPr>
          <w:trHeight w:val="300"/>
          <w:jc w:val="center"/>
        </w:trPr>
        <w:tc>
          <w:tcPr>
            <w:tcW w:w="4920" w:type="dxa"/>
            <w:tcBorders>
              <w:top w:val="dotted" w:sz="4" w:space="0" w:color="auto"/>
              <w:left w:val="single" w:sz="12" w:space="0" w:color="auto"/>
              <w:bottom w:val="dotted" w:sz="4" w:space="0" w:color="auto"/>
              <w:right w:val="single" w:sz="8" w:space="0" w:color="000000"/>
            </w:tcBorders>
            <w:shd w:val="clear" w:color="auto" w:fill="auto"/>
            <w:noWrap/>
            <w:vAlign w:val="center"/>
            <w:hideMark/>
          </w:tcPr>
          <w:p w:rsidR="00583B56" w:rsidRPr="00583B56" w:rsidRDefault="00583B56" w:rsidP="00583B56">
            <w:pPr>
              <w:spacing w:line="240" w:lineRule="auto"/>
              <w:rPr>
                <w:rFonts w:eastAsia="Times New Roman" w:cs="Times New Roman"/>
                <w:color w:val="000000"/>
                <w:sz w:val="18"/>
                <w:szCs w:val="18"/>
              </w:rPr>
            </w:pPr>
            <w:r w:rsidRPr="00583B56">
              <w:rPr>
                <w:rFonts w:eastAsia="Times New Roman" w:cs="Times New Roman"/>
                <w:color w:val="000000"/>
                <w:sz w:val="18"/>
                <w:szCs w:val="18"/>
              </w:rPr>
              <w:t>Обнављање природним путем једнодобних шума</w:t>
            </w:r>
          </w:p>
        </w:tc>
        <w:tc>
          <w:tcPr>
            <w:tcW w:w="1191" w:type="dxa"/>
            <w:tcBorders>
              <w:top w:val="nil"/>
              <w:left w:val="nil"/>
              <w:bottom w:val="dotted" w:sz="4" w:space="0" w:color="auto"/>
              <w:right w:val="single" w:sz="12"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694,5</w:t>
            </w:r>
          </w:p>
        </w:tc>
      </w:tr>
      <w:tr w:rsidR="00583B56" w:rsidRPr="00583B56" w:rsidTr="00583B56">
        <w:trPr>
          <w:trHeight w:val="300"/>
          <w:jc w:val="center"/>
        </w:trPr>
        <w:tc>
          <w:tcPr>
            <w:tcW w:w="4920" w:type="dxa"/>
            <w:tcBorders>
              <w:top w:val="dotted" w:sz="4" w:space="0" w:color="auto"/>
              <w:left w:val="single" w:sz="12" w:space="0" w:color="auto"/>
              <w:bottom w:val="dotted" w:sz="4" w:space="0" w:color="auto"/>
              <w:right w:val="single" w:sz="8" w:space="0" w:color="000000"/>
            </w:tcBorders>
            <w:shd w:val="clear" w:color="auto" w:fill="auto"/>
            <w:noWrap/>
            <w:vAlign w:val="center"/>
            <w:hideMark/>
          </w:tcPr>
          <w:p w:rsidR="00583B56" w:rsidRPr="00583B56" w:rsidRDefault="00583B56" w:rsidP="00583B56">
            <w:pPr>
              <w:spacing w:line="240" w:lineRule="auto"/>
              <w:rPr>
                <w:rFonts w:eastAsia="Times New Roman" w:cs="Times New Roman"/>
                <w:color w:val="000000"/>
                <w:sz w:val="18"/>
                <w:szCs w:val="18"/>
              </w:rPr>
            </w:pPr>
            <w:r w:rsidRPr="00583B56">
              <w:rPr>
                <w:rFonts w:eastAsia="Times New Roman" w:cs="Times New Roman"/>
                <w:color w:val="000000"/>
                <w:sz w:val="18"/>
                <w:szCs w:val="18"/>
              </w:rPr>
              <w:t>Обнављање групимично оплодним сечама</w:t>
            </w:r>
          </w:p>
        </w:tc>
        <w:tc>
          <w:tcPr>
            <w:tcW w:w="1191" w:type="dxa"/>
            <w:tcBorders>
              <w:top w:val="nil"/>
              <w:left w:val="nil"/>
              <w:bottom w:val="dotted" w:sz="4" w:space="0" w:color="auto"/>
              <w:right w:val="single" w:sz="12"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21,6</w:t>
            </w:r>
          </w:p>
        </w:tc>
      </w:tr>
      <w:tr w:rsidR="00583B56" w:rsidRPr="00583B56" w:rsidTr="00583B56">
        <w:trPr>
          <w:trHeight w:val="300"/>
          <w:jc w:val="center"/>
        </w:trPr>
        <w:tc>
          <w:tcPr>
            <w:tcW w:w="4920" w:type="dxa"/>
            <w:tcBorders>
              <w:top w:val="dotted" w:sz="4" w:space="0" w:color="auto"/>
              <w:left w:val="single" w:sz="12" w:space="0" w:color="auto"/>
              <w:bottom w:val="dotted" w:sz="4" w:space="0" w:color="auto"/>
              <w:right w:val="single" w:sz="8" w:space="0" w:color="000000"/>
            </w:tcBorders>
            <w:shd w:val="clear" w:color="auto" w:fill="auto"/>
            <w:noWrap/>
            <w:vAlign w:val="center"/>
            <w:hideMark/>
          </w:tcPr>
          <w:p w:rsidR="00583B56" w:rsidRPr="00583B56" w:rsidRDefault="00583B56" w:rsidP="00583B56">
            <w:pPr>
              <w:spacing w:line="240" w:lineRule="auto"/>
              <w:rPr>
                <w:rFonts w:eastAsia="Times New Roman" w:cs="Times New Roman"/>
                <w:color w:val="000000"/>
                <w:sz w:val="18"/>
                <w:szCs w:val="18"/>
              </w:rPr>
            </w:pPr>
            <w:r w:rsidRPr="00583B56">
              <w:rPr>
                <w:rFonts w:eastAsia="Times New Roman" w:cs="Times New Roman"/>
                <w:color w:val="000000"/>
                <w:sz w:val="18"/>
                <w:szCs w:val="18"/>
              </w:rPr>
              <w:t>Прореде у високим састојинама</w:t>
            </w:r>
          </w:p>
        </w:tc>
        <w:tc>
          <w:tcPr>
            <w:tcW w:w="1191" w:type="dxa"/>
            <w:tcBorders>
              <w:top w:val="nil"/>
              <w:left w:val="nil"/>
              <w:bottom w:val="dotted" w:sz="4" w:space="0" w:color="auto"/>
              <w:right w:val="single" w:sz="12"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92,8</w:t>
            </w:r>
          </w:p>
        </w:tc>
      </w:tr>
      <w:tr w:rsidR="00583B56" w:rsidRPr="00583B56" w:rsidTr="00583B56">
        <w:trPr>
          <w:trHeight w:val="300"/>
          <w:jc w:val="center"/>
        </w:trPr>
        <w:tc>
          <w:tcPr>
            <w:tcW w:w="4920" w:type="dxa"/>
            <w:tcBorders>
              <w:top w:val="dotted" w:sz="4" w:space="0" w:color="auto"/>
              <w:left w:val="single" w:sz="12" w:space="0" w:color="auto"/>
              <w:bottom w:val="dotted" w:sz="4" w:space="0" w:color="auto"/>
              <w:right w:val="single" w:sz="8" w:space="0" w:color="000000"/>
            </w:tcBorders>
            <w:shd w:val="clear" w:color="auto" w:fill="auto"/>
            <w:noWrap/>
            <w:vAlign w:val="center"/>
            <w:hideMark/>
          </w:tcPr>
          <w:p w:rsidR="00583B56" w:rsidRPr="00583B56" w:rsidRDefault="00583B56" w:rsidP="00583B56">
            <w:pPr>
              <w:spacing w:line="240" w:lineRule="auto"/>
              <w:rPr>
                <w:rFonts w:eastAsia="Times New Roman" w:cs="Times New Roman"/>
                <w:color w:val="000000"/>
                <w:sz w:val="18"/>
                <w:szCs w:val="18"/>
              </w:rPr>
            </w:pPr>
            <w:r w:rsidRPr="00583B56">
              <w:rPr>
                <w:rFonts w:eastAsia="Times New Roman" w:cs="Times New Roman"/>
                <w:color w:val="000000"/>
                <w:sz w:val="18"/>
                <w:szCs w:val="18"/>
              </w:rPr>
              <w:t>Прореде у изданачким састојинама</w:t>
            </w:r>
          </w:p>
        </w:tc>
        <w:tc>
          <w:tcPr>
            <w:tcW w:w="1191" w:type="dxa"/>
            <w:tcBorders>
              <w:top w:val="nil"/>
              <w:left w:val="nil"/>
              <w:bottom w:val="dotted" w:sz="4" w:space="0" w:color="auto"/>
              <w:right w:val="single" w:sz="12"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473,5</w:t>
            </w:r>
          </w:p>
        </w:tc>
      </w:tr>
      <w:tr w:rsidR="00583B56" w:rsidRPr="00583B56" w:rsidTr="00583B56">
        <w:trPr>
          <w:trHeight w:val="300"/>
          <w:jc w:val="center"/>
        </w:trPr>
        <w:tc>
          <w:tcPr>
            <w:tcW w:w="4920" w:type="dxa"/>
            <w:tcBorders>
              <w:top w:val="dotted" w:sz="4" w:space="0" w:color="auto"/>
              <w:left w:val="single" w:sz="12" w:space="0" w:color="auto"/>
              <w:bottom w:val="dotted" w:sz="4" w:space="0" w:color="auto"/>
              <w:right w:val="single" w:sz="8" w:space="0" w:color="000000"/>
            </w:tcBorders>
            <w:shd w:val="clear" w:color="auto" w:fill="auto"/>
            <w:noWrap/>
            <w:vAlign w:val="center"/>
            <w:hideMark/>
          </w:tcPr>
          <w:p w:rsidR="00583B56" w:rsidRPr="00583B56" w:rsidRDefault="00583B56" w:rsidP="00583B56">
            <w:pPr>
              <w:spacing w:line="240" w:lineRule="auto"/>
              <w:rPr>
                <w:rFonts w:eastAsia="Times New Roman" w:cs="Times New Roman"/>
                <w:color w:val="000000"/>
                <w:sz w:val="18"/>
                <w:szCs w:val="18"/>
              </w:rPr>
            </w:pPr>
            <w:r w:rsidRPr="00583B56">
              <w:rPr>
                <w:rFonts w:eastAsia="Times New Roman" w:cs="Times New Roman"/>
                <w:color w:val="000000"/>
                <w:sz w:val="18"/>
                <w:szCs w:val="18"/>
              </w:rPr>
              <w:t>Прореде у културама</w:t>
            </w:r>
          </w:p>
        </w:tc>
        <w:tc>
          <w:tcPr>
            <w:tcW w:w="1191" w:type="dxa"/>
            <w:tcBorders>
              <w:top w:val="nil"/>
              <w:left w:val="nil"/>
              <w:bottom w:val="dotted" w:sz="4" w:space="0" w:color="auto"/>
              <w:right w:val="single" w:sz="12"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2,5</w:t>
            </w:r>
          </w:p>
        </w:tc>
      </w:tr>
      <w:tr w:rsidR="00583B56" w:rsidRPr="00583B56" w:rsidTr="00583B56">
        <w:trPr>
          <w:trHeight w:val="300"/>
          <w:jc w:val="center"/>
        </w:trPr>
        <w:tc>
          <w:tcPr>
            <w:tcW w:w="4920" w:type="dxa"/>
            <w:tcBorders>
              <w:top w:val="dotted" w:sz="4" w:space="0" w:color="auto"/>
              <w:left w:val="single" w:sz="12" w:space="0" w:color="auto"/>
              <w:bottom w:val="dotted" w:sz="4" w:space="0" w:color="auto"/>
              <w:right w:val="single" w:sz="8" w:space="0" w:color="000000"/>
            </w:tcBorders>
            <w:shd w:val="clear" w:color="auto" w:fill="auto"/>
            <w:noWrap/>
            <w:vAlign w:val="center"/>
            <w:hideMark/>
          </w:tcPr>
          <w:p w:rsidR="00583B56" w:rsidRPr="00583B56" w:rsidRDefault="00583B56" w:rsidP="00583B56">
            <w:pPr>
              <w:spacing w:line="240" w:lineRule="auto"/>
              <w:jc w:val="left"/>
              <w:rPr>
                <w:rFonts w:eastAsia="Times New Roman" w:cs="Times New Roman"/>
                <w:color w:val="000000"/>
                <w:sz w:val="18"/>
                <w:szCs w:val="18"/>
              </w:rPr>
            </w:pPr>
            <w:r w:rsidRPr="00583B56">
              <w:rPr>
                <w:rFonts w:eastAsia="Times New Roman" w:cs="Times New Roman"/>
                <w:color w:val="000000"/>
                <w:sz w:val="18"/>
                <w:szCs w:val="18"/>
              </w:rPr>
              <w:t>Вештачко пошумљавање голети и обешумљених површина</w:t>
            </w:r>
          </w:p>
        </w:tc>
        <w:tc>
          <w:tcPr>
            <w:tcW w:w="1191" w:type="dxa"/>
            <w:tcBorders>
              <w:top w:val="nil"/>
              <w:left w:val="nil"/>
              <w:bottom w:val="nil"/>
              <w:right w:val="single" w:sz="12"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5</w:t>
            </w:r>
          </w:p>
        </w:tc>
      </w:tr>
      <w:tr w:rsidR="00583B56" w:rsidRPr="00583B56" w:rsidTr="00583B56">
        <w:trPr>
          <w:trHeight w:val="300"/>
          <w:jc w:val="center"/>
        </w:trPr>
        <w:tc>
          <w:tcPr>
            <w:tcW w:w="4920" w:type="dxa"/>
            <w:tcBorders>
              <w:top w:val="dotted" w:sz="4" w:space="0" w:color="auto"/>
              <w:left w:val="single" w:sz="12" w:space="0" w:color="auto"/>
              <w:bottom w:val="dotted" w:sz="4" w:space="0" w:color="auto"/>
              <w:right w:val="single" w:sz="8" w:space="0" w:color="000000"/>
            </w:tcBorders>
            <w:shd w:val="clear" w:color="auto" w:fill="auto"/>
            <w:noWrap/>
            <w:vAlign w:val="center"/>
            <w:hideMark/>
          </w:tcPr>
          <w:p w:rsidR="00583B56" w:rsidRPr="00583B56" w:rsidRDefault="00583B56" w:rsidP="00583B56">
            <w:pPr>
              <w:spacing w:line="240" w:lineRule="auto"/>
              <w:jc w:val="left"/>
              <w:rPr>
                <w:rFonts w:eastAsia="Times New Roman" w:cs="Times New Roman"/>
                <w:color w:val="000000"/>
                <w:sz w:val="18"/>
                <w:szCs w:val="18"/>
              </w:rPr>
            </w:pPr>
            <w:r w:rsidRPr="00583B56">
              <w:rPr>
                <w:rFonts w:eastAsia="Times New Roman" w:cs="Times New Roman"/>
                <w:color w:val="000000"/>
                <w:sz w:val="18"/>
                <w:szCs w:val="18"/>
              </w:rPr>
              <w:t>Осветљавање подмладка машински</w:t>
            </w:r>
          </w:p>
        </w:tc>
        <w:tc>
          <w:tcPr>
            <w:tcW w:w="1191" w:type="dxa"/>
            <w:tcBorders>
              <w:top w:val="nil"/>
              <w:left w:val="nil"/>
              <w:bottom w:val="nil"/>
              <w:right w:val="single" w:sz="12"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color w:val="000000"/>
                <w:sz w:val="18"/>
                <w:szCs w:val="18"/>
              </w:rPr>
            </w:pPr>
            <w:r w:rsidRPr="00583B56">
              <w:rPr>
                <w:rFonts w:eastAsia="Times New Roman" w:cs="Times New Roman"/>
                <w:color w:val="000000"/>
                <w:sz w:val="18"/>
                <w:szCs w:val="18"/>
              </w:rPr>
              <w:t>3,6</w:t>
            </w:r>
          </w:p>
        </w:tc>
      </w:tr>
      <w:tr w:rsidR="00583B56" w:rsidRPr="00583B56" w:rsidTr="00583B56">
        <w:trPr>
          <w:trHeight w:val="315"/>
          <w:jc w:val="center"/>
        </w:trPr>
        <w:tc>
          <w:tcPr>
            <w:tcW w:w="4920" w:type="dxa"/>
            <w:tcBorders>
              <w:top w:val="dotted" w:sz="4" w:space="0" w:color="auto"/>
              <w:left w:val="single" w:sz="12" w:space="0" w:color="auto"/>
              <w:bottom w:val="single" w:sz="12" w:space="0" w:color="auto"/>
              <w:right w:val="single" w:sz="8" w:space="0" w:color="000000"/>
            </w:tcBorders>
            <w:shd w:val="clear" w:color="auto" w:fill="auto"/>
            <w:noWrap/>
            <w:vAlign w:val="center"/>
            <w:hideMark/>
          </w:tcPr>
          <w:p w:rsidR="00583B56" w:rsidRPr="00583B56" w:rsidRDefault="00583B56" w:rsidP="00583B56">
            <w:pPr>
              <w:spacing w:line="240" w:lineRule="auto"/>
              <w:rPr>
                <w:rFonts w:eastAsia="Times New Roman" w:cs="Times New Roman"/>
                <w:b/>
                <w:bCs/>
                <w:color w:val="000000"/>
                <w:sz w:val="20"/>
                <w:szCs w:val="20"/>
              </w:rPr>
            </w:pPr>
            <w:r w:rsidRPr="00583B56">
              <w:rPr>
                <w:rFonts w:eastAsia="Times New Roman" w:cs="Times New Roman"/>
                <w:b/>
                <w:bCs/>
                <w:color w:val="000000"/>
                <w:sz w:val="20"/>
                <w:szCs w:val="20"/>
              </w:rPr>
              <w:t>Свега</w:t>
            </w:r>
          </w:p>
        </w:tc>
        <w:tc>
          <w:tcPr>
            <w:tcW w:w="1191" w:type="dxa"/>
            <w:tcBorders>
              <w:top w:val="nil"/>
              <w:left w:val="nil"/>
              <w:bottom w:val="single" w:sz="12" w:space="0" w:color="auto"/>
              <w:right w:val="single" w:sz="12" w:space="0" w:color="auto"/>
            </w:tcBorders>
            <w:shd w:val="clear" w:color="auto" w:fill="auto"/>
            <w:noWrap/>
            <w:vAlign w:val="center"/>
            <w:hideMark/>
          </w:tcPr>
          <w:p w:rsidR="00583B56" w:rsidRPr="00583B56" w:rsidRDefault="00583B56" w:rsidP="00583B56">
            <w:pPr>
              <w:spacing w:line="240" w:lineRule="auto"/>
              <w:jc w:val="right"/>
              <w:rPr>
                <w:rFonts w:eastAsia="Times New Roman" w:cs="Times New Roman"/>
                <w:b/>
                <w:bCs/>
                <w:color w:val="000000"/>
                <w:sz w:val="20"/>
                <w:szCs w:val="20"/>
              </w:rPr>
            </w:pPr>
            <w:r w:rsidRPr="00583B56">
              <w:rPr>
                <w:rFonts w:eastAsia="Times New Roman" w:cs="Times New Roman"/>
                <w:b/>
                <w:bCs/>
                <w:color w:val="000000"/>
                <w:sz w:val="20"/>
                <w:szCs w:val="20"/>
              </w:rPr>
              <w:t>1.480,0</w:t>
            </w:r>
          </w:p>
        </w:tc>
      </w:tr>
    </w:tbl>
    <w:p w:rsidR="00583B56" w:rsidRPr="00FD1246" w:rsidRDefault="00583B56" w:rsidP="00583B56">
      <w:pPr>
        <w:spacing w:before="60" w:line="240" w:lineRule="auto"/>
        <w:ind w:left="1077"/>
        <w:rPr>
          <w:rFonts w:eastAsia="Times New Roman" w:cs="Times New Roman"/>
          <w:bCs/>
          <w:noProof/>
          <w:szCs w:val="20"/>
          <w:lang w:val="sr-Cyrl-RS"/>
        </w:rPr>
      </w:pPr>
    </w:p>
    <w:p w:rsidR="00FD1246" w:rsidRPr="00FD1246" w:rsidRDefault="00FD1246" w:rsidP="00FD1246">
      <w:pPr>
        <w:spacing w:before="120" w:line="240" w:lineRule="auto"/>
        <w:ind w:firstLine="720"/>
        <w:rPr>
          <w:rFonts w:eastAsia="Times New Roman" w:cs="Times New Roman"/>
          <w:bCs/>
          <w:noProof/>
          <w:szCs w:val="20"/>
          <w:lang w:val="sr-Cyrl-RS"/>
        </w:rPr>
      </w:pPr>
      <w:r w:rsidRPr="00FD1246">
        <w:rPr>
          <w:rFonts w:eastAsia="Times New Roman" w:cs="Times New Roman"/>
          <w:bCs/>
          <w:noProof/>
          <w:szCs w:val="20"/>
          <w:lang w:val="sr-Cyrl-RS"/>
        </w:rPr>
        <w:t>Чишћење је планирано у састојинама које се налазе у развојној фази младика у раном периоду (густика), као и у састојинама које су у некој од каснијих фаза, али још увек нису прешле таксациони праг</w:t>
      </w:r>
      <w:r w:rsidRPr="00FD1246">
        <w:rPr>
          <w:rFonts w:eastAsia="Times New Roman" w:cs="Times New Roman"/>
          <w:bCs/>
          <w:noProof/>
          <w:szCs w:val="20"/>
        </w:rPr>
        <w:t xml:space="preserve"> (10 cm)</w:t>
      </w:r>
      <w:r w:rsidRPr="00FD1246">
        <w:rPr>
          <w:rFonts w:eastAsia="Times New Roman" w:cs="Times New Roman"/>
          <w:bCs/>
          <w:noProof/>
          <w:szCs w:val="20"/>
          <w:lang w:val="sr-Cyrl-RS"/>
        </w:rPr>
        <w:t xml:space="preserve"> и ова мера им се примењује први пут. Оријентациони принос који је калкулисан у оквиру овог вида рада не улази у укупан принос ове газдинске јединице. Чишћење у природним састојинама</w:t>
      </w:r>
      <w:r w:rsidRPr="00FD1246">
        <w:rPr>
          <w:rFonts w:eastAsia="Times New Roman" w:cs="Times New Roman"/>
          <w:bCs/>
          <w:noProof/>
          <w:szCs w:val="20"/>
        </w:rPr>
        <w:t xml:space="preserve"> и чишћење у вештачки подигнутим састојинама</w:t>
      </w:r>
      <w:r w:rsidRPr="00FD1246">
        <w:rPr>
          <w:rFonts w:eastAsia="Times New Roman" w:cs="Times New Roman"/>
          <w:bCs/>
          <w:noProof/>
          <w:szCs w:val="20"/>
          <w:lang w:val="sr-Cyrl-RS"/>
        </w:rPr>
        <w:t xml:space="preserve"> планирано је на површини од </w:t>
      </w:r>
      <w:r w:rsidR="00583B56">
        <w:rPr>
          <w:rFonts w:eastAsia="Times New Roman" w:cs="Times New Roman"/>
          <w:bCs/>
          <w:noProof/>
          <w:szCs w:val="20"/>
          <w:lang w:val="sr-Cyrl-RS"/>
        </w:rPr>
        <w:t>10,1</w:t>
      </w:r>
      <w:r w:rsidRPr="00FD1246">
        <w:rPr>
          <w:rFonts w:eastAsia="Times New Roman" w:cs="Times New Roman"/>
          <w:bCs/>
          <w:noProof/>
          <w:szCs w:val="20"/>
          <w:lang w:val="sr-Cyrl-RS"/>
        </w:rPr>
        <w:t xml:space="preserve"> </w:t>
      </w:r>
      <w:r w:rsidRPr="00FD1246">
        <w:rPr>
          <w:rFonts w:eastAsia="Times New Roman" w:cs="Times New Roman"/>
          <w:bCs/>
          <w:noProof/>
          <w:szCs w:val="20"/>
        </w:rPr>
        <w:t>ha</w:t>
      </w:r>
      <w:r w:rsidRPr="00FD1246">
        <w:rPr>
          <w:rFonts w:eastAsia="Times New Roman" w:cs="Times New Roman"/>
          <w:bCs/>
          <w:noProof/>
          <w:szCs w:val="20"/>
          <w:lang w:val="sr-Cyrl-RS"/>
        </w:rPr>
        <w:t>.</w:t>
      </w:r>
    </w:p>
    <w:p w:rsidR="00FD1246" w:rsidRPr="00FD1246" w:rsidRDefault="00FD1246" w:rsidP="00FD1246">
      <w:pPr>
        <w:spacing w:before="120" w:line="240" w:lineRule="auto"/>
        <w:ind w:firstLine="720"/>
        <w:rPr>
          <w:rFonts w:eastAsia="Times New Roman" w:cs="Times New Roman"/>
          <w:bCs/>
          <w:noProof/>
          <w:szCs w:val="20"/>
          <w:lang w:val="sr-Cyrl-RS"/>
        </w:rPr>
      </w:pPr>
      <w:r w:rsidRPr="00FD1246">
        <w:rPr>
          <w:rFonts w:eastAsia="Times New Roman" w:cs="Times New Roman"/>
          <w:bCs/>
          <w:noProof/>
          <w:szCs w:val="20"/>
          <w:lang w:val="sr-Cyrl-RS"/>
        </w:rPr>
        <w:t>Сеча изб</w:t>
      </w:r>
      <w:r w:rsidRPr="00FD1246">
        <w:rPr>
          <w:rFonts w:eastAsia="Times New Roman" w:cs="Times New Roman"/>
          <w:bCs/>
          <w:noProof/>
          <w:szCs w:val="20"/>
          <w:lang w:val="sr-Latn-RS"/>
        </w:rPr>
        <w:t>o</w:t>
      </w:r>
      <w:r w:rsidRPr="00FD1246">
        <w:rPr>
          <w:rFonts w:eastAsia="Times New Roman" w:cs="Times New Roman"/>
          <w:bCs/>
          <w:noProof/>
          <w:szCs w:val="20"/>
          <w:lang w:val="sr-Cyrl-RS"/>
        </w:rPr>
        <w:t>јака и уклањање корова планирано је у новоподигнутим културама и културама које ће настати у наредном периоду</w:t>
      </w:r>
      <w:r w:rsidRPr="00FD1246">
        <w:rPr>
          <w:rFonts w:eastAsia="Times New Roman" w:cs="Times New Roman"/>
          <w:bCs/>
          <w:noProof/>
          <w:szCs w:val="20"/>
        </w:rPr>
        <w:t xml:space="preserve">, као и у младим </w:t>
      </w:r>
      <w:r w:rsidRPr="00FD1246">
        <w:rPr>
          <w:rFonts w:eastAsia="Times New Roman" w:cs="Times New Roman"/>
          <w:bCs/>
          <w:noProof/>
          <w:szCs w:val="20"/>
          <w:lang w:val="sr-Cyrl-RS"/>
        </w:rPr>
        <w:t>природним састојинама које су угрожене од корова. Сеча избојака и уклањање корова планиран</w:t>
      </w:r>
      <w:r w:rsidRPr="00FD1246">
        <w:rPr>
          <w:rFonts w:eastAsia="Times New Roman" w:cs="Times New Roman"/>
          <w:bCs/>
          <w:noProof/>
          <w:szCs w:val="20"/>
          <w:lang w:val="sr-Latn-RS"/>
        </w:rPr>
        <w:t>o</w:t>
      </w:r>
      <w:r w:rsidRPr="00FD1246">
        <w:rPr>
          <w:rFonts w:eastAsia="Times New Roman" w:cs="Times New Roman"/>
          <w:bCs/>
          <w:noProof/>
          <w:szCs w:val="20"/>
          <w:lang w:val="sr-Cyrl-RS"/>
        </w:rPr>
        <w:t xml:space="preserve"> је на површини од </w:t>
      </w:r>
      <w:r w:rsidR="00583B56">
        <w:rPr>
          <w:rFonts w:eastAsia="Times New Roman" w:cs="Times New Roman"/>
          <w:bCs/>
          <w:noProof/>
          <w:szCs w:val="20"/>
          <w:lang w:val="sr-Cyrl-RS"/>
        </w:rPr>
        <w:t>166,48</w:t>
      </w:r>
      <w:r w:rsidRPr="00FD1246">
        <w:rPr>
          <w:rFonts w:eastAsia="Times New Roman" w:cs="Times New Roman"/>
          <w:bCs/>
          <w:noProof/>
          <w:szCs w:val="20"/>
          <w:lang w:val="sr-Cyrl-RS"/>
        </w:rPr>
        <w:t xml:space="preserve"> </w:t>
      </w:r>
      <w:r w:rsidRPr="00FD1246">
        <w:rPr>
          <w:rFonts w:eastAsia="Times New Roman" w:cs="Times New Roman"/>
          <w:bCs/>
          <w:noProof/>
          <w:szCs w:val="20"/>
          <w:lang w:val="sr-Latn-RS"/>
        </w:rPr>
        <w:t>ha</w:t>
      </w:r>
      <w:r w:rsidRPr="00FD1246">
        <w:rPr>
          <w:rFonts w:eastAsia="Times New Roman" w:cs="Times New Roman"/>
          <w:bCs/>
          <w:noProof/>
          <w:szCs w:val="20"/>
          <w:lang w:val="sr-Cyrl-RS"/>
        </w:rPr>
        <w:t>.</w:t>
      </w:r>
    </w:p>
    <w:p w:rsidR="00FD1246" w:rsidRDefault="00FD1246" w:rsidP="00FD1246">
      <w:pPr>
        <w:tabs>
          <w:tab w:val="left" w:pos="1304"/>
        </w:tabs>
        <w:rPr>
          <w:lang w:val="sr-Cyrl-RS"/>
        </w:rPr>
      </w:pPr>
    </w:p>
    <w:p w:rsidR="00CD2CE0" w:rsidRPr="00FD1246" w:rsidRDefault="00FD1246" w:rsidP="00BB0770">
      <w:pPr>
        <w:rPr>
          <w:rFonts w:eastAsia="Times New Roman" w:cs="Times New Roman"/>
          <w:bCs/>
          <w:noProof/>
          <w:szCs w:val="20"/>
          <w:lang w:val="sr-Cyrl-RS"/>
        </w:rPr>
      </w:pPr>
      <w:r>
        <w:rPr>
          <w:lang w:val="sr-Cyrl-RS"/>
        </w:rPr>
        <w:tab/>
      </w:r>
      <w:bookmarkStart w:id="412" w:name="_Toc125162798"/>
      <w:bookmarkStart w:id="413" w:name="_Toc126385274"/>
      <w:r w:rsidRPr="00FD1246">
        <w:rPr>
          <w:rFonts w:eastAsia="Times New Roman" w:cs="Times New Roman"/>
          <w:bCs/>
          <w:noProof/>
          <w:szCs w:val="20"/>
        </w:rPr>
        <w:t xml:space="preserve">Врста и обим радова на гајењу шума одређени су на основу затеченог састојинског стања, нарочито на основу развојног стадијума састојине, степена обраслости и степена негованости коме конкретна састојина припада. Укупна радна површина којом су обухваћени радови на гајењу износи </w:t>
      </w:r>
      <w:r w:rsidR="00583B56">
        <w:rPr>
          <w:rFonts w:eastAsia="Times New Roman" w:cs="Times New Roman"/>
          <w:bCs/>
          <w:noProof/>
          <w:szCs w:val="20"/>
          <w:lang w:val="sr-Cyrl-RS"/>
        </w:rPr>
        <w:t>1480</w:t>
      </w:r>
      <w:r w:rsidRPr="00FD1246">
        <w:rPr>
          <w:rFonts w:eastAsia="Times New Roman" w:cs="Times New Roman"/>
          <w:bCs/>
          <w:noProof/>
          <w:szCs w:val="20"/>
          <w:lang w:val="sr-Cyrl-RS"/>
        </w:rPr>
        <w:t xml:space="preserve"> </w:t>
      </w:r>
      <w:r w:rsidRPr="00FD1246">
        <w:rPr>
          <w:rFonts w:eastAsia="Times New Roman" w:cs="Times New Roman"/>
          <w:bCs/>
          <w:noProof/>
          <w:szCs w:val="20"/>
          <w:lang w:val="sr-Latn-RS"/>
        </w:rPr>
        <w:t>ha</w:t>
      </w:r>
      <w:r w:rsidRPr="00FD1246">
        <w:rPr>
          <w:rFonts w:eastAsia="Times New Roman" w:cs="Times New Roman"/>
          <w:bCs/>
          <w:noProof/>
          <w:szCs w:val="20"/>
        </w:rPr>
        <w:t>.</w:t>
      </w:r>
      <w:bookmarkEnd w:id="412"/>
      <w:bookmarkEnd w:id="413"/>
    </w:p>
    <w:p w:rsidR="00CD2CE0" w:rsidRDefault="00CD2CE0" w:rsidP="00CD2CE0">
      <w:pPr>
        <w:pStyle w:val="Heading3"/>
        <w:jc w:val="both"/>
        <w:rPr>
          <w:rStyle w:val="SubtleEmphasis"/>
        </w:rPr>
      </w:pPr>
      <w:bookmarkStart w:id="414" w:name="_Toc163562216"/>
      <w:bookmarkStart w:id="415" w:name="_Toc181350354"/>
      <w:bookmarkStart w:id="416" w:name="_Toc197511245"/>
      <w:bookmarkStart w:id="417" w:name="_Toc214538364"/>
      <w:r w:rsidRPr="00CD2CE0">
        <w:rPr>
          <w:rStyle w:val="SubtleEmphasis"/>
        </w:rPr>
        <w:lastRenderedPageBreak/>
        <w:t xml:space="preserve">4.1.3. План </w:t>
      </w:r>
      <w:r w:rsidR="008973F3">
        <w:rPr>
          <w:rStyle w:val="SubtleEmphasis"/>
          <w:lang w:val="sr-Cyrl-RS"/>
        </w:rPr>
        <w:t>заштите</w:t>
      </w:r>
      <w:r w:rsidRPr="00CD2CE0">
        <w:rPr>
          <w:rStyle w:val="SubtleEmphasis"/>
        </w:rPr>
        <w:t xml:space="preserve"> шума</w:t>
      </w:r>
      <w:bookmarkEnd w:id="414"/>
      <w:bookmarkEnd w:id="415"/>
      <w:bookmarkEnd w:id="416"/>
      <w:bookmarkEnd w:id="417"/>
    </w:p>
    <w:p w:rsidR="00CD2CE0" w:rsidRPr="00CD2CE0" w:rsidRDefault="00CD2CE0" w:rsidP="00CD2CE0"/>
    <w:p w:rsidR="008973F3" w:rsidRPr="000B2FD7" w:rsidRDefault="008973F3" w:rsidP="008973F3">
      <w:pPr>
        <w:spacing w:before="120" w:line="240" w:lineRule="auto"/>
        <w:ind w:firstLine="720"/>
        <w:rPr>
          <w:rFonts w:eastAsia="Times New Roman" w:cs="Times New Roman"/>
          <w:bCs/>
          <w:noProof/>
          <w:szCs w:val="20"/>
          <w:lang w:val="sr-Cyrl-RS"/>
        </w:rPr>
      </w:pPr>
      <w:r w:rsidRPr="000B2FD7">
        <w:rPr>
          <w:rFonts w:eastAsia="Times New Roman" w:cs="Times New Roman"/>
          <w:bCs/>
          <w:noProof/>
          <w:szCs w:val="20"/>
          <w:lang w:val="sr-Cyrl-RS"/>
        </w:rPr>
        <w:t>У шумском газдинству „</w:t>
      </w:r>
      <w:r w:rsidR="00BB0770" w:rsidRPr="000B2FD7">
        <w:rPr>
          <w:rFonts w:eastAsia="Times New Roman" w:cs="Times New Roman"/>
          <w:bCs/>
          <w:noProof/>
          <w:szCs w:val="20"/>
          <w:lang w:val="sr-Cyrl-RS"/>
        </w:rPr>
        <w:t>Топлица</w:t>
      </w:r>
      <w:r w:rsidRPr="000B2FD7">
        <w:rPr>
          <w:rFonts w:eastAsia="Times New Roman" w:cs="Times New Roman"/>
          <w:bCs/>
          <w:noProof/>
          <w:szCs w:val="20"/>
          <w:lang w:val="sr-Cyrl-RS"/>
        </w:rPr>
        <w:t xml:space="preserve">“ – </w:t>
      </w:r>
      <w:r w:rsidR="00BB0770" w:rsidRPr="000B2FD7">
        <w:rPr>
          <w:rFonts w:eastAsia="Times New Roman" w:cs="Times New Roman"/>
          <w:bCs/>
          <w:noProof/>
          <w:szCs w:val="20"/>
          <w:lang w:val="sr-Cyrl-RS"/>
        </w:rPr>
        <w:t>Куршумлија</w:t>
      </w:r>
      <w:r w:rsidRPr="000B2FD7">
        <w:rPr>
          <w:rFonts w:eastAsia="Times New Roman" w:cs="Times New Roman"/>
          <w:bCs/>
          <w:noProof/>
          <w:szCs w:val="20"/>
          <w:lang w:val="sr-Cyrl-RS"/>
        </w:rPr>
        <w:t>, организована је служба за гајење и заштиту шума, која обавља послове на заштити шума и то: опажања, обавештавања, прогнозирања и предузимања потребних репресивних и превентивних мера. Газдинство сваке године израђује детаљни „Годишњи план заштите шума“.</w:t>
      </w:r>
    </w:p>
    <w:p w:rsidR="008973F3" w:rsidRPr="000B2FD7" w:rsidRDefault="008973F3" w:rsidP="008973F3">
      <w:pPr>
        <w:spacing w:before="120" w:line="240" w:lineRule="auto"/>
        <w:ind w:firstLine="720"/>
        <w:rPr>
          <w:rFonts w:eastAsia="Times New Roman" w:cs="Times New Roman"/>
          <w:bCs/>
          <w:noProof/>
          <w:szCs w:val="20"/>
          <w:lang w:val="sr-Cyrl-RS"/>
        </w:rPr>
      </w:pPr>
      <w:r w:rsidRPr="000B2FD7">
        <w:rPr>
          <w:rFonts w:eastAsia="Times New Roman" w:cs="Times New Roman"/>
          <w:bCs/>
          <w:noProof/>
          <w:szCs w:val="20"/>
          <w:lang w:val="sr-Cyrl-RS"/>
        </w:rPr>
        <w:t>План заштите шума је трајан и стални задатак у оквиру обављања редовне делатности. Сви негативни чиниоци који делују на површини ове газдинске јединице морају се пратити, контролисати и у случају појаве јачег дејства, стручним деловањем елиминисати.</w:t>
      </w:r>
    </w:p>
    <w:p w:rsidR="008973F3" w:rsidRPr="000B2FD7" w:rsidRDefault="008973F3" w:rsidP="008973F3">
      <w:pPr>
        <w:spacing w:before="120" w:line="240" w:lineRule="auto"/>
        <w:ind w:firstLine="720"/>
        <w:rPr>
          <w:rFonts w:eastAsia="Times New Roman" w:cs="Times New Roman"/>
          <w:bCs/>
          <w:szCs w:val="20"/>
          <w:lang w:val="sr-Latn-RS"/>
        </w:rPr>
      </w:pPr>
      <w:r w:rsidRPr="000B2FD7">
        <w:rPr>
          <w:rFonts w:eastAsia="Times New Roman" w:cs="Times New Roman"/>
          <w:bCs/>
          <w:szCs w:val="20"/>
          <w:lang w:val="sr-Cyrl-RS"/>
        </w:rPr>
        <w:t xml:space="preserve">Суштина као и приоритет заштити требале би бити превентивне мере, које имају за циљ да спрече појаву штете. Ово ће се постићи чувањем одбрамбених природних снага, саме шуме и подизањем снажних шумских састојина у којима неће доћи до појаве штеточина, или ће оне бити ретке, а биљке ће их лако подносити. Основне превентивне мере су: подизање шума на одговарајућим стаништима, за шуме треба користити снажне и здраве саднице, приликом садње треба се придржавати свих мера које препоручује наука о подизању и гајењу шума, благовремено предузети мере неге шума правилним избором врста сече, сталном контролом најважнијих штеточина итд. </w:t>
      </w:r>
    </w:p>
    <w:p w:rsidR="008973F3" w:rsidRPr="000B2FD7" w:rsidRDefault="008973F3" w:rsidP="008973F3">
      <w:pPr>
        <w:spacing w:before="120" w:line="240" w:lineRule="auto"/>
        <w:ind w:firstLine="720"/>
        <w:rPr>
          <w:rFonts w:eastAsia="Times New Roman" w:cs="Times New Roman"/>
          <w:bCs/>
          <w:szCs w:val="20"/>
          <w:lang w:val="sr-Latn-RS"/>
        </w:rPr>
      </w:pPr>
    </w:p>
    <w:p w:rsidR="008973F3" w:rsidRPr="000B2FD7" w:rsidRDefault="008973F3" w:rsidP="008973F3">
      <w:pPr>
        <w:spacing w:before="120" w:line="240" w:lineRule="auto"/>
        <w:ind w:firstLine="720"/>
        <w:rPr>
          <w:rFonts w:eastAsia="Times New Roman" w:cs="Times New Roman"/>
          <w:bCs/>
          <w:szCs w:val="20"/>
          <w:lang w:val="sr-Cyrl-RS"/>
        </w:rPr>
      </w:pPr>
      <w:r w:rsidRPr="000B2FD7">
        <w:rPr>
          <w:rFonts w:eastAsia="Times New Roman" w:cs="Times New Roman"/>
          <w:bCs/>
          <w:szCs w:val="20"/>
          <w:lang w:val="sr-Cyrl-RS"/>
        </w:rPr>
        <w:t>У циљу превентивне заштите планирају се следеће мере:</w:t>
      </w:r>
    </w:p>
    <w:p w:rsidR="008973F3" w:rsidRPr="000B2FD7" w:rsidRDefault="008973F3" w:rsidP="00040C64">
      <w:pPr>
        <w:numPr>
          <w:ilvl w:val="0"/>
          <w:numId w:val="26"/>
        </w:numPr>
        <w:spacing w:before="120" w:line="240" w:lineRule="auto"/>
        <w:rPr>
          <w:rFonts w:eastAsia="Times New Roman" w:cs="Times New Roman"/>
          <w:bCs/>
          <w:szCs w:val="20"/>
          <w:lang w:val="sr-Cyrl-RS"/>
        </w:rPr>
      </w:pPr>
      <w:r w:rsidRPr="000B2FD7">
        <w:rPr>
          <w:rFonts w:eastAsia="Times New Roman" w:cs="Times New Roman"/>
          <w:bCs/>
          <w:szCs w:val="20"/>
          <w:lang w:val="sr-Cyrl-RS"/>
        </w:rPr>
        <w:t xml:space="preserve">чување шума од бесправног коришћења и заузимања; </w:t>
      </w:r>
    </w:p>
    <w:p w:rsidR="008973F3" w:rsidRPr="000B2FD7" w:rsidRDefault="008973F3" w:rsidP="00040C64">
      <w:pPr>
        <w:numPr>
          <w:ilvl w:val="0"/>
          <w:numId w:val="26"/>
        </w:numPr>
        <w:spacing w:before="120" w:line="240" w:lineRule="auto"/>
        <w:rPr>
          <w:rFonts w:eastAsia="Times New Roman" w:cs="Times New Roman"/>
          <w:bCs/>
          <w:szCs w:val="20"/>
          <w:lang w:val="sr-Cyrl-RS"/>
        </w:rPr>
      </w:pPr>
      <w:r w:rsidRPr="000B2FD7">
        <w:rPr>
          <w:rFonts w:eastAsia="Times New Roman" w:cs="Times New Roman"/>
          <w:bCs/>
          <w:szCs w:val="20"/>
          <w:lang w:val="sr-Cyrl-RS"/>
        </w:rPr>
        <w:t xml:space="preserve">забрана пашарења на површинама где је процес обнављања у току и у шумским културама (према плану гајења шума), све док не прерасту критичну висину када им стока не може оштећивати врхове; </w:t>
      </w:r>
    </w:p>
    <w:p w:rsidR="008973F3" w:rsidRPr="000B2FD7" w:rsidRDefault="008973F3" w:rsidP="00040C64">
      <w:pPr>
        <w:numPr>
          <w:ilvl w:val="0"/>
          <w:numId w:val="26"/>
        </w:numPr>
        <w:spacing w:before="120" w:line="240" w:lineRule="auto"/>
        <w:rPr>
          <w:rFonts w:eastAsia="Times New Roman" w:cs="Times New Roman"/>
          <w:bCs/>
          <w:szCs w:val="20"/>
          <w:lang w:val="sr-Cyrl-RS"/>
        </w:rPr>
      </w:pPr>
      <w:r w:rsidRPr="000B2FD7">
        <w:rPr>
          <w:rFonts w:eastAsia="Times New Roman" w:cs="Times New Roman"/>
          <w:bCs/>
          <w:szCs w:val="20"/>
          <w:lang w:val="sr-Cyrl-RS"/>
        </w:rPr>
        <w:t>пратити евентуалне појаве сушења шума и каламитета инсеката и, у случају појаве истих, благовремено обавестити специјалистичку службу која ће поставити тачну дијагнозу и прописати адекватне мере сузбијања;</w:t>
      </w:r>
    </w:p>
    <w:p w:rsidR="008973F3" w:rsidRPr="000B2FD7" w:rsidRDefault="008973F3" w:rsidP="00040C64">
      <w:pPr>
        <w:numPr>
          <w:ilvl w:val="0"/>
          <w:numId w:val="26"/>
        </w:numPr>
        <w:spacing w:before="120" w:line="240" w:lineRule="auto"/>
        <w:rPr>
          <w:rFonts w:eastAsia="Times New Roman" w:cs="Times New Roman"/>
          <w:bCs/>
          <w:szCs w:val="20"/>
          <w:lang w:val="sr-Cyrl-RS"/>
        </w:rPr>
      </w:pPr>
      <w:r w:rsidRPr="000B2FD7">
        <w:rPr>
          <w:rFonts w:eastAsia="Times New Roman" w:cs="Times New Roman"/>
          <w:bCs/>
          <w:szCs w:val="20"/>
          <w:lang w:val="sr-Cyrl-RS"/>
        </w:rPr>
        <w:t>успостављање шумског реда;</w:t>
      </w:r>
    </w:p>
    <w:p w:rsidR="008973F3" w:rsidRPr="000B2FD7" w:rsidRDefault="008973F3" w:rsidP="00040C64">
      <w:pPr>
        <w:numPr>
          <w:ilvl w:val="0"/>
          <w:numId w:val="26"/>
        </w:numPr>
        <w:spacing w:before="120" w:line="240" w:lineRule="auto"/>
        <w:rPr>
          <w:rFonts w:eastAsia="Times New Roman" w:cs="Times New Roman"/>
          <w:bCs/>
          <w:szCs w:val="20"/>
          <w:lang w:val="sr-Cyrl-RS"/>
        </w:rPr>
      </w:pPr>
      <w:r w:rsidRPr="000B2FD7">
        <w:rPr>
          <w:rFonts w:eastAsia="Times New Roman" w:cs="Times New Roman"/>
          <w:bCs/>
          <w:szCs w:val="20"/>
          <w:lang w:val="sr-Cyrl-RS"/>
        </w:rPr>
        <w:t xml:space="preserve">постављање ловних стабала; </w:t>
      </w:r>
    </w:p>
    <w:p w:rsidR="008973F3" w:rsidRPr="000B2FD7" w:rsidRDefault="008973F3" w:rsidP="00040C64">
      <w:pPr>
        <w:numPr>
          <w:ilvl w:val="0"/>
          <w:numId w:val="26"/>
        </w:numPr>
        <w:spacing w:before="120" w:line="240" w:lineRule="auto"/>
        <w:rPr>
          <w:rFonts w:eastAsia="Times New Roman" w:cs="Times New Roman"/>
          <w:bCs/>
          <w:szCs w:val="20"/>
          <w:lang w:val="sr-Cyrl-RS"/>
        </w:rPr>
      </w:pPr>
      <w:r w:rsidRPr="000B2FD7">
        <w:rPr>
          <w:rFonts w:eastAsia="Times New Roman" w:cs="Times New Roman"/>
          <w:bCs/>
          <w:szCs w:val="20"/>
          <w:lang w:val="sr-Cyrl-RS"/>
        </w:rPr>
        <w:t xml:space="preserve">штитити и заштитити шуму од пожара, посебно у пролеће и лето, у том смислу поставити знакове обавештавања и забране ложења ватре, организовања дежурства и појачани надзор лугарских реона у критичном периоду у циљу благовременог откривања пожара и благовремених интервенција и др. </w:t>
      </w:r>
    </w:p>
    <w:p w:rsidR="008973F3" w:rsidRPr="000B2FD7" w:rsidRDefault="008973F3" w:rsidP="00040C64">
      <w:pPr>
        <w:numPr>
          <w:ilvl w:val="0"/>
          <w:numId w:val="26"/>
        </w:numPr>
        <w:spacing w:before="120" w:line="240" w:lineRule="auto"/>
        <w:rPr>
          <w:rFonts w:eastAsia="Times New Roman" w:cs="Times New Roman"/>
          <w:bCs/>
          <w:szCs w:val="20"/>
          <w:lang w:val="sr-Cyrl-RS"/>
        </w:rPr>
      </w:pPr>
      <w:r w:rsidRPr="000B2FD7">
        <w:rPr>
          <w:rFonts w:eastAsia="Times New Roman" w:cs="Times New Roman"/>
          <w:bCs/>
          <w:szCs w:val="20"/>
          <w:lang w:val="sr-Cyrl-RS"/>
        </w:rPr>
        <w:t>у току уређајног периода, одржавати и обнављати спољне границе као и ознаке унутрашње поделе шумског подручја у целини.</w:t>
      </w:r>
    </w:p>
    <w:p w:rsidR="008973F3" w:rsidRPr="000B2FD7" w:rsidRDefault="008973F3" w:rsidP="00040C64">
      <w:pPr>
        <w:numPr>
          <w:ilvl w:val="0"/>
          <w:numId w:val="26"/>
        </w:numPr>
        <w:spacing w:before="120" w:line="240" w:lineRule="auto"/>
        <w:rPr>
          <w:rFonts w:eastAsia="Times New Roman" w:cs="Times New Roman"/>
          <w:bCs/>
          <w:noProof/>
          <w:szCs w:val="20"/>
          <w:lang w:val="sr-Cyrl-RS"/>
        </w:rPr>
      </w:pPr>
      <w:r w:rsidRPr="000B2FD7">
        <w:rPr>
          <w:rFonts w:eastAsia="Times New Roman" w:cs="Times New Roman"/>
          <w:bCs/>
          <w:szCs w:val="20"/>
          <w:lang w:val="sr-Cyrl-RS"/>
        </w:rPr>
        <w:t xml:space="preserve">пратити и сузбијати појаву сушења шума. При појави сушења шума обавестити специјалистичку службу, Сектор за гајење шума и заштиту шума ЈП </w:t>
      </w:r>
      <w:r w:rsidRPr="000B2FD7">
        <w:rPr>
          <w:rFonts w:eastAsia="Times New Roman" w:cs="Times New Roman"/>
          <w:bCs/>
          <w:szCs w:val="20"/>
          <w:lang w:val="sr-Latn-RS"/>
        </w:rPr>
        <w:t>„</w:t>
      </w:r>
      <w:r w:rsidRPr="000B2FD7">
        <w:rPr>
          <w:rFonts w:eastAsia="Times New Roman" w:cs="Times New Roman"/>
          <w:bCs/>
          <w:szCs w:val="20"/>
          <w:lang w:val="sr-Cyrl-RS"/>
        </w:rPr>
        <w:t>Србијашуме</w:t>
      </w:r>
      <w:r w:rsidRPr="000B2FD7">
        <w:rPr>
          <w:rFonts w:eastAsia="Times New Roman" w:cs="Times New Roman"/>
          <w:bCs/>
          <w:noProof/>
          <w:szCs w:val="20"/>
          <w:lang w:val="sr-Cyrl-RS"/>
        </w:rPr>
        <w:t>”</w:t>
      </w:r>
      <w:r w:rsidRPr="000B2FD7">
        <w:rPr>
          <w:rFonts w:eastAsia="Times New Roman" w:cs="Times New Roman"/>
          <w:bCs/>
          <w:szCs w:val="20"/>
          <w:lang w:val="sr-Cyrl-RS"/>
        </w:rPr>
        <w:t>, која ће поставити праву дијагнозу и поставити објективне мере на сузбијању сушења шума.</w:t>
      </w:r>
    </w:p>
    <w:p w:rsidR="008973F3" w:rsidRPr="00BB0770" w:rsidRDefault="008973F3" w:rsidP="008973F3">
      <w:pPr>
        <w:keepNext/>
        <w:spacing w:before="240" w:after="60" w:line="240" w:lineRule="auto"/>
        <w:outlineLvl w:val="3"/>
        <w:rPr>
          <w:rStyle w:val="SubtleEmphasis"/>
        </w:rPr>
      </w:pPr>
      <w:r w:rsidRPr="00BB0770">
        <w:rPr>
          <w:rStyle w:val="SubtleEmphasis"/>
          <w:lang w:val="sr-Cyrl-RS"/>
        </w:rPr>
        <w:t>4</w:t>
      </w:r>
      <w:r w:rsidRPr="00BB0770">
        <w:rPr>
          <w:rStyle w:val="SubtleEmphasis"/>
        </w:rPr>
        <w:t>.</w:t>
      </w:r>
      <w:r w:rsidRPr="00BB0770">
        <w:rPr>
          <w:rStyle w:val="SubtleEmphasis"/>
          <w:lang w:val="sr-Cyrl-RS"/>
        </w:rPr>
        <w:t>1</w:t>
      </w:r>
      <w:r w:rsidRPr="00BB0770">
        <w:rPr>
          <w:rStyle w:val="SubtleEmphasis"/>
        </w:rPr>
        <w:t xml:space="preserve">.2.1. Заштита шума од штетних инсеката </w:t>
      </w:r>
    </w:p>
    <w:p w:rsidR="008973F3" w:rsidRPr="000B2FD7" w:rsidRDefault="008973F3" w:rsidP="008973F3">
      <w:pPr>
        <w:spacing w:before="120" w:line="240" w:lineRule="auto"/>
        <w:ind w:firstLine="720"/>
        <w:rPr>
          <w:rFonts w:eastAsia="Times New Roman" w:cs="Times New Roman"/>
          <w:bCs/>
          <w:szCs w:val="20"/>
          <w:lang w:val="sr-Cyrl-RS"/>
        </w:rPr>
      </w:pPr>
      <w:r w:rsidRPr="000B2FD7">
        <w:rPr>
          <w:rFonts w:eastAsia="Times New Roman" w:cs="Times New Roman"/>
          <w:bCs/>
          <w:szCs w:val="20"/>
          <w:lang w:val="sr-Cyrl-RS"/>
        </w:rPr>
        <w:t xml:space="preserve">Пошто у току прикупљања теренских података није примећена појава штетних инсеката, у овом уређајном периоду планирају се превентивне мере: </w:t>
      </w:r>
    </w:p>
    <w:p w:rsidR="008973F3" w:rsidRPr="000B2FD7" w:rsidRDefault="008973F3" w:rsidP="008973F3">
      <w:pPr>
        <w:spacing w:before="120" w:line="240" w:lineRule="auto"/>
        <w:ind w:firstLine="720"/>
        <w:rPr>
          <w:rFonts w:eastAsia="Times New Roman" w:cs="Times New Roman"/>
          <w:bCs/>
          <w:szCs w:val="20"/>
          <w:lang w:val="sr-Cyrl-RS"/>
        </w:rPr>
      </w:pPr>
      <w:r w:rsidRPr="000B2FD7">
        <w:rPr>
          <w:rFonts w:eastAsia="Times New Roman" w:cs="Times New Roman"/>
          <w:bCs/>
          <w:szCs w:val="20"/>
          <w:lang w:val="sr-Cyrl-RS"/>
        </w:rPr>
        <w:lastRenderedPageBreak/>
        <w:t xml:space="preserve">У лишћарским шумама – превентивне мере, стални мониторинг бројности штетних инсеката: </w:t>
      </w:r>
    </w:p>
    <w:p w:rsidR="008973F3" w:rsidRPr="000B2FD7" w:rsidRDefault="008973F3" w:rsidP="008973F3">
      <w:pPr>
        <w:spacing w:before="120" w:line="240" w:lineRule="auto"/>
        <w:ind w:left="720" w:right="720"/>
        <w:outlineLvl w:val="7"/>
        <w:rPr>
          <w:rFonts w:eastAsia="Times New Roman" w:cs="Times New Roman"/>
          <w:bCs/>
          <w:i/>
          <w:iCs/>
          <w:sz w:val="24"/>
          <w:szCs w:val="24"/>
          <w:lang w:val="sr-Cyrl-RS"/>
        </w:rPr>
      </w:pPr>
      <w:r w:rsidRPr="000B2FD7">
        <w:rPr>
          <w:rFonts w:eastAsia="Times New Roman" w:cs="Times New Roman"/>
          <w:bCs/>
          <w:i/>
          <w:iCs/>
          <w:sz w:val="24"/>
          <w:szCs w:val="24"/>
          <w:lang w:val="sr-Cyrl-RS"/>
        </w:rPr>
        <w:t xml:space="preserve">Рани храстови дефолијатори </w:t>
      </w:r>
    </w:p>
    <w:p w:rsidR="008973F3" w:rsidRPr="000B2FD7" w:rsidRDefault="008973F3" w:rsidP="00040C64">
      <w:pPr>
        <w:numPr>
          <w:ilvl w:val="0"/>
          <w:numId w:val="27"/>
        </w:numPr>
        <w:spacing w:before="120" w:line="240" w:lineRule="auto"/>
        <w:rPr>
          <w:rFonts w:eastAsia="Times New Roman" w:cs="Times New Roman"/>
          <w:bCs/>
          <w:szCs w:val="20"/>
          <w:lang w:val="sr-Cyrl-RS"/>
        </w:rPr>
      </w:pPr>
      <w:r w:rsidRPr="000B2FD7">
        <w:rPr>
          <w:rFonts w:eastAsia="Times New Roman" w:cs="Times New Roman"/>
          <w:bCs/>
          <w:szCs w:val="20"/>
          <w:lang w:val="sr-Cyrl-RS"/>
        </w:rPr>
        <w:t xml:space="preserve">Зелени храстов савијач </w:t>
      </w:r>
      <w:r w:rsidRPr="000B2FD7">
        <w:rPr>
          <w:rFonts w:eastAsia="Times New Roman" w:cs="Times New Roman"/>
          <w:bCs/>
          <w:i/>
          <w:szCs w:val="20"/>
          <w:lang w:val="sr-Cyrl-RS"/>
        </w:rPr>
        <w:t>(</w:t>
      </w:r>
      <w:r w:rsidRPr="000B2FD7">
        <w:rPr>
          <w:rFonts w:eastAsia="Times New Roman" w:cs="Times New Roman"/>
          <w:bCs/>
          <w:i/>
          <w:szCs w:val="20"/>
          <w:lang w:val="sr-Latn-RS"/>
        </w:rPr>
        <w:t>Tortrix viridana</w:t>
      </w:r>
      <w:r w:rsidRPr="000B2FD7">
        <w:rPr>
          <w:rFonts w:eastAsia="Times New Roman" w:cs="Times New Roman"/>
          <w:bCs/>
          <w:i/>
          <w:szCs w:val="20"/>
          <w:lang w:val="sr-Cyrl-RS"/>
        </w:rPr>
        <w:t>)</w:t>
      </w:r>
      <w:r w:rsidRPr="000B2FD7">
        <w:rPr>
          <w:rFonts w:eastAsia="Times New Roman" w:cs="Times New Roman"/>
          <w:bCs/>
          <w:szCs w:val="20"/>
          <w:lang w:val="sr-Cyrl-RS"/>
        </w:rPr>
        <w:t xml:space="preserve"> </w:t>
      </w:r>
    </w:p>
    <w:p w:rsidR="008973F3" w:rsidRPr="000B2FD7" w:rsidRDefault="008973F3" w:rsidP="00040C64">
      <w:pPr>
        <w:numPr>
          <w:ilvl w:val="0"/>
          <w:numId w:val="27"/>
        </w:numPr>
        <w:spacing w:before="120" w:line="240" w:lineRule="auto"/>
        <w:rPr>
          <w:rFonts w:eastAsia="Times New Roman" w:cs="Times New Roman"/>
          <w:bCs/>
          <w:szCs w:val="20"/>
          <w:lang w:val="sr-Cyrl-RS"/>
        </w:rPr>
      </w:pPr>
      <w:r w:rsidRPr="000B2FD7">
        <w:rPr>
          <w:rFonts w:eastAsia="Times New Roman" w:cs="Times New Roman"/>
          <w:bCs/>
          <w:szCs w:val="20"/>
          <w:lang w:val="sr-Cyrl-RS"/>
        </w:rPr>
        <w:t xml:space="preserve">Жути храстов савијач </w:t>
      </w:r>
      <w:r w:rsidRPr="000B2FD7">
        <w:rPr>
          <w:rFonts w:eastAsia="Times New Roman" w:cs="Times New Roman"/>
          <w:bCs/>
          <w:i/>
          <w:szCs w:val="20"/>
          <w:lang w:val="sr-Cyrl-RS"/>
        </w:rPr>
        <w:t>(</w:t>
      </w:r>
      <w:r w:rsidRPr="000B2FD7">
        <w:rPr>
          <w:rFonts w:eastAsia="Times New Roman" w:cs="Times New Roman"/>
          <w:bCs/>
          <w:i/>
          <w:szCs w:val="20"/>
          <w:lang w:val="sr-Latn-RS"/>
        </w:rPr>
        <w:t>Aleimma loeflingiana</w:t>
      </w:r>
      <w:r w:rsidRPr="000B2FD7">
        <w:rPr>
          <w:rFonts w:eastAsia="Times New Roman" w:cs="Times New Roman"/>
          <w:bCs/>
          <w:i/>
          <w:szCs w:val="20"/>
          <w:lang w:val="sr-Cyrl-RS"/>
        </w:rPr>
        <w:t>)</w:t>
      </w:r>
      <w:r w:rsidRPr="000B2FD7">
        <w:rPr>
          <w:rFonts w:eastAsia="Times New Roman" w:cs="Times New Roman"/>
          <w:bCs/>
          <w:szCs w:val="20"/>
          <w:lang w:val="sr-Cyrl-RS"/>
        </w:rPr>
        <w:t xml:space="preserve"> </w:t>
      </w:r>
    </w:p>
    <w:p w:rsidR="008973F3" w:rsidRPr="000B2FD7" w:rsidRDefault="008973F3" w:rsidP="00040C64">
      <w:pPr>
        <w:numPr>
          <w:ilvl w:val="0"/>
          <w:numId w:val="27"/>
        </w:numPr>
        <w:spacing w:before="120" w:line="240" w:lineRule="auto"/>
        <w:rPr>
          <w:rFonts w:eastAsia="Times New Roman" w:cs="Times New Roman"/>
          <w:bCs/>
          <w:szCs w:val="20"/>
          <w:lang w:val="sr-Cyrl-RS"/>
        </w:rPr>
      </w:pPr>
      <w:r w:rsidRPr="000B2FD7">
        <w:rPr>
          <w:rFonts w:eastAsia="Times New Roman" w:cs="Times New Roman"/>
          <w:bCs/>
          <w:szCs w:val="20"/>
          <w:lang w:val="sr-Cyrl-RS"/>
        </w:rPr>
        <w:t xml:space="preserve">Совице из реда </w:t>
      </w:r>
      <w:r w:rsidRPr="000B2FD7">
        <w:rPr>
          <w:rFonts w:eastAsia="Times New Roman" w:cs="Times New Roman"/>
          <w:bCs/>
          <w:i/>
          <w:szCs w:val="20"/>
          <w:lang w:val="sr-Latn-RS"/>
        </w:rPr>
        <w:t>Orthosua</w:t>
      </w:r>
      <w:r w:rsidRPr="000B2FD7">
        <w:rPr>
          <w:rFonts w:eastAsia="Times New Roman" w:cs="Times New Roman"/>
          <w:bCs/>
          <w:szCs w:val="20"/>
          <w:lang w:val="sr-Cyrl-RS"/>
        </w:rPr>
        <w:t xml:space="preserve"> и неке земљомерке </w:t>
      </w:r>
      <w:r w:rsidRPr="000B2FD7">
        <w:rPr>
          <w:rFonts w:eastAsia="Times New Roman" w:cs="Times New Roman"/>
          <w:bCs/>
          <w:i/>
          <w:szCs w:val="20"/>
          <w:lang w:val="sr-Latn-RS"/>
        </w:rPr>
        <w:t>Geometridae</w:t>
      </w:r>
    </w:p>
    <w:p w:rsidR="008973F3" w:rsidRPr="000B2FD7" w:rsidRDefault="008973F3" w:rsidP="008973F3">
      <w:pPr>
        <w:spacing w:before="120" w:line="240" w:lineRule="auto"/>
        <w:ind w:left="720" w:right="720"/>
        <w:outlineLvl w:val="7"/>
        <w:rPr>
          <w:rFonts w:eastAsia="Times New Roman" w:cs="Times New Roman"/>
          <w:bCs/>
          <w:i/>
          <w:iCs/>
          <w:sz w:val="24"/>
          <w:szCs w:val="24"/>
          <w:lang w:val="sr-Cyrl-RS"/>
        </w:rPr>
      </w:pPr>
      <w:r w:rsidRPr="000B2FD7">
        <w:rPr>
          <w:rFonts w:eastAsia="Times New Roman" w:cs="Times New Roman"/>
          <w:bCs/>
          <w:i/>
          <w:iCs/>
          <w:sz w:val="24"/>
          <w:szCs w:val="24"/>
          <w:lang w:val="sr-Cyrl-RS"/>
        </w:rPr>
        <w:t xml:space="preserve">Средње рани храстови дефолијатори </w:t>
      </w:r>
    </w:p>
    <w:p w:rsidR="008973F3" w:rsidRPr="000B2FD7" w:rsidRDefault="008973F3" w:rsidP="00040C64">
      <w:pPr>
        <w:numPr>
          <w:ilvl w:val="0"/>
          <w:numId w:val="28"/>
        </w:numPr>
        <w:spacing w:before="120" w:line="240" w:lineRule="auto"/>
        <w:rPr>
          <w:rFonts w:eastAsia="Times New Roman" w:cs="Times New Roman"/>
          <w:bCs/>
          <w:szCs w:val="20"/>
          <w:lang w:val="sr-Cyrl-RS"/>
        </w:rPr>
      </w:pPr>
      <w:r w:rsidRPr="000B2FD7">
        <w:rPr>
          <w:rFonts w:eastAsia="Times New Roman" w:cs="Times New Roman"/>
          <w:bCs/>
          <w:szCs w:val="20"/>
          <w:lang w:val="sr-Cyrl-RS"/>
        </w:rPr>
        <w:t xml:space="preserve">Губар </w:t>
      </w:r>
      <w:r w:rsidRPr="000B2FD7">
        <w:rPr>
          <w:rFonts w:eastAsia="Times New Roman" w:cs="Times New Roman"/>
          <w:bCs/>
          <w:i/>
          <w:szCs w:val="20"/>
          <w:lang w:val="sr-Cyrl-RS"/>
        </w:rPr>
        <w:t>(</w:t>
      </w:r>
      <w:r w:rsidRPr="000B2FD7">
        <w:rPr>
          <w:rFonts w:eastAsia="Times New Roman" w:cs="Times New Roman"/>
          <w:bCs/>
          <w:i/>
          <w:szCs w:val="20"/>
          <w:lang w:val="sr-Latn-RS"/>
        </w:rPr>
        <w:t>Lymantria dispar</w:t>
      </w:r>
      <w:r w:rsidRPr="000B2FD7">
        <w:rPr>
          <w:rFonts w:eastAsia="Times New Roman" w:cs="Times New Roman"/>
          <w:bCs/>
          <w:i/>
          <w:szCs w:val="20"/>
          <w:lang w:val="sr-Cyrl-RS"/>
        </w:rPr>
        <w:t>)</w:t>
      </w:r>
      <w:r w:rsidRPr="000B2FD7">
        <w:rPr>
          <w:rFonts w:eastAsia="Times New Roman" w:cs="Times New Roman"/>
          <w:bCs/>
          <w:szCs w:val="20"/>
          <w:lang w:val="sr-Cyrl-RS"/>
        </w:rPr>
        <w:t xml:space="preserve"> </w:t>
      </w:r>
    </w:p>
    <w:p w:rsidR="008973F3" w:rsidRPr="000B2FD7" w:rsidRDefault="008973F3" w:rsidP="00040C64">
      <w:pPr>
        <w:numPr>
          <w:ilvl w:val="0"/>
          <w:numId w:val="28"/>
        </w:numPr>
        <w:spacing w:before="120" w:line="240" w:lineRule="auto"/>
        <w:rPr>
          <w:rFonts w:eastAsia="Times New Roman" w:cs="Times New Roman"/>
          <w:bCs/>
          <w:szCs w:val="20"/>
          <w:lang w:val="sr-Cyrl-RS"/>
        </w:rPr>
      </w:pPr>
      <w:r w:rsidRPr="000B2FD7">
        <w:rPr>
          <w:rFonts w:eastAsia="Times New Roman" w:cs="Times New Roman"/>
          <w:bCs/>
          <w:szCs w:val="20"/>
          <w:lang w:val="sr-Cyrl-RS"/>
        </w:rPr>
        <w:t xml:space="preserve">Жутотрба </w:t>
      </w:r>
      <w:r w:rsidRPr="000B2FD7">
        <w:rPr>
          <w:rFonts w:eastAsia="Times New Roman" w:cs="Times New Roman"/>
          <w:bCs/>
          <w:i/>
          <w:szCs w:val="20"/>
        </w:rPr>
        <w:t>(Euproctis chrysorrhoea)</w:t>
      </w:r>
      <w:r w:rsidRPr="000B2FD7">
        <w:rPr>
          <w:rFonts w:eastAsia="Times New Roman" w:cs="Times New Roman"/>
          <w:bCs/>
          <w:szCs w:val="20"/>
          <w:lang w:val="sr-Cyrl-RS"/>
        </w:rPr>
        <w:t xml:space="preserve"> </w:t>
      </w:r>
    </w:p>
    <w:p w:rsidR="008973F3" w:rsidRPr="000B2FD7" w:rsidRDefault="008973F3" w:rsidP="00040C64">
      <w:pPr>
        <w:numPr>
          <w:ilvl w:val="0"/>
          <w:numId w:val="28"/>
        </w:numPr>
        <w:spacing w:before="120" w:line="240" w:lineRule="auto"/>
        <w:rPr>
          <w:rFonts w:eastAsia="Times New Roman" w:cs="Times New Roman"/>
          <w:bCs/>
          <w:szCs w:val="20"/>
          <w:lang w:val="sr-Cyrl-RS"/>
        </w:rPr>
      </w:pPr>
      <w:r w:rsidRPr="000B2FD7">
        <w:rPr>
          <w:rFonts w:eastAsia="Times New Roman" w:cs="Times New Roman"/>
          <w:bCs/>
          <w:szCs w:val="20"/>
          <w:lang w:val="sr-Cyrl-RS"/>
        </w:rPr>
        <w:t xml:space="preserve">Кукавичије сузе </w:t>
      </w:r>
      <w:r w:rsidRPr="000B2FD7">
        <w:rPr>
          <w:rFonts w:eastAsia="Times New Roman" w:cs="Times New Roman"/>
          <w:bCs/>
          <w:i/>
          <w:szCs w:val="20"/>
          <w:lang w:val="sr-Cyrl-RS"/>
        </w:rPr>
        <w:t>(</w:t>
      </w:r>
      <w:r w:rsidRPr="000B2FD7">
        <w:rPr>
          <w:rFonts w:eastAsia="Times New Roman" w:cs="Times New Roman"/>
          <w:bCs/>
          <w:i/>
          <w:szCs w:val="20"/>
          <w:lang w:val="sr-Latn-RS"/>
        </w:rPr>
        <w:t>Malcosomci neustria</w:t>
      </w:r>
      <w:r w:rsidRPr="000B2FD7">
        <w:rPr>
          <w:rFonts w:eastAsia="Times New Roman" w:cs="Times New Roman"/>
          <w:bCs/>
          <w:i/>
          <w:szCs w:val="20"/>
          <w:lang w:val="sr-Cyrl-RS"/>
        </w:rPr>
        <w:t>)</w:t>
      </w:r>
      <w:r w:rsidRPr="000B2FD7">
        <w:rPr>
          <w:rFonts w:eastAsia="Times New Roman" w:cs="Times New Roman"/>
          <w:bCs/>
          <w:szCs w:val="20"/>
          <w:lang w:val="sr-Cyrl-RS"/>
        </w:rPr>
        <w:t xml:space="preserve"> </w:t>
      </w:r>
    </w:p>
    <w:p w:rsidR="008973F3" w:rsidRPr="000B2FD7" w:rsidRDefault="008973F3" w:rsidP="00040C64">
      <w:pPr>
        <w:numPr>
          <w:ilvl w:val="0"/>
          <w:numId w:val="28"/>
        </w:numPr>
        <w:spacing w:before="120" w:line="240" w:lineRule="auto"/>
        <w:rPr>
          <w:rFonts w:eastAsia="Times New Roman" w:cs="Times New Roman"/>
          <w:bCs/>
          <w:szCs w:val="20"/>
          <w:lang w:val="sr-Cyrl-RS"/>
        </w:rPr>
      </w:pPr>
      <w:r w:rsidRPr="000B2FD7">
        <w:rPr>
          <w:rFonts w:eastAsia="Times New Roman" w:cs="Times New Roman"/>
          <w:bCs/>
          <w:szCs w:val="20"/>
          <w:lang w:val="sr-Cyrl-RS"/>
        </w:rPr>
        <w:t xml:space="preserve">Храстов четник </w:t>
      </w:r>
      <w:r w:rsidRPr="000B2FD7">
        <w:rPr>
          <w:rFonts w:eastAsia="Times New Roman" w:cs="Times New Roman"/>
          <w:bCs/>
          <w:i/>
          <w:szCs w:val="20"/>
        </w:rPr>
        <w:t>(Thaumatonoea processionea)</w:t>
      </w:r>
      <w:r w:rsidRPr="000B2FD7">
        <w:rPr>
          <w:rFonts w:eastAsia="Times New Roman" w:cs="Times New Roman"/>
          <w:bCs/>
          <w:szCs w:val="20"/>
          <w:lang w:val="sr-Cyrl-RS"/>
        </w:rPr>
        <w:t xml:space="preserve"> </w:t>
      </w:r>
    </w:p>
    <w:p w:rsidR="008973F3" w:rsidRPr="000B2FD7" w:rsidRDefault="008973F3" w:rsidP="008973F3">
      <w:pPr>
        <w:spacing w:before="120" w:line="240" w:lineRule="auto"/>
        <w:ind w:left="720" w:right="720"/>
        <w:outlineLvl w:val="7"/>
        <w:rPr>
          <w:rFonts w:eastAsia="Times New Roman" w:cs="Times New Roman"/>
          <w:bCs/>
          <w:i/>
          <w:iCs/>
          <w:sz w:val="24"/>
          <w:szCs w:val="24"/>
          <w:lang w:val="sr-Cyrl-RS"/>
        </w:rPr>
      </w:pPr>
      <w:r w:rsidRPr="000B2FD7">
        <w:rPr>
          <w:rFonts w:eastAsia="Times New Roman" w:cs="Times New Roman"/>
          <w:bCs/>
          <w:i/>
          <w:iCs/>
          <w:sz w:val="24"/>
          <w:szCs w:val="24"/>
          <w:lang w:val="sr-Cyrl-RS"/>
        </w:rPr>
        <w:t xml:space="preserve">Касни храстови дефолијатори </w:t>
      </w:r>
    </w:p>
    <w:p w:rsidR="008973F3" w:rsidRPr="000B2FD7" w:rsidRDefault="008973F3" w:rsidP="00040C64">
      <w:pPr>
        <w:numPr>
          <w:ilvl w:val="0"/>
          <w:numId w:val="29"/>
        </w:numPr>
        <w:spacing w:before="120" w:line="240" w:lineRule="auto"/>
        <w:rPr>
          <w:rFonts w:eastAsia="Times New Roman" w:cs="Times New Roman"/>
          <w:bCs/>
          <w:szCs w:val="20"/>
          <w:lang w:val="sr-Cyrl-RS"/>
        </w:rPr>
      </w:pPr>
      <w:r w:rsidRPr="000B2FD7">
        <w:rPr>
          <w:rFonts w:eastAsia="Times New Roman" w:cs="Times New Roman"/>
          <w:bCs/>
          <w:szCs w:val="20"/>
          <w:lang w:val="sr-Cyrl-RS"/>
        </w:rPr>
        <w:t xml:space="preserve">Неке врсте совица и земљомерки </w:t>
      </w:r>
    </w:p>
    <w:p w:rsidR="008973F3" w:rsidRPr="000B2FD7" w:rsidRDefault="008973F3" w:rsidP="008973F3">
      <w:pPr>
        <w:spacing w:before="120" w:line="240" w:lineRule="auto"/>
        <w:ind w:left="720" w:right="720"/>
        <w:outlineLvl w:val="7"/>
        <w:rPr>
          <w:rFonts w:eastAsia="Times New Roman" w:cs="Times New Roman"/>
          <w:bCs/>
          <w:i/>
          <w:iCs/>
          <w:sz w:val="24"/>
          <w:szCs w:val="24"/>
          <w:lang w:val="sr-Cyrl-RS"/>
        </w:rPr>
      </w:pPr>
      <w:r w:rsidRPr="000B2FD7">
        <w:rPr>
          <w:rFonts w:eastAsia="Times New Roman" w:cs="Times New Roman"/>
          <w:bCs/>
          <w:i/>
          <w:iCs/>
          <w:sz w:val="24"/>
          <w:szCs w:val="24"/>
          <w:lang w:val="sr-Cyrl-RS"/>
        </w:rPr>
        <w:t>У буковим шумама пратити следеће врсте инсеката</w:t>
      </w:r>
    </w:p>
    <w:p w:rsidR="008973F3" w:rsidRPr="000B2FD7" w:rsidRDefault="008973F3" w:rsidP="00040C64">
      <w:pPr>
        <w:numPr>
          <w:ilvl w:val="0"/>
          <w:numId w:val="30"/>
        </w:numPr>
        <w:spacing w:before="120" w:line="240" w:lineRule="auto"/>
        <w:rPr>
          <w:rFonts w:eastAsia="Times New Roman" w:cs="Times New Roman"/>
          <w:bCs/>
          <w:szCs w:val="20"/>
          <w:lang w:val="sr-Cyrl-RS"/>
        </w:rPr>
      </w:pPr>
      <w:r w:rsidRPr="000B2FD7">
        <w:rPr>
          <w:rFonts w:eastAsia="Times New Roman" w:cs="Times New Roman"/>
          <w:bCs/>
          <w:szCs w:val="20"/>
          <w:lang w:val="sr-Cyrl-RS"/>
        </w:rPr>
        <w:t xml:space="preserve">Губар </w:t>
      </w:r>
      <w:r w:rsidRPr="000B2FD7">
        <w:rPr>
          <w:rFonts w:eastAsia="Times New Roman" w:cs="Times New Roman"/>
          <w:bCs/>
          <w:i/>
          <w:szCs w:val="20"/>
          <w:lang w:val="sr-Cyrl-RS"/>
        </w:rPr>
        <w:t>(</w:t>
      </w:r>
      <w:r w:rsidRPr="000B2FD7">
        <w:rPr>
          <w:rFonts w:eastAsia="Times New Roman" w:cs="Times New Roman"/>
          <w:bCs/>
          <w:i/>
          <w:szCs w:val="20"/>
          <w:lang w:val="sr-Latn-RS"/>
        </w:rPr>
        <w:t>Lymantria dispar</w:t>
      </w:r>
      <w:r w:rsidRPr="000B2FD7">
        <w:rPr>
          <w:rFonts w:eastAsia="Times New Roman" w:cs="Times New Roman"/>
          <w:bCs/>
          <w:i/>
          <w:szCs w:val="20"/>
          <w:lang w:val="sr-Cyrl-RS"/>
        </w:rPr>
        <w:t>)</w:t>
      </w:r>
    </w:p>
    <w:p w:rsidR="008973F3" w:rsidRPr="000B2FD7" w:rsidRDefault="008973F3" w:rsidP="00040C64">
      <w:pPr>
        <w:numPr>
          <w:ilvl w:val="0"/>
          <w:numId w:val="30"/>
        </w:numPr>
        <w:spacing w:before="120" w:line="240" w:lineRule="auto"/>
        <w:rPr>
          <w:rFonts w:eastAsia="Times New Roman" w:cs="Times New Roman"/>
          <w:bCs/>
          <w:szCs w:val="20"/>
          <w:lang w:val="sr-Cyrl-RS"/>
        </w:rPr>
      </w:pPr>
      <w:r w:rsidRPr="000B2FD7">
        <w:rPr>
          <w:rFonts w:eastAsia="Times New Roman" w:cs="Times New Roman"/>
          <w:bCs/>
          <w:szCs w:val="20"/>
          <w:lang w:val="sr-Cyrl-RS"/>
        </w:rPr>
        <w:t>Буков минер (</w:t>
      </w:r>
      <w:r w:rsidRPr="000B2FD7">
        <w:rPr>
          <w:rFonts w:eastAsia="Times New Roman" w:cs="Times New Roman"/>
          <w:bCs/>
          <w:i/>
          <w:szCs w:val="20"/>
          <w:lang w:val="sr-Latn-RS"/>
        </w:rPr>
        <w:t>Orchestes fagi</w:t>
      </w:r>
      <w:r w:rsidRPr="000B2FD7">
        <w:rPr>
          <w:rFonts w:eastAsia="Times New Roman" w:cs="Times New Roman"/>
          <w:bCs/>
          <w:i/>
          <w:szCs w:val="20"/>
          <w:lang w:val="sr-Cyrl-RS"/>
        </w:rPr>
        <w:t>,</w:t>
      </w:r>
      <w:r w:rsidRPr="000B2FD7">
        <w:rPr>
          <w:rFonts w:ascii="Arial" w:eastAsia="Times New Roman" w:hAnsi="Arial"/>
          <w:bCs/>
          <w:i/>
          <w:color w:val="545454"/>
          <w:szCs w:val="20"/>
          <w:shd w:val="clear" w:color="auto" w:fill="FFFFFF"/>
          <w:lang w:val="sr-Cyrl-RS"/>
        </w:rPr>
        <w:t xml:space="preserve"> </w:t>
      </w:r>
      <w:r w:rsidRPr="000B2FD7">
        <w:rPr>
          <w:rFonts w:eastAsia="Times New Roman" w:cs="Times New Roman"/>
          <w:bCs/>
          <w:i/>
          <w:szCs w:val="20"/>
          <w:lang w:val="sr-Latn-RS"/>
        </w:rPr>
        <w:t>Rhynchaenus fagi</w:t>
      </w:r>
      <w:r w:rsidRPr="000B2FD7">
        <w:rPr>
          <w:rFonts w:eastAsia="Times New Roman" w:cs="Times New Roman"/>
          <w:bCs/>
          <w:szCs w:val="20"/>
          <w:lang w:val="sr-Cyrl-RS"/>
        </w:rPr>
        <w:t xml:space="preserve"> и </w:t>
      </w:r>
      <w:r w:rsidRPr="000B2FD7">
        <w:rPr>
          <w:rFonts w:eastAsia="Times New Roman" w:cs="Times New Roman"/>
          <w:bCs/>
          <w:i/>
          <w:szCs w:val="20"/>
          <w:lang w:val="sr-Latn-RS"/>
        </w:rPr>
        <w:t>Mikiola fagi</w:t>
      </w:r>
      <w:r w:rsidRPr="000B2FD7">
        <w:rPr>
          <w:rFonts w:eastAsia="Times New Roman" w:cs="Times New Roman"/>
          <w:bCs/>
          <w:szCs w:val="20"/>
          <w:lang w:val="sr-Cyrl-RS"/>
        </w:rPr>
        <w:t xml:space="preserve">) </w:t>
      </w:r>
    </w:p>
    <w:p w:rsidR="008973F3" w:rsidRPr="000B2FD7" w:rsidRDefault="008973F3" w:rsidP="008973F3">
      <w:pPr>
        <w:spacing w:before="120" w:line="240" w:lineRule="auto"/>
        <w:ind w:firstLine="720"/>
        <w:rPr>
          <w:rFonts w:eastAsia="Times New Roman" w:cs="Times New Roman"/>
          <w:bCs/>
          <w:szCs w:val="20"/>
          <w:lang w:val="sr-Cyrl-RS"/>
        </w:rPr>
      </w:pPr>
      <w:r w:rsidRPr="000B2FD7">
        <w:rPr>
          <w:rFonts w:eastAsia="Times New Roman" w:cs="Times New Roman"/>
          <w:bCs/>
          <w:szCs w:val="20"/>
          <w:lang w:val="sr-Cyrl-RS"/>
        </w:rPr>
        <w:t xml:space="preserve">У буковим шумама пратити, односно утврђивати њихову бројност – висину популационог нивоа сваке године у свим њиховим стадијумима како би се благовремено открило њихово пренамножење и омогућили њихово директно сузбијање одговарајућим мерама борбе. Праћење наведених инсеката је стални посао рејонских шумара и ревирних инжењера. </w:t>
      </w:r>
    </w:p>
    <w:p w:rsidR="008973F3" w:rsidRPr="000B2FD7" w:rsidRDefault="008973F3" w:rsidP="008973F3">
      <w:pPr>
        <w:spacing w:before="120" w:line="240" w:lineRule="auto"/>
        <w:ind w:left="720" w:right="720"/>
        <w:outlineLvl w:val="7"/>
        <w:rPr>
          <w:rFonts w:eastAsia="Times New Roman" w:cs="Times New Roman"/>
          <w:bCs/>
          <w:i/>
          <w:iCs/>
          <w:sz w:val="24"/>
          <w:szCs w:val="24"/>
          <w:lang w:val="sr-Cyrl-RS"/>
        </w:rPr>
      </w:pPr>
      <w:r w:rsidRPr="000B2FD7">
        <w:rPr>
          <w:rFonts w:eastAsia="Times New Roman" w:cs="Times New Roman"/>
          <w:bCs/>
          <w:i/>
          <w:iCs/>
          <w:sz w:val="24"/>
          <w:szCs w:val="24"/>
          <w:lang w:val="sr-Cyrl-RS"/>
        </w:rPr>
        <w:t xml:space="preserve">Поткорњаци у четинарским шумама и вештачки подигнутим састојинама </w:t>
      </w:r>
    </w:p>
    <w:p w:rsidR="008973F3" w:rsidRPr="000B2FD7" w:rsidRDefault="008973F3" w:rsidP="008973F3">
      <w:pPr>
        <w:spacing w:before="120" w:line="240" w:lineRule="auto"/>
        <w:ind w:firstLine="720"/>
        <w:rPr>
          <w:rFonts w:eastAsia="Times New Roman" w:cs="Times New Roman"/>
          <w:bCs/>
          <w:szCs w:val="22"/>
          <w:lang w:val="sr-Cyrl-RS"/>
        </w:rPr>
      </w:pPr>
      <w:r w:rsidRPr="000B2FD7">
        <w:rPr>
          <w:rFonts w:eastAsia="Times New Roman" w:cs="Times New Roman"/>
          <w:bCs/>
          <w:szCs w:val="22"/>
          <w:lang w:val="sr-Cyrl-RS"/>
        </w:rPr>
        <w:t xml:space="preserve">Против поткорњака непрекидно спроводити мере сузбијања које се, углавном, базирају на спровођењу мера превентиве и мере сузбијања. Превентивне мере своде се на уклањање из шуме материјала погодног за развиће поткорњака. Оне се постижу негом шума, санитарним мерама и правилним пословањем, односно спровођењем строгог шумског реда при сечи, који се састоји у остављању ниских пањева, гуљењу пањева, слагању свих грана и гранчица на гомиле, с тим да окресани овршак и дебеле гране буду на дну гомиле, а најтање на врху. Једна од важних превентивних мера је и стална контрола поткорњака полагањем контролних ловних стабала. Број контролних стабала одређује се на основу детаљног упуства које се доставља сваком Шумском газдинству од стране центра извештајно-дијагнозно прогнозне службе. </w:t>
      </w:r>
    </w:p>
    <w:p w:rsidR="008973F3" w:rsidRPr="000B2FD7" w:rsidRDefault="008973F3" w:rsidP="008973F3">
      <w:pPr>
        <w:spacing w:before="120" w:line="240" w:lineRule="auto"/>
        <w:ind w:firstLine="720"/>
        <w:rPr>
          <w:rFonts w:eastAsia="Times New Roman" w:cs="Times New Roman"/>
          <w:bCs/>
          <w:szCs w:val="22"/>
          <w:lang w:val="sr-Cyrl-RS"/>
        </w:rPr>
      </w:pPr>
      <w:r w:rsidRPr="000B2FD7">
        <w:rPr>
          <w:rFonts w:eastAsia="Times New Roman" w:cs="Times New Roman"/>
          <w:bCs/>
          <w:szCs w:val="22"/>
          <w:lang w:val="sr-Cyrl-RS"/>
        </w:rPr>
        <w:t>Контролна ловна стабла треба да буду равномерно распоређена по целој површини, а најмање 5 у газдинској јединици. На местима јачег напада потребан број контролно ловних стабала треба да буде 10 % од нападнутих, а најмање 3-5 стабала/</w:t>
      </w:r>
      <w:r w:rsidRPr="000B2FD7">
        <w:rPr>
          <w:rFonts w:eastAsia="Times New Roman" w:cs="Times New Roman"/>
          <w:bCs/>
          <w:szCs w:val="22"/>
          <w:lang w:val="sr-Latn-RS"/>
        </w:rPr>
        <w:t>ha</w:t>
      </w:r>
      <w:r w:rsidRPr="000B2FD7">
        <w:rPr>
          <w:rFonts w:eastAsia="Times New Roman" w:cs="Times New Roman"/>
          <w:bCs/>
          <w:szCs w:val="22"/>
          <w:lang w:val="sr-Cyrl-RS"/>
        </w:rPr>
        <w:t xml:space="preserve"> у непосредној околини жаришта. При нормалном популационом нивоу подкорњака, стабла се постављају једном, а најбоље у току зимских месеци ( јануар – фебруар ). Код јачег напада стабла се постављају у више серија ( обично 3 ) и то непосредно на самом жаришту. Прва и највећа серија поставља се од јануара до марта, друга месец дана после констатације напада на прву серију и трећа средином лета пред излет младих имага прве генерације. Ако је на стаблима положеним у првој серији константован јак напад поткорњака, број стабала у другој серији треба повећати за најмање 50%. За слаб напад у првој серији, или га местимично није било број стабала може се смањити за 50%.</w:t>
      </w:r>
    </w:p>
    <w:p w:rsidR="008973F3" w:rsidRPr="000B2FD7" w:rsidRDefault="008973F3" w:rsidP="008973F3">
      <w:pPr>
        <w:spacing w:before="120" w:line="240" w:lineRule="auto"/>
        <w:ind w:firstLine="720"/>
        <w:rPr>
          <w:rFonts w:eastAsia="Times New Roman" w:cs="Times New Roman"/>
          <w:bCs/>
          <w:szCs w:val="22"/>
          <w:lang w:val="sr-Cyrl-RS"/>
        </w:rPr>
      </w:pPr>
      <w:r w:rsidRPr="000B2FD7">
        <w:rPr>
          <w:rFonts w:eastAsia="Times New Roman" w:cs="Times New Roman"/>
          <w:bCs/>
          <w:szCs w:val="22"/>
          <w:lang w:val="sr-Cyrl-RS"/>
        </w:rPr>
        <w:lastRenderedPageBreak/>
        <w:t>Од велике је важности контролн</w:t>
      </w:r>
      <w:r w:rsidRPr="000B2FD7">
        <w:rPr>
          <w:rFonts w:eastAsia="Times New Roman" w:cs="Times New Roman"/>
          <w:bCs/>
          <w:szCs w:val="22"/>
          <w:lang w:val="sr-Latn-RS"/>
        </w:rPr>
        <w:t>о</w:t>
      </w:r>
      <w:r w:rsidRPr="000B2FD7">
        <w:rPr>
          <w:rFonts w:eastAsia="Times New Roman" w:cs="Times New Roman"/>
          <w:bCs/>
          <w:szCs w:val="22"/>
          <w:lang w:val="sr-Cyrl-RS"/>
        </w:rPr>
        <w:t xml:space="preserve"> ловна стабла евидентирати, обилазити и контролисати развој поткорњака, ради одређивања тренутка гуљења коре или прскања Ксилолином, које треба урадити у тренутку када већина ларви потамни и пређе у стадијум лутке. </w:t>
      </w:r>
    </w:p>
    <w:p w:rsidR="008973F3" w:rsidRPr="000B2FD7" w:rsidRDefault="008973F3" w:rsidP="008973F3">
      <w:pPr>
        <w:spacing w:before="120" w:line="240" w:lineRule="auto"/>
        <w:ind w:firstLine="720"/>
        <w:rPr>
          <w:rFonts w:eastAsia="Times New Roman" w:cs="Times New Roman"/>
          <w:bCs/>
          <w:szCs w:val="22"/>
          <w:lang w:val="sr-Cyrl-RS"/>
        </w:rPr>
      </w:pPr>
      <w:r w:rsidRPr="000B2FD7">
        <w:rPr>
          <w:rFonts w:eastAsia="Times New Roman" w:cs="Times New Roman"/>
          <w:bCs/>
          <w:szCs w:val="22"/>
          <w:lang w:val="sr-Cyrl-RS"/>
        </w:rPr>
        <w:t>У наредном уређајном периоду у ГЈ „</w:t>
      </w:r>
      <w:r w:rsidR="00BB0770" w:rsidRPr="000B2FD7">
        <w:rPr>
          <w:szCs w:val="22"/>
          <w:lang w:val="sr-Cyrl-RS"/>
        </w:rPr>
        <w:t>Дуги део-Бањска црна чука</w:t>
      </w:r>
      <w:r w:rsidRPr="000B2FD7">
        <w:rPr>
          <w:rFonts w:eastAsia="Times New Roman" w:cs="Times New Roman"/>
          <w:bCs/>
          <w:noProof/>
          <w:szCs w:val="22"/>
          <w:lang w:val="sr-Cyrl-RS"/>
        </w:rPr>
        <w:t>”</w:t>
      </w:r>
      <w:r w:rsidRPr="000B2FD7">
        <w:rPr>
          <w:rFonts w:eastAsia="Times New Roman" w:cs="Times New Roman"/>
          <w:bCs/>
          <w:szCs w:val="22"/>
          <w:lang w:val="sr-Cyrl-RS"/>
        </w:rPr>
        <w:t xml:space="preserve"> </w:t>
      </w:r>
      <w:r w:rsidR="00BB0770" w:rsidRPr="000B2FD7">
        <w:rPr>
          <w:rFonts w:eastAsia="Times New Roman" w:cs="Times New Roman"/>
          <w:bCs/>
          <w:szCs w:val="22"/>
          <w:lang w:val="sr-Cyrl-RS"/>
        </w:rPr>
        <w:t>планирано</w:t>
      </w:r>
      <w:r w:rsidRPr="000B2FD7">
        <w:rPr>
          <w:rFonts w:eastAsia="Times New Roman" w:cs="Times New Roman"/>
          <w:bCs/>
          <w:szCs w:val="22"/>
          <w:lang w:val="sr-Cyrl-RS"/>
        </w:rPr>
        <w:t xml:space="preserve"> је постављати 50 ловних стабала.</w:t>
      </w:r>
    </w:p>
    <w:p w:rsidR="008973F3" w:rsidRPr="008973F3" w:rsidRDefault="008973F3" w:rsidP="008973F3">
      <w:pPr>
        <w:spacing w:before="120" w:line="240" w:lineRule="auto"/>
        <w:ind w:firstLine="720"/>
        <w:rPr>
          <w:rFonts w:eastAsia="Times New Roman" w:cs="Times New Roman"/>
          <w:bCs/>
          <w:sz w:val="24"/>
          <w:szCs w:val="20"/>
          <w:lang w:val="sr-Cyrl-RS"/>
        </w:rPr>
      </w:pPr>
    </w:p>
    <w:p w:rsidR="008973F3" w:rsidRPr="00BB0770" w:rsidRDefault="008973F3" w:rsidP="008973F3">
      <w:pPr>
        <w:keepNext/>
        <w:spacing w:before="240" w:after="60" w:line="240" w:lineRule="auto"/>
        <w:outlineLvl w:val="3"/>
        <w:rPr>
          <w:rStyle w:val="SubtleEmphasis"/>
          <w:lang w:val="sr-Cyrl-RS"/>
        </w:rPr>
      </w:pPr>
      <w:r w:rsidRPr="00BB0770">
        <w:rPr>
          <w:rStyle w:val="SubtleEmphasis"/>
          <w:lang w:val="sr-Cyrl-RS"/>
        </w:rPr>
        <w:t xml:space="preserve">4.1.2.2. Заштита шума од биљних болести </w:t>
      </w:r>
    </w:p>
    <w:p w:rsidR="008973F3" w:rsidRPr="000B2FD7" w:rsidRDefault="008973F3" w:rsidP="008973F3">
      <w:pPr>
        <w:spacing w:before="120" w:line="240" w:lineRule="auto"/>
        <w:ind w:firstLine="720"/>
        <w:rPr>
          <w:rFonts w:eastAsia="Times New Roman" w:cs="Times New Roman"/>
          <w:bCs/>
          <w:szCs w:val="20"/>
          <w:lang w:val="sr-Cyrl-RS"/>
        </w:rPr>
      </w:pPr>
      <w:r w:rsidRPr="000B2FD7">
        <w:rPr>
          <w:rFonts w:eastAsia="Times New Roman" w:cs="Times New Roman"/>
          <w:bCs/>
          <w:szCs w:val="20"/>
          <w:lang w:val="sr-Cyrl-RS"/>
        </w:rPr>
        <w:t xml:space="preserve">Превентивне мере борбе се огледају у избегавању садње осетљивих врста на угроженим теренима, ређа садња да би се спречио контакт путем жила као и сталну контолу зараженог подручја и др. Као директне мере спровести уклањање заражених стабала, третирање пањева неким од хемијских средстава после сече, уклањање пањева, копање шанчева око група заражених стабала. </w:t>
      </w:r>
    </w:p>
    <w:p w:rsidR="008973F3" w:rsidRPr="00BB0770" w:rsidRDefault="008973F3" w:rsidP="008973F3">
      <w:pPr>
        <w:keepNext/>
        <w:spacing w:before="240" w:after="60" w:line="240" w:lineRule="auto"/>
        <w:outlineLvl w:val="3"/>
        <w:rPr>
          <w:rStyle w:val="SubtleEmphasis"/>
          <w:lang w:val="sr-Cyrl-RS"/>
        </w:rPr>
      </w:pPr>
      <w:r w:rsidRPr="00BB0770">
        <w:rPr>
          <w:rStyle w:val="SubtleEmphasis"/>
          <w:lang w:val="sr-Cyrl-RS"/>
        </w:rPr>
        <w:t xml:space="preserve">4.1.2.3. Заштита шума од пожара </w:t>
      </w:r>
    </w:p>
    <w:p w:rsidR="008973F3" w:rsidRPr="000B2FD7" w:rsidRDefault="008973F3" w:rsidP="008973F3">
      <w:pPr>
        <w:spacing w:before="120" w:line="240" w:lineRule="auto"/>
        <w:ind w:firstLine="720"/>
        <w:rPr>
          <w:rFonts w:eastAsia="Times New Roman" w:cs="Times New Roman"/>
          <w:bCs/>
          <w:szCs w:val="20"/>
          <w:lang w:val="sr-Cyrl-RS"/>
        </w:rPr>
      </w:pPr>
      <w:r w:rsidRPr="000B2FD7">
        <w:rPr>
          <w:rFonts w:eastAsia="Times New Roman" w:cs="Times New Roman"/>
          <w:bCs/>
          <w:szCs w:val="20"/>
          <w:lang w:val="sr-Cyrl-RS"/>
        </w:rPr>
        <w:t xml:space="preserve">Потребно је дати нарочити нагласак мерама превентивне заштите, које треба перманентно спроводити. Циљ ових мера је да се спречи настанак пожара, односно брзо открије и угаси када се појави. </w:t>
      </w:r>
    </w:p>
    <w:p w:rsidR="008973F3" w:rsidRPr="008973F3" w:rsidRDefault="008973F3" w:rsidP="008973F3">
      <w:pPr>
        <w:spacing w:before="120" w:line="240" w:lineRule="auto"/>
        <w:ind w:firstLine="720"/>
        <w:rPr>
          <w:rFonts w:eastAsia="Times New Roman" w:cs="Times New Roman"/>
          <w:bCs/>
          <w:sz w:val="24"/>
          <w:szCs w:val="20"/>
          <w:lang w:val="sr-Cyrl-RS"/>
        </w:rPr>
      </w:pPr>
      <w:r w:rsidRPr="008973F3">
        <w:rPr>
          <w:rFonts w:eastAsia="Times New Roman" w:cs="Times New Roman"/>
          <w:bCs/>
          <w:sz w:val="24"/>
          <w:szCs w:val="20"/>
          <w:lang w:val="sr-Cyrl-RS"/>
        </w:rPr>
        <w:t xml:space="preserve">Главне превентивне мере су: </w:t>
      </w:r>
    </w:p>
    <w:p w:rsidR="008973F3" w:rsidRPr="008973F3" w:rsidRDefault="008973F3" w:rsidP="008973F3">
      <w:pPr>
        <w:spacing w:line="240" w:lineRule="auto"/>
        <w:ind w:left="720" w:right="720"/>
        <w:outlineLvl w:val="5"/>
        <w:rPr>
          <w:rFonts w:eastAsia="Times New Roman" w:cs="Times New Roman"/>
          <w:b/>
          <w:i/>
          <w:sz w:val="28"/>
          <w:szCs w:val="22"/>
          <w:lang w:val="sr-Cyrl-RS"/>
        </w:rPr>
      </w:pPr>
      <w:r w:rsidRPr="008973F3">
        <w:rPr>
          <w:rFonts w:eastAsia="Times New Roman" w:cs="Times New Roman"/>
          <w:b/>
          <w:i/>
          <w:sz w:val="28"/>
          <w:szCs w:val="22"/>
          <w:lang w:val="sr-Cyrl-RS"/>
        </w:rPr>
        <w:t xml:space="preserve">Васпитно образовне мере </w:t>
      </w:r>
    </w:p>
    <w:p w:rsidR="008973F3" w:rsidRPr="000B2FD7" w:rsidRDefault="008973F3" w:rsidP="008973F3">
      <w:pPr>
        <w:spacing w:before="120" w:line="240" w:lineRule="auto"/>
        <w:ind w:firstLine="720"/>
        <w:rPr>
          <w:rFonts w:eastAsia="Times New Roman" w:cs="Times New Roman"/>
          <w:bCs/>
          <w:szCs w:val="20"/>
          <w:lang w:val="sr-Cyrl-RS"/>
        </w:rPr>
      </w:pPr>
      <w:r w:rsidRPr="000B2FD7">
        <w:rPr>
          <w:rFonts w:eastAsia="Times New Roman" w:cs="Times New Roman"/>
          <w:bCs/>
          <w:szCs w:val="20"/>
          <w:lang w:val="sr-Cyrl-RS"/>
        </w:rPr>
        <w:t xml:space="preserve">Полазећи од стања да човек најчешће нехатом изазове преко 98% пожара као једну од најважнијих мера предвиђа се спровођење низа различитих активности на образовању и васпитању становништва свих доба узраста да воли и чува шуме од пожара. </w:t>
      </w:r>
    </w:p>
    <w:p w:rsidR="008973F3" w:rsidRPr="008973F3" w:rsidRDefault="008973F3" w:rsidP="008973F3">
      <w:pPr>
        <w:spacing w:line="240" w:lineRule="auto"/>
        <w:ind w:left="720" w:right="720"/>
        <w:outlineLvl w:val="5"/>
        <w:rPr>
          <w:rFonts w:eastAsia="Times New Roman" w:cs="Times New Roman"/>
          <w:b/>
          <w:i/>
          <w:sz w:val="28"/>
          <w:szCs w:val="22"/>
          <w:lang w:val="sr-Cyrl-RS"/>
        </w:rPr>
      </w:pPr>
      <w:r w:rsidRPr="008973F3">
        <w:rPr>
          <w:rFonts w:eastAsia="Times New Roman" w:cs="Times New Roman"/>
          <w:b/>
          <w:i/>
          <w:sz w:val="28"/>
          <w:szCs w:val="22"/>
          <w:lang w:val="sr-Cyrl-RS"/>
        </w:rPr>
        <w:t xml:space="preserve">Биолошко - техничке мере </w:t>
      </w:r>
    </w:p>
    <w:p w:rsidR="008973F3" w:rsidRPr="000B2FD7" w:rsidRDefault="008973F3" w:rsidP="008973F3">
      <w:pPr>
        <w:spacing w:before="120" w:line="240" w:lineRule="auto"/>
        <w:ind w:firstLine="720"/>
        <w:rPr>
          <w:rFonts w:eastAsia="Times New Roman" w:cs="Times New Roman"/>
          <w:bCs/>
          <w:szCs w:val="20"/>
          <w:lang w:val="sr-Cyrl-RS"/>
        </w:rPr>
      </w:pPr>
      <w:r w:rsidRPr="000B2FD7">
        <w:rPr>
          <w:rFonts w:eastAsia="Times New Roman" w:cs="Times New Roman"/>
          <w:bCs/>
          <w:szCs w:val="20"/>
          <w:lang w:val="sr-Cyrl-RS"/>
        </w:rPr>
        <w:t xml:space="preserve">Правовремено обезбеђење услова и средстава за спречавање и сузбијања пожара. У ове мере улазе: </w:t>
      </w:r>
    </w:p>
    <w:p w:rsidR="008973F3" w:rsidRPr="000B2FD7" w:rsidRDefault="008973F3" w:rsidP="00040C64">
      <w:pPr>
        <w:numPr>
          <w:ilvl w:val="0"/>
          <w:numId w:val="31"/>
        </w:numPr>
        <w:spacing w:before="120" w:line="240" w:lineRule="auto"/>
        <w:rPr>
          <w:rFonts w:eastAsia="Times New Roman" w:cs="Times New Roman"/>
          <w:bCs/>
          <w:szCs w:val="20"/>
          <w:lang w:val="sr-Cyrl-RS"/>
        </w:rPr>
      </w:pPr>
      <w:r w:rsidRPr="008973F3">
        <w:rPr>
          <w:rFonts w:eastAsia="Times New Roman" w:cs="Times New Roman"/>
          <w:b/>
          <w:bCs/>
          <w:i/>
          <w:sz w:val="24"/>
          <w:szCs w:val="20"/>
          <w:lang w:val="sr-Cyrl-RS"/>
        </w:rPr>
        <w:t>Противпожарне препреке</w:t>
      </w:r>
      <w:r w:rsidRPr="008973F3">
        <w:rPr>
          <w:rFonts w:eastAsia="Times New Roman" w:cs="Times New Roman"/>
          <w:bCs/>
          <w:sz w:val="24"/>
          <w:szCs w:val="20"/>
          <w:lang w:val="sr-Cyrl-RS"/>
        </w:rPr>
        <w:t xml:space="preserve"> - </w:t>
      </w:r>
      <w:r w:rsidRPr="000B2FD7">
        <w:rPr>
          <w:rFonts w:eastAsia="Times New Roman" w:cs="Times New Roman"/>
          <w:bCs/>
          <w:szCs w:val="20"/>
          <w:lang w:val="sr-Cyrl-RS"/>
        </w:rPr>
        <w:t xml:space="preserve">у овој газдинској јединици користити постојеће камионске путеве као противпожарне препреке на свим местима где путеви пролазе кроз вештачки подигнуте састојине. Постојећи путеви са банкинама ширине су у просеку 6 </w:t>
      </w:r>
      <w:r w:rsidR="00BB0770" w:rsidRPr="000B2FD7">
        <w:rPr>
          <w:rFonts w:eastAsia="Times New Roman" w:cs="Times New Roman"/>
          <w:bCs/>
          <w:szCs w:val="20"/>
          <w:lang w:val="sr-Latn-RS"/>
        </w:rPr>
        <w:t>m</w:t>
      </w:r>
      <w:r w:rsidRPr="000B2FD7">
        <w:rPr>
          <w:rFonts w:eastAsia="Times New Roman" w:cs="Times New Roman"/>
          <w:bCs/>
          <w:szCs w:val="20"/>
          <w:lang w:val="sr-Cyrl-RS"/>
        </w:rPr>
        <w:t xml:space="preserve"> и могу се сврстати у споредне противпожарне пруге. Са тих путева и банкина потребно је да се сваке године врши уклањање свог горивог материјала који се налази на њима. </w:t>
      </w:r>
    </w:p>
    <w:p w:rsidR="008973F3" w:rsidRPr="000B2FD7" w:rsidRDefault="008973F3" w:rsidP="00040C64">
      <w:pPr>
        <w:numPr>
          <w:ilvl w:val="0"/>
          <w:numId w:val="31"/>
        </w:numPr>
        <w:spacing w:before="120" w:line="240" w:lineRule="auto"/>
        <w:rPr>
          <w:rFonts w:eastAsia="Times New Roman" w:cs="Times New Roman"/>
          <w:bCs/>
          <w:szCs w:val="20"/>
          <w:lang w:val="sr-Cyrl-RS"/>
        </w:rPr>
      </w:pPr>
      <w:r w:rsidRPr="008973F3">
        <w:rPr>
          <w:rFonts w:eastAsia="Times New Roman" w:cs="Times New Roman"/>
          <w:b/>
          <w:bCs/>
          <w:i/>
          <w:sz w:val="24"/>
          <w:szCs w:val="20"/>
          <w:lang w:val="sr-Cyrl-RS"/>
        </w:rPr>
        <w:t>Знаци упозорења и забране</w:t>
      </w:r>
      <w:r w:rsidRPr="008973F3">
        <w:rPr>
          <w:rFonts w:eastAsia="Times New Roman" w:cs="Times New Roman"/>
          <w:bCs/>
          <w:sz w:val="24"/>
          <w:szCs w:val="20"/>
          <w:lang w:val="sr-Cyrl-RS"/>
        </w:rPr>
        <w:t xml:space="preserve"> - </w:t>
      </w:r>
      <w:r w:rsidRPr="000B2FD7">
        <w:rPr>
          <w:rFonts w:eastAsia="Times New Roman" w:cs="Times New Roman"/>
          <w:bCs/>
          <w:szCs w:val="20"/>
          <w:lang w:val="sr-Cyrl-RS"/>
        </w:rPr>
        <w:t xml:space="preserve">на путевима који улазе у шуму на видним местима поставити знаке упозорења од пожара и знаке забране ложења отворене ватре. </w:t>
      </w:r>
    </w:p>
    <w:p w:rsidR="008973F3" w:rsidRPr="000B2FD7" w:rsidRDefault="008973F3" w:rsidP="00040C64">
      <w:pPr>
        <w:numPr>
          <w:ilvl w:val="0"/>
          <w:numId w:val="31"/>
        </w:numPr>
        <w:spacing w:before="120" w:line="240" w:lineRule="auto"/>
        <w:rPr>
          <w:rFonts w:eastAsia="Times New Roman" w:cs="Times New Roman"/>
          <w:bCs/>
          <w:szCs w:val="20"/>
          <w:lang w:val="sr-Cyrl-RS"/>
        </w:rPr>
      </w:pPr>
      <w:r w:rsidRPr="008973F3">
        <w:rPr>
          <w:rFonts w:eastAsia="Times New Roman" w:cs="Times New Roman"/>
          <w:b/>
          <w:bCs/>
          <w:i/>
          <w:sz w:val="24"/>
          <w:szCs w:val="20"/>
          <w:lang w:val="sr-Cyrl-RS"/>
        </w:rPr>
        <w:t>Снабдевање водом</w:t>
      </w:r>
      <w:r w:rsidRPr="008973F3">
        <w:rPr>
          <w:rFonts w:eastAsia="Times New Roman" w:cs="Times New Roman"/>
          <w:bCs/>
          <w:sz w:val="24"/>
          <w:szCs w:val="20"/>
          <w:lang w:val="sr-Cyrl-RS"/>
        </w:rPr>
        <w:t xml:space="preserve"> </w:t>
      </w:r>
      <w:r w:rsidRPr="000B2FD7">
        <w:rPr>
          <w:rFonts w:eastAsia="Times New Roman" w:cs="Times New Roman"/>
          <w:bCs/>
          <w:szCs w:val="20"/>
          <w:lang w:val="sr-Cyrl-RS"/>
        </w:rPr>
        <w:t xml:space="preserve">- на подручју ове газдинске јединице захватање воде могуће је на следећим водотоцима: </w:t>
      </w:r>
      <w:r w:rsidR="00BB0770" w:rsidRPr="000B2FD7">
        <w:rPr>
          <w:rFonts w:eastAsia="Times New Roman" w:cs="Times New Roman"/>
          <w:bCs/>
          <w:szCs w:val="20"/>
          <w:lang w:val="sr-Cyrl-RS"/>
        </w:rPr>
        <w:t xml:space="preserve">Преполачка река </w:t>
      </w:r>
      <w:r w:rsidR="00BB0770" w:rsidRPr="000B2FD7">
        <w:rPr>
          <w:rFonts w:eastAsia="Times New Roman" w:cs="Times New Roman"/>
          <w:bCs/>
          <w:szCs w:val="20"/>
          <w:lang w:val="sr-Latn-RS"/>
        </w:rPr>
        <w:t xml:space="preserve">, </w:t>
      </w:r>
      <w:r w:rsidR="00BB0770" w:rsidRPr="000B2FD7">
        <w:rPr>
          <w:rFonts w:eastAsia="Times New Roman" w:cs="Times New Roman"/>
          <w:bCs/>
          <w:szCs w:val="20"/>
          <w:lang w:val="sr-Cyrl-RS"/>
        </w:rPr>
        <w:t>Буњачка река</w:t>
      </w:r>
      <w:r w:rsidR="00BB0770" w:rsidRPr="000B2FD7">
        <w:rPr>
          <w:rFonts w:eastAsia="Times New Roman" w:cs="Times New Roman"/>
          <w:bCs/>
          <w:szCs w:val="20"/>
          <w:lang w:val="sr-Latn-RS"/>
        </w:rPr>
        <w:t xml:space="preserve">, </w:t>
      </w:r>
      <w:r w:rsidR="00BB0770" w:rsidRPr="000B2FD7">
        <w:rPr>
          <w:rFonts w:eastAsia="Times New Roman" w:cs="Times New Roman"/>
          <w:bCs/>
          <w:szCs w:val="20"/>
          <w:lang w:val="sr-Cyrl-RS"/>
        </w:rPr>
        <w:t>Дабиновачки поток</w:t>
      </w:r>
      <w:r w:rsidR="00BB0770" w:rsidRPr="000B2FD7">
        <w:rPr>
          <w:rFonts w:eastAsia="Times New Roman" w:cs="Times New Roman"/>
          <w:bCs/>
          <w:szCs w:val="20"/>
          <w:lang w:val="sr-Latn-RS"/>
        </w:rPr>
        <w:t>,</w:t>
      </w:r>
      <w:r w:rsidR="00BB0770" w:rsidRPr="000B2FD7">
        <w:rPr>
          <w:rFonts w:eastAsia="Times New Roman" w:cs="Times New Roman"/>
          <w:bCs/>
          <w:szCs w:val="20"/>
          <w:lang w:val="sr-Cyrl-RS"/>
        </w:rPr>
        <w:t xml:space="preserve"> Вукојевачка река</w:t>
      </w:r>
      <w:r w:rsidR="00BB0770" w:rsidRPr="000B2FD7">
        <w:rPr>
          <w:rFonts w:eastAsia="Times New Roman" w:cs="Times New Roman"/>
          <w:bCs/>
          <w:szCs w:val="20"/>
          <w:lang w:val="sr-Latn-RS"/>
        </w:rPr>
        <w:t xml:space="preserve">, </w:t>
      </w:r>
      <w:r w:rsidR="00BB0770" w:rsidRPr="000B2FD7">
        <w:rPr>
          <w:rFonts w:eastAsia="Times New Roman" w:cs="Times New Roman"/>
          <w:bCs/>
          <w:szCs w:val="20"/>
          <w:lang w:val="sr-Cyrl-RS"/>
        </w:rPr>
        <w:t>Жегровачка река</w:t>
      </w:r>
      <w:r w:rsidR="00BB0770" w:rsidRPr="000B2FD7">
        <w:rPr>
          <w:rFonts w:eastAsia="Times New Roman" w:cs="Times New Roman"/>
          <w:bCs/>
          <w:szCs w:val="20"/>
          <w:lang w:val="sr-Latn-RS"/>
        </w:rPr>
        <w:t xml:space="preserve">, </w:t>
      </w:r>
      <w:r w:rsidR="00BB0770" w:rsidRPr="000B2FD7">
        <w:rPr>
          <w:rFonts w:eastAsia="Times New Roman" w:cs="Times New Roman"/>
          <w:bCs/>
          <w:szCs w:val="20"/>
          <w:lang w:val="sr-Cyrl-RS"/>
        </w:rPr>
        <w:t>Бањска Мирничка рекаи свим њиховим притокама.</w:t>
      </w:r>
      <w:r w:rsidRPr="000B2FD7">
        <w:rPr>
          <w:rFonts w:eastAsia="Times New Roman" w:cs="Times New Roman"/>
          <w:bCs/>
          <w:szCs w:val="20"/>
          <w:lang w:val="sr-Cyrl-RS"/>
        </w:rPr>
        <w:t xml:space="preserve"> На свим поменутим рекама и потоцима обезбедити прилазе за захватање воде или обезбедити пумпе са дугачким цревима за дотурање воде од реке до пута. </w:t>
      </w:r>
    </w:p>
    <w:p w:rsidR="008973F3" w:rsidRPr="000B2FD7" w:rsidRDefault="008973F3" w:rsidP="00040C64">
      <w:pPr>
        <w:numPr>
          <w:ilvl w:val="0"/>
          <w:numId w:val="31"/>
        </w:numPr>
        <w:spacing w:before="120" w:line="240" w:lineRule="auto"/>
        <w:rPr>
          <w:rFonts w:eastAsia="Times New Roman" w:cs="Times New Roman"/>
          <w:bCs/>
          <w:szCs w:val="20"/>
          <w:lang w:val="sr-Cyrl-RS"/>
        </w:rPr>
      </w:pPr>
      <w:r w:rsidRPr="008973F3">
        <w:rPr>
          <w:rFonts w:eastAsia="Times New Roman" w:cs="Times New Roman"/>
          <w:b/>
          <w:bCs/>
          <w:i/>
          <w:sz w:val="24"/>
          <w:szCs w:val="20"/>
          <w:lang w:val="sr-Cyrl-RS"/>
        </w:rPr>
        <w:t>Осматрачнице и места за осматрање</w:t>
      </w:r>
      <w:r w:rsidRPr="008973F3">
        <w:rPr>
          <w:rFonts w:eastAsia="Times New Roman" w:cs="Times New Roman"/>
          <w:bCs/>
          <w:sz w:val="24"/>
          <w:szCs w:val="20"/>
          <w:lang w:val="sr-Cyrl-RS"/>
        </w:rPr>
        <w:t xml:space="preserve"> – </w:t>
      </w:r>
      <w:r w:rsidRPr="000B2FD7">
        <w:rPr>
          <w:rFonts w:eastAsia="Times New Roman" w:cs="Times New Roman"/>
          <w:bCs/>
          <w:szCs w:val="20"/>
          <w:lang w:val="sr-Cyrl-RS"/>
        </w:rPr>
        <w:t>за ову газдинску јединицу нема потребе за изградњом осматрачница, већ се осматрање може вршити са више локација у газдинској јединици.</w:t>
      </w:r>
    </w:p>
    <w:p w:rsidR="008973F3" w:rsidRPr="000B2FD7" w:rsidRDefault="008973F3" w:rsidP="00040C64">
      <w:pPr>
        <w:numPr>
          <w:ilvl w:val="0"/>
          <w:numId w:val="31"/>
        </w:numPr>
        <w:spacing w:before="120" w:line="240" w:lineRule="auto"/>
        <w:rPr>
          <w:rFonts w:eastAsia="Times New Roman" w:cs="Times New Roman"/>
          <w:bCs/>
          <w:szCs w:val="20"/>
          <w:lang w:val="sr-Cyrl-RS"/>
        </w:rPr>
      </w:pPr>
      <w:r w:rsidRPr="008973F3">
        <w:rPr>
          <w:rFonts w:eastAsia="Times New Roman" w:cs="Times New Roman"/>
          <w:b/>
          <w:bCs/>
          <w:i/>
          <w:sz w:val="24"/>
          <w:szCs w:val="20"/>
          <w:lang w:val="sr-Cyrl-RS"/>
        </w:rPr>
        <w:t>Дежурства</w:t>
      </w:r>
      <w:r w:rsidRPr="008973F3">
        <w:rPr>
          <w:rFonts w:eastAsia="Times New Roman" w:cs="Times New Roman"/>
          <w:bCs/>
          <w:sz w:val="24"/>
          <w:szCs w:val="20"/>
          <w:lang w:val="sr-Cyrl-RS"/>
        </w:rPr>
        <w:t xml:space="preserve"> - </w:t>
      </w:r>
      <w:r w:rsidRPr="000B2FD7">
        <w:rPr>
          <w:rFonts w:eastAsia="Times New Roman" w:cs="Times New Roman"/>
          <w:bCs/>
          <w:szCs w:val="20"/>
          <w:lang w:val="sr-Cyrl-RS"/>
        </w:rPr>
        <w:t xml:space="preserve">у периоду највеће опасности од пожара увести редовна дежурства, како би што пре дошло до откривања пожара. </w:t>
      </w:r>
    </w:p>
    <w:p w:rsidR="008973F3" w:rsidRPr="000B2FD7" w:rsidRDefault="008973F3" w:rsidP="00BB0770">
      <w:pPr>
        <w:spacing w:before="120" w:line="240" w:lineRule="auto"/>
        <w:ind w:firstLine="720"/>
        <w:rPr>
          <w:rFonts w:eastAsia="Times New Roman" w:cs="Times New Roman"/>
          <w:noProof/>
          <w:szCs w:val="20"/>
          <w:lang w:val="sr-Cyrl-RS"/>
        </w:rPr>
      </w:pPr>
      <w:r w:rsidRPr="000B2FD7">
        <w:rPr>
          <w:rFonts w:eastAsia="Times New Roman" w:cs="Times New Roman"/>
          <w:noProof/>
          <w:szCs w:val="20"/>
          <w:lang w:val="sr-Cyrl-RS"/>
        </w:rPr>
        <w:lastRenderedPageBreak/>
        <w:t xml:space="preserve">Најважнији аспект заштите је заштита шума од пожара која је детаљно обрађена у важећем плану заштите шума од пожара за Шумску управу </w:t>
      </w:r>
      <w:r w:rsidR="00BB0770" w:rsidRPr="000B2FD7">
        <w:rPr>
          <w:rFonts w:eastAsia="Times New Roman" w:cs="Times New Roman"/>
          <w:noProof/>
          <w:szCs w:val="20"/>
          <w:lang w:val="sr-Cyrl-RS"/>
        </w:rPr>
        <w:t>Куршумлија</w:t>
      </w:r>
      <w:r w:rsidRPr="000B2FD7">
        <w:rPr>
          <w:rFonts w:eastAsia="Times New Roman" w:cs="Times New Roman"/>
          <w:noProof/>
          <w:szCs w:val="20"/>
          <w:lang w:val="sr-Cyrl-RS"/>
        </w:rPr>
        <w:t xml:space="preserve"> и план је разрађен за сваку газдинску јединицу. Поменути план садржи детаљно разрађене мере заштите, као и мере сузбијања пожара у случају његове појаве, посебно за сваку врсту зависно од степена угрожености.</w:t>
      </w:r>
    </w:p>
    <w:p w:rsidR="008973F3" w:rsidRPr="00237886" w:rsidRDefault="008973F3" w:rsidP="008973F3">
      <w:pPr>
        <w:keepNext/>
        <w:spacing w:before="240" w:after="60" w:line="240" w:lineRule="auto"/>
        <w:jc w:val="left"/>
        <w:outlineLvl w:val="2"/>
        <w:rPr>
          <w:rStyle w:val="SubtleEmphasis"/>
          <w:lang w:val="sr-Cyrl-RS"/>
        </w:rPr>
      </w:pPr>
      <w:bookmarkStart w:id="418" w:name="_Toc191084833"/>
      <w:bookmarkStart w:id="419" w:name="_Toc222644163"/>
      <w:bookmarkStart w:id="420" w:name="_Toc222644247"/>
      <w:bookmarkStart w:id="421" w:name="_Toc222730038"/>
      <w:bookmarkStart w:id="422" w:name="_Toc223315105"/>
      <w:bookmarkStart w:id="423" w:name="_Toc223842234"/>
      <w:bookmarkStart w:id="424" w:name="_Toc223843393"/>
      <w:bookmarkStart w:id="425" w:name="_Toc223846734"/>
      <w:bookmarkStart w:id="426" w:name="_Toc342975072"/>
      <w:bookmarkStart w:id="427" w:name="_Toc318029984"/>
      <w:bookmarkStart w:id="428" w:name="_Toc352912681"/>
      <w:bookmarkStart w:id="429" w:name="_Toc352913168"/>
      <w:bookmarkStart w:id="430" w:name="_Toc353963960"/>
      <w:bookmarkStart w:id="431" w:name="_Toc356194870"/>
      <w:bookmarkStart w:id="432" w:name="_Toc415834750"/>
      <w:bookmarkStart w:id="433" w:name="_Toc427566139"/>
      <w:bookmarkStart w:id="434" w:name="_Toc450648777"/>
      <w:bookmarkStart w:id="435" w:name="_Toc451771405"/>
      <w:bookmarkStart w:id="436" w:name="_Toc457465089"/>
      <w:bookmarkStart w:id="437" w:name="_Toc457465590"/>
      <w:bookmarkStart w:id="438" w:name="_Toc457466000"/>
      <w:bookmarkStart w:id="439" w:name="_Toc478114961"/>
      <w:bookmarkStart w:id="440" w:name="_Toc483397358"/>
      <w:bookmarkStart w:id="441" w:name="_Toc491335814"/>
      <w:bookmarkStart w:id="442" w:name="_Toc492968144"/>
      <w:bookmarkStart w:id="443" w:name="_Toc496100631"/>
      <w:bookmarkStart w:id="444" w:name="_Toc496252240"/>
      <w:bookmarkStart w:id="445" w:name="_Toc510010875"/>
      <w:bookmarkStart w:id="446" w:name="_Toc201144143"/>
      <w:bookmarkStart w:id="447" w:name="_Toc214538365"/>
      <w:r w:rsidRPr="00237886">
        <w:rPr>
          <w:rStyle w:val="SubtleEmphasis"/>
          <w:lang w:val="sr-Cyrl-RS"/>
        </w:rPr>
        <w:t xml:space="preserve">4.1.3. </w:t>
      </w:r>
      <w:bookmarkEnd w:id="418"/>
      <w:bookmarkEnd w:id="419"/>
      <w:bookmarkEnd w:id="420"/>
      <w:bookmarkEnd w:id="421"/>
      <w:bookmarkEnd w:id="422"/>
      <w:bookmarkEnd w:id="423"/>
      <w:bookmarkEnd w:id="424"/>
      <w:bookmarkEnd w:id="425"/>
      <w:bookmarkEnd w:id="426"/>
      <w:bookmarkEnd w:id="427"/>
      <w:bookmarkEnd w:id="428"/>
      <w:bookmarkEnd w:id="429"/>
      <w:r w:rsidRPr="00237886">
        <w:rPr>
          <w:rStyle w:val="SubtleEmphasis"/>
          <w:lang w:val="sr-Cyrl-RS"/>
        </w:rPr>
        <w:t>План коришћења шума</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rsidR="008973F3" w:rsidRPr="000B2FD7" w:rsidRDefault="008973F3" w:rsidP="008973F3">
      <w:pPr>
        <w:spacing w:before="120" w:line="240" w:lineRule="auto"/>
        <w:ind w:firstLine="720"/>
        <w:rPr>
          <w:rFonts w:eastAsia="Times New Roman" w:cs="Times New Roman"/>
          <w:bCs/>
          <w:noProof/>
          <w:szCs w:val="20"/>
          <w:lang w:val="sr-Latn-RS"/>
        </w:rPr>
      </w:pPr>
      <w:r w:rsidRPr="000B2FD7">
        <w:rPr>
          <w:rFonts w:eastAsia="Times New Roman" w:cs="Times New Roman"/>
          <w:bCs/>
          <w:noProof/>
          <w:szCs w:val="20"/>
          <w:lang w:val="sr-Cyrl-RS"/>
        </w:rPr>
        <w:t>План коришћења шума ће се анализирати у глобалу као план могућег коришћења шума у току уређајног периода, при чему су сви производи шуме и остали корисни учинци сједињени у оствариву материјалну добит. У оквиру овог плана биће приказан план коришћења дрвних сортимената изражен бруто сечивом запремином обухваћеном главним и претходним приносом.</w:t>
      </w:r>
    </w:p>
    <w:p w:rsidR="008973F3" w:rsidRPr="00237886" w:rsidRDefault="008973F3" w:rsidP="008973F3">
      <w:pPr>
        <w:keepNext/>
        <w:spacing w:before="240" w:after="60" w:line="240" w:lineRule="auto"/>
        <w:outlineLvl w:val="3"/>
        <w:rPr>
          <w:rStyle w:val="SubtleEmphasis"/>
          <w:lang w:val="sr-Cyrl-RS"/>
        </w:rPr>
      </w:pPr>
      <w:r w:rsidRPr="00237886">
        <w:rPr>
          <w:rStyle w:val="SubtleEmphasis"/>
          <w:lang w:val="sr-Cyrl-RS"/>
        </w:rPr>
        <w:t>4</w:t>
      </w:r>
      <w:r w:rsidRPr="00237886">
        <w:rPr>
          <w:rStyle w:val="SubtleEmphasis"/>
        </w:rPr>
        <w:t>.</w:t>
      </w:r>
      <w:r w:rsidRPr="00237886">
        <w:rPr>
          <w:rStyle w:val="SubtleEmphasis"/>
          <w:lang w:val="sr-Cyrl-RS"/>
        </w:rPr>
        <w:t>1</w:t>
      </w:r>
      <w:r w:rsidRPr="00237886">
        <w:rPr>
          <w:rStyle w:val="SubtleEmphasis"/>
        </w:rPr>
        <w:t xml:space="preserve">.3.1. План сеча </w:t>
      </w:r>
      <w:r w:rsidRPr="00237886">
        <w:rPr>
          <w:rStyle w:val="SubtleEmphasis"/>
          <w:lang w:val="sr-Cyrl-RS"/>
        </w:rPr>
        <w:t>шума и калкулација приноса</w:t>
      </w:r>
    </w:p>
    <w:p w:rsidR="00426DE8" w:rsidRDefault="008973F3" w:rsidP="00A27CA5">
      <w:pPr>
        <w:spacing w:before="120" w:line="240" w:lineRule="auto"/>
        <w:ind w:firstLine="720"/>
        <w:rPr>
          <w:rFonts w:eastAsia="Times New Roman" w:cs="Times New Roman"/>
          <w:bCs/>
          <w:noProof/>
          <w:szCs w:val="20"/>
          <w:lang w:val="sr-Cyrl-RS"/>
        </w:rPr>
      </w:pPr>
      <w:r w:rsidRPr="000B2FD7">
        <w:rPr>
          <w:rFonts w:eastAsia="Times New Roman" w:cs="Times New Roman"/>
          <w:bCs/>
          <w:noProof/>
          <w:szCs w:val="20"/>
          <w:lang w:val="sr-Cyrl-RS"/>
        </w:rPr>
        <w:t>Изради плана сеча обнављања шума (план главног приноса) претходила је анализа зрелости састојина за сечу, анализ</w:t>
      </w:r>
      <w:r w:rsidRPr="000B2FD7">
        <w:rPr>
          <w:rFonts w:eastAsia="Times New Roman" w:cs="Times New Roman"/>
          <w:bCs/>
          <w:noProof/>
          <w:szCs w:val="20"/>
          <w:lang w:val="sr-Cyrl-CS"/>
        </w:rPr>
        <w:t>а</w:t>
      </w:r>
      <w:r w:rsidRPr="000B2FD7">
        <w:rPr>
          <w:rFonts w:eastAsia="Times New Roman" w:cs="Times New Roman"/>
          <w:bCs/>
          <w:noProof/>
          <w:szCs w:val="20"/>
          <w:lang w:val="sr-Cyrl-RS"/>
        </w:rPr>
        <w:t xml:space="preserve"> стања састојина по очуваности, висина инвентара, однос врста дрвећа у смеси, бројност и стање подмлатка, негованост и вредност у односу на оптимално стање у оквиру сваке конкретне састојине. </w:t>
      </w:r>
    </w:p>
    <w:p w:rsidR="00FD1246" w:rsidRDefault="00B211F4" w:rsidP="00A27CA5">
      <w:pPr>
        <w:spacing w:before="120" w:line="240" w:lineRule="auto"/>
        <w:ind w:firstLine="720"/>
        <w:rPr>
          <w:rStyle w:val="SubtleEmphasis"/>
          <w:sz w:val="22"/>
          <w:lang w:val="sr-Cyrl-RS"/>
        </w:rPr>
      </w:pPr>
      <w:r w:rsidRPr="00B211F4">
        <w:rPr>
          <w:rStyle w:val="SubtleEmphasis"/>
          <w:sz w:val="22"/>
          <w:lang w:val="sr-Cyrl-RS"/>
        </w:rPr>
        <w:t>4.1.3.2. Табеларни преглед стања шума и планираног приноса по газдинским типовима и узгојним групама</w:t>
      </w:r>
    </w:p>
    <w:p w:rsidR="00162B95" w:rsidRPr="00162B95" w:rsidRDefault="00162B95" w:rsidP="00162B95">
      <w:pPr>
        <w:spacing w:before="120" w:line="240" w:lineRule="auto"/>
        <w:ind w:left="720" w:firstLine="720"/>
        <w:rPr>
          <w:rStyle w:val="SubtleEmphasis"/>
          <w:rFonts w:eastAsia="Times New Roman" w:cs="Times New Roman"/>
          <w:b w:val="0"/>
          <w:bCs/>
          <w:iCs w:val="0"/>
          <w:color w:val="auto"/>
          <w:sz w:val="18"/>
          <w:szCs w:val="18"/>
          <w:lang w:val="sr-Cyrl-RS"/>
        </w:rPr>
      </w:pPr>
      <w:r w:rsidRPr="00162B95">
        <w:rPr>
          <w:rFonts w:eastAsia="Times New Roman" w:cs="Times New Roman"/>
          <w:bCs/>
          <w:i/>
          <w:noProof/>
          <w:sz w:val="18"/>
          <w:szCs w:val="18"/>
          <w:lang w:val="sr-Cyrl-RS"/>
        </w:rPr>
        <w:t>Табела бр.</w:t>
      </w:r>
      <w:r>
        <w:rPr>
          <w:rFonts w:eastAsia="Times New Roman" w:cs="Times New Roman"/>
          <w:bCs/>
          <w:i/>
          <w:noProof/>
          <w:sz w:val="18"/>
          <w:szCs w:val="18"/>
          <w:lang w:val="sr-Cyrl-RS"/>
        </w:rPr>
        <w:t xml:space="preserve"> 41</w:t>
      </w:r>
      <w:r w:rsidRPr="00162B95">
        <w:rPr>
          <w:rFonts w:eastAsia="Times New Roman" w:cs="Times New Roman"/>
          <w:bCs/>
          <w:i/>
          <w:noProof/>
          <w:sz w:val="18"/>
          <w:szCs w:val="18"/>
          <w:lang w:val="sr-Cyrl-RS"/>
        </w:rPr>
        <w:t>:</w:t>
      </w:r>
      <w:r w:rsidRPr="00162B95">
        <w:rPr>
          <w:rFonts w:eastAsia="Times New Roman" w:cs="Times New Roman"/>
          <w:bCs/>
          <w:sz w:val="24"/>
          <w:szCs w:val="20"/>
          <w:lang w:val="sr-Cyrl-RS"/>
        </w:rPr>
        <w:t xml:space="preserve"> </w:t>
      </w:r>
      <w:r w:rsidRPr="00162B95">
        <w:rPr>
          <w:rFonts w:eastAsia="Times New Roman" w:cs="Times New Roman"/>
          <w:bCs/>
          <w:i/>
          <w:sz w:val="18"/>
          <w:szCs w:val="18"/>
          <w:lang w:val="sr-Cyrl-RS"/>
        </w:rPr>
        <w:t>Преглед стања шума и планианог приноса по газдинским типовима</w:t>
      </w:r>
    </w:p>
    <w:tbl>
      <w:tblPr>
        <w:tblW w:w="5000" w:type="pct"/>
        <w:tblLook w:val="04A0" w:firstRow="1" w:lastRow="0" w:firstColumn="1" w:lastColumn="0" w:noHBand="0" w:noVBand="1"/>
      </w:tblPr>
      <w:tblGrid>
        <w:gridCol w:w="1019"/>
        <w:gridCol w:w="1023"/>
        <w:gridCol w:w="1026"/>
        <w:gridCol w:w="807"/>
        <w:gridCol w:w="846"/>
        <w:gridCol w:w="769"/>
        <w:gridCol w:w="808"/>
        <w:gridCol w:w="1430"/>
        <w:gridCol w:w="808"/>
        <w:gridCol w:w="804"/>
      </w:tblGrid>
      <w:tr w:rsidR="0049448D" w:rsidRPr="0049448D" w:rsidTr="0049448D">
        <w:trPr>
          <w:trHeight w:val="300"/>
        </w:trPr>
        <w:tc>
          <w:tcPr>
            <w:tcW w:w="486" w:type="pct"/>
            <w:vMerge w:val="restart"/>
            <w:tcBorders>
              <w:top w:val="single" w:sz="8" w:space="0" w:color="auto"/>
              <w:left w:val="single" w:sz="8" w:space="0" w:color="auto"/>
              <w:bottom w:val="dotted" w:sz="4" w:space="0" w:color="000000"/>
              <w:right w:val="dotted" w:sz="4" w:space="0" w:color="auto"/>
            </w:tcBorders>
            <w:shd w:val="clear" w:color="auto" w:fill="auto"/>
            <w:vAlign w:val="center"/>
            <w:hideMark/>
          </w:tcPr>
          <w:p w:rsidR="0049448D" w:rsidRPr="0049448D" w:rsidRDefault="0049448D" w:rsidP="0049448D">
            <w:pPr>
              <w:spacing w:line="240" w:lineRule="auto"/>
              <w:jc w:val="center"/>
              <w:rPr>
                <w:rFonts w:eastAsia="Times New Roman" w:cs="Times New Roman"/>
                <w:color w:val="000000"/>
                <w:sz w:val="18"/>
                <w:szCs w:val="18"/>
              </w:rPr>
            </w:pPr>
            <w:r w:rsidRPr="0049448D">
              <w:rPr>
                <w:rFonts w:eastAsia="Times New Roman" w:cs="Times New Roman"/>
                <w:color w:val="000000"/>
                <w:sz w:val="18"/>
                <w:szCs w:val="18"/>
              </w:rPr>
              <w:t>Газдински тип</w:t>
            </w:r>
          </w:p>
        </w:tc>
        <w:tc>
          <w:tcPr>
            <w:tcW w:w="2807" w:type="pct"/>
            <w:gridSpan w:val="6"/>
            <w:tcBorders>
              <w:top w:val="single" w:sz="8" w:space="0" w:color="auto"/>
              <w:left w:val="nil"/>
              <w:bottom w:val="dotted" w:sz="4" w:space="0" w:color="auto"/>
              <w:right w:val="nil"/>
            </w:tcBorders>
            <w:shd w:val="clear" w:color="auto" w:fill="auto"/>
            <w:vAlign w:val="center"/>
            <w:hideMark/>
          </w:tcPr>
          <w:p w:rsidR="0049448D" w:rsidRPr="0049448D" w:rsidRDefault="0049448D" w:rsidP="0049448D">
            <w:pPr>
              <w:spacing w:line="240" w:lineRule="auto"/>
              <w:jc w:val="center"/>
              <w:rPr>
                <w:rFonts w:eastAsia="Times New Roman" w:cs="Times New Roman"/>
                <w:color w:val="000000"/>
                <w:sz w:val="18"/>
                <w:szCs w:val="18"/>
              </w:rPr>
            </w:pPr>
            <w:r w:rsidRPr="0049448D">
              <w:rPr>
                <w:rFonts w:eastAsia="Times New Roman" w:cs="Times New Roman"/>
                <w:color w:val="000000"/>
                <w:sz w:val="18"/>
                <w:szCs w:val="18"/>
              </w:rPr>
              <w:t>Стање шума</w:t>
            </w:r>
          </w:p>
        </w:tc>
        <w:tc>
          <w:tcPr>
            <w:tcW w:w="791" w:type="pct"/>
            <w:tcBorders>
              <w:top w:val="single" w:sz="8" w:space="0" w:color="auto"/>
              <w:left w:val="single" w:sz="8" w:space="0" w:color="auto"/>
              <w:bottom w:val="dotted" w:sz="4" w:space="0" w:color="auto"/>
              <w:right w:val="nil"/>
            </w:tcBorders>
            <w:shd w:val="clear" w:color="auto" w:fill="auto"/>
            <w:vAlign w:val="center"/>
            <w:hideMark/>
          </w:tcPr>
          <w:p w:rsidR="0049448D" w:rsidRPr="0049448D" w:rsidRDefault="0049448D" w:rsidP="0049448D">
            <w:pPr>
              <w:spacing w:line="240" w:lineRule="auto"/>
              <w:jc w:val="center"/>
              <w:rPr>
                <w:rFonts w:eastAsia="Times New Roman" w:cs="Times New Roman"/>
                <w:color w:val="000000"/>
                <w:sz w:val="18"/>
                <w:szCs w:val="18"/>
              </w:rPr>
            </w:pPr>
            <w:r w:rsidRPr="0049448D">
              <w:rPr>
                <w:rFonts w:eastAsia="Times New Roman" w:cs="Times New Roman"/>
                <w:color w:val="000000"/>
                <w:sz w:val="18"/>
                <w:szCs w:val="18"/>
              </w:rPr>
              <w:t>Планирани принос</w:t>
            </w:r>
          </w:p>
        </w:tc>
        <w:tc>
          <w:tcPr>
            <w:tcW w:w="915" w:type="pct"/>
            <w:gridSpan w:val="2"/>
            <w:tcBorders>
              <w:top w:val="single" w:sz="8" w:space="0" w:color="auto"/>
              <w:left w:val="nil"/>
              <w:bottom w:val="dotted" w:sz="4" w:space="0" w:color="auto"/>
              <w:right w:val="single" w:sz="8" w:space="0" w:color="000000"/>
            </w:tcBorders>
            <w:shd w:val="clear" w:color="auto" w:fill="auto"/>
            <w:vAlign w:val="center"/>
            <w:hideMark/>
          </w:tcPr>
          <w:p w:rsidR="0049448D" w:rsidRPr="0049448D" w:rsidRDefault="0049448D" w:rsidP="0049448D">
            <w:pPr>
              <w:spacing w:line="240" w:lineRule="auto"/>
              <w:jc w:val="center"/>
              <w:rPr>
                <w:rFonts w:eastAsia="Times New Roman" w:cs="Times New Roman"/>
                <w:color w:val="000000"/>
                <w:sz w:val="18"/>
                <w:szCs w:val="18"/>
              </w:rPr>
            </w:pPr>
            <w:r w:rsidRPr="0049448D">
              <w:rPr>
                <w:rFonts w:eastAsia="Times New Roman" w:cs="Times New Roman"/>
                <w:color w:val="000000"/>
                <w:sz w:val="18"/>
                <w:szCs w:val="18"/>
              </w:rPr>
              <w:t>Интензитет сече</w:t>
            </w:r>
          </w:p>
        </w:tc>
      </w:tr>
      <w:tr w:rsidR="0049448D" w:rsidRPr="0049448D" w:rsidTr="0049448D">
        <w:trPr>
          <w:trHeight w:val="300"/>
        </w:trPr>
        <w:tc>
          <w:tcPr>
            <w:tcW w:w="486" w:type="pct"/>
            <w:vMerge/>
            <w:tcBorders>
              <w:top w:val="single" w:sz="8" w:space="0" w:color="auto"/>
              <w:left w:val="single" w:sz="8" w:space="0" w:color="auto"/>
              <w:bottom w:val="dotted" w:sz="4" w:space="0" w:color="000000"/>
              <w:right w:val="dotted" w:sz="4" w:space="0" w:color="auto"/>
            </w:tcBorders>
            <w:vAlign w:val="center"/>
            <w:hideMark/>
          </w:tcPr>
          <w:p w:rsidR="0049448D" w:rsidRPr="0049448D" w:rsidRDefault="0049448D" w:rsidP="0049448D">
            <w:pPr>
              <w:spacing w:line="240" w:lineRule="auto"/>
              <w:jc w:val="left"/>
              <w:rPr>
                <w:rFonts w:eastAsia="Times New Roman" w:cs="Times New Roman"/>
                <w:color w:val="000000"/>
                <w:sz w:val="18"/>
                <w:szCs w:val="18"/>
              </w:rPr>
            </w:pPr>
          </w:p>
        </w:tc>
        <w:tc>
          <w:tcPr>
            <w:tcW w:w="488" w:type="pct"/>
            <w:tcBorders>
              <w:top w:val="nil"/>
              <w:left w:val="nil"/>
              <w:bottom w:val="dotted" w:sz="4" w:space="0" w:color="auto"/>
              <w:right w:val="dotted" w:sz="4" w:space="0" w:color="auto"/>
            </w:tcBorders>
            <w:shd w:val="clear" w:color="auto" w:fill="auto"/>
            <w:vAlign w:val="center"/>
            <w:hideMark/>
          </w:tcPr>
          <w:p w:rsidR="0049448D" w:rsidRPr="0049448D" w:rsidRDefault="0049448D" w:rsidP="0049448D">
            <w:pPr>
              <w:spacing w:line="240" w:lineRule="auto"/>
              <w:jc w:val="center"/>
              <w:rPr>
                <w:rFonts w:eastAsia="Times New Roman" w:cs="Times New Roman"/>
                <w:color w:val="000000"/>
                <w:sz w:val="18"/>
                <w:szCs w:val="18"/>
              </w:rPr>
            </w:pPr>
            <w:r w:rsidRPr="0049448D">
              <w:rPr>
                <w:rFonts w:eastAsia="Times New Roman" w:cs="Times New Roman"/>
                <w:color w:val="000000"/>
                <w:sz w:val="18"/>
                <w:szCs w:val="18"/>
              </w:rPr>
              <w:t>Површина</w:t>
            </w:r>
          </w:p>
        </w:tc>
        <w:tc>
          <w:tcPr>
            <w:tcW w:w="947" w:type="pct"/>
            <w:gridSpan w:val="2"/>
            <w:tcBorders>
              <w:top w:val="dotted" w:sz="4" w:space="0" w:color="auto"/>
              <w:left w:val="nil"/>
              <w:bottom w:val="dotted" w:sz="4" w:space="0" w:color="auto"/>
              <w:right w:val="dotted" w:sz="4" w:space="0" w:color="000000"/>
            </w:tcBorders>
            <w:shd w:val="clear" w:color="auto" w:fill="auto"/>
            <w:vAlign w:val="center"/>
            <w:hideMark/>
          </w:tcPr>
          <w:p w:rsidR="0049448D" w:rsidRPr="0049448D" w:rsidRDefault="0049448D" w:rsidP="0049448D">
            <w:pPr>
              <w:spacing w:line="240" w:lineRule="auto"/>
              <w:jc w:val="center"/>
              <w:rPr>
                <w:rFonts w:eastAsia="Times New Roman" w:cs="Times New Roman"/>
                <w:color w:val="000000"/>
                <w:sz w:val="18"/>
                <w:szCs w:val="18"/>
              </w:rPr>
            </w:pPr>
            <w:r w:rsidRPr="0049448D">
              <w:rPr>
                <w:rFonts w:eastAsia="Times New Roman" w:cs="Times New Roman"/>
                <w:color w:val="000000"/>
                <w:sz w:val="18"/>
                <w:szCs w:val="18"/>
              </w:rPr>
              <w:t>Запремина</w:t>
            </w:r>
          </w:p>
        </w:tc>
        <w:tc>
          <w:tcPr>
            <w:tcW w:w="1373" w:type="pct"/>
            <w:gridSpan w:val="3"/>
            <w:tcBorders>
              <w:top w:val="dotted" w:sz="4" w:space="0" w:color="auto"/>
              <w:left w:val="nil"/>
              <w:bottom w:val="dotted" w:sz="4" w:space="0" w:color="auto"/>
              <w:right w:val="nil"/>
            </w:tcBorders>
            <w:shd w:val="clear" w:color="auto" w:fill="auto"/>
            <w:vAlign w:val="center"/>
            <w:hideMark/>
          </w:tcPr>
          <w:p w:rsidR="0049448D" w:rsidRPr="0049448D" w:rsidRDefault="0049448D" w:rsidP="0049448D">
            <w:pPr>
              <w:spacing w:line="240" w:lineRule="auto"/>
              <w:jc w:val="center"/>
              <w:rPr>
                <w:rFonts w:eastAsia="Times New Roman" w:cs="Times New Roman"/>
                <w:color w:val="000000"/>
                <w:sz w:val="18"/>
                <w:szCs w:val="18"/>
              </w:rPr>
            </w:pPr>
            <w:r w:rsidRPr="0049448D">
              <w:rPr>
                <w:rFonts w:eastAsia="Times New Roman" w:cs="Times New Roman"/>
                <w:color w:val="000000"/>
                <w:sz w:val="18"/>
                <w:szCs w:val="18"/>
              </w:rPr>
              <w:t>Запремински прираст</w:t>
            </w:r>
          </w:p>
        </w:tc>
        <w:tc>
          <w:tcPr>
            <w:tcW w:w="791" w:type="pct"/>
            <w:tcBorders>
              <w:top w:val="nil"/>
              <w:left w:val="single" w:sz="8" w:space="0" w:color="auto"/>
              <w:bottom w:val="dotted" w:sz="4" w:space="0" w:color="auto"/>
              <w:right w:val="nil"/>
            </w:tcBorders>
            <w:shd w:val="clear" w:color="auto" w:fill="auto"/>
            <w:vAlign w:val="center"/>
            <w:hideMark/>
          </w:tcPr>
          <w:p w:rsidR="0049448D" w:rsidRPr="0049448D" w:rsidRDefault="0049448D" w:rsidP="0049448D">
            <w:pPr>
              <w:spacing w:line="240" w:lineRule="auto"/>
              <w:jc w:val="center"/>
              <w:rPr>
                <w:rFonts w:eastAsia="Times New Roman" w:cs="Times New Roman"/>
                <w:color w:val="000000"/>
                <w:sz w:val="18"/>
                <w:szCs w:val="18"/>
              </w:rPr>
            </w:pPr>
            <w:r w:rsidRPr="0049448D">
              <w:rPr>
                <w:rFonts w:eastAsia="Times New Roman" w:cs="Times New Roman"/>
                <w:color w:val="000000"/>
                <w:sz w:val="18"/>
                <w:szCs w:val="18"/>
              </w:rPr>
              <w:t>План сеча</w:t>
            </w:r>
          </w:p>
        </w:tc>
        <w:tc>
          <w:tcPr>
            <w:tcW w:w="458" w:type="pct"/>
            <w:tcBorders>
              <w:top w:val="nil"/>
              <w:left w:val="nil"/>
              <w:bottom w:val="dotted" w:sz="4" w:space="0" w:color="auto"/>
              <w:right w:val="dotted" w:sz="4" w:space="0" w:color="auto"/>
            </w:tcBorders>
            <w:shd w:val="clear" w:color="auto" w:fill="auto"/>
            <w:vAlign w:val="center"/>
            <w:hideMark/>
          </w:tcPr>
          <w:p w:rsidR="0049448D" w:rsidRPr="0049448D" w:rsidRDefault="0049448D" w:rsidP="0049448D">
            <w:pPr>
              <w:spacing w:line="240" w:lineRule="auto"/>
              <w:jc w:val="center"/>
              <w:rPr>
                <w:rFonts w:eastAsia="Times New Roman" w:cs="Times New Roman"/>
                <w:color w:val="000000"/>
                <w:sz w:val="18"/>
                <w:szCs w:val="18"/>
              </w:rPr>
            </w:pPr>
            <w:r w:rsidRPr="0049448D">
              <w:rPr>
                <w:rFonts w:eastAsia="Times New Roman" w:cs="Times New Roman"/>
                <w:color w:val="000000"/>
                <w:sz w:val="18"/>
                <w:szCs w:val="18"/>
              </w:rPr>
              <w:t>V</w:t>
            </w:r>
          </w:p>
        </w:tc>
        <w:tc>
          <w:tcPr>
            <w:tcW w:w="458" w:type="pct"/>
            <w:tcBorders>
              <w:top w:val="nil"/>
              <w:left w:val="nil"/>
              <w:bottom w:val="dotted" w:sz="4" w:space="0" w:color="auto"/>
              <w:right w:val="single" w:sz="8" w:space="0" w:color="auto"/>
            </w:tcBorders>
            <w:shd w:val="clear" w:color="auto" w:fill="auto"/>
            <w:vAlign w:val="center"/>
            <w:hideMark/>
          </w:tcPr>
          <w:p w:rsidR="0049448D" w:rsidRPr="0049448D" w:rsidRDefault="0049448D" w:rsidP="0049448D">
            <w:pPr>
              <w:spacing w:line="240" w:lineRule="auto"/>
              <w:jc w:val="center"/>
              <w:rPr>
                <w:rFonts w:eastAsia="Times New Roman" w:cs="Times New Roman"/>
                <w:color w:val="000000"/>
                <w:sz w:val="18"/>
                <w:szCs w:val="18"/>
              </w:rPr>
            </w:pPr>
            <w:r w:rsidRPr="0049448D">
              <w:rPr>
                <w:rFonts w:eastAsia="Times New Roman" w:cs="Times New Roman"/>
                <w:color w:val="000000"/>
                <w:sz w:val="18"/>
                <w:szCs w:val="18"/>
              </w:rPr>
              <w:t>Iv</w:t>
            </w:r>
          </w:p>
        </w:tc>
      </w:tr>
      <w:tr w:rsidR="0049448D" w:rsidRPr="0049448D" w:rsidTr="0049448D">
        <w:trPr>
          <w:trHeight w:val="300"/>
        </w:trPr>
        <w:tc>
          <w:tcPr>
            <w:tcW w:w="486" w:type="pct"/>
            <w:vMerge/>
            <w:tcBorders>
              <w:top w:val="single" w:sz="8" w:space="0" w:color="auto"/>
              <w:left w:val="single" w:sz="8" w:space="0" w:color="auto"/>
              <w:bottom w:val="dotted" w:sz="4" w:space="0" w:color="000000"/>
              <w:right w:val="dotted" w:sz="4" w:space="0" w:color="auto"/>
            </w:tcBorders>
            <w:vAlign w:val="center"/>
            <w:hideMark/>
          </w:tcPr>
          <w:p w:rsidR="0049448D" w:rsidRPr="0049448D" w:rsidRDefault="0049448D" w:rsidP="0049448D">
            <w:pPr>
              <w:spacing w:line="240" w:lineRule="auto"/>
              <w:jc w:val="left"/>
              <w:rPr>
                <w:rFonts w:eastAsia="Times New Roman" w:cs="Times New Roman"/>
                <w:color w:val="000000"/>
                <w:sz w:val="18"/>
                <w:szCs w:val="18"/>
              </w:rPr>
            </w:pPr>
          </w:p>
        </w:tc>
        <w:tc>
          <w:tcPr>
            <w:tcW w:w="488" w:type="pct"/>
            <w:tcBorders>
              <w:top w:val="nil"/>
              <w:left w:val="nil"/>
              <w:bottom w:val="dotted" w:sz="4" w:space="0" w:color="auto"/>
              <w:right w:val="dotted" w:sz="4" w:space="0" w:color="auto"/>
            </w:tcBorders>
            <w:shd w:val="clear" w:color="auto" w:fill="auto"/>
            <w:vAlign w:val="center"/>
            <w:hideMark/>
          </w:tcPr>
          <w:p w:rsidR="0049448D" w:rsidRPr="0049448D" w:rsidRDefault="0049448D" w:rsidP="0049448D">
            <w:pPr>
              <w:spacing w:line="240" w:lineRule="auto"/>
              <w:jc w:val="center"/>
              <w:rPr>
                <w:rFonts w:eastAsia="Times New Roman" w:cs="Times New Roman"/>
                <w:color w:val="000000"/>
                <w:sz w:val="18"/>
                <w:szCs w:val="18"/>
              </w:rPr>
            </w:pPr>
            <w:r w:rsidRPr="0049448D">
              <w:rPr>
                <w:rFonts w:eastAsia="Times New Roman" w:cs="Times New Roman"/>
                <w:color w:val="000000"/>
                <w:sz w:val="18"/>
                <w:szCs w:val="18"/>
              </w:rPr>
              <w:t>ha</w:t>
            </w:r>
          </w:p>
        </w:tc>
        <w:tc>
          <w:tcPr>
            <w:tcW w:w="489" w:type="pct"/>
            <w:tcBorders>
              <w:top w:val="nil"/>
              <w:left w:val="nil"/>
              <w:bottom w:val="dotted" w:sz="4" w:space="0" w:color="auto"/>
              <w:right w:val="dotted" w:sz="4" w:space="0" w:color="auto"/>
            </w:tcBorders>
            <w:shd w:val="clear" w:color="auto" w:fill="auto"/>
            <w:vAlign w:val="center"/>
            <w:hideMark/>
          </w:tcPr>
          <w:p w:rsidR="0049448D" w:rsidRPr="0049448D" w:rsidRDefault="0049448D" w:rsidP="0049448D">
            <w:pPr>
              <w:spacing w:line="240" w:lineRule="auto"/>
              <w:jc w:val="center"/>
              <w:rPr>
                <w:rFonts w:eastAsia="Times New Roman" w:cs="Times New Roman"/>
                <w:color w:val="000000"/>
                <w:sz w:val="18"/>
                <w:szCs w:val="18"/>
              </w:rPr>
            </w:pPr>
            <w:r w:rsidRPr="0049448D">
              <w:rPr>
                <w:rFonts w:eastAsia="Times New Roman" w:cs="Times New Roman"/>
                <w:color w:val="000000"/>
                <w:sz w:val="18"/>
                <w:szCs w:val="18"/>
              </w:rPr>
              <w:t>m³</w:t>
            </w:r>
          </w:p>
        </w:tc>
        <w:tc>
          <w:tcPr>
            <w:tcW w:w="458" w:type="pct"/>
            <w:tcBorders>
              <w:top w:val="nil"/>
              <w:left w:val="nil"/>
              <w:bottom w:val="dotted" w:sz="4" w:space="0" w:color="auto"/>
              <w:right w:val="dotted" w:sz="4" w:space="0" w:color="auto"/>
            </w:tcBorders>
            <w:shd w:val="clear" w:color="auto" w:fill="auto"/>
            <w:vAlign w:val="center"/>
            <w:hideMark/>
          </w:tcPr>
          <w:p w:rsidR="0049448D" w:rsidRPr="0049448D" w:rsidRDefault="0049448D" w:rsidP="0049448D">
            <w:pPr>
              <w:spacing w:line="240" w:lineRule="auto"/>
              <w:jc w:val="center"/>
              <w:rPr>
                <w:rFonts w:eastAsia="Times New Roman" w:cs="Times New Roman"/>
                <w:color w:val="000000"/>
                <w:sz w:val="18"/>
                <w:szCs w:val="18"/>
              </w:rPr>
            </w:pPr>
            <w:r w:rsidRPr="0049448D">
              <w:rPr>
                <w:rFonts w:eastAsia="Times New Roman" w:cs="Times New Roman"/>
                <w:color w:val="000000"/>
                <w:sz w:val="18"/>
                <w:szCs w:val="18"/>
              </w:rPr>
              <w:t>m³/ha</w:t>
            </w:r>
          </w:p>
        </w:tc>
        <w:tc>
          <w:tcPr>
            <w:tcW w:w="458" w:type="pct"/>
            <w:tcBorders>
              <w:top w:val="nil"/>
              <w:left w:val="nil"/>
              <w:bottom w:val="dotted" w:sz="4" w:space="0" w:color="auto"/>
              <w:right w:val="dotted" w:sz="4" w:space="0" w:color="auto"/>
            </w:tcBorders>
            <w:shd w:val="clear" w:color="auto" w:fill="auto"/>
            <w:vAlign w:val="center"/>
            <w:hideMark/>
          </w:tcPr>
          <w:p w:rsidR="0049448D" w:rsidRPr="0049448D" w:rsidRDefault="0049448D" w:rsidP="0049448D">
            <w:pPr>
              <w:spacing w:line="240" w:lineRule="auto"/>
              <w:jc w:val="center"/>
              <w:rPr>
                <w:rFonts w:eastAsia="Times New Roman" w:cs="Times New Roman"/>
                <w:color w:val="000000"/>
                <w:sz w:val="18"/>
                <w:szCs w:val="18"/>
              </w:rPr>
            </w:pPr>
            <w:r w:rsidRPr="0049448D">
              <w:rPr>
                <w:rFonts w:eastAsia="Times New Roman" w:cs="Times New Roman"/>
                <w:color w:val="000000"/>
                <w:sz w:val="18"/>
                <w:szCs w:val="18"/>
              </w:rPr>
              <w:t>m³</w:t>
            </w:r>
          </w:p>
        </w:tc>
        <w:tc>
          <w:tcPr>
            <w:tcW w:w="458" w:type="pct"/>
            <w:tcBorders>
              <w:top w:val="nil"/>
              <w:left w:val="nil"/>
              <w:bottom w:val="dotted" w:sz="4" w:space="0" w:color="auto"/>
              <w:right w:val="dotted" w:sz="4" w:space="0" w:color="auto"/>
            </w:tcBorders>
            <w:shd w:val="clear" w:color="auto" w:fill="auto"/>
            <w:vAlign w:val="center"/>
            <w:hideMark/>
          </w:tcPr>
          <w:p w:rsidR="0049448D" w:rsidRPr="0049448D" w:rsidRDefault="0049448D" w:rsidP="0049448D">
            <w:pPr>
              <w:spacing w:line="240" w:lineRule="auto"/>
              <w:jc w:val="center"/>
              <w:rPr>
                <w:rFonts w:eastAsia="Times New Roman" w:cs="Times New Roman"/>
                <w:color w:val="000000"/>
                <w:sz w:val="18"/>
                <w:szCs w:val="18"/>
              </w:rPr>
            </w:pPr>
            <w:r w:rsidRPr="0049448D">
              <w:rPr>
                <w:rFonts w:eastAsia="Times New Roman" w:cs="Times New Roman"/>
                <w:color w:val="000000"/>
                <w:sz w:val="18"/>
                <w:szCs w:val="18"/>
              </w:rPr>
              <w:t>%</w:t>
            </w:r>
          </w:p>
        </w:tc>
        <w:tc>
          <w:tcPr>
            <w:tcW w:w="458" w:type="pct"/>
            <w:tcBorders>
              <w:top w:val="nil"/>
              <w:left w:val="nil"/>
              <w:bottom w:val="dotted" w:sz="4" w:space="0" w:color="auto"/>
              <w:right w:val="nil"/>
            </w:tcBorders>
            <w:shd w:val="clear" w:color="auto" w:fill="auto"/>
            <w:vAlign w:val="center"/>
            <w:hideMark/>
          </w:tcPr>
          <w:p w:rsidR="0049448D" w:rsidRPr="0049448D" w:rsidRDefault="0049448D" w:rsidP="0049448D">
            <w:pPr>
              <w:spacing w:line="240" w:lineRule="auto"/>
              <w:jc w:val="center"/>
              <w:rPr>
                <w:rFonts w:eastAsia="Times New Roman" w:cs="Times New Roman"/>
                <w:color w:val="000000"/>
                <w:sz w:val="18"/>
                <w:szCs w:val="18"/>
              </w:rPr>
            </w:pPr>
            <w:r w:rsidRPr="0049448D">
              <w:rPr>
                <w:rFonts w:eastAsia="Times New Roman" w:cs="Times New Roman"/>
                <w:color w:val="000000"/>
                <w:sz w:val="18"/>
                <w:szCs w:val="18"/>
              </w:rPr>
              <w:t>m³/ha</w:t>
            </w:r>
          </w:p>
        </w:tc>
        <w:tc>
          <w:tcPr>
            <w:tcW w:w="791" w:type="pct"/>
            <w:tcBorders>
              <w:top w:val="nil"/>
              <w:left w:val="single" w:sz="8" w:space="0" w:color="auto"/>
              <w:bottom w:val="dotted" w:sz="4" w:space="0" w:color="auto"/>
              <w:right w:val="nil"/>
            </w:tcBorders>
            <w:shd w:val="clear" w:color="auto" w:fill="auto"/>
            <w:vAlign w:val="center"/>
            <w:hideMark/>
          </w:tcPr>
          <w:p w:rsidR="0049448D" w:rsidRPr="0049448D" w:rsidRDefault="0049448D" w:rsidP="0049448D">
            <w:pPr>
              <w:spacing w:line="240" w:lineRule="auto"/>
              <w:jc w:val="center"/>
              <w:rPr>
                <w:rFonts w:eastAsia="Times New Roman" w:cs="Times New Roman"/>
                <w:color w:val="000000"/>
                <w:sz w:val="18"/>
                <w:szCs w:val="18"/>
              </w:rPr>
            </w:pPr>
            <w:r w:rsidRPr="0049448D">
              <w:rPr>
                <w:rFonts w:eastAsia="Times New Roman" w:cs="Times New Roman"/>
                <w:color w:val="000000"/>
                <w:sz w:val="18"/>
                <w:szCs w:val="18"/>
              </w:rPr>
              <w:t>m³</w:t>
            </w:r>
          </w:p>
        </w:tc>
        <w:tc>
          <w:tcPr>
            <w:tcW w:w="458" w:type="pct"/>
            <w:tcBorders>
              <w:top w:val="nil"/>
              <w:left w:val="nil"/>
              <w:bottom w:val="dotted" w:sz="4" w:space="0" w:color="auto"/>
              <w:right w:val="dotted" w:sz="4" w:space="0" w:color="auto"/>
            </w:tcBorders>
            <w:shd w:val="clear" w:color="auto" w:fill="auto"/>
            <w:vAlign w:val="center"/>
            <w:hideMark/>
          </w:tcPr>
          <w:p w:rsidR="0049448D" w:rsidRPr="0049448D" w:rsidRDefault="0049448D" w:rsidP="0049448D">
            <w:pPr>
              <w:spacing w:line="240" w:lineRule="auto"/>
              <w:jc w:val="center"/>
              <w:rPr>
                <w:rFonts w:eastAsia="Times New Roman" w:cs="Times New Roman"/>
                <w:color w:val="000000"/>
                <w:sz w:val="18"/>
                <w:szCs w:val="18"/>
              </w:rPr>
            </w:pPr>
            <w:r w:rsidRPr="0049448D">
              <w:rPr>
                <w:rFonts w:eastAsia="Times New Roman" w:cs="Times New Roman"/>
                <w:color w:val="000000"/>
                <w:sz w:val="18"/>
                <w:szCs w:val="18"/>
              </w:rPr>
              <w:t>%</w:t>
            </w:r>
          </w:p>
        </w:tc>
        <w:tc>
          <w:tcPr>
            <w:tcW w:w="458" w:type="pct"/>
            <w:tcBorders>
              <w:top w:val="nil"/>
              <w:left w:val="nil"/>
              <w:bottom w:val="dotted" w:sz="4" w:space="0" w:color="auto"/>
              <w:right w:val="single" w:sz="8" w:space="0" w:color="auto"/>
            </w:tcBorders>
            <w:shd w:val="clear" w:color="auto" w:fill="auto"/>
            <w:vAlign w:val="center"/>
            <w:hideMark/>
          </w:tcPr>
          <w:p w:rsidR="0049448D" w:rsidRPr="0049448D" w:rsidRDefault="0049448D" w:rsidP="0049448D">
            <w:pPr>
              <w:spacing w:line="240" w:lineRule="auto"/>
              <w:jc w:val="center"/>
              <w:rPr>
                <w:rFonts w:eastAsia="Times New Roman" w:cs="Times New Roman"/>
                <w:color w:val="000000"/>
                <w:sz w:val="18"/>
                <w:szCs w:val="18"/>
              </w:rPr>
            </w:pPr>
            <w:r w:rsidRPr="0049448D">
              <w:rPr>
                <w:rFonts w:eastAsia="Times New Roman" w:cs="Times New Roman"/>
                <w:color w:val="000000"/>
                <w:sz w:val="18"/>
                <w:szCs w:val="18"/>
              </w:rPr>
              <w:t>%</w:t>
            </w:r>
          </w:p>
        </w:tc>
      </w:tr>
      <w:tr w:rsidR="0049448D" w:rsidRPr="0049448D" w:rsidTr="0049448D">
        <w:trPr>
          <w:trHeight w:val="300"/>
        </w:trPr>
        <w:tc>
          <w:tcPr>
            <w:tcW w:w="486" w:type="pct"/>
            <w:tcBorders>
              <w:top w:val="nil"/>
              <w:left w:val="single" w:sz="8" w:space="0" w:color="auto"/>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2510</w:t>
            </w:r>
          </w:p>
        </w:tc>
        <w:tc>
          <w:tcPr>
            <w:tcW w:w="488"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39,1</w:t>
            </w:r>
          </w:p>
        </w:tc>
        <w:tc>
          <w:tcPr>
            <w:tcW w:w="489"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7.589,00</w:t>
            </w:r>
          </w:p>
        </w:tc>
        <w:tc>
          <w:tcPr>
            <w:tcW w:w="458"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194,1</w:t>
            </w:r>
          </w:p>
        </w:tc>
        <w:tc>
          <w:tcPr>
            <w:tcW w:w="458"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172,5</w:t>
            </w:r>
          </w:p>
        </w:tc>
        <w:tc>
          <w:tcPr>
            <w:tcW w:w="458"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2,3</w:t>
            </w:r>
          </w:p>
        </w:tc>
        <w:tc>
          <w:tcPr>
            <w:tcW w:w="458" w:type="pct"/>
            <w:tcBorders>
              <w:top w:val="nil"/>
              <w:left w:val="nil"/>
              <w:bottom w:val="dotted" w:sz="4" w:space="0" w:color="auto"/>
              <w:right w:val="nil"/>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4,4</w:t>
            </w:r>
          </w:p>
        </w:tc>
        <w:tc>
          <w:tcPr>
            <w:tcW w:w="791" w:type="pct"/>
            <w:tcBorders>
              <w:top w:val="nil"/>
              <w:left w:val="single" w:sz="8" w:space="0" w:color="auto"/>
              <w:bottom w:val="dotted" w:sz="4" w:space="0" w:color="auto"/>
              <w:right w:val="nil"/>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2538,0</w:t>
            </w:r>
          </w:p>
        </w:tc>
        <w:tc>
          <w:tcPr>
            <w:tcW w:w="458"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33,4</w:t>
            </w:r>
          </w:p>
        </w:tc>
        <w:tc>
          <w:tcPr>
            <w:tcW w:w="458" w:type="pct"/>
            <w:tcBorders>
              <w:top w:val="nil"/>
              <w:left w:val="nil"/>
              <w:bottom w:val="dotted" w:sz="4" w:space="0" w:color="auto"/>
              <w:right w:val="single" w:sz="8"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6,8</w:t>
            </w:r>
          </w:p>
        </w:tc>
      </w:tr>
      <w:tr w:rsidR="0049448D" w:rsidRPr="0049448D" w:rsidTr="0049448D">
        <w:trPr>
          <w:trHeight w:val="300"/>
        </w:trPr>
        <w:tc>
          <w:tcPr>
            <w:tcW w:w="486" w:type="pct"/>
            <w:tcBorders>
              <w:top w:val="nil"/>
              <w:left w:val="single" w:sz="8" w:space="0" w:color="auto"/>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2620</w:t>
            </w:r>
          </w:p>
        </w:tc>
        <w:tc>
          <w:tcPr>
            <w:tcW w:w="488"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143,7</w:t>
            </w:r>
          </w:p>
        </w:tc>
        <w:tc>
          <w:tcPr>
            <w:tcW w:w="489"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20.448,50</w:t>
            </w:r>
          </w:p>
        </w:tc>
        <w:tc>
          <w:tcPr>
            <w:tcW w:w="458"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142,3</w:t>
            </w:r>
          </w:p>
        </w:tc>
        <w:tc>
          <w:tcPr>
            <w:tcW w:w="458"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513,2</w:t>
            </w:r>
          </w:p>
        </w:tc>
        <w:tc>
          <w:tcPr>
            <w:tcW w:w="458"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2,5</w:t>
            </w:r>
          </w:p>
        </w:tc>
        <w:tc>
          <w:tcPr>
            <w:tcW w:w="458" w:type="pct"/>
            <w:tcBorders>
              <w:top w:val="nil"/>
              <w:left w:val="nil"/>
              <w:bottom w:val="dotted" w:sz="4" w:space="0" w:color="auto"/>
              <w:right w:val="nil"/>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3,6</w:t>
            </w:r>
          </w:p>
        </w:tc>
        <w:tc>
          <w:tcPr>
            <w:tcW w:w="791" w:type="pct"/>
            <w:tcBorders>
              <w:top w:val="nil"/>
              <w:left w:val="single" w:sz="8" w:space="0" w:color="auto"/>
              <w:bottom w:val="dotted" w:sz="4" w:space="0" w:color="auto"/>
              <w:right w:val="nil"/>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4205,6</w:t>
            </w:r>
          </w:p>
        </w:tc>
        <w:tc>
          <w:tcPr>
            <w:tcW w:w="458"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20,6</w:t>
            </w:r>
          </w:p>
        </w:tc>
        <w:tc>
          <w:tcPr>
            <w:tcW w:w="458" w:type="pct"/>
            <w:tcBorders>
              <w:top w:val="nil"/>
              <w:left w:val="nil"/>
              <w:bottom w:val="dotted" w:sz="4" w:space="0" w:color="auto"/>
              <w:right w:val="single" w:sz="8"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12,2</w:t>
            </w:r>
          </w:p>
        </w:tc>
      </w:tr>
      <w:tr w:rsidR="0049448D" w:rsidRPr="0049448D" w:rsidTr="0049448D">
        <w:trPr>
          <w:trHeight w:val="300"/>
        </w:trPr>
        <w:tc>
          <w:tcPr>
            <w:tcW w:w="486" w:type="pct"/>
            <w:tcBorders>
              <w:top w:val="nil"/>
              <w:left w:val="single" w:sz="8" w:space="0" w:color="auto"/>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2621</w:t>
            </w:r>
          </w:p>
        </w:tc>
        <w:tc>
          <w:tcPr>
            <w:tcW w:w="488"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745,7</w:t>
            </w:r>
          </w:p>
        </w:tc>
        <w:tc>
          <w:tcPr>
            <w:tcW w:w="489"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99.756,50</w:t>
            </w:r>
          </w:p>
        </w:tc>
        <w:tc>
          <w:tcPr>
            <w:tcW w:w="458"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133,8</w:t>
            </w:r>
          </w:p>
        </w:tc>
        <w:tc>
          <w:tcPr>
            <w:tcW w:w="458"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2490,4</w:t>
            </w:r>
          </w:p>
        </w:tc>
        <w:tc>
          <w:tcPr>
            <w:tcW w:w="458"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2,5</w:t>
            </w:r>
          </w:p>
        </w:tc>
        <w:tc>
          <w:tcPr>
            <w:tcW w:w="458" w:type="pct"/>
            <w:tcBorders>
              <w:top w:val="nil"/>
              <w:left w:val="nil"/>
              <w:bottom w:val="dotted" w:sz="4" w:space="0" w:color="auto"/>
              <w:right w:val="nil"/>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3,3</w:t>
            </w:r>
          </w:p>
        </w:tc>
        <w:tc>
          <w:tcPr>
            <w:tcW w:w="791" w:type="pct"/>
            <w:tcBorders>
              <w:top w:val="nil"/>
              <w:left w:val="single" w:sz="8" w:space="0" w:color="auto"/>
              <w:bottom w:val="dotted" w:sz="4" w:space="0" w:color="auto"/>
              <w:right w:val="nil"/>
            </w:tcBorders>
            <w:shd w:val="clear" w:color="auto" w:fill="auto"/>
            <w:noWrap/>
            <w:vAlign w:val="center"/>
            <w:hideMark/>
          </w:tcPr>
          <w:p w:rsidR="0049448D" w:rsidRPr="0049448D" w:rsidRDefault="00162B95" w:rsidP="0049448D">
            <w:pPr>
              <w:spacing w:line="240" w:lineRule="auto"/>
              <w:jc w:val="right"/>
              <w:rPr>
                <w:rFonts w:eastAsia="Times New Roman" w:cs="Times New Roman"/>
                <w:color w:val="000000"/>
                <w:sz w:val="18"/>
                <w:szCs w:val="18"/>
                <w:lang w:val="sr-Cyrl-RS"/>
              </w:rPr>
            </w:pPr>
            <w:r>
              <w:rPr>
                <w:rFonts w:eastAsia="Times New Roman" w:cs="Times New Roman"/>
                <w:color w:val="000000"/>
                <w:sz w:val="18"/>
                <w:szCs w:val="18"/>
              </w:rPr>
              <w:t>32465,</w:t>
            </w:r>
            <w:r>
              <w:rPr>
                <w:rFonts w:eastAsia="Times New Roman" w:cs="Times New Roman"/>
                <w:color w:val="000000"/>
                <w:sz w:val="18"/>
                <w:szCs w:val="18"/>
                <w:lang w:val="sr-Cyrl-RS"/>
              </w:rPr>
              <w:t>6</w:t>
            </w:r>
          </w:p>
        </w:tc>
        <w:tc>
          <w:tcPr>
            <w:tcW w:w="458"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32,5</w:t>
            </w:r>
          </w:p>
        </w:tc>
        <w:tc>
          <w:tcPr>
            <w:tcW w:w="458" w:type="pct"/>
            <w:tcBorders>
              <w:top w:val="nil"/>
              <w:left w:val="nil"/>
              <w:bottom w:val="dotted" w:sz="4" w:space="0" w:color="auto"/>
              <w:right w:val="single" w:sz="8"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7,7</w:t>
            </w:r>
          </w:p>
        </w:tc>
      </w:tr>
      <w:tr w:rsidR="0049448D" w:rsidRPr="0049448D" w:rsidTr="0049448D">
        <w:trPr>
          <w:trHeight w:val="300"/>
        </w:trPr>
        <w:tc>
          <w:tcPr>
            <w:tcW w:w="486" w:type="pct"/>
            <w:tcBorders>
              <w:top w:val="nil"/>
              <w:left w:val="single" w:sz="8" w:space="0" w:color="auto"/>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2820</w:t>
            </w:r>
          </w:p>
        </w:tc>
        <w:tc>
          <w:tcPr>
            <w:tcW w:w="488"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6,3</w:t>
            </w:r>
          </w:p>
        </w:tc>
        <w:tc>
          <w:tcPr>
            <w:tcW w:w="489"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449,40</w:t>
            </w:r>
          </w:p>
        </w:tc>
        <w:tc>
          <w:tcPr>
            <w:tcW w:w="458"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71,3</w:t>
            </w:r>
          </w:p>
        </w:tc>
        <w:tc>
          <w:tcPr>
            <w:tcW w:w="458"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8,1</w:t>
            </w:r>
          </w:p>
        </w:tc>
        <w:tc>
          <w:tcPr>
            <w:tcW w:w="458"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1,8</w:t>
            </w:r>
          </w:p>
        </w:tc>
        <w:tc>
          <w:tcPr>
            <w:tcW w:w="458" w:type="pct"/>
            <w:tcBorders>
              <w:top w:val="nil"/>
              <w:left w:val="nil"/>
              <w:bottom w:val="dotted" w:sz="4" w:space="0" w:color="auto"/>
              <w:right w:val="nil"/>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1,3</w:t>
            </w:r>
          </w:p>
        </w:tc>
        <w:tc>
          <w:tcPr>
            <w:tcW w:w="791" w:type="pct"/>
            <w:tcBorders>
              <w:top w:val="nil"/>
              <w:left w:val="single" w:sz="8" w:space="0" w:color="auto"/>
              <w:bottom w:val="dotted" w:sz="4" w:space="0" w:color="auto"/>
              <w:right w:val="nil"/>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394,9</w:t>
            </w:r>
          </w:p>
        </w:tc>
        <w:tc>
          <w:tcPr>
            <w:tcW w:w="458"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87,9</w:t>
            </w:r>
          </w:p>
        </w:tc>
        <w:tc>
          <w:tcPr>
            <w:tcW w:w="458" w:type="pct"/>
            <w:tcBorders>
              <w:top w:val="nil"/>
              <w:left w:val="nil"/>
              <w:bottom w:val="dotted" w:sz="4" w:space="0" w:color="auto"/>
              <w:right w:val="single" w:sz="8"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2,1</w:t>
            </w:r>
          </w:p>
        </w:tc>
      </w:tr>
      <w:tr w:rsidR="0049448D" w:rsidRPr="0049448D" w:rsidTr="0049448D">
        <w:trPr>
          <w:trHeight w:val="300"/>
        </w:trPr>
        <w:tc>
          <w:tcPr>
            <w:tcW w:w="486" w:type="pct"/>
            <w:tcBorders>
              <w:top w:val="nil"/>
              <w:left w:val="single" w:sz="8" w:space="0" w:color="auto"/>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21110</w:t>
            </w:r>
          </w:p>
        </w:tc>
        <w:tc>
          <w:tcPr>
            <w:tcW w:w="488"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271,90</w:t>
            </w:r>
          </w:p>
        </w:tc>
        <w:tc>
          <w:tcPr>
            <w:tcW w:w="489"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61.167,90</w:t>
            </w:r>
          </w:p>
        </w:tc>
        <w:tc>
          <w:tcPr>
            <w:tcW w:w="458"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225,0</w:t>
            </w:r>
          </w:p>
        </w:tc>
        <w:tc>
          <w:tcPr>
            <w:tcW w:w="458"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1.145,50</w:t>
            </w:r>
          </w:p>
        </w:tc>
        <w:tc>
          <w:tcPr>
            <w:tcW w:w="458"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1,9</w:t>
            </w:r>
          </w:p>
        </w:tc>
        <w:tc>
          <w:tcPr>
            <w:tcW w:w="458" w:type="pct"/>
            <w:tcBorders>
              <w:top w:val="nil"/>
              <w:left w:val="nil"/>
              <w:bottom w:val="dotted" w:sz="4" w:space="0" w:color="auto"/>
              <w:right w:val="nil"/>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4,2</w:t>
            </w:r>
          </w:p>
        </w:tc>
        <w:tc>
          <w:tcPr>
            <w:tcW w:w="791" w:type="pct"/>
            <w:tcBorders>
              <w:top w:val="nil"/>
              <w:left w:val="single" w:sz="8" w:space="0" w:color="auto"/>
              <w:bottom w:val="dotted" w:sz="4" w:space="0" w:color="auto"/>
              <w:right w:val="nil"/>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25156,5</w:t>
            </w:r>
          </w:p>
        </w:tc>
        <w:tc>
          <w:tcPr>
            <w:tcW w:w="458"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41,1</w:t>
            </w:r>
          </w:p>
        </w:tc>
        <w:tc>
          <w:tcPr>
            <w:tcW w:w="458" w:type="pct"/>
            <w:tcBorders>
              <w:top w:val="nil"/>
              <w:left w:val="nil"/>
              <w:bottom w:val="dotted" w:sz="4" w:space="0" w:color="auto"/>
              <w:right w:val="single" w:sz="8"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4,6</w:t>
            </w:r>
          </w:p>
        </w:tc>
      </w:tr>
      <w:tr w:rsidR="0049448D" w:rsidRPr="0049448D" w:rsidTr="0049448D">
        <w:trPr>
          <w:trHeight w:val="300"/>
        </w:trPr>
        <w:tc>
          <w:tcPr>
            <w:tcW w:w="486" w:type="pct"/>
            <w:tcBorders>
              <w:top w:val="nil"/>
              <w:left w:val="single" w:sz="8" w:space="0" w:color="auto"/>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21120</w:t>
            </w:r>
          </w:p>
        </w:tc>
        <w:tc>
          <w:tcPr>
            <w:tcW w:w="488"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29,5</w:t>
            </w:r>
          </w:p>
        </w:tc>
        <w:tc>
          <w:tcPr>
            <w:tcW w:w="489"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2680,6</w:t>
            </w:r>
          </w:p>
        </w:tc>
        <w:tc>
          <w:tcPr>
            <w:tcW w:w="458"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90,9</w:t>
            </w:r>
          </w:p>
        </w:tc>
        <w:tc>
          <w:tcPr>
            <w:tcW w:w="458"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55,9</w:t>
            </w:r>
          </w:p>
        </w:tc>
        <w:tc>
          <w:tcPr>
            <w:tcW w:w="458"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2,1</w:t>
            </w:r>
          </w:p>
        </w:tc>
        <w:tc>
          <w:tcPr>
            <w:tcW w:w="458" w:type="pct"/>
            <w:tcBorders>
              <w:top w:val="nil"/>
              <w:left w:val="nil"/>
              <w:bottom w:val="dotted" w:sz="4" w:space="0" w:color="auto"/>
              <w:right w:val="nil"/>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1,9</w:t>
            </w:r>
          </w:p>
        </w:tc>
        <w:tc>
          <w:tcPr>
            <w:tcW w:w="791" w:type="pct"/>
            <w:tcBorders>
              <w:top w:val="nil"/>
              <w:left w:val="single" w:sz="8" w:space="0" w:color="auto"/>
              <w:bottom w:val="dotted" w:sz="4" w:space="0" w:color="auto"/>
              <w:right w:val="nil"/>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679,9</w:t>
            </w:r>
          </w:p>
        </w:tc>
        <w:tc>
          <w:tcPr>
            <w:tcW w:w="458"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25,4</w:t>
            </w:r>
          </w:p>
        </w:tc>
        <w:tc>
          <w:tcPr>
            <w:tcW w:w="458" w:type="pct"/>
            <w:tcBorders>
              <w:top w:val="nil"/>
              <w:left w:val="nil"/>
              <w:bottom w:val="dotted" w:sz="4" w:space="0" w:color="auto"/>
              <w:right w:val="single" w:sz="8"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8,2</w:t>
            </w:r>
          </w:p>
        </w:tc>
      </w:tr>
      <w:tr w:rsidR="0049448D" w:rsidRPr="0049448D" w:rsidTr="0049448D">
        <w:trPr>
          <w:trHeight w:val="300"/>
        </w:trPr>
        <w:tc>
          <w:tcPr>
            <w:tcW w:w="486" w:type="pct"/>
            <w:tcBorders>
              <w:top w:val="nil"/>
              <w:left w:val="single" w:sz="8" w:space="0" w:color="auto"/>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21121</w:t>
            </w:r>
          </w:p>
        </w:tc>
        <w:tc>
          <w:tcPr>
            <w:tcW w:w="488"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90,4</w:t>
            </w:r>
          </w:p>
        </w:tc>
        <w:tc>
          <w:tcPr>
            <w:tcW w:w="489"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15.603,40</w:t>
            </w:r>
          </w:p>
        </w:tc>
        <w:tc>
          <w:tcPr>
            <w:tcW w:w="458"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172,6</w:t>
            </w:r>
          </w:p>
        </w:tc>
        <w:tc>
          <w:tcPr>
            <w:tcW w:w="458"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331,2</w:t>
            </w:r>
          </w:p>
        </w:tc>
        <w:tc>
          <w:tcPr>
            <w:tcW w:w="458"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2,1</w:t>
            </w:r>
          </w:p>
        </w:tc>
        <w:tc>
          <w:tcPr>
            <w:tcW w:w="458" w:type="pct"/>
            <w:tcBorders>
              <w:top w:val="nil"/>
              <w:left w:val="nil"/>
              <w:bottom w:val="dotted" w:sz="4" w:space="0" w:color="auto"/>
              <w:right w:val="nil"/>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3,7</w:t>
            </w:r>
          </w:p>
        </w:tc>
        <w:tc>
          <w:tcPr>
            <w:tcW w:w="791" w:type="pct"/>
            <w:tcBorders>
              <w:top w:val="nil"/>
              <w:left w:val="single" w:sz="8" w:space="0" w:color="auto"/>
              <w:bottom w:val="dotted" w:sz="4" w:space="0" w:color="auto"/>
              <w:right w:val="nil"/>
            </w:tcBorders>
            <w:shd w:val="clear" w:color="auto" w:fill="auto"/>
            <w:noWrap/>
            <w:vAlign w:val="center"/>
            <w:hideMark/>
          </w:tcPr>
          <w:p w:rsidR="0049448D" w:rsidRPr="0049448D" w:rsidRDefault="00162B95" w:rsidP="0049448D">
            <w:pPr>
              <w:spacing w:line="240" w:lineRule="auto"/>
              <w:jc w:val="right"/>
              <w:rPr>
                <w:rFonts w:eastAsia="Times New Roman" w:cs="Times New Roman"/>
                <w:color w:val="000000"/>
                <w:sz w:val="18"/>
                <w:szCs w:val="18"/>
                <w:lang w:val="sr-Cyrl-RS"/>
              </w:rPr>
            </w:pPr>
            <w:r>
              <w:rPr>
                <w:rFonts w:eastAsia="Times New Roman" w:cs="Times New Roman"/>
                <w:color w:val="000000"/>
                <w:sz w:val="18"/>
                <w:szCs w:val="18"/>
              </w:rPr>
              <w:t>4195,</w:t>
            </w:r>
            <w:r>
              <w:rPr>
                <w:rFonts w:eastAsia="Times New Roman" w:cs="Times New Roman"/>
                <w:color w:val="000000"/>
                <w:sz w:val="18"/>
                <w:szCs w:val="18"/>
                <w:lang w:val="sr-Cyrl-RS"/>
              </w:rPr>
              <w:t>3</w:t>
            </w:r>
          </w:p>
        </w:tc>
        <w:tc>
          <w:tcPr>
            <w:tcW w:w="458"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26,9</w:t>
            </w:r>
          </w:p>
        </w:tc>
        <w:tc>
          <w:tcPr>
            <w:tcW w:w="458" w:type="pct"/>
            <w:tcBorders>
              <w:top w:val="nil"/>
              <w:left w:val="nil"/>
              <w:bottom w:val="dotted" w:sz="4" w:space="0" w:color="auto"/>
              <w:right w:val="single" w:sz="8"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7,9</w:t>
            </w:r>
          </w:p>
        </w:tc>
      </w:tr>
      <w:tr w:rsidR="0049448D" w:rsidRPr="0049448D" w:rsidTr="0049448D">
        <w:trPr>
          <w:trHeight w:val="300"/>
        </w:trPr>
        <w:tc>
          <w:tcPr>
            <w:tcW w:w="486" w:type="pct"/>
            <w:tcBorders>
              <w:top w:val="nil"/>
              <w:left w:val="single" w:sz="8" w:space="0" w:color="auto"/>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31211</w:t>
            </w:r>
          </w:p>
        </w:tc>
        <w:tc>
          <w:tcPr>
            <w:tcW w:w="488"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2,8</w:t>
            </w:r>
          </w:p>
        </w:tc>
        <w:tc>
          <w:tcPr>
            <w:tcW w:w="489"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646,10</w:t>
            </w:r>
          </w:p>
        </w:tc>
        <w:tc>
          <w:tcPr>
            <w:tcW w:w="458"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230,8</w:t>
            </w:r>
          </w:p>
        </w:tc>
        <w:tc>
          <w:tcPr>
            <w:tcW w:w="458"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26,7</w:t>
            </w:r>
          </w:p>
        </w:tc>
        <w:tc>
          <w:tcPr>
            <w:tcW w:w="458"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4,1</w:t>
            </w:r>
          </w:p>
        </w:tc>
        <w:tc>
          <w:tcPr>
            <w:tcW w:w="458" w:type="pct"/>
            <w:tcBorders>
              <w:top w:val="nil"/>
              <w:left w:val="nil"/>
              <w:bottom w:val="dotted" w:sz="4" w:space="0" w:color="auto"/>
              <w:right w:val="nil"/>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9,5</w:t>
            </w:r>
          </w:p>
        </w:tc>
        <w:tc>
          <w:tcPr>
            <w:tcW w:w="791" w:type="pct"/>
            <w:tcBorders>
              <w:top w:val="nil"/>
              <w:left w:val="single" w:sz="8" w:space="0" w:color="auto"/>
              <w:bottom w:val="dotted" w:sz="4" w:space="0" w:color="auto"/>
              <w:right w:val="nil"/>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211,9</w:t>
            </w:r>
          </w:p>
        </w:tc>
        <w:tc>
          <w:tcPr>
            <w:tcW w:w="458" w:type="pct"/>
            <w:tcBorders>
              <w:top w:val="nil"/>
              <w:left w:val="nil"/>
              <w:bottom w:val="dotted" w:sz="4"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32,8</w:t>
            </w:r>
          </w:p>
        </w:tc>
        <w:tc>
          <w:tcPr>
            <w:tcW w:w="458" w:type="pct"/>
            <w:tcBorders>
              <w:top w:val="nil"/>
              <w:left w:val="nil"/>
              <w:bottom w:val="dotted" w:sz="4" w:space="0" w:color="auto"/>
              <w:right w:val="single" w:sz="8"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12,6</w:t>
            </w:r>
          </w:p>
        </w:tc>
      </w:tr>
      <w:tr w:rsidR="0049448D" w:rsidRPr="0049448D" w:rsidTr="0049448D">
        <w:trPr>
          <w:trHeight w:val="315"/>
        </w:trPr>
        <w:tc>
          <w:tcPr>
            <w:tcW w:w="486" w:type="pct"/>
            <w:tcBorders>
              <w:top w:val="nil"/>
              <w:left w:val="single" w:sz="8" w:space="0" w:color="auto"/>
              <w:bottom w:val="single" w:sz="8" w:space="0" w:color="auto"/>
              <w:right w:val="dotted" w:sz="4" w:space="0" w:color="auto"/>
            </w:tcBorders>
            <w:shd w:val="clear" w:color="auto" w:fill="auto"/>
            <w:noWrap/>
            <w:vAlign w:val="center"/>
            <w:hideMark/>
          </w:tcPr>
          <w:p w:rsidR="0049448D" w:rsidRPr="0049448D" w:rsidRDefault="0049448D" w:rsidP="0049448D">
            <w:pPr>
              <w:spacing w:line="240" w:lineRule="auto"/>
              <w:jc w:val="left"/>
              <w:rPr>
                <w:rFonts w:eastAsia="Times New Roman" w:cs="Times New Roman"/>
                <w:color w:val="000000"/>
                <w:sz w:val="18"/>
                <w:szCs w:val="18"/>
              </w:rPr>
            </w:pPr>
            <w:r w:rsidRPr="0049448D">
              <w:rPr>
                <w:rFonts w:eastAsia="Times New Roman" w:cs="Times New Roman"/>
                <w:color w:val="000000"/>
                <w:sz w:val="18"/>
                <w:szCs w:val="18"/>
              </w:rPr>
              <w:t>УКУПНО</w:t>
            </w:r>
          </w:p>
        </w:tc>
        <w:tc>
          <w:tcPr>
            <w:tcW w:w="488" w:type="pct"/>
            <w:tcBorders>
              <w:top w:val="nil"/>
              <w:left w:val="nil"/>
              <w:bottom w:val="single" w:sz="8"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1.329,40</w:t>
            </w:r>
          </w:p>
        </w:tc>
        <w:tc>
          <w:tcPr>
            <w:tcW w:w="489" w:type="pct"/>
            <w:tcBorders>
              <w:top w:val="nil"/>
              <w:left w:val="nil"/>
              <w:bottom w:val="single" w:sz="8"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208.341,40</w:t>
            </w:r>
          </w:p>
        </w:tc>
        <w:tc>
          <w:tcPr>
            <w:tcW w:w="458" w:type="pct"/>
            <w:tcBorders>
              <w:top w:val="nil"/>
              <w:left w:val="nil"/>
              <w:bottom w:val="single" w:sz="8"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156,7</w:t>
            </w:r>
          </w:p>
        </w:tc>
        <w:tc>
          <w:tcPr>
            <w:tcW w:w="458" w:type="pct"/>
            <w:tcBorders>
              <w:top w:val="nil"/>
              <w:left w:val="nil"/>
              <w:bottom w:val="single" w:sz="8"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4.743,50</w:t>
            </w:r>
          </w:p>
        </w:tc>
        <w:tc>
          <w:tcPr>
            <w:tcW w:w="458" w:type="pct"/>
            <w:tcBorders>
              <w:top w:val="nil"/>
              <w:left w:val="nil"/>
              <w:bottom w:val="single" w:sz="8"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2,3</w:t>
            </w:r>
          </w:p>
        </w:tc>
        <w:tc>
          <w:tcPr>
            <w:tcW w:w="458" w:type="pct"/>
            <w:tcBorders>
              <w:top w:val="nil"/>
              <w:left w:val="nil"/>
              <w:bottom w:val="single" w:sz="8" w:space="0" w:color="auto"/>
              <w:right w:val="nil"/>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3,6</w:t>
            </w:r>
          </w:p>
        </w:tc>
        <w:tc>
          <w:tcPr>
            <w:tcW w:w="791" w:type="pct"/>
            <w:tcBorders>
              <w:top w:val="nil"/>
              <w:left w:val="single" w:sz="8" w:space="0" w:color="auto"/>
              <w:bottom w:val="single" w:sz="8" w:space="0" w:color="auto"/>
              <w:right w:val="nil"/>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lang w:val="sr-Cyrl-RS"/>
              </w:rPr>
            </w:pPr>
            <w:r w:rsidRPr="0049448D">
              <w:rPr>
                <w:rFonts w:eastAsia="Times New Roman" w:cs="Times New Roman"/>
                <w:color w:val="000000"/>
                <w:sz w:val="18"/>
                <w:szCs w:val="18"/>
              </w:rPr>
              <w:t>69</w:t>
            </w:r>
            <w:r w:rsidR="00162B95">
              <w:rPr>
                <w:rFonts w:eastAsia="Times New Roman" w:cs="Times New Roman"/>
                <w:color w:val="000000"/>
                <w:sz w:val="18"/>
                <w:szCs w:val="18"/>
                <w:lang w:val="sr-Cyrl-RS"/>
              </w:rPr>
              <w:t>.</w:t>
            </w:r>
            <w:r w:rsidR="00162B95">
              <w:rPr>
                <w:rFonts w:eastAsia="Times New Roman" w:cs="Times New Roman"/>
                <w:color w:val="000000"/>
                <w:sz w:val="18"/>
                <w:szCs w:val="18"/>
              </w:rPr>
              <w:t>847,</w:t>
            </w:r>
            <w:r w:rsidR="00162B95">
              <w:rPr>
                <w:rFonts w:eastAsia="Times New Roman" w:cs="Times New Roman"/>
                <w:color w:val="000000"/>
                <w:sz w:val="18"/>
                <w:szCs w:val="18"/>
                <w:lang w:val="sr-Cyrl-RS"/>
              </w:rPr>
              <w:t>7</w:t>
            </w:r>
          </w:p>
        </w:tc>
        <w:tc>
          <w:tcPr>
            <w:tcW w:w="458" w:type="pct"/>
            <w:tcBorders>
              <w:top w:val="nil"/>
              <w:left w:val="nil"/>
              <w:bottom w:val="single" w:sz="8" w:space="0" w:color="auto"/>
              <w:right w:val="dotted" w:sz="4"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33,5</w:t>
            </w:r>
          </w:p>
        </w:tc>
        <w:tc>
          <w:tcPr>
            <w:tcW w:w="458" w:type="pct"/>
            <w:tcBorders>
              <w:top w:val="nil"/>
              <w:left w:val="nil"/>
              <w:bottom w:val="single" w:sz="8" w:space="0" w:color="auto"/>
              <w:right w:val="single" w:sz="8" w:space="0" w:color="auto"/>
            </w:tcBorders>
            <w:shd w:val="clear" w:color="auto" w:fill="auto"/>
            <w:noWrap/>
            <w:vAlign w:val="center"/>
            <w:hideMark/>
          </w:tcPr>
          <w:p w:rsidR="0049448D" w:rsidRPr="0049448D" w:rsidRDefault="0049448D" w:rsidP="0049448D">
            <w:pPr>
              <w:spacing w:line="240" w:lineRule="auto"/>
              <w:jc w:val="right"/>
              <w:rPr>
                <w:rFonts w:eastAsia="Times New Roman" w:cs="Times New Roman"/>
                <w:color w:val="000000"/>
                <w:sz w:val="18"/>
                <w:szCs w:val="18"/>
              </w:rPr>
            </w:pPr>
            <w:r w:rsidRPr="0049448D">
              <w:rPr>
                <w:rFonts w:eastAsia="Times New Roman" w:cs="Times New Roman"/>
                <w:color w:val="000000"/>
                <w:sz w:val="18"/>
                <w:szCs w:val="18"/>
              </w:rPr>
              <w:t>6,8</w:t>
            </w:r>
          </w:p>
        </w:tc>
      </w:tr>
    </w:tbl>
    <w:p w:rsidR="00FD1246" w:rsidRDefault="00FD1246" w:rsidP="00162B95">
      <w:pPr>
        <w:spacing w:before="120" w:line="240" w:lineRule="auto"/>
        <w:rPr>
          <w:rFonts w:eastAsia="Times New Roman" w:cs="Times New Roman"/>
          <w:bCs/>
          <w:noProof/>
          <w:szCs w:val="20"/>
          <w:lang w:val="sr-Cyrl-RS"/>
        </w:rPr>
      </w:pPr>
    </w:p>
    <w:p w:rsidR="00162B95" w:rsidRPr="00162B95" w:rsidRDefault="00162B95" w:rsidP="00162B95">
      <w:pPr>
        <w:spacing w:before="120" w:line="240" w:lineRule="auto"/>
        <w:ind w:firstLine="720"/>
        <w:rPr>
          <w:rFonts w:eastAsia="Times New Roman" w:cs="Times New Roman"/>
          <w:bCs/>
          <w:noProof/>
          <w:szCs w:val="20"/>
          <w:lang w:val="sr-Cyrl-RS"/>
        </w:rPr>
      </w:pPr>
      <w:r w:rsidRPr="00162B95">
        <w:rPr>
          <w:rFonts w:eastAsia="Times New Roman" w:cs="Times New Roman"/>
          <w:bCs/>
          <w:noProof/>
          <w:szCs w:val="20"/>
        </w:rPr>
        <w:t>Укупан искалкулисан принос за ГЈ „</w:t>
      </w:r>
      <w:r>
        <w:rPr>
          <w:rFonts w:eastAsia="Times New Roman" w:cs="Times New Roman"/>
          <w:bCs/>
          <w:noProof/>
          <w:szCs w:val="20"/>
          <w:lang w:val="sr-Cyrl-RS"/>
        </w:rPr>
        <w:t>Дуги део-Бањска црна чука</w:t>
      </w:r>
      <w:r w:rsidRPr="00162B95">
        <w:rPr>
          <w:rFonts w:eastAsia="Times New Roman" w:cs="Times New Roman"/>
          <w:bCs/>
          <w:noProof/>
          <w:szCs w:val="20"/>
        </w:rPr>
        <w:t xml:space="preserve">” износи </w:t>
      </w:r>
      <w:r>
        <w:rPr>
          <w:rFonts w:eastAsia="Times New Roman" w:cs="Times New Roman"/>
          <w:bCs/>
          <w:noProof/>
          <w:szCs w:val="20"/>
          <w:lang w:val="sr-Cyrl-RS"/>
        </w:rPr>
        <w:t>69.847,7</w:t>
      </w:r>
      <w:r w:rsidRPr="00162B95">
        <w:rPr>
          <w:rFonts w:eastAsia="Times New Roman" w:cs="Times New Roman"/>
          <w:bCs/>
          <w:noProof/>
          <w:szCs w:val="20"/>
          <w:lang w:val="sr-Cyrl-RS"/>
        </w:rPr>
        <w:t xml:space="preserve"> </w:t>
      </w:r>
      <w:r w:rsidRPr="00162B95">
        <w:rPr>
          <w:rFonts w:eastAsia="Times New Roman" w:cs="Times New Roman"/>
          <w:bCs/>
          <w:noProof/>
          <w:szCs w:val="20"/>
          <w:lang w:val="sr-Latn-RS"/>
        </w:rPr>
        <w:t>m</w:t>
      </w:r>
      <w:r w:rsidRPr="00162B95">
        <w:rPr>
          <w:rFonts w:eastAsia="Times New Roman" w:cs="Times New Roman"/>
          <w:bCs/>
          <w:noProof/>
          <w:szCs w:val="20"/>
          <w:vertAlign w:val="superscript"/>
        </w:rPr>
        <w:t>3</w:t>
      </w:r>
      <w:r w:rsidRPr="00162B95">
        <w:rPr>
          <w:rFonts w:eastAsia="Times New Roman" w:cs="Times New Roman"/>
          <w:bCs/>
          <w:noProof/>
          <w:szCs w:val="20"/>
        </w:rPr>
        <w:t xml:space="preserve">. Интензитет сече у односу на укупну запремину износи </w:t>
      </w:r>
      <w:r>
        <w:rPr>
          <w:rFonts w:eastAsia="Times New Roman" w:cs="Times New Roman"/>
          <w:bCs/>
          <w:noProof/>
          <w:szCs w:val="20"/>
          <w:lang w:val="sr-Cyrl-CS"/>
        </w:rPr>
        <w:t>33,5</w:t>
      </w:r>
      <w:r>
        <w:rPr>
          <w:rFonts w:eastAsia="Times New Roman" w:cs="Times New Roman"/>
          <w:bCs/>
          <w:noProof/>
          <w:szCs w:val="20"/>
        </w:rPr>
        <w:t>%</w:t>
      </w:r>
      <w:r>
        <w:rPr>
          <w:rFonts w:eastAsia="Times New Roman" w:cs="Times New Roman"/>
          <w:bCs/>
          <w:noProof/>
          <w:szCs w:val="20"/>
          <w:lang w:val="sr-Cyrl-RS"/>
        </w:rPr>
        <w:t>.</w:t>
      </w:r>
    </w:p>
    <w:p w:rsidR="00FD1246" w:rsidRDefault="00FD1246" w:rsidP="00A27CA5">
      <w:pPr>
        <w:spacing w:before="120" w:line="240" w:lineRule="auto"/>
        <w:ind w:firstLine="720"/>
        <w:rPr>
          <w:rFonts w:eastAsia="Times New Roman" w:cs="Times New Roman"/>
          <w:bCs/>
          <w:noProof/>
          <w:szCs w:val="20"/>
          <w:lang w:val="sr-Cyrl-RS"/>
        </w:rPr>
      </w:pPr>
    </w:p>
    <w:p w:rsidR="00FD1246" w:rsidRDefault="00FD1246" w:rsidP="00A27CA5">
      <w:pPr>
        <w:spacing w:before="120" w:line="240" w:lineRule="auto"/>
        <w:ind w:firstLine="720"/>
        <w:rPr>
          <w:rFonts w:eastAsia="Times New Roman" w:cs="Times New Roman"/>
          <w:bCs/>
          <w:noProof/>
          <w:szCs w:val="20"/>
          <w:lang w:val="sr-Cyrl-RS"/>
        </w:rPr>
      </w:pPr>
    </w:p>
    <w:p w:rsidR="00FD1246" w:rsidRDefault="00FD1246" w:rsidP="00A27CA5">
      <w:pPr>
        <w:spacing w:before="120" w:line="240" w:lineRule="auto"/>
        <w:ind w:firstLine="720"/>
        <w:rPr>
          <w:rFonts w:eastAsia="Times New Roman" w:cs="Times New Roman"/>
          <w:bCs/>
          <w:noProof/>
          <w:szCs w:val="20"/>
          <w:lang w:val="sr-Cyrl-RS"/>
        </w:rPr>
      </w:pPr>
    </w:p>
    <w:p w:rsidR="00FD1246" w:rsidRDefault="00FD1246" w:rsidP="00A27CA5">
      <w:pPr>
        <w:spacing w:before="120" w:line="240" w:lineRule="auto"/>
        <w:ind w:firstLine="720"/>
        <w:rPr>
          <w:rFonts w:eastAsia="Times New Roman" w:cs="Times New Roman"/>
          <w:bCs/>
          <w:noProof/>
          <w:szCs w:val="20"/>
          <w:lang w:val="sr-Cyrl-RS"/>
        </w:rPr>
      </w:pPr>
    </w:p>
    <w:p w:rsidR="00FD1246" w:rsidRDefault="00FD1246" w:rsidP="00A27CA5">
      <w:pPr>
        <w:spacing w:before="120" w:line="240" w:lineRule="auto"/>
        <w:ind w:firstLine="720"/>
        <w:rPr>
          <w:rFonts w:eastAsia="Times New Roman" w:cs="Times New Roman"/>
          <w:bCs/>
          <w:noProof/>
          <w:szCs w:val="20"/>
          <w:lang w:val="sr-Cyrl-RS"/>
        </w:rPr>
      </w:pPr>
    </w:p>
    <w:p w:rsidR="00FD1246" w:rsidRDefault="00FD1246" w:rsidP="00A27CA5">
      <w:pPr>
        <w:spacing w:before="120" w:line="240" w:lineRule="auto"/>
        <w:ind w:firstLine="720"/>
        <w:rPr>
          <w:rFonts w:eastAsia="Times New Roman" w:cs="Times New Roman"/>
          <w:bCs/>
          <w:noProof/>
          <w:szCs w:val="20"/>
          <w:lang w:val="sr-Cyrl-RS"/>
        </w:rPr>
      </w:pPr>
    </w:p>
    <w:p w:rsidR="00FD1246" w:rsidRDefault="00FD1246" w:rsidP="00A27CA5">
      <w:pPr>
        <w:spacing w:before="120" w:line="240" w:lineRule="auto"/>
        <w:ind w:firstLine="720"/>
        <w:rPr>
          <w:rFonts w:eastAsia="Times New Roman" w:cs="Times New Roman"/>
          <w:bCs/>
          <w:noProof/>
          <w:szCs w:val="20"/>
          <w:lang w:val="sr-Cyrl-RS"/>
        </w:rPr>
      </w:pPr>
    </w:p>
    <w:p w:rsidR="00FD1246" w:rsidRDefault="00FD1246" w:rsidP="00A27CA5">
      <w:pPr>
        <w:spacing w:before="120" w:line="240" w:lineRule="auto"/>
        <w:ind w:firstLine="720"/>
        <w:rPr>
          <w:rStyle w:val="SubtleEmphasis"/>
          <w:sz w:val="20"/>
          <w:lang w:val="sr-Cyrl-RS"/>
        </w:rPr>
      </w:pPr>
      <w:r w:rsidRPr="00FD1246">
        <w:rPr>
          <w:rStyle w:val="SubtleEmphasis"/>
          <w:sz w:val="20"/>
        </w:rPr>
        <w:lastRenderedPageBreak/>
        <w:t xml:space="preserve">4.1.3.2 </w:t>
      </w:r>
      <w:r w:rsidRPr="00FD1246">
        <w:rPr>
          <w:rStyle w:val="SubtleEmphasis"/>
          <w:sz w:val="20"/>
          <w:lang w:val="sr-Cyrl-RS"/>
        </w:rPr>
        <w:t>Табеларни преглед плана коришћења по врстама дрвећа</w:t>
      </w:r>
    </w:p>
    <w:p w:rsidR="00FD1246" w:rsidRPr="00FD1246" w:rsidRDefault="00162B95" w:rsidP="0053034E">
      <w:pPr>
        <w:spacing w:before="120" w:line="240" w:lineRule="auto"/>
        <w:ind w:left="1440" w:firstLine="720"/>
        <w:rPr>
          <w:rFonts w:eastAsia="Times New Roman" w:cs="Times New Roman"/>
          <w:bCs/>
          <w:sz w:val="24"/>
          <w:szCs w:val="20"/>
          <w:lang w:val="sr-Cyrl-CS"/>
        </w:rPr>
      </w:pPr>
      <w:r>
        <w:rPr>
          <w:rFonts w:eastAsia="Times New Roman" w:cs="Times New Roman"/>
          <w:bCs/>
          <w:i/>
          <w:noProof/>
          <w:sz w:val="18"/>
          <w:szCs w:val="18"/>
          <w:lang w:val="sr-Cyrl-RS"/>
        </w:rPr>
        <w:t>Табела бр. 42</w:t>
      </w:r>
      <w:r w:rsidR="00FD1246" w:rsidRPr="00FD1246">
        <w:rPr>
          <w:rFonts w:eastAsia="Times New Roman" w:cs="Times New Roman"/>
          <w:bCs/>
          <w:i/>
          <w:noProof/>
          <w:sz w:val="18"/>
          <w:szCs w:val="18"/>
          <w:lang w:val="sr-Cyrl-RS"/>
        </w:rPr>
        <w:t>:</w:t>
      </w:r>
      <w:r w:rsidR="00FD1246" w:rsidRPr="00FD1246">
        <w:rPr>
          <w:rFonts w:eastAsia="Times New Roman" w:cs="Times New Roman"/>
          <w:bCs/>
          <w:sz w:val="24"/>
          <w:szCs w:val="20"/>
          <w:lang w:val="sr-Cyrl-RS"/>
        </w:rPr>
        <w:t xml:space="preserve"> </w:t>
      </w:r>
      <w:r w:rsidR="00FD1246" w:rsidRPr="00FD1246">
        <w:rPr>
          <w:rFonts w:eastAsia="Times New Roman" w:cs="Times New Roman"/>
          <w:bCs/>
          <w:i/>
          <w:sz w:val="18"/>
          <w:szCs w:val="18"/>
          <w:lang w:val="sr-Cyrl-RS"/>
        </w:rPr>
        <w:t>Преглед плана коришћења по врстама дрвећа</w:t>
      </w:r>
    </w:p>
    <w:tbl>
      <w:tblPr>
        <w:tblW w:w="3120" w:type="dxa"/>
        <w:jc w:val="center"/>
        <w:tblLook w:val="04A0" w:firstRow="1" w:lastRow="0" w:firstColumn="1" w:lastColumn="0" w:noHBand="0" w:noVBand="1"/>
      </w:tblPr>
      <w:tblGrid>
        <w:gridCol w:w="1200"/>
        <w:gridCol w:w="960"/>
        <w:gridCol w:w="960"/>
      </w:tblGrid>
      <w:tr w:rsidR="00162B95" w:rsidRPr="00162B95" w:rsidTr="00162B95">
        <w:trPr>
          <w:trHeight w:val="315"/>
          <w:jc w:val="center"/>
        </w:trPr>
        <w:tc>
          <w:tcPr>
            <w:tcW w:w="1200" w:type="dxa"/>
            <w:vMerge w:val="restart"/>
            <w:tcBorders>
              <w:top w:val="single" w:sz="12" w:space="0" w:color="auto"/>
              <w:left w:val="single" w:sz="12" w:space="0" w:color="auto"/>
              <w:bottom w:val="single" w:sz="8" w:space="0" w:color="000000"/>
              <w:right w:val="dotted" w:sz="4" w:space="0" w:color="auto"/>
            </w:tcBorders>
            <w:shd w:val="clear" w:color="auto" w:fill="auto"/>
            <w:vAlign w:val="center"/>
            <w:hideMark/>
          </w:tcPr>
          <w:p w:rsidR="00162B95" w:rsidRPr="00162B95" w:rsidRDefault="00162B95" w:rsidP="00162B95">
            <w:pPr>
              <w:spacing w:line="240" w:lineRule="auto"/>
              <w:jc w:val="center"/>
              <w:rPr>
                <w:rFonts w:eastAsia="Times New Roman" w:cs="Times New Roman"/>
                <w:color w:val="000000"/>
                <w:sz w:val="20"/>
                <w:szCs w:val="20"/>
              </w:rPr>
            </w:pPr>
            <w:r w:rsidRPr="00162B95">
              <w:rPr>
                <w:rFonts w:eastAsia="Times New Roman" w:cs="Times New Roman"/>
                <w:color w:val="000000"/>
                <w:sz w:val="20"/>
                <w:szCs w:val="20"/>
              </w:rPr>
              <w:t>Врста дрвећа</w:t>
            </w:r>
          </w:p>
        </w:tc>
        <w:tc>
          <w:tcPr>
            <w:tcW w:w="1920" w:type="dxa"/>
            <w:gridSpan w:val="2"/>
            <w:tcBorders>
              <w:top w:val="single" w:sz="12" w:space="0" w:color="auto"/>
              <w:left w:val="nil"/>
              <w:bottom w:val="dotted" w:sz="4" w:space="0" w:color="auto"/>
              <w:right w:val="single" w:sz="12" w:space="0" w:color="000000"/>
            </w:tcBorders>
            <w:shd w:val="clear" w:color="auto" w:fill="auto"/>
            <w:vAlign w:val="center"/>
            <w:hideMark/>
          </w:tcPr>
          <w:p w:rsidR="00162B95" w:rsidRPr="00162B95" w:rsidRDefault="00162B95" w:rsidP="00162B95">
            <w:pPr>
              <w:spacing w:line="240" w:lineRule="auto"/>
              <w:jc w:val="center"/>
              <w:rPr>
                <w:rFonts w:eastAsia="Times New Roman" w:cs="Times New Roman"/>
                <w:color w:val="000000"/>
                <w:sz w:val="20"/>
                <w:szCs w:val="20"/>
              </w:rPr>
            </w:pPr>
            <w:r w:rsidRPr="00162B95">
              <w:rPr>
                <w:rFonts w:eastAsia="Times New Roman" w:cs="Times New Roman"/>
                <w:color w:val="000000"/>
                <w:sz w:val="20"/>
                <w:szCs w:val="20"/>
              </w:rPr>
              <w:t>Укупни принос</w:t>
            </w:r>
          </w:p>
        </w:tc>
      </w:tr>
      <w:tr w:rsidR="00162B95" w:rsidRPr="00162B95" w:rsidTr="00162B95">
        <w:trPr>
          <w:trHeight w:val="315"/>
          <w:jc w:val="center"/>
        </w:trPr>
        <w:tc>
          <w:tcPr>
            <w:tcW w:w="1200" w:type="dxa"/>
            <w:vMerge/>
            <w:tcBorders>
              <w:top w:val="single" w:sz="12" w:space="0" w:color="auto"/>
              <w:left w:val="single" w:sz="12" w:space="0" w:color="auto"/>
              <w:bottom w:val="single" w:sz="8" w:space="0" w:color="000000"/>
              <w:right w:val="dotted" w:sz="4" w:space="0" w:color="auto"/>
            </w:tcBorders>
            <w:vAlign w:val="center"/>
            <w:hideMark/>
          </w:tcPr>
          <w:p w:rsidR="00162B95" w:rsidRPr="00162B95" w:rsidRDefault="00162B95" w:rsidP="00162B95">
            <w:pPr>
              <w:spacing w:line="240" w:lineRule="auto"/>
              <w:jc w:val="left"/>
              <w:rPr>
                <w:rFonts w:eastAsia="Times New Roman" w:cs="Times New Roman"/>
                <w:color w:val="000000"/>
                <w:sz w:val="20"/>
                <w:szCs w:val="20"/>
              </w:rPr>
            </w:pPr>
          </w:p>
        </w:tc>
        <w:tc>
          <w:tcPr>
            <w:tcW w:w="960" w:type="dxa"/>
            <w:tcBorders>
              <w:top w:val="nil"/>
              <w:left w:val="nil"/>
              <w:bottom w:val="single" w:sz="8" w:space="0" w:color="auto"/>
              <w:right w:val="dotted" w:sz="4" w:space="0" w:color="auto"/>
            </w:tcBorders>
            <w:shd w:val="clear" w:color="auto" w:fill="auto"/>
            <w:vAlign w:val="center"/>
            <w:hideMark/>
          </w:tcPr>
          <w:p w:rsidR="00162B95" w:rsidRPr="00162B95" w:rsidRDefault="00162B95" w:rsidP="00162B95">
            <w:pPr>
              <w:spacing w:line="240" w:lineRule="auto"/>
              <w:jc w:val="center"/>
              <w:rPr>
                <w:rFonts w:eastAsia="Times New Roman" w:cs="Times New Roman"/>
                <w:color w:val="000000"/>
                <w:sz w:val="20"/>
                <w:szCs w:val="20"/>
              </w:rPr>
            </w:pPr>
            <w:r w:rsidRPr="00162B95">
              <w:rPr>
                <w:rFonts w:eastAsia="Times New Roman" w:cs="Times New Roman"/>
                <w:color w:val="000000"/>
                <w:sz w:val="20"/>
                <w:szCs w:val="20"/>
              </w:rPr>
              <w:t>m³</w:t>
            </w:r>
          </w:p>
        </w:tc>
        <w:tc>
          <w:tcPr>
            <w:tcW w:w="960" w:type="dxa"/>
            <w:tcBorders>
              <w:top w:val="nil"/>
              <w:left w:val="nil"/>
              <w:bottom w:val="single" w:sz="8" w:space="0" w:color="auto"/>
              <w:right w:val="single" w:sz="12" w:space="0" w:color="auto"/>
            </w:tcBorders>
            <w:shd w:val="clear" w:color="auto" w:fill="auto"/>
            <w:vAlign w:val="center"/>
            <w:hideMark/>
          </w:tcPr>
          <w:p w:rsidR="00162B95" w:rsidRPr="00162B95" w:rsidRDefault="00162B95" w:rsidP="00162B95">
            <w:pPr>
              <w:spacing w:line="240" w:lineRule="auto"/>
              <w:jc w:val="center"/>
              <w:rPr>
                <w:rFonts w:eastAsia="Times New Roman" w:cs="Times New Roman"/>
                <w:color w:val="000000"/>
                <w:sz w:val="20"/>
                <w:szCs w:val="20"/>
              </w:rPr>
            </w:pPr>
            <w:r w:rsidRPr="00162B95">
              <w:rPr>
                <w:rFonts w:eastAsia="Times New Roman" w:cs="Times New Roman"/>
                <w:color w:val="000000"/>
                <w:sz w:val="20"/>
                <w:szCs w:val="20"/>
              </w:rPr>
              <w:t>%</w:t>
            </w:r>
          </w:p>
        </w:tc>
      </w:tr>
      <w:tr w:rsidR="00162B95" w:rsidRPr="00162B95" w:rsidTr="00162B95">
        <w:trPr>
          <w:trHeight w:val="300"/>
          <w:jc w:val="center"/>
        </w:trPr>
        <w:tc>
          <w:tcPr>
            <w:tcW w:w="1200" w:type="dxa"/>
            <w:tcBorders>
              <w:top w:val="nil"/>
              <w:left w:val="single" w:sz="12" w:space="0" w:color="auto"/>
              <w:bottom w:val="dotted" w:sz="4" w:space="0" w:color="auto"/>
              <w:right w:val="dotted" w:sz="4" w:space="0" w:color="auto"/>
            </w:tcBorders>
            <w:shd w:val="clear" w:color="auto" w:fill="auto"/>
            <w:vAlign w:val="center"/>
            <w:hideMark/>
          </w:tcPr>
          <w:p w:rsidR="00162B95" w:rsidRPr="00162B95" w:rsidRDefault="00162B95" w:rsidP="00162B95">
            <w:pPr>
              <w:spacing w:line="240" w:lineRule="auto"/>
              <w:jc w:val="left"/>
              <w:rPr>
                <w:rFonts w:eastAsia="Times New Roman" w:cs="Times New Roman"/>
                <w:color w:val="000000"/>
                <w:sz w:val="20"/>
                <w:szCs w:val="20"/>
              </w:rPr>
            </w:pPr>
            <w:r w:rsidRPr="00162B95">
              <w:rPr>
                <w:rFonts w:eastAsia="Times New Roman" w:cs="Times New Roman"/>
                <w:color w:val="000000"/>
                <w:sz w:val="20"/>
                <w:szCs w:val="20"/>
              </w:rPr>
              <w:t>Граб</w:t>
            </w:r>
          </w:p>
        </w:tc>
        <w:tc>
          <w:tcPr>
            <w:tcW w:w="960" w:type="dxa"/>
            <w:tcBorders>
              <w:top w:val="nil"/>
              <w:left w:val="nil"/>
              <w:bottom w:val="dotted" w:sz="4" w:space="0" w:color="auto"/>
              <w:right w:val="dotted" w:sz="4" w:space="0" w:color="auto"/>
            </w:tcBorders>
            <w:shd w:val="clear" w:color="auto" w:fill="auto"/>
            <w:vAlign w:val="center"/>
            <w:hideMark/>
          </w:tcPr>
          <w:p w:rsidR="00162B95" w:rsidRPr="00162B95" w:rsidRDefault="00162B95" w:rsidP="00162B95">
            <w:pPr>
              <w:spacing w:line="240" w:lineRule="auto"/>
              <w:jc w:val="right"/>
              <w:rPr>
                <w:rFonts w:eastAsia="Times New Roman" w:cs="Times New Roman"/>
                <w:color w:val="000000"/>
                <w:sz w:val="20"/>
                <w:szCs w:val="20"/>
              </w:rPr>
            </w:pPr>
            <w:r w:rsidRPr="00162B95">
              <w:rPr>
                <w:rFonts w:eastAsia="Times New Roman" w:cs="Times New Roman"/>
                <w:color w:val="000000"/>
                <w:sz w:val="20"/>
                <w:szCs w:val="20"/>
              </w:rPr>
              <w:t>3.928,4</w:t>
            </w:r>
          </w:p>
        </w:tc>
        <w:tc>
          <w:tcPr>
            <w:tcW w:w="960" w:type="dxa"/>
            <w:tcBorders>
              <w:top w:val="nil"/>
              <w:left w:val="nil"/>
              <w:bottom w:val="dotted" w:sz="4" w:space="0" w:color="auto"/>
              <w:right w:val="single" w:sz="12" w:space="0" w:color="auto"/>
            </w:tcBorders>
            <w:shd w:val="clear" w:color="auto" w:fill="auto"/>
            <w:noWrap/>
            <w:vAlign w:val="center"/>
            <w:hideMark/>
          </w:tcPr>
          <w:p w:rsidR="00162B95" w:rsidRPr="00162B95" w:rsidRDefault="00162B95" w:rsidP="00162B95">
            <w:pPr>
              <w:spacing w:line="240" w:lineRule="auto"/>
              <w:jc w:val="right"/>
              <w:rPr>
                <w:rFonts w:eastAsia="Times New Roman" w:cs="Times New Roman"/>
                <w:color w:val="000000"/>
                <w:sz w:val="20"/>
                <w:szCs w:val="20"/>
              </w:rPr>
            </w:pPr>
            <w:r w:rsidRPr="00162B95">
              <w:rPr>
                <w:rFonts w:eastAsia="Times New Roman" w:cs="Times New Roman"/>
                <w:color w:val="000000"/>
                <w:sz w:val="20"/>
                <w:szCs w:val="20"/>
              </w:rPr>
              <w:t>5,6</w:t>
            </w:r>
          </w:p>
        </w:tc>
      </w:tr>
      <w:tr w:rsidR="00162B95" w:rsidRPr="00162B95" w:rsidTr="00162B95">
        <w:trPr>
          <w:trHeight w:val="300"/>
          <w:jc w:val="center"/>
        </w:trPr>
        <w:tc>
          <w:tcPr>
            <w:tcW w:w="1200" w:type="dxa"/>
            <w:tcBorders>
              <w:top w:val="nil"/>
              <w:left w:val="single" w:sz="12" w:space="0" w:color="auto"/>
              <w:bottom w:val="dotted" w:sz="4" w:space="0" w:color="auto"/>
              <w:right w:val="dotted" w:sz="4" w:space="0" w:color="auto"/>
            </w:tcBorders>
            <w:shd w:val="clear" w:color="auto" w:fill="auto"/>
            <w:vAlign w:val="center"/>
            <w:hideMark/>
          </w:tcPr>
          <w:p w:rsidR="00162B95" w:rsidRPr="00162B95" w:rsidRDefault="00162B95" w:rsidP="00162B95">
            <w:pPr>
              <w:spacing w:line="240" w:lineRule="auto"/>
              <w:jc w:val="left"/>
              <w:rPr>
                <w:rFonts w:eastAsia="Times New Roman" w:cs="Times New Roman"/>
                <w:color w:val="000000"/>
                <w:sz w:val="20"/>
                <w:szCs w:val="20"/>
              </w:rPr>
            </w:pPr>
            <w:r w:rsidRPr="00162B95">
              <w:rPr>
                <w:rFonts w:eastAsia="Times New Roman" w:cs="Times New Roman"/>
                <w:color w:val="000000"/>
                <w:sz w:val="20"/>
                <w:szCs w:val="20"/>
              </w:rPr>
              <w:t>Цер</w:t>
            </w:r>
          </w:p>
        </w:tc>
        <w:tc>
          <w:tcPr>
            <w:tcW w:w="960" w:type="dxa"/>
            <w:tcBorders>
              <w:top w:val="nil"/>
              <w:left w:val="nil"/>
              <w:bottom w:val="dotted" w:sz="4" w:space="0" w:color="auto"/>
              <w:right w:val="dotted" w:sz="4" w:space="0" w:color="auto"/>
            </w:tcBorders>
            <w:shd w:val="clear" w:color="auto" w:fill="auto"/>
            <w:vAlign w:val="center"/>
            <w:hideMark/>
          </w:tcPr>
          <w:p w:rsidR="00162B95" w:rsidRPr="00162B95" w:rsidRDefault="00162B95" w:rsidP="00162B95">
            <w:pPr>
              <w:spacing w:line="240" w:lineRule="auto"/>
              <w:jc w:val="right"/>
              <w:rPr>
                <w:rFonts w:eastAsia="Times New Roman" w:cs="Times New Roman"/>
                <w:color w:val="000000"/>
                <w:sz w:val="20"/>
                <w:szCs w:val="20"/>
              </w:rPr>
            </w:pPr>
            <w:r w:rsidRPr="00162B95">
              <w:rPr>
                <w:rFonts w:eastAsia="Times New Roman" w:cs="Times New Roman"/>
                <w:color w:val="000000"/>
                <w:sz w:val="20"/>
                <w:szCs w:val="20"/>
              </w:rPr>
              <w:t>11.982,3</w:t>
            </w:r>
          </w:p>
        </w:tc>
        <w:tc>
          <w:tcPr>
            <w:tcW w:w="960" w:type="dxa"/>
            <w:tcBorders>
              <w:top w:val="nil"/>
              <w:left w:val="nil"/>
              <w:bottom w:val="dotted" w:sz="4" w:space="0" w:color="auto"/>
              <w:right w:val="single" w:sz="12" w:space="0" w:color="auto"/>
            </w:tcBorders>
            <w:shd w:val="clear" w:color="auto" w:fill="auto"/>
            <w:noWrap/>
            <w:vAlign w:val="center"/>
            <w:hideMark/>
          </w:tcPr>
          <w:p w:rsidR="00162B95" w:rsidRPr="00162B95" w:rsidRDefault="00162B95" w:rsidP="00162B95">
            <w:pPr>
              <w:spacing w:line="240" w:lineRule="auto"/>
              <w:jc w:val="right"/>
              <w:rPr>
                <w:rFonts w:eastAsia="Times New Roman" w:cs="Times New Roman"/>
                <w:color w:val="000000"/>
                <w:sz w:val="20"/>
                <w:szCs w:val="20"/>
              </w:rPr>
            </w:pPr>
            <w:r w:rsidRPr="00162B95">
              <w:rPr>
                <w:rFonts w:eastAsia="Times New Roman" w:cs="Times New Roman"/>
                <w:color w:val="000000"/>
                <w:sz w:val="20"/>
                <w:szCs w:val="20"/>
              </w:rPr>
              <w:t>17,2</w:t>
            </w:r>
          </w:p>
        </w:tc>
      </w:tr>
      <w:tr w:rsidR="00162B95" w:rsidRPr="00162B95" w:rsidTr="00162B95">
        <w:trPr>
          <w:trHeight w:val="300"/>
          <w:jc w:val="center"/>
        </w:trPr>
        <w:tc>
          <w:tcPr>
            <w:tcW w:w="1200" w:type="dxa"/>
            <w:tcBorders>
              <w:top w:val="nil"/>
              <w:left w:val="single" w:sz="12" w:space="0" w:color="auto"/>
              <w:bottom w:val="dotted" w:sz="4" w:space="0" w:color="auto"/>
              <w:right w:val="dotted" w:sz="4" w:space="0" w:color="auto"/>
            </w:tcBorders>
            <w:shd w:val="clear" w:color="auto" w:fill="auto"/>
            <w:vAlign w:val="center"/>
            <w:hideMark/>
          </w:tcPr>
          <w:p w:rsidR="00162B95" w:rsidRPr="00162B95" w:rsidRDefault="00162B95" w:rsidP="00162B95">
            <w:pPr>
              <w:spacing w:line="240" w:lineRule="auto"/>
              <w:jc w:val="left"/>
              <w:rPr>
                <w:rFonts w:eastAsia="Times New Roman" w:cs="Times New Roman"/>
                <w:color w:val="000000"/>
                <w:sz w:val="20"/>
                <w:szCs w:val="20"/>
              </w:rPr>
            </w:pPr>
            <w:r w:rsidRPr="00162B95">
              <w:rPr>
                <w:rFonts w:eastAsia="Times New Roman" w:cs="Times New Roman"/>
                <w:color w:val="000000"/>
                <w:sz w:val="20"/>
                <w:szCs w:val="20"/>
              </w:rPr>
              <w:t>Липе</w:t>
            </w:r>
          </w:p>
        </w:tc>
        <w:tc>
          <w:tcPr>
            <w:tcW w:w="960" w:type="dxa"/>
            <w:tcBorders>
              <w:top w:val="nil"/>
              <w:left w:val="nil"/>
              <w:bottom w:val="dotted" w:sz="4" w:space="0" w:color="auto"/>
              <w:right w:val="dotted" w:sz="4" w:space="0" w:color="auto"/>
            </w:tcBorders>
            <w:shd w:val="clear" w:color="auto" w:fill="auto"/>
            <w:vAlign w:val="center"/>
            <w:hideMark/>
          </w:tcPr>
          <w:p w:rsidR="00162B95" w:rsidRPr="00162B95" w:rsidRDefault="00162B95" w:rsidP="00162B95">
            <w:pPr>
              <w:spacing w:line="240" w:lineRule="auto"/>
              <w:jc w:val="right"/>
              <w:rPr>
                <w:rFonts w:eastAsia="Times New Roman" w:cs="Times New Roman"/>
                <w:color w:val="000000"/>
                <w:sz w:val="20"/>
                <w:szCs w:val="20"/>
              </w:rPr>
            </w:pPr>
            <w:r w:rsidRPr="00162B95">
              <w:rPr>
                <w:rFonts w:eastAsia="Times New Roman" w:cs="Times New Roman"/>
                <w:color w:val="000000"/>
                <w:sz w:val="20"/>
                <w:szCs w:val="20"/>
              </w:rPr>
              <w:t>305,9</w:t>
            </w:r>
          </w:p>
        </w:tc>
        <w:tc>
          <w:tcPr>
            <w:tcW w:w="960" w:type="dxa"/>
            <w:tcBorders>
              <w:top w:val="nil"/>
              <w:left w:val="nil"/>
              <w:bottom w:val="dotted" w:sz="4" w:space="0" w:color="auto"/>
              <w:right w:val="single" w:sz="12" w:space="0" w:color="auto"/>
            </w:tcBorders>
            <w:shd w:val="clear" w:color="auto" w:fill="auto"/>
            <w:noWrap/>
            <w:vAlign w:val="center"/>
            <w:hideMark/>
          </w:tcPr>
          <w:p w:rsidR="00162B95" w:rsidRPr="00162B95" w:rsidRDefault="00162B95" w:rsidP="00162B95">
            <w:pPr>
              <w:spacing w:line="240" w:lineRule="auto"/>
              <w:jc w:val="right"/>
              <w:rPr>
                <w:rFonts w:eastAsia="Times New Roman" w:cs="Times New Roman"/>
                <w:color w:val="000000"/>
                <w:sz w:val="20"/>
                <w:szCs w:val="20"/>
              </w:rPr>
            </w:pPr>
            <w:r w:rsidRPr="00162B95">
              <w:rPr>
                <w:rFonts w:eastAsia="Times New Roman" w:cs="Times New Roman"/>
                <w:color w:val="000000"/>
                <w:sz w:val="20"/>
                <w:szCs w:val="20"/>
              </w:rPr>
              <w:t>0,4</w:t>
            </w:r>
          </w:p>
        </w:tc>
      </w:tr>
      <w:tr w:rsidR="00162B95" w:rsidRPr="00162B95" w:rsidTr="00162B95">
        <w:trPr>
          <w:trHeight w:val="300"/>
          <w:jc w:val="center"/>
        </w:trPr>
        <w:tc>
          <w:tcPr>
            <w:tcW w:w="1200" w:type="dxa"/>
            <w:tcBorders>
              <w:top w:val="nil"/>
              <w:left w:val="single" w:sz="12" w:space="0" w:color="auto"/>
              <w:bottom w:val="dotted" w:sz="4" w:space="0" w:color="auto"/>
              <w:right w:val="dotted" w:sz="4" w:space="0" w:color="auto"/>
            </w:tcBorders>
            <w:shd w:val="clear" w:color="auto" w:fill="auto"/>
            <w:vAlign w:val="center"/>
            <w:hideMark/>
          </w:tcPr>
          <w:p w:rsidR="00162B95" w:rsidRPr="00162B95" w:rsidRDefault="00162B95" w:rsidP="00162B95">
            <w:pPr>
              <w:spacing w:line="240" w:lineRule="auto"/>
              <w:jc w:val="left"/>
              <w:rPr>
                <w:rFonts w:eastAsia="Times New Roman" w:cs="Times New Roman"/>
                <w:color w:val="000000"/>
                <w:sz w:val="20"/>
                <w:szCs w:val="20"/>
              </w:rPr>
            </w:pPr>
            <w:r w:rsidRPr="00162B95">
              <w:rPr>
                <w:rFonts w:eastAsia="Times New Roman" w:cs="Times New Roman"/>
                <w:color w:val="000000"/>
                <w:sz w:val="20"/>
                <w:szCs w:val="20"/>
              </w:rPr>
              <w:t>Сладун</w:t>
            </w:r>
          </w:p>
        </w:tc>
        <w:tc>
          <w:tcPr>
            <w:tcW w:w="960" w:type="dxa"/>
            <w:tcBorders>
              <w:top w:val="nil"/>
              <w:left w:val="nil"/>
              <w:bottom w:val="dotted" w:sz="4" w:space="0" w:color="auto"/>
              <w:right w:val="dotted" w:sz="4" w:space="0" w:color="auto"/>
            </w:tcBorders>
            <w:shd w:val="clear" w:color="auto" w:fill="auto"/>
            <w:vAlign w:val="center"/>
            <w:hideMark/>
          </w:tcPr>
          <w:p w:rsidR="00162B95" w:rsidRPr="00162B95" w:rsidRDefault="00162B95" w:rsidP="00162B95">
            <w:pPr>
              <w:spacing w:line="240" w:lineRule="auto"/>
              <w:jc w:val="right"/>
              <w:rPr>
                <w:rFonts w:eastAsia="Times New Roman" w:cs="Times New Roman"/>
                <w:color w:val="000000"/>
                <w:sz w:val="20"/>
                <w:szCs w:val="20"/>
              </w:rPr>
            </w:pPr>
            <w:r w:rsidRPr="00162B95">
              <w:rPr>
                <w:rFonts w:eastAsia="Times New Roman" w:cs="Times New Roman"/>
                <w:color w:val="000000"/>
                <w:sz w:val="20"/>
                <w:szCs w:val="20"/>
              </w:rPr>
              <w:t>1.801,3</w:t>
            </w:r>
          </w:p>
        </w:tc>
        <w:tc>
          <w:tcPr>
            <w:tcW w:w="960" w:type="dxa"/>
            <w:tcBorders>
              <w:top w:val="nil"/>
              <w:left w:val="nil"/>
              <w:bottom w:val="dotted" w:sz="4" w:space="0" w:color="auto"/>
              <w:right w:val="single" w:sz="12" w:space="0" w:color="auto"/>
            </w:tcBorders>
            <w:shd w:val="clear" w:color="auto" w:fill="auto"/>
            <w:noWrap/>
            <w:vAlign w:val="center"/>
            <w:hideMark/>
          </w:tcPr>
          <w:p w:rsidR="00162B95" w:rsidRPr="00162B95" w:rsidRDefault="00162B95" w:rsidP="00162B95">
            <w:pPr>
              <w:spacing w:line="240" w:lineRule="auto"/>
              <w:jc w:val="right"/>
              <w:rPr>
                <w:rFonts w:eastAsia="Times New Roman" w:cs="Times New Roman"/>
                <w:color w:val="000000"/>
                <w:sz w:val="20"/>
                <w:szCs w:val="20"/>
              </w:rPr>
            </w:pPr>
            <w:r w:rsidRPr="00162B95">
              <w:rPr>
                <w:rFonts w:eastAsia="Times New Roman" w:cs="Times New Roman"/>
                <w:color w:val="000000"/>
                <w:sz w:val="20"/>
                <w:szCs w:val="20"/>
              </w:rPr>
              <w:t>2,6</w:t>
            </w:r>
          </w:p>
        </w:tc>
      </w:tr>
      <w:tr w:rsidR="00162B95" w:rsidRPr="00162B95" w:rsidTr="00162B95">
        <w:trPr>
          <w:trHeight w:val="300"/>
          <w:jc w:val="center"/>
        </w:trPr>
        <w:tc>
          <w:tcPr>
            <w:tcW w:w="1200" w:type="dxa"/>
            <w:tcBorders>
              <w:top w:val="nil"/>
              <w:left w:val="single" w:sz="12" w:space="0" w:color="auto"/>
              <w:bottom w:val="dotted" w:sz="4" w:space="0" w:color="auto"/>
              <w:right w:val="dotted" w:sz="4" w:space="0" w:color="auto"/>
            </w:tcBorders>
            <w:shd w:val="clear" w:color="auto" w:fill="auto"/>
            <w:vAlign w:val="center"/>
            <w:hideMark/>
          </w:tcPr>
          <w:p w:rsidR="00162B95" w:rsidRPr="00162B95" w:rsidRDefault="00162B95" w:rsidP="00162B95">
            <w:pPr>
              <w:spacing w:line="240" w:lineRule="auto"/>
              <w:jc w:val="left"/>
              <w:rPr>
                <w:rFonts w:eastAsia="Times New Roman" w:cs="Times New Roman"/>
                <w:color w:val="000000"/>
                <w:sz w:val="20"/>
                <w:szCs w:val="20"/>
              </w:rPr>
            </w:pPr>
            <w:r w:rsidRPr="00162B95">
              <w:rPr>
                <w:rFonts w:eastAsia="Times New Roman" w:cs="Times New Roman"/>
                <w:color w:val="000000"/>
                <w:sz w:val="20"/>
                <w:szCs w:val="20"/>
              </w:rPr>
              <w:t>ОТЛ</w:t>
            </w:r>
          </w:p>
        </w:tc>
        <w:tc>
          <w:tcPr>
            <w:tcW w:w="960" w:type="dxa"/>
            <w:tcBorders>
              <w:top w:val="nil"/>
              <w:left w:val="nil"/>
              <w:bottom w:val="dotted" w:sz="4" w:space="0" w:color="auto"/>
              <w:right w:val="dotted" w:sz="4" w:space="0" w:color="auto"/>
            </w:tcBorders>
            <w:shd w:val="clear" w:color="auto" w:fill="auto"/>
            <w:vAlign w:val="center"/>
            <w:hideMark/>
          </w:tcPr>
          <w:p w:rsidR="00162B95" w:rsidRPr="00162B95" w:rsidRDefault="00162B95" w:rsidP="00162B95">
            <w:pPr>
              <w:spacing w:line="240" w:lineRule="auto"/>
              <w:jc w:val="right"/>
              <w:rPr>
                <w:rFonts w:eastAsia="Times New Roman" w:cs="Times New Roman"/>
                <w:color w:val="000000"/>
                <w:sz w:val="20"/>
                <w:szCs w:val="20"/>
              </w:rPr>
            </w:pPr>
            <w:r w:rsidRPr="00162B95">
              <w:rPr>
                <w:rFonts w:eastAsia="Times New Roman" w:cs="Times New Roman"/>
                <w:color w:val="000000"/>
                <w:sz w:val="20"/>
                <w:szCs w:val="20"/>
              </w:rPr>
              <w:t>127,3</w:t>
            </w:r>
          </w:p>
        </w:tc>
        <w:tc>
          <w:tcPr>
            <w:tcW w:w="960" w:type="dxa"/>
            <w:tcBorders>
              <w:top w:val="nil"/>
              <w:left w:val="nil"/>
              <w:bottom w:val="dotted" w:sz="4" w:space="0" w:color="auto"/>
              <w:right w:val="single" w:sz="12" w:space="0" w:color="auto"/>
            </w:tcBorders>
            <w:shd w:val="clear" w:color="auto" w:fill="auto"/>
            <w:noWrap/>
            <w:vAlign w:val="center"/>
            <w:hideMark/>
          </w:tcPr>
          <w:p w:rsidR="00162B95" w:rsidRPr="00162B95" w:rsidRDefault="00162B95" w:rsidP="00162B95">
            <w:pPr>
              <w:spacing w:line="240" w:lineRule="auto"/>
              <w:jc w:val="right"/>
              <w:rPr>
                <w:rFonts w:eastAsia="Times New Roman" w:cs="Times New Roman"/>
                <w:color w:val="000000"/>
                <w:sz w:val="20"/>
                <w:szCs w:val="20"/>
              </w:rPr>
            </w:pPr>
            <w:r w:rsidRPr="00162B95">
              <w:rPr>
                <w:rFonts w:eastAsia="Times New Roman" w:cs="Times New Roman"/>
                <w:color w:val="000000"/>
                <w:sz w:val="20"/>
                <w:szCs w:val="20"/>
              </w:rPr>
              <w:t>0,2</w:t>
            </w:r>
          </w:p>
        </w:tc>
      </w:tr>
      <w:tr w:rsidR="00162B95" w:rsidRPr="00162B95" w:rsidTr="00162B95">
        <w:trPr>
          <w:trHeight w:val="300"/>
          <w:jc w:val="center"/>
        </w:trPr>
        <w:tc>
          <w:tcPr>
            <w:tcW w:w="1200" w:type="dxa"/>
            <w:tcBorders>
              <w:top w:val="nil"/>
              <w:left w:val="single" w:sz="12" w:space="0" w:color="auto"/>
              <w:bottom w:val="dotted" w:sz="4" w:space="0" w:color="auto"/>
              <w:right w:val="dotted" w:sz="4" w:space="0" w:color="auto"/>
            </w:tcBorders>
            <w:shd w:val="clear" w:color="auto" w:fill="auto"/>
            <w:vAlign w:val="center"/>
            <w:hideMark/>
          </w:tcPr>
          <w:p w:rsidR="00162B95" w:rsidRPr="00162B95" w:rsidRDefault="00162B95" w:rsidP="00162B95">
            <w:pPr>
              <w:spacing w:line="240" w:lineRule="auto"/>
              <w:jc w:val="left"/>
              <w:rPr>
                <w:rFonts w:eastAsia="Times New Roman" w:cs="Times New Roman"/>
                <w:color w:val="000000"/>
                <w:sz w:val="20"/>
                <w:szCs w:val="20"/>
              </w:rPr>
            </w:pPr>
            <w:r w:rsidRPr="00162B95">
              <w:rPr>
                <w:rFonts w:eastAsia="Times New Roman" w:cs="Times New Roman"/>
                <w:color w:val="000000"/>
                <w:sz w:val="20"/>
                <w:szCs w:val="20"/>
              </w:rPr>
              <w:t>Грабић</w:t>
            </w:r>
          </w:p>
        </w:tc>
        <w:tc>
          <w:tcPr>
            <w:tcW w:w="960" w:type="dxa"/>
            <w:tcBorders>
              <w:top w:val="nil"/>
              <w:left w:val="nil"/>
              <w:bottom w:val="dotted" w:sz="4" w:space="0" w:color="auto"/>
              <w:right w:val="dotted" w:sz="4" w:space="0" w:color="auto"/>
            </w:tcBorders>
            <w:shd w:val="clear" w:color="auto" w:fill="auto"/>
            <w:vAlign w:val="center"/>
            <w:hideMark/>
          </w:tcPr>
          <w:p w:rsidR="00162B95" w:rsidRPr="00162B95" w:rsidRDefault="00162B95" w:rsidP="00162B95">
            <w:pPr>
              <w:spacing w:line="240" w:lineRule="auto"/>
              <w:jc w:val="right"/>
              <w:rPr>
                <w:rFonts w:eastAsia="Times New Roman" w:cs="Times New Roman"/>
                <w:color w:val="000000"/>
                <w:sz w:val="20"/>
                <w:szCs w:val="20"/>
              </w:rPr>
            </w:pPr>
            <w:r w:rsidRPr="00162B95">
              <w:rPr>
                <w:rFonts w:eastAsia="Times New Roman" w:cs="Times New Roman"/>
                <w:color w:val="000000"/>
                <w:sz w:val="20"/>
                <w:szCs w:val="20"/>
              </w:rPr>
              <w:t>299,6</w:t>
            </w:r>
          </w:p>
        </w:tc>
        <w:tc>
          <w:tcPr>
            <w:tcW w:w="960" w:type="dxa"/>
            <w:tcBorders>
              <w:top w:val="nil"/>
              <w:left w:val="nil"/>
              <w:bottom w:val="dotted" w:sz="4" w:space="0" w:color="auto"/>
              <w:right w:val="single" w:sz="12" w:space="0" w:color="auto"/>
            </w:tcBorders>
            <w:shd w:val="clear" w:color="auto" w:fill="auto"/>
            <w:noWrap/>
            <w:vAlign w:val="center"/>
            <w:hideMark/>
          </w:tcPr>
          <w:p w:rsidR="00162B95" w:rsidRPr="00162B95" w:rsidRDefault="00162B95" w:rsidP="00162B95">
            <w:pPr>
              <w:spacing w:line="240" w:lineRule="auto"/>
              <w:jc w:val="right"/>
              <w:rPr>
                <w:rFonts w:eastAsia="Times New Roman" w:cs="Times New Roman"/>
                <w:color w:val="000000"/>
                <w:sz w:val="20"/>
                <w:szCs w:val="20"/>
              </w:rPr>
            </w:pPr>
            <w:r w:rsidRPr="00162B95">
              <w:rPr>
                <w:rFonts w:eastAsia="Times New Roman" w:cs="Times New Roman"/>
                <w:color w:val="000000"/>
                <w:sz w:val="20"/>
                <w:szCs w:val="20"/>
              </w:rPr>
              <w:t>0,4</w:t>
            </w:r>
          </w:p>
        </w:tc>
      </w:tr>
      <w:tr w:rsidR="00162B95" w:rsidRPr="00162B95" w:rsidTr="00162B95">
        <w:trPr>
          <w:trHeight w:val="300"/>
          <w:jc w:val="center"/>
        </w:trPr>
        <w:tc>
          <w:tcPr>
            <w:tcW w:w="1200" w:type="dxa"/>
            <w:tcBorders>
              <w:top w:val="nil"/>
              <w:left w:val="single" w:sz="12" w:space="0" w:color="auto"/>
              <w:bottom w:val="dotted" w:sz="4" w:space="0" w:color="auto"/>
              <w:right w:val="dotted" w:sz="4" w:space="0" w:color="auto"/>
            </w:tcBorders>
            <w:shd w:val="clear" w:color="auto" w:fill="auto"/>
            <w:vAlign w:val="center"/>
            <w:hideMark/>
          </w:tcPr>
          <w:p w:rsidR="00162B95" w:rsidRPr="00162B95" w:rsidRDefault="00162B95" w:rsidP="00162B95">
            <w:pPr>
              <w:spacing w:line="240" w:lineRule="auto"/>
              <w:jc w:val="left"/>
              <w:rPr>
                <w:rFonts w:eastAsia="Times New Roman" w:cs="Times New Roman"/>
                <w:color w:val="000000"/>
                <w:sz w:val="20"/>
                <w:szCs w:val="20"/>
              </w:rPr>
            </w:pPr>
            <w:r w:rsidRPr="00162B95">
              <w:rPr>
                <w:rFonts w:eastAsia="Times New Roman" w:cs="Times New Roman"/>
                <w:color w:val="000000"/>
                <w:sz w:val="20"/>
                <w:szCs w:val="20"/>
              </w:rPr>
              <w:t>Црни јасен</w:t>
            </w:r>
          </w:p>
        </w:tc>
        <w:tc>
          <w:tcPr>
            <w:tcW w:w="960" w:type="dxa"/>
            <w:tcBorders>
              <w:top w:val="nil"/>
              <w:left w:val="nil"/>
              <w:bottom w:val="dotted" w:sz="4" w:space="0" w:color="auto"/>
              <w:right w:val="dotted" w:sz="4" w:space="0" w:color="auto"/>
            </w:tcBorders>
            <w:shd w:val="clear" w:color="auto" w:fill="auto"/>
            <w:vAlign w:val="center"/>
            <w:hideMark/>
          </w:tcPr>
          <w:p w:rsidR="00162B95" w:rsidRPr="00162B95" w:rsidRDefault="00162B95" w:rsidP="00162B95">
            <w:pPr>
              <w:spacing w:line="240" w:lineRule="auto"/>
              <w:jc w:val="right"/>
              <w:rPr>
                <w:rFonts w:eastAsia="Times New Roman" w:cs="Times New Roman"/>
                <w:color w:val="000000"/>
                <w:sz w:val="20"/>
                <w:szCs w:val="20"/>
              </w:rPr>
            </w:pPr>
            <w:r w:rsidRPr="00162B95">
              <w:rPr>
                <w:rFonts w:eastAsia="Times New Roman" w:cs="Times New Roman"/>
                <w:color w:val="000000"/>
                <w:sz w:val="20"/>
                <w:szCs w:val="20"/>
              </w:rPr>
              <w:t>268,9</w:t>
            </w:r>
          </w:p>
        </w:tc>
        <w:tc>
          <w:tcPr>
            <w:tcW w:w="960" w:type="dxa"/>
            <w:tcBorders>
              <w:top w:val="nil"/>
              <w:left w:val="nil"/>
              <w:bottom w:val="dotted" w:sz="4" w:space="0" w:color="auto"/>
              <w:right w:val="single" w:sz="12" w:space="0" w:color="auto"/>
            </w:tcBorders>
            <w:shd w:val="clear" w:color="auto" w:fill="auto"/>
            <w:noWrap/>
            <w:vAlign w:val="center"/>
            <w:hideMark/>
          </w:tcPr>
          <w:p w:rsidR="00162B95" w:rsidRPr="00162B95" w:rsidRDefault="00162B95" w:rsidP="00162B95">
            <w:pPr>
              <w:spacing w:line="240" w:lineRule="auto"/>
              <w:jc w:val="right"/>
              <w:rPr>
                <w:rFonts w:eastAsia="Times New Roman" w:cs="Times New Roman"/>
                <w:color w:val="000000"/>
                <w:sz w:val="20"/>
                <w:szCs w:val="20"/>
              </w:rPr>
            </w:pPr>
            <w:r w:rsidRPr="00162B95">
              <w:rPr>
                <w:rFonts w:eastAsia="Times New Roman" w:cs="Times New Roman"/>
                <w:color w:val="000000"/>
                <w:sz w:val="20"/>
                <w:szCs w:val="20"/>
              </w:rPr>
              <w:t>0,4</w:t>
            </w:r>
          </w:p>
        </w:tc>
      </w:tr>
      <w:tr w:rsidR="00162B95" w:rsidRPr="00162B95" w:rsidTr="00162B95">
        <w:trPr>
          <w:trHeight w:val="300"/>
          <w:jc w:val="center"/>
        </w:trPr>
        <w:tc>
          <w:tcPr>
            <w:tcW w:w="1200" w:type="dxa"/>
            <w:tcBorders>
              <w:top w:val="nil"/>
              <w:left w:val="single" w:sz="12" w:space="0" w:color="auto"/>
              <w:bottom w:val="dotted" w:sz="4" w:space="0" w:color="auto"/>
              <w:right w:val="dotted" w:sz="4" w:space="0" w:color="auto"/>
            </w:tcBorders>
            <w:shd w:val="clear" w:color="auto" w:fill="auto"/>
            <w:vAlign w:val="center"/>
            <w:hideMark/>
          </w:tcPr>
          <w:p w:rsidR="00162B95" w:rsidRPr="00162B95" w:rsidRDefault="00162B95" w:rsidP="00162B95">
            <w:pPr>
              <w:spacing w:line="240" w:lineRule="auto"/>
              <w:jc w:val="left"/>
              <w:rPr>
                <w:rFonts w:eastAsia="Times New Roman" w:cs="Times New Roman"/>
                <w:color w:val="000000"/>
                <w:sz w:val="20"/>
                <w:szCs w:val="20"/>
              </w:rPr>
            </w:pPr>
            <w:r w:rsidRPr="00162B95">
              <w:rPr>
                <w:rFonts w:eastAsia="Times New Roman" w:cs="Times New Roman"/>
                <w:color w:val="000000"/>
                <w:sz w:val="20"/>
                <w:szCs w:val="20"/>
              </w:rPr>
              <w:t>Китњак</w:t>
            </w:r>
          </w:p>
        </w:tc>
        <w:tc>
          <w:tcPr>
            <w:tcW w:w="960" w:type="dxa"/>
            <w:tcBorders>
              <w:top w:val="nil"/>
              <w:left w:val="nil"/>
              <w:bottom w:val="dotted" w:sz="4" w:space="0" w:color="auto"/>
              <w:right w:val="dotted" w:sz="4" w:space="0" w:color="auto"/>
            </w:tcBorders>
            <w:shd w:val="clear" w:color="auto" w:fill="auto"/>
            <w:vAlign w:val="center"/>
            <w:hideMark/>
          </w:tcPr>
          <w:p w:rsidR="00162B95" w:rsidRPr="00162B95" w:rsidRDefault="00162B95" w:rsidP="00162B95">
            <w:pPr>
              <w:spacing w:line="240" w:lineRule="auto"/>
              <w:jc w:val="right"/>
              <w:rPr>
                <w:rFonts w:eastAsia="Times New Roman" w:cs="Times New Roman"/>
                <w:color w:val="000000"/>
                <w:sz w:val="20"/>
                <w:szCs w:val="20"/>
              </w:rPr>
            </w:pPr>
            <w:r w:rsidRPr="00162B95">
              <w:rPr>
                <w:rFonts w:eastAsia="Times New Roman" w:cs="Times New Roman"/>
                <w:color w:val="000000"/>
                <w:sz w:val="20"/>
                <w:szCs w:val="20"/>
              </w:rPr>
              <w:t>20.611,4</w:t>
            </w:r>
          </w:p>
        </w:tc>
        <w:tc>
          <w:tcPr>
            <w:tcW w:w="960" w:type="dxa"/>
            <w:tcBorders>
              <w:top w:val="nil"/>
              <w:left w:val="nil"/>
              <w:bottom w:val="dotted" w:sz="4" w:space="0" w:color="auto"/>
              <w:right w:val="single" w:sz="12" w:space="0" w:color="auto"/>
            </w:tcBorders>
            <w:shd w:val="clear" w:color="auto" w:fill="auto"/>
            <w:noWrap/>
            <w:vAlign w:val="center"/>
            <w:hideMark/>
          </w:tcPr>
          <w:p w:rsidR="00162B95" w:rsidRPr="00162B95" w:rsidRDefault="00162B95" w:rsidP="00162B95">
            <w:pPr>
              <w:spacing w:line="240" w:lineRule="auto"/>
              <w:jc w:val="right"/>
              <w:rPr>
                <w:rFonts w:eastAsia="Times New Roman" w:cs="Times New Roman"/>
                <w:color w:val="000000"/>
                <w:sz w:val="20"/>
                <w:szCs w:val="20"/>
              </w:rPr>
            </w:pPr>
            <w:r w:rsidRPr="00162B95">
              <w:rPr>
                <w:rFonts w:eastAsia="Times New Roman" w:cs="Times New Roman"/>
                <w:color w:val="000000"/>
                <w:sz w:val="20"/>
                <w:szCs w:val="20"/>
              </w:rPr>
              <w:t>29,5</w:t>
            </w:r>
          </w:p>
        </w:tc>
      </w:tr>
      <w:tr w:rsidR="00162B95" w:rsidRPr="00162B95" w:rsidTr="00162B95">
        <w:trPr>
          <w:trHeight w:val="300"/>
          <w:jc w:val="center"/>
        </w:trPr>
        <w:tc>
          <w:tcPr>
            <w:tcW w:w="1200" w:type="dxa"/>
            <w:tcBorders>
              <w:top w:val="nil"/>
              <w:left w:val="single" w:sz="12" w:space="0" w:color="auto"/>
              <w:bottom w:val="dotted" w:sz="4" w:space="0" w:color="auto"/>
              <w:right w:val="dotted" w:sz="4" w:space="0" w:color="auto"/>
            </w:tcBorders>
            <w:shd w:val="clear" w:color="auto" w:fill="auto"/>
            <w:vAlign w:val="center"/>
            <w:hideMark/>
          </w:tcPr>
          <w:p w:rsidR="00162B95" w:rsidRPr="00162B95" w:rsidRDefault="00162B95" w:rsidP="00162B95">
            <w:pPr>
              <w:spacing w:line="240" w:lineRule="auto"/>
              <w:jc w:val="left"/>
              <w:rPr>
                <w:rFonts w:eastAsia="Times New Roman" w:cs="Times New Roman"/>
                <w:color w:val="000000"/>
                <w:sz w:val="20"/>
                <w:szCs w:val="20"/>
              </w:rPr>
            </w:pPr>
            <w:r w:rsidRPr="00162B95">
              <w:rPr>
                <w:rFonts w:eastAsia="Times New Roman" w:cs="Times New Roman"/>
                <w:color w:val="000000"/>
                <w:sz w:val="20"/>
                <w:szCs w:val="20"/>
              </w:rPr>
              <w:t>Јасика</w:t>
            </w:r>
          </w:p>
        </w:tc>
        <w:tc>
          <w:tcPr>
            <w:tcW w:w="960" w:type="dxa"/>
            <w:tcBorders>
              <w:top w:val="nil"/>
              <w:left w:val="nil"/>
              <w:bottom w:val="dotted" w:sz="4" w:space="0" w:color="auto"/>
              <w:right w:val="dotted" w:sz="4" w:space="0" w:color="auto"/>
            </w:tcBorders>
            <w:shd w:val="clear" w:color="auto" w:fill="auto"/>
            <w:vAlign w:val="center"/>
            <w:hideMark/>
          </w:tcPr>
          <w:p w:rsidR="00162B95" w:rsidRPr="00162B95" w:rsidRDefault="00162B95" w:rsidP="00162B95">
            <w:pPr>
              <w:spacing w:line="240" w:lineRule="auto"/>
              <w:jc w:val="right"/>
              <w:rPr>
                <w:rFonts w:eastAsia="Times New Roman" w:cs="Times New Roman"/>
                <w:color w:val="000000"/>
                <w:sz w:val="20"/>
                <w:szCs w:val="20"/>
              </w:rPr>
            </w:pPr>
            <w:r w:rsidRPr="00162B95">
              <w:rPr>
                <w:rFonts w:eastAsia="Times New Roman" w:cs="Times New Roman"/>
                <w:color w:val="000000"/>
                <w:sz w:val="20"/>
                <w:szCs w:val="20"/>
              </w:rPr>
              <w:t>167,9</w:t>
            </w:r>
          </w:p>
        </w:tc>
        <w:tc>
          <w:tcPr>
            <w:tcW w:w="960" w:type="dxa"/>
            <w:tcBorders>
              <w:top w:val="nil"/>
              <w:left w:val="nil"/>
              <w:bottom w:val="dotted" w:sz="4" w:space="0" w:color="auto"/>
              <w:right w:val="single" w:sz="12" w:space="0" w:color="auto"/>
            </w:tcBorders>
            <w:shd w:val="clear" w:color="auto" w:fill="auto"/>
            <w:noWrap/>
            <w:vAlign w:val="center"/>
            <w:hideMark/>
          </w:tcPr>
          <w:p w:rsidR="00162B95" w:rsidRPr="00162B95" w:rsidRDefault="00162B95" w:rsidP="00162B95">
            <w:pPr>
              <w:spacing w:line="240" w:lineRule="auto"/>
              <w:jc w:val="right"/>
              <w:rPr>
                <w:rFonts w:eastAsia="Times New Roman" w:cs="Times New Roman"/>
                <w:color w:val="000000"/>
                <w:sz w:val="20"/>
                <w:szCs w:val="20"/>
              </w:rPr>
            </w:pPr>
            <w:r w:rsidRPr="00162B95">
              <w:rPr>
                <w:rFonts w:eastAsia="Times New Roman" w:cs="Times New Roman"/>
                <w:color w:val="000000"/>
                <w:sz w:val="20"/>
                <w:szCs w:val="20"/>
              </w:rPr>
              <w:t>0,2</w:t>
            </w:r>
          </w:p>
        </w:tc>
      </w:tr>
      <w:tr w:rsidR="00162B95" w:rsidRPr="00162B95" w:rsidTr="00162B95">
        <w:trPr>
          <w:trHeight w:val="300"/>
          <w:jc w:val="center"/>
        </w:trPr>
        <w:tc>
          <w:tcPr>
            <w:tcW w:w="1200" w:type="dxa"/>
            <w:tcBorders>
              <w:top w:val="nil"/>
              <w:left w:val="single" w:sz="12" w:space="0" w:color="auto"/>
              <w:bottom w:val="dotted" w:sz="4" w:space="0" w:color="auto"/>
              <w:right w:val="dotted" w:sz="4" w:space="0" w:color="auto"/>
            </w:tcBorders>
            <w:shd w:val="clear" w:color="auto" w:fill="auto"/>
            <w:vAlign w:val="center"/>
            <w:hideMark/>
          </w:tcPr>
          <w:p w:rsidR="00162B95" w:rsidRPr="00162B95" w:rsidRDefault="00162B95" w:rsidP="00162B95">
            <w:pPr>
              <w:spacing w:line="240" w:lineRule="auto"/>
              <w:jc w:val="left"/>
              <w:rPr>
                <w:rFonts w:eastAsia="Times New Roman" w:cs="Times New Roman"/>
                <w:color w:val="000000"/>
                <w:sz w:val="20"/>
                <w:szCs w:val="20"/>
              </w:rPr>
            </w:pPr>
            <w:r w:rsidRPr="00162B95">
              <w:rPr>
                <w:rFonts w:eastAsia="Times New Roman" w:cs="Times New Roman"/>
                <w:color w:val="000000"/>
                <w:sz w:val="20"/>
                <w:szCs w:val="20"/>
              </w:rPr>
              <w:t>Буква</w:t>
            </w:r>
          </w:p>
        </w:tc>
        <w:tc>
          <w:tcPr>
            <w:tcW w:w="960" w:type="dxa"/>
            <w:tcBorders>
              <w:top w:val="nil"/>
              <w:left w:val="nil"/>
              <w:bottom w:val="dotted" w:sz="4" w:space="0" w:color="auto"/>
              <w:right w:val="dotted" w:sz="4" w:space="0" w:color="auto"/>
            </w:tcBorders>
            <w:shd w:val="clear" w:color="auto" w:fill="auto"/>
            <w:vAlign w:val="center"/>
            <w:hideMark/>
          </w:tcPr>
          <w:p w:rsidR="00162B95" w:rsidRPr="00162B95" w:rsidRDefault="00162B95" w:rsidP="00162B95">
            <w:pPr>
              <w:spacing w:line="240" w:lineRule="auto"/>
              <w:jc w:val="right"/>
              <w:rPr>
                <w:rFonts w:eastAsia="Times New Roman" w:cs="Times New Roman"/>
                <w:color w:val="000000"/>
                <w:sz w:val="20"/>
                <w:szCs w:val="20"/>
              </w:rPr>
            </w:pPr>
            <w:r w:rsidRPr="00162B95">
              <w:rPr>
                <w:rFonts w:eastAsia="Times New Roman" w:cs="Times New Roman"/>
                <w:color w:val="000000"/>
                <w:sz w:val="20"/>
                <w:szCs w:val="20"/>
              </w:rPr>
              <w:t>29.697,6</w:t>
            </w:r>
          </w:p>
        </w:tc>
        <w:tc>
          <w:tcPr>
            <w:tcW w:w="960" w:type="dxa"/>
            <w:tcBorders>
              <w:top w:val="nil"/>
              <w:left w:val="nil"/>
              <w:bottom w:val="dotted" w:sz="4" w:space="0" w:color="auto"/>
              <w:right w:val="single" w:sz="12" w:space="0" w:color="auto"/>
            </w:tcBorders>
            <w:shd w:val="clear" w:color="auto" w:fill="auto"/>
            <w:noWrap/>
            <w:vAlign w:val="center"/>
            <w:hideMark/>
          </w:tcPr>
          <w:p w:rsidR="00162B95" w:rsidRPr="00162B95" w:rsidRDefault="00162B95" w:rsidP="00162B95">
            <w:pPr>
              <w:spacing w:line="240" w:lineRule="auto"/>
              <w:jc w:val="right"/>
              <w:rPr>
                <w:rFonts w:eastAsia="Times New Roman" w:cs="Times New Roman"/>
                <w:color w:val="000000"/>
                <w:sz w:val="20"/>
                <w:szCs w:val="20"/>
              </w:rPr>
            </w:pPr>
            <w:r w:rsidRPr="00162B95">
              <w:rPr>
                <w:rFonts w:eastAsia="Times New Roman" w:cs="Times New Roman"/>
                <w:color w:val="000000"/>
                <w:sz w:val="20"/>
                <w:szCs w:val="20"/>
              </w:rPr>
              <w:t>42,5</w:t>
            </w:r>
          </w:p>
        </w:tc>
      </w:tr>
      <w:tr w:rsidR="00162B95" w:rsidRPr="00162B95" w:rsidTr="00162B95">
        <w:trPr>
          <w:trHeight w:val="300"/>
          <w:jc w:val="center"/>
        </w:trPr>
        <w:tc>
          <w:tcPr>
            <w:tcW w:w="1200" w:type="dxa"/>
            <w:tcBorders>
              <w:top w:val="nil"/>
              <w:left w:val="single" w:sz="12" w:space="0" w:color="auto"/>
              <w:bottom w:val="dotted" w:sz="4" w:space="0" w:color="auto"/>
              <w:right w:val="dotted" w:sz="4" w:space="0" w:color="auto"/>
            </w:tcBorders>
            <w:shd w:val="clear" w:color="auto" w:fill="auto"/>
            <w:vAlign w:val="center"/>
            <w:hideMark/>
          </w:tcPr>
          <w:p w:rsidR="00162B95" w:rsidRPr="00162B95" w:rsidRDefault="00162B95" w:rsidP="00162B95">
            <w:pPr>
              <w:spacing w:line="240" w:lineRule="auto"/>
              <w:jc w:val="left"/>
              <w:rPr>
                <w:rFonts w:eastAsia="Times New Roman" w:cs="Times New Roman"/>
                <w:color w:val="000000"/>
                <w:sz w:val="20"/>
                <w:szCs w:val="20"/>
              </w:rPr>
            </w:pPr>
            <w:r w:rsidRPr="00162B95">
              <w:rPr>
                <w:rFonts w:eastAsia="Times New Roman" w:cs="Times New Roman"/>
                <w:color w:val="000000"/>
                <w:sz w:val="20"/>
                <w:szCs w:val="20"/>
              </w:rPr>
              <w:t>Јавори</w:t>
            </w:r>
          </w:p>
        </w:tc>
        <w:tc>
          <w:tcPr>
            <w:tcW w:w="960" w:type="dxa"/>
            <w:tcBorders>
              <w:top w:val="nil"/>
              <w:left w:val="nil"/>
              <w:bottom w:val="dotted" w:sz="4" w:space="0" w:color="auto"/>
              <w:right w:val="dotted" w:sz="4" w:space="0" w:color="auto"/>
            </w:tcBorders>
            <w:shd w:val="clear" w:color="auto" w:fill="auto"/>
            <w:vAlign w:val="center"/>
            <w:hideMark/>
          </w:tcPr>
          <w:p w:rsidR="00162B95" w:rsidRPr="00162B95" w:rsidRDefault="00162B95" w:rsidP="00162B95">
            <w:pPr>
              <w:spacing w:line="240" w:lineRule="auto"/>
              <w:jc w:val="right"/>
              <w:rPr>
                <w:rFonts w:eastAsia="Times New Roman" w:cs="Times New Roman"/>
                <w:color w:val="000000"/>
                <w:sz w:val="20"/>
                <w:szCs w:val="20"/>
              </w:rPr>
            </w:pPr>
            <w:r w:rsidRPr="00162B95">
              <w:rPr>
                <w:rFonts w:eastAsia="Times New Roman" w:cs="Times New Roman"/>
                <w:color w:val="000000"/>
                <w:sz w:val="20"/>
                <w:szCs w:val="20"/>
              </w:rPr>
              <w:t>149,9</w:t>
            </w:r>
          </w:p>
        </w:tc>
        <w:tc>
          <w:tcPr>
            <w:tcW w:w="960" w:type="dxa"/>
            <w:tcBorders>
              <w:top w:val="nil"/>
              <w:left w:val="nil"/>
              <w:bottom w:val="dotted" w:sz="4" w:space="0" w:color="auto"/>
              <w:right w:val="single" w:sz="12" w:space="0" w:color="auto"/>
            </w:tcBorders>
            <w:shd w:val="clear" w:color="auto" w:fill="auto"/>
            <w:noWrap/>
            <w:vAlign w:val="center"/>
            <w:hideMark/>
          </w:tcPr>
          <w:p w:rsidR="00162B95" w:rsidRPr="00162B95" w:rsidRDefault="00162B95" w:rsidP="00162B95">
            <w:pPr>
              <w:spacing w:line="240" w:lineRule="auto"/>
              <w:jc w:val="right"/>
              <w:rPr>
                <w:rFonts w:eastAsia="Times New Roman" w:cs="Times New Roman"/>
                <w:color w:val="000000"/>
                <w:sz w:val="20"/>
                <w:szCs w:val="20"/>
              </w:rPr>
            </w:pPr>
            <w:r w:rsidRPr="00162B95">
              <w:rPr>
                <w:rFonts w:eastAsia="Times New Roman" w:cs="Times New Roman"/>
                <w:color w:val="000000"/>
                <w:sz w:val="20"/>
                <w:szCs w:val="20"/>
              </w:rPr>
              <w:t>0,2</w:t>
            </w:r>
          </w:p>
        </w:tc>
      </w:tr>
      <w:tr w:rsidR="00162B95" w:rsidRPr="00162B95" w:rsidTr="00162B95">
        <w:trPr>
          <w:trHeight w:val="300"/>
          <w:jc w:val="center"/>
        </w:trPr>
        <w:tc>
          <w:tcPr>
            <w:tcW w:w="1200" w:type="dxa"/>
            <w:tcBorders>
              <w:top w:val="nil"/>
              <w:left w:val="single" w:sz="12" w:space="0" w:color="auto"/>
              <w:bottom w:val="dotted" w:sz="4" w:space="0" w:color="auto"/>
              <w:right w:val="dotted" w:sz="4" w:space="0" w:color="auto"/>
            </w:tcBorders>
            <w:shd w:val="clear" w:color="auto" w:fill="auto"/>
            <w:vAlign w:val="center"/>
            <w:hideMark/>
          </w:tcPr>
          <w:p w:rsidR="00162B95" w:rsidRPr="00162B95" w:rsidRDefault="00162B95" w:rsidP="00162B95">
            <w:pPr>
              <w:spacing w:line="240" w:lineRule="auto"/>
              <w:jc w:val="left"/>
              <w:rPr>
                <w:rFonts w:eastAsia="Times New Roman" w:cs="Times New Roman"/>
                <w:color w:val="000000"/>
                <w:sz w:val="20"/>
                <w:szCs w:val="20"/>
              </w:rPr>
            </w:pPr>
            <w:r w:rsidRPr="00162B95">
              <w:rPr>
                <w:rFonts w:eastAsia="Times New Roman" w:cs="Times New Roman"/>
                <w:color w:val="000000"/>
                <w:sz w:val="20"/>
                <w:szCs w:val="20"/>
              </w:rPr>
              <w:t>Црни бор</w:t>
            </w:r>
          </w:p>
        </w:tc>
        <w:tc>
          <w:tcPr>
            <w:tcW w:w="960" w:type="dxa"/>
            <w:tcBorders>
              <w:top w:val="nil"/>
              <w:left w:val="nil"/>
              <w:bottom w:val="dotted" w:sz="4" w:space="0" w:color="auto"/>
              <w:right w:val="dotted" w:sz="4" w:space="0" w:color="auto"/>
            </w:tcBorders>
            <w:shd w:val="clear" w:color="auto" w:fill="auto"/>
            <w:vAlign w:val="center"/>
            <w:hideMark/>
          </w:tcPr>
          <w:p w:rsidR="00162B95" w:rsidRPr="00162B95" w:rsidRDefault="00162B95" w:rsidP="00162B95">
            <w:pPr>
              <w:spacing w:line="240" w:lineRule="auto"/>
              <w:jc w:val="right"/>
              <w:rPr>
                <w:rFonts w:eastAsia="Times New Roman" w:cs="Times New Roman"/>
                <w:color w:val="000000"/>
                <w:sz w:val="20"/>
                <w:szCs w:val="20"/>
              </w:rPr>
            </w:pPr>
            <w:r w:rsidRPr="00162B95">
              <w:rPr>
                <w:rFonts w:eastAsia="Times New Roman" w:cs="Times New Roman"/>
                <w:color w:val="000000"/>
                <w:sz w:val="20"/>
                <w:szCs w:val="20"/>
              </w:rPr>
              <w:t>171,0</w:t>
            </w:r>
          </w:p>
        </w:tc>
        <w:tc>
          <w:tcPr>
            <w:tcW w:w="960" w:type="dxa"/>
            <w:tcBorders>
              <w:top w:val="nil"/>
              <w:left w:val="nil"/>
              <w:bottom w:val="dotted" w:sz="4" w:space="0" w:color="auto"/>
              <w:right w:val="single" w:sz="12" w:space="0" w:color="auto"/>
            </w:tcBorders>
            <w:shd w:val="clear" w:color="auto" w:fill="auto"/>
            <w:noWrap/>
            <w:vAlign w:val="center"/>
            <w:hideMark/>
          </w:tcPr>
          <w:p w:rsidR="00162B95" w:rsidRPr="00162B95" w:rsidRDefault="00162B95" w:rsidP="00162B95">
            <w:pPr>
              <w:spacing w:line="240" w:lineRule="auto"/>
              <w:jc w:val="right"/>
              <w:rPr>
                <w:rFonts w:eastAsia="Times New Roman" w:cs="Times New Roman"/>
                <w:color w:val="000000"/>
                <w:sz w:val="20"/>
                <w:szCs w:val="20"/>
              </w:rPr>
            </w:pPr>
            <w:r w:rsidRPr="00162B95">
              <w:rPr>
                <w:rFonts w:eastAsia="Times New Roman" w:cs="Times New Roman"/>
                <w:color w:val="000000"/>
                <w:sz w:val="20"/>
                <w:szCs w:val="20"/>
              </w:rPr>
              <w:t>0,2</w:t>
            </w:r>
          </w:p>
        </w:tc>
      </w:tr>
      <w:tr w:rsidR="00162B95" w:rsidRPr="00162B95" w:rsidTr="00162B95">
        <w:trPr>
          <w:trHeight w:val="315"/>
          <w:jc w:val="center"/>
        </w:trPr>
        <w:tc>
          <w:tcPr>
            <w:tcW w:w="1200" w:type="dxa"/>
            <w:tcBorders>
              <w:top w:val="nil"/>
              <w:left w:val="single" w:sz="12" w:space="0" w:color="auto"/>
              <w:bottom w:val="nil"/>
              <w:right w:val="dotted" w:sz="4" w:space="0" w:color="auto"/>
            </w:tcBorders>
            <w:shd w:val="clear" w:color="auto" w:fill="auto"/>
            <w:vAlign w:val="center"/>
            <w:hideMark/>
          </w:tcPr>
          <w:p w:rsidR="00162B95" w:rsidRPr="00162B95" w:rsidRDefault="00162B95" w:rsidP="00162B95">
            <w:pPr>
              <w:spacing w:line="240" w:lineRule="auto"/>
              <w:jc w:val="left"/>
              <w:rPr>
                <w:rFonts w:eastAsia="Times New Roman" w:cs="Times New Roman"/>
                <w:color w:val="000000"/>
                <w:sz w:val="20"/>
                <w:szCs w:val="20"/>
              </w:rPr>
            </w:pPr>
            <w:r w:rsidRPr="00162B95">
              <w:rPr>
                <w:rFonts w:eastAsia="Times New Roman" w:cs="Times New Roman"/>
                <w:color w:val="000000"/>
                <w:sz w:val="20"/>
                <w:szCs w:val="20"/>
              </w:rPr>
              <w:t>Клен</w:t>
            </w:r>
          </w:p>
        </w:tc>
        <w:tc>
          <w:tcPr>
            <w:tcW w:w="960" w:type="dxa"/>
            <w:tcBorders>
              <w:top w:val="nil"/>
              <w:left w:val="nil"/>
              <w:bottom w:val="nil"/>
              <w:right w:val="dotted" w:sz="4" w:space="0" w:color="auto"/>
            </w:tcBorders>
            <w:shd w:val="clear" w:color="auto" w:fill="auto"/>
            <w:vAlign w:val="center"/>
            <w:hideMark/>
          </w:tcPr>
          <w:p w:rsidR="00162B95" w:rsidRPr="00162B95" w:rsidRDefault="00162B95" w:rsidP="00162B95">
            <w:pPr>
              <w:spacing w:line="240" w:lineRule="auto"/>
              <w:jc w:val="right"/>
              <w:rPr>
                <w:rFonts w:eastAsia="Times New Roman" w:cs="Times New Roman"/>
                <w:color w:val="000000"/>
                <w:sz w:val="20"/>
                <w:szCs w:val="20"/>
              </w:rPr>
            </w:pPr>
            <w:r w:rsidRPr="00162B95">
              <w:rPr>
                <w:rFonts w:eastAsia="Times New Roman" w:cs="Times New Roman"/>
                <w:color w:val="000000"/>
                <w:sz w:val="20"/>
                <w:szCs w:val="20"/>
              </w:rPr>
              <w:t>336,3</w:t>
            </w:r>
          </w:p>
        </w:tc>
        <w:tc>
          <w:tcPr>
            <w:tcW w:w="960" w:type="dxa"/>
            <w:tcBorders>
              <w:top w:val="nil"/>
              <w:left w:val="nil"/>
              <w:bottom w:val="nil"/>
              <w:right w:val="single" w:sz="12" w:space="0" w:color="auto"/>
            </w:tcBorders>
            <w:shd w:val="clear" w:color="auto" w:fill="auto"/>
            <w:noWrap/>
            <w:vAlign w:val="center"/>
            <w:hideMark/>
          </w:tcPr>
          <w:p w:rsidR="00162B95" w:rsidRPr="00162B95" w:rsidRDefault="00162B95" w:rsidP="00162B95">
            <w:pPr>
              <w:spacing w:line="240" w:lineRule="auto"/>
              <w:jc w:val="right"/>
              <w:rPr>
                <w:rFonts w:eastAsia="Times New Roman" w:cs="Times New Roman"/>
                <w:color w:val="000000"/>
                <w:sz w:val="20"/>
                <w:szCs w:val="20"/>
              </w:rPr>
            </w:pPr>
            <w:r w:rsidRPr="00162B95">
              <w:rPr>
                <w:rFonts w:eastAsia="Times New Roman" w:cs="Times New Roman"/>
                <w:color w:val="000000"/>
                <w:sz w:val="20"/>
                <w:szCs w:val="20"/>
              </w:rPr>
              <w:t>0,5</w:t>
            </w:r>
          </w:p>
        </w:tc>
      </w:tr>
      <w:tr w:rsidR="00162B95" w:rsidRPr="00162B95" w:rsidTr="00162B95">
        <w:trPr>
          <w:trHeight w:val="315"/>
          <w:jc w:val="center"/>
        </w:trPr>
        <w:tc>
          <w:tcPr>
            <w:tcW w:w="1200" w:type="dxa"/>
            <w:tcBorders>
              <w:top w:val="single" w:sz="8" w:space="0" w:color="auto"/>
              <w:left w:val="single" w:sz="8" w:space="0" w:color="auto"/>
              <w:bottom w:val="single" w:sz="8" w:space="0" w:color="auto"/>
              <w:right w:val="dotted" w:sz="4" w:space="0" w:color="auto"/>
            </w:tcBorders>
            <w:shd w:val="clear" w:color="auto" w:fill="auto"/>
            <w:vAlign w:val="center"/>
            <w:hideMark/>
          </w:tcPr>
          <w:p w:rsidR="00162B95" w:rsidRPr="00162B95" w:rsidRDefault="00162B95" w:rsidP="00162B95">
            <w:pPr>
              <w:spacing w:line="240" w:lineRule="auto"/>
              <w:jc w:val="center"/>
              <w:rPr>
                <w:rFonts w:eastAsia="Times New Roman" w:cs="Times New Roman"/>
                <w:color w:val="000000"/>
                <w:sz w:val="20"/>
                <w:szCs w:val="20"/>
              </w:rPr>
            </w:pPr>
            <w:r w:rsidRPr="00162B95">
              <w:rPr>
                <w:rFonts w:eastAsia="Times New Roman" w:cs="Times New Roman"/>
                <w:color w:val="000000"/>
                <w:sz w:val="20"/>
                <w:szCs w:val="20"/>
              </w:rPr>
              <w:t>УКУПНО:</w:t>
            </w:r>
          </w:p>
        </w:tc>
        <w:tc>
          <w:tcPr>
            <w:tcW w:w="960" w:type="dxa"/>
            <w:tcBorders>
              <w:top w:val="single" w:sz="8" w:space="0" w:color="auto"/>
              <w:left w:val="nil"/>
              <w:bottom w:val="single" w:sz="8" w:space="0" w:color="auto"/>
              <w:right w:val="dotted" w:sz="4" w:space="0" w:color="auto"/>
            </w:tcBorders>
            <w:shd w:val="clear" w:color="auto" w:fill="auto"/>
            <w:vAlign w:val="center"/>
            <w:hideMark/>
          </w:tcPr>
          <w:p w:rsidR="00162B95" w:rsidRPr="00162B95" w:rsidRDefault="00162B95" w:rsidP="00162B95">
            <w:pPr>
              <w:spacing w:line="240" w:lineRule="auto"/>
              <w:jc w:val="right"/>
              <w:rPr>
                <w:rFonts w:eastAsia="Times New Roman" w:cs="Times New Roman"/>
                <w:color w:val="000000"/>
                <w:sz w:val="20"/>
                <w:szCs w:val="20"/>
              </w:rPr>
            </w:pPr>
            <w:r w:rsidRPr="00162B95">
              <w:rPr>
                <w:rFonts w:eastAsia="Times New Roman" w:cs="Times New Roman"/>
                <w:color w:val="000000"/>
                <w:sz w:val="20"/>
                <w:szCs w:val="20"/>
              </w:rPr>
              <w:t>69.847,7</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162B95" w:rsidRPr="00162B95" w:rsidRDefault="00162B95" w:rsidP="00162B95">
            <w:pPr>
              <w:spacing w:line="240" w:lineRule="auto"/>
              <w:jc w:val="right"/>
              <w:rPr>
                <w:rFonts w:eastAsia="Times New Roman" w:cs="Times New Roman"/>
                <w:color w:val="000000"/>
                <w:sz w:val="20"/>
                <w:szCs w:val="20"/>
              </w:rPr>
            </w:pPr>
            <w:r w:rsidRPr="00162B95">
              <w:rPr>
                <w:rFonts w:eastAsia="Times New Roman" w:cs="Times New Roman"/>
                <w:color w:val="000000"/>
                <w:sz w:val="20"/>
                <w:szCs w:val="20"/>
              </w:rPr>
              <w:t>100,0</w:t>
            </w:r>
          </w:p>
        </w:tc>
      </w:tr>
    </w:tbl>
    <w:p w:rsidR="00E0039C" w:rsidRPr="00162B95" w:rsidRDefault="00162B95" w:rsidP="00162B95">
      <w:pPr>
        <w:spacing w:before="120" w:line="240" w:lineRule="auto"/>
        <w:rPr>
          <w:b/>
          <w:i/>
          <w:iCs/>
          <w:color w:val="404040" w:themeColor="text1" w:themeTint="BF"/>
          <w:sz w:val="24"/>
        </w:rPr>
      </w:pPr>
      <w:r w:rsidRPr="00AB0355">
        <w:rPr>
          <w:rStyle w:val="SubtleEmphasis"/>
        </w:rPr>
        <w:t>4.1.4. План изградње и одржавања шумских саобраћајница</w:t>
      </w:r>
    </w:p>
    <w:p w:rsidR="00040C64" w:rsidRDefault="00040C64" w:rsidP="00040C64">
      <w:pPr>
        <w:spacing w:before="120" w:line="240" w:lineRule="auto"/>
        <w:ind w:firstLine="720"/>
        <w:rPr>
          <w:rFonts w:eastAsia="Times New Roman" w:cs="Times New Roman"/>
          <w:bCs/>
          <w:noProof/>
          <w:szCs w:val="20"/>
          <w:lang w:val="sr-Cyrl-CS"/>
        </w:rPr>
      </w:pPr>
      <w:r w:rsidRPr="00040C64">
        <w:rPr>
          <w:rFonts w:eastAsia="Times New Roman" w:cs="Times New Roman"/>
          <w:bCs/>
          <w:noProof/>
          <w:szCs w:val="20"/>
        </w:rPr>
        <w:t xml:space="preserve">Квалитет постојећих </w:t>
      </w:r>
      <w:r w:rsidRPr="00040C64">
        <w:rPr>
          <w:rFonts w:eastAsia="Times New Roman" w:cs="Times New Roman"/>
          <w:bCs/>
          <w:noProof/>
          <w:szCs w:val="20"/>
          <w:lang w:val="sr-Cyrl-CS"/>
        </w:rPr>
        <w:t xml:space="preserve">шумских </w:t>
      </w:r>
      <w:r w:rsidRPr="00040C64">
        <w:rPr>
          <w:rFonts w:eastAsia="Times New Roman" w:cs="Times New Roman"/>
          <w:bCs/>
          <w:noProof/>
          <w:szCs w:val="20"/>
        </w:rPr>
        <w:t>путева је шаролик</w:t>
      </w:r>
      <w:r w:rsidRPr="00040C64">
        <w:rPr>
          <w:rFonts w:eastAsia="Times New Roman" w:cs="Times New Roman"/>
          <w:bCs/>
          <w:noProof/>
          <w:szCs w:val="20"/>
          <w:lang w:val="sr-Cyrl-CS"/>
        </w:rPr>
        <w:t xml:space="preserve">. Камионски путеви без коловозне конструкције су у лошем стању и неопходно је урадити реконструкцију (превести у категорију камионски пут са коловозном конструкцијом) и у наредном уређајном раздобљу планирана је реконструкција путева без коловозне конструкције у циљу  постизања што бољег квалитета постојећих путева као основног предуслова интензивног газдовања. </w:t>
      </w:r>
    </w:p>
    <w:p w:rsidR="00AB0355" w:rsidRPr="00AB0355" w:rsidRDefault="00AB0355" w:rsidP="00AB0355">
      <w:pPr>
        <w:spacing w:before="120" w:line="240" w:lineRule="auto"/>
        <w:ind w:right="720" w:firstLine="720"/>
        <w:outlineLvl w:val="5"/>
        <w:rPr>
          <w:rFonts w:eastAsia="Times New Roman" w:cs="Times New Roman"/>
          <w:b/>
          <w:i/>
          <w:noProof/>
          <w:sz w:val="28"/>
          <w:szCs w:val="22"/>
          <w:lang w:val="sr-Cyrl-RS"/>
        </w:rPr>
      </w:pPr>
      <w:r w:rsidRPr="00AB0355">
        <w:rPr>
          <w:rFonts w:eastAsia="Times New Roman" w:cs="Times New Roman"/>
          <w:b/>
          <w:i/>
          <w:noProof/>
          <w:sz w:val="28"/>
          <w:szCs w:val="22"/>
          <w:lang w:val="sr-Cyrl-RS"/>
        </w:rPr>
        <w:t>Изградња путева</w:t>
      </w:r>
    </w:p>
    <w:p w:rsidR="00AB0355" w:rsidRPr="00AB0355" w:rsidRDefault="00AB0355" w:rsidP="00AB0355">
      <w:pPr>
        <w:spacing w:before="120" w:line="240" w:lineRule="auto"/>
        <w:ind w:firstLine="720"/>
        <w:rPr>
          <w:rFonts w:eastAsia="Times New Roman" w:cs="Times New Roman"/>
          <w:bCs/>
          <w:i/>
          <w:noProof/>
          <w:sz w:val="24"/>
          <w:szCs w:val="20"/>
        </w:rPr>
      </w:pPr>
      <w:r w:rsidRPr="00AB0355">
        <w:rPr>
          <w:rFonts w:eastAsia="Times New Roman" w:cs="Times New Roman"/>
          <w:bCs/>
          <w:i/>
          <w:noProof/>
          <w:sz w:val="24"/>
          <w:szCs w:val="20"/>
          <w:lang w:val="sr-Cyrl-CS"/>
        </w:rPr>
        <w:t>Изградња</w:t>
      </w:r>
      <w:r w:rsidRPr="00AB0355">
        <w:rPr>
          <w:rFonts w:eastAsia="Times New Roman" w:cs="Times New Roman"/>
          <w:bCs/>
          <w:i/>
          <w:noProof/>
          <w:sz w:val="24"/>
          <w:szCs w:val="20"/>
        </w:rPr>
        <w:t xml:space="preserve"> камионских путева са коловозном конструкцијом</w:t>
      </w:r>
    </w:p>
    <w:tbl>
      <w:tblPr>
        <w:tblpPr w:leftFromText="180" w:rightFromText="180" w:vertAnchor="text" w:tblpXSpec="center" w:tblpY="1"/>
        <w:tblOverlap w:val="never"/>
        <w:tblW w:w="0" w:type="auto"/>
        <w:tblLook w:val="0000" w:firstRow="0" w:lastRow="0" w:firstColumn="0" w:lastColumn="0" w:noHBand="0" w:noVBand="0"/>
      </w:tblPr>
      <w:tblGrid>
        <w:gridCol w:w="6480"/>
        <w:gridCol w:w="792"/>
        <w:gridCol w:w="550"/>
      </w:tblGrid>
      <w:tr w:rsidR="00AB0355" w:rsidRPr="00AB0355" w:rsidTr="00AB0355">
        <w:tc>
          <w:tcPr>
            <w:tcW w:w="6480" w:type="dxa"/>
            <w:tcBorders>
              <w:top w:val="single" w:sz="4" w:space="0" w:color="auto"/>
              <w:bottom w:val="dotted" w:sz="4" w:space="0" w:color="auto"/>
            </w:tcBorders>
          </w:tcPr>
          <w:p w:rsidR="00AB0355" w:rsidRPr="00AB0355" w:rsidRDefault="00AB0355" w:rsidP="00AB0355">
            <w:pPr>
              <w:numPr>
                <w:ilvl w:val="0"/>
                <w:numId w:val="85"/>
              </w:numPr>
              <w:spacing w:before="120" w:line="240" w:lineRule="auto"/>
              <w:jc w:val="left"/>
              <w:rPr>
                <w:rFonts w:eastAsia="Times New Roman" w:cs="Times New Roman"/>
                <w:bCs/>
                <w:iCs/>
                <w:noProof/>
                <w:szCs w:val="20"/>
                <w:lang w:val="sr-Latn-CS"/>
              </w:rPr>
            </w:pPr>
            <w:r>
              <w:rPr>
                <w:rFonts w:eastAsia="Times New Roman" w:cs="Times New Roman"/>
                <w:bCs/>
                <w:iCs/>
                <w:noProof/>
                <w:szCs w:val="20"/>
                <w:lang w:val="sr-Cyrl-RS"/>
              </w:rPr>
              <w:t>Караулски поток-Бањска река</w:t>
            </w:r>
          </w:p>
        </w:tc>
        <w:tc>
          <w:tcPr>
            <w:tcW w:w="792" w:type="dxa"/>
            <w:tcBorders>
              <w:top w:val="single" w:sz="4" w:space="0" w:color="auto"/>
              <w:bottom w:val="dotted" w:sz="4" w:space="0" w:color="auto"/>
            </w:tcBorders>
            <w:vAlign w:val="bottom"/>
          </w:tcPr>
          <w:p w:rsidR="00AB0355" w:rsidRPr="00AB0355" w:rsidRDefault="00AB0355" w:rsidP="00AB0355">
            <w:pPr>
              <w:spacing w:line="240" w:lineRule="auto"/>
              <w:jc w:val="right"/>
              <w:rPr>
                <w:rFonts w:eastAsia="Times New Roman" w:cs="Times New Roman"/>
                <w:bCs/>
                <w:iCs/>
                <w:noProof/>
                <w:szCs w:val="20"/>
                <w:lang w:val="sr-Cyrl-RS"/>
              </w:rPr>
            </w:pPr>
            <w:r>
              <w:rPr>
                <w:rFonts w:eastAsia="Times New Roman" w:cs="Times New Roman"/>
                <w:bCs/>
                <w:iCs/>
                <w:noProof/>
                <w:szCs w:val="20"/>
                <w:lang w:val="sr-Cyrl-RS"/>
              </w:rPr>
              <w:t>2,5</w:t>
            </w:r>
          </w:p>
        </w:tc>
        <w:tc>
          <w:tcPr>
            <w:tcW w:w="550" w:type="dxa"/>
            <w:tcBorders>
              <w:top w:val="single" w:sz="4" w:space="0" w:color="auto"/>
              <w:bottom w:val="dotted" w:sz="4" w:space="0" w:color="auto"/>
            </w:tcBorders>
            <w:vAlign w:val="bottom"/>
          </w:tcPr>
          <w:p w:rsidR="00AB0355" w:rsidRPr="00AB0355" w:rsidRDefault="00AB0355" w:rsidP="00AB0355">
            <w:pPr>
              <w:spacing w:line="240" w:lineRule="auto"/>
              <w:jc w:val="left"/>
              <w:rPr>
                <w:rFonts w:eastAsia="Times New Roman" w:cs="Times New Roman"/>
                <w:bCs/>
                <w:iCs/>
                <w:noProof/>
                <w:szCs w:val="20"/>
                <w:lang w:val="sr-Latn-CS"/>
              </w:rPr>
            </w:pPr>
            <w:r w:rsidRPr="00AB0355">
              <w:rPr>
                <w:rFonts w:eastAsia="Times New Roman" w:cs="Times New Roman"/>
                <w:bCs/>
                <w:noProof/>
                <w:szCs w:val="20"/>
                <w:lang w:val="sr-Latn-CS"/>
              </w:rPr>
              <w:t>km</w:t>
            </w:r>
          </w:p>
        </w:tc>
      </w:tr>
      <w:tr w:rsidR="00AB0355" w:rsidRPr="00AB0355" w:rsidTr="00AB0355">
        <w:tc>
          <w:tcPr>
            <w:tcW w:w="6480" w:type="dxa"/>
            <w:tcBorders>
              <w:top w:val="dotted" w:sz="4" w:space="0" w:color="auto"/>
              <w:bottom w:val="dotted" w:sz="4" w:space="0" w:color="auto"/>
            </w:tcBorders>
          </w:tcPr>
          <w:p w:rsidR="00AB0355" w:rsidRPr="00AB0355" w:rsidRDefault="00AB0355" w:rsidP="00AB0355">
            <w:pPr>
              <w:numPr>
                <w:ilvl w:val="0"/>
                <w:numId w:val="85"/>
              </w:numPr>
              <w:spacing w:before="120" w:line="240" w:lineRule="auto"/>
              <w:jc w:val="left"/>
              <w:rPr>
                <w:rFonts w:eastAsia="Times New Roman" w:cs="Times New Roman"/>
                <w:bCs/>
                <w:iCs/>
                <w:noProof/>
                <w:szCs w:val="20"/>
                <w:lang w:val="sr-Cyrl-RS"/>
              </w:rPr>
            </w:pPr>
            <w:r>
              <w:rPr>
                <w:rFonts w:eastAsia="Times New Roman" w:cs="Times New Roman"/>
                <w:bCs/>
                <w:iCs/>
                <w:noProof/>
                <w:szCs w:val="20"/>
                <w:lang w:val="sr-Cyrl-RS"/>
              </w:rPr>
              <w:t>Бесолица-Трмка (Ораси)</w:t>
            </w:r>
          </w:p>
        </w:tc>
        <w:tc>
          <w:tcPr>
            <w:tcW w:w="792" w:type="dxa"/>
            <w:tcBorders>
              <w:top w:val="dotted" w:sz="4" w:space="0" w:color="auto"/>
              <w:bottom w:val="dotted" w:sz="4" w:space="0" w:color="auto"/>
            </w:tcBorders>
            <w:vAlign w:val="bottom"/>
          </w:tcPr>
          <w:p w:rsidR="00AB0355" w:rsidRPr="00AB0355" w:rsidRDefault="00AB0355" w:rsidP="00AB0355">
            <w:pPr>
              <w:spacing w:line="240" w:lineRule="auto"/>
              <w:jc w:val="right"/>
              <w:rPr>
                <w:rFonts w:eastAsia="Times New Roman" w:cs="Times New Roman"/>
                <w:bCs/>
                <w:iCs/>
                <w:noProof/>
                <w:szCs w:val="20"/>
                <w:lang w:val="sr-Cyrl-RS"/>
              </w:rPr>
            </w:pPr>
            <w:r>
              <w:rPr>
                <w:rFonts w:eastAsia="Times New Roman" w:cs="Times New Roman"/>
                <w:bCs/>
                <w:iCs/>
                <w:noProof/>
                <w:szCs w:val="20"/>
                <w:lang w:val="sr-Cyrl-RS"/>
              </w:rPr>
              <w:t>2,8</w:t>
            </w:r>
          </w:p>
        </w:tc>
        <w:tc>
          <w:tcPr>
            <w:tcW w:w="550" w:type="dxa"/>
            <w:tcBorders>
              <w:top w:val="dotted" w:sz="4" w:space="0" w:color="auto"/>
              <w:bottom w:val="dotted" w:sz="4" w:space="0" w:color="auto"/>
            </w:tcBorders>
            <w:vAlign w:val="bottom"/>
          </w:tcPr>
          <w:p w:rsidR="00AB0355" w:rsidRPr="00AB0355" w:rsidRDefault="00AB0355" w:rsidP="00AB0355">
            <w:pPr>
              <w:spacing w:line="240" w:lineRule="auto"/>
              <w:jc w:val="left"/>
              <w:rPr>
                <w:rFonts w:eastAsia="Times New Roman" w:cs="Times New Roman"/>
                <w:bCs/>
                <w:iCs/>
                <w:noProof/>
                <w:szCs w:val="20"/>
                <w:lang w:val="sr-Latn-CS"/>
              </w:rPr>
            </w:pPr>
            <w:r w:rsidRPr="00AB0355">
              <w:rPr>
                <w:rFonts w:eastAsia="Times New Roman" w:cs="Times New Roman"/>
                <w:bCs/>
                <w:noProof/>
                <w:szCs w:val="20"/>
                <w:lang w:val="sr-Latn-CS"/>
              </w:rPr>
              <w:t>km</w:t>
            </w:r>
          </w:p>
        </w:tc>
      </w:tr>
      <w:tr w:rsidR="00AB0355" w:rsidRPr="00AB0355" w:rsidTr="00AB0355">
        <w:tc>
          <w:tcPr>
            <w:tcW w:w="6480" w:type="dxa"/>
            <w:tcBorders>
              <w:top w:val="single" w:sz="4" w:space="0" w:color="auto"/>
            </w:tcBorders>
          </w:tcPr>
          <w:p w:rsidR="00AB0355" w:rsidRPr="00AB0355" w:rsidRDefault="00AB0355" w:rsidP="00AB0355">
            <w:pPr>
              <w:spacing w:line="240" w:lineRule="auto"/>
              <w:rPr>
                <w:rFonts w:eastAsia="Times New Roman" w:cs="Times New Roman"/>
                <w:b/>
                <w:bCs/>
                <w:iCs/>
                <w:noProof/>
                <w:sz w:val="24"/>
                <w:szCs w:val="24"/>
                <w:lang w:val="sr-Cyrl-RS"/>
              </w:rPr>
            </w:pPr>
            <w:r w:rsidRPr="00AB0355">
              <w:rPr>
                <w:rFonts w:eastAsia="Times New Roman" w:cs="Times New Roman"/>
                <w:b/>
                <w:bCs/>
                <w:noProof/>
                <w:sz w:val="24"/>
                <w:szCs w:val="24"/>
                <w:lang w:val="sr-Cyrl-RS"/>
              </w:rPr>
              <w:t xml:space="preserve">Укупно </w:t>
            </w:r>
          </w:p>
        </w:tc>
        <w:tc>
          <w:tcPr>
            <w:tcW w:w="792" w:type="dxa"/>
            <w:tcBorders>
              <w:top w:val="single" w:sz="4" w:space="0" w:color="auto"/>
            </w:tcBorders>
            <w:vAlign w:val="bottom"/>
          </w:tcPr>
          <w:p w:rsidR="00AB0355" w:rsidRPr="00AB0355" w:rsidRDefault="00AB0355" w:rsidP="00AB0355">
            <w:pPr>
              <w:spacing w:line="240" w:lineRule="auto"/>
              <w:jc w:val="right"/>
              <w:rPr>
                <w:rFonts w:eastAsia="Times New Roman" w:cs="Times New Roman"/>
                <w:b/>
                <w:bCs/>
                <w:iCs/>
                <w:noProof/>
                <w:sz w:val="24"/>
                <w:szCs w:val="24"/>
                <w:lang w:val="sr-Cyrl-RS"/>
              </w:rPr>
            </w:pPr>
            <w:r>
              <w:rPr>
                <w:rFonts w:eastAsia="Times New Roman" w:cs="Times New Roman"/>
                <w:b/>
                <w:bCs/>
                <w:iCs/>
                <w:noProof/>
                <w:sz w:val="24"/>
                <w:szCs w:val="24"/>
                <w:lang w:val="sr-Cyrl-RS"/>
              </w:rPr>
              <w:t>5,3</w:t>
            </w:r>
          </w:p>
        </w:tc>
        <w:tc>
          <w:tcPr>
            <w:tcW w:w="550" w:type="dxa"/>
            <w:tcBorders>
              <w:top w:val="single" w:sz="4" w:space="0" w:color="auto"/>
            </w:tcBorders>
            <w:vAlign w:val="bottom"/>
          </w:tcPr>
          <w:p w:rsidR="00AB0355" w:rsidRPr="00AB0355" w:rsidRDefault="00AB0355" w:rsidP="00AB0355">
            <w:pPr>
              <w:spacing w:line="240" w:lineRule="auto"/>
              <w:jc w:val="left"/>
              <w:rPr>
                <w:rFonts w:eastAsia="Times New Roman" w:cs="Times New Roman"/>
                <w:b/>
                <w:bCs/>
                <w:iCs/>
                <w:noProof/>
                <w:sz w:val="24"/>
                <w:szCs w:val="24"/>
                <w:lang w:val="sr-Latn-CS"/>
              </w:rPr>
            </w:pPr>
            <w:r w:rsidRPr="00AB0355">
              <w:rPr>
                <w:rFonts w:eastAsia="Times New Roman" w:cs="Times New Roman"/>
                <w:b/>
                <w:bCs/>
                <w:noProof/>
                <w:sz w:val="24"/>
                <w:szCs w:val="24"/>
                <w:lang w:val="sr-Latn-CS"/>
              </w:rPr>
              <w:t>km</w:t>
            </w:r>
          </w:p>
        </w:tc>
      </w:tr>
    </w:tbl>
    <w:p w:rsidR="00AB0355" w:rsidRPr="00AB0355" w:rsidRDefault="00AB0355" w:rsidP="00AB0355">
      <w:pPr>
        <w:spacing w:before="120" w:line="240" w:lineRule="auto"/>
        <w:ind w:right="720" w:firstLine="720"/>
        <w:outlineLvl w:val="5"/>
        <w:rPr>
          <w:rFonts w:eastAsia="Times New Roman" w:cs="Times New Roman"/>
          <w:b/>
          <w:i/>
          <w:noProof/>
          <w:sz w:val="28"/>
          <w:szCs w:val="22"/>
        </w:rPr>
      </w:pPr>
      <w:r w:rsidRPr="00AB0355">
        <w:rPr>
          <w:rFonts w:eastAsia="Times New Roman" w:cs="Times New Roman"/>
          <w:b/>
          <w:i/>
          <w:noProof/>
          <w:sz w:val="28"/>
          <w:szCs w:val="22"/>
        </w:rPr>
        <w:t>Потребни радови на постојећим путевима</w:t>
      </w:r>
    </w:p>
    <w:p w:rsidR="00AB0355" w:rsidRPr="00162B95" w:rsidRDefault="00AB0355" w:rsidP="00AB0355">
      <w:pPr>
        <w:spacing w:before="120" w:line="240" w:lineRule="auto"/>
        <w:rPr>
          <w:rFonts w:eastAsia="Times New Roman" w:cs="Times New Roman"/>
          <w:bCs/>
          <w:noProof/>
          <w:szCs w:val="20"/>
        </w:rPr>
      </w:pPr>
      <w:r>
        <w:rPr>
          <w:rFonts w:eastAsia="Times New Roman" w:cs="Times New Roman"/>
          <w:bCs/>
          <w:noProof/>
          <w:sz w:val="24"/>
          <w:szCs w:val="20"/>
        </w:rPr>
        <w:br w:type="textWrapping" w:clear="all"/>
      </w:r>
      <w:r w:rsidRPr="00162B95">
        <w:rPr>
          <w:rFonts w:eastAsia="Times New Roman" w:cs="Times New Roman"/>
          <w:bCs/>
          <w:noProof/>
          <w:szCs w:val="20"/>
        </w:rPr>
        <w:t xml:space="preserve">Квалитет постојећих </w:t>
      </w:r>
      <w:r w:rsidRPr="00162B95">
        <w:rPr>
          <w:rFonts w:eastAsia="Times New Roman" w:cs="Times New Roman"/>
          <w:bCs/>
          <w:noProof/>
          <w:szCs w:val="20"/>
          <w:lang w:val="sr-Cyrl-CS"/>
        </w:rPr>
        <w:t xml:space="preserve">шумских </w:t>
      </w:r>
      <w:r w:rsidRPr="00162B95">
        <w:rPr>
          <w:rFonts w:eastAsia="Times New Roman" w:cs="Times New Roman"/>
          <w:bCs/>
          <w:noProof/>
          <w:szCs w:val="20"/>
        </w:rPr>
        <w:t>путева је шаролик</w:t>
      </w:r>
      <w:r w:rsidRPr="00162B95">
        <w:rPr>
          <w:rFonts w:eastAsia="Times New Roman" w:cs="Times New Roman"/>
          <w:bCs/>
          <w:noProof/>
          <w:szCs w:val="20"/>
          <w:lang w:val="sr-Cyrl-CS"/>
        </w:rPr>
        <w:t xml:space="preserve">. Камионски путеви без коловозне конструкције су у лошем стању и неопходно је урадити реконструкцију (превести у категорију камионски пут са коловозном конструкцијом) и у наредном уређајном раздобљу планирана је реконструкција путева без коловозне конструкције у циљу  постизања што бољег квалитета постојећих путева као основног предуслова интензивног газдовања. </w:t>
      </w:r>
    </w:p>
    <w:p w:rsidR="00AB0355" w:rsidRPr="00162B95" w:rsidRDefault="00AB0355" w:rsidP="00AB0355">
      <w:pPr>
        <w:spacing w:before="120" w:line="240" w:lineRule="auto"/>
        <w:ind w:firstLine="720"/>
        <w:rPr>
          <w:rFonts w:eastAsia="Times New Roman" w:cs="Times New Roman"/>
          <w:bCs/>
          <w:noProof/>
          <w:szCs w:val="20"/>
        </w:rPr>
      </w:pPr>
    </w:p>
    <w:p w:rsidR="00AB0355" w:rsidRPr="00162B95" w:rsidRDefault="00AB0355" w:rsidP="00043FEF">
      <w:pPr>
        <w:spacing w:before="120" w:line="240" w:lineRule="auto"/>
        <w:ind w:firstLine="720"/>
        <w:rPr>
          <w:rFonts w:eastAsia="Times New Roman" w:cs="Times New Roman"/>
          <w:bCs/>
          <w:noProof/>
          <w:szCs w:val="20"/>
          <w:lang w:val="sr-Cyrl-RS"/>
        </w:rPr>
      </w:pPr>
      <w:r w:rsidRPr="00162B95">
        <w:rPr>
          <w:rFonts w:eastAsia="Times New Roman" w:cs="Times New Roman"/>
          <w:bCs/>
          <w:noProof/>
          <w:szCs w:val="20"/>
          <w:lang w:val="sr-Cyrl-CS"/>
        </w:rPr>
        <w:t xml:space="preserve">На основу снимљеног стања и напред наведеног потребна је  реконструкција путних праваца у укупној дужини од </w:t>
      </w:r>
      <w:r w:rsidR="00043FEF" w:rsidRPr="00162B95">
        <w:rPr>
          <w:rFonts w:eastAsia="Times New Roman" w:cs="Times New Roman"/>
          <w:bCs/>
          <w:noProof/>
          <w:szCs w:val="20"/>
          <w:lang w:val="sr-Cyrl-RS"/>
        </w:rPr>
        <w:t>7,5</w:t>
      </w:r>
      <w:r w:rsidRPr="00162B95">
        <w:rPr>
          <w:rFonts w:eastAsia="Times New Roman" w:cs="Times New Roman"/>
          <w:bCs/>
          <w:noProof/>
          <w:szCs w:val="20"/>
        </w:rPr>
        <w:t xml:space="preserve"> </w:t>
      </w:r>
      <w:r w:rsidRPr="00162B95">
        <w:rPr>
          <w:rFonts w:eastAsia="Times New Roman" w:cs="Times New Roman"/>
          <w:bCs/>
          <w:iCs/>
          <w:noProof/>
          <w:szCs w:val="24"/>
        </w:rPr>
        <w:t>km</w:t>
      </w:r>
      <w:r w:rsidRPr="00162B95">
        <w:rPr>
          <w:rFonts w:eastAsia="Times New Roman" w:cs="Times New Roman"/>
          <w:bCs/>
          <w:noProof/>
          <w:szCs w:val="20"/>
          <w:lang w:val="sr-Latn-CS"/>
        </w:rPr>
        <w:t xml:space="preserve"> </w:t>
      </w:r>
      <w:r w:rsidRPr="00162B95">
        <w:rPr>
          <w:rFonts w:eastAsia="Times New Roman" w:cs="Times New Roman"/>
          <w:bCs/>
          <w:noProof/>
          <w:szCs w:val="20"/>
          <w:lang w:val="sr-Cyrl-CS"/>
        </w:rPr>
        <w:t>и то:</w:t>
      </w:r>
    </w:p>
    <w:p w:rsidR="00043FEF" w:rsidRPr="00162B95" w:rsidRDefault="00043FEF" w:rsidP="00043FEF">
      <w:pPr>
        <w:spacing w:before="120" w:line="240" w:lineRule="auto"/>
        <w:rPr>
          <w:rFonts w:eastAsia="Times New Roman" w:cs="Times New Roman"/>
          <w:bCs/>
          <w:noProof/>
          <w:szCs w:val="20"/>
        </w:rPr>
      </w:pPr>
      <w:r w:rsidRPr="00162B95">
        <w:rPr>
          <w:rFonts w:eastAsia="Times New Roman" w:cs="Times New Roman"/>
          <w:bCs/>
          <w:noProof/>
          <w:szCs w:val="20"/>
          <w:lang w:val="sr-Cyrl-CS"/>
        </w:rPr>
        <w:lastRenderedPageBreak/>
        <w:t>Реконструкција путев</w:t>
      </w:r>
      <w:r w:rsidRPr="00162B95">
        <w:rPr>
          <w:rFonts w:eastAsia="Times New Roman" w:cs="Times New Roman"/>
          <w:bCs/>
          <w:noProof/>
          <w:szCs w:val="20"/>
        </w:rPr>
        <w:t>а</w:t>
      </w:r>
    </w:p>
    <w:p w:rsidR="00043FEF" w:rsidRPr="00043FEF" w:rsidRDefault="00043FEF" w:rsidP="00043FEF">
      <w:pPr>
        <w:spacing w:before="120" w:line="240" w:lineRule="auto"/>
        <w:ind w:firstLine="720"/>
        <w:rPr>
          <w:rFonts w:eastAsia="Times New Roman" w:cs="Times New Roman"/>
          <w:bCs/>
          <w:i/>
          <w:noProof/>
          <w:sz w:val="24"/>
          <w:szCs w:val="20"/>
          <w:lang w:val="sr-Cyrl-CS"/>
        </w:rPr>
      </w:pPr>
      <w:r w:rsidRPr="00043FEF">
        <w:rPr>
          <w:rFonts w:eastAsia="Times New Roman" w:cs="Times New Roman"/>
          <w:bCs/>
          <w:i/>
          <w:noProof/>
          <w:sz w:val="24"/>
          <w:szCs w:val="20"/>
          <w:lang w:val="sr-Cyrl-CS"/>
        </w:rPr>
        <w:t>Реконструкција  камионских путева</w:t>
      </w:r>
    </w:p>
    <w:tbl>
      <w:tblPr>
        <w:tblW w:w="0" w:type="auto"/>
        <w:tblInd w:w="917" w:type="dxa"/>
        <w:tblLook w:val="0000" w:firstRow="0" w:lastRow="0" w:firstColumn="0" w:lastColumn="0" w:noHBand="0" w:noVBand="0"/>
      </w:tblPr>
      <w:tblGrid>
        <w:gridCol w:w="6480"/>
        <w:gridCol w:w="792"/>
        <w:gridCol w:w="550"/>
      </w:tblGrid>
      <w:tr w:rsidR="00043FEF" w:rsidRPr="00043FEF" w:rsidTr="006E5E2E">
        <w:tc>
          <w:tcPr>
            <w:tcW w:w="6480" w:type="dxa"/>
            <w:tcBorders>
              <w:top w:val="single" w:sz="4" w:space="0" w:color="auto"/>
              <w:bottom w:val="dotted" w:sz="4" w:space="0" w:color="auto"/>
            </w:tcBorders>
          </w:tcPr>
          <w:p w:rsidR="00043FEF" w:rsidRPr="00043FEF" w:rsidRDefault="00043FEF" w:rsidP="00043FEF">
            <w:pPr>
              <w:numPr>
                <w:ilvl w:val="0"/>
                <w:numId w:val="85"/>
              </w:numPr>
              <w:spacing w:before="120" w:line="240" w:lineRule="auto"/>
              <w:jc w:val="left"/>
              <w:rPr>
                <w:rFonts w:eastAsia="Times New Roman" w:cs="Times New Roman"/>
                <w:bCs/>
                <w:iCs/>
                <w:noProof/>
                <w:szCs w:val="20"/>
                <w:lang w:val="sr-Latn-CS"/>
              </w:rPr>
            </w:pPr>
            <w:r>
              <w:rPr>
                <w:rFonts w:eastAsia="Times New Roman" w:cs="Times New Roman"/>
                <w:bCs/>
                <w:iCs/>
                <w:noProof/>
                <w:szCs w:val="20"/>
                <w:lang w:val="sr-Cyrl-RS"/>
              </w:rPr>
              <w:t>Хајдучка вода – Дабиновачки поток</w:t>
            </w:r>
          </w:p>
        </w:tc>
        <w:tc>
          <w:tcPr>
            <w:tcW w:w="792" w:type="dxa"/>
            <w:tcBorders>
              <w:top w:val="single" w:sz="4" w:space="0" w:color="auto"/>
              <w:bottom w:val="dotted" w:sz="4" w:space="0" w:color="auto"/>
            </w:tcBorders>
            <w:vAlign w:val="bottom"/>
          </w:tcPr>
          <w:p w:rsidR="00043FEF" w:rsidRPr="00043FEF" w:rsidRDefault="00043FEF" w:rsidP="00043FEF">
            <w:pPr>
              <w:spacing w:line="240" w:lineRule="auto"/>
              <w:jc w:val="right"/>
              <w:rPr>
                <w:rFonts w:eastAsia="Times New Roman" w:cs="Times New Roman"/>
                <w:bCs/>
                <w:iCs/>
                <w:noProof/>
                <w:szCs w:val="20"/>
                <w:lang w:val="sr-Cyrl-RS"/>
              </w:rPr>
            </w:pPr>
            <w:r>
              <w:rPr>
                <w:rFonts w:eastAsia="Times New Roman" w:cs="Times New Roman"/>
                <w:bCs/>
                <w:iCs/>
                <w:noProof/>
                <w:szCs w:val="20"/>
                <w:lang w:val="sr-Cyrl-RS"/>
              </w:rPr>
              <w:t>2,2</w:t>
            </w:r>
          </w:p>
        </w:tc>
        <w:tc>
          <w:tcPr>
            <w:tcW w:w="550" w:type="dxa"/>
            <w:tcBorders>
              <w:top w:val="single" w:sz="4" w:space="0" w:color="auto"/>
              <w:bottom w:val="dotted" w:sz="4" w:space="0" w:color="auto"/>
            </w:tcBorders>
            <w:vAlign w:val="bottom"/>
          </w:tcPr>
          <w:p w:rsidR="00043FEF" w:rsidRPr="00043FEF" w:rsidRDefault="00043FEF" w:rsidP="00043FEF">
            <w:pPr>
              <w:spacing w:line="240" w:lineRule="auto"/>
              <w:jc w:val="left"/>
              <w:rPr>
                <w:rFonts w:eastAsia="Times New Roman" w:cs="Times New Roman"/>
                <w:bCs/>
                <w:iCs/>
                <w:noProof/>
                <w:szCs w:val="20"/>
                <w:lang w:val="sr-Latn-CS"/>
              </w:rPr>
            </w:pPr>
            <w:r w:rsidRPr="00043FEF">
              <w:rPr>
                <w:rFonts w:eastAsia="Times New Roman" w:cs="Times New Roman"/>
                <w:bCs/>
                <w:noProof/>
                <w:szCs w:val="20"/>
                <w:lang w:val="sr-Latn-CS"/>
              </w:rPr>
              <w:t>km</w:t>
            </w:r>
          </w:p>
        </w:tc>
      </w:tr>
      <w:tr w:rsidR="00043FEF" w:rsidRPr="00043FEF" w:rsidTr="006E5E2E">
        <w:tc>
          <w:tcPr>
            <w:tcW w:w="6480" w:type="dxa"/>
            <w:tcBorders>
              <w:top w:val="dotted" w:sz="4" w:space="0" w:color="auto"/>
              <w:bottom w:val="dotted" w:sz="4" w:space="0" w:color="auto"/>
            </w:tcBorders>
          </w:tcPr>
          <w:p w:rsidR="00043FEF" w:rsidRPr="00043FEF" w:rsidRDefault="00043FEF" w:rsidP="00043FEF">
            <w:pPr>
              <w:numPr>
                <w:ilvl w:val="0"/>
                <w:numId w:val="85"/>
              </w:numPr>
              <w:spacing w:before="120" w:line="240" w:lineRule="auto"/>
              <w:jc w:val="left"/>
              <w:rPr>
                <w:rFonts w:eastAsia="Times New Roman" w:cs="Times New Roman"/>
                <w:bCs/>
                <w:iCs/>
                <w:noProof/>
                <w:szCs w:val="20"/>
                <w:lang w:val="sr-Cyrl-RS"/>
              </w:rPr>
            </w:pPr>
            <w:r>
              <w:rPr>
                <w:rFonts w:eastAsia="Times New Roman" w:cs="Times New Roman"/>
                <w:bCs/>
                <w:iCs/>
                <w:noProof/>
                <w:szCs w:val="20"/>
                <w:lang w:val="sr-Cyrl-RS"/>
              </w:rPr>
              <w:t>Кајтазов поток - Бесолица</w:t>
            </w:r>
          </w:p>
        </w:tc>
        <w:tc>
          <w:tcPr>
            <w:tcW w:w="792" w:type="dxa"/>
            <w:tcBorders>
              <w:top w:val="dotted" w:sz="4" w:space="0" w:color="auto"/>
              <w:bottom w:val="dotted" w:sz="4" w:space="0" w:color="auto"/>
            </w:tcBorders>
            <w:vAlign w:val="bottom"/>
          </w:tcPr>
          <w:p w:rsidR="00043FEF" w:rsidRPr="00043FEF" w:rsidRDefault="00043FEF" w:rsidP="00043FEF">
            <w:pPr>
              <w:spacing w:line="240" w:lineRule="auto"/>
              <w:jc w:val="right"/>
              <w:rPr>
                <w:rFonts w:eastAsia="Times New Roman" w:cs="Times New Roman"/>
                <w:bCs/>
                <w:iCs/>
                <w:noProof/>
                <w:szCs w:val="20"/>
                <w:lang w:val="sr-Cyrl-RS"/>
              </w:rPr>
            </w:pPr>
            <w:r>
              <w:rPr>
                <w:rFonts w:eastAsia="Times New Roman" w:cs="Times New Roman"/>
                <w:bCs/>
                <w:iCs/>
                <w:noProof/>
                <w:szCs w:val="20"/>
                <w:lang w:val="sr-Cyrl-RS"/>
              </w:rPr>
              <w:t>2,8</w:t>
            </w:r>
          </w:p>
        </w:tc>
        <w:tc>
          <w:tcPr>
            <w:tcW w:w="550" w:type="dxa"/>
            <w:tcBorders>
              <w:top w:val="dotted" w:sz="4" w:space="0" w:color="auto"/>
              <w:bottom w:val="dotted" w:sz="4" w:space="0" w:color="auto"/>
            </w:tcBorders>
            <w:vAlign w:val="bottom"/>
          </w:tcPr>
          <w:p w:rsidR="00043FEF" w:rsidRPr="00043FEF" w:rsidRDefault="00043FEF" w:rsidP="00043FEF">
            <w:pPr>
              <w:spacing w:line="240" w:lineRule="auto"/>
              <w:jc w:val="left"/>
              <w:rPr>
                <w:rFonts w:eastAsia="Times New Roman" w:cs="Times New Roman"/>
                <w:bCs/>
                <w:iCs/>
                <w:noProof/>
                <w:szCs w:val="20"/>
                <w:lang w:val="sr-Latn-CS"/>
              </w:rPr>
            </w:pPr>
            <w:r w:rsidRPr="00043FEF">
              <w:rPr>
                <w:rFonts w:eastAsia="Times New Roman" w:cs="Times New Roman"/>
                <w:bCs/>
                <w:noProof/>
                <w:szCs w:val="20"/>
                <w:lang w:val="sr-Latn-CS"/>
              </w:rPr>
              <w:t>km</w:t>
            </w:r>
          </w:p>
        </w:tc>
      </w:tr>
      <w:tr w:rsidR="00043FEF" w:rsidRPr="00043FEF" w:rsidTr="006E5E2E">
        <w:tc>
          <w:tcPr>
            <w:tcW w:w="6480" w:type="dxa"/>
            <w:tcBorders>
              <w:top w:val="dotted" w:sz="4" w:space="0" w:color="auto"/>
              <w:bottom w:val="dotted" w:sz="4" w:space="0" w:color="auto"/>
            </w:tcBorders>
          </w:tcPr>
          <w:p w:rsidR="00043FEF" w:rsidRPr="00043FEF" w:rsidRDefault="00043FEF" w:rsidP="00043FEF">
            <w:pPr>
              <w:numPr>
                <w:ilvl w:val="0"/>
                <w:numId w:val="85"/>
              </w:numPr>
              <w:spacing w:before="120" w:line="240" w:lineRule="auto"/>
              <w:jc w:val="left"/>
              <w:rPr>
                <w:rFonts w:eastAsia="Times New Roman" w:cs="Times New Roman"/>
                <w:bCs/>
                <w:iCs/>
                <w:noProof/>
                <w:szCs w:val="20"/>
                <w:lang w:val="sr-Cyrl-RS"/>
              </w:rPr>
            </w:pPr>
            <w:r>
              <w:rPr>
                <w:rFonts w:eastAsia="Times New Roman" w:cs="Times New Roman"/>
                <w:bCs/>
                <w:iCs/>
                <w:noProof/>
                <w:szCs w:val="20"/>
                <w:lang w:val="sr-Cyrl-RS"/>
              </w:rPr>
              <w:t xml:space="preserve">Мала шатра – Велика шатра </w:t>
            </w:r>
          </w:p>
        </w:tc>
        <w:tc>
          <w:tcPr>
            <w:tcW w:w="792" w:type="dxa"/>
            <w:tcBorders>
              <w:top w:val="dotted" w:sz="4" w:space="0" w:color="auto"/>
              <w:bottom w:val="dotted" w:sz="4" w:space="0" w:color="auto"/>
            </w:tcBorders>
            <w:vAlign w:val="bottom"/>
          </w:tcPr>
          <w:p w:rsidR="00043FEF" w:rsidRPr="00043FEF" w:rsidRDefault="00043FEF" w:rsidP="00043FEF">
            <w:pPr>
              <w:spacing w:line="240" w:lineRule="auto"/>
              <w:jc w:val="right"/>
              <w:rPr>
                <w:rFonts w:eastAsia="Times New Roman" w:cs="Times New Roman"/>
                <w:bCs/>
                <w:iCs/>
                <w:noProof/>
                <w:szCs w:val="20"/>
                <w:lang w:val="sr-Cyrl-RS"/>
              </w:rPr>
            </w:pPr>
            <w:r>
              <w:rPr>
                <w:rFonts w:eastAsia="Times New Roman" w:cs="Times New Roman"/>
                <w:bCs/>
                <w:iCs/>
                <w:noProof/>
                <w:szCs w:val="20"/>
                <w:lang w:val="sr-Cyrl-RS"/>
              </w:rPr>
              <w:t>2,5</w:t>
            </w:r>
          </w:p>
        </w:tc>
        <w:tc>
          <w:tcPr>
            <w:tcW w:w="550" w:type="dxa"/>
            <w:tcBorders>
              <w:top w:val="dotted" w:sz="4" w:space="0" w:color="auto"/>
              <w:bottom w:val="dotted" w:sz="4" w:space="0" w:color="auto"/>
            </w:tcBorders>
            <w:vAlign w:val="bottom"/>
          </w:tcPr>
          <w:p w:rsidR="00043FEF" w:rsidRPr="00043FEF" w:rsidRDefault="00043FEF" w:rsidP="00043FEF">
            <w:pPr>
              <w:spacing w:line="240" w:lineRule="auto"/>
              <w:jc w:val="left"/>
              <w:rPr>
                <w:rFonts w:eastAsia="Times New Roman" w:cs="Times New Roman"/>
                <w:bCs/>
                <w:noProof/>
                <w:szCs w:val="20"/>
                <w:lang w:val="sr-Latn-CS"/>
              </w:rPr>
            </w:pPr>
            <w:r w:rsidRPr="00043FEF">
              <w:rPr>
                <w:rFonts w:eastAsia="Times New Roman" w:cs="Times New Roman"/>
                <w:bCs/>
                <w:noProof/>
                <w:szCs w:val="20"/>
                <w:lang w:val="sr-Latn-CS"/>
              </w:rPr>
              <w:t>km</w:t>
            </w:r>
          </w:p>
        </w:tc>
      </w:tr>
      <w:tr w:rsidR="00043FEF" w:rsidRPr="00043FEF" w:rsidTr="006E5E2E">
        <w:tc>
          <w:tcPr>
            <w:tcW w:w="6480" w:type="dxa"/>
            <w:tcBorders>
              <w:top w:val="single" w:sz="4" w:space="0" w:color="auto"/>
            </w:tcBorders>
          </w:tcPr>
          <w:p w:rsidR="00043FEF" w:rsidRPr="00043FEF" w:rsidRDefault="00043FEF" w:rsidP="00043FEF">
            <w:pPr>
              <w:spacing w:line="240" w:lineRule="auto"/>
              <w:rPr>
                <w:rFonts w:eastAsia="Times New Roman" w:cs="Times New Roman"/>
                <w:b/>
                <w:bCs/>
                <w:iCs/>
                <w:noProof/>
                <w:sz w:val="24"/>
                <w:szCs w:val="24"/>
                <w:lang w:val="sr-Cyrl-RS"/>
              </w:rPr>
            </w:pPr>
            <w:r w:rsidRPr="00043FEF">
              <w:rPr>
                <w:rFonts w:eastAsia="Times New Roman" w:cs="Times New Roman"/>
                <w:b/>
                <w:bCs/>
                <w:noProof/>
                <w:sz w:val="24"/>
                <w:szCs w:val="24"/>
                <w:lang w:val="sr-Cyrl-RS"/>
              </w:rPr>
              <w:t xml:space="preserve">Укупно </w:t>
            </w:r>
          </w:p>
        </w:tc>
        <w:tc>
          <w:tcPr>
            <w:tcW w:w="792" w:type="dxa"/>
            <w:tcBorders>
              <w:top w:val="single" w:sz="4" w:space="0" w:color="auto"/>
            </w:tcBorders>
            <w:vAlign w:val="bottom"/>
          </w:tcPr>
          <w:p w:rsidR="00043FEF" w:rsidRPr="00043FEF" w:rsidRDefault="00043FEF" w:rsidP="00043FEF">
            <w:pPr>
              <w:spacing w:line="240" w:lineRule="auto"/>
              <w:rPr>
                <w:rFonts w:eastAsia="Times New Roman" w:cs="Times New Roman"/>
                <w:b/>
                <w:bCs/>
                <w:iCs/>
                <w:noProof/>
                <w:sz w:val="24"/>
                <w:szCs w:val="24"/>
                <w:lang w:val="sr-Cyrl-RS"/>
              </w:rPr>
            </w:pPr>
            <w:r>
              <w:rPr>
                <w:rFonts w:eastAsia="Times New Roman" w:cs="Times New Roman"/>
                <w:b/>
                <w:bCs/>
                <w:iCs/>
                <w:noProof/>
                <w:sz w:val="24"/>
                <w:szCs w:val="24"/>
                <w:lang w:val="sr-Cyrl-RS"/>
              </w:rPr>
              <w:t>7,5</w:t>
            </w:r>
          </w:p>
        </w:tc>
        <w:tc>
          <w:tcPr>
            <w:tcW w:w="550" w:type="dxa"/>
            <w:tcBorders>
              <w:top w:val="single" w:sz="4" w:space="0" w:color="auto"/>
            </w:tcBorders>
            <w:vAlign w:val="bottom"/>
          </w:tcPr>
          <w:p w:rsidR="00043FEF" w:rsidRPr="00043FEF" w:rsidRDefault="00043FEF" w:rsidP="00043FEF">
            <w:pPr>
              <w:spacing w:line="240" w:lineRule="auto"/>
              <w:jc w:val="left"/>
              <w:rPr>
                <w:rFonts w:eastAsia="Times New Roman" w:cs="Times New Roman"/>
                <w:b/>
                <w:bCs/>
                <w:iCs/>
                <w:noProof/>
                <w:sz w:val="24"/>
                <w:szCs w:val="24"/>
                <w:lang w:val="sr-Latn-CS"/>
              </w:rPr>
            </w:pPr>
            <w:r w:rsidRPr="00043FEF">
              <w:rPr>
                <w:rFonts w:eastAsia="Times New Roman" w:cs="Times New Roman"/>
                <w:b/>
                <w:bCs/>
                <w:noProof/>
                <w:sz w:val="24"/>
                <w:szCs w:val="24"/>
                <w:lang w:val="sr-Latn-CS"/>
              </w:rPr>
              <w:t>km</w:t>
            </w:r>
          </w:p>
        </w:tc>
      </w:tr>
    </w:tbl>
    <w:p w:rsidR="00043FEF" w:rsidRPr="00043FEF" w:rsidRDefault="00043FEF" w:rsidP="00043FEF">
      <w:pPr>
        <w:spacing w:before="120" w:line="240" w:lineRule="auto"/>
        <w:ind w:right="720" w:firstLine="720"/>
        <w:outlineLvl w:val="5"/>
        <w:rPr>
          <w:rFonts w:eastAsia="Times New Roman" w:cs="Times New Roman"/>
          <w:b/>
          <w:i/>
          <w:noProof/>
          <w:sz w:val="28"/>
          <w:szCs w:val="22"/>
        </w:rPr>
      </w:pPr>
      <w:r w:rsidRPr="00043FEF">
        <w:rPr>
          <w:rFonts w:eastAsia="Times New Roman" w:cs="Times New Roman"/>
          <w:b/>
          <w:i/>
          <w:noProof/>
          <w:sz w:val="28"/>
          <w:szCs w:val="22"/>
        </w:rPr>
        <w:t>Одржавање путева</w:t>
      </w:r>
    </w:p>
    <w:p w:rsidR="00043FEF" w:rsidRPr="00043FEF" w:rsidRDefault="00043FEF" w:rsidP="00043FEF">
      <w:pPr>
        <w:spacing w:before="120" w:line="240" w:lineRule="auto"/>
        <w:ind w:firstLine="720"/>
        <w:rPr>
          <w:rFonts w:eastAsia="Times New Roman" w:cs="Times New Roman"/>
          <w:bCs/>
          <w:sz w:val="24"/>
          <w:szCs w:val="20"/>
          <w:lang w:val="sr-Cyrl-RS"/>
        </w:rPr>
      </w:pPr>
      <w:r w:rsidRPr="00043FEF">
        <w:rPr>
          <w:rFonts w:eastAsia="Times New Roman" w:cs="Times New Roman"/>
          <w:bCs/>
          <w:sz w:val="24"/>
          <w:szCs w:val="20"/>
        </w:rPr>
        <w:t>На основу снимљеног стања одржавање пут</w:t>
      </w:r>
      <w:r w:rsidRPr="00043FEF">
        <w:rPr>
          <w:rFonts w:eastAsia="Times New Roman" w:cs="Times New Roman"/>
          <w:bCs/>
          <w:sz w:val="24"/>
          <w:szCs w:val="20"/>
          <w:lang w:val="sr-Cyrl-RS"/>
        </w:rPr>
        <w:t>ева</w:t>
      </w:r>
      <w:r w:rsidRPr="00043FEF">
        <w:rPr>
          <w:rFonts w:eastAsia="Times New Roman" w:cs="Times New Roman"/>
          <w:bCs/>
          <w:sz w:val="24"/>
          <w:szCs w:val="20"/>
        </w:rPr>
        <w:t xml:space="preserve"> биће планирано на дужини од </w:t>
      </w:r>
      <w:r>
        <w:rPr>
          <w:rFonts w:eastAsia="Times New Roman" w:cs="Times New Roman"/>
          <w:bCs/>
          <w:sz w:val="24"/>
          <w:szCs w:val="20"/>
          <w:lang w:val="sr-Cyrl-RS"/>
        </w:rPr>
        <w:t>24,2</w:t>
      </w:r>
      <w:r w:rsidRPr="00043FEF">
        <w:rPr>
          <w:rFonts w:eastAsia="Times New Roman" w:cs="Times New Roman"/>
          <w:bCs/>
          <w:sz w:val="24"/>
          <w:szCs w:val="20"/>
          <w:lang w:val="sr-Cyrl-RS"/>
        </w:rPr>
        <w:t xml:space="preserve"> </w:t>
      </w:r>
      <w:r w:rsidRPr="00043FEF">
        <w:rPr>
          <w:rFonts w:eastAsia="Times New Roman" w:cs="Times New Roman"/>
          <w:bCs/>
          <w:sz w:val="24"/>
          <w:szCs w:val="20"/>
        </w:rPr>
        <w:t xml:space="preserve">km. </w:t>
      </w:r>
    </w:p>
    <w:p w:rsidR="00AB0355" w:rsidRPr="00AB0355" w:rsidRDefault="00AB0355" w:rsidP="00AB0355">
      <w:pPr>
        <w:spacing w:before="120" w:line="240" w:lineRule="auto"/>
        <w:rPr>
          <w:rStyle w:val="SubtleEmphasis"/>
        </w:rPr>
      </w:pPr>
    </w:p>
    <w:p w:rsidR="00D53B72" w:rsidRPr="00D53B72" w:rsidRDefault="00D53B72" w:rsidP="00D53B72">
      <w:pPr>
        <w:keepNext/>
        <w:spacing w:before="240" w:after="60" w:line="240" w:lineRule="auto"/>
        <w:jc w:val="left"/>
        <w:outlineLvl w:val="2"/>
        <w:rPr>
          <w:rStyle w:val="SubtleEmphasis"/>
        </w:rPr>
      </w:pPr>
      <w:bookmarkStart w:id="448" w:name="_Toc68689367"/>
      <w:bookmarkStart w:id="449" w:name="_Toc103082345"/>
      <w:bookmarkStart w:id="450" w:name="_Toc103083899"/>
      <w:bookmarkStart w:id="451" w:name="_Toc201144145"/>
      <w:r w:rsidRPr="00D53B72">
        <w:rPr>
          <w:rStyle w:val="SubtleEmphasis"/>
          <w:lang w:val="sr-Cyrl-RS"/>
        </w:rPr>
        <w:t>4.1</w:t>
      </w:r>
      <w:r w:rsidRPr="00D53B72">
        <w:rPr>
          <w:rStyle w:val="SubtleEmphasis"/>
        </w:rPr>
        <w:t>.</w:t>
      </w:r>
      <w:r w:rsidRPr="00D53B72">
        <w:rPr>
          <w:rStyle w:val="SubtleEmphasis"/>
          <w:lang w:val="sr-Cyrl-RS"/>
        </w:rPr>
        <w:t>5</w:t>
      </w:r>
      <w:r w:rsidRPr="00D53B72">
        <w:rPr>
          <w:rStyle w:val="SubtleEmphasis"/>
        </w:rPr>
        <w:t>. План унапређења стања ловне див</w:t>
      </w:r>
      <w:r w:rsidRPr="00D53B72">
        <w:rPr>
          <w:rStyle w:val="SubtleEmphasis"/>
          <w:lang w:val="sr-Cyrl-RS"/>
        </w:rPr>
        <w:t>љ</w:t>
      </w:r>
      <w:r w:rsidRPr="00D53B72">
        <w:rPr>
          <w:rStyle w:val="SubtleEmphasis"/>
        </w:rPr>
        <w:t>ачи</w:t>
      </w:r>
      <w:bookmarkEnd w:id="448"/>
      <w:bookmarkEnd w:id="449"/>
      <w:bookmarkEnd w:id="450"/>
      <w:bookmarkEnd w:id="451"/>
    </w:p>
    <w:p w:rsidR="00D53B72" w:rsidRPr="00D53B72" w:rsidRDefault="00D53B72" w:rsidP="00D53B72">
      <w:pPr>
        <w:spacing w:before="120" w:line="240" w:lineRule="auto"/>
        <w:ind w:firstLine="720"/>
        <w:rPr>
          <w:rFonts w:eastAsia="Times New Roman" w:cs="Times New Roman"/>
          <w:bCs/>
          <w:noProof/>
          <w:sz w:val="24"/>
          <w:szCs w:val="20"/>
          <w:lang w:val="sr-Cyrl-CS"/>
        </w:rPr>
      </w:pPr>
      <w:r w:rsidRPr="00D53B72">
        <w:rPr>
          <w:rFonts w:eastAsia="Times New Roman" w:cs="Times New Roman"/>
          <w:bCs/>
          <w:noProof/>
          <w:sz w:val="24"/>
          <w:szCs w:val="20"/>
          <w:lang w:val="sr-Cyrl-CS"/>
        </w:rPr>
        <w:t xml:space="preserve">Заштита и гајење дивљачи, уређивање и одржавање ловишта, ловљење и коришћење уловљене дивљачи и њених делова врши се на основу Ловне основе.  </w:t>
      </w:r>
    </w:p>
    <w:p w:rsidR="00D53B72" w:rsidRPr="00D53B72" w:rsidRDefault="00D53B72" w:rsidP="00D53B72">
      <w:pPr>
        <w:spacing w:before="120" w:line="240" w:lineRule="auto"/>
        <w:ind w:firstLine="720"/>
        <w:rPr>
          <w:rFonts w:eastAsia="Times New Roman" w:cs="Times New Roman"/>
          <w:bCs/>
          <w:noProof/>
          <w:sz w:val="24"/>
          <w:szCs w:val="20"/>
          <w:lang w:val="sr-Latn-RS"/>
        </w:rPr>
      </w:pPr>
      <w:r w:rsidRPr="00D53B72">
        <w:rPr>
          <w:rFonts w:eastAsia="Times New Roman" w:cs="Times New Roman"/>
          <w:bCs/>
          <w:noProof/>
          <w:sz w:val="24"/>
          <w:szCs w:val="20"/>
          <w:lang w:val="sr-Cyrl-CS"/>
        </w:rPr>
        <w:t>Важећ</w:t>
      </w:r>
      <w:r w:rsidRPr="00D53B72">
        <w:rPr>
          <w:rFonts w:eastAsia="Times New Roman" w:cs="Times New Roman"/>
          <w:bCs/>
          <w:noProof/>
          <w:sz w:val="24"/>
          <w:szCs w:val="20"/>
          <w:lang w:val="sr-Latn-RS"/>
        </w:rPr>
        <w:t>o</w:t>
      </w:r>
      <w:r w:rsidRPr="00D53B72">
        <w:rPr>
          <w:rFonts w:eastAsia="Times New Roman" w:cs="Times New Roman"/>
          <w:bCs/>
          <w:noProof/>
          <w:sz w:val="24"/>
          <w:szCs w:val="20"/>
          <w:lang w:val="sr-Cyrl-CS"/>
        </w:rPr>
        <w:t>м Ловн</w:t>
      </w:r>
      <w:r w:rsidRPr="00D53B72">
        <w:rPr>
          <w:rFonts w:eastAsia="Times New Roman" w:cs="Times New Roman"/>
          <w:bCs/>
          <w:noProof/>
          <w:sz w:val="24"/>
          <w:szCs w:val="20"/>
          <w:lang w:val="sr-Latn-RS"/>
        </w:rPr>
        <w:t>o</w:t>
      </w:r>
      <w:r w:rsidRPr="00D53B72">
        <w:rPr>
          <w:rFonts w:eastAsia="Times New Roman" w:cs="Times New Roman"/>
          <w:bCs/>
          <w:noProof/>
          <w:sz w:val="24"/>
          <w:szCs w:val="20"/>
          <w:lang w:val="sr-Cyrl-CS"/>
        </w:rPr>
        <w:t xml:space="preserve">м основом прописане су мере за унапређење стања. </w:t>
      </w:r>
    </w:p>
    <w:p w:rsidR="00D53B72" w:rsidRPr="00D53B72" w:rsidRDefault="00D53B72" w:rsidP="00D53B72">
      <w:pPr>
        <w:spacing w:before="60" w:after="120" w:line="240" w:lineRule="auto"/>
        <w:ind w:firstLine="720"/>
        <w:rPr>
          <w:rFonts w:eastAsia="Times New Roman" w:cs="Times New Roman"/>
          <w:bCs/>
          <w:sz w:val="24"/>
          <w:szCs w:val="20"/>
        </w:rPr>
      </w:pPr>
      <w:r w:rsidRPr="00D53B72">
        <w:rPr>
          <w:rFonts w:eastAsia="Times New Roman" w:cs="Times New Roman"/>
          <w:bCs/>
          <w:sz w:val="24"/>
          <w:szCs w:val="20"/>
        </w:rPr>
        <w:t>Мере</w:t>
      </w:r>
      <w:r w:rsidRPr="00D53B72">
        <w:rPr>
          <w:rFonts w:eastAsia="Times New Roman" w:cs="Times New Roman"/>
          <w:bCs/>
          <w:spacing w:val="-3"/>
          <w:sz w:val="24"/>
          <w:szCs w:val="20"/>
        </w:rPr>
        <w:t xml:space="preserve"> </w:t>
      </w:r>
      <w:r w:rsidRPr="00D53B72">
        <w:rPr>
          <w:rFonts w:eastAsia="Times New Roman" w:cs="Times New Roman"/>
          <w:bCs/>
          <w:sz w:val="24"/>
          <w:szCs w:val="20"/>
        </w:rPr>
        <w:t>за</w:t>
      </w:r>
      <w:r w:rsidRPr="00D53B72">
        <w:rPr>
          <w:rFonts w:eastAsia="Times New Roman" w:cs="Times New Roman"/>
          <w:bCs/>
          <w:spacing w:val="-3"/>
          <w:sz w:val="24"/>
          <w:szCs w:val="20"/>
        </w:rPr>
        <w:t xml:space="preserve"> </w:t>
      </w:r>
      <w:r w:rsidRPr="00D53B72">
        <w:rPr>
          <w:rFonts w:eastAsia="Times New Roman" w:cs="Times New Roman"/>
          <w:bCs/>
          <w:sz w:val="24"/>
          <w:szCs w:val="20"/>
        </w:rPr>
        <w:t>остваривање</w:t>
      </w:r>
      <w:r w:rsidRPr="00D53B72">
        <w:rPr>
          <w:rFonts w:eastAsia="Times New Roman" w:cs="Times New Roman"/>
          <w:bCs/>
          <w:spacing w:val="-3"/>
          <w:sz w:val="24"/>
          <w:szCs w:val="20"/>
        </w:rPr>
        <w:t xml:space="preserve"> </w:t>
      </w:r>
      <w:r w:rsidRPr="00D53B72">
        <w:rPr>
          <w:rFonts w:eastAsia="Times New Roman" w:cs="Times New Roman"/>
          <w:bCs/>
          <w:sz w:val="24"/>
          <w:szCs w:val="20"/>
        </w:rPr>
        <w:t>овог</w:t>
      </w:r>
      <w:r w:rsidRPr="00D53B72">
        <w:rPr>
          <w:rFonts w:eastAsia="Times New Roman" w:cs="Times New Roman"/>
          <w:bCs/>
          <w:spacing w:val="-3"/>
          <w:sz w:val="24"/>
          <w:szCs w:val="20"/>
        </w:rPr>
        <w:t xml:space="preserve"> </w:t>
      </w:r>
      <w:r w:rsidRPr="00D53B72">
        <w:rPr>
          <w:rFonts w:eastAsia="Times New Roman" w:cs="Times New Roman"/>
          <w:bCs/>
          <w:sz w:val="24"/>
          <w:szCs w:val="20"/>
        </w:rPr>
        <w:t>циља</w:t>
      </w:r>
      <w:r w:rsidRPr="00D53B72">
        <w:rPr>
          <w:rFonts w:eastAsia="Times New Roman" w:cs="Times New Roman"/>
          <w:bCs/>
          <w:spacing w:val="-3"/>
          <w:sz w:val="24"/>
          <w:szCs w:val="20"/>
        </w:rPr>
        <w:t xml:space="preserve"> </w:t>
      </w:r>
      <w:r w:rsidRPr="00D53B72">
        <w:rPr>
          <w:rFonts w:eastAsia="Times New Roman" w:cs="Times New Roman"/>
          <w:bCs/>
          <w:sz w:val="24"/>
          <w:szCs w:val="20"/>
        </w:rPr>
        <w:t>подразумевају:</w:t>
      </w:r>
    </w:p>
    <w:p w:rsidR="00D53B72" w:rsidRPr="00D53B72" w:rsidRDefault="00D53B72" w:rsidP="00D53B72">
      <w:pPr>
        <w:widowControl w:val="0"/>
        <w:numPr>
          <w:ilvl w:val="0"/>
          <w:numId w:val="84"/>
        </w:numPr>
        <w:tabs>
          <w:tab w:val="left" w:pos="1248"/>
          <w:tab w:val="left" w:pos="1249"/>
        </w:tabs>
        <w:autoSpaceDE w:val="0"/>
        <w:autoSpaceDN w:val="0"/>
        <w:spacing w:before="122" w:line="240" w:lineRule="auto"/>
        <w:ind w:left="1248" w:hanging="349"/>
        <w:jc w:val="left"/>
        <w:rPr>
          <w:rFonts w:eastAsia="Times New Roman" w:cs="Times New Roman"/>
          <w:sz w:val="24"/>
          <w:szCs w:val="20"/>
          <w:lang w:val="sr-Cyrl-CS"/>
        </w:rPr>
      </w:pPr>
      <w:r w:rsidRPr="00D53B72">
        <w:rPr>
          <w:rFonts w:eastAsia="Times New Roman" w:cs="Times New Roman"/>
          <w:sz w:val="24"/>
          <w:szCs w:val="20"/>
          <w:lang w:val="sr-Cyrl-CS"/>
        </w:rPr>
        <w:t>праћење</w:t>
      </w:r>
      <w:r w:rsidRPr="00D53B72">
        <w:rPr>
          <w:rFonts w:eastAsia="Times New Roman" w:cs="Times New Roman"/>
          <w:spacing w:val="-4"/>
          <w:sz w:val="24"/>
          <w:szCs w:val="20"/>
          <w:lang w:val="sr-Cyrl-CS"/>
        </w:rPr>
        <w:t xml:space="preserve"> </w:t>
      </w:r>
      <w:r w:rsidRPr="00D53B72">
        <w:rPr>
          <w:rFonts w:eastAsia="Times New Roman" w:cs="Times New Roman"/>
          <w:sz w:val="24"/>
          <w:szCs w:val="20"/>
          <w:lang w:val="sr-Cyrl-CS"/>
        </w:rPr>
        <w:t>и</w:t>
      </w:r>
      <w:r w:rsidRPr="00D53B72">
        <w:rPr>
          <w:rFonts w:eastAsia="Times New Roman" w:cs="Times New Roman"/>
          <w:spacing w:val="-3"/>
          <w:sz w:val="24"/>
          <w:szCs w:val="20"/>
          <w:lang w:val="sr-Cyrl-CS"/>
        </w:rPr>
        <w:t xml:space="preserve"> </w:t>
      </w:r>
      <w:r w:rsidRPr="00D53B72">
        <w:rPr>
          <w:rFonts w:eastAsia="Times New Roman" w:cs="Times New Roman"/>
          <w:sz w:val="24"/>
          <w:szCs w:val="20"/>
          <w:lang w:val="sr-Cyrl-CS"/>
        </w:rPr>
        <w:t>усмеравање</w:t>
      </w:r>
      <w:r w:rsidRPr="00D53B72">
        <w:rPr>
          <w:rFonts w:eastAsia="Times New Roman" w:cs="Times New Roman"/>
          <w:spacing w:val="-2"/>
          <w:sz w:val="24"/>
          <w:szCs w:val="20"/>
          <w:lang w:val="sr-Cyrl-CS"/>
        </w:rPr>
        <w:t xml:space="preserve"> </w:t>
      </w:r>
      <w:r w:rsidRPr="00D53B72">
        <w:rPr>
          <w:rFonts w:eastAsia="Times New Roman" w:cs="Times New Roman"/>
          <w:sz w:val="24"/>
          <w:szCs w:val="20"/>
          <w:lang w:val="sr-Cyrl-CS"/>
        </w:rPr>
        <w:t>динамике</w:t>
      </w:r>
      <w:r w:rsidRPr="00D53B72">
        <w:rPr>
          <w:rFonts w:eastAsia="Times New Roman" w:cs="Times New Roman"/>
          <w:spacing w:val="-3"/>
          <w:sz w:val="24"/>
          <w:szCs w:val="20"/>
          <w:lang w:val="sr-Cyrl-CS"/>
        </w:rPr>
        <w:t xml:space="preserve"> </w:t>
      </w:r>
      <w:r w:rsidRPr="00D53B72">
        <w:rPr>
          <w:rFonts w:eastAsia="Times New Roman" w:cs="Times New Roman"/>
          <w:sz w:val="24"/>
          <w:szCs w:val="20"/>
          <w:lang w:val="sr-Cyrl-CS"/>
        </w:rPr>
        <w:t>развоја</w:t>
      </w:r>
      <w:r w:rsidRPr="00D53B72">
        <w:rPr>
          <w:rFonts w:eastAsia="Times New Roman" w:cs="Times New Roman"/>
          <w:spacing w:val="-4"/>
          <w:sz w:val="24"/>
          <w:szCs w:val="20"/>
          <w:lang w:val="sr-Cyrl-CS"/>
        </w:rPr>
        <w:t xml:space="preserve"> </w:t>
      </w:r>
      <w:r w:rsidRPr="00D53B72">
        <w:rPr>
          <w:rFonts w:eastAsia="Times New Roman" w:cs="Times New Roman"/>
          <w:sz w:val="24"/>
          <w:szCs w:val="20"/>
          <w:lang w:val="sr-Cyrl-CS"/>
        </w:rPr>
        <w:t>популације</w:t>
      </w:r>
      <w:r w:rsidRPr="00D53B72">
        <w:rPr>
          <w:rFonts w:eastAsia="Times New Roman" w:cs="Times New Roman"/>
          <w:spacing w:val="-3"/>
          <w:sz w:val="24"/>
          <w:szCs w:val="20"/>
          <w:lang w:val="sr-Cyrl-CS"/>
        </w:rPr>
        <w:t xml:space="preserve"> </w:t>
      </w:r>
      <w:r w:rsidRPr="00D53B72">
        <w:rPr>
          <w:rFonts w:eastAsia="Times New Roman" w:cs="Times New Roman"/>
          <w:sz w:val="24"/>
          <w:szCs w:val="20"/>
          <w:lang w:val="sr-Cyrl-CS"/>
        </w:rPr>
        <w:t>ловних</w:t>
      </w:r>
      <w:r w:rsidRPr="00D53B72">
        <w:rPr>
          <w:rFonts w:eastAsia="Times New Roman" w:cs="Times New Roman"/>
          <w:spacing w:val="-2"/>
          <w:sz w:val="24"/>
          <w:szCs w:val="20"/>
          <w:lang w:val="sr-Cyrl-CS"/>
        </w:rPr>
        <w:t xml:space="preserve"> </w:t>
      </w:r>
      <w:r w:rsidRPr="00D53B72">
        <w:rPr>
          <w:rFonts w:eastAsia="Times New Roman" w:cs="Times New Roman"/>
          <w:sz w:val="24"/>
          <w:szCs w:val="20"/>
          <w:lang w:val="sr-Cyrl-CS"/>
        </w:rPr>
        <w:t>врста</w:t>
      </w:r>
      <w:r w:rsidRPr="00D53B72">
        <w:rPr>
          <w:rFonts w:eastAsia="Times New Roman" w:cs="Times New Roman"/>
          <w:spacing w:val="-3"/>
          <w:sz w:val="24"/>
          <w:szCs w:val="20"/>
          <w:lang w:val="sr-Cyrl-CS"/>
        </w:rPr>
        <w:t xml:space="preserve"> </w:t>
      </w:r>
      <w:r w:rsidRPr="00D53B72">
        <w:rPr>
          <w:rFonts w:eastAsia="Times New Roman" w:cs="Times New Roman"/>
          <w:sz w:val="24"/>
          <w:szCs w:val="20"/>
          <w:lang w:val="sr-Cyrl-CS"/>
        </w:rPr>
        <w:t>дивљачи,</w:t>
      </w:r>
    </w:p>
    <w:p w:rsidR="00D53B72" w:rsidRPr="00D53B72" w:rsidRDefault="00D53B72" w:rsidP="00D53B72">
      <w:pPr>
        <w:widowControl w:val="0"/>
        <w:numPr>
          <w:ilvl w:val="0"/>
          <w:numId w:val="84"/>
        </w:numPr>
        <w:tabs>
          <w:tab w:val="left" w:pos="1248"/>
          <w:tab w:val="left" w:pos="1249"/>
        </w:tabs>
        <w:autoSpaceDE w:val="0"/>
        <w:autoSpaceDN w:val="0"/>
        <w:spacing w:before="119" w:line="240" w:lineRule="auto"/>
        <w:ind w:left="1248" w:hanging="349"/>
        <w:jc w:val="left"/>
        <w:rPr>
          <w:rFonts w:eastAsia="Times New Roman" w:cs="Times New Roman"/>
          <w:sz w:val="24"/>
          <w:szCs w:val="20"/>
          <w:lang w:val="sr-Cyrl-CS"/>
        </w:rPr>
      </w:pPr>
      <w:r w:rsidRPr="00D53B72">
        <w:rPr>
          <w:rFonts w:eastAsia="Times New Roman" w:cs="Times New Roman"/>
          <w:sz w:val="24"/>
          <w:szCs w:val="20"/>
          <w:lang w:val="sr-Cyrl-CS"/>
        </w:rPr>
        <w:t>изградња</w:t>
      </w:r>
      <w:r w:rsidRPr="00D53B72">
        <w:rPr>
          <w:rFonts w:eastAsia="Times New Roman" w:cs="Times New Roman"/>
          <w:spacing w:val="-4"/>
          <w:sz w:val="24"/>
          <w:szCs w:val="20"/>
          <w:lang w:val="sr-Cyrl-CS"/>
        </w:rPr>
        <w:t xml:space="preserve"> </w:t>
      </w:r>
      <w:r w:rsidRPr="00D53B72">
        <w:rPr>
          <w:rFonts w:eastAsia="Times New Roman" w:cs="Times New Roman"/>
          <w:sz w:val="24"/>
          <w:szCs w:val="20"/>
          <w:lang w:val="sr-Cyrl-CS"/>
        </w:rPr>
        <w:t>и</w:t>
      </w:r>
      <w:r w:rsidRPr="00D53B72">
        <w:rPr>
          <w:rFonts w:eastAsia="Times New Roman" w:cs="Times New Roman"/>
          <w:spacing w:val="-2"/>
          <w:sz w:val="24"/>
          <w:szCs w:val="20"/>
          <w:lang w:val="sr-Cyrl-CS"/>
        </w:rPr>
        <w:t xml:space="preserve"> </w:t>
      </w:r>
      <w:r w:rsidRPr="00D53B72">
        <w:rPr>
          <w:rFonts w:eastAsia="Times New Roman" w:cs="Times New Roman"/>
          <w:sz w:val="24"/>
          <w:szCs w:val="20"/>
          <w:lang w:val="sr-Cyrl-CS"/>
        </w:rPr>
        <w:t>одржавање</w:t>
      </w:r>
      <w:r w:rsidRPr="00D53B72">
        <w:rPr>
          <w:rFonts w:eastAsia="Times New Roman" w:cs="Times New Roman"/>
          <w:spacing w:val="-1"/>
          <w:sz w:val="24"/>
          <w:szCs w:val="20"/>
          <w:lang w:val="sr-Cyrl-CS"/>
        </w:rPr>
        <w:t xml:space="preserve"> </w:t>
      </w:r>
      <w:r w:rsidRPr="00D53B72">
        <w:rPr>
          <w:rFonts w:eastAsia="Times New Roman" w:cs="Times New Roman"/>
          <w:sz w:val="24"/>
          <w:szCs w:val="20"/>
          <w:lang w:val="sr-Cyrl-CS"/>
        </w:rPr>
        <w:t>ловних</w:t>
      </w:r>
      <w:r w:rsidRPr="00D53B72">
        <w:rPr>
          <w:rFonts w:eastAsia="Times New Roman" w:cs="Times New Roman"/>
          <w:spacing w:val="-2"/>
          <w:sz w:val="24"/>
          <w:szCs w:val="20"/>
          <w:lang w:val="sr-Cyrl-CS"/>
        </w:rPr>
        <w:t xml:space="preserve"> </w:t>
      </w:r>
      <w:r w:rsidRPr="00D53B72">
        <w:rPr>
          <w:rFonts w:eastAsia="Times New Roman" w:cs="Times New Roman"/>
          <w:sz w:val="24"/>
          <w:szCs w:val="20"/>
          <w:lang w:val="sr-Cyrl-CS"/>
        </w:rPr>
        <w:t>и</w:t>
      </w:r>
      <w:r w:rsidRPr="00D53B72">
        <w:rPr>
          <w:rFonts w:eastAsia="Times New Roman" w:cs="Times New Roman"/>
          <w:spacing w:val="-1"/>
          <w:sz w:val="24"/>
          <w:szCs w:val="20"/>
          <w:lang w:val="sr-Cyrl-CS"/>
        </w:rPr>
        <w:t xml:space="preserve"> </w:t>
      </w:r>
      <w:r w:rsidRPr="00D53B72">
        <w:rPr>
          <w:rFonts w:eastAsia="Times New Roman" w:cs="Times New Roman"/>
          <w:sz w:val="24"/>
          <w:szCs w:val="20"/>
          <w:lang w:val="sr-Cyrl-CS"/>
        </w:rPr>
        <w:t>ловно-техничких</w:t>
      </w:r>
      <w:r w:rsidRPr="00D53B72">
        <w:rPr>
          <w:rFonts w:eastAsia="Times New Roman" w:cs="Times New Roman"/>
          <w:spacing w:val="-2"/>
          <w:sz w:val="24"/>
          <w:szCs w:val="20"/>
          <w:lang w:val="sr-Cyrl-CS"/>
        </w:rPr>
        <w:t xml:space="preserve"> </w:t>
      </w:r>
      <w:r w:rsidRPr="00D53B72">
        <w:rPr>
          <w:rFonts w:eastAsia="Times New Roman" w:cs="Times New Roman"/>
          <w:sz w:val="24"/>
          <w:szCs w:val="20"/>
          <w:lang w:val="sr-Cyrl-CS"/>
        </w:rPr>
        <w:t>објеката,</w:t>
      </w:r>
    </w:p>
    <w:p w:rsidR="00D53B72" w:rsidRPr="00D53B72" w:rsidRDefault="00D53B72" w:rsidP="00D53B72">
      <w:pPr>
        <w:widowControl w:val="0"/>
        <w:numPr>
          <w:ilvl w:val="0"/>
          <w:numId w:val="84"/>
        </w:numPr>
        <w:tabs>
          <w:tab w:val="left" w:pos="1248"/>
          <w:tab w:val="left" w:pos="1249"/>
        </w:tabs>
        <w:autoSpaceDE w:val="0"/>
        <w:autoSpaceDN w:val="0"/>
        <w:spacing w:before="119" w:line="240" w:lineRule="auto"/>
        <w:ind w:left="1248" w:hanging="349"/>
        <w:jc w:val="left"/>
        <w:rPr>
          <w:rFonts w:eastAsia="Times New Roman" w:cs="Times New Roman"/>
          <w:sz w:val="24"/>
          <w:szCs w:val="20"/>
          <w:lang w:val="sr-Cyrl-CS"/>
        </w:rPr>
      </w:pPr>
      <w:r w:rsidRPr="00D53B72">
        <w:rPr>
          <w:rFonts w:eastAsia="Times New Roman" w:cs="Times New Roman"/>
          <w:sz w:val="24"/>
          <w:szCs w:val="20"/>
          <w:lang w:val="sr-Cyrl-CS"/>
        </w:rPr>
        <w:t>одстрел</w:t>
      </w:r>
      <w:r w:rsidRPr="00D53B72">
        <w:rPr>
          <w:rFonts w:eastAsia="Times New Roman" w:cs="Times New Roman"/>
          <w:spacing w:val="-2"/>
          <w:sz w:val="24"/>
          <w:szCs w:val="20"/>
          <w:lang w:val="sr-Cyrl-CS"/>
        </w:rPr>
        <w:t xml:space="preserve"> </w:t>
      </w:r>
      <w:r w:rsidRPr="00D53B72">
        <w:rPr>
          <w:rFonts w:eastAsia="Times New Roman" w:cs="Times New Roman"/>
          <w:sz w:val="24"/>
          <w:szCs w:val="20"/>
          <w:lang w:val="sr-Cyrl-CS"/>
        </w:rPr>
        <w:t>дивљачи</w:t>
      </w:r>
      <w:r w:rsidRPr="00D53B72">
        <w:rPr>
          <w:rFonts w:eastAsia="Times New Roman" w:cs="Times New Roman"/>
          <w:spacing w:val="-2"/>
          <w:sz w:val="24"/>
          <w:szCs w:val="20"/>
          <w:lang w:val="sr-Cyrl-CS"/>
        </w:rPr>
        <w:t xml:space="preserve"> </w:t>
      </w:r>
      <w:r w:rsidRPr="00D53B72">
        <w:rPr>
          <w:rFonts w:eastAsia="Times New Roman" w:cs="Times New Roman"/>
          <w:sz w:val="24"/>
          <w:szCs w:val="20"/>
          <w:lang w:val="sr-Cyrl-CS"/>
        </w:rPr>
        <w:t>у</w:t>
      </w:r>
      <w:r w:rsidRPr="00D53B72">
        <w:rPr>
          <w:rFonts w:eastAsia="Times New Roman" w:cs="Times New Roman"/>
          <w:spacing w:val="-2"/>
          <w:sz w:val="24"/>
          <w:szCs w:val="20"/>
          <w:lang w:val="sr-Cyrl-CS"/>
        </w:rPr>
        <w:t xml:space="preserve"> </w:t>
      </w:r>
      <w:r w:rsidRPr="00D53B72">
        <w:rPr>
          <w:rFonts w:eastAsia="Times New Roman" w:cs="Times New Roman"/>
          <w:sz w:val="24"/>
          <w:szCs w:val="20"/>
          <w:lang w:val="sr-Cyrl-CS"/>
        </w:rPr>
        <w:t>складу</w:t>
      </w:r>
      <w:r w:rsidRPr="00D53B72">
        <w:rPr>
          <w:rFonts w:eastAsia="Times New Roman" w:cs="Times New Roman"/>
          <w:spacing w:val="-2"/>
          <w:sz w:val="24"/>
          <w:szCs w:val="20"/>
          <w:lang w:val="sr-Cyrl-CS"/>
        </w:rPr>
        <w:t xml:space="preserve"> </w:t>
      </w:r>
      <w:r w:rsidRPr="00D53B72">
        <w:rPr>
          <w:rFonts w:eastAsia="Times New Roman" w:cs="Times New Roman"/>
          <w:sz w:val="24"/>
          <w:szCs w:val="20"/>
          <w:lang w:val="sr-Cyrl-CS"/>
        </w:rPr>
        <w:t>са</w:t>
      </w:r>
      <w:r w:rsidRPr="00D53B72">
        <w:rPr>
          <w:rFonts w:eastAsia="Times New Roman" w:cs="Times New Roman"/>
          <w:spacing w:val="-3"/>
          <w:sz w:val="24"/>
          <w:szCs w:val="20"/>
          <w:lang w:val="sr-Cyrl-CS"/>
        </w:rPr>
        <w:t xml:space="preserve"> </w:t>
      </w:r>
      <w:r w:rsidRPr="00D53B72">
        <w:rPr>
          <w:rFonts w:eastAsia="Times New Roman" w:cs="Times New Roman"/>
          <w:sz w:val="24"/>
          <w:szCs w:val="20"/>
          <w:lang w:val="sr-Cyrl-CS"/>
        </w:rPr>
        <w:t>усвојеним</w:t>
      </w:r>
      <w:r w:rsidRPr="00D53B72">
        <w:rPr>
          <w:rFonts w:eastAsia="Times New Roman" w:cs="Times New Roman"/>
          <w:spacing w:val="-3"/>
          <w:sz w:val="24"/>
          <w:szCs w:val="20"/>
          <w:lang w:val="sr-Cyrl-CS"/>
        </w:rPr>
        <w:t xml:space="preserve"> </w:t>
      </w:r>
      <w:r w:rsidRPr="00D53B72">
        <w:rPr>
          <w:rFonts w:eastAsia="Times New Roman" w:cs="Times New Roman"/>
          <w:sz w:val="24"/>
          <w:szCs w:val="20"/>
          <w:lang w:val="sr-Cyrl-CS"/>
        </w:rPr>
        <w:t>планским</w:t>
      </w:r>
      <w:r w:rsidRPr="00D53B72">
        <w:rPr>
          <w:rFonts w:eastAsia="Times New Roman" w:cs="Times New Roman"/>
          <w:spacing w:val="-3"/>
          <w:sz w:val="24"/>
          <w:szCs w:val="20"/>
          <w:lang w:val="sr-Cyrl-CS"/>
        </w:rPr>
        <w:t xml:space="preserve"> </w:t>
      </w:r>
      <w:r w:rsidRPr="00D53B72">
        <w:rPr>
          <w:rFonts w:eastAsia="Times New Roman" w:cs="Times New Roman"/>
          <w:sz w:val="24"/>
          <w:szCs w:val="20"/>
          <w:lang w:val="sr-Cyrl-CS"/>
        </w:rPr>
        <w:t>документима,</w:t>
      </w:r>
    </w:p>
    <w:p w:rsidR="00D53B72" w:rsidRPr="00D53B72" w:rsidRDefault="00D53B72" w:rsidP="00D53B72">
      <w:pPr>
        <w:widowControl w:val="0"/>
        <w:numPr>
          <w:ilvl w:val="0"/>
          <w:numId w:val="84"/>
        </w:numPr>
        <w:tabs>
          <w:tab w:val="left" w:pos="1248"/>
          <w:tab w:val="left" w:pos="1249"/>
        </w:tabs>
        <w:autoSpaceDE w:val="0"/>
        <w:autoSpaceDN w:val="0"/>
        <w:spacing w:before="119" w:line="240" w:lineRule="auto"/>
        <w:ind w:left="1248" w:hanging="349"/>
        <w:jc w:val="left"/>
        <w:rPr>
          <w:rFonts w:eastAsia="Times New Roman" w:cs="Times New Roman"/>
          <w:sz w:val="24"/>
          <w:szCs w:val="20"/>
          <w:lang w:val="sr-Cyrl-CS"/>
        </w:rPr>
      </w:pPr>
      <w:r w:rsidRPr="00D53B72">
        <w:rPr>
          <w:rFonts w:eastAsia="Times New Roman" w:cs="Times New Roman"/>
          <w:sz w:val="24"/>
          <w:szCs w:val="20"/>
          <w:lang w:val="sr-Cyrl-CS"/>
        </w:rPr>
        <w:t>одстрел</w:t>
      </w:r>
      <w:r w:rsidRPr="00D53B72">
        <w:rPr>
          <w:rFonts w:eastAsia="Times New Roman" w:cs="Times New Roman"/>
          <w:spacing w:val="-2"/>
          <w:sz w:val="24"/>
          <w:szCs w:val="20"/>
          <w:lang w:val="sr-Cyrl-CS"/>
        </w:rPr>
        <w:t xml:space="preserve"> </w:t>
      </w:r>
      <w:r w:rsidRPr="00D53B72">
        <w:rPr>
          <w:rFonts w:eastAsia="Times New Roman" w:cs="Times New Roman"/>
          <w:sz w:val="24"/>
          <w:szCs w:val="20"/>
          <w:lang w:val="sr-Cyrl-CS"/>
        </w:rPr>
        <w:t>предатора</w:t>
      </w:r>
      <w:r w:rsidRPr="00D53B72">
        <w:rPr>
          <w:rFonts w:eastAsia="Times New Roman" w:cs="Times New Roman"/>
          <w:spacing w:val="-2"/>
          <w:sz w:val="24"/>
          <w:szCs w:val="20"/>
          <w:lang w:val="sr-Cyrl-CS"/>
        </w:rPr>
        <w:t xml:space="preserve"> </w:t>
      </w:r>
      <w:r w:rsidRPr="00D53B72">
        <w:rPr>
          <w:rFonts w:eastAsia="Times New Roman" w:cs="Times New Roman"/>
          <w:sz w:val="24"/>
          <w:szCs w:val="20"/>
          <w:lang w:val="sr-Cyrl-CS"/>
        </w:rPr>
        <w:t>(вука)</w:t>
      </w:r>
      <w:r w:rsidRPr="00D53B72">
        <w:rPr>
          <w:rFonts w:eastAsia="Times New Roman" w:cs="Times New Roman"/>
          <w:spacing w:val="-1"/>
          <w:sz w:val="24"/>
          <w:szCs w:val="20"/>
          <w:lang w:val="sr-Cyrl-CS"/>
        </w:rPr>
        <w:t xml:space="preserve"> </w:t>
      </w:r>
      <w:r w:rsidRPr="00D53B72">
        <w:rPr>
          <w:rFonts w:eastAsia="Times New Roman" w:cs="Times New Roman"/>
          <w:sz w:val="24"/>
          <w:szCs w:val="20"/>
          <w:lang w:val="sr-Cyrl-CS"/>
        </w:rPr>
        <w:t>у</w:t>
      </w:r>
      <w:r w:rsidRPr="00D53B72">
        <w:rPr>
          <w:rFonts w:eastAsia="Times New Roman" w:cs="Times New Roman"/>
          <w:spacing w:val="-2"/>
          <w:sz w:val="24"/>
          <w:szCs w:val="20"/>
          <w:lang w:val="sr-Cyrl-CS"/>
        </w:rPr>
        <w:t xml:space="preserve"> </w:t>
      </w:r>
      <w:r w:rsidRPr="00D53B72">
        <w:rPr>
          <w:rFonts w:eastAsia="Times New Roman" w:cs="Times New Roman"/>
          <w:sz w:val="24"/>
          <w:szCs w:val="20"/>
          <w:lang w:val="sr-Cyrl-CS"/>
        </w:rPr>
        <w:t>складу</w:t>
      </w:r>
      <w:r w:rsidRPr="00D53B72">
        <w:rPr>
          <w:rFonts w:eastAsia="Times New Roman" w:cs="Times New Roman"/>
          <w:spacing w:val="-1"/>
          <w:sz w:val="24"/>
          <w:szCs w:val="20"/>
          <w:lang w:val="sr-Cyrl-CS"/>
        </w:rPr>
        <w:t xml:space="preserve"> </w:t>
      </w:r>
      <w:r w:rsidRPr="00D53B72">
        <w:rPr>
          <w:rFonts w:eastAsia="Times New Roman" w:cs="Times New Roman"/>
          <w:sz w:val="24"/>
          <w:szCs w:val="20"/>
          <w:lang w:val="sr-Cyrl-CS"/>
        </w:rPr>
        <w:t>са</w:t>
      </w:r>
      <w:r w:rsidRPr="00D53B72">
        <w:rPr>
          <w:rFonts w:eastAsia="Times New Roman" w:cs="Times New Roman"/>
          <w:spacing w:val="-3"/>
          <w:sz w:val="24"/>
          <w:szCs w:val="20"/>
          <w:lang w:val="sr-Cyrl-CS"/>
        </w:rPr>
        <w:t xml:space="preserve"> </w:t>
      </w:r>
      <w:r w:rsidRPr="00D53B72">
        <w:rPr>
          <w:rFonts w:eastAsia="Times New Roman" w:cs="Times New Roman"/>
          <w:sz w:val="24"/>
          <w:szCs w:val="20"/>
          <w:lang w:val="sr-Cyrl-CS"/>
        </w:rPr>
        <w:t>планираном</w:t>
      </w:r>
      <w:r w:rsidRPr="00D53B72">
        <w:rPr>
          <w:rFonts w:eastAsia="Times New Roman" w:cs="Times New Roman"/>
          <w:spacing w:val="-2"/>
          <w:sz w:val="24"/>
          <w:szCs w:val="20"/>
          <w:lang w:val="sr-Cyrl-CS"/>
        </w:rPr>
        <w:t xml:space="preserve"> </w:t>
      </w:r>
      <w:r w:rsidRPr="00D53B72">
        <w:rPr>
          <w:rFonts w:eastAsia="Times New Roman" w:cs="Times New Roman"/>
          <w:sz w:val="24"/>
          <w:szCs w:val="20"/>
          <w:lang w:val="sr-Cyrl-CS"/>
        </w:rPr>
        <w:t>динамиком,</w:t>
      </w:r>
    </w:p>
    <w:p w:rsidR="00D53B72" w:rsidRPr="00D53B72" w:rsidRDefault="00D53B72" w:rsidP="00D53B72">
      <w:pPr>
        <w:widowControl w:val="0"/>
        <w:numPr>
          <w:ilvl w:val="0"/>
          <w:numId w:val="84"/>
        </w:numPr>
        <w:tabs>
          <w:tab w:val="left" w:pos="1248"/>
          <w:tab w:val="left" w:pos="1249"/>
        </w:tabs>
        <w:autoSpaceDE w:val="0"/>
        <w:autoSpaceDN w:val="0"/>
        <w:spacing w:before="119" w:line="240" w:lineRule="auto"/>
        <w:ind w:left="1248" w:hanging="349"/>
        <w:jc w:val="left"/>
        <w:rPr>
          <w:rFonts w:eastAsia="Times New Roman" w:cs="Times New Roman"/>
          <w:sz w:val="24"/>
          <w:szCs w:val="20"/>
          <w:lang w:val="sr-Cyrl-CS"/>
        </w:rPr>
      </w:pPr>
      <w:r w:rsidRPr="00D53B72">
        <w:rPr>
          <w:rFonts w:eastAsia="Times New Roman" w:cs="Times New Roman"/>
          <w:sz w:val="24"/>
          <w:szCs w:val="20"/>
          <w:lang w:val="sr-Cyrl-CS"/>
        </w:rPr>
        <w:t>гајење</w:t>
      </w:r>
      <w:r w:rsidRPr="00D53B72">
        <w:rPr>
          <w:rFonts w:eastAsia="Times New Roman" w:cs="Times New Roman"/>
          <w:spacing w:val="-3"/>
          <w:sz w:val="24"/>
          <w:szCs w:val="20"/>
          <w:lang w:val="sr-Cyrl-CS"/>
        </w:rPr>
        <w:t xml:space="preserve"> </w:t>
      </w:r>
      <w:r w:rsidRPr="00D53B72">
        <w:rPr>
          <w:rFonts w:eastAsia="Times New Roman" w:cs="Times New Roman"/>
          <w:sz w:val="24"/>
          <w:szCs w:val="20"/>
          <w:lang w:val="sr-Cyrl-CS"/>
        </w:rPr>
        <w:t>и</w:t>
      </w:r>
      <w:r w:rsidRPr="00D53B72">
        <w:rPr>
          <w:rFonts w:eastAsia="Times New Roman" w:cs="Times New Roman"/>
          <w:spacing w:val="-2"/>
          <w:sz w:val="24"/>
          <w:szCs w:val="20"/>
          <w:lang w:val="sr-Cyrl-CS"/>
        </w:rPr>
        <w:t xml:space="preserve"> </w:t>
      </w:r>
      <w:r w:rsidRPr="00D53B72">
        <w:rPr>
          <w:rFonts w:eastAsia="Times New Roman" w:cs="Times New Roman"/>
          <w:sz w:val="24"/>
          <w:szCs w:val="20"/>
          <w:lang w:val="sr-Cyrl-CS"/>
        </w:rPr>
        <w:t>заштита</w:t>
      </w:r>
      <w:r w:rsidRPr="00D53B72">
        <w:rPr>
          <w:rFonts w:eastAsia="Times New Roman" w:cs="Times New Roman"/>
          <w:spacing w:val="-1"/>
          <w:sz w:val="24"/>
          <w:szCs w:val="20"/>
          <w:lang w:val="sr-Cyrl-CS"/>
        </w:rPr>
        <w:t xml:space="preserve"> </w:t>
      </w:r>
      <w:r w:rsidRPr="00D53B72">
        <w:rPr>
          <w:rFonts w:eastAsia="Times New Roman" w:cs="Times New Roman"/>
          <w:sz w:val="24"/>
          <w:szCs w:val="20"/>
          <w:lang w:val="sr-Cyrl-CS"/>
        </w:rPr>
        <w:t>дивљачи,</w:t>
      </w:r>
    </w:p>
    <w:p w:rsidR="00D53B72" w:rsidRPr="00D53B72" w:rsidRDefault="00D53B72" w:rsidP="00D53B72">
      <w:pPr>
        <w:widowControl w:val="0"/>
        <w:numPr>
          <w:ilvl w:val="0"/>
          <w:numId w:val="84"/>
        </w:numPr>
        <w:tabs>
          <w:tab w:val="left" w:pos="1248"/>
          <w:tab w:val="left" w:pos="1249"/>
        </w:tabs>
        <w:autoSpaceDE w:val="0"/>
        <w:autoSpaceDN w:val="0"/>
        <w:spacing w:before="119" w:line="240" w:lineRule="auto"/>
        <w:ind w:left="1248" w:hanging="349"/>
        <w:jc w:val="left"/>
        <w:rPr>
          <w:rFonts w:eastAsia="Times New Roman" w:cs="Times New Roman"/>
          <w:sz w:val="24"/>
          <w:szCs w:val="20"/>
          <w:lang w:val="sr-Cyrl-CS"/>
        </w:rPr>
      </w:pPr>
      <w:r w:rsidRPr="00D53B72">
        <w:rPr>
          <w:rFonts w:eastAsia="Times New Roman" w:cs="Times New Roman"/>
          <w:sz w:val="24"/>
          <w:szCs w:val="20"/>
          <w:lang w:val="sr-Cyrl-RS"/>
        </w:rPr>
        <w:t>праћење здравственог стања дивљачи,</w:t>
      </w:r>
    </w:p>
    <w:p w:rsidR="00D53B72" w:rsidRPr="00D53B72" w:rsidRDefault="00D53B72" w:rsidP="00D53B72">
      <w:pPr>
        <w:widowControl w:val="0"/>
        <w:numPr>
          <w:ilvl w:val="0"/>
          <w:numId w:val="84"/>
        </w:numPr>
        <w:tabs>
          <w:tab w:val="left" w:pos="1248"/>
          <w:tab w:val="left" w:pos="1249"/>
        </w:tabs>
        <w:autoSpaceDE w:val="0"/>
        <w:autoSpaceDN w:val="0"/>
        <w:spacing w:before="118" w:line="240" w:lineRule="auto"/>
        <w:ind w:left="1248" w:hanging="349"/>
        <w:jc w:val="left"/>
        <w:rPr>
          <w:rFonts w:eastAsia="Times New Roman" w:cs="Times New Roman"/>
          <w:sz w:val="24"/>
          <w:szCs w:val="20"/>
          <w:lang w:val="sr-Cyrl-CS"/>
        </w:rPr>
      </w:pPr>
      <w:r w:rsidRPr="00D53B72">
        <w:rPr>
          <w:rFonts w:eastAsia="Times New Roman" w:cs="Times New Roman"/>
          <w:sz w:val="24"/>
          <w:szCs w:val="20"/>
          <w:lang w:val="sr-Cyrl-CS"/>
        </w:rPr>
        <w:t>обезбеђење</w:t>
      </w:r>
      <w:r w:rsidRPr="00D53B72">
        <w:rPr>
          <w:rFonts w:eastAsia="Times New Roman" w:cs="Times New Roman"/>
          <w:spacing w:val="-1"/>
          <w:sz w:val="24"/>
          <w:szCs w:val="20"/>
          <w:lang w:val="sr-Cyrl-CS"/>
        </w:rPr>
        <w:t xml:space="preserve"> </w:t>
      </w:r>
      <w:r w:rsidRPr="00D53B72">
        <w:rPr>
          <w:rFonts w:eastAsia="Times New Roman" w:cs="Times New Roman"/>
          <w:sz w:val="24"/>
          <w:szCs w:val="20"/>
          <w:lang w:val="sr-Cyrl-CS"/>
        </w:rPr>
        <w:t>мира</w:t>
      </w:r>
      <w:r w:rsidRPr="00D53B72">
        <w:rPr>
          <w:rFonts w:eastAsia="Times New Roman" w:cs="Times New Roman"/>
          <w:spacing w:val="-2"/>
          <w:sz w:val="24"/>
          <w:szCs w:val="20"/>
          <w:lang w:val="sr-Cyrl-CS"/>
        </w:rPr>
        <w:t xml:space="preserve"> </w:t>
      </w:r>
      <w:r w:rsidRPr="00D53B72">
        <w:rPr>
          <w:rFonts w:eastAsia="Times New Roman" w:cs="Times New Roman"/>
          <w:sz w:val="24"/>
          <w:szCs w:val="20"/>
          <w:lang w:val="sr-Cyrl-CS"/>
        </w:rPr>
        <w:t>у</w:t>
      </w:r>
      <w:r w:rsidRPr="00D53B72">
        <w:rPr>
          <w:rFonts w:eastAsia="Times New Roman" w:cs="Times New Roman"/>
          <w:spacing w:val="-1"/>
          <w:sz w:val="24"/>
          <w:szCs w:val="20"/>
          <w:lang w:val="sr-Cyrl-CS"/>
        </w:rPr>
        <w:t xml:space="preserve"> </w:t>
      </w:r>
      <w:r w:rsidRPr="00D53B72">
        <w:rPr>
          <w:rFonts w:eastAsia="Times New Roman" w:cs="Times New Roman"/>
          <w:sz w:val="24"/>
          <w:szCs w:val="20"/>
          <w:lang w:val="sr-Cyrl-CS"/>
        </w:rPr>
        <w:t>ловишту,</w:t>
      </w:r>
    </w:p>
    <w:p w:rsidR="00D53B72" w:rsidRPr="00D53B72" w:rsidRDefault="00D53B72" w:rsidP="00D53B72">
      <w:pPr>
        <w:widowControl w:val="0"/>
        <w:numPr>
          <w:ilvl w:val="0"/>
          <w:numId w:val="84"/>
        </w:numPr>
        <w:tabs>
          <w:tab w:val="left" w:pos="1248"/>
          <w:tab w:val="left" w:pos="1249"/>
        </w:tabs>
        <w:autoSpaceDE w:val="0"/>
        <w:autoSpaceDN w:val="0"/>
        <w:spacing w:before="122" w:line="240" w:lineRule="auto"/>
        <w:ind w:left="1248" w:hanging="349"/>
        <w:jc w:val="left"/>
        <w:rPr>
          <w:rFonts w:eastAsia="Times New Roman" w:cs="Times New Roman"/>
          <w:sz w:val="24"/>
          <w:szCs w:val="20"/>
          <w:lang w:val="sr-Cyrl-CS"/>
        </w:rPr>
      </w:pPr>
      <w:r w:rsidRPr="00D53B72">
        <w:rPr>
          <w:rFonts w:eastAsia="Times New Roman" w:cs="Times New Roman"/>
          <w:sz w:val="24"/>
          <w:szCs w:val="20"/>
          <w:lang w:val="sr-Cyrl-CS"/>
        </w:rPr>
        <w:t>исхрана</w:t>
      </w:r>
      <w:r w:rsidRPr="00D53B72">
        <w:rPr>
          <w:rFonts w:eastAsia="Times New Roman" w:cs="Times New Roman"/>
          <w:spacing w:val="-3"/>
          <w:sz w:val="24"/>
          <w:szCs w:val="20"/>
          <w:lang w:val="sr-Cyrl-CS"/>
        </w:rPr>
        <w:t xml:space="preserve"> </w:t>
      </w:r>
      <w:r w:rsidRPr="00D53B72">
        <w:rPr>
          <w:rFonts w:eastAsia="Times New Roman" w:cs="Times New Roman"/>
          <w:sz w:val="24"/>
          <w:szCs w:val="20"/>
          <w:lang w:val="sr-Cyrl-CS"/>
        </w:rPr>
        <w:t>дивљачи</w:t>
      </w:r>
      <w:r w:rsidRPr="00D53B72">
        <w:rPr>
          <w:rFonts w:eastAsia="Times New Roman" w:cs="Times New Roman"/>
          <w:spacing w:val="1"/>
          <w:sz w:val="24"/>
          <w:szCs w:val="20"/>
          <w:lang w:val="sr-Cyrl-CS"/>
        </w:rPr>
        <w:t xml:space="preserve"> </w:t>
      </w:r>
      <w:r w:rsidRPr="00D53B72">
        <w:rPr>
          <w:rFonts w:eastAsia="Times New Roman" w:cs="Times New Roman"/>
          <w:sz w:val="24"/>
          <w:szCs w:val="20"/>
          <w:lang w:val="sr-Cyrl-CS"/>
        </w:rPr>
        <w:t>–</w:t>
      </w:r>
      <w:r w:rsidRPr="00D53B72">
        <w:rPr>
          <w:rFonts w:eastAsia="Times New Roman" w:cs="Times New Roman"/>
          <w:spacing w:val="-2"/>
          <w:sz w:val="24"/>
          <w:szCs w:val="20"/>
          <w:lang w:val="sr-Cyrl-CS"/>
        </w:rPr>
        <w:t xml:space="preserve"> </w:t>
      </w:r>
      <w:r w:rsidRPr="00D53B72">
        <w:rPr>
          <w:rFonts w:eastAsia="Times New Roman" w:cs="Times New Roman"/>
          <w:sz w:val="24"/>
          <w:szCs w:val="20"/>
          <w:lang w:val="sr-Cyrl-CS"/>
        </w:rPr>
        <w:t>летња</w:t>
      </w:r>
      <w:r w:rsidRPr="00D53B72">
        <w:rPr>
          <w:rFonts w:eastAsia="Times New Roman" w:cs="Times New Roman"/>
          <w:spacing w:val="-2"/>
          <w:sz w:val="24"/>
          <w:szCs w:val="20"/>
          <w:lang w:val="sr-Cyrl-CS"/>
        </w:rPr>
        <w:t xml:space="preserve"> </w:t>
      </w:r>
      <w:r w:rsidRPr="00D53B72">
        <w:rPr>
          <w:rFonts w:eastAsia="Times New Roman" w:cs="Times New Roman"/>
          <w:sz w:val="24"/>
          <w:szCs w:val="20"/>
          <w:lang w:val="sr-Cyrl-CS"/>
        </w:rPr>
        <w:t>и</w:t>
      </w:r>
      <w:r w:rsidRPr="00D53B72">
        <w:rPr>
          <w:rFonts w:eastAsia="Times New Roman" w:cs="Times New Roman"/>
          <w:spacing w:val="-2"/>
          <w:sz w:val="24"/>
          <w:szCs w:val="20"/>
          <w:lang w:val="sr-Cyrl-CS"/>
        </w:rPr>
        <w:t xml:space="preserve"> </w:t>
      </w:r>
      <w:r w:rsidRPr="00D53B72">
        <w:rPr>
          <w:rFonts w:eastAsia="Times New Roman" w:cs="Times New Roman"/>
          <w:sz w:val="24"/>
          <w:szCs w:val="20"/>
          <w:lang w:val="sr-Cyrl-CS"/>
        </w:rPr>
        <w:t>зимска,</w:t>
      </w:r>
    </w:p>
    <w:p w:rsidR="00D53B72" w:rsidRDefault="00D53B72" w:rsidP="00D53B72">
      <w:pPr>
        <w:widowControl w:val="0"/>
        <w:numPr>
          <w:ilvl w:val="0"/>
          <w:numId w:val="84"/>
        </w:numPr>
        <w:tabs>
          <w:tab w:val="left" w:pos="1248"/>
          <w:tab w:val="left" w:pos="1249"/>
        </w:tabs>
        <w:autoSpaceDE w:val="0"/>
        <w:autoSpaceDN w:val="0"/>
        <w:spacing w:before="118" w:line="240" w:lineRule="auto"/>
        <w:ind w:left="1248" w:hanging="349"/>
        <w:jc w:val="left"/>
        <w:rPr>
          <w:rFonts w:eastAsia="Times New Roman" w:cs="Times New Roman"/>
          <w:sz w:val="24"/>
          <w:szCs w:val="20"/>
          <w:lang w:val="sr-Cyrl-CS"/>
        </w:rPr>
      </w:pPr>
      <w:r w:rsidRPr="00D53B72">
        <w:rPr>
          <w:rFonts w:eastAsia="Times New Roman" w:cs="Times New Roman"/>
          <w:sz w:val="24"/>
          <w:szCs w:val="20"/>
          <w:lang w:val="sr-Cyrl-CS"/>
        </w:rPr>
        <w:t>усклађивање</w:t>
      </w:r>
      <w:r w:rsidRPr="00D53B72">
        <w:rPr>
          <w:rFonts w:eastAsia="Times New Roman" w:cs="Times New Roman"/>
          <w:spacing w:val="-3"/>
          <w:sz w:val="24"/>
          <w:szCs w:val="20"/>
          <w:lang w:val="sr-Cyrl-CS"/>
        </w:rPr>
        <w:t xml:space="preserve"> </w:t>
      </w:r>
      <w:r w:rsidRPr="00D53B72">
        <w:rPr>
          <w:rFonts w:eastAsia="Times New Roman" w:cs="Times New Roman"/>
          <w:sz w:val="24"/>
          <w:szCs w:val="20"/>
          <w:lang w:val="sr-Cyrl-CS"/>
        </w:rPr>
        <w:t>ловних</w:t>
      </w:r>
      <w:r w:rsidRPr="00D53B72">
        <w:rPr>
          <w:rFonts w:eastAsia="Times New Roman" w:cs="Times New Roman"/>
          <w:spacing w:val="-2"/>
          <w:sz w:val="24"/>
          <w:szCs w:val="20"/>
          <w:lang w:val="sr-Cyrl-CS"/>
        </w:rPr>
        <w:t xml:space="preserve"> </w:t>
      </w:r>
      <w:r w:rsidRPr="00D53B72">
        <w:rPr>
          <w:rFonts w:eastAsia="Times New Roman" w:cs="Times New Roman"/>
          <w:sz w:val="24"/>
          <w:szCs w:val="20"/>
          <w:lang w:val="sr-Cyrl-CS"/>
        </w:rPr>
        <w:t>и</w:t>
      </w:r>
      <w:r w:rsidRPr="00D53B72">
        <w:rPr>
          <w:rFonts w:eastAsia="Times New Roman" w:cs="Times New Roman"/>
          <w:spacing w:val="-3"/>
          <w:sz w:val="24"/>
          <w:szCs w:val="20"/>
          <w:lang w:val="sr-Cyrl-CS"/>
        </w:rPr>
        <w:t xml:space="preserve"> </w:t>
      </w:r>
      <w:r w:rsidRPr="00D53B72">
        <w:rPr>
          <w:rFonts w:eastAsia="Times New Roman" w:cs="Times New Roman"/>
          <w:sz w:val="24"/>
          <w:szCs w:val="20"/>
          <w:lang w:val="sr-Cyrl-CS"/>
        </w:rPr>
        <w:t>осталих</w:t>
      </w:r>
      <w:r w:rsidRPr="00D53B72">
        <w:rPr>
          <w:rFonts w:eastAsia="Times New Roman" w:cs="Times New Roman"/>
          <w:spacing w:val="-2"/>
          <w:sz w:val="24"/>
          <w:szCs w:val="20"/>
          <w:lang w:val="sr-Cyrl-CS"/>
        </w:rPr>
        <w:t xml:space="preserve"> </w:t>
      </w:r>
      <w:r w:rsidRPr="00D53B72">
        <w:rPr>
          <w:rFonts w:eastAsia="Times New Roman" w:cs="Times New Roman"/>
          <w:sz w:val="24"/>
          <w:szCs w:val="20"/>
          <w:lang w:val="sr-Cyrl-CS"/>
        </w:rPr>
        <w:t>делатности</w:t>
      </w:r>
      <w:r w:rsidRPr="00D53B72">
        <w:rPr>
          <w:rFonts w:eastAsia="Times New Roman" w:cs="Times New Roman"/>
          <w:spacing w:val="-1"/>
          <w:sz w:val="24"/>
          <w:szCs w:val="20"/>
          <w:lang w:val="sr-Cyrl-CS"/>
        </w:rPr>
        <w:t xml:space="preserve"> </w:t>
      </w:r>
      <w:r w:rsidRPr="00D53B72">
        <w:rPr>
          <w:rFonts w:eastAsia="Times New Roman" w:cs="Times New Roman"/>
          <w:sz w:val="24"/>
          <w:szCs w:val="20"/>
          <w:lang w:val="sr-Cyrl-CS"/>
        </w:rPr>
        <w:t>у</w:t>
      </w:r>
      <w:r w:rsidRPr="00D53B72">
        <w:rPr>
          <w:rFonts w:eastAsia="Times New Roman" w:cs="Times New Roman"/>
          <w:spacing w:val="-1"/>
          <w:sz w:val="24"/>
          <w:szCs w:val="20"/>
          <w:lang w:val="sr-Cyrl-CS"/>
        </w:rPr>
        <w:t xml:space="preserve"> </w:t>
      </w:r>
      <w:bookmarkStart w:id="452" w:name="_Toc483397361"/>
      <w:bookmarkStart w:id="453" w:name="_Toc491335817"/>
      <w:bookmarkStart w:id="454" w:name="_Toc492968147"/>
      <w:bookmarkStart w:id="455" w:name="_Toc496100634"/>
      <w:bookmarkStart w:id="456" w:name="_Toc496252243"/>
      <w:bookmarkStart w:id="457" w:name="_Toc510010878"/>
      <w:bookmarkStart w:id="458" w:name="_Toc37229453"/>
      <w:bookmarkStart w:id="459" w:name="_Toc68689368"/>
      <w:bookmarkStart w:id="460" w:name="_Toc103082346"/>
      <w:bookmarkStart w:id="461" w:name="_Toc103083900"/>
      <w:r>
        <w:rPr>
          <w:rFonts w:eastAsia="Times New Roman" w:cs="Times New Roman"/>
          <w:sz w:val="24"/>
          <w:szCs w:val="20"/>
          <w:lang w:val="sr-Cyrl-CS"/>
        </w:rPr>
        <w:t>ловишту</w:t>
      </w:r>
    </w:p>
    <w:p w:rsidR="00D53B72" w:rsidRPr="00D53B72" w:rsidRDefault="00D53B72" w:rsidP="00D53B72">
      <w:pPr>
        <w:widowControl w:val="0"/>
        <w:tabs>
          <w:tab w:val="left" w:pos="1248"/>
          <w:tab w:val="left" w:pos="1249"/>
        </w:tabs>
        <w:autoSpaceDE w:val="0"/>
        <w:autoSpaceDN w:val="0"/>
        <w:spacing w:before="118" w:line="240" w:lineRule="auto"/>
        <w:ind w:left="899"/>
        <w:jc w:val="left"/>
        <w:rPr>
          <w:rStyle w:val="SubtleEmphasis"/>
          <w:lang w:val="sr-Cyrl-CS"/>
        </w:rPr>
      </w:pPr>
      <w:r w:rsidRPr="00D53B72">
        <w:rPr>
          <w:rStyle w:val="SubtleEmphasis"/>
          <w:lang w:val="sr-Cyrl-RS"/>
        </w:rPr>
        <w:t>4.1</w:t>
      </w:r>
      <w:r w:rsidRPr="00D53B72">
        <w:rPr>
          <w:rStyle w:val="SubtleEmphasis"/>
        </w:rPr>
        <w:t>.</w:t>
      </w:r>
      <w:r w:rsidRPr="00D53B72">
        <w:rPr>
          <w:rStyle w:val="SubtleEmphasis"/>
          <w:lang w:val="sr-Cyrl-RS"/>
        </w:rPr>
        <w:t>6</w:t>
      </w:r>
      <w:r w:rsidRPr="00D53B72">
        <w:rPr>
          <w:rStyle w:val="SubtleEmphasis"/>
        </w:rPr>
        <w:t>. План уређивања шума</w:t>
      </w:r>
      <w:bookmarkEnd w:id="452"/>
      <w:bookmarkEnd w:id="453"/>
      <w:bookmarkEnd w:id="454"/>
      <w:bookmarkEnd w:id="455"/>
      <w:bookmarkEnd w:id="456"/>
      <w:bookmarkEnd w:id="457"/>
      <w:bookmarkEnd w:id="458"/>
      <w:bookmarkEnd w:id="459"/>
      <w:bookmarkEnd w:id="460"/>
      <w:bookmarkEnd w:id="461"/>
    </w:p>
    <w:p w:rsidR="00D53B72" w:rsidRPr="00D53B72" w:rsidRDefault="00D53B72" w:rsidP="00D53B72">
      <w:pPr>
        <w:spacing w:before="120" w:line="240" w:lineRule="auto"/>
        <w:ind w:firstLine="720"/>
        <w:rPr>
          <w:rFonts w:eastAsia="Times New Roman" w:cs="Times New Roman"/>
          <w:b/>
          <w:bCs/>
          <w:noProof/>
          <w:sz w:val="24"/>
          <w:szCs w:val="20"/>
          <w:lang w:val="sr-Cyrl-CS"/>
        </w:rPr>
      </w:pPr>
      <w:r w:rsidRPr="00D53B72">
        <w:rPr>
          <w:rFonts w:eastAsia="Times New Roman" w:cs="Times New Roman"/>
          <w:bCs/>
          <w:noProof/>
          <w:sz w:val="24"/>
          <w:szCs w:val="20"/>
          <w:lang w:val="sr-Cyrl-CS"/>
        </w:rPr>
        <w:t xml:space="preserve">Основа за газдовање шумама има важност  01.01.2026. – 31.12.2035. године, тако да се следеће прикупљање података планира за 2034. годину.   </w:t>
      </w:r>
    </w:p>
    <w:p w:rsidR="00D53B72" w:rsidRPr="00D53B72" w:rsidRDefault="00D53B72" w:rsidP="00D53B72">
      <w:pPr>
        <w:keepNext/>
        <w:spacing w:before="240" w:after="60" w:line="240" w:lineRule="auto"/>
        <w:jc w:val="left"/>
        <w:outlineLvl w:val="2"/>
        <w:rPr>
          <w:rStyle w:val="SubtleEmphasis"/>
          <w:lang w:val="ru-RU"/>
        </w:rPr>
      </w:pPr>
      <w:r w:rsidRPr="00D53B72">
        <w:rPr>
          <w:rStyle w:val="SubtleEmphasis"/>
          <w:lang w:val="ru-RU"/>
        </w:rPr>
        <w:t>4.1.7. План коришћења осталих шумских производа</w:t>
      </w:r>
    </w:p>
    <w:p w:rsidR="00D53B72" w:rsidRPr="00D53B72" w:rsidRDefault="00D53B72" w:rsidP="00D53B72">
      <w:pPr>
        <w:spacing w:before="120" w:after="60" w:line="240" w:lineRule="auto"/>
        <w:ind w:firstLine="720"/>
        <w:rPr>
          <w:rFonts w:eastAsia="Times New Roman" w:cs="Times New Roman"/>
          <w:bCs/>
          <w:sz w:val="24"/>
          <w:szCs w:val="24"/>
          <w:lang w:val="ru-RU"/>
        </w:rPr>
      </w:pPr>
      <w:r w:rsidRPr="00D53B72">
        <w:rPr>
          <w:rFonts w:eastAsia="Times New Roman" w:cs="Times New Roman"/>
          <w:bCs/>
          <w:sz w:val="24"/>
          <w:szCs w:val="24"/>
          <w:lang w:val="ru-RU"/>
        </w:rPr>
        <w:t>Организовано и планско коришћење осталих шумских производа није предвиђено у овом уређајном периоду.</w:t>
      </w:r>
    </w:p>
    <w:p w:rsidR="00D53B72" w:rsidRPr="00D53B72" w:rsidRDefault="00D53B72" w:rsidP="00D53B72">
      <w:pPr>
        <w:keepNext/>
        <w:spacing w:before="240" w:after="60" w:line="240" w:lineRule="auto"/>
        <w:jc w:val="left"/>
        <w:outlineLvl w:val="2"/>
        <w:rPr>
          <w:rStyle w:val="SubtleEmphasis"/>
        </w:rPr>
      </w:pPr>
      <w:bookmarkStart w:id="462" w:name="_Toc191084837"/>
      <w:bookmarkStart w:id="463" w:name="_Toc222644166"/>
      <w:bookmarkStart w:id="464" w:name="_Toc222644250"/>
      <w:bookmarkStart w:id="465" w:name="_Toc222730041"/>
      <w:bookmarkStart w:id="466" w:name="_Toc223315108"/>
      <w:bookmarkStart w:id="467" w:name="_Toc223842237"/>
      <w:bookmarkStart w:id="468" w:name="_Toc223843396"/>
      <w:bookmarkStart w:id="469" w:name="_Toc223846737"/>
      <w:bookmarkStart w:id="470" w:name="_Toc342975075"/>
      <w:bookmarkStart w:id="471" w:name="_Toc318029987"/>
      <w:bookmarkStart w:id="472" w:name="_Toc352912684"/>
      <w:bookmarkStart w:id="473" w:name="_Toc352913171"/>
      <w:bookmarkStart w:id="474" w:name="_Toc415834754"/>
      <w:bookmarkStart w:id="475" w:name="_Toc427566142"/>
      <w:bookmarkStart w:id="476" w:name="_Toc450648780"/>
      <w:bookmarkStart w:id="477" w:name="_Toc451771408"/>
      <w:bookmarkStart w:id="478" w:name="_Toc457465092"/>
      <w:bookmarkStart w:id="479" w:name="_Toc457465593"/>
      <w:bookmarkStart w:id="480" w:name="_Toc457466003"/>
      <w:bookmarkStart w:id="481" w:name="_Toc478114964"/>
      <w:bookmarkStart w:id="482" w:name="_Toc483397362"/>
      <w:bookmarkStart w:id="483" w:name="_Toc491335819"/>
      <w:bookmarkStart w:id="484" w:name="_Toc492968149"/>
      <w:bookmarkStart w:id="485" w:name="_Toc496100636"/>
      <w:bookmarkStart w:id="486" w:name="_Toc496252245"/>
      <w:bookmarkStart w:id="487" w:name="_Toc510010880"/>
      <w:bookmarkStart w:id="488" w:name="_Toc37229455"/>
      <w:bookmarkStart w:id="489" w:name="_Toc68689370"/>
      <w:bookmarkStart w:id="490" w:name="_Toc103082348"/>
      <w:bookmarkStart w:id="491" w:name="_Toc103083902"/>
      <w:bookmarkStart w:id="492" w:name="_Toc201144148"/>
      <w:r w:rsidRPr="00D53B72">
        <w:rPr>
          <w:rStyle w:val="SubtleEmphasis"/>
          <w:lang w:val="sr-Cyrl-RS"/>
        </w:rPr>
        <w:t xml:space="preserve">4.1.8. </w:t>
      </w:r>
      <w:bookmarkEnd w:id="462"/>
      <w:bookmarkEnd w:id="463"/>
      <w:bookmarkEnd w:id="464"/>
      <w:bookmarkEnd w:id="465"/>
      <w:bookmarkEnd w:id="466"/>
      <w:bookmarkEnd w:id="467"/>
      <w:bookmarkEnd w:id="468"/>
      <w:bookmarkEnd w:id="469"/>
      <w:bookmarkEnd w:id="470"/>
      <w:bookmarkEnd w:id="471"/>
      <w:bookmarkEnd w:id="472"/>
      <w:bookmarkEnd w:id="473"/>
      <w:r w:rsidRPr="00D53B72">
        <w:rPr>
          <w:rStyle w:val="SubtleEmphasis"/>
        </w:rPr>
        <w:t>Очекивани ефекти планираног газдовања</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rsidR="00D53B72" w:rsidRPr="00D53B72" w:rsidRDefault="00D53B72" w:rsidP="00D53B72">
      <w:pPr>
        <w:spacing w:before="120" w:line="240" w:lineRule="auto"/>
        <w:ind w:firstLine="720"/>
        <w:rPr>
          <w:rFonts w:eastAsia="Times New Roman" w:cs="Times New Roman"/>
          <w:bCs/>
          <w:noProof/>
          <w:sz w:val="24"/>
          <w:szCs w:val="20"/>
          <w:lang w:val="sr-Cyrl-CS"/>
        </w:rPr>
      </w:pPr>
      <w:r w:rsidRPr="00D53B72">
        <w:rPr>
          <w:rFonts w:eastAsia="Times New Roman" w:cs="Times New Roman"/>
          <w:bCs/>
          <w:noProof/>
          <w:sz w:val="24"/>
          <w:szCs w:val="20"/>
          <w:lang w:val="sr-Cyrl-CS"/>
        </w:rPr>
        <w:t xml:space="preserve">Планирани радови урађени су с циљем да се унапреди садашње стање, тј. постигну краткорочни циљеви газдовања који су у функцији постизања дугорочног општег циља, а </w:t>
      </w:r>
      <w:r w:rsidRPr="00D53B72">
        <w:rPr>
          <w:rFonts w:eastAsia="Times New Roman" w:cs="Times New Roman"/>
          <w:bCs/>
          <w:noProof/>
          <w:sz w:val="24"/>
          <w:szCs w:val="20"/>
          <w:lang w:val="sr-Cyrl-CS"/>
        </w:rPr>
        <w:lastRenderedPageBreak/>
        <w:t>то је постизање оптималног стања шума на датом станишту, тј. обезбеђење функционалне трајности.</w:t>
      </w:r>
    </w:p>
    <w:p w:rsidR="00D53B72" w:rsidRPr="00D53B72" w:rsidRDefault="00D53B72" w:rsidP="00D53B72">
      <w:pPr>
        <w:spacing w:before="120" w:line="240" w:lineRule="auto"/>
        <w:ind w:firstLine="720"/>
        <w:rPr>
          <w:rFonts w:eastAsia="Times New Roman" w:cs="Times New Roman"/>
          <w:bCs/>
          <w:noProof/>
          <w:sz w:val="24"/>
          <w:szCs w:val="20"/>
          <w:lang w:val="sr-Cyrl-CS"/>
        </w:rPr>
      </w:pPr>
      <w:r w:rsidRPr="00D53B72">
        <w:rPr>
          <w:rFonts w:eastAsia="Times New Roman" w:cs="Times New Roman"/>
          <w:bCs/>
          <w:noProof/>
          <w:sz w:val="24"/>
          <w:szCs w:val="20"/>
          <w:lang w:val="sr-Cyrl-CS"/>
        </w:rPr>
        <w:t>На бази садашњег стања шума и шумског земљишта, а под претпоставком да се планирани радови реализују до краја уређајног периода, очекујемо:</w:t>
      </w:r>
    </w:p>
    <w:p w:rsidR="00D53B72" w:rsidRPr="00D53B72" w:rsidRDefault="00D53B72" w:rsidP="00D53B72">
      <w:pPr>
        <w:numPr>
          <w:ilvl w:val="0"/>
          <w:numId w:val="83"/>
        </w:numPr>
        <w:spacing w:before="120" w:line="240" w:lineRule="auto"/>
        <w:rPr>
          <w:rFonts w:eastAsia="Times New Roman" w:cs="Times New Roman"/>
          <w:bCs/>
          <w:noProof/>
          <w:sz w:val="24"/>
          <w:szCs w:val="20"/>
          <w:lang w:val="sr-Cyrl-CS"/>
        </w:rPr>
      </w:pPr>
      <w:r w:rsidRPr="00D53B72">
        <w:rPr>
          <w:rFonts w:eastAsia="Times New Roman" w:cs="Times New Roman"/>
          <w:bCs/>
          <w:noProof/>
          <w:sz w:val="24"/>
          <w:szCs w:val="20"/>
          <w:lang w:val="sr-Cyrl-CS"/>
        </w:rPr>
        <w:t xml:space="preserve">Извођењем проредних сеча на радној површини </w:t>
      </w:r>
      <w:r>
        <w:rPr>
          <w:rFonts w:eastAsia="Times New Roman" w:cs="Times New Roman"/>
          <w:bCs/>
          <w:noProof/>
          <w:sz w:val="24"/>
          <w:szCs w:val="20"/>
        </w:rPr>
        <w:t>598,79</w:t>
      </w:r>
      <w:r w:rsidRPr="00D53B72">
        <w:rPr>
          <w:rFonts w:eastAsia="Times New Roman" w:cs="Times New Roman"/>
          <w:bCs/>
          <w:noProof/>
          <w:sz w:val="24"/>
          <w:szCs w:val="20"/>
          <w:lang w:val="sr-Cyrl-RS"/>
        </w:rPr>
        <w:t xml:space="preserve"> ha</w:t>
      </w:r>
      <w:r w:rsidRPr="00D53B72">
        <w:rPr>
          <w:rFonts w:eastAsia="Times New Roman" w:cs="Times New Roman"/>
          <w:bCs/>
          <w:noProof/>
          <w:sz w:val="24"/>
          <w:szCs w:val="20"/>
          <w:lang w:val="sr-Cyrl-CS"/>
        </w:rPr>
        <w:t xml:space="preserve"> обезбедиће већу биолошку стабилност и повећање квалитета наведених састојина.</w:t>
      </w:r>
    </w:p>
    <w:p w:rsidR="00D53B72" w:rsidRPr="00D53B72" w:rsidRDefault="00D53B72" w:rsidP="00D53B72">
      <w:pPr>
        <w:numPr>
          <w:ilvl w:val="0"/>
          <w:numId w:val="83"/>
        </w:numPr>
        <w:spacing w:before="120" w:line="240" w:lineRule="auto"/>
        <w:rPr>
          <w:rFonts w:eastAsia="Times New Roman" w:cs="Times New Roman"/>
          <w:bCs/>
          <w:noProof/>
          <w:sz w:val="24"/>
          <w:szCs w:val="20"/>
          <w:lang w:val="sr-Cyrl-CS"/>
        </w:rPr>
      </w:pPr>
      <w:r w:rsidRPr="00D53B72">
        <w:rPr>
          <w:rFonts w:eastAsia="Times New Roman" w:cs="Times New Roman"/>
          <w:bCs/>
          <w:noProof/>
          <w:sz w:val="24"/>
          <w:szCs w:val="20"/>
          <w:lang w:val="sr-Cyrl-CS"/>
        </w:rPr>
        <w:t xml:space="preserve">Извођењем мера неге шума: чишћење у младим природним састојинама и културама на </w:t>
      </w:r>
      <w:r>
        <w:rPr>
          <w:rFonts w:eastAsia="Times New Roman" w:cs="Times New Roman"/>
          <w:bCs/>
          <w:noProof/>
          <w:sz w:val="24"/>
          <w:szCs w:val="20"/>
        </w:rPr>
        <w:t>10</w:t>
      </w:r>
      <w:r w:rsidRPr="00D53B72">
        <w:rPr>
          <w:rFonts w:eastAsia="Times New Roman" w:cs="Times New Roman"/>
          <w:bCs/>
          <w:noProof/>
          <w:sz w:val="24"/>
          <w:szCs w:val="20"/>
          <w:lang w:val="sr-Cyrl-CS"/>
        </w:rPr>
        <w:t xml:space="preserve"> </w:t>
      </w:r>
      <w:r w:rsidRPr="00D53B72">
        <w:rPr>
          <w:rFonts w:eastAsia="Times New Roman" w:cs="Times New Roman"/>
          <w:bCs/>
          <w:noProof/>
          <w:sz w:val="24"/>
          <w:szCs w:val="20"/>
          <w:lang w:val="sr-Latn-RS"/>
        </w:rPr>
        <w:t>h</w:t>
      </w:r>
      <w:r w:rsidRPr="00D53B72">
        <w:rPr>
          <w:rFonts w:eastAsia="Times New Roman" w:cs="Times New Roman"/>
          <w:bCs/>
          <w:noProof/>
          <w:sz w:val="24"/>
          <w:szCs w:val="20"/>
          <w:lang w:val="sr-Cyrl-CS"/>
        </w:rPr>
        <w:t xml:space="preserve">а,  сеча избојака и уклањање корова на </w:t>
      </w:r>
      <w:r>
        <w:rPr>
          <w:rFonts w:eastAsia="Times New Roman" w:cs="Times New Roman"/>
          <w:bCs/>
          <w:noProof/>
          <w:sz w:val="24"/>
          <w:szCs w:val="20"/>
        </w:rPr>
        <w:t>142.4</w:t>
      </w:r>
      <w:r w:rsidRPr="00D53B72">
        <w:rPr>
          <w:rFonts w:eastAsia="Times New Roman" w:cs="Times New Roman"/>
          <w:bCs/>
          <w:noProof/>
          <w:sz w:val="24"/>
          <w:szCs w:val="20"/>
          <w:lang w:val="sr-Cyrl-CS"/>
        </w:rPr>
        <w:t xml:space="preserve"> </w:t>
      </w:r>
      <w:r w:rsidRPr="00D53B72">
        <w:rPr>
          <w:rFonts w:eastAsia="Times New Roman" w:cs="Times New Roman"/>
          <w:bCs/>
          <w:noProof/>
          <w:sz w:val="24"/>
          <w:szCs w:val="20"/>
        </w:rPr>
        <w:t>h</w:t>
      </w:r>
      <w:r w:rsidRPr="00D53B72">
        <w:rPr>
          <w:rFonts w:eastAsia="Times New Roman" w:cs="Times New Roman"/>
          <w:bCs/>
          <w:noProof/>
          <w:sz w:val="24"/>
          <w:szCs w:val="20"/>
          <w:lang w:val="sr-Cyrl-CS"/>
        </w:rPr>
        <w:t>а,</w:t>
      </w:r>
      <w:r w:rsidRPr="00D53B72">
        <w:rPr>
          <w:rFonts w:eastAsia="Times New Roman" w:cs="Times New Roman"/>
          <w:bCs/>
          <w:noProof/>
          <w:sz w:val="24"/>
          <w:szCs w:val="20"/>
        </w:rPr>
        <w:t xml:space="preserve"> </w:t>
      </w:r>
      <w:r w:rsidRPr="00D53B72">
        <w:rPr>
          <w:rFonts w:eastAsia="Times New Roman" w:cs="Times New Roman"/>
          <w:bCs/>
          <w:noProof/>
          <w:sz w:val="24"/>
          <w:szCs w:val="20"/>
          <w:lang w:val="sr-Cyrl-CS"/>
        </w:rPr>
        <w:t>обезбедиће правилан развој, биолошку стабилност младих састојина, као и повећање квалитета ових састојина.</w:t>
      </w:r>
    </w:p>
    <w:p w:rsidR="00D53B72" w:rsidRPr="00D53B72" w:rsidRDefault="00D53B72" w:rsidP="00D53B72">
      <w:pPr>
        <w:numPr>
          <w:ilvl w:val="0"/>
          <w:numId w:val="83"/>
        </w:numPr>
        <w:spacing w:before="120" w:line="240" w:lineRule="auto"/>
        <w:rPr>
          <w:rFonts w:eastAsia="Times New Roman" w:cs="Times New Roman"/>
          <w:bCs/>
          <w:noProof/>
          <w:sz w:val="24"/>
          <w:szCs w:val="20"/>
          <w:lang w:val="sr-Cyrl-CS"/>
        </w:rPr>
      </w:pPr>
      <w:r w:rsidRPr="00D53B72">
        <w:rPr>
          <w:rFonts w:eastAsia="Times New Roman" w:cs="Times New Roman"/>
          <w:bCs/>
          <w:noProof/>
          <w:sz w:val="24"/>
          <w:szCs w:val="20"/>
          <w:lang w:val="sr-Cyrl-CS"/>
        </w:rPr>
        <w:t>Реализацијом планираних сеча (главних и проредних) на крају уређајног периода очекује се запремина од  , односно очекује се повећање запремине за</w:t>
      </w:r>
      <w:r>
        <w:rPr>
          <w:rFonts w:eastAsia="Times New Roman" w:cs="Times New Roman"/>
          <w:bCs/>
          <w:noProof/>
          <w:sz w:val="24"/>
          <w:szCs w:val="20"/>
        </w:rPr>
        <w:t xml:space="preserve"> 953</w:t>
      </w:r>
      <w:r w:rsidRPr="00D53B72">
        <w:rPr>
          <w:rFonts w:eastAsia="Times New Roman" w:cs="Times New Roman"/>
          <w:bCs/>
          <w:noProof/>
          <w:sz w:val="24"/>
          <w:szCs w:val="20"/>
        </w:rPr>
        <w:t xml:space="preserve"> </w:t>
      </w:r>
      <w:r w:rsidRPr="00D53B72">
        <w:rPr>
          <w:rFonts w:eastAsia="Times New Roman" w:cs="Times New Roman"/>
          <w:bCs/>
          <w:noProof/>
          <w:sz w:val="24"/>
          <w:szCs w:val="20"/>
          <w:lang w:val="sr-Latn-RS"/>
        </w:rPr>
        <w:t>m</w:t>
      </w:r>
      <w:r w:rsidRPr="00D53B72">
        <w:rPr>
          <w:rFonts w:eastAsia="Times New Roman" w:cs="Times New Roman"/>
          <w:bCs/>
          <w:noProof/>
          <w:sz w:val="24"/>
          <w:szCs w:val="20"/>
          <w:vertAlign w:val="superscript"/>
          <w:lang w:val="sr-Cyrl-CS"/>
        </w:rPr>
        <w:t>3</w:t>
      </w:r>
      <w:r>
        <w:rPr>
          <w:rFonts w:eastAsia="Times New Roman" w:cs="Times New Roman"/>
          <w:bCs/>
          <w:noProof/>
          <w:sz w:val="24"/>
          <w:szCs w:val="20"/>
        </w:rPr>
        <w:t>.</w:t>
      </w:r>
    </w:p>
    <w:p w:rsidR="00D53B72" w:rsidRPr="00AB0355" w:rsidRDefault="00D53B72" w:rsidP="00D53B72">
      <w:pPr>
        <w:numPr>
          <w:ilvl w:val="0"/>
          <w:numId w:val="83"/>
        </w:numPr>
        <w:spacing w:before="120" w:line="240" w:lineRule="auto"/>
        <w:rPr>
          <w:rFonts w:eastAsia="Times New Roman" w:cs="Times New Roman"/>
          <w:bCs/>
          <w:noProof/>
          <w:sz w:val="24"/>
          <w:szCs w:val="20"/>
          <w:lang w:val="sr-Cyrl-CS"/>
        </w:rPr>
      </w:pPr>
      <w:r w:rsidRPr="00AB0355">
        <w:rPr>
          <w:rFonts w:eastAsia="Times New Roman" w:cs="Times New Roman"/>
          <w:bCs/>
          <w:noProof/>
          <w:sz w:val="24"/>
          <w:szCs w:val="20"/>
          <w:lang w:val="sr-Cyrl-CS"/>
        </w:rPr>
        <w:t xml:space="preserve">Реализацијом плана </w:t>
      </w:r>
      <w:r w:rsidR="00AB0355" w:rsidRPr="00AB0355">
        <w:rPr>
          <w:rFonts w:eastAsia="Times New Roman" w:cs="Times New Roman"/>
          <w:bCs/>
          <w:noProof/>
          <w:sz w:val="24"/>
          <w:szCs w:val="20"/>
        </w:rPr>
        <w:t>изградње путева</w:t>
      </w:r>
      <w:r w:rsidR="00AB0355" w:rsidRPr="00AB0355">
        <w:rPr>
          <w:rFonts w:eastAsia="Times New Roman" w:cs="Times New Roman"/>
          <w:bCs/>
          <w:noProof/>
          <w:sz w:val="24"/>
          <w:szCs w:val="20"/>
          <w:lang w:val="sr-Cyrl-RS"/>
        </w:rPr>
        <w:t xml:space="preserve">, </w:t>
      </w:r>
      <w:r w:rsidRPr="00AB0355">
        <w:rPr>
          <w:rFonts w:eastAsia="Times New Roman" w:cs="Times New Roman"/>
          <w:bCs/>
          <w:noProof/>
          <w:sz w:val="24"/>
          <w:szCs w:val="20"/>
          <w:lang w:val="sr-Cyrl-CS"/>
        </w:rPr>
        <w:t xml:space="preserve">реконструкције путева и одржавања путева </w:t>
      </w:r>
      <w:r w:rsidR="00AB0355" w:rsidRPr="00AB0355">
        <w:rPr>
          <w:rFonts w:eastAsia="Times New Roman" w:cs="Times New Roman"/>
          <w:bCs/>
          <w:noProof/>
          <w:sz w:val="24"/>
          <w:szCs w:val="20"/>
          <w:lang w:val="sr-Latn-RS"/>
        </w:rPr>
        <w:t xml:space="preserve">  </w:t>
      </w:r>
      <w:r w:rsidRPr="00AB0355">
        <w:rPr>
          <w:rFonts w:eastAsia="Times New Roman" w:cs="Times New Roman"/>
          <w:bCs/>
          <w:noProof/>
          <w:sz w:val="24"/>
          <w:szCs w:val="20"/>
          <w:lang w:val="sr-Cyrl-CS"/>
        </w:rPr>
        <w:t xml:space="preserve">повећаће се квалитет путева који ће у великој мери олакшати реализацију планираних радова. </w:t>
      </w:r>
    </w:p>
    <w:p w:rsidR="00D53B72" w:rsidRPr="00D53B72" w:rsidRDefault="00D53B72" w:rsidP="00D53B72">
      <w:pPr>
        <w:numPr>
          <w:ilvl w:val="0"/>
          <w:numId w:val="83"/>
        </w:numPr>
        <w:spacing w:before="120" w:line="240" w:lineRule="auto"/>
        <w:rPr>
          <w:rFonts w:eastAsia="Times New Roman" w:cs="Times New Roman"/>
          <w:bCs/>
          <w:noProof/>
          <w:sz w:val="24"/>
          <w:szCs w:val="20"/>
          <w:lang w:val="sr-Cyrl-CS"/>
        </w:rPr>
      </w:pPr>
      <w:r w:rsidRPr="00D53B72">
        <w:rPr>
          <w:rFonts w:eastAsia="Times New Roman" w:cs="Times New Roman"/>
          <w:bCs/>
          <w:sz w:val="24"/>
          <w:szCs w:val="20"/>
          <w:lang w:val="sr-Cyrl-RS"/>
        </w:rPr>
        <w:t>Спровођење прописаних мера на заштити (постављање ловних стабала, противпожарна дежурства) и гајењу шума</w:t>
      </w:r>
      <w:r w:rsidRPr="00D53B72">
        <w:rPr>
          <w:rFonts w:eastAsia="Times New Roman" w:cs="Times New Roman"/>
          <w:bCs/>
          <w:sz w:val="24"/>
          <w:szCs w:val="20"/>
          <w:lang w:val="sr-Latn-RS"/>
        </w:rPr>
        <w:t xml:space="preserve"> поред </w:t>
      </w:r>
      <w:r w:rsidRPr="00D53B72">
        <w:rPr>
          <w:rFonts w:eastAsia="Times New Roman" w:cs="Times New Roman"/>
          <w:bCs/>
          <w:sz w:val="24"/>
          <w:szCs w:val="20"/>
          <w:lang w:val="sr-Cyrl-RS"/>
        </w:rPr>
        <w:t>унапређења</w:t>
      </w:r>
      <w:r w:rsidRPr="00D53B72">
        <w:rPr>
          <w:rFonts w:eastAsia="Times New Roman" w:cs="Times New Roman"/>
          <w:bCs/>
          <w:sz w:val="24"/>
          <w:szCs w:val="20"/>
          <w:lang w:val="sr-Latn-RS"/>
        </w:rPr>
        <w:t xml:space="preserve"> постојећег стања</w:t>
      </w:r>
      <w:r w:rsidRPr="00D53B72">
        <w:rPr>
          <w:rFonts w:eastAsia="Times New Roman" w:cs="Times New Roman"/>
          <w:bCs/>
          <w:sz w:val="24"/>
          <w:szCs w:val="20"/>
          <w:lang w:val="sr-Cyrl-RS"/>
        </w:rPr>
        <w:t xml:space="preserve"> имаће</w:t>
      </w:r>
      <w:r w:rsidRPr="00D53B72">
        <w:rPr>
          <w:rFonts w:eastAsia="Times New Roman" w:cs="Times New Roman"/>
          <w:bCs/>
          <w:sz w:val="24"/>
          <w:szCs w:val="20"/>
        </w:rPr>
        <w:t xml:space="preserve"> </w:t>
      </w:r>
      <w:r w:rsidRPr="00D53B72">
        <w:rPr>
          <w:rFonts w:eastAsia="Times New Roman" w:cs="Times New Roman"/>
          <w:bCs/>
          <w:sz w:val="24"/>
          <w:szCs w:val="20"/>
          <w:lang w:val="sr-Cyrl-RS"/>
        </w:rPr>
        <w:t>утицај</w:t>
      </w:r>
      <w:r w:rsidRPr="00D53B72">
        <w:rPr>
          <w:rFonts w:eastAsia="Times New Roman" w:cs="Times New Roman"/>
          <w:bCs/>
          <w:sz w:val="24"/>
          <w:szCs w:val="20"/>
        </w:rPr>
        <w:t xml:space="preserve"> </w:t>
      </w:r>
      <w:r w:rsidRPr="00D53B72">
        <w:rPr>
          <w:rFonts w:eastAsia="Times New Roman" w:cs="Times New Roman"/>
          <w:bCs/>
          <w:sz w:val="24"/>
          <w:szCs w:val="20"/>
          <w:lang w:val="sr-Cyrl-RS"/>
        </w:rPr>
        <w:t xml:space="preserve">на </w:t>
      </w:r>
      <w:r w:rsidRPr="00D53B72">
        <w:rPr>
          <w:rFonts w:eastAsia="Times New Roman" w:cs="Times New Roman"/>
          <w:bCs/>
          <w:sz w:val="24"/>
          <w:szCs w:val="20"/>
        </w:rPr>
        <w:t>одржање и повећање биодиверзитета</w:t>
      </w:r>
      <w:r w:rsidRPr="00D53B72">
        <w:rPr>
          <w:rFonts w:eastAsia="Times New Roman" w:cs="Times New Roman"/>
          <w:bCs/>
          <w:sz w:val="24"/>
          <w:szCs w:val="20"/>
          <w:lang w:val="sr-Cyrl-RS"/>
        </w:rPr>
        <w:t xml:space="preserve"> као и на унапређење општекорисне функције шума.</w:t>
      </w:r>
    </w:p>
    <w:p w:rsidR="00D53B72" w:rsidRPr="00D53B72" w:rsidRDefault="00D53B72" w:rsidP="00D53B72">
      <w:pPr>
        <w:spacing w:before="120" w:line="240" w:lineRule="auto"/>
        <w:ind w:left="1080"/>
        <w:rPr>
          <w:rFonts w:eastAsia="Times New Roman" w:cs="Times New Roman"/>
          <w:bCs/>
          <w:sz w:val="24"/>
          <w:szCs w:val="20"/>
          <w:lang w:val="sr-Latn-RS"/>
        </w:rPr>
      </w:pPr>
    </w:p>
    <w:p w:rsidR="00D53B72" w:rsidRDefault="00D53B72" w:rsidP="00D53B72">
      <w:pPr>
        <w:spacing w:before="120" w:line="240" w:lineRule="auto"/>
        <w:ind w:left="1080"/>
        <w:rPr>
          <w:rFonts w:eastAsia="Times New Roman" w:cs="Times New Roman"/>
          <w:bCs/>
          <w:sz w:val="24"/>
          <w:szCs w:val="20"/>
          <w:lang w:val="sr-Cyrl-RS"/>
        </w:rPr>
      </w:pPr>
    </w:p>
    <w:p w:rsidR="00AB0355" w:rsidRDefault="00AB0355" w:rsidP="00D53B72">
      <w:pPr>
        <w:spacing w:before="120" w:line="240" w:lineRule="auto"/>
        <w:ind w:left="1080"/>
        <w:rPr>
          <w:rFonts w:eastAsia="Times New Roman" w:cs="Times New Roman"/>
          <w:bCs/>
          <w:sz w:val="24"/>
          <w:szCs w:val="20"/>
          <w:lang w:val="sr-Cyrl-RS"/>
        </w:rPr>
      </w:pPr>
    </w:p>
    <w:p w:rsidR="00AB0355" w:rsidRPr="00D53B72" w:rsidRDefault="00AB0355" w:rsidP="00D53B72">
      <w:pPr>
        <w:spacing w:before="120" w:line="240" w:lineRule="auto"/>
        <w:ind w:left="1080"/>
        <w:rPr>
          <w:rFonts w:eastAsia="Times New Roman" w:cs="Times New Roman"/>
          <w:bCs/>
          <w:sz w:val="24"/>
          <w:szCs w:val="20"/>
          <w:lang w:val="sr-Cyrl-RS"/>
        </w:rPr>
      </w:pPr>
    </w:p>
    <w:p w:rsidR="00D53B72" w:rsidRPr="00D53B72" w:rsidRDefault="00D53B72" w:rsidP="00D53B72">
      <w:pPr>
        <w:spacing w:before="120" w:line="240" w:lineRule="auto"/>
        <w:ind w:left="1080"/>
        <w:rPr>
          <w:rFonts w:eastAsia="Times New Roman" w:cs="Times New Roman"/>
          <w:bCs/>
          <w:sz w:val="24"/>
          <w:szCs w:val="20"/>
          <w:lang w:val="sr-Cyrl-RS"/>
        </w:rPr>
      </w:pPr>
    </w:p>
    <w:p w:rsidR="00FD1246" w:rsidRPr="00FD1246" w:rsidRDefault="00FD1246" w:rsidP="00A27CA5">
      <w:pPr>
        <w:spacing w:before="120" w:line="240" w:lineRule="auto"/>
        <w:ind w:firstLine="720"/>
        <w:rPr>
          <w:rStyle w:val="SubtleEmphasis"/>
          <w:sz w:val="20"/>
        </w:rPr>
      </w:pPr>
    </w:p>
    <w:p w:rsidR="00A27CA5" w:rsidRPr="00A27CA5" w:rsidRDefault="00A27CA5" w:rsidP="00A27CA5">
      <w:pPr>
        <w:pStyle w:val="Heading3"/>
        <w:jc w:val="both"/>
        <w:rPr>
          <w:rStyle w:val="SubtleEmphasis"/>
        </w:rPr>
      </w:pPr>
      <w:bookmarkStart w:id="493" w:name="_Toc201144146"/>
      <w:bookmarkStart w:id="494" w:name="_Toc214538366"/>
      <w:r w:rsidRPr="00A27CA5">
        <w:rPr>
          <w:rStyle w:val="SubtleEmphasis"/>
        </w:rPr>
        <w:t>4.1.6. План уређивања шума</w:t>
      </w:r>
      <w:bookmarkEnd w:id="493"/>
      <w:bookmarkEnd w:id="494"/>
    </w:p>
    <w:p w:rsidR="00426DE8" w:rsidRDefault="00A27CA5" w:rsidP="00A27CA5">
      <w:pPr>
        <w:ind w:firstLine="720"/>
        <w:rPr>
          <w:b/>
          <w:iCs/>
          <w:kern w:val="32"/>
          <w:sz w:val="32"/>
          <w:lang w:val="sr-Cyrl-RS"/>
        </w:rPr>
      </w:pPr>
      <w:r>
        <w:rPr>
          <w:noProof/>
          <w:lang w:val="sr-Cyrl-CS"/>
        </w:rPr>
        <w:t>Основа за газдовање шумама има важност  01.01.2026. – 31.12.2035. године, тако да се следеће прикупљање података планира за 2034. годину</w:t>
      </w:r>
    </w:p>
    <w:p w:rsidR="00A27CA5" w:rsidRPr="00A27CA5" w:rsidRDefault="00A27CA5" w:rsidP="00A27CA5">
      <w:pPr>
        <w:pStyle w:val="Heading3"/>
        <w:jc w:val="both"/>
        <w:rPr>
          <w:rStyle w:val="SubtleEmphasis"/>
        </w:rPr>
      </w:pPr>
      <w:bookmarkStart w:id="495" w:name="_Toc491335818"/>
      <w:bookmarkStart w:id="496" w:name="_Toc492968148"/>
      <w:bookmarkStart w:id="497" w:name="_Toc496100635"/>
      <w:bookmarkStart w:id="498" w:name="_Toc496252244"/>
      <w:bookmarkStart w:id="499" w:name="_Toc510010879"/>
      <w:bookmarkStart w:id="500" w:name="_Toc37229454"/>
      <w:bookmarkStart w:id="501" w:name="_Toc68689369"/>
      <w:bookmarkStart w:id="502" w:name="_Toc103082347"/>
      <w:bookmarkStart w:id="503" w:name="_Toc103083901"/>
      <w:bookmarkStart w:id="504" w:name="_Toc201144147"/>
      <w:bookmarkStart w:id="505" w:name="_Toc214538367"/>
      <w:bookmarkStart w:id="506" w:name="_Toc415834753"/>
      <w:r w:rsidRPr="00A27CA5">
        <w:rPr>
          <w:rStyle w:val="SubtleEmphasis"/>
        </w:rPr>
        <w:t>4.1.7. План коришћења осталих шумских производа</w:t>
      </w:r>
      <w:bookmarkEnd w:id="495"/>
      <w:bookmarkEnd w:id="496"/>
      <w:bookmarkEnd w:id="497"/>
      <w:bookmarkEnd w:id="498"/>
      <w:bookmarkEnd w:id="499"/>
      <w:bookmarkEnd w:id="500"/>
      <w:bookmarkEnd w:id="501"/>
      <w:bookmarkEnd w:id="502"/>
      <w:bookmarkEnd w:id="503"/>
      <w:bookmarkEnd w:id="504"/>
      <w:bookmarkEnd w:id="505"/>
    </w:p>
    <w:p w:rsidR="00A27CA5" w:rsidRPr="00444B8C" w:rsidRDefault="00A27CA5" w:rsidP="00A27CA5">
      <w:pPr>
        <w:spacing w:after="60"/>
        <w:ind w:firstLine="720"/>
        <w:rPr>
          <w:szCs w:val="24"/>
          <w:lang w:val="ru-RU"/>
        </w:rPr>
      </w:pPr>
      <w:r>
        <w:rPr>
          <w:szCs w:val="24"/>
          <w:lang w:val="ru-RU"/>
        </w:rPr>
        <w:t>Организовано и планско коришћење осталих шумских производа није предвиђено у овом уређајном периоду.</w:t>
      </w:r>
    </w:p>
    <w:bookmarkEnd w:id="506"/>
    <w:p w:rsidR="002414AD" w:rsidRPr="002414AD" w:rsidRDefault="002414AD" w:rsidP="002414AD">
      <w:pPr>
        <w:keepNext/>
        <w:spacing w:before="240" w:after="60" w:line="240" w:lineRule="auto"/>
        <w:jc w:val="left"/>
        <w:outlineLvl w:val="2"/>
        <w:rPr>
          <w:rStyle w:val="SubtleEmphasis"/>
        </w:rPr>
      </w:pPr>
      <w:r w:rsidRPr="002414AD">
        <w:rPr>
          <w:rStyle w:val="SubtleEmphasis"/>
          <w:lang w:val="sr-Cyrl-RS"/>
        </w:rPr>
        <w:t xml:space="preserve">4.1.8. </w:t>
      </w:r>
      <w:r w:rsidRPr="002414AD">
        <w:rPr>
          <w:rStyle w:val="SubtleEmphasis"/>
        </w:rPr>
        <w:t>Очекивани ефекти планираног газдовања</w:t>
      </w:r>
    </w:p>
    <w:p w:rsidR="002414AD" w:rsidRPr="002414AD" w:rsidRDefault="002414AD" w:rsidP="002414AD">
      <w:pPr>
        <w:spacing w:before="120" w:line="240" w:lineRule="auto"/>
        <w:ind w:firstLine="720"/>
        <w:rPr>
          <w:rFonts w:eastAsia="Times New Roman" w:cs="Times New Roman"/>
          <w:bCs/>
          <w:noProof/>
          <w:sz w:val="24"/>
          <w:szCs w:val="20"/>
          <w:lang w:val="sr-Cyrl-CS"/>
        </w:rPr>
      </w:pPr>
      <w:r w:rsidRPr="002414AD">
        <w:rPr>
          <w:rFonts w:eastAsia="Times New Roman" w:cs="Times New Roman"/>
          <w:bCs/>
          <w:noProof/>
          <w:sz w:val="24"/>
          <w:szCs w:val="20"/>
          <w:lang w:val="sr-Cyrl-CS"/>
        </w:rPr>
        <w:t>Планирани радови урађени су с циљем да се унапреди садашње стање, тј. постигну краткорочни циљеви газдовања који су у функцији постизања дугорочног општег циља, а то је постизање оптималног стања шума на датом станишту, тј. обезбеђење функционалне трајности.</w:t>
      </w:r>
    </w:p>
    <w:p w:rsidR="002414AD" w:rsidRPr="002414AD" w:rsidRDefault="002414AD" w:rsidP="002414AD">
      <w:pPr>
        <w:spacing w:before="120" w:line="240" w:lineRule="auto"/>
        <w:ind w:firstLine="720"/>
        <w:rPr>
          <w:rFonts w:eastAsia="Times New Roman" w:cs="Times New Roman"/>
          <w:bCs/>
          <w:noProof/>
          <w:sz w:val="24"/>
          <w:szCs w:val="20"/>
          <w:lang w:val="sr-Cyrl-CS"/>
        </w:rPr>
      </w:pPr>
      <w:r w:rsidRPr="002414AD">
        <w:rPr>
          <w:rFonts w:eastAsia="Times New Roman" w:cs="Times New Roman"/>
          <w:bCs/>
          <w:noProof/>
          <w:sz w:val="24"/>
          <w:szCs w:val="20"/>
          <w:lang w:val="sr-Cyrl-CS"/>
        </w:rPr>
        <w:lastRenderedPageBreak/>
        <w:t>На бази садашњег стања шума и шумског земљишта, а под претпоставком да се планирани радови реализују до краја уређајног периода, очекујемо:</w:t>
      </w:r>
    </w:p>
    <w:p w:rsidR="002414AD" w:rsidRPr="002414AD" w:rsidRDefault="002414AD" w:rsidP="002414AD">
      <w:pPr>
        <w:pStyle w:val="ListParagraph"/>
        <w:numPr>
          <w:ilvl w:val="0"/>
          <w:numId w:val="86"/>
        </w:numPr>
        <w:spacing w:before="120" w:line="240" w:lineRule="auto"/>
        <w:rPr>
          <w:rFonts w:eastAsia="Times New Roman" w:cs="Times New Roman"/>
          <w:bCs/>
          <w:noProof/>
          <w:sz w:val="24"/>
          <w:szCs w:val="20"/>
          <w:lang w:val="sr-Cyrl-CS"/>
        </w:rPr>
      </w:pPr>
      <w:r w:rsidRPr="002414AD">
        <w:rPr>
          <w:rFonts w:eastAsia="Times New Roman" w:cs="Times New Roman"/>
          <w:bCs/>
          <w:noProof/>
          <w:sz w:val="24"/>
          <w:szCs w:val="20"/>
          <w:lang w:val="sr-Cyrl-CS"/>
        </w:rPr>
        <w:t xml:space="preserve">Извођењем мелиорације девастираних шума и обнављањем чистим сечама у наредном уређајном периоду добићемо </w:t>
      </w:r>
      <w:r w:rsidRPr="002414AD">
        <w:rPr>
          <w:rFonts w:eastAsia="Times New Roman" w:cs="Times New Roman"/>
          <w:bCs/>
          <w:noProof/>
          <w:sz w:val="24"/>
          <w:szCs w:val="20"/>
        </w:rPr>
        <w:t>0,24</w:t>
      </w:r>
      <w:r w:rsidRPr="002414AD">
        <w:rPr>
          <w:rFonts w:eastAsia="Times New Roman" w:cs="Times New Roman"/>
          <w:bCs/>
          <w:noProof/>
          <w:sz w:val="24"/>
          <w:szCs w:val="20"/>
          <w:lang w:val="sr-Cyrl-CS"/>
        </w:rPr>
        <w:t xml:space="preserve"> </w:t>
      </w:r>
      <w:r w:rsidRPr="002414AD">
        <w:rPr>
          <w:rFonts w:eastAsia="Times New Roman" w:cs="Times New Roman"/>
          <w:bCs/>
          <w:noProof/>
          <w:sz w:val="24"/>
          <w:szCs w:val="20"/>
          <w:lang w:val="sr-Latn-RS"/>
        </w:rPr>
        <w:t>h</w:t>
      </w:r>
      <w:r w:rsidRPr="002414AD">
        <w:rPr>
          <w:rFonts w:eastAsia="Times New Roman" w:cs="Times New Roman"/>
          <w:bCs/>
          <w:noProof/>
          <w:sz w:val="24"/>
          <w:szCs w:val="20"/>
          <w:lang w:val="sr-Cyrl-CS"/>
        </w:rPr>
        <w:t>а младих вештачки подигнутих састојина.</w:t>
      </w:r>
    </w:p>
    <w:p w:rsidR="002414AD" w:rsidRPr="002414AD" w:rsidRDefault="002414AD" w:rsidP="002414AD">
      <w:pPr>
        <w:numPr>
          <w:ilvl w:val="0"/>
          <w:numId w:val="86"/>
        </w:numPr>
        <w:tabs>
          <w:tab w:val="num" w:pos="1080"/>
        </w:tabs>
        <w:spacing w:before="120" w:line="240" w:lineRule="auto"/>
        <w:rPr>
          <w:rFonts w:eastAsia="Times New Roman" w:cs="Times New Roman"/>
          <w:bCs/>
          <w:noProof/>
          <w:sz w:val="24"/>
          <w:szCs w:val="20"/>
          <w:lang w:val="sr-Cyrl-CS"/>
        </w:rPr>
      </w:pPr>
      <w:r w:rsidRPr="002414AD">
        <w:rPr>
          <w:rFonts w:eastAsia="Times New Roman" w:cs="Times New Roman"/>
          <w:bCs/>
          <w:noProof/>
          <w:sz w:val="24"/>
          <w:szCs w:val="20"/>
          <w:lang w:val="sr-Cyrl-CS"/>
        </w:rPr>
        <w:t xml:space="preserve">Извођењем проредних сеча на радној површини </w:t>
      </w:r>
      <w:r>
        <w:rPr>
          <w:rFonts w:eastAsia="Times New Roman" w:cs="Times New Roman"/>
          <w:bCs/>
          <w:noProof/>
          <w:sz w:val="24"/>
          <w:szCs w:val="20"/>
          <w:lang w:val="sr-Cyrl-RS"/>
        </w:rPr>
        <w:t>568,8</w:t>
      </w:r>
      <w:r w:rsidRPr="002414AD">
        <w:rPr>
          <w:rFonts w:eastAsia="Times New Roman" w:cs="Times New Roman"/>
          <w:bCs/>
          <w:noProof/>
          <w:sz w:val="24"/>
          <w:szCs w:val="20"/>
          <w:lang w:val="sr-Cyrl-RS"/>
        </w:rPr>
        <w:t xml:space="preserve"> ha</w:t>
      </w:r>
      <w:r w:rsidRPr="002414AD">
        <w:rPr>
          <w:rFonts w:eastAsia="Times New Roman" w:cs="Times New Roman"/>
          <w:bCs/>
          <w:noProof/>
          <w:sz w:val="24"/>
          <w:szCs w:val="20"/>
          <w:lang w:val="sr-Cyrl-CS"/>
        </w:rPr>
        <w:t xml:space="preserve"> обезбедиће већу биолошку стабилност и повећање квалитета наведених састојина.</w:t>
      </w:r>
    </w:p>
    <w:p w:rsidR="002414AD" w:rsidRPr="002414AD" w:rsidRDefault="002414AD" w:rsidP="002414AD">
      <w:pPr>
        <w:numPr>
          <w:ilvl w:val="0"/>
          <w:numId w:val="86"/>
        </w:numPr>
        <w:tabs>
          <w:tab w:val="num" w:pos="1080"/>
        </w:tabs>
        <w:spacing w:before="120" w:line="240" w:lineRule="auto"/>
        <w:rPr>
          <w:rFonts w:eastAsia="Times New Roman" w:cs="Times New Roman"/>
          <w:bCs/>
          <w:noProof/>
          <w:sz w:val="24"/>
          <w:szCs w:val="20"/>
          <w:lang w:val="sr-Cyrl-CS"/>
        </w:rPr>
      </w:pPr>
      <w:r w:rsidRPr="002414AD">
        <w:rPr>
          <w:rFonts w:eastAsia="Times New Roman" w:cs="Times New Roman"/>
          <w:bCs/>
          <w:noProof/>
          <w:sz w:val="24"/>
          <w:szCs w:val="20"/>
          <w:lang w:val="sr-Cyrl-CS"/>
        </w:rPr>
        <w:t xml:space="preserve">Извођењем мера неге шума: чишћење у младим природним састојинама </w:t>
      </w:r>
      <w:r>
        <w:rPr>
          <w:rFonts w:eastAsia="Times New Roman" w:cs="Times New Roman"/>
          <w:bCs/>
          <w:noProof/>
          <w:sz w:val="24"/>
          <w:szCs w:val="20"/>
          <w:lang w:val="sr-Cyrl-CS"/>
        </w:rPr>
        <w:t>10,1</w:t>
      </w:r>
      <w:r w:rsidRPr="002414AD">
        <w:rPr>
          <w:rFonts w:eastAsia="Times New Roman" w:cs="Times New Roman"/>
          <w:bCs/>
          <w:noProof/>
          <w:sz w:val="24"/>
          <w:szCs w:val="20"/>
          <w:lang w:val="sr-Cyrl-CS"/>
        </w:rPr>
        <w:t xml:space="preserve"> </w:t>
      </w:r>
      <w:r w:rsidRPr="002414AD">
        <w:rPr>
          <w:rFonts w:eastAsia="Times New Roman" w:cs="Times New Roman"/>
          <w:bCs/>
          <w:noProof/>
          <w:sz w:val="24"/>
          <w:szCs w:val="20"/>
          <w:lang w:val="sr-Latn-RS"/>
        </w:rPr>
        <w:t>h</w:t>
      </w:r>
      <w:r>
        <w:rPr>
          <w:rFonts w:eastAsia="Times New Roman" w:cs="Times New Roman"/>
          <w:bCs/>
          <w:noProof/>
          <w:sz w:val="24"/>
          <w:szCs w:val="20"/>
          <w:lang w:val="sr-Cyrl-CS"/>
        </w:rPr>
        <w:t>а</w:t>
      </w:r>
      <w:r w:rsidRPr="002414AD">
        <w:rPr>
          <w:rFonts w:eastAsia="Times New Roman" w:cs="Times New Roman"/>
          <w:bCs/>
          <w:noProof/>
          <w:sz w:val="24"/>
          <w:szCs w:val="20"/>
          <w:lang w:val="sr-Cyrl-CS"/>
        </w:rPr>
        <w:t xml:space="preserve">, сеча избојака и уклањање корова на </w:t>
      </w:r>
      <w:r>
        <w:rPr>
          <w:rFonts w:eastAsia="Times New Roman" w:cs="Times New Roman"/>
          <w:bCs/>
          <w:noProof/>
          <w:sz w:val="24"/>
          <w:szCs w:val="20"/>
          <w:lang w:val="sr-Cyrl-RS"/>
        </w:rPr>
        <w:t>166,48</w:t>
      </w:r>
      <w:r w:rsidRPr="002414AD">
        <w:rPr>
          <w:rFonts w:eastAsia="Times New Roman" w:cs="Times New Roman"/>
          <w:bCs/>
          <w:noProof/>
          <w:sz w:val="24"/>
          <w:szCs w:val="20"/>
          <w:lang w:val="sr-Cyrl-CS"/>
        </w:rPr>
        <w:t xml:space="preserve"> </w:t>
      </w:r>
      <w:r w:rsidRPr="002414AD">
        <w:rPr>
          <w:rFonts w:eastAsia="Times New Roman" w:cs="Times New Roman"/>
          <w:bCs/>
          <w:noProof/>
          <w:sz w:val="24"/>
          <w:szCs w:val="20"/>
        </w:rPr>
        <w:t>h</w:t>
      </w:r>
      <w:r w:rsidRPr="002414AD">
        <w:rPr>
          <w:rFonts w:eastAsia="Times New Roman" w:cs="Times New Roman"/>
          <w:bCs/>
          <w:noProof/>
          <w:sz w:val="24"/>
          <w:szCs w:val="20"/>
          <w:lang w:val="sr-Cyrl-CS"/>
        </w:rPr>
        <w:t>а,</w:t>
      </w:r>
      <w:r w:rsidRPr="002414AD">
        <w:rPr>
          <w:rFonts w:eastAsia="Times New Roman" w:cs="Times New Roman"/>
          <w:bCs/>
          <w:noProof/>
          <w:sz w:val="24"/>
          <w:szCs w:val="20"/>
        </w:rPr>
        <w:t xml:space="preserve"> </w:t>
      </w:r>
      <w:r w:rsidRPr="002414AD">
        <w:rPr>
          <w:rFonts w:eastAsia="Times New Roman" w:cs="Times New Roman"/>
          <w:bCs/>
          <w:noProof/>
          <w:sz w:val="24"/>
          <w:szCs w:val="20"/>
          <w:lang w:val="sr-Cyrl-CS"/>
        </w:rPr>
        <w:t>обезбедиће правилан развој, биолошку стабилност младих састојина, као и повећање квалитета ових састојина.</w:t>
      </w:r>
    </w:p>
    <w:p w:rsidR="002414AD" w:rsidRPr="002414AD" w:rsidRDefault="002414AD" w:rsidP="002414AD">
      <w:pPr>
        <w:numPr>
          <w:ilvl w:val="0"/>
          <w:numId w:val="86"/>
        </w:numPr>
        <w:tabs>
          <w:tab w:val="num" w:pos="1080"/>
        </w:tabs>
        <w:spacing w:before="120" w:line="240" w:lineRule="auto"/>
        <w:rPr>
          <w:rFonts w:eastAsia="Times New Roman" w:cs="Times New Roman"/>
          <w:bCs/>
          <w:noProof/>
          <w:sz w:val="24"/>
          <w:szCs w:val="20"/>
          <w:lang w:val="sr-Cyrl-CS"/>
        </w:rPr>
      </w:pPr>
      <w:r w:rsidRPr="002414AD">
        <w:rPr>
          <w:rFonts w:eastAsia="Times New Roman" w:cs="Times New Roman"/>
          <w:bCs/>
          <w:noProof/>
          <w:sz w:val="24"/>
          <w:szCs w:val="20"/>
          <w:lang w:val="sr-Cyrl-CS"/>
        </w:rPr>
        <w:t xml:space="preserve">Реализацијом планираних сеча (главних и проредних) на крају уређајног периода очекује се запремина </w:t>
      </w:r>
      <w:r>
        <w:rPr>
          <w:rFonts w:eastAsia="Times New Roman" w:cs="Times New Roman"/>
          <w:bCs/>
          <w:noProof/>
          <w:sz w:val="24"/>
          <w:szCs w:val="20"/>
          <w:lang w:val="sr-Cyrl-CS"/>
        </w:rPr>
        <w:t>368.254</w:t>
      </w:r>
      <w:r>
        <w:rPr>
          <w:rFonts w:eastAsia="Times New Roman" w:cs="Times New Roman"/>
          <w:bCs/>
          <w:noProof/>
          <w:sz w:val="24"/>
          <w:szCs w:val="20"/>
        </w:rPr>
        <w:t>,</w:t>
      </w:r>
      <w:r>
        <w:rPr>
          <w:rFonts w:eastAsia="Times New Roman" w:cs="Times New Roman"/>
          <w:bCs/>
          <w:noProof/>
          <w:sz w:val="24"/>
          <w:szCs w:val="20"/>
          <w:lang w:val="sr-Cyrl-RS"/>
        </w:rPr>
        <w:t>2</w:t>
      </w:r>
      <w:r w:rsidRPr="002414AD">
        <w:rPr>
          <w:rFonts w:eastAsia="Times New Roman" w:cs="Times New Roman"/>
          <w:bCs/>
          <w:noProof/>
          <w:sz w:val="24"/>
          <w:szCs w:val="20"/>
          <w:lang w:val="sr-Cyrl-CS"/>
        </w:rPr>
        <w:t xml:space="preserve"> </w:t>
      </w:r>
      <w:r w:rsidRPr="002414AD">
        <w:rPr>
          <w:rFonts w:eastAsia="Times New Roman" w:cs="Times New Roman"/>
          <w:bCs/>
          <w:noProof/>
          <w:sz w:val="24"/>
          <w:szCs w:val="20"/>
          <w:lang w:val="sr-Latn-RS"/>
        </w:rPr>
        <w:t>m</w:t>
      </w:r>
      <w:r w:rsidRPr="002414AD">
        <w:rPr>
          <w:rFonts w:eastAsia="Times New Roman" w:cs="Times New Roman"/>
          <w:bCs/>
          <w:noProof/>
          <w:sz w:val="24"/>
          <w:szCs w:val="20"/>
          <w:vertAlign w:val="superscript"/>
          <w:lang w:val="sr-Cyrl-CS"/>
        </w:rPr>
        <w:t>3</w:t>
      </w:r>
      <w:r w:rsidRPr="002414AD">
        <w:rPr>
          <w:rFonts w:eastAsia="Times New Roman" w:cs="Times New Roman"/>
          <w:bCs/>
          <w:noProof/>
          <w:sz w:val="24"/>
          <w:szCs w:val="20"/>
          <w:lang w:val="sr-Cyrl-CS"/>
        </w:rPr>
        <w:t xml:space="preserve">, односно очекује се </w:t>
      </w:r>
      <w:r>
        <w:rPr>
          <w:rFonts w:eastAsia="Times New Roman" w:cs="Times New Roman"/>
          <w:bCs/>
          <w:noProof/>
          <w:sz w:val="24"/>
          <w:szCs w:val="20"/>
          <w:lang w:val="sr-Cyrl-CS"/>
        </w:rPr>
        <w:t>смањење укупне запремине за</w:t>
      </w:r>
      <w:r w:rsidRPr="002414AD">
        <w:rPr>
          <w:rFonts w:eastAsia="Times New Roman" w:cs="Times New Roman"/>
          <w:bCs/>
          <w:noProof/>
          <w:sz w:val="24"/>
          <w:szCs w:val="20"/>
          <w:lang w:val="sr-Cyrl-CS"/>
        </w:rPr>
        <w:t xml:space="preserve"> </w:t>
      </w:r>
      <w:r>
        <w:rPr>
          <w:rFonts w:eastAsia="Times New Roman" w:cs="Times New Roman"/>
          <w:bCs/>
          <w:noProof/>
          <w:sz w:val="24"/>
          <w:szCs w:val="20"/>
          <w:lang w:val="sr-Cyrl-CS"/>
        </w:rPr>
        <w:t>6.398,6</w:t>
      </w:r>
      <w:r w:rsidRPr="002414AD">
        <w:rPr>
          <w:rFonts w:eastAsia="Times New Roman" w:cs="Times New Roman"/>
          <w:bCs/>
          <w:noProof/>
          <w:sz w:val="24"/>
          <w:szCs w:val="20"/>
        </w:rPr>
        <w:t xml:space="preserve"> </w:t>
      </w:r>
      <w:r w:rsidRPr="002414AD">
        <w:rPr>
          <w:rFonts w:eastAsia="Times New Roman" w:cs="Times New Roman"/>
          <w:bCs/>
          <w:noProof/>
          <w:sz w:val="24"/>
          <w:szCs w:val="20"/>
          <w:lang w:val="sr-Latn-RS"/>
        </w:rPr>
        <w:t>m</w:t>
      </w:r>
      <w:r w:rsidRPr="002414AD">
        <w:rPr>
          <w:rFonts w:eastAsia="Times New Roman" w:cs="Times New Roman"/>
          <w:bCs/>
          <w:noProof/>
          <w:sz w:val="24"/>
          <w:szCs w:val="20"/>
          <w:vertAlign w:val="superscript"/>
          <w:lang w:val="sr-Cyrl-CS"/>
        </w:rPr>
        <w:t>3</w:t>
      </w:r>
      <w:r w:rsidRPr="002414AD">
        <w:rPr>
          <w:rFonts w:eastAsia="Times New Roman" w:cs="Times New Roman"/>
          <w:bCs/>
          <w:noProof/>
          <w:sz w:val="24"/>
          <w:szCs w:val="20"/>
          <w:lang w:val="sr-Cyrl-CS"/>
        </w:rPr>
        <w:t xml:space="preserve"> или за </w:t>
      </w:r>
      <w:r>
        <w:rPr>
          <w:rFonts w:eastAsia="Times New Roman" w:cs="Times New Roman"/>
          <w:bCs/>
          <w:noProof/>
          <w:sz w:val="24"/>
          <w:szCs w:val="20"/>
          <w:lang w:val="sr-Cyrl-RS"/>
        </w:rPr>
        <w:t>2,1</w:t>
      </w:r>
      <w:r w:rsidRPr="002414AD">
        <w:rPr>
          <w:rFonts w:eastAsia="Times New Roman" w:cs="Times New Roman"/>
          <w:bCs/>
          <w:noProof/>
          <w:sz w:val="24"/>
          <w:szCs w:val="20"/>
          <w:lang w:val="sr-Cyrl-CS"/>
        </w:rPr>
        <w:t>% у односу на садашњу запремину.</w:t>
      </w:r>
    </w:p>
    <w:p w:rsidR="002414AD" w:rsidRPr="002414AD" w:rsidRDefault="002414AD" w:rsidP="002414AD">
      <w:pPr>
        <w:numPr>
          <w:ilvl w:val="0"/>
          <w:numId w:val="86"/>
        </w:numPr>
        <w:tabs>
          <w:tab w:val="num" w:pos="1080"/>
        </w:tabs>
        <w:spacing w:before="120" w:line="240" w:lineRule="auto"/>
        <w:rPr>
          <w:rFonts w:eastAsia="Times New Roman" w:cs="Times New Roman"/>
          <w:bCs/>
          <w:noProof/>
          <w:sz w:val="24"/>
          <w:szCs w:val="20"/>
          <w:lang w:val="sr-Cyrl-CS"/>
        </w:rPr>
      </w:pPr>
      <w:r w:rsidRPr="002414AD">
        <w:rPr>
          <w:rFonts w:eastAsia="Times New Roman" w:cs="Times New Roman"/>
          <w:bCs/>
          <w:noProof/>
          <w:sz w:val="24"/>
          <w:szCs w:val="20"/>
          <w:lang w:val="sr-Cyrl-CS"/>
        </w:rPr>
        <w:t xml:space="preserve">Реализацијом плана </w:t>
      </w:r>
      <w:r w:rsidRPr="002414AD">
        <w:rPr>
          <w:rFonts w:eastAsia="Times New Roman" w:cs="Times New Roman"/>
          <w:bCs/>
          <w:noProof/>
          <w:sz w:val="24"/>
          <w:szCs w:val="20"/>
        </w:rPr>
        <w:t>изградње путева (</w:t>
      </w:r>
      <w:r w:rsidR="000927A3">
        <w:rPr>
          <w:rFonts w:eastAsia="Times New Roman" w:cs="Times New Roman"/>
          <w:bCs/>
          <w:noProof/>
          <w:sz w:val="24"/>
          <w:szCs w:val="20"/>
          <w:lang w:val="sr-Cyrl-RS"/>
        </w:rPr>
        <w:t>5,3</w:t>
      </w:r>
      <w:r w:rsidRPr="002414AD">
        <w:rPr>
          <w:rFonts w:eastAsia="Times New Roman" w:cs="Times New Roman"/>
          <w:bCs/>
          <w:noProof/>
          <w:sz w:val="24"/>
          <w:szCs w:val="20"/>
        </w:rPr>
        <w:t xml:space="preserve"> km</w:t>
      </w:r>
      <w:r w:rsidRPr="002414AD">
        <w:rPr>
          <w:rFonts w:eastAsia="Times New Roman" w:cs="Times New Roman"/>
          <w:bCs/>
          <w:noProof/>
          <w:sz w:val="24"/>
          <w:szCs w:val="20"/>
          <w:lang w:val="sr-Cyrl-RS"/>
        </w:rPr>
        <w:t xml:space="preserve">),  </w:t>
      </w:r>
      <w:r w:rsidRPr="002414AD">
        <w:rPr>
          <w:rFonts w:eastAsia="Times New Roman" w:cs="Times New Roman"/>
          <w:bCs/>
          <w:noProof/>
          <w:sz w:val="24"/>
          <w:szCs w:val="20"/>
          <w:lang w:val="sr-Cyrl-CS"/>
        </w:rPr>
        <w:t>реконструкције путева (</w:t>
      </w:r>
      <w:r w:rsidR="000927A3">
        <w:rPr>
          <w:rFonts w:eastAsia="Times New Roman" w:cs="Times New Roman"/>
          <w:bCs/>
          <w:noProof/>
          <w:sz w:val="24"/>
          <w:szCs w:val="20"/>
          <w:lang w:val="sr-Cyrl-RS"/>
        </w:rPr>
        <w:t>7,3</w:t>
      </w:r>
      <w:r w:rsidRPr="002414AD">
        <w:rPr>
          <w:rFonts w:eastAsia="Times New Roman" w:cs="Times New Roman"/>
          <w:bCs/>
          <w:noProof/>
          <w:sz w:val="24"/>
          <w:szCs w:val="20"/>
          <w:lang w:val="sr-Cyrl-CS"/>
        </w:rPr>
        <w:t xml:space="preserve">) и одржавања путева </w:t>
      </w:r>
      <w:r w:rsidRPr="002414AD">
        <w:rPr>
          <w:rFonts w:eastAsia="Times New Roman" w:cs="Times New Roman"/>
          <w:bCs/>
          <w:noProof/>
          <w:sz w:val="24"/>
          <w:szCs w:val="20"/>
          <w:lang w:val="sr-Latn-RS"/>
        </w:rPr>
        <w:t xml:space="preserve">   </w:t>
      </w:r>
      <w:r w:rsidRPr="002414AD">
        <w:rPr>
          <w:rFonts w:eastAsia="Times New Roman" w:cs="Times New Roman"/>
          <w:bCs/>
          <w:noProof/>
          <w:sz w:val="24"/>
          <w:szCs w:val="20"/>
          <w:lang w:val="sr-Cyrl-CS"/>
        </w:rPr>
        <w:t>(</w:t>
      </w:r>
      <w:r w:rsidR="000927A3">
        <w:rPr>
          <w:rFonts w:eastAsia="Times New Roman" w:cs="Times New Roman"/>
          <w:bCs/>
          <w:noProof/>
          <w:sz w:val="24"/>
          <w:szCs w:val="20"/>
          <w:lang w:val="sr-Cyrl-CS"/>
        </w:rPr>
        <w:t>24,2</w:t>
      </w:r>
      <w:r w:rsidRPr="002414AD">
        <w:rPr>
          <w:rFonts w:eastAsia="Times New Roman" w:cs="Times New Roman"/>
          <w:bCs/>
          <w:noProof/>
          <w:sz w:val="24"/>
          <w:szCs w:val="20"/>
        </w:rPr>
        <w:t xml:space="preserve"> km</w:t>
      </w:r>
      <w:r w:rsidRPr="002414AD">
        <w:rPr>
          <w:rFonts w:eastAsia="Times New Roman" w:cs="Times New Roman"/>
          <w:bCs/>
          <w:noProof/>
          <w:sz w:val="24"/>
          <w:szCs w:val="20"/>
          <w:lang w:val="sr-Cyrl-RS"/>
        </w:rPr>
        <w:t>)</w:t>
      </w:r>
      <w:r w:rsidRPr="002414AD">
        <w:rPr>
          <w:rFonts w:eastAsia="Times New Roman" w:cs="Times New Roman"/>
          <w:bCs/>
          <w:noProof/>
          <w:sz w:val="24"/>
          <w:szCs w:val="20"/>
          <w:lang w:val="sr-Cyrl-CS"/>
        </w:rPr>
        <w:t xml:space="preserve"> повећаће се квалитет путева који ће у великој мери олакшати реализацију планираних радова. </w:t>
      </w:r>
    </w:p>
    <w:p w:rsidR="002414AD" w:rsidRPr="002414AD" w:rsidRDefault="002414AD" w:rsidP="002414AD">
      <w:pPr>
        <w:numPr>
          <w:ilvl w:val="0"/>
          <w:numId w:val="86"/>
        </w:numPr>
        <w:tabs>
          <w:tab w:val="num" w:pos="1080"/>
        </w:tabs>
        <w:spacing w:before="120" w:line="240" w:lineRule="auto"/>
        <w:rPr>
          <w:rFonts w:eastAsia="Times New Roman" w:cs="Times New Roman"/>
          <w:bCs/>
          <w:noProof/>
          <w:sz w:val="24"/>
          <w:szCs w:val="20"/>
          <w:lang w:val="sr-Cyrl-CS"/>
        </w:rPr>
      </w:pPr>
      <w:r w:rsidRPr="002414AD">
        <w:rPr>
          <w:rFonts w:eastAsia="Times New Roman" w:cs="Times New Roman"/>
          <w:bCs/>
          <w:sz w:val="24"/>
          <w:szCs w:val="20"/>
          <w:lang w:val="sr-Cyrl-RS"/>
        </w:rPr>
        <w:t>Спровођење прописаних мера на заштити (постављање ловних стабала, противпожарна дежурства) и гајењу шума</w:t>
      </w:r>
      <w:r w:rsidRPr="002414AD">
        <w:rPr>
          <w:rFonts w:eastAsia="Times New Roman" w:cs="Times New Roman"/>
          <w:bCs/>
          <w:sz w:val="24"/>
          <w:szCs w:val="20"/>
          <w:lang w:val="sr-Latn-RS"/>
        </w:rPr>
        <w:t xml:space="preserve"> поред </w:t>
      </w:r>
      <w:r w:rsidRPr="002414AD">
        <w:rPr>
          <w:rFonts w:eastAsia="Times New Roman" w:cs="Times New Roman"/>
          <w:bCs/>
          <w:sz w:val="24"/>
          <w:szCs w:val="20"/>
          <w:lang w:val="sr-Cyrl-RS"/>
        </w:rPr>
        <w:t>унапређења</w:t>
      </w:r>
      <w:r w:rsidRPr="002414AD">
        <w:rPr>
          <w:rFonts w:eastAsia="Times New Roman" w:cs="Times New Roman"/>
          <w:bCs/>
          <w:sz w:val="24"/>
          <w:szCs w:val="20"/>
          <w:lang w:val="sr-Latn-RS"/>
        </w:rPr>
        <w:t xml:space="preserve"> постојећег стања</w:t>
      </w:r>
      <w:r w:rsidRPr="002414AD">
        <w:rPr>
          <w:rFonts w:eastAsia="Times New Roman" w:cs="Times New Roman"/>
          <w:bCs/>
          <w:sz w:val="24"/>
          <w:szCs w:val="20"/>
          <w:lang w:val="sr-Cyrl-RS"/>
        </w:rPr>
        <w:t xml:space="preserve"> имаће</w:t>
      </w:r>
      <w:r w:rsidRPr="002414AD">
        <w:rPr>
          <w:rFonts w:eastAsia="Times New Roman" w:cs="Times New Roman"/>
          <w:bCs/>
          <w:sz w:val="24"/>
          <w:szCs w:val="20"/>
        </w:rPr>
        <w:t xml:space="preserve"> </w:t>
      </w:r>
      <w:r w:rsidRPr="002414AD">
        <w:rPr>
          <w:rFonts w:eastAsia="Times New Roman" w:cs="Times New Roman"/>
          <w:bCs/>
          <w:sz w:val="24"/>
          <w:szCs w:val="20"/>
          <w:lang w:val="sr-Cyrl-RS"/>
        </w:rPr>
        <w:t>утицај</w:t>
      </w:r>
      <w:r w:rsidRPr="002414AD">
        <w:rPr>
          <w:rFonts w:eastAsia="Times New Roman" w:cs="Times New Roman"/>
          <w:bCs/>
          <w:sz w:val="24"/>
          <w:szCs w:val="20"/>
        </w:rPr>
        <w:t xml:space="preserve"> </w:t>
      </w:r>
      <w:r w:rsidRPr="002414AD">
        <w:rPr>
          <w:rFonts w:eastAsia="Times New Roman" w:cs="Times New Roman"/>
          <w:bCs/>
          <w:sz w:val="24"/>
          <w:szCs w:val="20"/>
          <w:lang w:val="sr-Cyrl-RS"/>
        </w:rPr>
        <w:t xml:space="preserve">на </w:t>
      </w:r>
      <w:r w:rsidRPr="002414AD">
        <w:rPr>
          <w:rFonts w:eastAsia="Times New Roman" w:cs="Times New Roman"/>
          <w:bCs/>
          <w:sz w:val="24"/>
          <w:szCs w:val="20"/>
        </w:rPr>
        <w:t>одржање и повећање биодиверзитета</w:t>
      </w:r>
      <w:r w:rsidRPr="002414AD">
        <w:rPr>
          <w:rFonts w:eastAsia="Times New Roman" w:cs="Times New Roman"/>
          <w:bCs/>
          <w:sz w:val="24"/>
          <w:szCs w:val="20"/>
          <w:lang w:val="sr-Cyrl-RS"/>
        </w:rPr>
        <w:t xml:space="preserve"> као и на унапређење општекорисне функције шума.</w:t>
      </w:r>
    </w:p>
    <w:p w:rsidR="00237886" w:rsidRDefault="00237886" w:rsidP="00426DE8">
      <w:pPr>
        <w:rPr>
          <w:b/>
          <w:iCs/>
          <w:kern w:val="32"/>
          <w:sz w:val="32"/>
          <w:lang w:val="sr-Cyrl-RS"/>
        </w:rPr>
      </w:pPr>
    </w:p>
    <w:p w:rsidR="00237886" w:rsidRDefault="00237886" w:rsidP="00426DE8">
      <w:pPr>
        <w:rPr>
          <w:b/>
          <w:iCs/>
          <w:kern w:val="32"/>
          <w:sz w:val="32"/>
          <w:lang w:val="sr-Cyrl-RS"/>
        </w:rPr>
      </w:pPr>
    </w:p>
    <w:p w:rsidR="000927A3" w:rsidRPr="000927A3" w:rsidRDefault="000927A3" w:rsidP="000927A3">
      <w:pPr>
        <w:pStyle w:val="Subtitle"/>
        <w:rPr>
          <w:rStyle w:val="SubtleEmphasis"/>
          <w:sz w:val="28"/>
        </w:rPr>
      </w:pPr>
      <w:bookmarkStart w:id="507" w:name="_Toc451771447"/>
      <w:bookmarkStart w:id="508" w:name="_Toc457465130"/>
      <w:bookmarkStart w:id="509" w:name="_Toc457465631"/>
      <w:bookmarkStart w:id="510" w:name="_Toc457466040"/>
      <w:bookmarkStart w:id="511" w:name="_Toc478114999"/>
      <w:bookmarkStart w:id="512" w:name="_Toc483397397"/>
      <w:bookmarkStart w:id="513" w:name="_Toc491335855"/>
      <w:bookmarkStart w:id="514" w:name="_Toc492968185"/>
      <w:bookmarkStart w:id="515" w:name="_Toc496100672"/>
      <w:bookmarkStart w:id="516" w:name="_Toc496252281"/>
      <w:bookmarkStart w:id="517" w:name="_Toc510010914"/>
      <w:bookmarkStart w:id="518" w:name="_Toc37229484"/>
      <w:bookmarkStart w:id="519" w:name="_Toc68689406"/>
      <w:bookmarkStart w:id="520" w:name="_Toc103082388"/>
      <w:bookmarkStart w:id="521" w:name="_Toc103083942"/>
      <w:bookmarkStart w:id="522" w:name="_Toc201144149"/>
      <w:bookmarkStart w:id="523" w:name="_Toc342975079"/>
      <w:bookmarkStart w:id="524" w:name="_Toc129661229"/>
      <w:bookmarkStart w:id="525" w:name="_Toc99499137"/>
      <w:bookmarkStart w:id="526" w:name="_Toc129661237"/>
      <w:bookmarkStart w:id="527" w:name="_Toc191084839"/>
      <w:bookmarkStart w:id="528" w:name="_Toc222644168"/>
      <w:bookmarkStart w:id="529" w:name="_Toc222644252"/>
      <w:bookmarkStart w:id="530" w:name="_Toc222730043"/>
      <w:bookmarkStart w:id="531" w:name="_Toc223315110"/>
      <w:bookmarkStart w:id="532" w:name="_Toc223842239"/>
      <w:bookmarkStart w:id="533" w:name="_Toc223843398"/>
      <w:bookmarkStart w:id="534" w:name="_Toc223846739"/>
      <w:r w:rsidRPr="000927A3">
        <w:rPr>
          <w:rStyle w:val="SubtleEmphasis"/>
          <w:sz w:val="28"/>
        </w:rPr>
        <w:t xml:space="preserve">4.3. </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r w:rsidRPr="000927A3">
        <w:rPr>
          <w:rStyle w:val="SubtleEmphasis"/>
          <w:sz w:val="28"/>
        </w:rPr>
        <w:t>Економско финансијска анализа - просечно годишње</w:t>
      </w:r>
      <w:bookmarkEnd w:id="522"/>
    </w:p>
    <w:p w:rsidR="000927A3" w:rsidRPr="000927A3" w:rsidRDefault="000927A3" w:rsidP="000927A3">
      <w:pPr>
        <w:keepNext/>
        <w:spacing w:before="240" w:after="60" w:line="240" w:lineRule="auto"/>
        <w:jc w:val="left"/>
        <w:outlineLvl w:val="2"/>
        <w:rPr>
          <w:rStyle w:val="SubtleEmphasis"/>
          <w:sz w:val="22"/>
          <w:lang w:val="sr-Cyrl-CS"/>
        </w:rPr>
      </w:pPr>
      <w:bookmarkStart w:id="535" w:name="_Toc201144150"/>
      <w:bookmarkEnd w:id="523"/>
      <w:bookmarkEnd w:id="524"/>
      <w:bookmarkEnd w:id="525"/>
      <w:bookmarkEnd w:id="526"/>
      <w:bookmarkEnd w:id="527"/>
      <w:bookmarkEnd w:id="528"/>
      <w:bookmarkEnd w:id="529"/>
      <w:bookmarkEnd w:id="530"/>
      <w:bookmarkEnd w:id="531"/>
      <w:bookmarkEnd w:id="532"/>
      <w:bookmarkEnd w:id="533"/>
      <w:bookmarkEnd w:id="534"/>
      <w:r w:rsidRPr="000927A3">
        <w:rPr>
          <w:rStyle w:val="SubtleEmphasis"/>
          <w:sz w:val="22"/>
          <w:lang w:val="sr-Cyrl-CS"/>
        </w:rPr>
        <w:t>4.3.1. Врста и обим планираних радова</w:t>
      </w:r>
      <w:bookmarkEnd w:id="535"/>
    </w:p>
    <w:p w:rsidR="000927A3" w:rsidRPr="000927A3" w:rsidRDefault="000927A3" w:rsidP="000927A3">
      <w:pPr>
        <w:spacing w:before="120" w:line="240" w:lineRule="auto"/>
        <w:ind w:firstLine="720"/>
        <w:rPr>
          <w:rFonts w:eastAsia="Times New Roman" w:cs="Times New Roman"/>
          <w:bCs/>
          <w:noProof/>
          <w:sz w:val="24"/>
          <w:szCs w:val="20"/>
        </w:rPr>
      </w:pPr>
      <w:r w:rsidRPr="000927A3">
        <w:rPr>
          <w:rFonts w:eastAsia="Times New Roman" w:cs="Times New Roman"/>
          <w:bCs/>
          <w:noProof/>
          <w:sz w:val="24"/>
          <w:szCs w:val="20"/>
        </w:rPr>
        <w:t xml:space="preserve">Врста и обим планираних радова детаљно су образложени у поглављу </w:t>
      </w:r>
      <w:r w:rsidRPr="000927A3">
        <w:rPr>
          <w:rFonts w:eastAsia="Times New Roman" w:cs="Times New Roman"/>
          <w:bCs/>
          <w:noProof/>
          <w:sz w:val="24"/>
          <w:szCs w:val="20"/>
          <w:lang w:val="sr-Cyrl-RS"/>
        </w:rPr>
        <w:t>4</w:t>
      </w:r>
      <w:r w:rsidRPr="000927A3">
        <w:rPr>
          <w:rFonts w:eastAsia="Times New Roman" w:cs="Times New Roman"/>
          <w:bCs/>
          <w:noProof/>
          <w:sz w:val="24"/>
          <w:szCs w:val="20"/>
        </w:rPr>
        <w:t>.1. Планови газдовања</w:t>
      </w:r>
      <w:r w:rsidRPr="000927A3">
        <w:rPr>
          <w:rFonts w:eastAsia="Times New Roman" w:cs="Times New Roman"/>
          <w:bCs/>
          <w:noProof/>
          <w:sz w:val="24"/>
          <w:szCs w:val="20"/>
          <w:lang w:val="sr-Cyrl-RS"/>
        </w:rPr>
        <w:t xml:space="preserve"> шумама</w:t>
      </w:r>
      <w:r w:rsidRPr="000927A3">
        <w:rPr>
          <w:rFonts w:eastAsia="Times New Roman" w:cs="Times New Roman"/>
          <w:bCs/>
          <w:noProof/>
          <w:sz w:val="24"/>
          <w:szCs w:val="20"/>
        </w:rPr>
        <w:t xml:space="preserve">. </w:t>
      </w:r>
    </w:p>
    <w:p w:rsidR="00167D5F" w:rsidRDefault="000927A3" w:rsidP="000927A3">
      <w:pPr>
        <w:rPr>
          <w:b/>
          <w:iCs/>
          <w:kern w:val="32"/>
          <w:sz w:val="32"/>
          <w:lang w:val="sr-Cyrl-RS"/>
        </w:rPr>
      </w:pPr>
      <w:r w:rsidRPr="000927A3">
        <w:rPr>
          <w:rFonts w:eastAsia="Times New Roman" w:cs="Times New Roman"/>
          <w:bCs/>
          <w:noProof/>
          <w:sz w:val="24"/>
          <w:szCs w:val="20"/>
        </w:rPr>
        <w:t>У овом делу Основе планирани радови ће послужити како би се на основу њих могли рачунати приходи, односно расходи газдовања у газдинској јединици, односно утврдити биланс средстава за несметано газдовање</w:t>
      </w:r>
    </w:p>
    <w:p w:rsidR="00167D5F" w:rsidRDefault="00167D5F" w:rsidP="00426DE8">
      <w:pPr>
        <w:rPr>
          <w:b/>
          <w:iCs/>
          <w:kern w:val="32"/>
          <w:sz w:val="32"/>
          <w:lang w:val="sr-Cyrl-RS"/>
        </w:rPr>
      </w:pPr>
    </w:p>
    <w:p w:rsidR="00167D5F" w:rsidRDefault="00167D5F" w:rsidP="00426DE8">
      <w:pPr>
        <w:rPr>
          <w:b/>
          <w:iCs/>
          <w:kern w:val="32"/>
          <w:sz w:val="32"/>
          <w:lang w:val="sr-Cyrl-RS"/>
        </w:rPr>
      </w:pPr>
    </w:p>
    <w:p w:rsidR="00AB0355" w:rsidRDefault="00AB0355" w:rsidP="00426DE8">
      <w:pPr>
        <w:rPr>
          <w:b/>
          <w:iCs/>
          <w:kern w:val="32"/>
          <w:sz w:val="32"/>
          <w:lang w:val="sr-Cyrl-RS"/>
        </w:rPr>
      </w:pPr>
    </w:p>
    <w:p w:rsidR="00AB0355" w:rsidRDefault="00AB0355" w:rsidP="00426DE8">
      <w:pPr>
        <w:rPr>
          <w:b/>
          <w:iCs/>
          <w:kern w:val="32"/>
          <w:sz w:val="32"/>
          <w:lang w:val="sr-Cyrl-RS"/>
        </w:rPr>
      </w:pPr>
    </w:p>
    <w:p w:rsidR="00AB0355" w:rsidRDefault="00AB0355" w:rsidP="00426DE8">
      <w:pPr>
        <w:rPr>
          <w:b/>
          <w:iCs/>
          <w:kern w:val="32"/>
          <w:sz w:val="32"/>
          <w:lang w:val="sr-Cyrl-RS"/>
        </w:rPr>
      </w:pPr>
    </w:p>
    <w:p w:rsidR="00AB0355" w:rsidRDefault="00AB0355" w:rsidP="00426DE8">
      <w:pPr>
        <w:rPr>
          <w:b/>
          <w:iCs/>
          <w:kern w:val="32"/>
          <w:sz w:val="32"/>
          <w:lang w:val="sr-Cyrl-RS"/>
        </w:rPr>
      </w:pPr>
    </w:p>
    <w:p w:rsidR="00AB0355" w:rsidRDefault="00AB0355" w:rsidP="00426DE8">
      <w:pPr>
        <w:rPr>
          <w:b/>
          <w:iCs/>
          <w:kern w:val="32"/>
          <w:sz w:val="32"/>
          <w:lang w:val="sr-Cyrl-RS"/>
        </w:rPr>
      </w:pPr>
    </w:p>
    <w:p w:rsidR="0010752B" w:rsidRDefault="0010752B" w:rsidP="0010752B">
      <w:pPr>
        <w:tabs>
          <w:tab w:val="left" w:pos="748"/>
          <w:tab w:val="left" w:pos="1290"/>
        </w:tabs>
        <w:rPr>
          <w:b/>
          <w:iCs/>
          <w:kern w:val="32"/>
          <w:sz w:val="32"/>
          <w:lang w:val="sr-Cyrl-RS"/>
        </w:rPr>
        <w:sectPr w:rsidR="0010752B">
          <w:pgSz w:w="12240" w:h="15840"/>
          <w:pgMar w:top="1440" w:right="1440" w:bottom="1440" w:left="1440" w:header="708" w:footer="708" w:gutter="0"/>
          <w:cols w:space="708"/>
          <w:docGrid w:linePitch="360"/>
        </w:sectPr>
      </w:pPr>
    </w:p>
    <w:p w:rsidR="0010752B" w:rsidRDefault="0010752B" w:rsidP="00426DE8">
      <w:pPr>
        <w:rPr>
          <w:b/>
          <w:iCs/>
          <w:kern w:val="32"/>
          <w:sz w:val="32"/>
          <w:lang w:val="sr-Cyrl-RS"/>
        </w:rPr>
        <w:sectPr w:rsidR="0010752B">
          <w:pgSz w:w="12240" w:h="15840"/>
          <w:pgMar w:top="1440" w:right="1440" w:bottom="1440" w:left="1440" w:header="708" w:footer="708" w:gutter="0"/>
          <w:cols w:space="708"/>
          <w:docGrid w:linePitch="360"/>
        </w:sectPr>
      </w:pPr>
    </w:p>
    <w:p w:rsidR="00AB0355" w:rsidRDefault="00AB0355" w:rsidP="00426DE8">
      <w:pPr>
        <w:rPr>
          <w:b/>
          <w:iCs/>
          <w:kern w:val="32"/>
          <w:sz w:val="32"/>
          <w:lang w:val="sr-Cyrl-RS"/>
        </w:rPr>
      </w:pPr>
    </w:p>
    <w:p w:rsidR="00AB0355" w:rsidRPr="0010752B" w:rsidRDefault="0010752B" w:rsidP="0010752B">
      <w:pPr>
        <w:jc w:val="center"/>
        <w:rPr>
          <w:b/>
          <w:i/>
          <w:iCs/>
          <w:kern w:val="32"/>
          <w:sz w:val="20"/>
          <w:szCs w:val="20"/>
          <w:lang w:val="sr-Cyrl-RS"/>
        </w:rPr>
      </w:pPr>
      <w:r w:rsidRPr="0010752B">
        <w:rPr>
          <w:i/>
          <w:iCs/>
          <w:kern w:val="32"/>
          <w:sz w:val="20"/>
          <w:szCs w:val="20"/>
          <w:lang w:val="sr-Cyrl-RS"/>
        </w:rPr>
        <w:t>Табела број 43.</w:t>
      </w:r>
      <w:r w:rsidRPr="0010752B">
        <w:rPr>
          <w:b/>
          <w:i/>
          <w:iCs/>
          <w:kern w:val="32"/>
          <w:sz w:val="20"/>
          <w:szCs w:val="20"/>
          <w:lang w:val="sr-Cyrl-RS"/>
        </w:rPr>
        <w:t xml:space="preserve"> </w:t>
      </w:r>
      <w:r w:rsidRPr="0010752B">
        <w:rPr>
          <w:i/>
          <w:sz w:val="20"/>
          <w:szCs w:val="20"/>
          <w:lang w:val="sr-Cyrl-RS"/>
        </w:rPr>
        <w:t>Сортиментна структура дрвне запремине</w:t>
      </w:r>
    </w:p>
    <w:tbl>
      <w:tblPr>
        <w:tblpPr w:leftFromText="180" w:rightFromText="180" w:vertAnchor="page" w:horzAnchor="margin" w:tblpXSpec="center" w:tblpY="3050"/>
        <w:tblW w:w="14174" w:type="dxa"/>
        <w:tblLook w:val="04A0" w:firstRow="1" w:lastRow="0" w:firstColumn="1" w:lastColumn="0" w:noHBand="0" w:noVBand="1"/>
      </w:tblPr>
      <w:tblGrid>
        <w:gridCol w:w="988"/>
        <w:gridCol w:w="846"/>
        <w:gridCol w:w="756"/>
        <w:gridCol w:w="846"/>
        <w:gridCol w:w="756"/>
        <w:gridCol w:w="756"/>
        <w:gridCol w:w="636"/>
        <w:gridCol w:w="891"/>
        <w:gridCol w:w="891"/>
        <w:gridCol w:w="981"/>
        <w:gridCol w:w="1510"/>
        <w:gridCol w:w="1544"/>
        <w:gridCol w:w="1632"/>
        <w:gridCol w:w="1682"/>
        <w:gridCol w:w="1907"/>
      </w:tblGrid>
      <w:tr w:rsidR="0010752B" w:rsidRPr="009C4827" w:rsidTr="0010752B">
        <w:trPr>
          <w:trHeight w:val="315"/>
        </w:trPr>
        <w:tc>
          <w:tcPr>
            <w:tcW w:w="872"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10752B" w:rsidRPr="009C4827" w:rsidRDefault="0010752B" w:rsidP="0010752B">
            <w:pPr>
              <w:spacing w:line="240" w:lineRule="auto"/>
              <w:jc w:val="center"/>
              <w:rPr>
                <w:rFonts w:eastAsia="Times New Roman" w:cs="Times New Roman"/>
                <w:b/>
                <w:bCs/>
                <w:color w:val="000000"/>
                <w:sz w:val="18"/>
                <w:szCs w:val="18"/>
              </w:rPr>
            </w:pPr>
            <w:r w:rsidRPr="009C4827">
              <w:rPr>
                <w:rFonts w:eastAsia="Times New Roman" w:cs="Times New Roman"/>
                <w:b/>
                <w:bCs/>
                <w:color w:val="000000"/>
                <w:sz w:val="18"/>
                <w:szCs w:val="18"/>
                <w:lang w:val="sr-Cyrl-RS"/>
              </w:rPr>
              <w:t>Врста дрвећа</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0752B" w:rsidRPr="009C4827" w:rsidRDefault="0010752B" w:rsidP="0010752B">
            <w:pPr>
              <w:spacing w:line="240" w:lineRule="auto"/>
              <w:jc w:val="center"/>
              <w:rPr>
                <w:rFonts w:eastAsia="Times New Roman" w:cs="Times New Roman"/>
                <w:b/>
                <w:bCs/>
                <w:color w:val="000000"/>
                <w:sz w:val="18"/>
                <w:szCs w:val="18"/>
              </w:rPr>
            </w:pPr>
            <w:r w:rsidRPr="009C4827">
              <w:rPr>
                <w:rFonts w:eastAsia="Times New Roman" w:cs="Times New Roman"/>
                <w:b/>
                <w:bCs/>
                <w:color w:val="000000"/>
                <w:sz w:val="18"/>
                <w:szCs w:val="18"/>
                <w:lang w:val="sr-Cyrl-RS"/>
              </w:rPr>
              <w:t>Бруто</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0752B" w:rsidRPr="009C4827" w:rsidRDefault="0010752B" w:rsidP="0010752B">
            <w:pPr>
              <w:spacing w:line="240" w:lineRule="auto"/>
              <w:jc w:val="center"/>
              <w:rPr>
                <w:rFonts w:eastAsia="Times New Roman" w:cs="Times New Roman"/>
                <w:b/>
                <w:bCs/>
                <w:color w:val="000000"/>
                <w:sz w:val="18"/>
                <w:szCs w:val="18"/>
              </w:rPr>
            </w:pPr>
            <w:r w:rsidRPr="009C4827">
              <w:rPr>
                <w:rFonts w:eastAsia="Times New Roman" w:cs="Times New Roman"/>
                <w:b/>
                <w:bCs/>
                <w:color w:val="000000"/>
                <w:sz w:val="18"/>
                <w:szCs w:val="18"/>
                <w:lang w:val="sr-Cyrl-RS"/>
              </w:rPr>
              <w:t>Отпад</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0752B" w:rsidRPr="009C4827" w:rsidRDefault="0010752B" w:rsidP="0010752B">
            <w:pPr>
              <w:spacing w:line="240" w:lineRule="auto"/>
              <w:jc w:val="center"/>
              <w:rPr>
                <w:rFonts w:eastAsia="Times New Roman" w:cs="Times New Roman"/>
                <w:b/>
                <w:bCs/>
                <w:color w:val="000000"/>
                <w:sz w:val="18"/>
                <w:szCs w:val="18"/>
              </w:rPr>
            </w:pPr>
            <w:r w:rsidRPr="009C4827">
              <w:rPr>
                <w:rFonts w:eastAsia="Times New Roman" w:cs="Times New Roman"/>
                <w:b/>
                <w:bCs/>
                <w:color w:val="000000"/>
                <w:sz w:val="18"/>
                <w:szCs w:val="18"/>
                <w:lang w:val="sr-Cyrl-RS"/>
              </w:rPr>
              <w:t>Нето</w:t>
            </w:r>
          </w:p>
        </w:tc>
        <w:tc>
          <w:tcPr>
            <w:tcW w:w="11239" w:type="dxa"/>
            <w:gridSpan w:val="11"/>
            <w:tcBorders>
              <w:top w:val="single" w:sz="8" w:space="0" w:color="auto"/>
              <w:left w:val="nil"/>
              <w:bottom w:val="single" w:sz="8" w:space="0" w:color="auto"/>
              <w:right w:val="single" w:sz="8" w:space="0" w:color="000000"/>
            </w:tcBorders>
            <w:shd w:val="clear" w:color="auto" w:fill="auto"/>
            <w:noWrap/>
            <w:vAlign w:val="center"/>
            <w:hideMark/>
          </w:tcPr>
          <w:p w:rsidR="0010752B" w:rsidRPr="009C4827" w:rsidRDefault="0010752B" w:rsidP="0010752B">
            <w:pPr>
              <w:spacing w:line="240" w:lineRule="auto"/>
              <w:jc w:val="center"/>
              <w:rPr>
                <w:rFonts w:eastAsia="Times New Roman" w:cs="Times New Roman"/>
                <w:b/>
                <w:bCs/>
                <w:color w:val="000000"/>
                <w:sz w:val="18"/>
                <w:szCs w:val="18"/>
              </w:rPr>
            </w:pPr>
            <w:r w:rsidRPr="009C4827">
              <w:rPr>
                <w:rFonts w:eastAsia="Times New Roman" w:cs="Times New Roman"/>
                <w:b/>
                <w:bCs/>
                <w:color w:val="000000"/>
                <w:sz w:val="18"/>
                <w:szCs w:val="18"/>
                <w:lang w:val="sr-Cyrl-RS"/>
              </w:rPr>
              <w:t>Сортименти</w:t>
            </w:r>
          </w:p>
        </w:tc>
      </w:tr>
      <w:tr w:rsidR="0010752B" w:rsidRPr="009C4827" w:rsidTr="0010752B">
        <w:trPr>
          <w:trHeight w:val="315"/>
        </w:trPr>
        <w:tc>
          <w:tcPr>
            <w:tcW w:w="872" w:type="dxa"/>
            <w:vMerge/>
            <w:tcBorders>
              <w:top w:val="single" w:sz="8" w:space="0" w:color="auto"/>
              <w:left w:val="single" w:sz="8" w:space="0" w:color="auto"/>
              <w:bottom w:val="nil"/>
              <w:right w:val="single" w:sz="8" w:space="0" w:color="auto"/>
            </w:tcBorders>
            <w:vAlign w:val="center"/>
            <w:hideMark/>
          </w:tcPr>
          <w:p w:rsidR="0010752B" w:rsidRPr="009C4827" w:rsidRDefault="0010752B" w:rsidP="0010752B">
            <w:pPr>
              <w:spacing w:line="240" w:lineRule="auto"/>
              <w:jc w:val="left"/>
              <w:rPr>
                <w:rFonts w:eastAsia="Times New Roman" w:cs="Times New Roman"/>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0752B" w:rsidRPr="009C4827" w:rsidRDefault="0010752B" w:rsidP="0010752B">
            <w:pPr>
              <w:spacing w:line="240" w:lineRule="auto"/>
              <w:jc w:val="left"/>
              <w:rPr>
                <w:rFonts w:eastAsia="Times New Roman" w:cs="Times New Roman"/>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0752B" w:rsidRPr="009C4827" w:rsidRDefault="0010752B" w:rsidP="0010752B">
            <w:pPr>
              <w:spacing w:line="240" w:lineRule="auto"/>
              <w:jc w:val="left"/>
              <w:rPr>
                <w:rFonts w:eastAsia="Times New Roman" w:cs="Times New Roman"/>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0752B" w:rsidRPr="009C4827" w:rsidRDefault="0010752B" w:rsidP="0010752B">
            <w:pPr>
              <w:spacing w:line="240" w:lineRule="auto"/>
              <w:jc w:val="left"/>
              <w:rPr>
                <w:rFonts w:eastAsia="Times New Roman" w:cs="Times New Roman"/>
                <w:b/>
                <w:bCs/>
                <w:color w:val="000000"/>
                <w:sz w:val="18"/>
                <w:szCs w:val="18"/>
              </w:rPr>
            </w:pPr>
          </w:p>
        </w:tc>
        <w:tc>
          <w:tcPr>
            <w:tcW w:w="0" w:type="auto"/>
            <w:tcBorders>
              <w:top w:val="nil"/>
              <w:left w:val="nil"/>
              <w:bottom w:val="single" w:sz="8" w:space="0" w:color="auto"/>
              <w:right w:val="single" w:sz="8" w:space="0" w:color="auto"/>
            </w:tcBorders>
            <w:shd w:val="clear" w:color="auto" w:fill="auto"/>
            <w:noWrap/>
            <w:vAlign w:val="center"/>
            <w:hideMark/>
          </w:tcPr>
          <w:p w:rsidR="0010752B" w:rsidRPr="009C4827" w:rsidRDefault="0010752B" w:rsidP="0010752B">
            <w:pPr>
              <w:spacing w:line="240" w:lineRule="auto"/>
              <w:jc w:val="center"/>
              <w:rPr>
                <w:rFonts w:eastAsia="Times New Roman" w:cs="Times New Roman"/>
                <w:b/>
                <w:bCs/>
                <w:color w:val="000000"/>
                <w:sz w:val="18"/>
                <w:szCs w:val="18"/>
              </w:rPr>
            </w:pPr>
            <w:r w:rsidRPr="009C4827">
              <w:rPr>
                <w:rFonts w:eastAsia="Times New Roman" w:cs="Times New Roman"/>
                <w:b/>
                <w:bCs/>
                <w:color w:val="000000"/>
                <w:sz w:val="18"/>
                <w:szCs w:val="18"/>
                <w:lang w:val="sr-Cyrl-RS"/>
              </w:rPr>
              <w:t>F</w:t>
            </w:r>
          </w:p>
        </w:tc>
        <w:tc>
          <w:tcPr>
            <w:tcW w:w="0" w:type="auto"/>
            <w:tcBorders>
              <w:top w:val="nil"/>
              <w:left w:val="nil"/>
              <w:bottom w:val="single" w:sz="8" w:space="0" w:color="auto"/>
              <w:right w:val="single" w:sz="8" w:space="0" w:color="auto"/>
            </w:tcBorders>
            <w:shd w:val="clear" w:color="auto" w:fill="auto"/>
            <w:noWrap/>
            <w:vAlign w:val="center"/>
            <w:hideMark/>
          </w:tcPr>
          <w:p w:rsidR="0010752B" w:rsidRPr="009C4827" w:rsidRDefault="0010752B" w:rsidP="0010752B">
            <w:pPr>
              <w:spacing w:line="240" w:lineRule="auto"/>
              <w:jc w:val="center"/>
              <w:rPr>
                <w:rFonts w:eastAsia="Times New Roman" w:cs="Times New Roman"/>
                <w:b/>
                <w:bCs/>
                <w:color w:val="000000"/>
                <w:sz w:val="18"/>
                <w:szCs w:val="18"/>
              </w:rPr>
            </w:pPr>
            <w:r w:rsidRPr="009C4827">
              <w:rPr>
                <w:rFonts w:eastAsia="Times New Roman" w:cs="Times New Roman"/>
                <w:b/>
                <w:bCs/>
                <w:color w:val="000000"/>
                <w:sz w:val="18"/>
                <w:szCs w:val="18"/>
                <w:lang w:val="sr-Cyrl-RS"/>
              </w:rPr>
              <w:t>L</w:t>
            </w:r>
          </w:p>
        </w:tc>
        <w:tc>
          <w:tcPr>
            <w:tcW w:w="0" w:type="auto"/>
            <w:tcBorders>
              <w:top w:val="nil"/>
              <w:left w:val="nil"/>
              <w:bottom w:val="single" w:sz="8" w:space="0" w:color="auto"/>
              <w:right w:val="single" w:sz="8" w:space="0" w:color="auto"/>
            </w:tcBorders>
            <w:shd w:val="clear" w:color="auto" w:fill="auto"/>
            <w:noWrap/>
            <w:vAlign w:val="center"/>
            <w:hideMark/>
          </w:tcPr>
          <w:p w:rsidR="0010752B" w:rsidRPr="009C4827" w:rsidRDefault="0010752B" w:rsidP="0010752B">
            <w:pPr>
              <w:spacing w:line="240" w:lineRule="auto"/>
              <w:jc w:val="center"/>
              <w:rPr>
                <w:rFonts w:eastAsia="Times New Roman" w:cs="Times New Roman"/>
                <w:b/>
                <w:bCs/>
                <w:color w:val="000000"/>
                <w:sz w:val="18"/>
                <w:szCs w:val="18"/>
              </w:rPr>
            </w:pPr>
            <w:r w:rsidRPr="009C4827">
              <w:rPr>
                <w:rFonts w:eastAsia="Times New Roman" w:cs="Times New Roman"/>
                <w:b/>
                <w:bCs/>
                <w:color w:val="000000"/>
                <w:sz w:val="18"/>
                <w:szCs w:val="18"/>
                <w:lang w:val="sr-Cyrl-RS"/>
              </w:rPr>
              <w:t>K</w:t>
            </w:r>
          </w:p>
        </w:tc>
        <w:tc>
          <w:tcPr>
            <w:tcW w:w="0" w:type="auto"/>
            <w:tcBorders>
              <w:top w:val="nil"/>
              <w:left w:val="nil"/>
              <w:bottom w:val="single" w:sz="8" w:space="0" w:color="auto"/>
              <w:right w:val="single" w:sz="8" w:space="0" w:color="auto"/>
            </w:tcBorders>
            <w:shd w:val="clear" w:color="auto" w:fill="auto"/>
            <w:noWrap/>
            <w:vAlign w:val="center"/>
            <w:hideMark/>
          </w:tcPr>
          <w:p w:rsidR="0010752B" w:rsidRPr="009C4827" w:rsidRDefault="0010752B" w:rsidP="0010752B">
            <w:pPr>
              <w:spacing w:line="240" w:lineRule="auto"/>
              <w:jc w:val="center"/>
              <w:rPr>
                <w:rFonts w:eastAsia="Times New Roman" w:cs="Times New Roman"/>
                <w:b/>
                <w:bCs/>
                <w:color w:val="000000"/>
                <w:sz w:val="18"/>
                <w:szCs w:val="18"/>
              </w:rPr>
            </w:pPr>
            <w:r w:rsidRPr="009C4827">
              <w:rPr>
                <w:rFonts w:eastAsia="Times New Roman" w:cs="Times New Roman"/>
                <w:b/>
                <w:bCs/>
                <w:color w:val="000000"/>
                <w:sz w:val="18"/>
                <w:szCs w:val="18"/>
                <w:lang w:val="sr-Cyrl-RS"/>
              </w:rPr>
              <w:t>I kласа</w:t>
            </w:r>
          </w:p>
        </w:tc>
        <w:tc>
          <w:tcPr>
            <w:tcW w:w="0" w:type="auto"/>
            <w:tcBorders>
              <w:top w:val="nil"/>
              <w:left w:val="nil"/>
              <w:bottom w:val="single" w:sz="8" w:space="0" w:color="auto"/>
              <w:right w:val="single" w:sz="8" w:space="0" w:color="auto"/>
            </w:tcBorders>
            <w:shd w:val="clear" w:color="auto" w:fill="auto"/>
            <w:noWrap/>
            <w:vAlign w:val="center"/>
            <w:hideMark/>
          </w:tcPr>
          <w:p w:rsidR="0010752B" w:rsidRPr="009C4827" w:rsidRDefault="0010752B" w:rsidP="0010752B">
            <w:pPr>
              <w:spacing w:line="240" w:lineRule="auto"/>
              <w:jc w:val="center"/>
              <w:rPr>
                <w:rFonts w:eastAsia="Times New Roman" w:cs="Times New Roman"/>
                <w:b/>
                <w:bCs/>
                <w:color w:val="000000"/>
                <w:sz w:val="18"/>
                <w:szCs w:val="18"/>
              </w:rPr>
            </w:pPr>
            <w:r w:rsidRPr="009C4827">
              <w:rPr>
                <w:rFonts w:eastAsia="Times New Roman" w:cs="Times New Roman"/>
                <w:b/>
                <w:bCs/>
                <w:color w:val="000000"/>
                <w:sz w:val="18"/>
                <w:szCs w:val="18"/>
                <w:lang w:val="sr-Cyrl-RS"/>
              </w:rPr>
              <w:t>II kласа</w:t>
            </w:r>
          </w:p>
        </w:tc>
        <w:tc>
          <w:tcPr>
            <w:tcW w:w="0" w:type="auto"/>
            <w:tcBorders>
              <w:top w:val="nil"/>
              <w:left w:val="nil"/>
              <w:bottom w:val="single" w:sz="8" w:space="0" w:color="auto"/>
              <w:right w:val="single" w:sz="8" w:space="0" w:color="auto"/>
            </w:tcBorders>
            <w:shd w:val="clear" w:color="auto" w:fill="auto"/>
            <w:noWrap/>
            <w:vAlign w:val="center"/>
            <w:hideMark/>
          </w:tcPr>
          <w:p w:rsidR="0010752B" w:rsidRPr="009C4827" w:rsidRDefault="0010752B" w:rsidP="0010752B">
            <w:pPr>
              <w:spacing w:line="240" w:lineRule="auto"/>
              <w:jc w:val="center"/>
              <w:rPr>
                <w:rFonts w:eastAsia="Times New Roman" w:cs="Times New Roman"/>
                <w:b/>
                <w:bCs/>
                <w:color w:val="000000"/>
                <w:sz w:val="18"/>
                <w:szCs w:val="18"/>
              </w:rPr>
            </w:pPr>
            <w:r w:rsidRPr="009C4827">
              <w:rPr>
                <w:rFonts w:eastAsia="Times New Roman" w:cs="Times New Roman"/>
                <w:b/>
                <w:bCs/>
                <w:color w:val="000000"/>
                <w:sz w:val="18"/>
                <w:szCs w:val="18"/>
                <w:lang w:val="sr-Cyrl-RS"/>
              </w:rPr>
              <w:t>III kласа</w:t>
            </w:r>
          </w:p>
        </w:tc>
        <w:tc>
          <w:tcPr>
            <w:tcW w:w="0" w:type="auto"/>
            <w:tcBorders>
              <w:top w:val="nil"/>
              <w:left w:val="nil"/>
              <w:bottom w:val="single" w:sz="8" w:space="0" w:color="auto"/>
              <w:right w:val="single" w:sz="8" w:space="0" w:color="auto"/>
            </w:tcBorders>
            <w:shd w:val="clear" w:color="auto" w:fill="auto"/>
            <w:noWrap/>
            <w:vAlign w:val="center"/>
            <w:hideMark/>
          </w:tcPr>
          <w:p w:rsidR="0010752B" w:rsidRPr="009C4827" w:rsidRDefault="0010752B" w:rsidP="0010752B">
            <w:pPr>
              <w:spacing w:line="240" w:lineRule="auto"/>
              <w:jc w:val="center"/>
              <w:rPr>
                <w:rFonts w:eastAsia="Times New Roman" w:cs="Times New Roman"/>
                <w:b/>
                <w:bCs/>
                <w:color w:val="000000"/>
                <w:sz w:val="18"/>
                <w:szCs w:val="18"/>
              </w:rPr>
            </w:pPr>
            <w:r w:rsidRPr="009C4827">
              <w:rPr>
                <w:rFonts w:eastAsia="Times New Roman" w:cs="Times New Roman"/>
                <w:b/>
                <w:bCs/>
                <w:color w:val="000000"/>
                <w:sz w:val="18"/>
                <w:szCs w:val="18"/>
                <w:lang w:val="sr-Cyrl-RS"/>
              </w:rPr>
              <w:t>Oстала техника</w:t>
            </w:r>
          </w:p>
        </w:tc>
        <w:tc>
          <w:tcPr>
            <w:tcW w:w="0" w:type="auto"/>
            <w:tcBorders>
              <w:top w:val="nil"/>
              <w:left w:val="nil"/>
              <w:bottom w:val="single" w:sz="8" w:space="0" w:color="auto"/>
              <w:right w:val="single" w:sz="8" w:space="0" w:color="auto"/>
            </w:tcBorders>
            <w:shd w:val="clear" w:color="auto" w:fill="auto"/>
            <w:noWrap/>
            <w:vAlign w:val="center"/>
            <w:hideMark/>
          </w:tcPr>
          <w:p w:rsidR="0010752B" w:rsidRPr="009C4827" w:rsidRDefault="0010752B" w:rsidP="0010752B">
            <w:pPr>
              <w:spacing w:line="240" w:lineRule="auto"/>
              <w:jc w:val="center"/>
              <w:rPr>
                <w:rFonts w:eastAsia="Times New Roman" w:cs="Times New Roman"/>
                <w:b/>
                <w:bCs/>
                <w:color w:val="000000"/>
                <w:sz w:val="18"/>
                <w:szCs w:val="18"/>
              </w:rPr>
            </w:pPr>
            <w:r w:rsidRPr="009C4827">
              <w:rPr>
                <w:rFonts w:eastAsia="Times New Roman" w:cs="Times New Roman"/>
                <w:b/>
                <w:bCs/>
                <w:color w:val="000000"/>
                <w:sz w:val="18"/>
                <w:szCs w:val="18"/>
                <w:lang w:val="sr-Cyrl-RS"/>
              </w:rPr>
              <w:t>Укупно техника</w:t>
            </w:r>
          </w:p>
        </w:tc>
        <w:tc>
          <w:tcPr>
            <w:tcW w:w="0" w:type="auto"/>
            <w:tcBorders>
              <w:top w:val="nil"/>
              <w:left w:val="nil"/>
              <w:bottom w:val="single" w:sz="8" w:space="0" w:color="auto"/>
              <w:right w:val="single" w:sz="8" w:space="0" w:color="auto"/>
            </w:tcBorders>
            <w:shd w:val="clear" w:color="auto" w:fill="auto"/>
            <w:noWrap/>
            <w:vAlign w:val="center"/>
            <w:hideMark/>
          </w:tcPr>
          <w:p w:rsidR="0010752B" w:rsidRPr="009C4827" w:rsidRDefault="0010752B" w:rsidP="0010752B">
            <w:pPr>
              <w:spacing w:line="240" w:lineRule="auto"/>
              <w:jc w:val="center"/>
              <w:rPr>
                <w:rFonts w:eastAsia="Times New Roman" w:cs="Times New Roman"/>
                <w:b/>
                <w:bCs/>
                <w:color w:val="000000"/>
                <w:sz w:val="18"/>
                <w:szCs w:val="18"/>
              </w:rPr>
            </w:pPr>
            <w:r w:rsidRPr="009C4827">
              <w:rPr>
                <w:rFonts w:eastAsia="Times New Roman" w:cs="Times New Roman"/>
                <w:b/>
                <w:bCs/>
                <w:color w:val="000000"/>
                <w:sz w:val="18"/>
                <w:szCs w:val="18"/>
                <w:lang w:val="sr-Cyrl-RS"/>
              </w:rPr>
              <w:t>Oгревно дрво ТЛ</w:t>
            </w:r>
          </w:p>
        </w:tc>
        <w:tc>
          <w:tcPr>
            <w:tcW w:w="0" w:type="auto"/>
            <w:tcBorders>
              <w:top w:val="nil"/>
              <w:left w:val="nil"/>
              <w:bottom w:val="single" w:sz="8" w:space="0" w:color="auto"/>
              <w:right w:val="single" w:sz="8" w:space="0" w:color="auto"/>
            </w:tcBorders>
            <w:shd w:val="clear" w:color="auto" w:fill="auto"/>
            <w:noWrap/>
            <w:vAlign w:val="center"/>
            <w:hideMark/>
          </w:tcPr>
          <w:p w:rsidR="0010752B" w:rsidRPr="009C4827" w:rsidRDefault="0010752B" w:rsidP="0010752B">
            <w:pPr>
              <w:spacing w:line="240" w:lineRule="auto"/>
              <w:jc w:val="center"/>
              <w:rPr>
                <w:rFonts w:eastAsia="Times New Roman" w:cs="Times New Roman"/>
                <w:b/>
                <w:bCs/>
                <w:color w:val="000000"/>
                <w:sz w:val="18"/>
                <w:szCs w:val="18"/>
              </w:rPr>
            </w:pPr>
            <w:r w:rsidRPr="009C4827">
              <w:rPr>
                <w:rFonts w:eastAsia="Times New Roman" w:cs="Times New Roman"/>
                <w:b/>
                <w:bCs/>
                <w:color w:val="000000"/>
                <w:sz w:val="18"/>
                <w:szCs w:val="18"/>
                <w:lang w:val="sr-Cyrl-RS"/>
              </w:rPr>
              <w:t>Огревно целулоза</w:t>
            </w:r>
          </w:p>
        </w:tc>
        <w:tc>
          <w:tcPr>
            <w:tcW w:w="1907" w:type="dxa"/>
            <w:tcBorders>
              <w:top w:val="nil"/>
              <w:left w:val="nil"/>
              <w:bottom w:val="single" w:sz="8" w:space="0" w:color="auto"/>
              <w:right w:val="single" w:sz="8" w:space="0" w:color="auto"/>
            </w:tcBorders>
            <w:shd w:val="clear" w:color="auto" w:fill="auto"/>
            <w:noWrap/>
            <w:vAlign w:val="center"/>
            <w:hideMark/>
          </w:tcPr>
          <w:p w:rsidR="0010752B" w:rsidRPr="009C4827" w:rsidRDefault="0010752B" w:rsidP="0010752B">
            <w:pPr>
              <w:spacing w:line="240" w:lineRule="auto"/>
              <w:jc w:val="center"/>
              <w:rPr>
                <w:rFonts w:eastAsia="Times New Roman" w:cs="Times New Roman"/>
                <w:b/>
                <w:bCs/>
                <w:color w:val="000000"/>
                <w:szCs w:val="22"/>
              </w:rPr>
            </w:pPr>
            <w:r w:rsidRPr="009C4827">
              <w:rPr>
                <w:rFonts w:eastAsia="Times New Roman" w:cs="Times New Roman"/>
                <w:b/>
                <w:bCs/>
                <w:color w:val="000000"/>
                <w:szCs w:val="22"/>
                <w:lang w:val="sr-Cyrl-RS"/>
              </w:rPr>
              <w:t>Укупно просторно</w:t>
            </w:r>
          </w:p>
        </w:tc>
      </w:tr>
      <w:tr w:rsidR="0010752B" w:rsidRPr="009C4827" w:rsidTr="0010752B">
        <w:trPr>
          <w:trHeight w:val="315"/>
        </w:trPr>
        <w:tc>
          <w:tcPr>
            <w:tcW w:w="872" w:type="dxa"/>
            <w:vMerge/>
            <w:tcBorders>
              <w:top w:val="single" w:sz="8" w:space="0" w:color="auto"/>
              <w:left w:val="single" w:sz="8" w:space="0" w:color="auto"/>
              <w:bottom w:val="nil"/>
              <w:right w:val="single" w:sz="8" w:space="0" w:color="auto"/>
            </w:tcBorders>
            <w:vAlign w:val="center"/>
            <w:hideMark/>
          </w:tcPr>
          <w:p w:rsidR="0010752B" w:rsidRPr="009C4827" w:rsidRDefault="0010752B" w:rsidP="0010752B">
            <w:pPr>
              <w:spacing w:line="240" w:lineRule="auto"/>
              <w:jc w:val="left"/>
              <w:rPr>
                <w:rFonts w:eastAsia="Times New Roman" w:cs="Times New Roman"/>
                <w:b/>
                <w:bCs/>
                <w:color w:val="000000"/>
                <w:sz w:val="18"/>
                <w:szCs w:val="18"/>
              </w:rPr>
            </w:pPr>
          </w:p>
        </w:tc>
        <w:tc>
          <w:tcPr>
            <w:tcW w:w="13302" w:type="dxa"/>
            <w:gridSpan w:val="14"/>
            <w:tcBorders>
              <w:top w:val="nil"/>
              <w:left w:val="nil"/>
              <w:bottom w:val="nil"/>
              <w:right w:val="single" w:sz="8" w:space="0" w:color="000000"/>
            </w:tcBorders>
            <w:shd w:val="clear" w:color="auto" w:fill="auto"/>
            <w:noWrap/>
            <w:vAlign w:val="center"/>
            <w:hideMark/>
          </w:tcPr>
          <w:p w:rsidR="0010752B" w:rsidRPr="009C4827" w:rsidRDefault="0010752B" w:rsidP="0010752B">
            <w:pPr>
              <w:spacing w:line="240" w:lineRule="auto"/>
              <w:jc w:val="center"/>
              <w:rPr>
                <w:rFonts w:eastAsia="Times New Roman" w:cs="Times New Roman"/>
                <w:b/>
                <w:bCs/>
                <w:color w:val="000000"/>
                <w:sz w:val="18"/>
                <w:szCs w:val="18"/>
              </w:rPr>
            </w:pPr>
            <w:r w:rsidRPr="009C4827">
              <w:rPr>
                <w:rFonts w:eastAsia="Times New Roman" w:cs="Times New Roman"/>
                <w:b/>
                <w:bCs/>
                <w:color w:val="000000"/>
                <w:sz w:val="18"/>
                <w:szCs w:val="18"/>
                <w:lang w:val="sr-Cyrl-RS"/>
              </w:rPr>
              <w:t>m³</w:t>
            </w:r>
          </w:p>
        </w:tc>
      </w:tr>
      <w:tr w:rsidR="0010752B" w:rsidRPr="009C4827" w:rsidTr="0010752B">
        <w:trPr>
          <w:trHeight w:val="300"/>
        </w:trPr>
        <w:tc>
          <w:tcPr>
            <w:tcW w:w="872" w:type="dxa"/>
            <w:tcBorders>
              <w:top w:val="single" w:sz="8" w:space="0" w:color="auto"/>
              <w:left w:val="single" w:sz="8" w:space="0" w:color="auto"/>
              <w:bottom w:val="dotted" w:sz="4" w:space="0" w:color="auto"/>
              <w:right w:val="single" w:sz="8" w:space="0" w:color="auto"/>
            </w:tcBorders>
            <w:shd w:val="clear" w:color="auto" w:fill="auto"/>
            <w:noWrap/>
            <w:vAlign w:val="center"/>
            <w:hideMark/>
          </w:tcPr>
          <w:p w:rsidR="0010752B" w:rsidRPr="009C4827" w:rsidRDefault="0010752B" w:rsidP="0010752B">
            <w:pPr>
              <w:spacing w:line="240" w:lineRule="auto"/>
              <w:jc w:val="center"/>
              <w:rPr>
                <w:rFonts w:eastAsia="Times New Roman" w:cs="Times New Roman"/>
                <w:color w:val="000000"/>
                <w:sz w:val="18"/>
                <w:szCs w:val="18"/>
              </w:rPr>
            </w:pPr>
            <w:r w:rsidRPr="009C4827">
              <w:rPr>
                <w:rFonts w:eastAsia="Times New Roman" w:cs="Times New Roman"/>
                <w:color w:val="000000"/>
                <w:sz w:val="18"/>
                <w:szCs w:val="18"/>
                <w:lang w:val="sr-Cyrl-RS"/>
              </w:rPr>
              <w:t>Граб</w:t>
            </w:r>
          </w:p>
        </w:tc>
        <w:tc>
          <w:tcPr>
            <w:tcW w:w="0" w:type="auto"/>
            <w:tcBorders>
              <w:top w:val="single" w:sz="8" w:space="0" w:color="auto"/>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3.928,4</w:t>
            </w:r>
          </w:p>
        </w:tc>
        <w:tc>
          <w:tcPr>
            <w:tcW w:w="0" w:type="auto"/>
            <w:tcBorders>
              <w:top w:val="single" w:sz="8" w:space="0" w:color="auto"/>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393</w:t>
            </w:r>
          </w:p>
        </w:tc>
        <w:tc>
          <w:tcPr>
            <w:tcW w:w="0" w:type="auto"/>
            <w:tcBorders>
              <w:top w:val="single" w:sz="8" w:space="0" w:color="auto"/>
              <w:left w:val="nil"/>
              <w:bottom w:val="dotted" w:sz="4" w:space="0" w:color="auto"/>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3.535,5</w:t>
            </w:r>
          </w:p>
        </w:tc>
        <w:tc>
          <w:tcPr>
            <w:tcW w:w="0" w:type="auto"/>
            <w:tcBorders>
              <w:top w:val="single" w:sz="8" w:space="0" w:color="auto"/>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 </w:t>
            </w:r>
          </w:p>
        </w:tc>
        <w:tc>
          <w:tcPr>
            <w:tcW w:w="0" w:type="auto"/>
            <w:tcBorders>
              <w:top w:val="single" w:sz="8" w:space="0" w:color="auto"/>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 </w:t>
            </w:r>
          </w:p>
        </w:tc>
        <w:tc>
          <w:tcPr>
            <w:tcW w:w="0" w:type="auto"/>
            <w:tcBorders>
              <w:top w:val="single" w:sz="8" w:space="0" w:color="auto"/>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 </w:t>
            </w:r>
          </w:p>
        </w:tc>
        <w:tc>
          <w:tcPr>
            <w:tcW w:w="0" w:type="auto"/>
            <w:tcBorders>
              <w:top w:val="single" w:sz="8" w:space="0" w:color="auto"/>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 </w:t>
            </w:r>
          </w:p>
        </w:tc>
        <w:tc>
          <w:tcPr>
            <w:tcW w:w="0" w:type="auto"/>
            <w:tcBorders>
              <w:top w:val="single" w:sz="8" w:space="0" w:color="auto"/>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353,6</w:t>
            </w:r>
          </w:p>
        </w:tc>
        <w:tc>
          <w:tcPr>
            <w:tcW w:w="0" w:type="auto"/>
            <w:tcBorders>
              <w:top w:val="single" w:sz="8" w:space="0" w:color="auto"/>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707,1</w:t>
            </w:r>
          </w:p>
        </w:tc>
        <w:tc>
          <w:tcPr>
            <w:tcW w:w="0" w:type="auto"/>
            <w:tcBorders>
              <w:top w:val="single" w:sz="8" w:space="0" w:color="auto"/>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 </w:t>
            </w:r>
          </w:p>
        </w:tc>
        <w:tc>
          <w:tcPr>
            <w:tcW w:w="0" w:type="auto"/>
            <w:tcBorders>
              <w:top w:val="single" w:sz="8" w:space="0" w:color="auto"/>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1060,7</w:t>
            </w:r>
          </w:p>
        </w:tc>
        <w:tc>
          <w:tcPr>
            <w:tcW w:w="0" w:type="auto"/>
            <w:tcBorders>
              <w:top w:val="single" w:sz="8" w:space="0" w:color="auto"/>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2.474,9</w:t>
            </w:r>
          </w:p>
        </w:tc>
        <w:tc>
          <w:tcPr>
            <w:tcW w:w="0" w:type="auto"/>
            <w:tcBorders>
              <w:top w:val="single" w:sz="8" w:space="0" w:color="auto"/>
              <w:left w:val="nil"/>
              <w:bottom w:val="nil"/>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 </w:t>
            </w:r>
          </w:p>
        </w:tc>
        <w:tc>
          <w:tcPr>
            <w:tcW w:w="1907" w:type="dxa"/>
            <w:tcBorders>
              <w:top w:val="single" w:sz="8" w:space="0" w:color="auto"/>
              <w:left w:val="nil"/>
              <w:bottom w:val="dotted" w:sz="4" w:space="0" w:color="auto"/>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22"/>
              </w:rPr>
            </w:pPr>
            <w:r w:rsidRPr="009C4827">
              <w:rPr>
                <w:rFonts w:eastAsia="Times New Roman" w:cs="Times New Roman"/>
                <w:color w:val="000000"/>
                <w:sz w:val="18"/>
                <w:szCs w:val="22"/>
                <w:lang w:val="sr-Cyrl-RS"/>
              </w:rPr>
              <w:t>2.475</w:t>
            </w:r>
          </w:p>
        </w:tc>
      </w:tr>
      <w:tr w:rsidR="0010752B" w:rsidRPr="009C4827" w:rsidTr="0010752B">
        <w:trPr>
          <w:trHeight w:val="300"/>
        </w:trPr>
        <w:tc>
          <w:tcPr>
            <w:tcW w:w="872" w:type="dxa"/>
            <w:tcBorders>
              <w:top w:val="nil"/>
              <w:left w:val="single" w:sz="8" w:space="0" w:color="auto"/>
              <w:bottom w:val="dotted" w:sz="4" w:space="0" w:color="auto"/>
              <w:right w:val="single" w:sz="8" w:space="0" w:color="auto"/>
            </w:tcBorders>
            <w:shd w:val="clear" w:color="auto" w:fill="auto"/>
            <w:noWrap/>
            <w:vAlign w:val="center"/>
            <w:hideMark/>
          </w:tcPr>
          <w:p w:rsidR="0010752B" w:rsidRPr="009C4827" w:rsidRDefault="0010752B" w:rsidP="0010752B">
            <w:pPr>
              <w:spacing w:line="240" w:lineRule="auto"/>
              <w:jc w:val="center"/>
              <w:rPr>
                <w:rFonts w:eastAsia="Times New Roman" w:cs="Times New Roman"/>
                <w:color w:val="000000"/>
                <w:sz w:val="18"/>
                <w:szCs w:val="18"/>
              </w:rPr>
            </w:pPr>
            <w:r w:rsidRPr="009C4827">
              <w:rPr>
                <w:rFonts w:eastAsia="Times New Roman" w:cs="Times New Roman"/>
                <w:color w:val="000000"/>
                <w:sz w:val="18"/>
                <w:szCs w:val="18"/>
                <w:lang w:val="sr-Cyrl-RS"/>
              </w:rPr>
              <w:t>Храстови</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34.395,0</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3439,9</w:t>
            </w:r>
          </w:p>
        </w:tc>
        <w:tc>
          <w:tcPr>
            <w:tcW w:w="0" w:type="auto"/>
            <w:tcBorders>
              <w:top w:val="nil"/>
              <w:left w:val="nil"/>
              <w:bottom w:val="dotted" w:sz="4" w:space="0" w:color="auto"/>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30.955,1</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 </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309,6</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 </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3.095,50</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3.095,50</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5.920,10</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 </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12420,7</w:t>
            </w:r>
          </w:p>
        </w:tc>
        <w:tc>
          <w:tcPr>
            <w:tcW w:w="0" w:type="auto"/>
            <w:tcBorders>
              <w:top w:val="nil"/>
              <w:left w:val="nil"/>
              <w:bottom w:val="dotted" w:sz="4" w:space="0" w:color="auto"/>
              <w:right w:val="nil"/>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18.520,3</w:t>
            </w:r>
          </w:p>
        </w:tc>
        <w:tc>
          <w:tcPr>
            <w:tcW w:w="0" w:type="auto"/>
            <w:tcBorders>
              <w:top w:val="dotted" w:sz="4" w:space="0" w:color="auto"/>
              <w:left w:val="dotted" w:sz="4" w:space="0" w:color="auto"/>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 </w:t>
            </w:r>
          </w:p>
        </w:tc>
        <w:tc>
          <w:tcPr>
            <w:tcW w:w="1907" w:type="dxa"/>
            <w:tcBorders>
              <w:top w:val="nil"/>
              <w:left w:val="nil"/>
              <w:bottom w:val="dotted" w:sz="4" w:space="0" w:color="auto"/>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22"/>
              </w:rPr>
            </w:pPr>
            <w:r w:rsidRPr="009C4827">
              <w:rPr>
                <w:rFonts w:eastAsia="Times New Roman" w:cs="Times New Roman"/>
                <w:color w:val="000000"/>
                <w:sz w:val="18"/>
                <w:szCs w:val="22"/>
                <w:lang w:val="sr-Cyrl-RS"/>
              </w:rPr>
              <w:t>18.520</w:t>
            </w:r>
          </w:p>
        </w:tc>
      </w:tr>
      <w:tr w:rsidR="0010752B" w:rsidRPr="009C4827" w:rsidTr="0010752B">
        <w:trPr>
          <w:trHeight w:val="300"/>
        </w:trPr>
        <w:tc>
          <w:tcPr>
            <w:tcW w:w="872" w:type="dxa"/>
            <w:tcBorders>
              <w:top w:val="nil"/>
              <w:left w:val="single" w:sz="8" w:space="0" w:color="auto"/>
              <w:bottom w:val="dotted" w:sz="4" w:space="0" w:color="auto"/>
              <w:right w:val="single" w:sz="8" w:space="0" w:color="auto"/>
            </w:tcBorders>
            <w:shd w:val="clear" w:color="auto" w:fill="auto"/>
            <w:noWrap/>
            <w:vAlign w:val="center"/>
            <w:hideMark/>
          </w:tcPr>
          <w:p w:rsidR="0010752B" w:rsidRPr="009C4827" w:rsidRDefault="0010752B" w:rsidP="0010752B">
            <w:pPr>
              <w:spacing w:line="240" w:lineRule="auto"/>
              <w:jc w:val="center"/>
              <w:rPr>
                <w:rFonts w:eastAsia="Times New Roman" w:cs="Times New Roman"/>
                <w:color w:val="000000"/>
                <w:sz w:val="18"/>
                <w:szCs w:val="18"/>
              </w:rPr>
            </w:pPr>
            <w:r w:rsidRPr="009C4827">
              <w:rPr>
                <w:rFonts w:eastAsia="Times New Roman" w:cs="Times New Roman"/>
                <w:color w:val="000000"/>
                <w:sz w:val="18"/>
                <w:szCs w:val="18"/>
              </w:rPr>
              <w:t>Липе</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305,9</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30,59</w:t>
            </w:r>
          </w:p>
        </w:tc>
        <w:tc>
          <w:tcPr>
            <w:tcW w:w="0" w:type="auto"/>
            <w:tcBorders>
              <w:top w:val="nil"/>
              <w:left w:val="nil"/>
              <w:bottom w:val="dotted" w:sz="4" w:space="0" w:color="auto"/>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275,3</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0</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275</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1907" w:type="dxa"/>
            <w:tcBorders>
              <w:top w:val="nil"/>
              <w:left w:val="nil"/>
              <w:bottom w:val="dotted" w:sz="4" w:space="0" w:color="auto"/>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22"/>
              </w:rPr>
            </w:pPr>
            <w:r w:rsidRPr="009C4827">
              <w:rPr>
                <w:rFonts w:eastAsia="Times New Roman" w:cs="Times New Roman"/>
                <w:color w:val="000000"/>
                <w:sz w:val="18"/>
                <w:szCs w:val="22"/>
              </w:rPr>
              <w:t>275</w:t>
            </w:r>
          </w:p>
        </w:tc>
      </w:tr>
      <w:tr w:rsidR="0010752B" w:rsidRPr="009C4827" w:rsidTr="0010752B">
        <w:trPr>
          <w:trHeight w:val="300"/>
        </w:trPr>
        <w:tc>
          <w:tcPr>
            <w:tcW w:w="872" w:type="dxa"/>
            <w:tcBorders>
              <w:top w:val="nil"/>
              <w:left w:val="single" w:sz="8" w:space="0" w:color="auto"/>
              <w:bottom w:val="dotted" w:sz="4" w:space="0" w:color="auto"/>
              <w:right w:val="single" w:sz="8" w:space="0" w:color="auto"/>
            </w:tcBorders>
            <w:shd w:val="clear" w:color="auto" w:fill="auto"/>
            <w:noWrap/>
            <w:vAlign w:val="center"/>
            <w:hideMark/>
          </w:tcPr>
          <w:p w:rsidR="0010752B" w:rsidRPr="009C4827" w:rsidRDefault="0010752B" w:rsidP="0010752B">
            <w:pPr>
              <w:spacing w:line="240" w:lineRule="auto"/>
              <w:jc w:val="center"/>
              <w:rPr>
                <w:rFonts w:eastAsia="Times New Roman" w:cs="Times New Roman"/>
                <w:color w:val="000000"/>
                <w:sz w:val="18"/>
                <w:szCs w:val="18"/>
              </w:rPr>
            </w:pPr>
            <w:r w:rsidRPr="009C4827">
              <w:rPr>
                <w:rFonts w:eastAsia="Times New Roman" w:cs="Times New Roman"/>
                <w:color w:val="000000"/>
                <w:sz w:val="18"/>
                <w:szCs w:val="18"/>
              </w:rPr>
              <w:t>ОТЛ</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127,3</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12,73</w:t>
            </w:r>
          </w:p>
        </w:tc>
        <w:tc>
          <w:tcPr>
            <w:tcW w:w="0" w:type="auto"/>
            <w:tcBorders>
              <w:top w:val="nil"/>
              <w:left w:val="nil"/>
              <w:bottom w:val="dotted" w:sz="4" w:space="0" w:color="auto"/>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114,6</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0</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115</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1907" w:type="dxa"/>
            <w:tcBorders>
              <w:top w:val="nil"/>
              <w:left w:val="nil"/>
              <w:bottom w:val="dotted" w:sz="4" w:space="0" w:color="auto"/>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22"/>
              </w:rPr>
            </w:pPr>
            <w:r w:rsidRPr="009C4827">
              <w:rPr>
                <w:rFonts w:eastAsia="Times New Roman" w:cs="Times New Roman"/>
                <w:color w:val="000000"/>
                <w:sz w:val="18"/>
                <w:szCs w:val="22"/>
              </w:rPr>
              <w:t>115</w:t>
            </w:r>
          </w:p>
        </w:tc>
      </w:tr>
      <w:tr w:rsidR="0010752B" w:rsidRPr="009C4827" w:rsidTr="0010752B">
        <w:trPr>
          <w:trHeight w:val="300"/>
        </w:trPr>
        <w:tc>
          <w:tcPr>
            <w:tcW w:w="872" w:type="dxa"/>
            <w:tcBorders>
              <w:top w:val="nil"/>
              <w:left w:val="single" w:sz="8" w:space="0" w:color="auto"/>
              <w:bottom w:val="dotted" w:sz="4" w:space="0" w:color="auto"/>
              <w:right w:val="single" w:sz="8" w:space="0" w:color="auto"/>
            </w:tcBorders>
            <w:shd w:val="clear" w:color="auto" w:fill="auto"/>
            <w:noWrap/>
            <w:vAlign w:val="center"/>
            <w:hideMark/>
          </w:tcPr>
          <w:p w:rsidR="0010752B" w:rsidRPr="009C4827" w:rsidRDefault="0010752B" w:rsidP="0010752B">
            <w:pPr>
              <w:spacing w:line="240" w:lineRule="auto"/>
              <w:jc w:val="center"/>
              <w:rPr>
                <w:rFonts w:eastAsia="Times New Roman" w:cs="Times New Roman"/>
                <w:color w:val="000000"/>
                <w:sz w:val="18"/>
                <w:szCs w:val="18"/>
              </w:rPr>
            </w:pPr>
            <w:r w:rsidRPr="009C4827">
              <w:rPr>
                <w:rFonts w:eastAsia="Times New Roman" w:cs="Times New Roman"/>
                <w:color w:val="000000"/>
                <w:sz w:val="18"/>
                <w:szCs w:val="18"/>
              </w:rPr>
              <w:t>Грабић</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299,6</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29,958</w:t>
            </w:r>
          </w:p>
        </w:tc>
        <w:tc>
          <w:tcPr>
            <w:tcW w:w="0" w:type="auto"/>
            <w:tcBorders>
              <w:top w:val="nil"/>
              <w:left w:val="nil"/>
              <w:bottom w:val="dotted" w:sz="4" w:space="0" w:color="auto"/>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269,6</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0</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270</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1907" w:type="dxa"/>
            <w:tcBorders>
              <w:top w:val="nil"/>
              <w:left w:val="nil"/>
              <w:bottom w:val="dotted" w:sz="4" w:space="0" w:color="auto"/>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22"/>
              </w:rPr>
            </w:pPr>
            <w:r w:rsidRPr="009C4827">
              <w:rPr>
                <w:rFonts w:eastAsia="Times New Roman" w:cs="Times New Roman"/>
                <w:color w:val="000000"/>
                <w:sz w:val="18"/>
                <w:szCs w:val="22"/>
              </w:rPr>
              <w:t>270</w:t>
            </w:r>
          </w:p>
        </w:tc>
      </w:tr>
      <w:tr w:rsidR="0010752B" w:rsidRPr="009C4827" w:rsidTr="0010752B">
        <w:trPr>
          <w:trHeight w:val="300"/>
        </w:trPr>
        <w:tc>
          <w:tcPr>
            <w:tcW w:w="872" w:type="dxa"/>
            <w:tcBorders>
              <w:top w:val="nil"/>
              <w:left w:val="single" w:sz="8" w:space="0" w:color="auto"/>
              <w:bottom w:val="dotted" w:sz="4" w:space="0" w:color="auto"/>
              <w:right w:val="single" w:sz="8" w:space="0" w:color="auto"/>
            </w:tcBorders>
            <w:shd w:val="clear" w:color="auto" w:fill="auto"/>
            <w:noWrap/>
            <w:vAlign w:val="center"/>
            <w:hideMark/>
          </w:tcPr>
          <w:p w:rsidR="0010752B" w:rsidRPr="009C4827" w:rsidRDefault="0010752B" w:rsidP="0010752B">
            <w:pPr>
              <w:spacing w:line="240" w:lineRule="auto"/>
              <w:jc w:val="center"/>
              <w:rPr>
                <w:rFonts w:eastAsia="Times New Roman" w:cs="Times New Roman"/>
                <w:color w:val="000000"/>
                <w:sz w:val="18"/>
                <w:szCs w:val="18"/>
              </w:rPr>
            </w:pPr>
            <w:r w:rsidRPr="009C4827">
              <w:rPr>
                <w:rFonts w:eastAsia="Times New Roman" w:cs="Times New Roman"/>
                <w:color w:val="000000"/>
                <w:sz w:val="18"/>
                <w:szCs w:val="18"/>
                <w:lang w:val="sr-Cyrl-RS"/>
              </w:rPr>
              <w:t>Црни јасен</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268,9</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26,89</w:t>
            </w:r>
          </w:p>
        </w:tc>
        <w:tc>
          <w:tcPr>
            <w:tcW w:w="0" w:type="auto"/>
            <w:tcBorders>
              <w:top w:val="nil"/>
              <w:left w:val="nil"/>
              <w:bottom w:val="dotted" w:sz="4" w:space="0" w:color="auto"/>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242,0</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 </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 </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 </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 </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 </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 </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 </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0</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242</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 </w:t>
            </w:r>
          </w:p>
        </w:tc>
        <w:tc>
          <w:tcPr>
            <w:tcW w:w="1907" w:type="dxa"/>
            <w:tcBorders>
              <w:top w:val="nil"/>
              <w:left w:val="nil"/>
              <w:bottom w:val="dotted" w:sz="4" w:space="0" w:color="auto"/>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22"/>
              </w:rPr>
            </w:pPr>
            <w:r w:rsidRPr="009C4827">
              <w:rPr>
                <w:rFonts w:eastAsia="Times New Roman" w:cs="Times New Roman"/>
                <w:color w:val="000000"/>
                <w:sz w:val="18"/>
                <w:szCs w:val="22"/>
                <w:lang w:val="sr-Cyrl-RS"/>
              </w:rPr>
              <w:t>242</w:t>
            </w:r>
          </w:p>
        </w:tc>
      </w:tr>
      <w:tr w:rsidR="0010752B" w:rsidRPr="009C4827" w:rsidTr="0010752B">
        <w:trPr>
          <w:trHeight w:val="300"/>
        </w:trPr>
        <w:tc>
          <w:tcPr>
            <w:tcW w:w="872" w:type="dxa"/>
            <w:tcBorders>
              <w:top w:val="nil"/>
              <w:left w:val="single" w:sz="8" w:space="0" w:color="auto"/>
              <w:bottom w:val="dotted" w:sz="4" w:space="0" w:color="auto"/>
              <w:right w:val="single" w:sz="8" w:space="0" w:color="auto"/>
            </w:tcBorders>
            <w:shd w:val="clear" w:color="auto" w:fill="auto"/>
            <w:noWrap/>
            <w:vAlign w:val="center"/>
            <w:hideMark/>
          </w:tcPr>
          <w:p w:rsidR="0010752B" w:rsidRPr="009C4827" w:rsidRDefault="0010752B" w:rsidP="0010752B">
            <w:pPr>
              <w:spacing w:line="240" w:lineRule="auto"/>
              <w:jc w:val="center"/>
              <w:rPr>
                <w:rFonts w:eastAsia="Times New Roman" w:cs="Times New Roman"/>
                <w:color w:val="000000"/>
                <w:sz w:val="18"/>
                <w:szCs w:val="18"/>
              </w:rPr>
            </w:pPr>
            <w:r w:rsidRPr="009C4827">
              <w:rPr>
                <w:rFonts w:eastAsia="Times New Roman" w:cs="Times New Roman"/>
                <w:color w:val="000000"/>
                <w:sz w:val="18"/>
                <w:szCs w:val="18"/>
                <w:lang w:val="sr-Cyrl-RS"/>
              </w:rPr>
              <w:t>Јасика</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167,9</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16,79</w:t>
            </w:r>
          </w:p>
        </w:tc>
        <w:tc>
          <w:tcPr>
            <w:tcW w:w="0" w:type="auto"/>
            <w:tcBorders>
              <w:top w:val="nil"/>
              <w:left w:val="nil"/>
              <w:bottom w:val="dotted" w:sz="4" w:space="0" w:color="auto"/>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151,1</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15</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15</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30</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 </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60,4</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91</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 </w:t>
            </w:r>
          </w:p>
        </w:tc>
        <w:tc>
          <w:tcPr>
            <w:tcW w:w="1907" w:type="dxa"/>
            <w:tcBorders>
              <w:top w:val="nil"/>
              <w:left w:val="nil"/>
              <w:bottom w:val="dotted" w:sz="4" w:space="0" w:color="auto"/>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22"/>
              </w:rPr>
            </w:pPr>
            <w:r w:rsidRPr="009C4827">
              <w:rPr>
                <w:rFonts w:eastAsia="Times New Roman" w:cs="Times New Roman"/>
                <w:color w:val="000000"/>
                <w:sz w:val="18"/>
                <w:szCs w:val="22"/>
                <w:lang w:val="sr-Cyrl-RS"/>
              </w:rPr>
              <w:t>91</w:t>
            </w:r>
          </w:p>
        </w:tc>
      </w:tr>
      <w:tr w:rsidR="0010752B" w:rsidRPr="009C4827" w:rsidTr="0010752B">
        <w:trPr>
          <w:trHeight w:val="300"/>
        </w:trPr>
        <w:tc>
          <w:tcPr>
            <w:tcW w:w="872" w:type="dxa"/>
            <w:tcBorders>
              <w:top w:val="nil"/>
              <w:left w:val="single" w:sz="8" w:space="0" w:color="auto"/>
              <w:bottom w:val="nil"/>
              <w:right w:val="single" w:sz="8" w:space="0" w:color="auto"/>
            </w:tcBorders>
            <w:shd w:val="clear" w:color="auto" w:fill="auto"/>
            <w:noWrap/>
            <w:vAlign w:val="center"/>
            <w:hideMark/>
          </w:tcPr>
          <w:p w:rsidR="0010752B" w:rsidRPr="009C4827" w:rsidRDefault="0010752B" w:rsidP="0010752B">
            <w:pPr>
              <w:spacing w:line="240" w:lineRule="auto"/>
              <w:jc w:val="center"/>
              <w:rPr>
                <w:rFonts w:eastAsia="Times New Roman" w:cs="Times New Roman"/>
                <w:color w:val="000000"/>
                <w:sz w:val="18"/>
                <w:szCs w:val="18"/>
              </w:rPr>
            </w:pPr>
            <w:r w:rsidRPr="009C4827">
              <w:rPr>
                <w:rFonts w:eastAsia="Times New Roman" w:cs="Times New Roman"/>
                <w:color w:val="000000"/>
                <w:sz w:val="18"/>
                <w:szCs w:val="18"/>
                <w:lang w:val="sr-Cyrl-RS"/>
              </w:rPr>
              <w:t>Буква</w:t>
            </w:r>
          </w:p>
        </w:tc>
        <w:tc>
          <w:tcPr>
            <w:tcW w:w="0" w:type="auto"/>
            <w:tcBorders>
              <w:top w:val="nil"/>
              <w:left w:val="nil"/>
              <w:bottom w:val="nil"/>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29.697,6</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3266,7</w:t>
            </w:r>
          </w:p>
        </w:tc>
        <w:tc>
          <w:tcPr>
            <w:tcW w:w="0" w:type="auto"/>
            <w:tcBorders>
              <w:top w:val="nil"/>
              <w:left w:val="nil"/>
              <w:bottom w:val="dotted" w:sz="4" w:space="0" w:color="auto"/>
              <w:right w:val="nil"/>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26.430,9</w:t>
            </w:r>
          </w:p>
        </w:tc>
        <w:tc>
          <w:tcPr>
            <w:tcW w:w="0" w:type="auto"/>
            <w:tcBorders>
              <w:top w:val="nil"/>
              <w:left w:val="dotted" w:sz="4" w:space="0" w:color="auto"/>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278,2</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599</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2.631,70</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2.631,70</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5.263,30</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 </w:t>
            </w:r>
          </w:p>
        </w:tc>
        <w:tc>
          <w:tcPr>
            <w:tcW w:w="0" w:type="auto"/>
            <w:tcBorders>
              <w:top w:val="nil"/>
              <w:left w:val="nil"/>
              <w:bottom w:val="nil"/>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11403,9</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14.912,80</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1907" w:type="dxa"/>
            <w:tcBorders>
              <w:top w:val="nil"/>
              <w:left w:val="nil"/>
              <w:bottom w:val="dotted" w:sz="4" w:space="0" w:color="auto"/>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22"/>
              </w:rPr>
            </w:pPr>
            <w:r w:rsidRPr="009C4827">
              <w:rPr>
                <w:rFonts w:eastAsia="Times New Roman" w:cs="Times New Roman"/>
                <w:color w:val="000000"/>
                <w:sz w:val="18"/>
                <w:szCs w:val="22"/>
                <w:lang w:val="sr-Cyrl-RS"/>
              </w:rPr>
              <w:t>14.913</w:t>
            </w:r>
          </w:p>
        </w:tc>
      </w:tr>
      <w:tr w:rsidR="0010752B" w:rsidRPr="009C4827" w:rsidTr="0010752B">
        <w:trPr>
          <w:trHeight w:val="300"/>
        </w:trPr>
        <w:tc>
          <w:tcPr>
            <w:tcW w:w="872" w:type="dxa"/>
            <w:tcBorders>
              <w:top w:val="nil"/>
              <w:left w:val="single" w:sz="8" w:space="0" w:color="auto"/>
              <w:bottom w:val="nil"/>
              <w:right w:val="single" w:sz="8" w:space="0" w:color="auto"/>
            </w:tcBorders>
            <w:shd w:val="clear" w:color="auto" w:fill="auto"/>
            <w:noWrap/>
            <w:vAlign w:val="center"/>
            <w:hideMark/>
          </w:tcPr>
          <w:p w:rsidR="0010752B" w:rsidRPr="009C4827" w:rsidRDefault="0010752B" w:rsidP="0010752B">
            <w:pPr>
              <w:spacing w:line="240" w:lineRule="auto"/>
              <w:jc w:val="center"/>
              <w:rPr>
                <w:rFonts w:eastAsia="Times New Roman" w:cs="Times New Roman"/>
                <w:color w:val="000000"/>
                <w:sz w:val="18"/>
                <w:szCs w:val="18"/>
              </w:rPr>
            </w:pPr>
            <w:r w:rsidRPr="009C4827">
              <w:rPr>
                <w:rFonts w:eastAsia="Times New Roman" w:cs="Times New Roman"/>
                <w:color w:val="000000"/>
                <w:sz w:val="18"/>
                <w:szCs w:val="18"/>
              </w:rPr>
              <w:t>Јавори</w:t>
            </w:r>
          </w:p>
        </w:tc>
        <w:tc>
          <w:tcPr>
            <w:tcW w:w="0" w:type="auto"/>
            <w:tcBorders>
              <w:top w:val="nil"/>
              <w:left w:val="nil"/>
              <w:bottom w:val="nil"/>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149,9</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14,988</w:t>
            </w:r>
          </w:p>
        </w:tc>
        <w:tc>
          <w:tcPr>
            <w:tcW w:w="0" w:type="auto"/>
            <w:tcBorders>
              <w:top w:val="nil"/>
              <w:left w:val="nil"/>
              <w:bottom w:val="dotted" w:sz="4" w:space="0" w:color="auto"/>
              <w:right w:val="nil"/>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134,9</w:t>
            </w:r>
          </w:p>
        </w:tc>
        <w:tc>
          <w:tcPr>
            <w:tcW w:w="0" w:type="auto"/>
            <w:tcBorders>
              <w:top w:val="nil"/>
              <w:left w:val="dotted" w:sz="4" w:space="0" w:color="auto"/>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0" w:type="auto"/>
            <w:tcBorders>
              <w:top w:val="nil"/>
              <w:left w:val="nil"/>
              <w:bottom w:val="dotted" w:sz="4" w:space="0" w:color="auto"/>
              <w:right w:val="nil"/>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0" w:type="auto"/>
            <w:tcBorders>
              <w:top w:val="dotted" w:sz="4" w:space="0" w:color="auto"/>
              <w:left w:val="dotted" w:sz="4" w:space="0" w:color="auto"/>
              <w:bottom w:val="dotted" w:sz="4" w:space="0" w:color="auto"/>
              <w:right w:val="dotted" w:sz="4" w:space="0" w:color="auto"/>
            </w:tcBorders>
            <w:shd w:val="clear" w:color="auto" w:fill="auto"/>
            <w:noWrap/>
            <w:vAlign w:val="bottom"/>
            <w:hideMark/>
          </w:tcPr>
          <w:p w:rsidR="0010752B" w:rsidRPr="009C4827" w:rsidRDefault="0010752B" w:rsidP="0010752B">
            <w:pPr>
              <w:spacing w:line="240" w:lineRule="auto"/>
              <w:jc w:val="left"/>
              <w:rPr>
                <w:rFonts w:ascii="Calibri" w:eastAsia="Times New Roman" w:hAnsi="Calibri" w:cs="Calibri"/>
                <w:color w:val="000000"/>
                <w:sz w:val="18"/>
                <w:szCs w:val="18"/>
              </w:rPr>
            </w:pPr>
            <w:r w:rsidRPr="009C4827">
              <w:rPr>
                <w:rFonts w:ascii="Calibri" w:eastAsia="Times New Roman" w:hAnsi="Calibri" w:cs="Calibri"/>
                <w:color w:val="000000"/>
                <w:sz w:val="18"/>
                <w:szCs w:val="18"/>
              </w:rPr>
              <w:t> </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149</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1907" w:type="dxa"/>
            <w:tcBorders>
              <w:top w:val="nil"/>
              <w:left w:val="nil"/>
              <w:bottom w:val="dotted" w:sz="4" w:space="0" w:color="auto"/>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22"/>
              </w:rPr>
            </w:pPr>
            <w:r w:rsidRPr="009C4827">
              <w:rPr>
                <w:rFonts w:eastAsia="Times New Roman" w:cs="Times New Roman"/>
                <w:color w:val="000000"/>
                <w:sz w:val="18"/>
                <w:szCs w:val="22"/>
              </w:rPr>
              <w:t>149</w:t>
            </w:r>
          </w:p>
        </w:tc>
      </w:tr>
      <w:tr w:rsidR="0010752B" w:rsidRPr="009C4827" w:rsidTr="0010752B">
        <w:trPr>
          <w:trHeight w:val="315"/>
        </w:trPr>
        <w:tc>
          <w:tcPr>
            <w:tcW w:w="872" w:type="dxa"/>
            <w:tcBorders>
              <w:top w:val="nil"/>
              <w:left w:val="single" w:sz="8" w:space="0" w:color="auto"/>
              <w:bottom w:val="nil"/>
              <w:right w:val="single" w:sz="8" w:space="0" w:color="auto"/>
            </w:tcBorders>
            <w:shd w:val="clear" w:color="auto" w:fill="auto"/>
            <w:noWrap/>
            <w:vAlign w:val="center"/>
            <w:hideMark/>
          </w:tcPr>
          <w:p w:rsidR="0010752B" w:rsidRPr="009C4827" w:rsidRDefault="0010752B" w:rsidP="0010752B">
            <w:pPr>
              <w:spacing w:line="240" w:lineRule="auto"/>
              <w:jc w:val="center"/>
              <w:rPr>
                <w:rFonts w:eastAsia="Times New Roman" w:cs="Times New Roman"/>
                <w:color w:val="000000"/>
                <w:sz w:val="18"/>
                <w:szCs w:val="18"/>
              </w:rPr>
            </w:pPr>
            <w:r w:rsidRPr="009C4827">
              <w:rPr>
                <w:rFonts w:eastAsia="Times New Roman" w:cs="Times New Roman"/>
                <w:color w:val="000000"/>
                <w:sz w:val="18"/>
                <w:szCs w:val="18"/>
              </w:rPr>
              <w:t>Клен</w:t>
            </w:r>
          </w:p>
        </w:tc>
        <w:tc>
          <w:tcPr>
            <w:tcW w:w="0" w:type="auto"/>
            <w:tcBorders>
              <w:top w:val="nil"/>
              <w:left w:val="nil"/>
              <w:bottom w:val="nil"/>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336,3</w:t>
            </w:r>
          </w:p>
        </w:tc>
        <w:tc>
          <w:tcPr>
            <w:tcW w:w="0" w:type="auto"/>
            <w:tcBorders>
              <w:top w:val="nil"/>
              <w:left w:val="nil"/>
              <w:bottom w:val="nil"/>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33,63</w:t>
            </w:r>
          </w:p>
        </w:tc>
        <w:tc>
          <w:tcPr>
            <w:tcW w:w="0" w:type="auto"/>
            <w:tcBorders>
              <w:top w:val="nil"/>
              <w:left w:val="nil"/>
              <w:bottom w:val="nil"/>
              <w:right w:val="nil"/>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302,7</w:t>
            </w:r>
          </w:p>
        </w:tc>
        <w:tc>
          <w:tcPr>
            <w:tcW w:w="0" w:type="auto"/>
            <w:tcBorders>
              <w:top w:val="nil"/>
              <w:left w:val="dotted" w:sz="4" w:space="0" w:color="auto"/>
              <w:bottom w:val="nil"/>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0" w:type="auto"/>
            <w:tcBorders>
              <w:top w:val="nil"/>
              <w:left w:val="nil"/>
              <w:bottom w:val="nil"/>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0" w:type="auto"/>
            <w:tcBorders>
              <w:top w:val="nil"/>
              <w:left w:val="nil"/>
              <w:bottom w:val="nil"/>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0" w:type="auto"/>
            <w:tcBorders>
              <w:top w:val="nil"/>
              <w:left w:val="nil"/>
              <w:bottom w:val="nil"/>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0" w:type="auto"/>
            <w:tcBorders>
              <w:top w:val="nil"/>
              <w:left w:val="nil"/>
              <w:bottom w:val="nil"/>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0" w:type="auto"/>
            <w:tcBorders>
              <w:top w:val="nil"/>
              <w:left w:val="nil"/>
              <w:bottom w:val="nil"/>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0" w:type="auto"/>
            <w:tcBorders>
              <w:top w:val="nil"/>
              <w:left w:val="nil"/>
              <w:bottom w:val="nil"/>
              <w:right w:val="nil"/>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10752B" w:rsidRPr="009C4827" w:rsidRDefault="0010752B" w:rsidP="0010752B">
            <w:pPr>
              <w:spacing w:line="240" w:lineRule="auto"/>
              <w:jc w:val="left"/>
              <w:rPr>
                <w:rFonts w:ascii="Calibri" w:eastAsia="Times New Roman" w:hAnsi="Calibri" w:cs="Calibri"/>
                <w:color w:val="000000"/>
                <w:sz w:val="18"/>
                <w:szCs w:val="18"/>
              </w:rPr>
            </w:pPr>
            <w:r w:rsidRPr="009C4827">
              <w:rPr>
                <w:rFonts w:ascii="Calibri" w:eastAsia="Times New Roman" w:hAnsi="Calibri" w:cs="Calibri"/>
                <w:color w:val="000000"/>
                <w:sz w:val="18"/>
                <w:szCs w:val="18"/>
              </w:rPr>
              <w:t> </w:t>
            </w:r>
          </w:p>
        </w:tc>
        <w:tc>
          <w:tcPr>
            <w:tcW w:w="0" w:type="auto"/>
            <w:tcBorders>
              <w:top w:val="nil"/>
              <w:left w:val="nil"/>
              <w:bottom w:val="nil"/>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302,7</w:t>
            </w:r>
          </w:p>
        </w:tc>
        <w:tc>
          <w:tcPr>
            <w:tcW w:w="0" w:type="auto"/>
            <w:tcBorders>
              <w:top w:val="nil"/>
              <w:left w:val="nil"/>
              <w:bottom w:val="nil"/>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rPr>
              <w:t> </w:t>
            </w:r>
          </w:p>
        </w:tc>
        <w:tc>
          <w:tcPr>
            <w:tcW w:w="1907" w:type="dxa"/>
            <w:tcBorders>
              <w:top w:val="nil"/>
              <w:left w:val="nil"/>
              <w:bottom w:val="nil"/>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22"/>
              </w:rPr>
            </w:pPr>
            <w:r w:rsidRPr="009C4827">
              <w:rPr>
                <w:rFonts w:eastAsia="Times New Roman" w:cs="Times New Roman"/>
                <w:color w:val="000000"/>
                <w:sz w:val="18"/>
                <w:szCs w:val="22"/>
              </w:rPr>
              <w:t>303</w:t>
            </w:r>
          </w:p>
        </w:tc>
      </w:tr>
      <w:tr w:rsidR="0010752B" w:rsidRPr="009C4827" w:rsidTr="0010752B">
        <w:trPr>
          <w:trHeight w:val="315"/>
        </w:trPr>
        <w:tc>
          <w:tcPr>
            <w:tcW w:w="8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0752B" w:rsidRPr="009C4827" w:rsidRDefault="0010752B" w:rsidP="0010752B">
            <w:pPr>
              <w:spacing w:line="240" w:lineRule="auto"/>
              <w:jc w:val="center"/>
              <w:rPr>
                <w:rFonts w:eastAsia="Times New Roman" w:cs="Times New Roman"/>
                <w:b/>
                <w:bCs/>
                <w:color w:val="000000"/>
                <w:sz w:val="18"/>
                <w:szCs w:val="18"/>
              </w:rPr>
            </w:pPr>
            <w:r w:rsidRPr="009C4827">
              <w:rPr>
                <w:rFonts w:eastAsia="Times New Roman" w:cs="Times New Roman"/>
                <w:b/>
                <w:bCs/>
                <w:color w:val="000000"/>
                <w:sz w:val="18"/>
                <w:szCs w:val="18"/>
                <w:lang w:val="sr-Cyrl-RS"/>
              </w:rPr>
              <w:t>лишћари</w:t>
            </w:r>
          </w:p>
        </w:tc>
        <w:tc>
          <w:tcPr>
            <w:tcW w:w="0" w:type="auto"/>
            <w:tcBorders>
              <w:top w:val="single" w:sz="8" w:space="0" w:color="auto"/>
              <w:left w:val="nil"/>
              <w:bottom w:val="nil"/>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b/>
                <w:bCs/>
                <w:color w:val="000000"/>
                <w:sz w:val="18"/>
                <w:szCs w:val="18"/>
              </w:rPr>
            </w:pPr>
            <w:r w:rsidRPr="009C4827">
              <w:rPr>
                <w:rFonts w:eastAsia="Times New Roman" w:cs="Times New Roman"/>
                <w:b/>
                <w:bCs/>
                <w:color w:val="000000"/>
                <w:sz w:val="18"/>
                <w:szCs w:val="18"/>
                <w:lang w:val="sr-Cyrl-RS"/>
              </w:rPr>
              <w:t>69.676,7</w:t>
            </w:r>
          </w:p>
        </w:tc>
        <w:tc>
          <w:tcPr>
            <w:tcW w:w="0" w:type="auto"/>
            <w:tcBorders>
              <w:top w:val="single" w:sz="8" w:space="0" w:color="auto"/>
              <w:left w:val="nil"/>
              <w:bottom w:val="single" w:sz="8"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b/>
                <w:bCs/>
                <w:color w:val="000000"/>
                <w:sz w:val="18"/>
                <w:szCs w:val="18"/>
              </w:rPr>
            </w:pPr>
            <w:r w:rsidRPr="009C4827">
              <w:rPr>
                <w:rFonts w:eastAsia="Times New Roman" w:cs="Times New Roman"/>
                <w:b/>
                <w:bCs/>
                <w:color w:val="000000"/>
                <w:sz w:val="18"/>
                <w:szCs w:val="18"/>
                <w:lang w:val="sr-Cyrl-RS"/>
              </w:rPr>
              <w:t>7.265</w:t>
            </w:r>
          </w:p>
        </w:tc>
        <w:tc>
          <w:tcPr>
            <w:tcW w:w="0" w:type="auto"/>
            <w:tcBorders>
              <w:top w:val="single" w:sz="8" w:space="0" w:color="auto"/>
              <w:left w:val="nil"/>
              <w:bottom w:val="nil"/>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b/>
                <w:bCs/>
                <w:color w:val="000000"/>
                <w:sz w:val="18"/>
                <w:szCs w:val="18"/>
              </w:rPr>
            </w:pPr>
            <w:r w:rsidRPr="009C4827">
              <w:rPr>
                <w:rFonts w:eastAsia="Times New Roman" w:cs="Times New Roman"/>
                <w:b/>
                <w:bCs/>
                <w:color w:val="000000"/>
                <w:sz w:val="18"/>
                <w:szCs w:val="18"/>
                <w:lang w:val="sr-Cyrl-RS"/>
              </w:rPr>
              <w:t>62.412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b/>
                <w:bCs/>
                <w:color w:val="000000"/>
                <w:sz w:val="18"/>
                <w:szCs w:val="18"/>
              </w:rPr>
            </w:pPr>
            <w:r w:rsidRPr="009C4827">
              <w:rPr>
                <w:rFonts w:eastAsia="Times New Roman" w:cs="Times New Roman"/>
                <w:b/>
                <w:bCs/>
                <w:color w:val="000000"/>
                <w:sz w:val="18"/>
                <w:szCs w:val="18"/>
                <w:lang w:val="sr-Cyrl-RS"/>
              </w:rPr>
              <w:t xml:space="preserve">      278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b/>
                <w:bCs/>
                <w:color w:val="000000"/>
                <w:sz w:val="18"/>
                <w:szCs w:val="18"/>
              </w:rPr>
            </w:pPr>
            <w:r w:rsidRPr="009C4827">
              <w:rPr>
                <w:rFonts w:eastAsia="Times New Roman" w:cs="Times New Roman"/>
                <w:b/>
                <w:bCs/>
                <w:color w:val="000000"/>
                <w:sz w:val="18"/>
                <w:szCs w:val="18"/>
                <w:lang w:val="sr-Cyrl-RS"/>
              </w:rPr>
              <w:t xml:space="preserve">      909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b/>
                <w:bCs/>
                <w:color w:val="000000"/>
                <w:sz w:val="18"/>
                <w:szCs w:val="18"/>
              </w:rPr>
            </w:pPr>
            <w:r w:rsidRPr="009C4827">
              <w:rPr>
                <w:rFonts w:eastAsia="Times New Roman" w:cs="Times New Roman"/>
                <w:b/>
                <w:bCs/>
                <w:color w:val="000000"/>
                <w:sz w:val="18"/>
                <w:szCs w:val="18"/>
                <w:lang w:val="sr-Cyrl-RS"/>
              </w:rPr>
              <w:t xml:space="preserve">        -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b/>
                <w:bCs/>
                <w:color w:val="000000"/>
                <w:sz w:val="18"/>
                <w:szCs w:val="18"/>
              </w:rPr>
            </w:pPr>
            <w:r w:rsidRPr="009C4827">
              <w:rPr>
                <w:rFonts w:eastAsia="Times New Roman" w:cs="Times New Roman"/>
                <w:b/>
                <w:bCs/>
                <w:color w:val="000000"/>
                <w:sz w:val="18"/>
                <w:szCs w:val="18"/>
                <w:lang w:val="sr-Cyrl-RS"/>
              </w:rPr>
              <w:t xml:space="preserve">      5.742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b/>
                <w:bCs/>
                <w:color w:val="000000"/>
                <w:sz w:val="18"/>
                <w:szCs w:val="18"/>
              </w:rPr>
            </w:pPr>
            <w:r w:rsidRPr="009C4827">
              <w:rPr>
                <w:rFonts w:eastAsia="Times New Roman" w:cs="Times New Roman"/>
                <w:b/>
                <w:bCs/>
                <w:color w:val="000000"/>
                <w:sz w:val="18"/>
                <w:szCs w:val="18"/>
                <w:lang w:val="sr-Cyrl-RS"/>
              </w:rPr>
              <w:t xml:space="preserve">      6.096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b/>
                <w:bCs/>
                <w:color w:val="000000"/>
                <w:sz w:val="18"/>
                <w:szCs w:val="18"/>
              </w:rPr>
            </w:pPr>
            <w:r w:rsidRPr="009C4827">
              <w:rPr>
                <w:rFonts w:eastAsia="Times New Roman" w:cs="Times New Roman"/>
                <w:b/>
                <w:bCs/>
                <w:color w:val="000000"/>
                <w:sz w:val="18"/>
                <w:szCs w:val="18"/>
                <w:lang w:val="sr-Cyrl-RS"/>
              </w:rPr>
              <w:t xml:space="preserve">      11.921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b/>
                <w:bCs/>
                <w:color w:val="000000"/>
                <w:sz w:val="18"/>
                <w:szCs w:val="18"/>
              </w:rPr>
            </w:pPr>
            <w:r w:rsidRPr="009C4827">
              <w:rPr>
                <w:rFonts w:eastAsia="Times New Roman" w:cs="Times New Roman"/>
                <w:b/>
                <w:bCs/>
                <w:color w:val="000000"/>
                <w:sz w:val="18"/>
                <w:szCs w:val="18"/>
                <w:lang w:val="sr-Cyrl-RS"/>
              </w:rPr>
              <w:t xml:space="preserve">                      -     </w:t>
            </w:r>
          </w:p>
        </w:tc>
        <w:tc>
          <w:tcPr>
            <w:tcW w:w="0" w:type="auto"/>
            <w:tcBorders>
              <w:top w:val="nil"/>
              <w:left w:val="nil"/>
              <w:bottom w:val="single" w:sz="8" w:space="0" w:color="auto"/>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b/>
                <w:bCs/>
                <w:color w:val="000000"/>
                <w:sz w:val="18"/>
                <w:szCs w:val="18"/>
              </w:rPr>
            </w:pPr>
            <w:r w:rsidRPr="009C4827">
              <w:rPr>
                <w:rFonts w:eastAsia="Times New Roman" w:cs="Times New Roman"/>
                <w:b/>
                <w:bCs/>
                <w:color w:val="000000"/>
                <w:sz w:val="18"/>
                <w:szCs w:val="18"/>
                <w:lang w:val="sr-Cyrl-RS"/>
              </w:rPr>
              <w:t xml:space="preserve">           24.945,7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10752B" w:rsidRPr="009C4827" w:rsidRDefault="0010752B" w:rsidP="0010752B">
            <w:pPr>
              <w:spacing w:line="240" w:lineRule="auto"/>
              <w:jc w:val="left"/>
              <w:rPr>
                <w:rFonts w:eastAsia="Times New Roman" w:cs="Times New Roman"/>
                <w:b/>
                <w:bCs/>
                <w:color w:val="000000"/>
                <w:sz w:val="18"/>
                <w:szCs w:val="18"/>
              </w:rPr>
            </w:pPr>
            <w:r w:rsidRPr="009C4827">
              <w:rPr>
                <w:rFonts w:eastAsia="Times New Roman" w:cs="Times New Roman"/>
                <w:b/>
                <w:bCs/>
                <w:color w:val="000000"/>
                <w:sz w:val="18"/>
                <w:szCs w:val="18"/>
                <w:lang w:val="sr-Cyrl-RS"/>
              </w:rPr>
              <w:t xml:space="preserve">               37.352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b/>
                <w:bCs/>
                <w:color w:val="000000"/>
                <w:sz w:val="18"/>
                <w:szCs w:val="18"/>
              </w:rPr>
            </w:pPr>
            <w:r w:rsidRPr="009C4827">
              <w:rPr>
                <w:rFonts w:eastAsia="Times New Roman" w:cs="Times New Roman"/>
                <w:b/>
                <w:bCs/>
                <w:color w:val="000000"/>
                <w:sz w:val="18"/>
                <w:szCs w:val="18"/>
                <w:lang w:val="sr-Cyrl-RS"/>
              </w:rPr>
              <w:t xml:space="preserve">                          -     </w:t>
            </w:r>
          </w:p>
        </w:tc>
        <w:tc>
          <w:tcPr>
            <w:tcW w:w="1907" w:type="dxa"/>
            <w:tcBorders>
              <w:top w:val="single" w:sz="8" w:space="0" w:color="auto"/>
              <w:left w:val="nil"/>
              <w:bottom w:val="single" w:sz="8" w:space="0" w:color="auto"/>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b/>
                <w:bCs/>
                <w:color w:val="000000"/>
                <w:sz w:val="18"/>
                <w:szCs w:val="22"/>
              </w:rPr>
            </w:pPr>
            <w:r w:rsidRPr="009C4827">
              <w:rPr>
                <w:rFonts w:eastAsia="Times New Roman" w:cs="Times New Roman"/>
                <w:b/>
                <w:bCs/>
                <w:color w:val="000000"/>
                <w:sz w:val="18"/>
                <w:szCs w:val="22"/>
                <w:lang w:val="sr-Cyrl-RS"/>
              </w:rPr>
              <w:t xml:space="preserve">                 37.352     </w:t>
            </w:r>
          </w:p>
        </w:tc>
      </w:tr>
      <w:tr w:rsidR="0010752B" w:rsidRPr="009C4827" w:rsidTr="0010752B">
        <w:trPr>
          <w:trHeight w:val="315"/>
        </w:trPr>
        <w:tc>
          <w:tcPr>
            <w:tcW w:w="872" w:type="dxa"/>
            <w:tcBorders>
              <w:top w:val="nil"/>
              <w:left w:val="single" w:sz="8" w:space="0" w:color="auto"/>
              <w:bottom w:val="dotted" w:sz="4" w:space="0" w:color="auto"/>
              <w:right w:val="single" w:sz="8" w:space="0" w:color="auto"/>
            </w:tcBorders>
            <w:shd w:val="clear" w:color="auto" w:fill="auto"/>
            <w:noWrap/>
            <w:vAlign w:val="center"/>
            <w:hideMark/>
          </w:tcPr>
          <w:p w:rsidR="0010752B" w:rsidRPr="009C4827" w:rsidRDefault="0010752B" w:rsidP="0010752B">
            <w:pPr>
              <w:spacing w:line="240" w:lineRule="auto"/>
              <w:jc w:val="center"/>
              <w:rPr>
                <w:rFonts w:eastAsia="Times New Roman" w:cs="Times New Roman"/>
                <w:color w:val="000000"/>
                <w:sz w:val="18"/>
                <w:szCs w:val="18"/>
              </w:rPr>
            </w:pPr>
            <w:r w:rsidRPr="009C4827">
              <w:rPr>
                <w:rFonts w:eastAsia="Times New Roman" w:cs="Times New Roman"/>
                <w:color w:val="000000"/>
                <w:sz w:val="18"/>
                <w:szCs w:val="18"/>
                <w:lang w:val="sr-Cyrl-RS"/>
              </w:rPr>
              <w:t>Црни Бор</w:t>
            </w:r>
          </w:p>
        </w:tc>
        <w:tc>
          <w:tcPr>
            <w:tcW w:w="0" w:type="auto"/>
            <w:tcBorders>
              <w:top w:val="single" w:sz="8" w:space="0" w:color="auto"/>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171,0</w:t>
            </w:r>
          </w:p>
        </w:tc>
        <w:tc>
          <w:tcPr>
            <w:tcW w:w="0" w:type="auto"/>
            <w:tcBorders>
              <w:top w:val="nil"/>
              <w:left w:val="nil"/>
              <w:bottom w:val="dotted" w:sz="4"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17</w:t>
            </w:r>
          </w:p>
        </w:tc>
        <w:tc>
          <w:tcPr>
            <w:tcW w:w="0" w:type="auto"/>
            <w:tcBorders>
              <w:top w:val="single" w:sz="8" w:space="0" w:color="auto"/>
              <w:left w:val="nil"/>
              <w:bottom w:val="dotted" w:sz="4" w:space="0" w:color="auto"/>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154,0</w:t>
            </w:r>
          </w:p>
        </w:tc>
        <w:tc>
          <w:tcPr>
            <w:tcW w:w="0" w:type="auto"/>
            <w:tcBorders>
              <w:top w:val="nil"/>
              <w:left w:val="nil"/>
              <w:bottom w:val="nil"/>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 </w:t>
            </w:r>
          </w:p>
        </w:tc>
        <w:tc>
          <w:tcPr>
            <w:tcW w:w="0" w:type="auto"/>
            <w:tcBorders>
              <w:top w:val="nil"/>
              <w:left w:val="nil"/>
              <w:bottom w:val="nil"/>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 </w:t>
            </w:r>
          </w:p>
        </w:tc>
        <w:tc>
          <w:tcPr>
            <w:tcW w:w="0" w:type="auto"/>
            <w:tcBorders>
              <w:top w:val="nil"/>
              <w:left w:val="nil"/>
              <w:bottom w:val="nil"/>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 </w:t>
            </w:r>
          </w:p>
        </w:tc>
        <w:tc>
          <w:tcPr>
            <w:tcW w:w="0" w:type="auto"/>
            <w:tcBorders>
              <w:top w:val="nil"/>
              <w:left w:val="nil"/>
              <w:bottom w:val="nil"/>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 </w:t>
            </w:r>
          </w:p>
        </w:tc>
        <w:tc>
          <w:tcPr>
            <w:tcW w:w="0" w:type="auto"/>
            <w:tcBorders>
              <w:top w:val="nil"/>
              <w:left w:val="nil"/>
              <w:bottom w:val="nil"/>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 </w:t>
            </w:r>
          </w:p>
        </w:tc>
        <w:tc>
          <w:tcPr>
            <w:tcW w:w="0" w:type="auto"/>
            <w:tcBorders>
              <w:top w:val="nil"/>
              <w:left w:val="nil"/>
              <w:bottom w:val="nil"/>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 </w:t>
            </w:r>
          </w:p>
        </w:tc>
        <w:tc>
          <w:tcPr>
            <w:tcW w:w="0" w:type="auto"/>
            <w:tcBorders>
              <w:top w:val="nil"/>
              <w:left w:val="nil"/>
              <w:bottom w:val="nil"/>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77</w:t>
            </w:r>
          </w:p>
        </w:tc>
        <w:tc>
          <w:tcPr>
            <w:tcW w:w="0" w:type="auto"/>
            <w:tcBorders>
              <w:top w:val="nil"/>
              <w:left w:val="nil"/>
              <w:bottom w:val="nil"/>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77</w:t>
            </w:r>
          </w:p>
        </w:tc>
        <w:tc>
          <w:tcPr>
            <w:tcW w:w="0" w:type="auto"/>
            <w:tcBorders>
              <w:top w:val="nil"/>
              <w:left w:val="nil"/>
              <w:bottom w:val="nil"/>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 </w:t>
            </w:r>
          </w:p>
        </w:tc>
        <w:tc>
          <w:tcPr>
            <w:tcW w:w="0" w:type="auto"/>
            <w:tcBorders>
              <w:top w:val="nil"/>
              <w:left w:val="nil"/>
              <w:bottom w:val="nil"/>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77</w:t>
            </w:r>
          </w:p>
        </w:tc>
        <w:tc>
          <w:tcPr>
            <w:tcW w:w="1907" w:type="dxa"/>
            <w:tcBorders>
              <w:top w:val="nil"/>
              <w:left w:val="nil"/>
              <w:bottom w:val="nil"/>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22"/>
              </w:rPr>
            </w:pPr>
            <w:r w:rsidRPr="009C4827">
              <w:rPr>
                <w:rFonts w:eastAsia="Times New Roman" w:cs="Times New Roman"/>
                <w:color w:val="000000"/>
                <w:sz w:val="18"/>
                <w:szCs w:val="22"/>
                <w:lang w:val="sr-Cyrl-RS"/>
              </w:rPr>
              <w:t>77</w:t>
            </w:r>
          </w:p>
        </w:tc>
      </w:tr>
      <w:tr w:rsidR="0010752B" w:rsidRPr="009C4827" w:rsidTr="0010752B">
        <w:trPr>
          <w:trHeight w:val="315"/>
        </w:trPr>
        <w:tc>
          <w:tcPr>
            <w:tcW w:w="872" w:type="dxa"/>
            <w:tcBorders>
              <w:top w:val="nil"/>
              <w:left w:val="single" w:sz="8" w:space="0" w:color="auto"/>
              <w:bottom w:val="single" w:sz="8" w:space="0" w:color="auto"/>
              <w:right w:val="nil"/>
            </w:tcBorders>
            <w:shd w:val="clear" w:color="auto" w:fill="auto"/>
            <w:noWrap/>
            <w:vAlign w:val="center"/>
            <w:hideMark/>
          </w:tcPr>
          <w:p w:rsidR="0010752B" w:rsidRPr="009C4827" w:rsidRDefault="0010752B" w:rsidP="0010752B">
            <w:pPr>
              <w:spacing w:line="240" w:lineRule="auto"/>
              <w:jc w:val="center"/>
              <w:rPr>
                <w:rFonts w:eastAsia="Times New Roman" w:cs="Times New Roman"/>
                <w:b/>
                <w:bCs/>
                <w:color w:val="000000"/>
                <w:sz w:val="18"/>
                <w:szCs w:val="18"/>
              </w:rPr>
            </w:pPr>
            <w:r w:rsidRPr="009C4827">
              <w:rPr>
                <w:rFonts w:eastAsia="Times New Roman" w:cs="Times New Roman"/>
                <w:b/>
                <w:bCs/>
                <w:color w:val="000000"/>
                <w:sz w:val="18"/>
                <w:szCs w:val="18"/>
                <w:lang w:val="sr-Cyrl-RS"/>
              </w:rPr>
              <w:t>четинари</w:t>
            </w:r>
          </w:p>
        </w:tc>
        <w:tc>
          <w:tcPr>
            <w:tcW w:w="0" w:type="auto"/>
            <w:tcBorders>
              <w:top w:val="nil"/>
              <w:left w:val="single" w:sz="8" w:space="0" w:color="auto"/>
              <w:bottom w:val="single" w:sz="8"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b/>
                <w:bCs/>
                <w:color w:val="000000"/>
                <w:sz w:val="18"/>
                <w:szCs w:val="18"/>
              </w:rPr>
            </w:pPr>
            <w:r w:rsidRPr="009C4827">
              <w:rPr>
                <w:rFonts w:eastAsia="Times New Roman" w:cs="Times New Roman"/>
                <w:b/>
                <w:bCs/>
                <w:color w:val="000000"/>
                <w:sz w:val="18"/>
                <w:szCs w:val="18"/>
                <w:lang w:val="sr-Cyrl-RS"/>
              </w:rPr>
              <w:t>171,0</w:t>
            </w:r>
          </w:p>
        </w:tc>
        <w:tc>
          <w:tcPr>
            <w:tcW w:w="0" w:type="auto"/>
            <w:tcBorders>
              <w:top w:val="nil"/>
              <w:left w:val="nil"/>
              <w:bottom w:val="nil"/>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b/>
                <w:bCs/>
                <w:color w:val="000000"/>
                <w:sz w:val="18"/>
                <w:szCs w:val="18"/>
              </w:rPr>
            </w:pPr>
            <w:r w:rsidRPr="009C4827">
              <w:rPr>
                <w:rFonts w:eastAsia="Times New Roman" w:cs="Times New Roman"/>
                <w:b/>
                <w:bCs/>
                <w:color w:val="000000"/>
                <w:sz w:val="18"/>
                <w:szCs w:val="18"/>
                <w:lang w:val="sr-Cyrl-RS"/>
              </w:rPr>
              <w:t>17</w:t>
            </w:r>
          </w:p>
        </w:tc>
        <w:tc>
          <w:tcPr>
            <w:tcW w:w="0" w:type="auto"/>
            <w:tcBorders>
              <w:top w:val="nil"/>
              <w:left w:val="nil"/>
              <w:bottom w:val="nil"/>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b/>
                <w:bCs/>
                <w:color w:val="000000"/>
                <w:sz w:val="18"/>
                <w:szCs w:val="18"/>
              </w:rPr>
            </w:pPr>
            <w:r w:rsidRPr="009C4827">
              <w:rPr>
                <w:rFonts w:eastAsia="Times New Roman" w:cs="Times New Roman"/>
                <w:b/>
                <w:bCs/>
                <w:color w:val="000000"/>
                <w:sz w:val="18"/>
                <w:szCs w:val="18"/>
                <w:lang w:val="sr-Cyrl-RS"/>
              </w:rPr>
              <w:t>154,0</w:t>
            </w:r>
          </w:p>
        </w:tc>
        <w:tc>
          <w:tcPr>
            <w:tcW w:w="0" w:type="auto"/>
            <w:tcBorders>
              <w:top w:val="single" w:sz="8" w:space="0" w:color="auto"/>
              <w:left w:val="nil"/>
              <w:bottom w:val="single" w:sz="8"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b/>
                <w:bCs/>
                <w:color w:val="000000"/>
                <w:sz w:val="18"/>
                <w:szCs w:val="18"/>
              </w:rPr>
            </w:pPr>
            <w:r w:rsidRPr="009C4827">
              <w:rPr>
                <w:rFonts w:eastAsia="Times New Roman" w:cs="Times New Roman"/>
                <w:b/>
                <w:bCs/>
                <w:color w:val="000000"/>
                <w:sz w:val="18"/>
                <w:szCs w:val="18"/>
                <w:lang w:val="sr-Cyrl-RS"/>
              </w:rPr>
              <w:t> </w:t>
            </w:r>
          </w:p>
        </w:tc>
        <w:tc>
          <w:tcPr>
            <w:tcW w:w="0" w:type="auto"/>
            <w:tcBorders>
              <w:top w:val="single" w:sz="8" w:space="0" w:color="auto"/>
              <w:left w:val="nil"/>
              <w:bottom w:val="single" w:sz="8"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b/>
                <w:bCs/>
                <w:color w:val="000000"/>
                <w:sz w:val="18"/>
                <w:szCs w:val="18"/>
              </w:rPr>
            </w:pPr>
            <w:r w:rsidRPr="009C4827">
              <w:rPr>
                <w:rFonts w:eastAsia="Times New Roman" w:cs="Times New Roman"/>
                <w:b/>
                <w:bCs/>
                <w:color w:val="000000"/>
                <w:sz w:val="18"/>
                <w:szCs w:val="18"/>
                <w:lang w:val="sr-Cyrl-RS"/>
              </w:rPr>
              <w:t> </w:t>
            </w:r>
          </w:p>
        </w:tc>
        <w:tc>
          <w:tcPr>
            <w:tcW w:w="0" w:type="auto"/>
            <w:tcBorders>
              <w:top w:val="single" w:sz="8" w:space="0" w:color="auto"/>
              <w:left w:val="nil"/>
              <w:bottom w:val="single" w:sz="8"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b/>
                <w:bCs/>
                <w:color w:val="000000"/>
                <w:sz w:val="18"/>
                <w:szCs w:val="18"/>
              </w:rPr>
            </w:pPr>
            <w:r w:rsidRPr="009C4827">
              <w:rPr>
                <w:rFonts w:eastAsia="Times New Roman" w:cs="Times New Roman"/>
                <w:b/>
                <w:bCs/>
                <w:color w:val="000000"/>
                <w:sz w:val="18"/>
                <w:szCs w:val="18"/>
                <w:lang w:val="sr-Cyrl-RS"/>
              </w:rPr>
              <w:t> </w:t>
            </w:r>
          </w:p>
        </w:tc>
        <w:tc>
          <w:tcPr>
            <w:tcW w:w="0" w:type="auto"/>
            <w:tcBorders>
              <w:top w:val="single" w:sz="8" w:space="0" w:color="auto"/>
              <w:left w:val="nil"/>
              <w:bottom w:val="single" w:sz="8"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b/>
                <w:bCs/>
                <w:color w:val="000000"/>
                <w:sz w:val="18"/>
                <w:szCs w:val="18"/>
              </w:rPr>
            </w:pPr>
            <w:r w:rsidRPr="009C4827">
              <w:rPr>
                <w:rFonts w:eastAsia="Times New Roman" w:cs="Times New Roman"/>
                <w:b/>
                <w:bCs/>
                <w:color w:val="000000"/>
                <w:sz w:val="18"/>
                <w:szCs w:val="18"/>
                <w:lang w:val="sr-Cyrl-RS"/>
              </w:rPr>
              <w:t> </w:t>
            </w:r>
          </w:p>
        </w:tc>
        <w:tc>
          <w:tcPr>
            <w:tcW w:w="0" w:type="auto"/>
            <w:tcBorders>
              <w:top w:val="single" w:sz="8" w:space="0" w:color="auto"/>
              <w:left w:val="nil"/>
              <w:bottom w:val="single" w:sz="8"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b/>
                <w:bCs/>
                <w:color w:val="000000"/>
                <w:sz w:val="18"/>
                <w:szCs w:val="18"/>
              </w:rPr>
            </w:pPr>
            <w:r w:rsidRPr="009C4827">
              <w:rPr>
                <w:rFonts w:eastAsia="Times New Roman" w:cs="Times New Roman"/>
                <w:b/>
                <w:bCs/>
                <w:color w:val="000000"/>
                <w:sz w:val="18"/>
                <w:szCs w:val="18"/>
                <w:lang w:val="sr-Cyrl-RS"/>
              </w:rPr>
              <w:t> </w:t>
            </w:r>
          </w:p>
        </w:tc>
        <w:tc>
          <w:tcPr>
            <w:tcW w:w="0" w:type="auto"/>
            <w:tcBorders>
              <w:top w:val="single" w:sz="8" w:space="0" w:color="auto"/>
              <w:left w:val="nil"/>
              <w:bottom w:val="single" w:sz="8"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b/>
                <w:bCs/>
                <w:color w:val="000000"/>
                <w:sz w:val="18"/>
                <w:szCs w:val="18"/>
              </w:rPr>
            </w:pPr>
            <w:r w:rsidRPr="009C4827">
              <w:rPr>
                <w:rFonts w:eastAsia="Times New Roman" w:cs="Times New Roman"/>
                <w:b/>
                <w:bCs/>
                <w:color w:val="000000"/>
                <w:sz w:val="18"/>
                <w:szCs w:val="18"/>
                <w:lang w:val="sr-Cyrl-RS"/>
              </w:rPr>
              <w:t> </w:t>
            </w:r>
          </w:p>
        </w:tc>
        <w:tc>
          <w:tcPr>
            <w:tcW w:w="0" w:type="auto"/>
            <w:tcBorders>
              <w:top w:val="single" w:sz="8" w:space="0" w:color="auto"/>
              <w:left w:val="nil"/>
              <w:bottom w:val="single" w:sz="8"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77</w:t>
            </w:r>
          </w:p>
        </w:tc>
        <w:tc>
          <w:tcPr>
            <w:tcW w:w="0" w:type="auto"/>
            <w:tcBorders>
              <w:top w:val="single" w:sz="8" w:space="0" w:color="auto"/>
              <w:left w:val="nil"/>
              <w:bottom w:val="single" w:sz="8"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b/>
                <w:bCs/>
                <w:color w:val="000000"/>
                <w:sz w:val="18"/>
                <w:szCs w:val="18"/>
              </w:rPr>
            </w:pPr>
            <w:r w:rsidRPr="009C4827">
              <w:rPr>
                <w:rFonts w:eastAsia="Times New Roman" w:cs="Times New Roman"/>
                <w:b/>
                <w:bCs/>
                <w:color w:val="000000"/>
                <w:sz w:val="18"/>
                <w:szCs w:val="18"/>
                <w:lang w:val="sr-Cyrl-RS"/>
              </w:rPr>
              <w:t>77</w:t>
            </w:r>
          </w:p>
        </w:tc>
        <w:tc>
          <w:tcPr>
            <w:tcW w:w="0" w:type="auto"/>
            <w:tcBorders>
              <w:top w:val="single" w:sz="8" w:space="0" w:color="auto"/>
              <w:left w:val="nil"/>
              <w:bottom w:val="single" w:sz="8"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b/>
                <w:bCs/>
                <w:color w:val="000000"/>
                <w:sz w:val="18"/>
                <w:szCs w:val="18"/>
              </w:rPr>
            </w:pPr>
            <w:r w:rsidRPr="009C4827">
              <w:rPr>
                <w:rFonts w:eastAsia="Times New Roman" w:cs="Times New Roman"/>
                <w:b/>
                <w:bCs/>
                <w:color w:val="000000"/>
                <w:sz w:val="18"/>
                <w:szCs w:val="18"/>
                <w:lang w:val="sr-Cyrl-RS"/>
              </w:rPr>
              <w:t> </w:t>
            </w:r>
          </w:p>
        </w:tc>
        <w:tc>
          <w:tcPr>
            <w:tcW w:w="0" w:type="auto"/>
            <w:tcBorders>
              <w:top w:val="single" w:sz="8" w:space="0" w:color="auto"/>
              <w:left w:val="nil"/>
              <w:bottom w:val="single" w:sz="8"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18"/>
              </w:rPr>
            </w:pPr>
            <w:r w:rsidRPr="009C4827">
              <w:rPr>
                <w:rFonts w:eastAsia="Times New Roman" w:cs="Times New Roman"/>
                <w:color w:val="000000"/>
                <w:sz w:val="18"/>
                <w:szCs w:val="18"/>
                <w:lang w:val="sr-Cyrl-RS"/>
              </w:rPr>
              <w:t>77</w:t>
            </w:r>
          </w:p>
        </w:tc>
        <w:tc>
          <w:tcPr>
            <w:tcW w:w="1907" w:type="dxa"/>
            <w:tcBorders>
              <w:top w:val="single" w:sz="8" w:space="0" w:color="auto"/>
              <w:left w:val="nil"/>
              <w:bottom w:val="single" w:sz="8" w:space="0" w:color="auto"/>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color w:val="000000"/>
                <w:sz w:val="18"/>
                <w:szCs w:val="22"/>
              </w:rPr>
            </w:pPr>
            <w:r w:rsidRPr="009C4827">
              <w:rPr>
                <w:rFonts w:eastAsia="Times New Roman" w:cs="Times New Roman"/>
                <w:color w:val="000000"/>
                <w:sz w:val="18"/>
                <w:szCs w:val="22"/>
                <w:lang w:val="sr-Cyrl-RS"/>
              </w:rPr>
              <w:t>77</w:t>
            </w:r>
          </w:p>
        </w:tc>
      </w:tr>
      <w:tr w:rsidR="0010752B" w:rsidRPr="009C4827" w:rsidTr="0010752B">
        <w:trPr>
          <w:trHeight w:val="315"/>
        </w:trPr>
        <w:tc>
          <w:tcPr>
            <w:tcW w:w="872" w:type="dxa"/>
            <w:tcBorders>
              <w:top w:val="nil"/>
              <w:left w:val="single" w:sz="8" w:space="0" w:color="auto"/>
              <w:bottom w:val="single" w:sz="8" w:space="0" w:color="auto"/>
              <w:right w:val="nil"/>
            </w:tcBorders>
            <w:shd w:val="clear" w:color="auto" w:fill="auto"/>
            <w:noWrap/>
            <w:vAlign w:val="center"/>
            <w:hideMark/>
          </w:tcPr>
          <w:p w:rsidR="0010752B" w:rsidRPr="009C4827" w:rsidRDefault="0010752B" w:rsidP="0010752B">
            <w:pPr>
              <w:spacing w:line="240" w:lineRule="auto"/>
              <w:jc w:val="center"/>
              <w:rPr>
                <w:rFonts w:eastAsia="Times New Roman" w:cs="Times New Roman"/>
                <w:b/>
                <w:bCs/>
                <w:color w:val="000000"/>
                <w:sz w:val="18"/>
                <w:szCs w:val="18"/>
              </w:rPr>
            </w:pPr>
            <w:r w:rsidRPr="009C4827">
              <w:rPr>
                <w:rFonts w:eastAsia="Times New Roman" w:cs="Times New Roman"/>
                <w:b/>
                <w:bCs/>
                <w:color w:val="000000"/>
                <w:sz w:val="18"/>
                <w:szCs w:val="18"/>
                <w:lang w:val="sr-Cyrl-RS"/>
              </w:rPr>
              <w:t xml:space="preserve">Укупно </w:t>
            </w:r>
          </w:p>
        </w:tc>
        <w:tc>
          <w:tcPr>
            <w:tcW w:w="0" w:type="auto"/>
            <w:tcBorders>
              <w:top w:val="nil"/>
              <w:left w:val="single" w:sz="8" w:space="0" w:color="auto"/>
              <w:bottom w:val="single" w:sz="8"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b/>
                <w:bCs/>
                <w:color w:val="000000"/>
                <w:sz w:val="18"/>
                <w:szCs w:val="18"/>
              </w:rPr>
            </w:pPr>
            <w:r w:rsidRPr="009C4827">
              <w:rPr>
                <w:rFonts w:eastAsia="Times New Roman" w:cs="Times New Roman"/>
                <w:b/>
                <w:bCs/>
                <w:color w:val="000000"/>
                <w:sz w:val="18"/>
                <w:szCs w:val="18"/>
              </w:rPr>
              <w:t>69.847,7</w:t>
            </w:r>
          </w:p>
        </w:tc>
        <w:tc>
          <w:tcPr>
            <w:tcW w:w="0" w:type="auto"/>
            <w:tcBorders>
              <w:top w:val="single" w:sz="8" w:space="0" w:color="auto"/>
              <w:left w:val="nil"/>
              <w:bottom w:val="single" w:sz="8" w:space="0" w:color="auto"/>
              <w:right w:val="dotted" w:sz="4"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b/>
                <w:bCs/>
                <w:color w:val="000000"/>
                <w:sz w:val="18"/>
                <w:szCs w:val="18"/>
              </w:rPr>
            </w:pPr>
            <w:r w:rsidRPr="009C4827">
              <w:rPr>
                <w:rFonts w:eastAsia="Times New Roman" w:cs="Times New Roman"/>
                <w:b/>
                <w:bCs/>
                <w:color w:val="000000"/>
                <w:sz w:val="18"/>
                <w:szCs w:val="18"/>
                <w:lang w:val="sr-Cyrl-RS"/>
              </w:rPr>
              <w:t>7.282,1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b/>
                <w:bCs/>
                <w:color w:val="000000"/>
                <w:sz w:val="18"/>
                <w:szCs w:val="18"/>
              </w:rPr>
            </w:pPr>
            <w:r w:rsidRPr="009C4827">
              <w:rPr>
                <w:rFonts w:eastAsia="Times New Roman" w:cs="Times New Roman"/>
                <w:b/>
                <w:bCs/>
                <w:color w:val="000000"/>
                <w:sz w:val="18"/>
                <w:szCs w:val="18"/>
                <w:lang w:val="sr-Cyrl-RS"/>
              </w:rPr>
              <w:t>62.565,7</w:t>
            </w:r>
          </w:p>
        </w:tc>
        <w:tc>
          <w:tcPr>
            <w:tcW w:w="0" w:type="auto"/>
            <w:tcBorders>
              <w:top w:val="nil"/>
              <w:left w:val="nil"/>
              <w:bottom w:val="single" w:sz="8" w:space="0" w:color="auto"/>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b/>
                <w:bCs/>
                <w:color w:val="000000"/>
                <w:sz w:val="18"/>
                <w:szCs w:val="18"/>
              </w:rPr>
            </w:pPr>
            <w:r w:rsidRPr="009C4827">
              <w:rPr>
                <w:rFonts w:eastAsia="Times New Roman" w:cs="Times New Roman"/>
                <w:b/>
                <w:bCs/>
                <w:color w:val="000000"/>
                <w:sz w:val="18"/>
                <w:szCs w:val="18"/>
                <w:lang w:val="sr-Cyrl-RS"/>
              </w:rPr>
              <w:t xml:space="preserve">      278     </w:t>
            </w:r>
          </w:p>
        </w:tc>
        <w:tc>
          <w:tcPr>
            <w:tcW w:w="0" w:type="auto"/>
            <w:tcBorders>
              <w:top w:val="nil"/>
              <w:left w:val="nil"/>
              <w:bottom w:val="single" w:sz="8" w:space="0" w:color="auto"/>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b/>
                <w:bCs/>
                <w:color w:val="000000"/>
                <w:sz w:val="18"/>
                <w:szCs w:val="18"/>
              </w:rPr>
            </w:pPr>
            <w:r w:rsidRPr="009C4827">
              <w:rPr>
                <w:rFonts w:eastAsia="Times New Roman" w:cs="Times New Roman"/>
                <w:b/>
                <w:bCs/>
                <w:color w:val="000000"/>
                <w:sz w:val="18"/>
                <w:szCs w:val="18"/>
                <w:lang w:val="sr-Cyrl-RS"/>
              </w:rPr>
              <w:t xml:space="preserve">      909     </w:t>
            </w:r>
          </w:p>
        </w:tc>
        <w:tc>
          <w:tcPr>
            <w:tcW w:w="0" w:type="auto"/>
            <w:tcBorders>
              <w:top w:val="nil"/>
              <w:left w:val="nil"/>
              <w:bottom w:val="single" w:sz="8" w:space="0" w:color="auto"/>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b/>
                <w:bCs/>
                <w:color w:val="000000"/>
                <w:sz w:val="18"/>
                <w:szCs w:val="18"/>
              </w:rPr>
            </w:pPr>
            <w:r w:rsidRPr="009C4827">
              <w:rPr>
                <w:rFonts w:eastAsia="Times New Roman" w:cs="Times New Roman"/>
                <w:b/>
                <w:bCs/>
                <w:color w:val="000000"/>
                <w:sz w:val="18"/>
                <w:szCs w:val="18"/>
                <w:lang w:val="sr-Cyrl-RS"/>
              </w:rPr>
              <w:t xml:space="preserve">        -     </w:t>
            </w:r>
          </w:p>
        </w:tc>
        <w:tc>
          <w:tcPr>
            <w:tcW w:w="0" w:type="auto"/>
            <w:tcBorders>
              <w:top w:val="nil"/>
              <w:left w:val="nil"/>
              <w:bottom w:val="single" w:sz="8" w:space="0" w:color="auto"/>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b/>
                <w:bCs/>
                <w:color w:val="000000"/>
                <w:sz w:val="18"/>
                <w:szCs w:val="18"/>
              </w:rPr>
            </w:pPr>
            <w:r w:rsidRPr="009C4827">
              <w:rPr>
                <w:rFonts w:eastAsia="Times New Roman" w:cs="Times New Roman"/>
                <w:b/>
                <w:bCs/>
                <w:color w:val="000000"/>
                <w:sz w:val="18"/>
                <w:szCs w:val="18"/>
                <w:lang w:val="sr-Cyrl-RS"/>
              </w:rPr>
              <w:t xml:space="preserve">      5.742     </w:t>
            </w:r>
          </w:p>
        </w:tc>
        <w:tc>
          <w:tcPr>
            <w:tcW w:w="0" w:type="auto"/>
            <w:tcBorders>
              <w:top w:val="nil"/>
              <w:left w:val="nil"/>
              <w:bottom w:val="single" w:sz="8" w:space="0" w:color="auto"/>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b/>
                <w:bCs/>
                <w:color w:val="000000"/>
                <w:sz w:val="18"/>
                <w:szCs w:val="18"/>
              </w:rPr>
            </w:pPr>
            <w:r w:rsidRPr="009C4827">
              <w:rPr>
                <w:rFonts w:eastAsia="Times New Roman" w:cs="Times New Roman"/>
                <w:b/>
                <w:bCs/>
                <w:color w:val="000000"/>
                <w:sz w:val="18"/>
                <w:szCs w:val="18"/>
                <w:lang w:val="sr-Cyrl-RS"/>
              </w:rPr>
              <w:t xml:space="preserve">      6.096     </w:t>
            </w:r>
          </w:p>
        </w:tc>
        <w:tc>
          <w:tcPr>
            <w:tcW w:w="0" w:type="auto"/>
            <w:tcBorders>
              <w:top w:val="nil"/>
              <w:left w:val="nil"/>
              <w:bottom w:val="single" w:sz="8" w:space="0" w:color="auto"/>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b/>
                <w:bCs/>
                <w:color w:val="000000"/>
                <w:sz w:val="18"/>
                <w:szCs w:val="18"/>
              </w:rPr>
            </w:pPr>
            <w:r w:rsidRPr="009C4827">
              <w:rPr>
                <w:rFonts w:eastAsia="Times New Roman" w:cs="Times New Roman"/>
                <w:b/>
                <w:bCs/>
                <w:color w:val="000000"/>
                <w:sz w:val="18"/>
                <w:szCs w:val="18"/>
                <w:lang w:val="sr-Cyrl-RS"/>
              </w:rPr>
              <w:t xml:space="preserve">      11.921     </w:t>
            </w:r>
          </w:p>
        </w:tc>
        <w:tc>
          <w:tcPr>
            <w:tcW w:w="0" w:type="auto"/>
            <w:tcBorders>
              <w:top w:val="nil"/>
              <w:left w:val="nil"/>
              <w:bottom w:val="single" w:sz="8" w:space="0" w:color="auto"/>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b/>
                <w:bCs/>
                <w:color w:val="000000"/>
                <w:sz w:val="18"/>
                <w:szCs w:val="18"/>
              </w:rPr>
            </w:pPr>
            <w:r w:rsidRPr="009C4827">
              <w:rPr>
                <w:rFonts w:eastAsia="Times New Roman" w:cs="Times New Roman"/>
                <w:b/>
                <w:bCs/>
                <w:color w:val="000000"/>
                <w:sz w:val="18"/>
                <w:szCs w:val="18"/>
                <w:lang w:val="sr-Cyrl-RS"/>
              </w:rPr>
              <w:t xml:space="preserve">                   77     </w:t>
            </w:r>
          </w:p>
        </w:tc>
        <w:tc>
          <w:tcPr>
            <w:tcW w:w="0" w:type="auto"/>
            <w:tcBorders>
              <w:top w:val="nil"/>
              <w:left w:val="nil"/>
              <w:bottom w:val="single" w:sz="8" w:space="0" w:color="auto"/>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b/>
                <w:bCs/>
                <w:color w:val="000000"/>
                <w:sz w:val="18"/>
                <w:szCs w:val="18"/>
              </w:rPr>
            </w:pPr>
            <w:r w:rsidRPr="009C4827">
              <w:rPr>
                <w:rFonts w:eastAsia="Times New Roman" w:cs="Times New Roman"/>
                <w:b/>
                <w:bCs/>
                <w:color w:val="000000"/>
                <w:sz w:val="18"/>
                <w:szCs w:val="18"/>
                <w:lang w:val="sr-Cyrl-RS"/>
              </w:rPr>
              <w:t xml:space="preserve">           25.022,7     </w:t>
            </w:r>
          </w:p>
        </w:tc>
        <w:tc>
          <w:tcPr>
            <w:tcW w:w="0" w:type="auto"/>
            <w:tcBorders>
              <w:top w:val="nil"/>
              <w:left w:val="nil"/>
              <w:bottom w:val="single" w:sz="8" w:space="0" w:color="auto"/>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b/>
                <w:bCs/>
                <w:color w:val="000000"/>
                <w:sz w:val="18"/>
                <w:szCs w:val="18"/>
              </w:rPr>
            </w:pPr>
            <w:r w:rsidRPr="009C4827">
              <w:rPr>
                <w:rFonts w:eastAsia="Times New Roman" w:cs="Times New Roman"/>
                <w:b/>
                <w:bCs/>
                <w:color w:val="000000"/>
                <w:sz w:val="18"/>
                <w:szCs w:val="18"/>
                <w:lang w:val="sr-Cyrl-RS"/>
              </w:rPr>
              <w:t xml:space="preserve">               37.352     </w:t>
            </w:r>
          </w:p>
        </w:tc>
        <w:tc>
          <w:tcPr>
            <w:tcW w:w="0" w:type="auto"/>
            <w:tcBorders>
              <w:top w:val="nil"/>
              <w:left w:val="nil"/>
              <w:bottom w:val="single" w:sz="8" w:space="0" w:color="auto"/>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b/>
                <w:bCs/>
                <w:color w:val="000000"/>
                <w:sz w:val="18"/>
                <w:szCs w:val="18"/>
              </w:rPr>
            </w:pPr>
            <w:r w:rsidRPr="009C4827">
              <w:rPr>
                <w:rFonts w:eastAsia="Times New Roman" w:cs="Times New Roman"/>
                <w:b/>
                <w:bCs/>
                <w:color w:val="000000"/>
                <w:sz w:val="18"/>
                <w:szCs w:val="18"/>
                <w:lang w:val="sr-Cyrl-RS"/>
              </w:rPr>
              <w:t xml:space="preserve">                       77     </w:t>
            </w:r>
          </w:p>
        </w:tc>
        <w:tc>
          <w:tcPr>
            <w:tcW w:w="1907" w:type="dxa"/>
            <w:tcBorders>
              <w:top w:val="nil"/>
              <w:left w:val="nil"/>
              <w:bottom w:val="single" w:sz="8" w:space="0" w:color="auto"/>
              <w:right w:val="single" w:sz="8" w:space="0" w:color="auto"/>
            </w:tcBorders>
            <w:shd w:val="clear" w:color="auto" w:fill="auto"/>
            <w:noWrap/>
            <w:vAlign w:val="center"/>
            <w:hideMark/>
          </w:tcPr>
          <w:p w:rsidR="0010752B" w:rsidRPr="009C4827" w:rsidRDefault="0010752B" w:rsidP="0010752B">
            <w:pPr>
              <w:spacing w:line="240" w:lineRule="auto"/>
              <w:jc w:val="right"/>
              <w:rPr>
                <w:rFonts w:eastAsia="Times New Roman" w:cs="Times New Roman"/>
                <w:b/>
                <w:bCs/>
                <w:color w:val="000000"/>
                <w:sz w:val="18"/>
                <w:szCs w:val="22"/>
              </w:rPr>
            </w:pPr>
            <w:r w:rsidRPr="009C4827">
              <w:rPr>
                <w:rFonts w:eastAsia="Times New Roman" w:cs="Times New Roman"/>
                <w:b/>
                <w:bCs/>
                <w:color w:val="000000"/>
                <w:sz w:val="18"/>
                <w:szCs w:val="22"/>
                <w:lang w:val="sr-Cyrl-RS"/>
              </w:rPr>
              <w:t xml:space="preserve">              37.429,1     </w:t>
            </w:r>
          </w:p>
        </w:tc>
      </w:tr>
    </w:tbl>
    <w:p w:rsidR="00AB0355" w:rsidRDefault="00AB0355" w:rsidP="00426DE8">
      <w:pPr>
        <w:rPr>
          <w:b/>
          <w:iCs/>
          <w:kern w:val="32"/>
          <w:sz w:val="32"/>
          <w:lang w:val="sr-Cyrl-RS"/>
        </w:rPr>
      </w:pPr>
    </w:p>
    <w:p w:rsidR="00AB0355" w:rsidRDefault="00AB0355" w:rsidP="00426DE8">
      <w:pPr>
        <w:rPr>
          <w:b/>
          <w:iCs/>
          <w:kern w:val="32"/>
          <w:sz w:val="32"/>
          <w:lang w:val="sr-Cyrl-RS"/>
        </w:rPr>
      </w:pPr>
    </w:p>
    <w:p w:rsidR="00AB0355" w:rsidRDefault="00AB0355" w:rsidP="00426DE8">
      <w:pPr>
        <w:rPr>
          <w:b/>
          <w:iCs/>
          <w:kern w:val="32"/>
          <w:sz w:val="32"/>
          <w:lang w:val="sr-Cyrl-RS"/>
        </w:rPr>
      </w:pPr>
    </w:p>
    <w:p w:rsidR="00AB0355" w:rsidRDefault="00AB0355" w:rsidP="00426DE8">
      <w:pPr>
        <w:rPr>
          <w:b/>
          <w:iCs/>
          <w:kern w:val="32"/>
          <w:sz w:val="32"/>
          <w:lang w:val="sr-Cyrl-RS"/>
        </w:rPr>
      </w:pPr>
    </w:p>
    <w:p w:rsidR="0010752B" w:rsidRDefault="0010752B" w:rsidP="00426DE8">
      <w:pPr>
        <w:rPr>
          <w:b/>
          <w:iCs/>
          <w:kern w:val="32"/>
          <w:sz w:val="32"/>
          <w:lang w:val="sr-Cyrl-RS"/>
        </w:rPr>
        <w:sectPr w:rsidR="0010752B" w:rsidSect="0010752B">
          <w:pgSz w:w="16838" w:h="11906" w:orient="landscape" w:code="9"/>
          <w:pgMar w:top="1440" w:right="1440" w:bottom="1440" w:left="1440" w:header="708" w:footer="708" w:gutter="0"/>
          <w:cols w:space="708"/>
          <w:docGrid w:linePitch="360"/>
        </w:sectPr>
      </w:pPr>
    </w:p>
    <w:p w:rsidR="007A68E9" w:rsidRPr="007A68E9" w:rsidRDefault="007A68E9" w:rsidP="007A68E9">
      <w:pPr>
        <w:rPr>
          <w:i/>
          <w:iCs/>
          <w:color w:val="404040" w:themeColor="text1" w:themeTint="BF"/>
          <w:sz w:val="20"/>
          <w:lang w:val="sr-Cyrl-RS"/>
        </w:rPr>
      </w:pPr>
      <w:r w:rsidRPr="007A68E9">
        <w:rPr>
          <w:rStyle w:val="SubtleEmphasis"/>
          <w:b w:val="0"/>
          <w:sz w:val="20"/>
          <w:lang w:val="sr-Cyrl-RS"/>
        </w:rPr>
        <w:lastRenderedPageBreak/>
        <w:t>Табела бр. 44 Приход од продаје дрвет</w:t>
      </w:r>
      <w:r>
        <w:rPr>
          <w:rStyle w:val="SubtleEmphasis"/>
          <w:b w:val="0"/>
          <w:sz w:val="20"/>
          <w:lang w:val="sr-Cyrl-RS"/>
        </w:rPr>
        <w:t>а</w:t>
      </w:r>
    </w:p>
    <w:tbl>
      <w:tblPr>
        <w:tblpPr w:leftFromText="180" w:rightFromText="180" w:vertAnchor="page" w:horzAnchor="margin" w:tblpY="2358"/>
        <w:tblW w:w="5000" w:type="pct"/>
        <w:tblLook w:val="04A0" w:firstRow="1" w:lastRow="0" w:firstColumn="1" w:lastColumn="0" w:noHBand="0" w:noVBand="1"/>
      </w:tblPr>
      <w:tblGrid>
        <w:gridCol w:w="1829"/>
        <w:gridCol w:w="1582"/>
        <w:gridCol w:w="1616"/>
        <w:gridCol w:w="1857"/>
        <w:gridCol w:w="2456"/>
      </w:tblGrid>
      <w:tr w:rsidR="007A68E9" w:rsidRPr="008D0599" w:rsidTr="008A4EB5">
        <w:trPr>
          <w:trHeight w:val="525"/>
        </w:trPr>
        <w:tc>
          <w:tcPr>
            <w:tcW w:w="979" w:type="pct"/>
            <w:vMerge w:val="restart"/>
            <w:tcBorders>
              <w:top w:val="single" w:sz="8" w:space="0" w:color="auto"/>
              <w:left w:val="single" w:sz="8" w:space="0" w:color="auto"/>
              <w:bottom w:val="nil"/>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b/>
                <w:bCs/>
                <w:color w:val="000000"/>
                <w:sz w:val="20"/>
                <w:szCs w:val="20"/>
              </w:rPr>
            </w:pPr>
            <w:r w:rsidRPr="008D0599">
              <w:rPr>
                <w:rFonts w:eastAsia="Times New Roman" w:cs="Times New Roman"/>
                <w:b/>
                <w:bCs/>
                <w:color w:val="000000"/>
                <w:sz w:val="20"/>
                <w:szCs w:val="20"/>
              </w:rPr>
              <w:t> </w:t>
            </w:r>
          </w:p>
        </w:tc>
        <w:tc>
          <w:tcPr>
            <w:tcW w:w="847" w:type="pct"/>
            <w:vMerge w:val="restart"/>
            <w:tcBorders>
              <w:top w:val="single" w:sz="8" w:space="0" w:color="auto"/>
              <w:left w:val="single" w:sz="8" w:space="0" w:color="auto"/>
              <w:bottom w:val="nil"/>
              <w:right w:val="single" w:sz="8" w:space="0" w:color="auto"/>
            </w:tcBorders>
            <w:shd w:val="clear" w:color="auto" w:fill="auto"/>
            <w:vAlign w:val="center"/>
            <w:hideMark/>
          </w:tcPr>
          <w:p w:rsidR="007A68E9" w:rsidRPr="008D0599" w:rsidRDefault="007A68E9" w:rsidP="008A4EB5">
            <w:pPr>
              <w:spacing w:line="240" w:lineRule="auto"/>
              <w:jc w:val="center"/>
              <w:rPr>
                <w:rFonts w:eastAsia="Times New Roman" w:cs="Times New Roman"/>
                <w:b/>
                <w:bCs/>
                <w:color w:val="000000"/>
                <w:sz w:val="20"/>
                <w:szCs w:val="20"/>
              </w:rPr>
            </w:pPr>
            <w:r w:rsidRPr="008D0599">
              <w:rPr>
                <w:rFonts w:eastAsia="Times New Roman" w:cs="Times New Roman"/>
                <w:b/>
                <w:bCs/>
                <w:color w:val="000000"/>
                <w:sz w:val="20"/>
                <w:szCs w:val="20"/>
              </w:rPr>
              <w:t>Врста дрвећа</w:t>
            </w:r>
          </w:p>
        </w:tc>
        <w:tc>
          <w:tcPr>
            <w:tcW w:w="865" w:type="pct"/>
            <w:tcBorders>
              <w:top w:val="single" w:sz="8" w:space="0" w:color="auto"/>
              <w:left w:val="nil"/>
              <w:bottom w:val="single" w:sz="8" w:space="0" w:color="auto"/>
              <w:right w:val="single" w:sz="8" w:space="0" w:color="auto"/>
            </w:tcBorders>
            <w:shd w:val="clear" w:color="auto" w:fill="auto"/>
            <w:vAlign w:val="center"/>
            <w:hideMark/>
          </w:tcPr>
          <w:p w:rsidR="007A68E9" w:rsidRPr="008D0599" w:rsidRDefault="007A68E9" w:rsidP="008A4EB5">
            <w:pPr>
              <w:spacing w:line="240" w:lineRule="auto"/>
              <w:jc w:val="center"/>
              <w:rPr>
                <w:rFonts w:eastAsia="Times New Roman" w:cs="Times New Roman"/>
                <w:b/>
                <w:bCs/>
                <w:color w:val="000000"/>
                <w:sz w:val="20"/>
                <w:szCs w:val="20"/>
              </w:rPr>
            </w:pPr>
            <w:r w:rsidRPr="008D0599">
              <w:rPr>
                <w:rFonts w:eastAsia="Times New Roman" w:cs="Times New Roman"/>
                <w:b/>
                <w:bCs/>
                <w:color w:val="000000"/>
                <w:sz w:val="20"/>
                <w:szCs w:val="20"/>
              </w:rPr>
              <w:t>Количина</w:t>
            </w:r>
          </w:p>
        </w:tc>
        <w:tc>
          <w:tcPr>
            <w:tcW w:w="994" w:type="pct"/>
            <w:tcBorders>
              <w:top w:val="single" w:sz="8" w:space="0" w:color="auto"/>
              <w:left w:val="nil"/>
              <w:bottom w:val="single" w:sz="8" w:space="0" w:color="auto"/>
              <w:right w:val="single" w:sz="8" w:space="0" w:color="auto"/>
            </w:tcBorders>
            <w:shd w:val="clear" w:color="auto" w:fill="auto"/>
            <w:vAlign w:val="center"/>
            <w:hideMark/>
          </w:tcPr>
          <w:p w:rsidR="007A68E9" w:rsidRPr="008D0599" w:rsidRDefault="007A68E9" w:rsidP="008A4EB5">
            <w:pPr>
              <w:spacing w:line="240" w:lineRule="auto"/>
              <w:jc w:val="center"/>
              <w:rPr>
                <w:rFonts w:eastAsia="Times New Roman" w:cs="Times New Roman"/>
                <w:b/>
                <w:bCs/>
                <w:color w:val="000000"/>
                <w:sz w:val="20"/>
                <w:szCs w:val="20"/>
              </w:rPr>
            </w:pPr>
            <w:r w:rsidRPr="008D0599">
              <w:rPr>
                <w:rFonts w:eastAsia="Times New Roman" w:cs="Times New Roman"/>
                <w:b/>
                <w:bCs/>
                <w:color w:val="000000"/>
                <w:sz w:val="20"/>
                <w:szCs w:val="20"/>
              </w:rPr>
              <w:t>Јединична цена</w:t>
            </w:r>
          </w:p>
        </w:tc>
        <w:tc>
          <w:tcPr>
            <w:tcW w:w="1315" w:type="pct"/>
            <w:tcBorders>
              <w:top w:val="single" w:sz="8" w:space="0" w:color="auto"/>
              <w:left w:val="nil"/>
              <w:bottom w:val="single" w:sz="8" w:space="0" w:color="auto"/>
              <w:right w:val="single" w:sz="8" w:space="0" w:color="auto"/>
            </w:tcBorders>
            <w:shd w:val="clear" w:color="auto" w:fill="auto"/>
            <w:vAlign w:val="center"/>
            <w:hideMark/>
          </w:tcPr>
          <w:p w:rsidR="007A68E9" w:rsidRPr="008D0599" w:rsidRDefault="007A68E9" w:rsidP="008A4EB5">
            <w:pPr>
              <w:spacing w:line="240" w:lineRule="auto"/>
              <w:jc w:val="center"/>
              <w:rPr>
                <w:rFonts w:eastAsia="Times New Roman" w:cs="Times New Roman"/>
                <w:b/>
                <w:bCs/>
                <w:color w:val="000000"/>
                <w:sz w:val="20"/>
                <w:szCs w:val="20"/>
              </w:rPr>
            </w:pPr>
            <w:r w:rsidRPr="008D0599">
              <w:rPr>
                <w:rFonts w:eastAsia="Times New Roman" w:cs="Times New Roman"/>
                <w:b/>
                <w:bCs/>
                <w:color w:val="000000"/>
                <w:sz w:val="20"/>
                <w:szCs w:val="20"/>
              </w:rPr>
              <w:t>Свега</w:t>
            </w:r>
          </w:p>
        </w:tc>
      </w:tr>
      <w:tr w:rsidR="007A68E9" w:rsidRPr="008D0599" w:rsidTr="008A4EB5">
        <w:trPr>
          <w:trHeight w:val="330"/>
        </w:trPr>
        <w:tc>
          <w:tcPr>
            <w:tcW w:w="979" w:type="pct"/>
            <w:vMerge/>
            <w:tcBorders>
              <w:top w:val="single" w:sz="8" w:space="0" w:color="auto"/>
              <w:left w:val="single" w:sz="8" w:space="0" w:color="auto"/>
              <w:bottom w:val="nil"/>
              <w:right w:val="single" w:sz="8" w:space="0" w:color="auto"/>
            </w:tcBorders>
            <w:vAlign w:val="center"/>
            <w:hideMark/>
          </w:tcPr>
          <w:p w:rsidR="007A68E9" w:rsidRPr="008D0599" w:rsidRDefault="007A68E9" w:rsidP="008A4EB5">
            <w:pPr>
              <w:spacing w:line="240" w:lineRule="auto"/>
              <w:jc w:val="left"/>
              <w:rPr>
                <w:rFonts w:eastAsia="Times New Roman" w:cs="Times New Roman"/>
                <w:b/>
                <w:bCs/>
                <w:color w:val="000000"/>
                <w:sz w:val="20"/>
                <w:szCs w:val="20"/>
              </w:rPr>
            </w:pPr>
          </w:p>
        </w:tc>
        <w:tc>
          <w:tcPr>
            <w:tcW w:w="847" w:type="pct"/>
            <w:vMerge/>
            <w:tcBorders>
              <w:top w:val="single" w:sz="8" w:space="0" w:color="auto"/>
              <w:left w:val="single" w:sz="8" w:space="0" w:color="auto"/>
              <w:bottom w:val="nil"/>
              <w:right w:val="single" w:sz="8" w:space="0" w:color="auto"/>
            </w:tcBorders>
            <w:vAlign w:val="center"/>
            <w:hideMark/>
          </w:tcPr>
          <w:p w:rsidR="007A68E9" w:rsidRPr="008D0599" w:rsidRDefault="007A68E9" w:rsidP="008A4EB5">
            <w:pPr>
              <w:spacing w:line="240" w:lineRule="auto"/>
              <w:jc w:val="left"/>
              <w:rPr>
                <w:rFonts w:eastAsia="Times New Roman" w:cs="Times New Roman"/>
                <w:b/>
                <w:bCs/>
                <w:color w:val="000000"/>
                <w:sz w:val="20"/>
                <w:szCs w:val="20"/>
              </w:rPr>
            </w:pPr>
          </w:p>
        </w:tc>
        <w:tc>
          <w:tcPr>
            <w:tcW w:w="865" w:type="pct"/>
            <w:tcBorders>
              <w:top w:val="nil"/>
              <w:left w:val="nil"/>
              <w:bottom w:val="nil"/>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b/>
                <w:bCs/>
                <w:color w:val="000000"/>
                <w:sz w:val="20"/>
                <w:szCs w:val="20"/>
              </w:rPr>
            </w:pPr>
            <w:r w:rsidRPr="008D0599">
              <w:rPr>
                <w:rFonts w:eastAsia="Times New Roman" w:cs="Times New Roman"/>
                <w:b/>
                <w:bCs/>
                <w:color w:val="000000"/>
                <w:sz w:val="20"/>
                <w:szCs w:val="20"/>
              </w:rPr>
              <w:t>m</w:t>
            </w:r>
            <w:r w:rsidRPr="008D0599">
              <w:rPr>
                <w:rFonts w:eastAsia="Times New Roman" w:cs="Times New Roman"/>
                <w:b/>
                <w:bCs/>
                <w:color w:val="000000"/>
                <w:sz w:val="20"/>
                <w:szCs w:val="20"/>
                <w:vertAlign w:val="superscript"/>
              </w:rPr>
              <w:t>3</w:t>
            </w:r>
          </w:p>
        </w:tc>
        <w:tc>
          <w:tcPr>
            <w:tcW w:w="994" w:type="pct"/>
            <w:tcBorders>
              <w:top w:val="nil"/>
              <w:left w:val="nil"/>
              <w:bottom w:val="nil"/>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b/>
                <w:bCs/>
                <w:color w:val="000000"/>
                <w:sz w:val="20"/>
                <w:szCs w:val="20"/>
              </w:rPr>
            </w:pPr>
            <w:r w:rsidRPr="008D0599">
              <w:rPr>
                <w:rFonts w:eastAsia="Times New Roman" w:cs="Times New Roman"/>
                <w:b/>
                <w:bCs/>
                <w:color w:val="000000"/>
                <w:sz w:val="20"/>
                <w:szCs w:val="20"/>
              </w:rPr>
              <w:t>дин/m</w:t>
            </w:r>
            <w:r w:rsidRPr="008D0599">
              <w:rPr>
                <w:rFonts w:eastAsia="Times New Roman" w:cs="Times New Roman"/>
                <w:b/>
                <w:bCs/>
                <w:color w:val="000000"/>
                <w:sz w:val="20"/>
                <w:szCs w:val="20"/>
                <w:vertAlign w:val="superscript"/>
              </w:rPr>
              <w:t>3</w:t>
            </w:r>
          </w:p>
        </w:tc>
        <w:tc>
          <w:tcPr>
            <w:tcW w:w="1315" w:type="pct"/>
            <w:tcBorders>
              <w:top w:val="nil"/>
              <w:left w:val="nil"/>
              <w:bottom w:val="nil"/>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b/>
                <w:bCs/>
                <w:color w:val="000000"/>
                <w:sz w:val="20"/>
                <w:szCs w:val="20"/>
              </w:rPr>
            </w:pPr>
            <w:r w:rsidRPr="008D0599">
              <w:rPr>
                <w:rFonts w:eastAsia="Times New Roman" w:cs="Times New Roman"/>
                <w:b/>
                <w:bCs/>
                <w:color w:val="000000"/>
                <w:sz w:val="20"/>
                <w:szCs w:val="20"/>
              </w:rPr>
              <w:t>дин</w:t>
            </w:r>
          </w:p>
        </w:tc>
      </w:tr>
      <w:tr w:rsidR="007A68E9" w:rsidRPr="008D0599" w:rsidTr="008A4EB5">
        <w:trPr>
          <w:trHeight w:val="300"/>
        </w:trPr>
        <w:tc>
          <w:tcPr>
            <w:tcW w:w="979" w:type="pct"/>
            <w:tcBorders>
              <w:top w:val="single" w:sz="8" w:space="0" w:color="auto"/>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left"/>
              <w:rPr>
                <w:rFonts w:eastAsia="Times New Roman" w:cs="Times New Roman"/>
                <w:color w:val="000000"/>
                <w:szCs w:val="22"/>
              </w:rPr>
            </w:pPr>
            <w:r w:rsidRPr="008D0599">
              <w:rPr>
                <w:rFonts w:eastAsia="Times New Roman" w:cs="Times New Roman"/>
                <w:color w:val="000000"/>
                <w:szCs w:val="22"/>
              </w:rPr>
              <w:t>F</w:t>
            </w:r>
          </w:p>
        </w:tc>
        <w:tc>
          <w:tcPr>
            <w:tcW w:w="847" w:type="pct"/>
            <w:tcBorders>
              <w:top w:val="single" w:sz="8" w:space="0" w:color="auto"/>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Буква</w:t>
            </w:r>
          </w:p>
        </w:tc>
        <w:tc>
          <w:tcPr>
            <w:tcW w:w="865" w:type="pct"/>
            <w:tcBorders>
              <w:top w:val="single" w:sz="8" w:space="0" w:color="auto"/>
              <w:left w:val="nil"/>
              <w:bottom w:val="dotted" w:sz="4" w:space="0" w:color="auto"/>
              <w:right w:val="nil"/>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278,2</w:t>
            </w:r>
          </w:p>
        </w:tc>
        <w:tc>
          <w:tcPr>
            <w:tcW w:w="994" w:type="pct"/>
            <w:tcBorders>
              <w:top w:val="single" w:sz="8" w:space="0" w:color="auto"/>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18303</w:t>
            </w:r>
          </w:p>
        </w:tc>
        <w:tc>
          <w:tcPr>
            <w:tcW w:w="1315" w:type="pct"/>
            <w:tcBorders>
              <w:top w:val="single" w:sz="8" w:space="0" w:color="auto"/>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5091894,6</w:t>
            </w:r>
          </w:p>
        </w:tc>
      </w:tr>
      <w:tr w:rsidR="007A68E9" w:rsidRPr="008D0599" w:rsidTr="008A4EB5">
        <w:trPr>
          <w:trHeight w:val="300"/>
        </w:trPr>
        <w:tc>
          <w:tcPr>
            <w:tcW w:w="979"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left"/>
              <w:rPr>
                <w:rFonts w:eastAsia="Times New Roman" w:cs="Times New Roman"/>
                <w:color w:val="000000"/>
                <w:szCs w:val="22"/>
              </w:rPr>
            </w:pPr>
            <w:r w:rsidRPr="008D0599">
              <w:rPr>
                <w:rFonts w:eastAsia="Times New Roman" w:cs="Times New Roman"/>
                <w:color w:val="000000"/>
                <w:szCs w:val="22"/>
              </w:rPr>
              <w:t>L</w:t>
            </w:r>
          </w:p>
        </w:tc>
        <w:tc>
          <w:tcPr>
            <w:tcW w:w="847"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Буква</w:t>
            </w:r>
          </w:p>
        </w:tc>
        <w:tc>
          <w:tcPr>
            <w:tcW w:w="865" w:type="pct"/>
            <w:tcBorders>
              <w:top w:val="nil"/>
              <w:left w:val="nil"/>
              <w:bottom w:val="dotted" w:sz="4" w:space="0" w:color="auto"/>
              <w:right w:val="nil"/>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599</w:t>
            </w:r>
          </w:p>
        </w:tc>
        <w:tc>
          <w:tcPr>
            <w:tcW w:w="994"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12014</w:t>
            </w:r>
          </w:p>
        </w:tc>
        <w:tc>
          <w:tcPr>
            <w:tcW w:w="1315"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7196386</w:t>
            </w:r>
          </w:p>
        </w:tc>
      </w:tr>
      <w:tr w:rsidR="007A68E9" w:rsidRPr="008D0599" w:rsidTr="008A4EB5">
        <w:trPr>
          <w:trHeight w:val="300"/>
        </w:trPr>
        <w:tc>
          <w:tcPr>
            <w:tcW w:w="979"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left"/>
              <w:rPr>
                <w:rFonts w:eastAsia="Times New Roman" w:cs="Times New Roman"/>
                <w:color w:val="000000"/>
                <w:szCs w:val="22"/>
              </w:rPr>
            </w:pPr>
            <w:r w:rsidRPr="008D0599">
              <w:rPr>
                <w:rFonts w:eastAsia="Times New Roman" w:cs="Times New Roman"/>
                <w:color w:val="000000"/>
                <w:szCs w:val="22"/>
              </w:rPr>
              <w:t>I</w:t>
            </w:r>
          </w:p>
        </w:tc>
        <w:tc>
          <w:tcPr>
            <w:tcW w:w="847"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Буква</w:t>
            </w:r>
          </w:p>
        </w:tc>
        <w:tc>
          <w:tcPr>
            <w:tcW w:w="865" w:type="pct"/>
            <w:tcBorders>
              <w:top w:val="nil"/>
              <w:left w:val="nil"/>
              <w:bottom w:val="dotted" w:sz="4" w:space="0" w:color="auto"/>
              <w:right w:val="nil"/>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2631,7</w:t>
            </w:r>
          </w:p>
        </w:tc>
        <w:tc>
          <w:tcPr>
            <w:tcW w:w="994"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8083</w:t>
            </w:r>
          </w:p>
        </w:tc>
        <w:tc>
          <w:tcPr>
            <w:tcW w:w="1315"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21272031,1</w:t>
            </w:r>
          </w:p>
        </w:tc>
      </w:tr>
      <w:tr w:rsidR="007A68E9" w:rsidRPr="008D0599" w:rsidTr="008A4EB5">
        <w:trPr>
          <w:trHeight w:val="300"/>
        </w:trPr>
        <w:tc>
          <w:tcPr>
            <w:tcW w:w="979"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left"/>
              <w:rPr>
                <w:rFonts w:eastAsia="Times New Roman" w:cs="Times New Roman"/>
                <w:color w:val="000000"/>
                <w:szCs w:val="22"/>
              </w:rPr>
            </w:pPr>
            <w:r w:rsidRPr="008D0599">
              <w:rPr>
                <w:rFonts w:eastAsia="Times New Roman" w:cs="Times New Roman"/>
                <w:color w:val="000000"/>
                <w:szCs w:val="22"/>
              </w:rPr>
              <w:t>II</w:t>
            </w:r>
          </w:p>
        </w:tc>
        <w:tc>
          <w:tcPr>
            <w:tcW w:w="847"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Буква</w:t>
            </w:r>
          </w:p>
        </w:tc>
        <w:tc>
          <w:tcPr>
            <w:tcW w:w="865" w:type="pct"/>
            <w:tcBorders>
              <w:top w:val="nil"/>
              <w:left w:val="nil"/>
              <w:bottom w:val="dotted" w:sz="4" w:space="0" w:color="auto"/>
              <w:right w:val="nil"/>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2631,7</w:t>
            </w:r>
          </w:p>
        </w:tc>
        <w:tc>
          <w:tcPr>
            <w:tcW w:w="994"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6609</w:t>
            </w:r>
          </w:p>
        </w:tc>
        <w:tc>
          <w:tcPr>
            <w:tcW w:w="1315"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17392905,3</w:t>
            </w:r>
          </w:p>
        </w:tc>
      </w:tr>
      <w:tr w:rsidR="007A68E9" w:rsidRPr="008D0599" w:rsidTr="008A4EB5">
        <w:trPr>
          <w:trHeight w:val="300"/>
        </w:trPr>
        <w:tc>
          <w:tcPr>
            <w:tcW w:w="979"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left"/>
              <w:rPr>
                <w:rFonts w:eastAsia="Times New Roman" w:cs="Times New Roman"/>
                <w:color w:val="000000"/>
                <w:szCs w:val="22"/>
              </w:rPr>
            </w:pPr>
            <w:r w:rsidRPr="008D0599">
              <w:rPr>
                <w:rFonts w:eastAsia="Times New Roman" w:cs="Times New Roman"/>
                <w:color w:val="000000"/>
                <w:szCs w:val="22"/>
              </w:rPr>
              <w:t>III</w:t>
            </w:r>
          </w:p>
        </w:tc>
        <w:tc>
          <w:tcPr>
            <w:tcW w:w="847"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Буква</w:t>
            </w:r>
          </w:p>
        </w:tc>
        <w:tc>
          <w:tcPr>
            <w:tcW w:w="865" w:type="pct"/>
            <w:tcBorders>
              <w:top w:val="nil"/>
              <w:left w:val="nil"/>
              <w:bottom w:val="dotted" w:sz="4" w:space="0" w:color="auto"/>
              <w:right w:val="nil"/>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5263,3</w:t>
            </w:r>
          </w:p>
        </w:tc>
        <w:tc>
          <w:tcPr>
            <w:tcW w:w="994"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5475</w:t>
            </w:r>
          </w:p>
        </w:tc>
        <w:tc>
          <w:tcPr>
            <w:tcW w:w="1315"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28816567,5</w:t>
            </w:r>
          </w:p>
        </w:tc>
      </w:tr>
      <w:tr w:rsidR="007A68E9" w:rsidRPr="008D0599" w:rsidTr="008A4EB5">
        <w:trPr>
          <w:trHeight w:val="300"/>
        </w:trPr>
        <w:tc>
          <w:tcPr>
            <w:tcW w:w="979"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left"/>
              <w:rPr>
                <w:rFonts w:eastAsia="Times New Roman" w:cs="Times New Roman"/>
                <w:color w:val="000000"/>
                <w:szCs w:val="22"/>
              </w:rPr>
            </w:pPr>
            <w:r w:rsidRPr="008D0599">
              <w:rPr>
                <w:rFonts w:eastAsia="Times New Roman" w:cs="Times New Roman"/>
                <w:color w:val="000000"/>
                <w:szCs w:val="22"/>
              </w:rPr>
              <w:t>Просторно</w:t>
            </w:r>
          </w:p>
        </w:tc>
        <w:tc>
          <w:tcPr>
            <w:tcW w:w="847"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Буква</w:t>
            </w:r>
          </w:p>
        </w:tc>
        <w:tc>
          <w:tcPr>
            <w:tcW w:w="865" w:type="pct"/>
            <w:tcBorders>
              <w:top w:val="nil"/>
              <w:left w:val="nil"/>
              <w:bottom w:val="dotted" w:sz="4" w:space="0" w:color="auto"/>
              <w:right w:val="nil"/>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14912,8</w:t>
            </w:r>
          </w:p>
        </w:tc>
        <w:tc>
          <w:tcPr>
            <w:tcW w:w="994"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4790</w:t>
            </w:r>
          </w:p>
        </w:tc>
        <w:tc>
          <w:tcPr>
            <w:tcW w:w="1315"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71432312</w:t>
            </w:r>
          </w:p>
        </w:tc>
      </w:tr>
      <w:tr w:rsidR="007A68E9" w:rsidRPr="008D0599" w:rsidTr="008A4EB5">
        <w:trPr>
          <w:trHeight w:val="300"/>
        </w:trPr>
        <w:tc>
          <w:tcPr>
            <w:tcW w:w="979"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left"/>
              <w:rPr>
                <w:rFonts w:eastAsia="Times New Roman" w:cs="Times New Roman"/>
                <w:color w:val="000000"/>
                <w:szCs w:val="22"/>
              </w:rPr>
            </w:pPr>
            <w:r w:rsidRPr="008D0599">
              <w:rPr>
                <w:rFonts w:eastAsia="Times New Roman" w:cs="Times New Roman"/>
                <w:color w:val="000000"/>
                <w:szCs w:val="22"/>
              </w:rPr>
              <w:t>L</w:t>
            </w:r>
          </w:p>
        </w:tc>
        <w:tc>
          <w:tcPr>
            <w:tcW w:w="847"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Храстови</w:t>
            </w:r>
          </w:p>
        </w:tc>
        <w:tc>
          <w:tcPr>
            <w:tcW w:w="865" w:type="pct"/>
            <w:tcBorders>
              <w:top w:val="nil"/>
              <w:left w:val="nil"/>
              <w:bottom w:val="dotted" w:sz="4" w:space="0" w:color="auto"/>
              <w:right w:val="nil"/>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309,6</w:t>
            </w:r>
          </w:p>
        </w:tc>
        <w:tc>
          <w:tcPr>
            <w:tcW w:w="994"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30359</w:t>
            </w:r>
          </w:p>
        </w:tc>
        <w:tc>
          <w:tcPr>
            <w:tcW w:w="1315"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9399146,4</w:t>
            </w:r>
          </w:p>
        </w:tc>
      </w:tr>
      <w:tr w:rsidR="007A68E9" w:rsidRPr="008D0599" w:rsidTr="008A4EB5">
        <w:trPr>
          <w:trHeight w:val="300"/>
        </w:trPr>
        <w:tc>
          <w:tcPr>
            <w:tcW w:w="979"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left"/>
              <w:rPr>
                <w:rFonts w:eastAsia="Times New Roman" w:cs="Times New Roman"/>
                <w:color w:val="000000"/>
                <w:szCs w:val="22"/>
              </w:rPr>
            </w:pPr>
            <w:r w:rsidRPr="008D0599">
              <w:rPr>
                <w:rFonts w:eastAsia="Times New Roman" w:cs="Times New Roman"/>
                <w:color w:val="000000"/>
                <w:szCs w:val="22"/>
              </w:rPr>
              <w:t>I</w:t>
            </w:r>
          </w:p>
        </w:tc>
        <w:tc>
          <w:tcPr>
            <w:tcW w:w="847"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Храстови</w:t>
            </w:r>
          </w:p>
        </w:tc>
        <w:tc>
          <w:tcPr>
            <w:tcW w:w="865" w:type="pct"/>
            <w:tcBorders>
              <w:top w:val="nil"/>
              <w:left w:val="nil"/>
              <w:bottom w:val="dotted" w:sz="4" w:space="0" w:color="auto"/>
              <w:right w:val="nil"/>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3095,5</w:t>
            </w:r>
          </w:p>
        </w:tc>
        <w:tc>
          <w:tcPr>
            <w:tcW w:w="994"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17712</w:t>
            </w:r>
          </w:p>
        </w:tc>
        <w:tc>
          <w:tcPr>
            <w:tcW w:w="1315"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54827496</w:t>
            </w:r>
          </w:p>
        </w:tc>
      </w:tr>
      <w:tr w:rsidR="007A68E9" w:rsidRPr="008D0599" w:rsidTr="008A4EB5">
        <w:trPr>
          <w:trHeight w:val="300"/>
        </w:trPr>
        <w:tc>
          <w:tcPr>
            <w:tcW w:w="979"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left"/>
              <w:rPr>
                <w:rFonts w:eastAsia="Times New Roman" w:cs="Times New Roman"/>
                <w:color w:val="000000"/>
                <w:szCs w:val="22"/>
              </w:rPr>
            </w:pPr>
            <w:r w:rsidRPr="008D0599">
              <w:rPr>
                <w:rFonts w:eastAsia="Times New Roman" w:cs="Times New Roman"/>
                <w:color w:val="000000"/>
                <w:szCs w:val="22"/>
              </w:rPr>
              <w:t>II</w:t>
            </w:r>
          </w:p>
        </w:tc>
        <w:tc>
          <w:tcPr>
            <w:tcW w:w="847"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Храстови</w:t>
            </w:r>
          </w:p>
        </w:tc>
        <w:tc>
          <w:tcPr>
            <w:tcW w:w="865" w:type="pct"/>
            <w:tcBorders>
              <w:top w:val="nil"/>
              <w:left w:val="nil"/>
              <w:bottom w:val="dotted" w:sz="4" w:space="0" w:color="auto"/>
              <w:right w:val="nil"/>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3095,5</w:t>
            </w:r>
          </w:p>
        </w:tc>
        <w:tc>
          <w:tcPr>
            <w:tcW w:w="994"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12752</w:t>
            </w:r>
          </w:p>
        </w:tc>
        <w:tc>
          <w:tcPr>
            <w:tcW w:w="1315"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39473816</w:t>
            </w:r>
          </w:p>
        </w:tc>
      </w:tr>
      <w:tr w:rsidR="007A68E9" w:rsidRPr="008D0599" w:rsidTr="008A4EB5">
        <w:trPr>
          <w:trHeight w:val="300"/>
        </w:trPr>
        <w:tc>
          <w:tcPr>
            <w:tcW w:w="979"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left"/>
              <w:rPr>
                <w:rFonts w:eastAsia="Times New Roman" w:cs="Times New Roman"/>
                <w:color w:val="000000"/>
                <w:szCs w:val="22"/>
              </w:rPr>
            </w:pPr>
            <w:r w:rsidRPr="008D0599">
              <w:rPr>
                <w:rFonts w:eastAsia="Times New Roman" w:cs="Times New Roman"/>
                <w:color w:val="000000"/>
                <w:szCs w:val="22"/>
              </w:rPr>
              <w:t>III</w:t>
            </w:r>
          </w:p>
        </w:tc>
        <w:tc>
          <w:tcPr>
            <w:tcW w:w="847"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Храстови</w:t>
            </w:r>
          </w:p>
        </w:tc>
        <w:tc>
          <w:tcPr>
            <w:tcW w:w="865" w:type="pct"/>
            <w:tcBorders>
              <w:top w:val="nil"/>
              <w:left w:val="nil"/>
              <w:bottom w:val="dotted" w:sz="4" w:space="0" w:color="auto"/>
              <w:right w:val="nil"/>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5881,5</w:t>
            </w:r>
          </w:p>
        </w:tc>
        <w:tc>
          <w:tcPr>
            <w:tcW w:w="994"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6033</w:t>
            </w:r>
          </w:p>
        </w:tc>
        <w:tc>
          <w:tcPr>
            <w:tcW w:w="1315"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35483089,5</w:t>
            </w:r>
          </w:p>
        </w:tc>
      </w:tr>
      <w:tr w:rsidR="007A68E9" w:rsidRPr="008D0599" w:rsidTr="008A4EB5">
        <w:trPr>
          <w:trHeight w:val="300"/>
        </w:trPr>
        <w:tc>
          <w:tcPr>
            <w:tcW w:w="979"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left"/>
              <w:rPr>
                <w:rFonts w:eastAsia="Times New Roman" w:cs="Times New Roman"/>
                <w:color w:val="000000"/>
                <w:szCs w:val="22"/>
              </w:rPr>
            </w:pPr>
            <w:r w:rsidRPr="008D0599">
              <w:rPr>
                <w:rFonts w:eastAsia="Times New Roman" w:cs="Times New Roman"/>
                <w:color w:val="000000"/>
                <w:szCs w:val="22"/>
              </w:rPr>
              <w:t>Просторно</w:t>
            </w:r>
          </w:p>
        </w:tc>
        <w:tc>
          <w:tcPr>
            <w:tcW w:w="847"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Храстови</w:t>
            </w:r>
          </w:p>
        </w:tc>
        <w:tc>
          <w:tcPr>
            <w:tcW w:w="865" w:type="pct"/>
            <w:tcBorders>
              <w:top w:val="nil"/>
              <w:left w:val="nil"/>
              <w:bottom w:val="dotted" w:sz="4" w:space="0" w:color="auto"/>
              <w:right w:val="nil"/>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18708,3</w:t>
            </w:r>
          </w:p>
        </w:tc>
        <w:tc>
          <w:tcPr>
            <w:tcW w:w="994"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4790</w:t>
            </w:r>
          </w:p>
        </w:tc>
        <w:tc>
          <w:tcPr>
            <w:tcW w:w="1315"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89612757</w:t>
            </w:r>
          </w:p>
        </w:tc>
      </w:tr>
      <w:tr w:rsidR="007A68E9" w:rsidRPr="008D0599" w:rsidTr="008A4EB5">
        <w:trPr>
          <w:trHeight w:val="300"/>
        </w:trPr>
        <w:tc>
          <w:tcPr>
            <w:tcW w:w="979"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left"/>
              <w:rPr>
                <w:rFonts w:eastAsia="Times New Roman" w:cs="Times New Roman"/>
                <w:color w:val="000000"/>
                <w:szCs w:val="22"/>
              </w:rPr>
            </w:pPr>
            <w:r w:rsidRPr="008D0599">
              <w:rPr>
                <w:rFonts w:eastAsia="Times New Roman" w:cs="Times New Roman"/>
                <w:color w:val="000000"/>
                <w:szCs w:val="22"/>
              </w:rPr>
              <w:t>II</w:t>
            </w:r>
          </w:p>
        </w:tc>
        <w:tc>
          <w:tcPr>
            <w:tcW w:w="847"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Граб</w:t>
            </w:r>
          </w:p>
        </w:tc>
        <w:tc>
          <w:tcPr>
            <w:tcW w:w="865" w:type="pct"/>
            <w:tcBorders>
              <w:top w:val="nil"/>
              <w:left w:val="nil"/>
              <w:bottom w:val="dotted" w:sz="4" w:space="0" w:color="auto"/>
              <w:right w:val="nil"/>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353,6</w:t>
            </w:r>
          </w:p>
        </w:tc>
        <w:tc>
          <w:tcPr>
            <w:tcW w:w="994"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8033</w:t>
            </w:r>
          </w:p>
        </w:tc>
        <w:tc>
          <w:tcPr>
            <w:tcW w:w="1315"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2840115,348</w:t>
            </w:r>
          </w:p>
        </w:tc>
      </w:tr>
      <w:tr w:rsidR="007A68E9" w:rsidRPr="008D0599" w:rsidTr="008A4EB5">
        <w:trPr>
          <w:trHeight w:val="300"/>
        </w:trPr>
        <w:tc>
          <w:tcPr>
            <w:tcW w:w="979"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left"/>
              <w:rPr>
                <w:rFonts w:eastAsia="Times New Roman" w:cs="Times New Roman"/>
                <w:color w:val="000000"/>
                <w:szCs w:val="22"/>
              </w:rPr>
            </w:pPr>
            <w:r w:rsidRPr="008D0599">
              <w:rPr>
                <w:rFonts w:eastAsia="Times New Roman" w:cs="Times New Roman"/>
                <w:color w:val="000000"/>
                <w:szCs w:val="22"/>
              </w:rPr>
              <w:t>III</w:t>
            </w:r>
          </w:p>
        </w:tc>
        <w:tc>
          <w:tcPr>
            <w:tcW w:w="847"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Граб</w:t>
            </w:r>
          </w:p>
        </w:tc>
        <w:tc>
          <w:tcPr>
            <w:tcW w:w="865" w:type="pct"/>
            <w:tcBorders>
              <w:top w:val="nil"/>
              <w:left w:val="nil"/>
              <w:bottom w:val="dotted" w:sz="4" w:space="0" w:color="auto"/>
              <w:right w:val="nil"/>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707,1</w:t>
            </w:r>
          </w:p>
        </w:tc>
        <w:tc>
          <w:tcPr>
            <w:tcW w:w="994"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6572</w:t>
            </w:r>
          </w:p>
        </w:tc>
        <w:tc>
          <w:tcPr>
            <w:tcW w:w="1315"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4647140,064</w:t>
            </w:r>
          </w:p>
        </w:tc>
      </w:tr>
      <w:tr w:rsidR="007A68E9" w:rsidRPr="008D0599" w:rsidTr="008A4EB5">
        <w:trPr>
          <w:trHeight w:val="300"/>
        </w:trPr>
        <w:tc>
          <w:tcPr>
            <w:tcW w:w="979"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left"/>
              <w:rPr>
                <w:rFonts w:eastAsia="Times New Roman" w:cs="Times New Roman"/>
                <w:color w:val="000000"/>
                <w:szCs w:val="22"/>
              </w:rPr>
            </w:pPr>
            <w:r w:rsidRPr="008D0599">
              <w:rPr>
                <w:rFonts w:eastAsia="Times New Roman" w:cs="Times New Roman"/>
                <w:color w:val="000000"/>
                <w:szCs w:val="22"/>
              </w:rPr>
              <w:t>Просторно</w:t>
            </w:r>
          </w:p>
        </w:tc>
        <w:tc>
          <w:tcPr>
            <w:tcW w:w="847"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Граб</w:t>
            </w:r>
          </w:p>
        </w:tc>
        <w:tc>
          <w:tcPr>
            <w:tcW w:w="865" w:type="pct"/>
            <w:tcBorders>
              <w:top w:val="nil"/>
              <w:left w:val="nil"/>
              <w:bottom w:val="dotted" w:sz="4" w:space="0" w:color="auto"/>
              <w:right w:val="nil"/>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2474,9</w:t>
            </w:r>
          </w:p>
        </w:tc>
        <w:tc>
          <w:tcPr>
            <w:tcW w:w="994"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4790</w:t>
            </w:r>
          </w:p>
        </w:tc>
        <w:tc>
          <w:tcPr>
            <w:tcW w:w="1315"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11854771</w:t>
            </w:r>
          </w:p>
        </w:tc>
      </w:tr>
      <w:tr w:rsidR="007A68E9" w:rsidRPr="008D0599" w:rsidTr="008A4EB5">
        <w:trPr>
          <w:trHeight w:val="300"/>
        </w:trPr>
        <w:tc>
          <w:tcPr>
            <w:tcW w:w="979"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left"/>
              <w:rPr>
                <w:rFonts w:eastAsia="Times New Roman" w:cs="Times New Roman"/>
                <w:color w:val="000000"/>
                <w:szCs w:val="22"/>
              </w:rPr>
            </w:pPr>
            <w:r w:rsidRPr="008D0599">
              <w:rPr>
                <w:rFonts w:eastAsia="Times New Roman" w:cs="Times New Roman"/>
                <w:color w:val="000000"/>
                <w:szCs w:val="22"/>
              </w:rPr>
              <w:t>Просторно</w:t>
            </w:r>
          </w:p>
        </w:tc>
        <w:tc>
          <w:tcPr>
            <w:tcW w:w="847"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Црни јасен</w:t>
            </w:r>
          </w:p>
        </w:tc>
        <w:tc>
          <w:tcPr>
            <w:tcW w:w="865" w:type="pct"/>
            <w:tcBorders>
              <w:top w:val="nil"/>
              <w:left w:val="nil"/>
              <w:bottom w:val="dotted" w:sz="4" w:space="0" w:color="auto"/>
              <w:right w:val="nil"/>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242</w:t>
            </w:r>
          </w:p>
        </w:tc>
        <w:tc>
          <w:tcPr>
            <w:tcW w:w="994"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4790</w:t>
            </w:r>
          </w:p>
        </w:tc>
        <w:tc>
          <w:tcPr>
            <w:tcW w:w="1315"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1159180</w:t>
            </w:r>
          </w:p>
        </w:tc>
      </w:tr>
      <w:tr w:rsidR="007A68E9" w:rsidRPr="008D0599" w:rsidTr="008A4EB5">
        <w:trPr>
          <w:trHeight w:val="300"/>
        </w:trPr>
        <w:tc>
          <w:tcPr>
            <w:tcW w:w="979"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left"/>
              <w:rPr>
                <w:rFonts w:eastAsia="Times New Roman" w:cs="Times New Roman"/>
                <w:color w:val="000000"/>
                <w:szCs w:val="22"/>
              </w:rPr>
            </w:pPr>
            <w:r w:rsidRPr="008D0599">
              <w:rPr>
                <w:rFonts w:eastAsia="Times New Roman" w:cs="Times New Roman"/>
                <w:color w:val="000000"/>
                <w:szCs w:val="22"/>
              </w:rPr>
              <w:t>I</w:t>
            </w:r>
          </w:p>
        </w:tc>
        <w:tc>
          <w:tcPr>
            <w:tcW w:w="847"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Јасика</w:t>
            </w:r>
          </w:p>
        </w:tc>
        <w:tc>
          <w:tcPr>
            <w:tcW w:w="865" w:type="pct"/>
            <w:tcBorders>
              <w:top w:val="nil"/>
              <w:left w:val="nil"/>
              <w:bottom w:val="dotted" w:sz="4" w:space="0" w:color="auto"/>
              <w:right w:val="nil"/>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15,1</w:t>
            </w:r>
          </w:p>
        </w:tc>
        <w:tc>
          <w:tcPr>
            <w:tcW w:w="994"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6176</w:t>
            </w:r>
          </w:p>
        </w:tc>
        <w:tc>
          <w:tcPr>
            <w:tcW w:w="1315"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93257,6</w:t>
            </w:r>
          </w:p>
        </w:tc>
      </w:tr>
      <w:tr w:rsidR="007A68E9" w:rsidRPr="008D0599" w:rsidTr="008A4EB5">
        <w:trPr>
          <w:trHeight w:val="300"/>
        </w:trPr>
        <w:tc>
          <w:tcPr>
            <w:tcW w:w="979"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left"/>
              <w:rPr>
                <w:rFonts w:eastAsia="Times New Roman" w:cs="Times New Roman"/>
                <w:color w:val="000000"/>
                <w:szCs w:val="22"/>
              </w:rPr>
            </w:pPr>
            <w:r w:rsidRPr="008D0599">
              <w:rPr>
                <w:rFonts w:eastAsia="Times New Roman" w:cs="Times New Roman"/>
                <w:color w:val="000000"/>
                <w:szCs w:val="22"/>
              </w:rPr>
              <w:t>II</w:t>
            </w:r>
          </w:p>
        </w:tc>
        <w:tc>
          <w:tcPr>
            <w:tcW w:w="847"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Јасика</w:t>
            </w:r>
          </w:p>
        </w:tc>
        <w:tc>
          <w:tcPr>
            <w:tcW w:w="865" w:type="pct"/>
            <w:tcBorders>
              <w:top w:val="nil"/>
              <w:left w:val="nil"/>
              <w:bottom w:val="dotted" w:sz="4" w:space="0" w:color="auto"/>
              <w:right w:val="nil"/>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15,1</w:t>
            </w:r>
          </w:p>
        </w:tc>
        <w:tc>
          <w:tcPr>
            <w:tcW w:w="994"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5034</w:t>
            </w:r>
          </w:p>
        </w:tc>
        <w:tc>
          <w:tcPr>
            <w:tcW w:w="1315"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76013,4</w:t>
            </w:r>
          </w:p>
        </w:tc>
      </w:tr>
      <w:tr w:rsidR="007A68E9" w:rsidRPr="008D0599" w:rsidTr="008A4EB5">
        <w:trPr>
          <w:trHeight w:val="300"/>
        </w:trPr>
        <w:tc>
          <w:tcPr>
            <w:tcW w:w="979"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left"/>
              <w:rPr>
                <w:rFonts w:eastAsia="Times New Roman" w:cs="Times New Roman"/>
                <w:color w:val="000000"/>
                <w:szCs w:val="22"/>
              </w:rPr>
            </w:pPr>
            <w:r w:rsidRPr="008D0599">
              <w:rPr>
                <w:rFonts w:eastAsia="Times New Roman" w:cs="Times New Roman"/>
                <w:color w:val="000000"/>
                <w:szCs w:val="22"/>
              </w:rPr>
              <w:t>III</w:t>
            </w:r>
          </w:p>
        </w:tc>
        <w:tc>
          <w:tcPr>
            <w:tcW w:w="847"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Јасика</w:t>
            </w:r>
          </w:p>
        </w:tc>
        <w:tc>
          <w:tcPr>
            <w:tcW w:w="865" w:type="pct"/>
            <w:tcBorders>
              <w:top w:val="nil"/>
              <w:left w:val="nil"/>
              <w:bottom w:val="dotted" w:sz="4" w:space="0" w:color="auto"/>
              <w:right w:val="nil"/>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30,2</w:t>
            </w:r>
          </w:p>
        </w:tc>
        <w:tc>
          <w:tcPr>
            <w:tcW w:w="994"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4241</w:t>
            </w:r>
          </w:p>
        </w:tc>
        <w:tc>
          <w:tcPr>
            <w:tcW w:w="1315"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128078,2</w:t>
            </w:r>
          </w:p>
        </w:tc>
      </w:tr>
      <w:tr w:rsidR="007A68E9" w:rsidRPr="008D0599" w:rsidTr="008A4EB5">
        <w:trPr>
          <w:trHeight w:val="300"/>
        </w:trPr>
        <w:tc>
          <w:tcPr>
            <w:tcW w:w="979"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left"/>
              <w:rPr>
                <w:rFonts w:eastAsia="Times New Roman" w:cs="Times New Roman"/>
                <w:color w:val="000000"/>
                <w:szCs w:val="22"/>
              </w:rPr>
            </w:pPr>
            <w:r w:rsidRPr="008D0599">
              <w:rPr>
                <w:rFonts w:eastAsia="Times New Roman" w:cs="Times New Roman"/>
                <w:color w:val="000000"/>
                <w:szCs w:val="22"/>
              </w:rPr>
              <w:t>Просторно</w:t>
            </w:r>
          </w:p>
        </w:tc>
        <w:tc>
          <w:tcPr>
            <w:tcW w:w="847"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Јасика</w:t>
            </w:r>
          </w:p>
        </w:tc>
        <w:tc>
          <w:tcPr>
            <w:tcW w:w="865" w:type="pct"/>
            <w:tcBorders>
              <w:top w:val="nil"/>
              <w:left w:val="nil"/>
              <w:bottom w:val="dotted" w:sz="4" w:space="0" w:color="auto"/>
              <w:right w:val="nil"/>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90,7</w:t>
            </w:r>
          </w:p>
        </w:tc>
        <w:tc>
          <w:tcPr>
            <w:tcW w:w="994"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3206</w:t>
            </w:r>
          </w:p>
        </w:tc>
        <w:tc>
          <w:tcPr>
            <w:tcW w:w="1315"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290784,2</w:t>
            </w:r>
          </w:p>
        </w:tc>
      </w:tr>
      <w:tr w:rsidR="007A68E9" w:rsidRPr="008D0599" w:rsidTr="008A4EB5">
        <w:trPr>
          <w:trHeight w:val="300"/>
        </w:trPr>
        <w:tc>
          <w:tcPr>
            <w:tcW w:w="979"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left"/>
              <w:rPr>
                <w:rFonts w:eastAsia="Times New Roman" w:cs="Times New Roman"/>
                <w:color w:val="000000"/>
                <w:szCs w:val="22"/>
              </w:rPr>
            </w:pPr>
            <w:r w:rsidRPr="008D0599">
              <w:rPr>
                <w:rFonts w:eastAsia="Times New Roman" w:cs="Times New Roman"/>
                <w:color w:val="000000"/>
                <w:szCs w:val="22"/>
              </w:rPr>
              <w:t>Просторно</w:t>
            </w:r>
          </w:p>
        </w:tc>
        <w:tc>
          <w:tcPr>
            <w:tcW w:w="847"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Липе</w:t>
            </w:r>
          </w:p>
        </w:tc>
        <w:tc>
          <w:tcPr>
            <w:tcW w:w="865" w:type="pct"/>
            <w:tcBorders>
              <w:top w:val="nil"/>
              <w:left w:val="nil"/>
              <w:bottom w:val="dotted" w:sz="4" w:space="0" w:color="auto"/>
              <w:right w:val="nil"/>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275,3</w:t>
            </w:r>
          </w:p>
        </w:tc>
        <w:tc>
          <w:tcPr>
            <w:tcW w:w="994"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4213</w:t>
            </w:r>
          </w:p>
        </w:tc>
        <w:tc>
          <w:tcPr>
            <w:tcW w:w="1315"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1159838,9</w:t>
            </w:r>
          </w:p>
        </w:tc>
      </w:tr>
      <w:tr w:rsidR="007A68E9" w:rsidRPr="008D0599" w:rsidTr="008A4EB5">
        <w:trPr>
          <w:trHeight w:val="300"/>
        </w:trPr>
        <w:tc>
          <w:tcPr>
            <w:tcW w:w="979"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left"/>
              <w:rPr>
                <w:rFonts w:eastAsia="Times New Roman" w:cs="Times New Roman"/>
                <w:color w:val="000000"/>
                <w:szCs w:val="22"/>
              </w:rPr>
            </w:pPr>
            <w:r w:rsidRPr="008D0599">
              <w:rPr>
                <w:rFonts w:eastAsia="Times New Roman" w:cs="Times New Roman"/>
                <w:color w:val="000000"/>
                <w:szCs w:val="22"/>
              </w:rPr>
              <w:t>Просторно</w:t>
            </w:r>
          </w:p>
        </w:tc>
        <w:tc>
          <w:tcPr>
            <w:tcW w:w="847"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Клен</w:t>
            </w:r>
          </w:p>
        </w:tc>
        <w:tc>
          <w:tcPr>
            <w:tcW w:w="865" w:type="pct"/>
            <w:tcBorders>
              <w:top w:val="nil"/>
              <w:left w:val="nil"/>
              <w:bottom w:val="dotted" w:sz="4" w:space="0" w:color="auto"/>
              <w:right w:val="nil"/>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302,7</w:t>
            </w:r>
          </w:p>
        </w:tc>
        <w:tc>
          <w:tcPr>
            <w:tcW w:w="994"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4213</w:t>
            </w:r>
          </w:p>
        </w:tc>
        <w:tc>
          <w:tcPr>
            <w:tcW w:w="1315"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1275275,1</w:t>
            </w:r>
          </w:p>
        </w:tc>
      </w:tr>
      <w:tr w:rsidR="007A68E9" w:rsidRPr="008D0599" w:rsidTr="008A4EB5">
        <w:trPr>
          <w:trHeight w:val="300"/>
        </w:trPr>
        <w:tc>
          <w:tcPr>
            <w:tcW w:w="979"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left"/>
              <w:rPr>
                <w:rFonts w:eastAsia="Times New Roman" w:cs="Times New Roman"/>
                <w:color w:val="000000"/>
                <w:szCs w:val="22"/>
              </w:rPr>
            </w:pPr>
            <w:r w:rsidRPr="008D0599">
              <w:rPr>
                <w:rFonts w:eastAsia="Times New Roman" w:cs="Times New Roman"/>
                <w:color w:val="000000"/>
                <w:szCs w:val="22"/>
              </w:rPr>
              <w:t>Просторно</w:t>
            </w:r>
          </w:p>
        </w:tc>
        <w:tc>
          <w:tcPr>
            <w:tcW w:w="847"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Грабић</w:t>
            </w:r>
          </w:p>
        </w:tc>
        <w:tc>
          <w:tcPr>
            <w:tcW w:w="865" w:type="pct"/>
            <w:tcBorders>
              <w:top w:val="nil"/>
              <w:left w:val="nil"/>
              <w:bottom w:val="dotted" w:sz="4" w:space="0" w:color="auto"/>
              <w:right w:val="nil"/>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269,7</w:t>
            </w:r>
          </w:p>
        </w:tc>
        <w:tc>
          <w:tcPr>
            <w:tcW w:w="994"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4213</w:t>
            </w:r>
          </w:p>
        </w:tc>
        <w:tc>
          <w:tcPr>
            <w:tcW w:w="1315"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1136246,1</w:t>
            </w:r>
          </w:p>
        </w:tc>
      </w:tr>
      <w:tr w:rsidR="007A68E9" w:rsidRPr="008D0599" w:rsidTr="008A4EB5">
        <w:trPr>
          <w:trHeight w:val="300"/>
        </w:trPr>
        <w:tc>
          <w:tcPr>
            <w:tcW w:w="979"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left"/>
              <w:rPr>
                <w:rFonts w:eastAsia="Times New Roman" w:cs="Times New Roman"/>
                <w:color w:val="000000"/>
                <w:szCs w:val="22"/>
              </w:rPr>
            </w:pPr>
            <w:r w:rsidRPr="008D0599">
              <w:rPr>
                <w:rFonts w:eastAsia="Times New Roman" w:cs="Times New Roman"/>
                <w:color w:val="000000"/>
                <w:szCs w:val="22"/>
              </w:rPr>
              <w:t>Просторно</w:t>
            </w:r>
          </w:p>
        </w:tc>
        <w:tc>
          <w:tcPr>
            <w:tcW w:w="847"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ОТЛ</w:t>
            </w:r>
          </w:p>
        </w:tc>
        <w:tc>
          <w:tcPr>
            <w:tcW w:w="865" w:type="pct"/>
            <w:tcBorders>
              <w:top w:val="nil"/>
              <w:left w:val="nil"/>
              <w:bottom w:val="dotted" w:sz="4" w:space="0" w:color="auto"/>
              <w:right w:val="nil"/>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114,6</w:t>
            </w:r>
          </w:p>
        </w:tc>
        <w:tc>
          <w:tcPr>
            <w:tcW w:w="994" w:type="pct"/>
            <w:tcBorders>
              <w:top w:val="nil"/>
              <w:left w:val="single" w:sz="8" w:space="0" w:color="auto"/>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4213</w:t>
            </w:r>
          </w:p>
        </w:tc>
        <w:tc>
          <w:tcPr>
            <w:tcW w:w="1315"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482809,8</w:t>
            </w:r>
          </w:p>
        </w:tc>
      </w:tr>
      <w:tr w:rsidR="007A68E9" w:rsidRPr="008D0599" w:rsidTr="008A4EB5">
        <w:trPr>
          <w:trHeight w:val="300"/>
        </w:trPr>
        <w:tc>
          <w:tcPr>
            <w:tcW w:w="979" w:type="pct"/>
            <w:tcBorders>
              <w:top w:val="nil"/>
              <w:left w:val="single" w:sz="8" w:space="0" w:color="auto"/>
              <w:bottom w:val="dotted" w:sz="4" w:space="0" w:color="auto"/>
              <w:right w:val="single" w:sz="8" w:space="0" w:color="auto"/>
            </w:tcBorders>
            <w:shd w:val="clear" w:color="000000" w:fill="FFFFFF"/>
            <w:noWrap/>
            <w:vAlign w:val="center"/>
            <w:hideMark/>
          </w:tcPr>
          <w:p w:rsidR="007A68E9" w:rsidRPr="008D0599" w:rsidRDefault="007A68E9" w:rsidP="008A4EB5">
            <w:pPr>
              <w:spacing w:line="240" w:lineRule="auto"/>
              <w:jc w:val="left"/>
              <w:rPr>
                <w:rFonts w:eastAsia="Times New Roman" w:cs="Times New Roman"/>
                <w:color w:val="000000"/>
                <w:szCs w:val="22"/>
              </w:rPr>
            </w:pPr>
            <w:r w:rsidRPr="008D0599">
              <w:rPr>
                <w:rFonts w:eastAsia="Times New Roman" w:cs="Times New Roman"/>
                <w:color w:val="000000"/>
                <w:szCs w:val="22"/>
              </w:rPr>
              <w:t>Остало техн.</w:t>
            </w:r>
          </w:p>
        </w:tc>
        <w:tc>
          <w:tcPr>
            <w:tcW w:w="847" w:type="pct"/>
            <w:tcBorders>
              <w:top w:val="nil"/>
              <w:left w:val="nil"/>
              <w:bottom w:val="dotted" w:sz="4" w:space="0" w:color="auto"/>
              <w:right w:val="single" w:sz="8" w:space="0" w:color="auto"/>
            </w:tcBorders>
            <w:shd w:val="clear" w:color="000000" w:fill="FFFFFF"/>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Црни бор</w:t>
            </w:r>
          </w:p>
        </w:tc>
        <w:tc>
          <w:tcPr>
            <w:tcW w:w="865" w:type="pct"/>
            <w:tcBorders>
              <w:top w:val="nil"/>
              <w:left w:val="nil"/>
              <w:bottom w:val="dotted" w:sz="4" w:space="0" w:color="auto"/>
              <w:right w:val="nil"/>
            </w:tcBorders>
            <w:shd w:val="clear" w:color="000000" w:fill="FFFFFF"/>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61,56</w:t>
            </w:r>
          </w:p>
        </w:tc>
        <w:tc>
          <w:tcPr>
            <w:tcW w:w="994" w:type="pct"/>
            <w:tcBorders>
              <w:top w:val="nil"/>
              <w:left w:val="single" w:sz="8" w:space="0" w:color="auto"/>
              <w:bottom w:val="dotted" w:sz="4" w:space="0" w:color="auto"/>
              <w:right w:val="single" w:sz="8" w:space="0" w:color="auto"/>
            </w:tcBorders>
            <w:shd w:val="clear" w:color="000000" w:fill="FFFFFF"/>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4275</w:t>
            </w:r>
          </w:p>
        </w:tc>
        <w:tc>
          <w:tcPr>
            <w:tcW w:w="1315" w:type="pct"/>
            <w:tcBorders>
              <w:top w:val="nil"/>
              <w:left w:val="nil"/>
              <w:bottom w:val="dotted" w:sz="4"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263169</w:t>
            </w:r>
          </w:p>
        </w:tc>
      </w:tr>
      <w:tr w:rsidR="007A68E9" w:rsidRPr="008D0599" w:rsidTr="008A4EB5">
        <w:trPr>
          <w:trHeight w:val="315"/>
        </w:trPr>
        <w:tc>
          <w:tcPr>
            <w:tcW w:w="979" w:type="pct"/>
            <w:tcBorders>
              <w:top w:val="nil"/>
              <w:left w:val="single" w:sz="8" w:space="0" w:color="auto"/>
              <w:bottom w:val="single" w:sz="8" w:space="0" w:color="auto"/>
              <w:right w:val="single" w:sz="8" w:space="0" w:color="auto"/>
            </w:tcBorders>
            <w:shd w:val="clear" w:color="000000" w:fill="FFFFFF"/>
            <w:noWrap/>
            <w:vAlign w:val="center"/>
            <w:hideMark/>
          </w:tcPr>
          <w:p w:rsidR="007A68E9" w:rsidRPr="008D0599" w:rsidRDefault="007A68E9" w:rsidP="008A4EB5">
            <w:pPr>
              <w:spacing w:line="240" w:lineRule="auto"/>
              <w:jc w:val="left"/>
              <w:rPr>
                <w:rFonts w:eastAsia="Times New Roman" w:cs="Times New Roman"/>
                <w:color w:val="000000"/>
                <w:szCs w:val="22"/>
              </w:rPr>
            </w:pPr>
            <w:r w:rsidRPr="008D0599">
              <w:rPr>
                <w:rFonts w:eastAsia="Times New Roman" w:cs="Times New Roman"/>
                <w:color w:val="000000"/>
                <w:szCs w:val="22"/>
              </w:rPr>
              <w:t>Просторно</w:t>
            </w:r>
          </w:p>
        </w:tc>
        <w:tc>
          <w:tcPr>
            <w:tcW w:w="847" w:type="pct"/>
            <w:tcBorders>
              <w:top w:val="nil"/>
              <w:left w:val="nil"/>
              <w:bottom w:val="single" w:sz="8" w:space="0" w:color="auto"/>
              <w:right w:val="single" w:sz="8" w:space="0" w:color="auto"/>
            </w:tcBorders>
            <w:shd w:val="clear" w:color="000000" w:fill="FFFFFF"/>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Црни бор</w:t>
            </w:r>
          </w:p>
        </w:tc>
        <w:tc>
          <w:tcPr>
            <w:tcW w:w="865" w:type="pct"/>
            <w:tcBorders>
              <w:top w:val="nil"/>
              <w:left w:val="nil"/>
              <w:bottom w:val="single" w:sz="8" w:space="0" w:color="auto"/>
              <w:right w:val="nil"/>
            </w:tcBorders>
            <w:shd w:val="clear" w:color="000000" w:fill="FFFFFF"/>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92,3</w:t>
            </w:r>
          </w:p>
        </w:tc>
        <w:tc>
          <w:tcPr>
            <w:tcW w:w="994" w:type="pct"/>
            <w:tcBorders>
              <w:top w:val="nil"/>
              <w:left w:val="single" w:sz="8" w:space="0" w:color="auto"/>
              <w:bottom w:val="single" w:sz="8" w:space="0" w:color="auto"/>
              <w:right w:val="single" w:sz="8" w:space="0" w:color="auto"/>
            </w:tcBorders>
            <w:shd w:val="clear" w:color="000000" w:fill="FFFFFF"/>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3206</w:t>
            </w:r>
          </w:p>
        </w:tc>
        <w:tc>
          <w:tcPr>
            <w:tcW w:w="1315" w:type="pct"/>
            <w:tcBorders>
              <w:top w:val="nil"/>
              <w:left w:val="nil"/>
              <w:bottom w:val="single" w:sz="8"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color w:val="000000"/>
                <w:szCs w:val="22"/>
              </w:rPr>
            </w:pPr>
            <w:r w:rsidRPr="008D0599">
              <w:rPr>
                <w:rFonts w:eastAsia="Times New Roman" w:cs="Times New Roman"/>
                <w:color w:val="000000"/>
                <w:szCs w:val="22"/>
              </w:rPr>
              <w:t>295913,8</w:t>
            </w:r>
          </w:p>
        </w:tc>
      </w:tr>
      <w:tr w:rsidR="007A68E9" w:rsidRPr="008D0599" w:rsidTr="008A4EB5">
        <w:trPr>
          <w:trHeight w:val="315"/>
        </w:trPr>
        <w:tc>
          <w:tcPr>
            <w:tcW w:w="979" w:type="pct"/>
            <w:tcBorders>
              <w:top w:val="nil"/>
              <w:left w:val="single" w:sz="8" w:space="0" w:color="auto"/>
              <w:bottom w:val="single" w:sz="8" w:space="0" w:color="auto"/>
              <w:right w:val="single" w:sz="8" w:space="0" w:color="auto"/>
            </w:tcBorders>
            <w:shd w:val="clear" w:color="auto" w:fill="auto"/>
            <w:noWrap/>
            <w:vAlign w:val="center"/>
            <w:hideMark/>
          </w:tcPr>
          <w:p w:rsidR="007A68E9" w:rsidRPr="008D0599" w:rsidRDefault="007A68E9" w:rsidP="008A4EB5">
            <w:pPr>
              <w:spacing w:line="240" w:lineRule="auto"/>
              <w:jc w:val="left"/>
              <w:rPr>
                <w:rFonts w:eastAsia="Times New Roman" w:cs="Times New Roman"/>
                <w:b/>
                <w:bCs/>
                <w:color w:val="000000"/>
                <w:szCs w:val="22"/>
              </w:rPr>
            </w:pPr>
            <w:r w:rsidRPr="008D0599">
              <w:rPr>
                <w:rFonts w:eastAsia="Times New Roman" w:cs="Times New Roman"/>
                <w:b/>
                <w:bCs/>
                <w:color w:val="000000"/>
                <w:szCs w:val="22"/>
              </w:rPr>
              <w:t>УКУПНО</w:t>
            </w:r>
          </w:p>
        </w:tc>
        <w:tc>
          <w:tcPr>
            <w:tcW w:w="847" w:type="pct"/>
            <w:tcBorders>
              <w:top w:val="nil"/>
              <w:left w:val="nil"/>
              <w:bottom w:val="single" w:sz="8"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b/>
                <w:bCs/>
                <w:color w:val="000000"/>
                <w:szCs w:val="22"/>
              </w:rPr>
            </w:pPr>
            <w:r w:rsidRPr="008D0599">
              <w:rPr>
                <w:rFonts w:eastAsia="Times New Roman" w:cs="Times New Roman"/>
                <w:b/>
                <w:bCs/>
                <w:color w:val="000000"/>
                <w:szCs w:val="22"/>
              </w:rPr>
              <w:t> </w:t>
            </w:r>
          </w:p>
        </w:tc>
        <w:tc>
          <w:tcPr>
            <w:tcW w:w="865" w:type="pct"/>
            <w:tcBorders>
              <w:top w:val="nil"/>
              <w:left w:val="nil"/>
              <w:bottom w:val="single" w:sz="8"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b/>
                <w:bCs/>
                <w:color w:val="000000"/>
                <w:szCs w:val="22"/>
              </w:rPr>
            </w:pPr>
            <w:r w:rsidRPr="008D0599">
              <w:rPr>
                <w:rFonts w:eastAsia="Times New Roman" w:cs="Times New Roman"/>
                <w:b/>
                <w:bCs/>
                <w:color w:val="000000"/>
                <w:szCs w:val="22"/>
              </w:rPr>
              <w:t>62451,9</w:t>
            </w:r>
          </w:p>
        </w:tc>
        <w:tc>
          <w:tcPr>
            <w:tcW w:w="994" w:type="pct"/>
            <w:tcBorders>
              <w:top w:val="nil"/>
              <w:left w:val="nil"/>
              <w:bottom w:val="single" w:sz="8"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b/>
                <w:bCs/>
                <w:color w:val="000000"/>
                <w:szCs w:val="22"/>
              </w:rPr>
            </w:pPr>
            <w:r w:rsidRPr="008D0599">
              <w:rPr>
                <w:rFonts w:eastAsia="Times New Roman" w:cs="Times New Roman"/>
                <w:b/>
                <w:bCs/>
                <w:color w:val="000000"/>
                <w:szCs w:val="22"/>
              </w:rPr>
              <w:t> </w:t>
            </w:r>
          </w:p>
        </w:tc>
        <w:tc>
          <w:tcPr>
            <w:tcW w:w="1315" w:type="pct"/>
            <w:tcBorders>
              <w:top w:val="nil"/>
              <w:left w:val="nil"/>
              <w:bottom w:val="single" w:sz="8" w:space="0" w:color="auto"/>
              <w:right w:val="single" w:sz="8" w:space="0" w:color="auto"/>
            </w:tcBorders>
            <w:shd w:val="clear" w:color="auto" w:fill="auto"/>
            <w:noWrap/>
            <w:vAlign w:val="center"/>
            <w:hideMark/>
          </w:tcPr>
          <w:p w:rsidR="007A68E9" w:rsidRPr="008D0599" w:rsidRDefault="007A68E9" w:rsidP="008A4EB5">
            <w:pPr>
              <w:spacing w:line="240" w:lineRule="auto"/>
              <w:jc w:val="center"/>
              <w:rPr>
                <w:rFonts w:eastAsia="Times New Roman" w:cs="Times New Roman"/>
                <w:b/>
                <w:bCs/>
                <w:color w:val="000000"/>
                <w:szCs w:val="22"/>
              </w:rPr>
            </w:pPr>
            <w:r w:rsidRPr="008D0599">
              <w:rPr>
                <w:rFonts w:eastAsia="Times New Roman" w:cs="Times New Roman"/>
                <w:b/>
                <w:bCs/>
                <w:color w:val="000000"/>
                <w:szCs w:val="22"/>
              </w:rPr>
              <w:t>405700993,9</w:t>
            </w:r>
          </w:p>
        </w:tc>
      </w:tr>
    </w:tbl>
    <w:p w:rsidR="008D0599" w:rsidRDefault="008D0599" w:rsidP="007A68E9">
      <w:pPr>
        <w:rPr>
          <w:rStyle w:val="SubtleEmphasis"/>
          <w:lang w:val="sr-Cyrl-RS"/>
        </w:rPr>
      </w:pPr>
    </w:p>
    <w:p w:rsidR="007A68E9" w:rsidRPr="007A68E9" w:rsidRDefault="007A68E9" w:rsidP="007A68E9">
      <w:pPr>
        <w:spacing w:line="240" w:lineRule="auto"/>
        <w:ind w:firstLine="720"/>
        <w:rPr>
          <w:rFonts w:eastAsia="Calibri" w:cs="Times New Roman"/>
          <w:szCs w:val="22"/>
          <w:lang w:val="sr-Cyrl-RS"/>
        </w:rPr>
      </w:pPr>
      <w:r w:rsidRPr="007A68E9">
        <w:rPr>
          <w:rFonts w:eastAsia="Calibri" w:cs="Times New Roman"/>
          <w:szCs w:val="22"/>
          <w:lang w:val="sr-Cyrl-RS"/>
        </w:rPr>
        <w:t xml:space="preserve">Укупан приход од продаје дрвних сортимената на камионском путу је </w:t>
      </w:r>
      <w:r w:rsidRPr="008D0599">
        <w:rPr>
          <w:rFonts w:eastAsia="Times New Roman" w:cs="Times New Roman"/>
          <w:bCs/>
          <w:color w:val="000000"/>
          <w:szCs w:val="22"/>
        </w:rPr>
        <w:t>405</w:t>
      </w:r>
      <w:r>
        <w:rPr>
          <w:rFonts w:eastAsia="Times New Roman" w:cs="Times New Roman"/>
          <w:bCs/>
          <w:color w:val="000000"/>
          <w:szCs w:val="22"/>
          <w:lang w:val="sr-Cyrl-RS"/>
        </w:rPr>
        <w:t>.</w:t>
      </w:r>
      <w:r w:rsidRPr="008D0599">
        <w:rPr>
          <w:rFonts w:eastAsia="Times New Roman" w:cs="Times New Roman"/>
          <w:bCs/>
          <w:color w:val="000000"/>
          <w:szCs w:val="22"/>
        </w:rPr>
        <w:t>700</w:t>
      </w:r>
      <w:r>
        <w:rPr>
          <w:rFonts w:eastAsia="Times New Roman" w:cs="Times New Roman"/>
          <w:bCs/>
          <w:color w:val="000000"/>
          <w:szCs w:val="22"/>
          <w:lang w:val="sr-Cyrl-RS"/>
        </w:rPr>
        <w:t>.</w:t>
      </w:r>
      <w:r w:rsidRPr="008D0599">
        <w:rPr>
          <w:rFonts w:eastAsia="Times New Roman" w:cs="Times New Roman"/>
          <w:bCs/>
          <w:color w:val="000000"/>
          <w:szCs w:val="22"/>
        </w:rPr>
        <w:t>993,9</w:t>
      </w:r>
      <w:r>
        <w:rPr>
          <w:rFonts w:eastAsia="Times New Roman" w:cs="Times New Roman"/>
          <w:b/>
          <w:bCs/>
          <w:color w:val="000000"/>
          <w:szCs w:val="22"/>
          <w:lang w:val="sr-Cyrl-RS"/>
        </w:rPr>
        <w:t xml:space="preserve"> </w:t>
      </w:r>
      <w:r w:rsidRPr="007A68E9">
        <w:rPr>
          <w:rFonts w:eastAsia="Calibri" w:cs="Times New Roman"/>
          <w:szCs w:val="22"/>
          <w:lang w:val="sr-Cyrl-RS"/>
        </w:rPr>
        <w:t xml:space="preserve">динара. Годишњи приход је </w:t>
      </w:r>
      <w:r>
        <w:rPr>
          <w:rFonts w:eastAsia="Times New Roman" w:cs="Times New Roman"/>
          <w:color w:val="000000"/>
          <w:szCs w:val="22"/>
          <w:lang w:val="sr-Cyrl-RS"/>
        </w:rPr>
        <w:t>40.</w:t>
      </w:r>
      <w:r w:rsidR="00540DBB">
        <w:rPr>
          <w:rFonts w:eastAsia="Times New Roman" w:cs="Times New Roman"/>
          <w:color w:val="000000"/>
          <w:szCs w:val="22"/>
          <w:lang w:val="sr-Cyrl-RS"/>
        </w:rPr>
        <w:t>570.099</w:t>
      </w:r>
      <w:r w:rsidRPr="007A68E9">
        <w:rPr>
          <w:rFonts w:ascii="Calibri" w:eastAsia="Times New Roman" w:hAnsi="Calibri" w:cs="Calibri"/>
          <w:color w:val="000000"/>
          <w:szCs w:val="22"/>
          <w:lang w:val="sr-Cyrl-RS"/>
        </w:rPr>
        <w:t xml:space="preserve"> </w:t>
      </w:r>
      <w:r w:rsidRPr="007A68E9">
        <w:rPr>
          <w:rFonts w:eastAsia="Calibri" w:cs="Times New Roman"/>
          <w:szCs w:val="22"/>
          <w:lang w:val="sr-Cyrl-RS"/>
        </w:rPr>
        <w:t xml:space="preserve">динара. </w:t>
      </w:r>
    </w:p>
    <w:p w:rsidR="008D0599" w:rsidRDefault="007A68E9" w:rsidP="007A68E9">
      <w:pPr>
        <w:keepNext/>
        <w:spacing w:before="240" w:after="60" w:line="240" w:lineRule="auto"/>
        <w:outlineLvl w:val="3"/>
        <w:rPr>
          <w:rStyle w:val="SubtleEmphasis"/>
          <w:lang w:val="sr-Cyrl-RS"/>
        </w:rPr>
      </w:pPr>
      <w:r w:rsidRPr="007A68E9">
        <w:rPr>
          <w:rFonts w:eastAsia="Calibri" w:cs="Times New Roman"/>
          <w:noProof/>
          <w:szCs w:val="22"/>
          <w:lang w:val="sr-Cyrl-RS"/>
        </w:rPr>
        <w:lastRenderedPageBreak/>
        <w:t>*Обрачун цене дрвета је вршен по званичном ценовнику производа шумарства бр: 133/2022-3 који је са применом почео 27.08.2022. године</w:t>
      </w:r>
    </w:p>
    <w:p w:rsidR="008D0599" w:rsidRDefault="008D0599" w:rsidP="002368C9">
      <w:pPr>
        <w:keepNext/>
        <w:spacing w:before="240" w:after="60" w:line="240" w:lineRule="auto"/>
        <w:outlineLvl w:val="3"/>
        <w:rPr>
          <w:rStyle w:val="SubtleEmphasis"/>
          <w:lang w:val="sr-Cyrl-RS"/>
        </w:rPr>
      </w:pPr>
    </w:p>
    <w:p w:rsidR="008D0599" w:rsidRDefault="008D0599" w:rsidP="002368C9">
      <w:pPr>
        <w:keepNext/>
        <w:spacing w:before="240" w:after="60" w:line="240" w:lineRule="auto"/>
        <w:outlineLvl w:val="3"/>
        <w:rPr>
          <w:rStyle w:val="SubtleEmphasis"/>
          <w:lang w:val="sr-Cyrl-RS"/>
        </w:rPr>
      </w:pPr>
    </w:p>
    <w:p w:rsidR="008D0599" w:rsidRDefault="008D0599" w:rsidP="002368C9">
      <w:pPr>
        <w:keepNext/>
        <w:spacing w:before="240" w:after="60" w:line="240" w:lineRule="auto"/>
        <w:outlineLvl w:val="3"/>
        <w:rPr>
          <w:rStyle w:val="SubtleEmphasis"/>
          <w:lang w:val="sr-Cyrl-RS"/>
        </w:rPr>
      </w:pPr>
    </w:p>
    <w:p w:rsidR="002368C9" w:rsidRDefault="002368C9" w:rsidP="002368C9">
      <w:pPr>
        <w:keepNext/>
        <w:spacing w:before="240" w:after="60" w:line="240" w:lineRule="auto"/>
        <w:outlineLvl w:val="3"/>
        <w:rPr>
          <w:rStyle w:val="SubtleEmphasis"/>
          <w:lang w:val="sr-Cyrl-CS"/>
        </w:rPr>
      </w:pPr>
      <w:r w:rsidRPr="002368C9">
        <w:rPr>
          <w:rStyle w:val="SubtleEmphasis"/>
          <w:lang w:val="sr-Cyrl-RS"/>
        </w:rPr>
        <w:t xml:space="preserve">4.3.1.2. </w:t>
      </w:r>
      <w:r w:rsidRPr="002368C9">
        <w:rPr>
          <w:rStyle w:val="SubtleEmphasis"/>
        </w:rPr>
        <w:t>Врста и обим планираних</w:t>
      </w:r>
      <w:r w:rsidRPr="002368C9">
        <w:rPr>
          <w:rStyle w:val="SubtleEmphasis"/>
          <w:lang w:val="sr-Cyrl-CS"/>
        </w:rPr>
        <w:t xml:space="preserve"> узгојиних радова </w:t>
      </w:r>
    </w:p>
    <w:p w:rsidR="002368C9" w:rsidRPr="002368C9" w:rsidRDefault="002368C9" w:rsidP="002368C9">
      <w:pPr>
        <w:spacing w:before="120" w:line="240" w:lineRule="auto"/>
        <w:ind w:firstLine="720"/>
        <w:jc w:val="center"/>
        <w:rPr>
          <w:rStyle w:val="SubtleEmphasis"/>
          <w:rFonts w:eastAsia="Times New Roman" w:cs="Times New Roman"/>
          <w:bCs/>
          <w:iCs w:val="0"/>
          <w:noProof/>
          <w:color w:val="auto"/>
          <w:szCs w:val="20"/>
          <w:lang w:val="sr-Latn-RS"/>
        </w:rPr>
      </w:pPr>
      <w:r w:rsidRPr="002368C9">
        <w:rPr>
          <w:rFonts w:eastAsia="Times New Roman" w:cs="Times New Roman"/>
          <w:bCs/>
          <w:i/>
          <w:noProof/>
          <w:sz w:val="18"/>
          <w:szCs w:val="18"/>
          <w:lang w:val="sr-Cyrl-RS"/>
        </w:rPr>
        <w:t>Табела бр.</w:t>
      </w:r>
      <w:r w:rsidR="008F632F">
        <w:rPr>
          <w:rFonts w:eastAsia="Times New Roman" w:cs="Times New Roman"/>
          <w:bCs/>
          <w:i/>
          <w:noProof/>
          <w:sz w:val="18"/>
          <w:szCs w:val="18"/>
          <w:lang w:val="sr-Cyrl-RS"/>
        </w:rPr>
        <w:t>44</w:t>
      </w:r>
      <w:r w:rsidRPr="002368C9">
        <w:rPr>
          <w:rFonts w:eastAsia="Times New Roman" w:cs="Times New Roman"/>
          <w:bCs/>
          <w:i/>
          <w:noProof/>
          <w:sz w:val="18"/>
          <w:szCs w:val="18"/>
          <w:lang w:val="sr-Cyrl-RS"/>
        </w:rPr>
        <w:t>:</w:t>
      </w:r>
      <w:r w:rsidRPr="002368C9">
        <w:rPr>
          <w:rFonts w:eastAsia="Times New Roman" w:cs="Times New Roman"/>
          <w:bCs/>
          <w:sz w:val="24"/>
          <w:szCs w:val="20"/>
          <w:lang w:val="sr-Cyrl-RS"/>
        </w:rPr>
        <w:t xml:space="preserve"> </w:t>
      </w:r>
      <w:r w:rsidRPr="002368C9">
        <w:rPr>
          <w:rFonts w:eastAsia="Times New Roman" w:cs="Times New Roman"/>
          <w:bCs/>
          <w:i/>
          <w:sz w:val="18"/>
          <w:szCs w:val="18"/>
          <w:lang w:val="sr-Cyrl-RS"/>
        </w:rPr>
        <w:t xml:space="preserve">Приказ </w:t>
      </w:r>
      <w:r w:rsidRPr="002368C9">
        <w:rPr>
          <w:rFonts w:eastAsia="Times New Roman" w:cs="Times New Roman"/>
          <w:bCs/>
          <w:i/>
          <w:sz w:val="18"/>
          <w:szCs w:val="18"/>
        </w:rPr>
        <w:t>радова на гајењу шума просечно годишње</w:t>
      </w:r>
    </w:p>
    <w:tbl>
      <w:tblPr>
        <w:tblW w:w="6111" w:type="dxa"/>
        <w:jc w:val="center"/>
        <w:tblLook w:val="04A0" w:firstRow="1" w:lastRow="0" w:firstColumn="1" w:lastColumn="0" w:noHBand="0" w:noVBand="1"/>
      </w:tblPr>
      <w:tblGrid>
        <w:gridCol w:w="4920"/>
        <w:gridCol w:w="1191"/>
      </w:tblGrid>
      <w:tr w:rsidR="002368C9" w:rsidRPr="002368C9" w:rsidTr="002368C9">
        <w:trPr>
          <w:trHeight w:val="315"/>
          <w:jc w:val="center"/>
        </w:trPr>
        <w:tc>
          <w:tcPr>
            <w:tcW w:w="492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2368C9" w:rsidRPr="002368C9" w:rsidRDefault="002368C9" w:rsidP="002368C9">
            <w:pPr>
              <w:spacing w:line="240" w:lineRule="auto"/>
              <w:jc w:val="center"/>
              <w:rPr>
                <w:rFonts w:eastAsia="Times New Roman" w:cs="Times New Roman"/>
                <w:b/>
                <w:bCs/>
                <w:color w:val="000000"/>
                <w:sz w:val="20"/>
                <w:szCs w:val="20"/>
              </w:rPr>
            </w:pPr>
            <w:r w:rsidRPr="002368C9">
              <w:rPr>
                <w:rFonts w:eastAsia="Times New Roman" w:cs="Times New Roman"/>
                <w:b/>
                <w:bCs/>
                <w:color w:val="000000"/>
                <w:sz w:val="20"/>
                <w:szCs w:val="20"/>
              </w:rPr>
              <w:t>Вид рада</w:t>
            </w:r>
          </w:p>
        </w:tc>
        <w:tc>
          <w:tcPr>
            <w:tcW w:w="1191" w:type="dxa"/>
            <w:tcBorders>
              <w:top w:val="single" w:sz="12" w:space="0" w:color="auto"/>
              <w:left w:val="nil"/>
              <w:bottom w:val="dotted" w:sz="4" w:space="0" w:color="auto"/>
              <w:right w:val="single" w:sz="12" w:space="0" w:color="auto"/>
            </w:tcBorders>
            <w:shd w:val="clear" w:color="auto" w:fill="auto"/>
            <w:noWrap/>
            <w:vAlign w:val="center"/>
            <w:hideMark/>
          </w:tcPr>
          <w:p w:rsidR="002368C9" w:rsidRPr="002368C9" w:rsidRDefault="002368C9" w:rsidP="002368C9">
            <w:pPr>
              <w:spacing w:line="240" w:lineRule="auto"/>
              <w:jc w:val="center"/>
              <w:rPr>
                <w:rFonts w:eastAsia="Times New Roman" w:cs="Times New Roman"/>
                <w:b/>
                <w:bCs/>
                <w:color w:val="000000"/>
                <w:sz w:val="20"/>
                <w:szCs w:val="20"/>
              </w:rPr>
            </w:pPr>
            <w:r w:rsidRPr="002368C9">
              <w:rPr>
                <w:rFonts w:eastAsia="Times New Roman" w:cs="Times New Roman"/>
                <w:b/>
                <w:bCs/>
                <w:color w:val="000000"/>
                <w:sz w:val="20"/>
                <w:szCs w:val="20"/>
              </w:rPr>
              <w:t>Површина</w:t>
            </w:r>
          </w:p>
        </w:tc>
      </w:tr>
      <w:tr w:rsidR="002368C9" w:rsidRPr="002368C9" w:rsidTr="002368C9">
        <w:trPr>
          <w:trHeight w:val="315"/>
          <w:jc w:val="center"/>
        </w:trPr>
        <w:tc>
          <w:tcPr>
            <w:tcW w:w="4920" w:type="dxa"/>
            <w:vMerge/>
            <w:tcBorders>
              <w:top w:val="single" w:sz="8" w:space="0" w:color="auto"/>
              <w:left w:val="single" w:sz="8" w:space="0" w:color="auto"/>
              <w:bottom w:val="single" w:sz="8" w:space="0" w:color="000000"/>
              <w:right w:val="single" w:sz="8" w:space="0" w:color="000000"/>
            </w:tcBorders>
            <w:vAlign w:val="center"/>
            <w:hideMark/>
          </w:tcPr>
          <w:p w:rsidR="002368C9" w:rsidRPr="002368C9" w:rsidRDefault="002368C9" w:rsidP="002368C9">
            <w:pPr>
              <w:spacing w:line="240" w:lineRule="auto"/>
              <w:jc w:val="left"/>
              <w:rPr>
                <w:rFonts w:eastAsia="Times New Roman" w:cs="Times New Roman"/>
                <w:b/>
                <w:bCs/>
                <w:color w:val="000000"/>
                <w:sz w:val="20"/>
                <w:szCs w:val="20"/>
              </w:rPr>
            </w:pPr>
          </w:p>
        </w:tc>
        <w:tc>
          <w:tcPr>
            <w:tcW w:w="1191" w:type="dxa"/>
            <w:tcBorders>
              <w:top w:val="nil"/>
              <w:left w:val="nil"/>
              <w:bottom w:val="single" w:sz="8" w:space="0" w:color="auto"/>
              <w:right w:val="single" w:sz="12" w:space="0" w:color="auto"/>
            </w:tcBorders>
            <w:shd w:val="clear" w:color="auto" w:fill="auto"/>
            <w:noWrap/>
            <w:vAlign w:val="center"/>
            <w:hideMark/>
          </w:tcPr>
          <w:p w:rsidR="002368C9" w:rsidRPr="002368C9" w:rsidRDefault="002368C9" w:rsidP="002368C9">
            <w:pPr>
              <w:spacing w:line="240" w:lineRule="auto"/>
              <w:jc w:val="center"/>
              <w:rPr>
                <w:rFonts w:eastAsia="Times New Roman" w:cs="Times New Roman"/>
                <w:b/>
                <w:bCs/>
                <w:color w:val="000000"/>
                <w:sz w:val="18"/>
                <w:szCs w:val="18"/>
              </w:rPr>
            </w:pPr>
            <w:r w:rsidRPr="002368C9">
              <w:rPr>
                <w:rFonts w:eastAsia="Times New Roman" w:cs="Times New Roman"/>
                <w:b/>
                <w:bCs/>
                <w:color w:val="000000"/>
                <w:sz w:val="18"/>
                <w:szCs w:val="18"/>
              </w:rPr>
              <w:t>ha</w:t>
            </w:r>
          </w:p>
        </w:tc>
      </w:tr>
      <w:tr w:rsidR="002368C9" w:rsidRPr="002368C9" w:rsidTr="002368C9">
        <w:trPr>
          <w:trHeight w:val="300"/>
          <w:jc w:val="center"/>
        </w:trPr>
        <w:tc>
          <w:tcPr>
            <w:tcW w:w="4920" w:type="dxa"/>
            <w:tcBorders>
              <w:top w:val="single" w:sz="8" w:space="0" w:color="auto"/>
              <w:left w:val="single" w:sz="12" w:space="0" w:color="auto"/>
              <w:bottom w:val="dotted" w:sz="4" w:space="0" w:color="auto"/>
              <w:right w:val="single" w:sz="8" w:space="0" w:color="000000"/>
            </w:tcBorders>
            <w:shd w:val="clear" w:color="auto" w:fill="auto"/>
            <w:noWrap/>
            <w:vAlign w:val="center"/>
            <w:hideMark/>
          </w:tcPr>
          <w:p w:rsidR="002368C9" w:rsidRPr="002368C9" w:rsidRDefault="002368C9" w:rsidP="002368C9">
            <w:pPr>
              <w:spacing w:line="240" w:lineRule="auto"/>
              <w:rPr>
                <w:rFonts w:eastAsia="Times New Roman" w:cs="Times New Roman"/>
                <w:color w:val="000000"/>
                <w:sz w:val="18"/>
                <w:szCs w:val="18"/>
              </w:rPr>
            </w:pPr>
            <w:r w:rsidRPr="002368C9">
              <w:rPr>
                <w:rFonts w:eastAsia="Times New Roman" w:cs="Times New Roman"/>
                <w:color w:val="000000"/>
                <w:sz w:val="18"/>
                <w:szCs w:val="18"/>
              </w:rPr>
              <w:t>Чишћење у младим природним састојинама</w:t>
            </w:r>
          </w:p>
        </w:tc>
        <w:tc>
          <w:tcPr>
            <w:tcW w:w="1191" w:type="dxa"/>
            <w:tcBorders>
              <w:top w:val="nil"/>
              <w:left w:val="nil"/>
              <w:bottom w:val="dotted" w:sz="4" w:space="0" w:color="auto"/>
              <w:right w:val="single" w:sz="12" w:space="0" w:color="auto"/>
            </w:tcBorders>
            <w:shd w:val="clear" w:color="auto" w:fill="auto"/>
            <w:noWrap/>
            <w:vAlign w:val="center"/>
            <w:hideMark/>
          </w:tcPr>
          <w:p w:rsidR="002368C9" w:rsidRPr="002368C9" w:rsidRDefault="002368C9" w:rsidP="002368C9">
            <w:pPr>
              <w:spacing w:line="240" w:lineRule="auto"/>
              <w:jc w:val="right"/>
              <w:rPr>
                <w:rFonts w:eastAsia="Times New Roman" w:cs="Times New Roman"/>
                <w:color w:val="000000"/>
                <w:sz w:val="18"/>
                <w:szCs w:val="18"/>
              </w:rPr>
            </w:pPr>
            <w:r w:rsidRPr="002368C9">
              <w:rPr>
                <w:rFonts w:eastAsia="Times New Roman" w:cs="Times New Roman"/>
                <w:color w:val="000000"/>
                <w:sz w:val="18"/>
                <w:szCs w:val="18"/>
              </w:rPr>
              <w:t>1,01</w:t>
            </w:r>
          </w:p>
        </w:tc>
      </w:tr>
      <w:tr w:rsidR="002368C9" w:rsidRPr="002368C9" w:rsidTr="002368C9">
        <w:trPr>
          <w:trHeight w:val="300"/>
          <w:jc w:val="center"/>
        </w:trPr>
        <w:tc>
          <w:tcPr>
            <w:tcW w:w="4920" w:type="dxa"/>
            <w:tcBorders>
              <w:top w:val="dotted" w:sz="4" w:space="0" w:color="auto"/>
              <w:left w:val="single" w:sz="12" w:space="0" w:color="auto"/>
              <w:bottom w:val="dotted" w:sz="4" w:space="0" w:color="auto"/>
              <w:right w:val="single" w:sz="8" w:space="0" w:color="000000"/>
            </w:tcBorders>
            <w:shd w:val="clear" w:color="auto" w:fill="auto"/>
            <w:noWrap/>
            <w:vAlign w:val="center"/>
            <w:hideMark/>
          </w:tcPr>
          <w:p w:rsidR="002368C9" w:rsidRPr="002368C9" w:rsidRDefault="002368C9" w:rsidP="002368C9">
            <w:pPr>
              <w:spacing w:line="240" w:lineRule="auto"/>
              <w:rPr>
                <w:rFonts w:eastAsia="Times New Roman" w:cs="Times New Roman"/>
                <w:color w:val="000000"/>
                <w:sz w:val="18"/>
                <w:szCs w:val="18"/>
              </w:rPr>
            </w:pPr>
            <w:r w:rsidRPr="002368C9">
              <w:rPr>
                <w:rFonts w:eastAsia="Times New Roman" w:cs="Times New Roman"/>
                <w:color w:val="000000"/>
                <w:sz w:val="18"/>
                <w:szCs w:val="18"/>
              </w:rPr>
              <w:t>Комплетна припрема терена за пошумљавање</w:t>
            </w:r>
          </w:p>
        </w:tc>
        <w:tc>
          <w:tcPr>
            <w:tcW w:w="1191" w:type="dxa"/>
            <w:tcBorders>
              <w:top w:val="nil"/>
              <w:left w:val="nil"/>
              <w:bottom w:val="dotted" w:sz="4" w:space="0" w:color="auto"/>
              <w:right w:val="single" w:sz="12" w:space="0" w:color="auto"/>
            </w:tcBorders>
            <w:shd w:val="clear" w:color="auto" w:fill="auto"/>
            <w:noWrap/>
            <w:vAlign w:val="center"/>
            <w:hideMark/>
          </w:tcPr>
          <w:p w:rsidR="002368C9" w:rsidRPr="002368C9" w:rsidRDefault="002368C9" w:rsidP="002368C9">
            <w:pPr>
              <w:spacing w:line="240" w:lineRule="auto"/>
              <w:jc w:val="right"/>
              <w:rPr>
                <w:rFonts w:eastAsia="Times New Roman" w:cs="Times New Roman"/>
                <w:color w:val="000000"/>
                <w:sz w:val="18"/>
                <w:szCs w:val="18"/>
              </w:rPr>
            </w:pPr>
            <w:r w:rsidRPr="002368C9">
              <w:rPr>
                <w:rFonts w:eastAsia="Times New Roman" w:cs="Times New Roman"/>
                <w:color w:val="000000"/>
                <w:sz w:val="18"/>
                <w:szCs w:val="18"/>
              </w:rPr>
              <w:t>0,5</w:t>
            </w:r>
          </w:p>
        </w:tc>
      </w:tr>
      <w:tr w:rsidR="002368C9" w:rsidRPr="002368C9" w:rsidTr="002368C9">
        <w:trPr>
          <w:trHeight w:val="300"/>
          <w:jc w:val="center"/>
        </w:trPr>
        <w:tc>
          <w:tcPr>
            <w:tcW w:w="4920" w:type="dxa"/>
            <w:tcBorders>
              <w:top w:val="dotted" w:sz="4" w:space="0" w:color="auto"/>
              <w:left w:val="single" w:sz="12" w:space="0" w:color="auto"/>
              <w:bottom w:val="dotted" w:sz="4" w:space="0" w:color="auto"/>
              <w:right w:val="single" w:sz="8" w:space="0" w:color="000000"/>
            </w:tcBorders>
            <w:shd w:val="clear" w:color="auto" w:fill="auto"/>
            <w:noWrap/>
            <w:vAlign w:val="center"/>
            <w:hideMark/>
          </w:tcPr>
          <w:p w:rsidR="002368C9" w:rsidRPr="002368C9" w:rsidRDefault="002368C9" w:rsidP="002368C9">
            <w:pPr>
              <w:spacing w:line="240" w:lineRule="auto"/>
              <w:rPr>
                <w:rFonts w:eastAsia="Times New Roman" w:cs="Times New Roman"/>
                <w:color w:val="000000"/>
                <w:sz w:val="18"/>
                <w:szCs w:val="18"/>
              </w:rPr>
            </w:pPr>
            <w:r w:rsidRPr="002368C9">
              <w:rPr>
                <w:rFonts w:eastAsia="Times New Roman" w:cs="Times New Roman"/>
                <w:color w:val="000000"/>
                <w:sz w:val="18"/>
                <w:szCs w:val="18"/>
              </w:rPr>
              <w:t xml:space="preserve">Сеча избојака и уклањање корова </w:t>
            </w:r>
          </w:p>
        </w:tc>
        <w:tc>
          <w:tcPr>
            <w:tcW w:w="1191" w:type="dxa"/>
            <w:tcBorders>
              <w:top w:val="nil"/>
              <w:left w:val="nil"/>
              <w:bottom w:val="dotted" w:sz="4" w:space="0" w:color="auto"/>
              <w:right w:val="single" w:sz="12" w:space="0" w:color="auto"/>
            </w:tcBorders>
            <w:shd w:val="clear" w:color="auto" w:fill="auto"/>
            <w:noWrap/>
            <w:vAlign w:val="center"/>
            <w:hideMark/>
          </w:tcPr>
          <w:p w:rsidR="002368C9" w:rsidRPr="002368C9" w:rsidRDefault="002368C9" w:rsidP="002368C9">
            <w:pPr>
              <w:spacing w:line="240" w:lineRule="auto"/>
              <w:jc w:val="right"/>
              <w:rPr>
                <w:rFonts w:eastAsia="Times New Roman" w:cs="Times New Roman"/>
                <w:color w:val="000000"/>
                <w:sz w:val="18"/>
                <w:szCs w:val="18"/>
              </w:rPr>
            </w:pPr>
            <w:r w:rsidRPr="002368C9">
              <w:rPr>
                <w:rFonts w:eastAsia="Times New Roman" w:cs="Times New Roman"/>
                <w:color w:val="000000"/>
                <w:sz w:val="18"/>
                <w:szCs w:val="18"/>
              </w:rPr>
              <w:t>16,648</w:t>
            </w:r>
          </w:p>
        </w:tc>
      </w:tr>
      <w:tr w:rsidR="002368C9" w:rsidRPr="002368C9" w:rsidTr="002368C9">
        <w:trPr>
          <w:trHeight w:val="300"/>
          <w:jc w:val="center"/>
        </w:trPr>
        <w:tc>
          <w:tcPr>
            <w:tcW w:w="4920" w:type="dxa"/>
            <w:tcBorders>
              <w:top w:val="dotted" w:sz="4" w:space="0" w:color="auto"/>
              <w:left w:val="single" w:sz="12" w:space="0" w:color="auto"/>
              <w:bottom w:val="dotted" w:sz="4" w:space="0" w:color="auto"/>
              <w:right w:val="single" w:sz="8" w:space="0" w:color="000000"/>
            </w:tcBorders>
            <w:shd w:val="clear" w:color="auto" w:fill="auto"/>
            <w:noWrap/>
            <w:vAlign w:val="center"/>
            <w:hideMark/>
          </w:tcPr>
          <w:p w:rsidR="002368C9" w:rsidRPr="002368C9" w:rsidRDefault="002368C9" w:rsidP="002368C9">
            <w:pPr>
              <w:spacing w:line="240" w:lineRule="auto"/>
              <w:rPr>
                <w:rFonts w:eastAsia="Times New Roman" w:cs="Times New Roman"/>
                <w:color w:val="000000"/>
                <w:sz w:val="18"/>
                <w:szCs w:val="18"/>
              </w:rPr>
            </w:pPr>
            <w:r w:rsidRPr="002368C9">
              <w:rPr>
                <w:rFonts w:eastAsia="Times New Roman" w:cs="Times New Roman"/>
                <w:color w:val="000000"/>
                <w:sz w:val="18"/>
                <w:szCs w:val="18"/>
              </w:rPr>
              <w:t>Попуњавање култура</w:t>
            </w:r>
          </w:p>
        </w:tc>
        <w:tc>
          <w:tcPr>
            <w:tcW w:w="1191" w:type="dxa"/>
            <w:tcBorders>
              <w:top w:val="nil"/>
              <w:left w:val="nil"/>
              <w:bottom w:val="dotted" w:sz="4" w:space="0" w:color="auto"/>
              <w:right w:val="single" w:sz="12" w:space="0" w:color="auto"/>
            </w:tcBorders>
            <w:shd w:val="clear" w:color="auto" w:fill="auto"/>
            <w:noWrap/>
            <w:vAlign w:val="center"/>
            <w:hideMark/>
          </w:tcPr>
          <w:p w:rsidR="002368C9" w:rsidRPr="002368C9" w:rsidRDefault="002368C9" w:rsidP="002368C9">
            <w:pPr>
              <w:spacing w:line="240" w:lineRule="auto"/>
              <w:jc w:val="right"/>
              <w:rPr>
                <w:rFonts w:eastAsia="Times New Roman" w:cs="Times New Roman"/>
                <w:color w:val="000000"/>
                <w:sz w:val="18"/>
                <w:szCs w:val="18"/>
              </w:rPr>
            </w:pPr>
            <w:r w:rsidRPr="002368C9">
              <w:rPr>
                <w:rFonts w:eastAsia="Times New Roman" w:cs="Times New Roman"/>
                <w:color w:val="000000"/>
                <w:sz w:val="18"/>
                <w:szCs w:val="18"/>
              </w:rPr>
              <w:t>0,5</w:t>
            </w:r>
          </w:p>
        </w:tc>
      </w:tr>
      <w:tr w:rsidR="002368C9" w:rsidRPr="002368C9" w:rsidTr="002368C9">
        <w:trPr>
          <w:trHeight w:val="300"/>
          <w:jc w:val="center"/>
        </w:trPr>
        <w:tc>
          <w:tcPr>
            <w:tcW w:w="4920" w:type="dxa"/>
            <w:tcBorders>
              <w:top w:val="dotted" w:sz="4" w:space="0" w:color="auto"/>
              <w:left w:val="single" w:sz="12" w:space="0" w:color="auto"/>
              <w:bottom w:val="dotted" w:sz="4" w:space="0" w:color="auto"/>
              <w:right w:val="single" w:sz="8" w:space="0" w:color="000000"/>
            </w:tcBorders>
            <w:shd w:val="clear" w:color="auto" w:fill="auto"/>
            <w:noWrap/>
            <w:vAlign w:val="center"/>
            <w:hideMark/>
          </w:tcPr>
          <w:p w:rsidR="002368C9" w:rsidRPr="002368C9" w:rsidRDefault="002368C9" w:rsidP="002368C9">
            <w:pPr>
              <w:spacing w:line="240" w:lineRule="auto"/>
              <w:rPr>
                <w:rFonts w:eastAsia="Times New Roman" w:cs="Times New Roman"/>
                <w:color w:val="000000"/>
                <w:sz w:val="18"/>
                <w:szCs w:val="18"/>
              </w:rPr>
            </w:pPr>
            <w:r w:rsidRPr="002368C9">
              <w:rPr>
                <w:rFonts w:eastAsia="Times New Roman" w:cs="Times New Roman"/>
                <w:color w:val="000000"/>
                <w:sz w:val="18"/>
                <w:szCs w:val="18"/>
              </w:rPr>
              <w:t>Обнављање природним путем једнодобних шума</w:t>
            </w:r>
          </w:p>
        </w:tc>
        <w:tc>
          <w:tcPr>
            <w:tcW w:w="1191" w:type="dxa"/>
            <w:tcBorders>
              <w:top w:val="nil"/>
              <w:left w:val="nil"/>
              <w:bottom w:val="dotted" w:sz="4" w:space="0" w:color="auto"/>
              <w:right w:val="single" w:sz="12" w:space="0" w:color="auto"/>
            </w:tcBorders>
            <w:shd w:val="clear" w:color="auto" w:fill="auto"/>
            <w:noWrap/>
            <w:vAlign w:val="center"/>
            <w:hideMark/>
          </w:tcPr>
          <w:p w:rsidR="002368C9" w:rsidRPr="002368C9" w:rsidRDefault="002368C9" w:rsidP="002368C9">
            <w:pPr>
              <w:spacing w:line="240" w:lineRule="auto"/>
              <w:jc w:val="right"/>
              <w:rPr>
                <w:rFonts w:eastAsia="Times New Roman" w:cs="Times New Roman"/>
                <w:color w:val="000000"/>
                <w:sz w:val="18"/>
                <w:szCs w:val="18"/>
              </w:rPr>
            </w:pPr>
            <w:r w:rsidRPr="002368C9">
              <w:rPr>
                <w:rFonts w:eastAsia="Times New Roman" w:cs="Times New Roman"/>
                <w:color w:val="000000"/>
                <w:sz w:val="18"/>
                <w:szCs w:val="18"/>
              </w:rPr>
              <w:t>69,4</w:t>
            </w:r>
          </w:p>
        </w:tc>
      </w:tr>
      <w:tr w:rsidR="002368C9" w:rsidRPr="002368C9" w:rsidTr="002368C9">
        <w:trPr>
          <w:trHeight w:val="300"/>
          <w:jc w:val="center"/>
        </w:trPr>
        <w:tc>
          <w:tcPr>
            <w:tcW w:w="4920" w:type="dxa"/>
            <w:tcBorders>
              <w:top w:val="dotted" w:sz="4" w:space="0" w:color="auto"/>
              <w:left w:val="single" w:sz="12" w:space="0" w:color="auto"/>
              <w:bottom w:val="dotted" w:sz="4" w:space="0" w:color="auto"/>
              <w:right w:val="single" w:sz="8" w:space="0" w:color="000000"/>
            </w:tcBorders>
            <w:shd w:val="clear" w:color="auto" w:fill="auto"/>
            <w:noWrap/>
            <w:vAlign w:val="center"/>
            <w:hideMark/>
          </w:tcPr>
          <w:p w:rsidR="002368C9" w:rsidRPr="002368C9" w:rsidRDefault="002368C9" w:rsidP="002368C9">
            <w:pPr>
              <w:spacing w:line="240" w:lineRule="auto"/>
              <w:rPr>
                <w:rFonts w:eastAsia="Times New Roman" w:cs="Times New Roman"/>
                <w:color w:val="000000"/>
                <w:sz w:val="18"/>
                <w:szCs w:val="18"/>
              </w:rPr>
            </w:pPr>
            <w:r w:rsidRPr="002368C9">
              <w:rPr>
                <w:rFonts w:eastAsia="Times New Roman" w:cs="Times New Roman"/>
                <w:color w:val="000000"/>
                <w:sz w:val="18"/>
                <w:szCs w:val="18"/>
              </w:rPr>
              <w:t>Обнављање групимично оплодним сечама</w:t>
            </w:r>
          </w:p>
        </w:tc>
        <w:tc>
          <w:tcPr>
            <w:tcW w:w="1191" w:type="dxa"/>
            <w:tcBorders>
              <w:top w:val="nil"/>
              <w:left w:val="nil"/>
              <w:bottom w:val="dotted" w:sz="4" w:space="0" w:color="auto"/>
              <w:right w:val="single" w:sz="12" w:space="0" w:color="auto"/>
            </w:tcBorders>
            <w:shd w:val="clear" w:color="auto" w:fill="auto"/>
            <w:noWrap/>
            <w:vAlign w:val="center"/>
            <w:hideMark/>
          </w:tcPr>
          <w:p w:rsidR="002368C9" w:rsidRPr="002368C9" w:rsidRDefault="002368C9" w:rsidP="002368C9">
            <w:pPr>
              <w:spacing w:line="240" w:lineRule="auto"/>
              <w:jc w:val="right"/>
              <w:rPr>
                <w:rFonts w:eastAsia="Times New Roman" w:cs="Times New Roman"/>
                <w:color w:val="000000"/>
                <w:sz w:val="18"/>
                <w:szCs w:val="18"/>
              </w:rPr>
            </w:pPr>
            <w:r w:rsidRPr="002368C9">
              <w:rPr>
                <w:rFonts w:eastAsia="Times New Roman" w:cs="Times New Roman"/>
                <w:color w:val="000000"/>
                <w:sz w:val="18"/>
                <w:szCs w:val="18"/>
              </w:rPr>
              <w:t>2,2</w:t>
            </w:r>
          </w:p>
        </w:tc>
      </w:tr>
      <w:tr w:rsidR="002368C9" w:rsidRPr="002368C9" w:rsidTr="002368C9">
        <w:trPr>
          <w:trHeight w:val="300"/>
          <w:jc w:val="center"/>
        </w:trPr>
        <w:tc>
          <w:tcPr>
            <w:tcW w:w="4920" w:type="dxa"/>
            <w:tcBorders>
              <w:top w:val="dotted" w:sz="4" w:space="0" w:color="auto"/>
              <w:left w:val="single" w:sz="12" w:space="0" w:color="auto"/>
              <w:bottom w:val="dotted" w:sz="4" w:space="0" w:color="auto"/>
              <w:right w:val="single" w:sz="8" w:space="0" w:color="000000"/>
            </w:tcBorders>
            <w:shd w:val="clear" w:color="auto" w:fill="auto"/>
            <w:noWrap/>
            <w:vAlign w:val="center"/>
            <w:hideMark/>
          </w:tcPr>
          <w:p w:rsidR="002368C9" w:rsidRPr="002368C9" w:rsidRDefault="002368C9" w:rsidP="002368C9">
            <w:pPr>
              <w:spacing w:line="240" w:lineRule="auto"/>
              <w:rPr>
                <w:rFonts w:eastAsia="Times New Roman" w:cs="Times New Roman"/>
                <w:color w:val="000000"/>
                <w:sz w:val="18"/>
                <w:szCs w:val="18"/>
              </w:rPr>
            </w:pPr>
            <w:r w:rsidRPr="002368C9">
              <w:rPr>
                <w:rFonts w:eastAsia="Times New Roman" w:cs="Times New Roman"/>
                <w:color w:val="000000"/>
                <w:sz w:val="18"/>
                <w:szCs w:val="18"/>
              </w:rPr>
              <w:t>Прореде у високим састојинама</w:t>
            </w:r>
          </w:p>
        </w:tc>
        <w:tc>
          <w:tcPr>
            <w:tcW w:w="1191" w:type="dxa"/>
            <w:tcBorders>
              <w:top w:val="nil"/>
              <w:left w:val="nil"/>
              <w:bottom w:val="dotted" w:sz="4" w:space="0" w:color="auto"/>
              <w:right w:val="single" w:sz="12" w:space="0" w:color="auto"/>
            </w:tcBorders>
            <w:shd w:val="clear" w:color="auto" w:fill="auto"/>
            <w:noWrap/>
            <w:vAlign w:val="center"/>
            <w:hideMark/>
          </w:tcPr>
          <w:p w:rsidR="002368C9" w:rsidRPr="002368C9" w:rsidRDefault="002368C9" w:rsidP="002368C9">
            <w:pPr>
              <w:spacing w:line="240" w:lineRule="auto"/>
              <w:jc w:val="right"/>
              <w:rPr>
                <w:rFonts w:eastAsia="Times New Roman" w:cs="Times New Roman"/>
                <w:color w:val="000000"/>
                <w:sz w:val="18"/>
                <w:szCs w:val="18"/>
              </w:rPr>
            </w:pPr>
            <w:r w:rsidRPr="002368C9">
              <w:rPr>
                <w:rFonts w:eastAsia="Times New Roman" w:cs="Times New Roman"/>
                <w:color w:val="000000"/>
                <w:sz w:val="18"/>
                <w:szCs w:val="18"/>
              </w:rPr>
              <w:t>9,3</w:t>
            </w:r>
          </w:p>
        </w:tc>
      </w:tr>
      <w:tr w:rsidR="002368C9" w:rsidRPr="002368C9" w:rsidTr="002368C9">
        <w:trPr>
          <w:trHeight w:val="300"/>
          <w:jc w:val="center"/>
        </w:trPr>
        <w:tc>
          <w:tcPr>
            <w:tcW w:w="4920" w:type="dxa"/>
            <w:tcBorders>
              <w:top w:val="dotted" w:sz="4" w:space="0" w:color="auto"/>
              <w:left w:val="single" w:sz="12" w:space="0" w:color="auto"/>
              <w:bottom w:val="dotted" w:sz="4" w:space="0" w:color="auto"/>
              <w:right w:val="single" w:sz="8" w:space="0" w:color="000000"/>
            </w:tcBorders>
            <w:shd w:val="clear" w:color="auto" w:fill="auto"/>
            <w:noWrap/>
            <w:vAlign w:val="center"/>
            <w:hideMark/>
          </w:tcPr>
          <w:p w:rsidR="002368C9" w:rsidRPr="002368C9" w:rsidRDefault="002368C9" w:rsidP="002368C9">
            <w:pPr>
              <w:spacing w:line="240" w:lineRule="auto"/>
              <w:rPr>
                <w:rFonts w:eastAsia="Times New Roman" w:cs="Times New Roman"/>
                <w:color w:val="000000"/>
                <w:sz w:val="18"/>
                <w:szCs w:val="18"/>
              </w:rPr>
            </w:pPr>
            <w:r w:rsidRPr="002368C9">
              <w:rPr>
                <w:rFonts w:eastAsia="Times New Roman" w:cs="Times New Roman"/>
                <w:color w:val="000000"/>
                <w:sz w:val="18"/>
                <w:szCs w:val="18"/>
              </w:rPr>
              <w:t>Прореде у изданачким састојинама</w:t>
            </w:r>
          </w:p>
        </w:tc>
        <w:tc>
          <w:tcPr>
            <w:tcW w:w="1191" w:type="dxa"/>
            <w:tcBorders>
              <w:top w:val="nil"/>
              <w:left w:val="nil"/>
              <w:bottom w:val="dotted" w:sz="4" w:space="0" w:color="auto"/>
              <w:right w:val="single" w:sz="12" w:space="0" w:color="auto"/>
            </w:tcBorders>
            <w:shd w:val="clear" w:color="auto" w:fill="auto"/>
            <w:noWrap/>
            <w:vAlign w:val="center"/>
            <w:hideMark/>
          </w:tcPr>
          <w:p w:rsidR="002368C9" w:rsidRPr="002368C9" w:rsidRDefault="002368C9" w:rsidP="002368C9">
            <w:pPr>
              <w:spacing w:line="240" w:lineRule="auto"/>
              <w:jc w:val="right"/>
              <w:rPr>
                <w:rFonts w:eastAsia="Times New Roman" w:cs="Times New Roman"/>
                <w:color w:val="000000"/>
                <w:sz w:val="18"/>
                <w:szCs w:val="18"/>
              </w:rPr>
            </w:pPr>
            <w:r w:rsidRPr="002368C9">
              <w:rPr>
                <w:rFonts w:eastAsia="Times New Roman" w:cs="Times New Roman"/>
                <w:color w:val="000000"/>
                <w:sz w:val="18"/>
                <w:szCs w:val="18"/>
              </w:rPr>
              <w:t>47,3</w:t>
            </w:r>
          </w:p>
        </w:tc>
      </w:tr>
      <w:tr w:rsidR="002368C9" w:rsidRPr="002368C9" w:rsidTr="002368C9">
        <w:trPr>
          <w:trHeight w:val="300"/>
          <w:jc w:val="center"/>
        </w:trPr>
        <w:tc>
          <w:tcPr>
            <w:tcW w:w="4920" w:type="dxa"/>
            <w:tcBorders>
              <w:top w:val="dotted" w:sz="4" w:space="0" w:color="auto"/>
              <w:left w:val="single" w:sz="12" w:space="0" w:color="auto"/>
              <w:bottom w:val="dotted" w:sz="4" w:space="0" w:color="auto"/>
              <w:right w:val="single" w:sz="8" w:space="0" w:color="000000"/>
            </w:tcBorders>
            <w:shd w:val="clear" w:color="auto" w:fill="auto"/>
            <w:noWrap/>
            <w:vAlign w:val="center"/>
            <w:hideMark/>
          </w:tcPr>
          <w:p w:rsidR="002368C9" w:rsidRPr="002368C9" w:rsidRDefault="002368C9" w:rsidP="002368C9">
            <w:pPr>
              <w:spacing w:line="240" w:lineRule="auto"/>
              <w:rPr>
                <w:rFonts w:eastAsia="Times New Roman" w:cs="Times New Roman"/>
                <w:color w:val="000000"/>
                <w:sz w:val="18"/>
                <w:szCs w:val="18"/>
              </w:rPr>
            </w:pPr>
            <w:r w:rsidRPr="002368C9">
              <w:rPr>
                <w:rFonts w:eastAsia="Times New Roman" w:cs="Times New Roman"/>
                <w:color w:val="000000"/>
                <w:sz w:val="18"/>
                <w:szCs w:val="18"/>
              </w:rPr>
              <w:t>Прореде у културама</w:t>
            </w:r>
          </w:p>
        </w:tc>
        <w:tc>
          <w:tcPr>
            <w:tcW w:w="1191" w:type="dxa"/>
            <w:tcBorders>
              <w:top w:val="nil"/>
              <w:left w:val="nil"/>
              <w:bottom w:val="dotted" w:sz="4" w:space="0" w:color="auto"/>
              <w:right w:val="single" w:sz="12" w:space="0" w:color="auto"/>
            </w:tcBorders>
            <w:shd w:val="clear" w:color="auto" w:fill="auto"/>
            <w:noWrap/>
            <w:vAlign w:val="center"/>
            <w:hideMark/>
          </w:tcPr>
          <w:p w:rsidR="002368C9" w:rsidRPr="002368C9" w:rsidRDefault="002368C9" w:rsidP="002368C9">
            <w:pPr>
              <w:spacing w:line="240" w:lineRule="auto"/>
              <w:jc w:val="right"/>
              <w:rPr>
                <w:rFonts w:eastAsia="Times New Roman" w:cs="Times New Roman"/>
                <w:color w:val="000000"/>
                <w:sz w:val="18"/>
                <w:szCs w:val="18"/>
              </w:rPr>
            </w:pPr>
            <w:r w:rsidRPr="002368C9">
              <w:rPr>
                <w:rFonts w:eastAsia="Times New Roman" w:cs="Times New Roman"/>
                <w:color w:val="000000"/>
                <w:sz w:val="18"/>
                <w:szCs w:val="18"/>
              </w:rPr>
              <w:t>0,3</w:t>
            </w:r>
          </w:p>
        </w:tc>
      </w:tr>
      <w:tr w:rsidR="002368C9" w:rsidRPr="002368C9" w:rsidTr="002368C9">
        <w:trPr>
          <w:trHeight w:val="300"/>
          <w:jc w:val="center"/>
        </w:trPr>
        <w:tc>
          <w:tcPr>
            <w:tcW w:w="4920" w:type="dxa"/>
            <w:tcBorders>
              <w:top w:val="dotted" w:sz="4" w:space="0" w:color="auto"/>
              <w:left w:val="single" w:sz="12" w:space="0" w:color="auto"/>
              <w:bottom w:val="dotted" w:sz="4" w:space="0" w:color="auto"/>
              <w:right w:val="single" w:sz="8" w:space="0" w:color="000000"/>
            </w:tcBorders>
            <w:shd w:val="clear" w:color="auto" w:fill="auto"/>
            <w:noWrap/>
            <w:vAlign w:val="center"/>
            <w:hideMark/>
          </w:tcPr>
          <w:p w:rsidR="002368C9" w:rsidRPr="002368C9" w:rsidRDefault="002368C9" w:rsidP="002368C9">
            <w:pPr>
              <w:spacing w:line="240" w:lineRule="auto"/>
              <w:jc w:val="left"/>
              <w:rPr>
                <w:rFonts w:eastAsia="Times New Roman" w:cs="Times New Roman"/>
                <w:color w:val="000000"/>
                <w:sz w:val="18"/>
                <w:szCs w:val="18"/>
              </w:rPr>
            </w:pPr>
            <w:r w:rsidRPr="002368C9">
              <w:rPr>
                <w:rFonts w:eastAsia="Times New Roman" w:cs="Times New Roman"/>
                <w:color w:val="000000"/>
                <w:sz w:val="18"/>
                <w:szCs w:val="18"/>
              </w:rPr>
              <w:t>Вештачко пошумљавање голети и обешумљених површина</w:t>
            </w:r>
          </w:p>
        </w:tc>
        <w:tc>
          <w:tcPr>
            <w:tcW w:w="1191" w:type="dxa"/>
            <w:tcBorders>
              <w:top w:val="nil"/>
              <w:left w:val="nil"/>
              <w:bottom w:val="nil"/>
              <w:right w:val="single" w:sz="12" w:space="0" w:color="auto"/>
            </w:tcBorders>
            <w:shd w:val="clear" w:color="auto" w:fill="auto"/>
            <w:noWrap/>
            <w:vAlign w:val="center"/>
            <w:hideMark/>
          </w:tcPr>
          <w:p w:rsidR="002368C9" w:rsidRPr="002368C9" w:rsidRDefault="002368C9" w:rsidP="002368C9">
            <w:pPr>
              <w:spacing w:line="240" w:lineRule="auto"/>
              <w:jc w:val="right"/>
              <w:rPr>
                <w:rFonts w:eastAsia="Times New Roman" w:cs="Times New Roman"/>
                <w:color w:val="000000"/>
                <w:sz w:val="18"/>
                <w:szCs w:val="18"/>
              </w:rPr>
            </w:pPr>
            <w:r w:rsidRPr="002368C9">
              <w:rPr>
                <w:rFonts w:eastAsia="Times New Roman" w:cs="Times New Roman"/>
                <w:color w:val="000000"/>
                <w:sz w:val="18"/>
                <w:szCs w:val="18"/>
              </w:rPr>
              <w:t>0,5</w:t>
            </w:r>
          </w:p>
        </w:tc>
      </w:tr>
      <w:tr w:rsidR="002368C9" w:rsidRPr="002368C9" w:rsidTr="002368C9">
        <w:trPr>
          <w:trHeight w:val="300"/>
          <w:jc w:val="center"/>
        </w:trPr>
        <w:tc>
          <w:tcPr>
            <w:tcW w:w="4920" w:type="dxa"/>
            <w:tcBorders>
              <w:top w:val="dotted" w:sz="4" w:space="0" w:color="auto"/>
              <w:left w:val="single" w:sz="12" w:space="0" w:color="auto"/>
              <w:bottom w:val="dotted" w:sz="4" w:space="0" w:color="auto"/>
              <w:right w:val="single" w:sz="8" w:space="0" w:color="000000"/>
            </w:tcBorders>
            <w:shd w:val="clear" w:color="auto" w:fill="auto"/>
            <w:noWrap/>
            <w:vAlign w:val="center"/>
            <w:hideMark/>
          </w:tcPr>
          <w:p w:rsidR="002368C9" w:rsidRPr="002368C9" w:rsidRDefault="002368C9" w:rsidP="002368C9">
            <w:pPr>
              <w:spacing w:line="240" w:lineRule="auto"/>
              <w:jc w:val="left"/>
              <w:rPr>
                <w:rFonts w:eastAsia="Times New Roman" w:cs="Times New Roman"/>
                <w:color w:val="000000"/>
                <w:sz w:val="18"/>
                <w:szCs w:val="18"/>
              </w:rPr>
            </w:pPr>
            <w:r w:rsidRPr="002368C9">
              <w:rPr>
                <w:rFonts w:eastAsia="Times New Roman" w:cs="Times New Roman"/>
                <w:color w:val="000000"/>
                <w:sz w:val="18"/>
                <w:szCs w:val="18"/>
              </w:rPr>
              <w:t>Осветљавање подмладка машински</w:t>
            </w:r>
          </w:p>
        </w:tc>
        <w:tc>
          <w:tcPr>
            <w:tcW w:w="1191" w:type="dxa"/>
            <w:tcBorders>
              <w:top w:val="nil"/>
              <w:left w:val="nil"/>
              <w:bottom w:val="nil"/>
              <w:right w:val="single" w:sz="12" w:space="0" w:color="auto"/>
            </w:tcBorders>
            <w:shd w:val="clear" w:color="auto" w:fill="auto"/>
            <w:noWrap/>
            <w:vAlign w:val="center"/>
            <w:hideMark/>
          </w:tcPr>
          <w:p w:rsidR="002368C9" w:rsidRPr="002368C9" w:rsidRDefault="002368C9" w:rsidP="002368C9">
            <w:pPr>
              <w:spacing w:line="240" w:lineRule="auto"/>
              <w:jc w:val="right"/>
              <w:rPr>
                <w:rFonts w:eastAsia="Times New Roman" w:cs="Times New Roman"/>
                <w:color w:val="000000"/>
                <w:sz w:val="18"/>
                <w:szCs w:val="18"/>
              </w:rPr>
            </w:pPr>
            <w:r w:rsidRPr="002368C9">
              <w:rPr>
                <w:rFonts w:eastAsia="Times New Roman" w:cs="Times New Roman"/>
                <w:color w:val="000000"/>
                <w:sz w:val="18"/>
                <w:szCs w:val="18"/>
              </w:rPr>
              <w:t>0,36</w:t>
            </w:r>
          </w:p>
        </w:tc>
      </w:tr>
      <w:tr w:rsidR="002368C9" w:rsidRPr="002368C9" w:rsidTr="002368C9">
        <w:trPr>
          <w:trHeight w:val="315"/>
          <w:jc w:val="center"/>
        </w:trPr>
        <w:tc>
          <w:tcPr>
            <w:tcW w:w="4920" w:type="dxa"/>
            <w:tcBorders>
              <w:top w:val="dotted" w:sz="4" w:space="0" w:color="auto"/>
              <w:left w:val="single" w:sz="12" w:space="0" w:color="auto"/>
              <w:bottom w:val="single" w:sz="12" w:space="0" w:color="auto"/>
              <w:right w:val="single" w:sz="8" w:space="0" w:color="000000"/>
            </w:tcBorders>
            <w:shd w:val="clear" w:color="auto" w:fill="auto"/>
            <w:noWrap/>
            <w:vAlign w:val="center"/>
            <w:hideMark/>
          </w:tcPr>
          <w:p w:rsidR="002368C9" w:rsidRPr="002368C9" w:rsidRDefault="002368C9" w:rsidP="002368C9">
            <w:pPr>
              <w:spacing w:line="240" w:lineRule="auto"/>
              <w:rPr>
                <w:rFonts w:eastAsia="Times New Roman" w:cs="Times New Roman"/>
                <w:b/>
                <w:bCs/>
                <w:color w:val="000000"/>
                <w:sz w:val="20"/>
                <w:szCs w:val="20"/>
              </w:rPr>
            </w:pPr>
            <w:r w:rsidRPr="002368C9">
              <w:rPr>
                <w:rFonts w:eastAsia="Times New Roman" w:cs="Times New Roman"/>
                <w:b/>
                <w:bCs/>
                <w:color w:val="000000"/>
                <w:sz w:val="20"/>
                <w:szCs w:val="20"/>
              </w:rPr>
              <w:t>Свега</w:t>
            </w:r>
          </w:p>
        </w:tc>
        <w:tc>
          <w:tcPr>
            <w:tcW w:w="1191" w:type="dxa"/>
            <w:tcBorders>
              <w:top w:val="nil"/>
              <w:left w:val="nil"/>
              <w:bottom w:val="single" w:sz="12" w:space="0" w:color="auto"/>
              <w:right w:val="single" w:sz="12" w:space="0" w:color="auto"/>
            </w:tcBorders>
            <w:shd w:val="clear" w:color="auto" w:fill="auto"/>
            <w:noWrap/>
            <w:vAlign w:val="center"/>
            <w:hideMark/>
          </w:tcPr>
          <w:p w:rsidR="002368C9" w:rsidRPr="002368C9" w:rsidRDefault="002368C9" w:rsidP="002368C9">
            <w:pPr>
              <w:spacing w:line="240" w:lineRule="auto"/>
              <w:jc w:val="right"/>
              <w:rPr>
                <w:rFonts w:eastAsia="Times New Roman" w:cs="Times New Roman"/>
                <w:b/>
                <w:bCs/>
                <w:color w:val="000000"/>
                <w:sz w:val="20"/>
                <w:szCs w:val="20"/>
              </w:rPr>
            </w:pPr>
            <w:r w:rsidRPr="002368C9">
              <w:rPr>
                <w:rFonts w:eastAsia="Times New Roman" w:cs="Times New Roman"/>
                <w:b/>
                <w:bCs/>
                <w:color w:val="000000"/>
                <w:sz w:val="20"/>
                <w:szCs w:val="20"/>
              </w:rPr>
              <w:t>148,0</w:t>
            </w:r>
          </w:p>
        </w:tc>
      </w:tr>
    </w:tbl>
    <w:p w:rsidR="00FE4B75" w:rsidRDefault="00FE4B75" w:rsidP="00426DE8">
      <w:pPr>
        <w:rPr>
          <w:b/>
          <w:iCs/>
          <w:kern w:val="32"/>
          <w:sz w:val="32"/>
          <w:lang w:val="sr-Cyrl-RS"/>
        </w:rPr>
      </w:pPr>
    </w:p>
    <w:p w:rsidR="002368C9" w:rsidRPr="002368C9" w:rsidRDefault="002368C9" w:rsidP="002368C9">
      <w:pPr>
        <w:spacing w:before="120" w:line="240" w:lineRule="auto"/>
        <w:ind w:left="1509"/>
        <w:jc w:val="left"/>
        <w:rPr>
          <w:rStyle w:val="SubtleEmphasis"/>
          <w:sz w:val="28"/>
          <w:lang w:val="sr-Cyrl-RS"/>
        </w:rPr>
      </w:pPr>
      <w:r w:rsidRPr="002368C9">
        <w:rPr>
          <w:rStyle w:val="SubtleEmphasis"/>
          <w:sz w:val="28"/>
          <w:lang w:val="sr-Cyrl-RS"/>
        </w:rPr>
        <w:t>4.2.2. Утврђивање укупних трошкова</w:t>
      </w:r>
    </w:p>
    <w:p w:rsidR="002368C9" w:rsidRDefault="002368C9" w:rsidP="002368C9">
      <w:pPr>
        <w:spacing w:before="120" w:line="240" w:lineRule="auto"/>
        <w:ind w:left="1509"/>
        <w:jc w:val="center"/>
        <w:rPr>
          <w:rStyle w:val="SubtleEmphasis"/>
          <w:lang w:val="sr-Cyrl-RS"/>
        </w:rPr>
      </w:pPr>
      <w:r w:rsidRPr="002368C9">
        <w:rPr>
          <w:rStyle w:val="SubtleEmphasis"/>
          <w:lang w:val="sr-Cyrl-RS"/>
        </w:rPr>
        <w:t>4.2.2.1.    Трошкови производње дрвних сортимената</w:t>
      </w:r>
    </w:p>
    <w:p w:rsidR="008F632F" w:rsidRDefault="008F632F" w:rsidP="002368C9">
      <w:pPr>
        <w:spacing w:before="120" w:line="240" w:lineRule="auto"/>
        <w:ind w:left="1509"/>
        <w:jc w:val="center"/>
        <w:rPr>
          <w:rStyle w:val="SubtleEmphasis"/>
          <w:lang w:val="sr-Cyrl-RS"/>
        </w:rPr>
      </w:pPr>
    </w:p>
    <w:p w:rsidR="008F632F" w:rsidRPr="00611A75" w:rsidRDefault="00611A75" w:rsidP="00611A75">
      <w:pPr>
        <w:pStyle w:val="Hang127"/>
        <w:ind w:left="0" w:firstLine="0"/>
        <w:jc w:val="center"/>
        <w:rPr>
          <w:rStyle w:val="SubtleEmphasis"/>
          <w:i w:val="0"/>
          <w:iCs w:val="0"/>
          <w:color w:val="auto"/>
          <w:sz w:val="20"/>
          <w:szCs w:val="22"/>
          <w:lang w:val="sr-Cyrl-RS"/>
        </w:rPr>
      </w:pPr>
      <w:r w:rsidRPr="00611A75">
        <w:rPr>
          <w:bCs/>
          <w:i/>
          <w:szCs w:val="22"/>
          <w:lang w:val="sr-Cyrl-RS"/>
        </w:rPr>
        <w:t>Табела бр. 46.</w:t>
      </w:r>
      <w:r w:rsidRPr="00611A75">
        <w:rPr>
          <w:i/>
          <w:szCs w:val="22"/>
          <w:lang w:val="sr-Cyrl-RS"/>
        </w:rPr>
        <w:t xml:space="preserve"> Трошкови производње дрвних сортимената</w:t>
      </w:r>
    </w:p>
    <w:tbl>
      <w:tblPr>
        <w:tblW w:w="6480" w:type="dxa"/>
        <w:jc w:val="center"/>
        <w:tblLook w:val="04A0" w:firstRow="1" w:lastRow="0" w:firstColumn="1" w:lastColumn="0" w:noHBand="0" w:noVBand="1"/>
      </w:tblPr>
      <w:tblGrid>
        <w:gridCol w:w="2140"/>
        <w:gridCol w:w="1224"/>
        <w:gridCol w:w="1696"/>
        <w:gridCol w:w="1420"/>
      </w:tblGrid>
      <w:tr w:rsidR="008F632F" w:rsidRPr="008F632F" w:rsidTr="008F632F">
        <w:trPr>
          <w:trHeight w:val="255"/>
          <w:jc w:val="center"/>
        </w:trPr>
        <w:tc>
          <w:tcPr>
            <w:tcW w:w="648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F632F" w:rsidRPr="008F632F" w:rsidRDefault="008F632F" w:rsidP="008F632F">
            <w:pPr>
              <w:spacing w:line="240" w:lineRule="auto"/>
              <w:jc w:val="center"/>
              <w:rPr>
                <w:rFonts w:eastAsia="Times New Roman" w:cs="Times New Roman"/>
                <w:b/>
                <w:color w:val="000000"/>
                <w:szCs w:val="22"/>
              </w:rPr>
            </w:pPr>
            <w:r w:rsidRPr="008F632F">
              <w:rPr>
                <w:rFonts w:eastAsia="Times New Roman" w:cs="Times New Roman"/>
                <w:b/>
                <w:color w:val="000000"/>
                <w:szCs w:val="22"/>
              </w:rPr>
              <w:t>Производња</w:t>
            </w:r>
          </w:p>
        </w:tc>
      </w:tr>
      <w:tr w:rsidR="008F632F" w:rsidRPr="008F632F" w:rsidTr="00611A75">
        <w:trPr>
          <w:trHeight w:val="300"/>
          <w:jc w:val="center"/>
        </w:trPr>
        <w:tc>
          <w:tcPr>
            <w:tcW w:w="2140" w:type="dxa"/>
            <w:vMerge w:val="restart"/>
            <w:tcBorders>
              <w:top w:val="nil"/>
              <w:left w:val="single" w:sz="12" w:space="0" w:color="auto"/>
              <w:bottom w:val="single" w:sz="8" w:space="0" w:color="000000"/>
              <w:right w:val="dotted" w:sz="4" w:space="0" w:color="auto"/>
            </w:tcBorders>
            <w:shd w:val="clear" w:color="auto" w:fill="auto"/>
            <w:vAlign w:val="center"/>
            <w:hideMark/>
          </w:tcPr>
          <w:p w:rsidR="008F632F" w:rsidRPr="008F632F" w:rsidRDefault="008F632F" w:rsidP="008F632F">
            <w:pPr>
              <w:spacing w:line="240" w:lineRule="auto"/>
              <w:jc w:val="center"/>
              <w:rPr>
                <w:rFonts w:eastAsia="Times New Roman" w:cs="Times New Roman"/>
                <w:b/>
                <w:bCs/>
                <w:color w:val="000000"/>
                <w:szCs w:val="22"/>
              </w:rPr>
            </w:pPr>
            <w:r w:rsidRPr="008F632F">
              <w:rPr>
                <w:rFonts w:eastAsia="Times New Roman" w:cs="Times New Roman"/>
                <w:b/>
                <w:bCs/>
                <w:color w:val="000000"/>
                <w:szCs w:val="22"/>
              </w:rPr>
              <w:t>Сортименти</w:t>
            </w:r>
          </w:p>
        </w:tc>
        <w:tc>
          <w:tcPr>
            <w:tcW w:w="1224" w:type="dxa"/>
            <w:tcBorders>
              <w:top w:val="nil"/>
              <w:left w:val="nil"/>
              <w:bottom w:val="dotted" w:sz="4" w:space="0" w:color="auto"/>
              <w:right w:val="dotted" w:sz="4" w:space="0" w:color="auto"/>
            </w:tcBorders>
            <w:shd w:val="clear" w:color="auto" w:fill="auto"/>
            <w:vAlign w:val="center"/>
            <w:hideMark/>
          </w:tcPr>
          <w:p w:rsidR="008F632F" w:rsidRPr="008F632F" w:rsidRDefault="008F632F" w:rsidP="008F632F">
            <w:pPr>
              <w:spacing w:line="240" w:lineRule="auto"/>
              <w:jc w:val="center"/>
              <w:rPr>
                <w:rFonts w:eastAsia="Times New Roman" w:cs="Times New Roman"/>
                <w:b/>
                <w:bCs/>
                <w:color w:val="000000"/>
                <w:szCs w:val="22"/>
              </w:rPr>
            </w:pPr>
            <w:r w:rsidRPr="008F632F">
              <w:rPr>
                <w:rFonts w:eastAsia="Times New Roman" w:cs="Times New Roman"/>
                <w:b/>
                <w:bCs/>
                <w:color w:val="000000"/>
                <w:szCs w:val="22"/>
              </w:rPr>
              <w:t>Количина</w:t>
            </w:r>
          </w:p>
        </w:tc>
        <w:tc>
          <w:tcPr>
            <w:tcW w:w="1696" w:type="dxa"/>
            <w:tcBorders>
              <w:top w:val="nil"/>
              <w:left w:val="nil"/>
              <w:bottom w:val="dotted" w:sz="4" w:space="0" w:color="auto"/>
              <w:right w:val="nil"/>
            </w:tcBorders>
            <w:shd w:val="clear" w:color="auto" w:fill="auto"/>
            <w:vAlign w:val="center"/>
            <w:hideMark/>
          </w:tcPr>
          <w:p w:rsidR="008F632F" w:rsidRPr="008F632F" w:rsidRDefault="008F632F" w:rsidP="008F632F">
            <w:pPr>
              <w:spacing w:line="240" w:lineRule="auto"/>
              <w:jc w:val="center"/>
              <w:rPr>
                <w:rFonts w:eastAsia="Times New Roman" w:cs="Times New Roman"/>
                <w:b/>
                <w:bCs/>
                <w:color w:val="000000"/>
                <w:szCs w:val="22"/>
              </w:rPr>
            </w:pPr>
            <w:r w:rsidRPr="008F632F">
              <w:rPr>
                <w:rFonts w:eastAsia="Times New Roman" w:cs="Times New Roman"/>
                <w:b/>
                <w:bCs/>
                <w:color w:val="000000"/>
                <w:szCs w:val="22"/>
              </w:rPr>
              <w:t>Трошкови</w:t>
            </w:r>
          </w:p>
        </w:tc>
        <w:tc>
          <w:tcPr>
            <w:tcW w:w="1420" w:type="dxa"/>
            <w:tcBorders>
              <w:top w:val="nil"/>
              <w:left w:val="dotted" w:sz="4" w:space="0" w:color="auto"/>
              <w:bottom w:val="dotted" w:sz="4" w:space="0" w:color="auto"/>
              <w:right w:val="single" w:sz="12" w:space="0" w:color="auto"/>
            </w:tcBorders>
            <w:shd w:val="clear" w:color="auto" w:fill="auto"/>
            <w:vAlign w:val="center"/>
            <w:hideMark/>
          </w:tcPr>
          <w:p w:rsidR="008F632F" w:rsidRPr="008F632F" w:rsidRDefault="008F632F" w:rsidP="008F632F">
            <w:pPr>
              <w:spacing w:line="240" w:lineRule="auto"/>
              <w:jc w:val="center"/>
              <w:rPr>
                <w:rFonts w:eastAsia="Times New Roman" w:cs="Times New Roman"/>
                <w:b/>
                <w:bCs/>
                <w:color w:val="000000"/>
                <w:szCs w:val="22"/>
              </w:rPr>
            </w:pPr>
            <w:r w:rsidRPr="008F632F">
              <w:rPr>
                <w:rFonts w:eastAsia="Times New Roman" w:cs="Times New Roman"/>
                <w:b/>
                <w:bCs/>
                <w:color w:val="000000"/>
                <w:szCs w:val="22"/>
              </w:rPr>
              <w:t>Укупно</w:t>
            </w:r>
          </w:p>
        </w:tc>
      </w:tr>
      <w:tr w:rsidR="008F632F" w:rsidRPr="008F632F" w:rsidTr="00611A75">
        <w:trPr>
          <w:trHeight w:val="315"/>
          <w:jc w:val="center"/>
        </w:trPr>
        <w:tc>
          <w:tcPr>
            <w:tcW w:w="2140" w:type="dxa"/>
            <w:vMerge/>
            <w:tcBorders>
              <w:top w:val="nil"/>
              <w:left w:val="single" w:sz="12" w:space="0" w:color="auto"/>
              <w:bottom w:val="single" w:sz="8" w:space="0" w:color="000000"/>
              <w:right w:val="dotted" w:sz="4" w:space="0" w:color="auto"/>
            </w:tcBorders>
            <w:vAlign w:val="center"/>
            <w:hideMark/>
          </w:tcPr>
          <w:p w:rsidR="008F632F" w:rsidRPr="008F632F" w:rsidRDefault="008F632F" w:rsidP="008F632F">
            <w:pPr>
              <w:spacing w:line="240" w:lineRule="auto"/>
              <w:jc w:val="left"/>
              <w:rPr>
                <w:rFonts w:eastAsia="Times New Roman" w:cs="Times New Roman"/>
                <w:b/>
                <w:bCs/>
                <w:color w:val="000000"/>
                <w:szCs w:val="22"/>
              </w:rPr>
            </w:pPr>
          </w:p>
        </w:tc>
        <w:tc>
          <w:tcPr>
            <w:tcW w:w="1224" w:type="dxa"/>
            <w:tcBorders>
              <w:top w:val="nil"/>
              <w:left w:val="nil"/>
              <w:bottom w:val="single" w:sz="8" w:space="0" w:color="auto"/>
              <w:right w:val="dotted" w:sz="4" w:space="0" w:color="auto"/>
            </w:tcBorders>
            <w:shd w:val="clear" w:color="auto" w:fill="auto"/>
            <w:vAlign w:val="center"/>
            <w:hideMark/>
          </w:tcPr>
          <w:p w:rsidR="008F632F" w:rsidRPr="008F632F" w:rsidRDefault="008F632F" w:rsidP="008F632F">
            <w:pPr>
              <w:spacing w:line="240" w:lineRule="auto"/>
              <w:jc w:val="center"/>
              <w:rPr>
                <w:rFonts w:eastAsia="Times New Roman" w:cs="Times New Roman"/>
                <w:b/>
                <w:bCs/>
                <w:color w:val="000000"/>
                <w:szCs w:val="22"/>
              </w:rPr>
            </w:pPr>
            <w:r w:rsidRPr="008F632F">
              <w:rPr>
                <w:rFonts w:eastAsia="Times New Roman" w:cs="Times New Roman"/>
                <w:b/>
                <w:bCs/>
                <w:color w:val="000000"/>
                <w:szCs w:val="22"/>
              </w:rPr>
              <w:t>m³</w:t>
            </w:r>
          </w:p>
        </w:tc>
        <w:tc>
          <w:tcPr>
            <w:tcW w:w="1696" w:type="dxa"/>
            <w:tcBorders>
              <w:top w:val="nil"/>
              <w:left w:val="nil"/>
              <w:bottom w:val="single" w:sz="8" w:space="0" w:color="auto"/>
              <w:right w:val="dotted" w:sz="4" w:space="0" w:color="auto"/>
            </w:tcBorders>
            <w:shd w:val="clear" w:color="auto" w:fill="auto"/>
            <w:vAlign w:val="center"/>
            <w:hideMark/>
          </w:tcPr>
          <w:p w:rsidR="008F632F" w:rsidRPr="008F632F" w:rsidRDefault="008F632F" w:rsidP="008F632F">
            <w:pPr>
              <w:spacing w:line="240" w:lineRule="auto"/>
              <w:jc w:val="center"/>
              <w:rPr>
                <w:rFonts w:eastAsia="Times New Roman" w:cs="Times New Roman"/>
                <w:b/>
                <w:bCs/>
                <w:color w:val="000000"/>
                <w:szCs w:val="22"/>
              </w:rPr>
            </w:pPr>
            <w:r w:rsidRPr="008F632F">
              <w:rPr>
                <w:rFonts w:eastAsia="Times New Roman" w:cs="Times New Roman"/>
                <w:b/>
                <w:bCs/>
                <w:color w:val="000000"/>
                <w:szCs w:val="22"/>
              </w:rPr>
              <w:t>дин/m³</w:t>
            </w:r>
          </w:p>
        </w:tc>
        <w:tc>
          <w:tcPr>
            <w:tcW w:w="1420" w:type="dxa"/>
            <w:tcBorders>
              <w:top w:val="nil"/>
              <w:left w:val="nil"/>
              <w:bottom w:val="nil"/>
              <w:right w:val="single" w:sz="12" w:space="0" w:color="auto"/>
            </w:tcBorders>
            <w:shd w:val="clear" w:color="auto" w:fill="auto"/>
            <w:vAlign w:val="center"/>
            <w:hideMark/>
          </w:tcPr>
          <w:p w:rsidR="008F632F" w:rsidRPr="008F632F" w:rsidRDefault="008F632F" w:rsidP="008F632F">
            <w:pPr>
              <w:spacing w:line="240" w:lineRule="auto"/>
              <w:jc w:val="center"/>
              <w:rPr>
                <w:rFonts w:eastAsia="Times New Roman" w:cs="Times New Roman"/>
                <w:b/>
                <w:bCs/>
                <w:color w:val="000000"/>
                <w:szCs w:val="22"/>
              </w:rPr>
            </w:pPr>
            <w:r w:rsidRPr="008F632F">
              <w:rPr>
                <w:rFonts w:eastAsia="Times New Roman" w:cs="Times New Roman"/>
                <w:b/>
                <w:bCs/>
                <w:color w:val="000000"/>
                <w:szCs w:val="22"/>
              </w:rPr>
              <w:t>дин</w:t>
            </w:r>
          </w:p>
        </w:tc>
      </w:tr>
      <w:tr w:rsidR="008F632F" w:rsidRPr="008F632F" w:rsidTr="00611A75">
        <w:trPr>
          <w:trHeight w:val="300"/>
          <w:jc w:val="center"/>
        </w:trPr>
        <w:tc>
          <w:tcPr>
            <w:tcW w:w="2140" w:type="dxa"/>
            <w:tcBorders>
              <w:top w:val="nil"/>
              <w:left w:val="single" w:sz="12" w:space="0" w:color="auto"/>
              <w:bottom w:val="dotted" w:sz="4" w:space="0" w:color="auto"/>
              <w:right w:val="single" w:sz="8" w:space="0" w:color="auto"/>
            </w:tcBorders>
            <w:shd w:val="clear" w:color="auto" w:fill="auto"/>
            <w:vAlign w:val="center"/>
            <w:hideMark/>
          </w:tcPr>
          <w:p w:rsidR="008F632F" w:rsidRPr="008F632F" w:rsidRDefault="008F632F" w:rsidP="008F632F">
            <w:pPr>
              <w:spacing w:line="240" w:lineRule="auto"/>
              <w:jc w:val="left"/>
              <w:rPr>
                <w:rFonts w:eastAsia="Times New Roman" w:cs="Times New Roman"/>
                <w:color w:val="000000"/>
                <w:szCs w:val="22"/>
              </w:rPr>
            </w:pPr>
            <w:r w:rsidRPr="008F632F">
              <w:rPr>
                <w:rFonts w:eastAsia="Times New Roman" w:cs="Times New Roman"/>
                <w:color w:val="000000"/>
                <w:szCs w:val="22"/>
              </w:rPr>
              <w:t>1. Техничко дрво</w:t>
            </w:r>
          </w:p>
        </w:tc>
        <w:tc>
          <w:tcPr>
            <w:tcW w:w="1224" w:type="dxa"/>
            <w:tcBorders>
              <w:top w:val="nil"/>
              <w:left w:val="nil"/>
              <w:bottom w:val="dotted" w:sz="4" w:space="0" w:color="auto"/>
              <w:right w:val="dotted" w:sz="4" w:space="0" w:color="auto"/>
            </w:tcBorders>
            <w:shd w:val="clear" w:color="auto" w:fill="auto"/>
            <w:noWrap/>
            <w:vAlign w:val="center"/>
            <w:hideMark/>
          </w:tcPr>
          <w:p w:rsidR="008F632F" w:rsidRPr="008F632F" w:rsidRDefault="008F632F" w:rsidP="008F632F">
            <w:pPr>
              <w:spacing w:line="240" w:lineRule="auto"/>
              <w:jc w:val="right"/>
              <w:rPr>
                <w:rFonts w:eastAsia="Times New Roman" w:cs="Times New Roman"/>
                <w:color w:val="000000"/>
                <w:szCs w:val="22"/>
              </w:rPr>
            </w:pPr>
            <w:r w:rsidRPr="008F632F">
              <w:rPr>
                <w:rFonts w:eastAsia="Times New Roman" w:cs="Times New Roman"/>
                <w:color w:val="000000"/>
                <w:szCs w:val="22"/>
              </w:rPr>
              <w:t>25022,7</w:t>
            </w:r>
          </w:p>
        </w:tc>
        <w:tc>
          <w:tcPr>
            <w:tcW w:w="1696" w:type="dxa"/>
            <w:tcBorders>
              <w:top w:val="nil"/>
              <w:left w:val="nil"/>
              <w:bottom w:val="nil"/>
              <w:right w:val="nil"/>
            </w:tcBorders>
            <w:shd w:val="clear" w:color="auto" w:fill="auto"/>
            <w:vAlign w:val="center"/>
            <w:hideMark/>
          </w:tcPr>
          <w:p w:rsidR="008F632F" w:rsidRPr="008F632F" w:rsidRDefault="008F632F" w:rsidP="008F632F">
            <w:pPr>
              <w:spacing w:line="240" w:lineRule="auto"/>
              <w:jc w:val="right"/>
              <w:rPr>
                <w:rFonts w:eastAsia="Times New Roman" w:cs="Times New Roman"/>
                <w:color w:val="000000"/>
                <w:szCs w:val="22"/>
              </w:rPr>
            </w:pPr>
            <w:r w:rsidRPr="008F632F">
              <w:rPr>
                <w:rFonts w:eastAsia="Times New Roman" w:cs="Times New Roman"/>
                <w:color w:val="000000"/>
                <w:szCs w:val="22"/>
              </w:rPr>
              <w:t>1600</w:t>
            </w:r>
          </w:p>
        </w:tc>
        <w:tc>
          <w:tcPr>
            <w:tcW w:w="1420" w:type="dxa"/>
            <w:tcBorders>
              <w:top w:val="single" w:sz="8" w:space="0" w:color="auto"/>
              <w:left w:val="dotted" w:sz="4" w:space="0" w:color="auto"/>
              <w:bottom w:val="dotted" w:sz="4" w:space="0" w:color="auto"/>
              <w:right w:val="single" w:sz="12" w:space="0" w:color="auto"/>
            </w:tcBorders>
            <w:shd w:val="clear" w:color="auto" w:fill="auto"/>
            <w:vAlign w:val="center"/>
            <w:hideMark/>
          </w:tcPr>
          <w:p w:rsidR="008F632F" w:rsidRPr="008F632F" w:rsidRDefault="008F632F" w:rsidP="008F632F">
            <w:pPr>
              <w:spacing w:line="240" w:lineRule="auto"/>
              <w:jc w:val="right"/>
              <w:rPr>
                <w:rFonts w:eastAsia="Times New Roman" w:cs="Times New Roman"/>
                <w:color w:val="000000"/>
                <w:szCs w:val="22"/>
              </w:rPr>
            </w:pPr>
            <w:r w:rsidRPr="008F632F">
              <w:rPr>
                <w:rFonts w:eastAsia="Times New Roman" w:cs="Times New Roman"/>
                <w:color w:val="000000"/>
                <w:szCs w:val="22"/>
              </w:rPr>
              <w:t>40036320</w:t>
            </w:r>
          </w:p>
        </w:tc>
      </w:tr>
      <w:tr w:rsidR="008F632F" w:rsidRPr="008F632F" w:rsidTr="00611A75">
        <w:trPr>
          <w:trHeight w:val="315"/>
          <w:jc w:val="center"/>
        </w:trPr>
        <w:tc>
          <w:tcPr>
            <w:tcW w:w="2140" w:type="dxa"/>
            <w:tcBorders>
              <w:top w:val="nil"/>
              <w:left w:val="single" w:sz="12" w:space="0" w:color="auto"/>
              <w:bottom w:val="single" w:sz="8" w:space="0" w:color="auto"/>
              <w:right w:val="single" w:sz="8" w:space="0" w:color="auto"/>
            </w:tcBorders>
            <w:shd w:val="clear" w:color="auto" w:fill="auto"/>
            <w:vAlign w:val="center"/>
            <w:hideMark/>
          </w:tcPr>
          <w:p w:rsidR="008F632F" w:rsidRPr="008F632F" w:rsidRDefault="008F632F" w:rsidP="008F632F">
            <w:pPr>
              <w:spacing w:line="240" w:lineRule="auto"/>
              <w:jc w:val="left"/>
              <w:rPr>
                <w:rFonts w:eastAsia="Times New Roman" w:cs="Times New Roman"/>
                <w:color w:val="000000"/>
                <w:szCs w:val="22"/>
              </w:rPr>
            </w:pPr>
            <w:r w:rsidRPr="008F632F">
              <w:rPr>
                <w:rFonts w:eastAsia="Times New Roman" w:cs="Times New Roman"/>
                <w:color w:val="000000"/>
                <w:szCs w:val="22"/>
              </w:rPr>
              <w:t>2. Просторно дрво</w:t>
            </w:r>
          </w:p>
        </w:tc>
        <w:tc>
          <w:tcPr>
            <w:tcW w:w="1224" w:type="dxa"/>
            <w:tcBorders>
              <w:top w:val="nil"/>
              <w:left w:val="nil"/>
              <w:bottom w:val="single" w:sz="8" w:space="0" w:color="auto"/>
              <w:right w:val="dotted" w:sz="4" w:space="0" w:color="auto"/>
            </w:tcBorders>
            <w:shd w:val="clear" w:color="auto" w:fill="auto"/>
            <w:noWrap/>
            <w:vAlign w:val="center"/>
            <w:hideMark/>
          </w:tcPr>
          <w:p w:rsidR="008F632F" w:rsidRPr="008F632F" w:rsidRDefault="008F632F" w:rsidP="008F632F">
            <w:pPr>
              <w:spacing w:line="240" w:lineRule="auto"/>
              <w:jc w:val="right"/>
              <w:rPr>
                <w:rFonts w:eastAsia="Times New Roman" w:cs="Times New Roman"/>
                <w:color w:val="000000"/>
                <w:szCs w:val="22"/>
              </w:rPr>
            </w:pPr>
            <w:r w:rsidRPr="008F632F">
              <w:rPr>
                <w:rFonts w:eastAsia="Times New Roman" w:cs="Times New Roman"/>
                <w:color w:val="000000"/>
                <w:szCs w:val="22"/>
              </w:rPr>
              <w:t>37429,1</w:t>
            </w:r>
          </w:p>
        </w:tc>
        <w:tc>
          <w:tcPr>
            <w:tcW w:w="1696" w:type="dxa"/>
            <w:tcBorders>
              <w:top w:val="dotted" w:sz="4" w:space="0" w:color="auto"/>
              <w:left w:val="nil"/>
              <w:bottom w:val="single" w:sz="8" w:space="0" w:color="auto"/>
              <w:right w:val="nil"/>
            </w:tcBorders>
            <w:shd w:val="clear" w:color="auto" w:fill="auto"/>
            <w:vAlign w:val="center"/>
            <w:hideMark/>
          </w:tcPr>
          <w:p w:rsidR="008F632F" w:rsidRPr="008F632F" w:rsidRDefault="008F632F" w:rsidP="008F632F">
            <w:pPr>
              <w:spacing w:line="240" w:lineRule="auto"/>
              <w:jc w:val="right"/>
              <w:rPr>
                <w:rFonts w:eastAsia="Times New Roman" w:cs="Times New Roman"/>
                <w:color w:val="000000"/>
                <w:szCs w:val="22"/>
              </w:rPr>
            </w:pPr>
            <w:r w:rsidRPr="008F632F">
              <w:rPr>
                <w:rFonts w:eastAsia="Times New Roman" w:cs="Times New Roman"/>
                <w:color w:val="000000"/>
                <w:szCs w:val="22"/>
              </w:rPr>
              <w:t>2300</w:t>
            </w:r>
          </w:p>
        </w:tc>
        <w:tc>
          <w:tcPr>
            <w:tcW w:w="1420" w:type="dxa"/>
            <w:tcBorders>
              <w:top w:val="nil"/>
              <w:left w:val="dotted" w:sz="4" w:space="0" w:color="auto"/>
              <w:bottom w:val="single" w:sz="8" w:space="0" w:color="auto"/>
              <w:right w:val="single" w:sz="12" w:space="0" w:color="auto"/>
            </w:tcBorders>
            <w:shd w:val="clear" w:color="auto" w:fill="auto"/>
            <w:vAlign w:val="center"/>
            <w:hideMark/>
          </w:tcPr>
          <w:p w:rsidR="008F632F" w:rsidRPr="008F632F" w:rsidRDefault="008F632F" w:rsidP="008F632F">
            <w:pPr>
              <w:spacing w:line="240" w:lineRule="auto"/>
              <w:jc w:val="right"/>
              <w:rPr>
                <w:rFonts w:eastAsia="Times New Roman" w:cs="Times New Roman"/>
                <w:color w:val="000000"/>
                <w:szCs w:val="22"/>
              </w:rPr>
            </w:pPr>
            <w:r w:rsidRPr="008F632F">
              <w:rPr>
                <w:rFonts w:eastAsia="Times New Roman" w:cs="Times New Roman"/>
                <w:color w:val="000000"/>
                <w:szCs w:val="22"/>
              </w:rPr>
              <w:t>86086930</w:t>
            </w:r>
          </w:p>
        </w:tc>
      </w:tr>
      <w:tr w:rsidR="008F632F" w:rsidRPr="008F632F" w:rsidTr="00611A75">
        <w:trPr>
          <w:trHeight w:val="315"/>
          <w:jc w:val="center"/>
        </w:trPr>
        <w:tc>
          <w:tcPr>
            <w:tcW w:w="2140" w:type="dxa"/>
            <w:tcBorders>
              <w:top w:val="nil"/>
              <w:left w:val="single" w:sz="12" w:space="0" w:color="auto"/>
              <w:bottom w:val="single" w:sz="12" w:space="0" w:color="auto"/>
              <w:right w:val="single" w:sz="8" w:space="0" w:color="auto"/>
            </w:tcBorders>
            <w:shd w:val="clear" w:color="auto" w:fill="auto"/>
            <w:vAlign w:val="center"/>
            <w:hideMark/>
          </w:tcPr>
          <w:p w:rsidR="008F632F" w:rsidRPr="008F632F" w:rsidRDefault="008F632F" w:rsidP="008F632F">
            <w:pPr>
              <w:spacing w:line="240" w:lineRule="auto"/>
              <w:jc w:val="left"/>
              <w:rPr>
                <w:rFonts w:eastAsia="Times New Roman" w:cs="Times New Roman"/>
                <w:b/>
                <w:bCs/>
                <w:color w:val="000000"/>
                <w:szCs w:val="22"/>
              </w:rPr>
            </w:pPr>
            <w:r w:rsidRPr="008F632F">
              <w:rPr>
                <w:rFonts w:eastAsia="Times New Roman" w:cs="Times New Roman"/>
                <w:b/>
                <w:bCs/>
                <w:color w:val="000000"/>
                <w:szCs w:val="22"/>
              </w:rPr>
              <w:t>Укупно</w:t>
            </w:r>
          </w:p>
        </w:tc>
        <w:tc>
          <w:tcPr>
            <w:tcW w:w="1224" w:type="dxa"/>
            <w:tcBorders>
              <w:top w:val="nil"/>
              <w:left w:val="nil"/>
              <w:bottom w:val="single" w:sz="8" w:space="0" w:color="auto"/>
              <w:right w:val="single" w:sz="8" w:space="0" w:color="auto"/>
            </w:tcBorders>
            <w:shd w:val="clear" w:color="auto" w:fill="auto"/>
            <w:vAlign w:val="center"/>
            <w:hideMark/>
          </w:tcPr>
          <w:p w:rsidR="008F632F" w:rsidRPr="008F632F" w:rsidRDefault="008F632F" w:rsidP="008F632F">
            <w:pPr>
              <w:spacing w:line="240" w:lineRule="auto"/>
              <w:jc w:val="right"/>
              <w:rPr>
                <w:rFonts w:eastAsia="Times New Roman" w:cs="Times New Roman"/>
                <w:b/>
                <w:bCs/>
                <w:color w:val="000000"/>
                <w:szCs w:val="22"/>
              </w:rPr>
            </w:pPr>
            <w:r w:rsidRPr="008F632F">
              <w:rPr>
                <w:rFonts w:eastAsia="Times New Roman" w:cs="Times New Roman"/>
                <w:b/>
                <w:bCs/>
                <w:color w:val="000000"/>
                <w:szCs w:val="22"/>
              </w:rPr>
              <w:t>62451,8</w:t>
            </w:r>
          </w:p>
        </w:tc>
        <w:tc>
          <w:tcPr>
            <w:tcW w:w="1696" w:type="dxa"/>
            <w:tcBorders>
              <w:top w:val="nil"/>
              <w:left w:val="nil"/>
              <w:bottom w:val="single" w:sz="8" w:space="0" w:color="auto"/>
              <w:right w:val="single" w:sz="8" w:space="0" w:color="auto"/>
            </w:tcBorders>
            <w:shd w:val="clear" w:color="auto" w:fill="auto"/>
            <w:vAlign w:val="center"/>
            <w:hideMark/>
          </w:tcPr>
          <w:p w:rsidR="008F632F" w:rsidRPr="008F632F" w:rsidRDefault="008F632F" w:rsidP="008F632F">
            <w:pPr>
              <w:spacing w:line="240" w:lineRule="auto"/>
              <w:jc w:val="right"/>
              <w:rPr>
                <w:rFonts w:eastAsia="Times New Roman" w:cs="Times New Roman"/>
                <w:b/>
                <w:bCs/>
                <w:color w:val="000000"/>
                <w:szCs w:val="22"/>
              </w:rPr>
            </w:pPr>
            <w:r w:rsidRPr="008F632F">
              <w:rPr>
                <w:rFonts w:eastAsia="Times New Roman" w:cs="Times New Roman"/>
                <w:b/>
                <w:bCs/>
                <w:color w:val="000000"/>
                <w:szCs w:val="22"/>
              </w:rPr>
              <w:t> </w:t>
            </w:r>
          </w:p>
        </w:tc>
        <w:tc>
          <w:tcPr>
            <w:tcW w:w="1420" w:type="dxa"/>
            <w:tcBorders>
              <w:top w:val="nil"/>
              <w:left w:val="nil"/>
              <w:bottom w:val="single" w:sz="8" w:space="0" w:color="auto"/>
              <w:right w:val="single" w:sz="12" w:space="0" w:color="auto"/>
            </w:tcBorders>
            <w:shd w:val="clear" w:color="auto" w:fill="auto"/>
            <w:vAlign w:val="center"/>
            <w:hideMark/>
          </w:tcPr>
          <w:p w:rsidR="008F632F" w:rsidRPr="008F632F" w:rsidRDefault="008F632F" w:rsidP="008F632F">
            <w:pPr>
              <w:spacing w:line="240" w:lineRule="auto"/>
              <w:jc w:val="right"/>
              <w:rPr>
                <w:rFonts w:eastAsia="Times New Roman" w:cs="Times New Roman"/>
                <w:b/>
                <w:bCs/>
                <w:color w:val="000000"/>
                <w:szCs w:val="22"/>
              </w:rPr>
            </w:pPr>
            <w:r w:rsidRPr="008F632F">
              <w:rPr>
                <w:rFonts w:eastAsia="Times New Roman" w:cs="Times New Roman"/>
                <w:b/>
                <w:bCs/>
                <w:color w:val="000000"/>
                <w:szCs w:val="22"/>
              </w:rPr>
              <w:t>126</w:t>
            </w:r>
            <w:r w:rsidR="00611A75">
              <w:rPr>
                <w:rFonts w:eastAsia="Times New Roman" w:cs="Times New Roman"/>
                <w:b/>
                <w:bCs/>
                <w:color w:val="000000"/>
                <w:szCs w:val="22"/>
                <w:lang w:val="sr-Cyrl-RS"/>
              </w:rPr>
              <w:t>.</w:t>
            </w:r>
            <w:r w:rsidRPr="008F632F">
              <w:rPr>
                <w:rFonts w:eastAsia="Times New Roman" w:cs="Times New Roman"/>
                <w:b/>
                <w:bCs/>
                <w:color w:val="000000"/>
                <w:szCs w:val="22"/>
              </w:rPr>
              <w:t>123</w:t>
            </w:r>
            <w:r w:rsidR="00611A75">
              <w:rPr>
                <w:rFonts w:eastAsia="Times New Roman" w:cs="Times New Roman"/>
                <w:b/>
                <w:bCs/>
                <w:color w:val="000000"/>
                <w:szCs w:val="22"/>
                <w:lang w:val="sr-Cyrl-RS"/>
              </w:rPr>
              <w:t>.</w:t>
            </w:r>
            <w:r w:rsidRPr="008F632F">
              <w:rPr>
                <w:rFonts w:eastAsia="Times New Roman" w:cs="Times New Roman"/>
                <w:b/>
                <w:bCs/>
                <w:color w:val="000000"/>
                <w:szCs w:val="22"/>
              </w:rPr>
              <w:t>250</w:t>
            </w:r>
          </w:p>
        </w:tc>
      </w:tr>
    </w:tbl>
    <w:p w:rsidR="00611A75" w:rsidRPr="00611A75" w:rsidRDefault="00611A75" w:rsidP="00611A75">
      <w:pPr>
        <w:spacing w:line="240" w:lineRule="auto"/>
        <w:rPr>
          <w:rFonts w:eastAsia="Times New Roman" w:cs="Times New Roman"/>
          <w:b/>
          <w:bCs/>
          <w:color w:val="000000"/>
          <w:szCs w:val="22"/>
        </w:rPr>
      </w:pPr>
      <w:r w:rsidRPr="00611A75">
        <w:rPr>
          <w:rFonts w:eastAsia="Calibri" w:cs="Times New Roman"/>
          <w:szCs w:val="24"/>
          <w:lang w:val="sr-Cyrl-RS"/>
        </w:rPr>
        <w:t xml:space="preserve">Укупни трошкови производње дрвних сортимената износе </w:t>
      </w:r>
      <w:r w:rsidRPr="008F632F">
        <w:rPr>
          <w:rFonts w:eastAsia="Times New Roman" w:cs="Times New Roman"/>
          <w:bCs/>
          <w:color w:val="000000"/>
          <w:sz w:val="20"/>
          <w:szCs w:val="22"/>
        </w:rPr>
        <w:t>126</w:t>
      </w:r>
      <w:r>
        <w:rPr>
          <w:rFonts w:eastAsia="Times New Roman" w:cs="Times New Roman"/>
          <w:bCs/>
          <w:color w:val="000000"/>
          <w:sz w:val="20"/>
          <w:szCs w:val="22"/>
          <w:lang w:val="sr-Cyrl-RS"/>
        </w:rPr>
        <w:t>.</w:t>
      </w:r>
      <w:r w:rsidRPr="008F632F">
        <w:rPr>
          <w:rFonts w:eastAsia="Times New Roman" w:cs="Times New Roman"/>
          <w:bCs/>
          <w:color w:val="000000"/>
          <w:sz w:val="20"/>
          <w:szCs w:val="22"/>
        </w:rPr>
        <w:t>123</w:t>
      </w:r>
      <w:r>
        <w:rPr>
          <w:rFonts w:eastAsia="Times New Roman" w:cs="Times New Roman"/>
          <w:bCs/>
          <w:color w:val="000000"/>
          <w:sz w:val="20"/>
          <w:szCs w:val="22"/>
          <w:lang w:val="sr-Cyrl-RS"/>
        </w:rPr>
        <w:t>.</w:t>
      </w:r>
      <w:r w:rsidRPr="008F632F">
        <w:rPr>
          <w:rFonts w:eastAsia="Times New Roman" w:cs="Times New Roman"/>
          <w:bCs/>
          <w:color w:val="000000"/>
          <w:sz w:val="20"/>
          <w:szCs w:val="22"/>
        </w:rPr>
        <w:t>250</w:t>
      </w:r>
      <w:r w:rsidRPr="00611A75">
        <w:rPr>
          <w:rFonts w:eastAsia="Times New Roman" w:cs="Times New Roman"/>
          <w:b/>
          <w:bCs/>
          <w:color w:val="000000"/>
          <w:sz w:val="20"/>
          <w:szCs w:val="22"/>
          <w:lang w:val="sr-Cyrl-RS"/>
        </w:rPr>
        <w:t xml:space="preserve"> </w:t>
      </w:r>
      <w:r w:rsidRPr="00611A75">
        <w:rPr>
          <w:rFonts w:eastAsia="Calibri" w:cs="Times New Roman"/>
          <w:szCs w:val="24"/>
          <w:lang w:val="sr-Cyrl-RS"/>
        </w:rPr>
        <w:t xml:space="preserve">динара или просечно </w:t>
      </w:r>
      <w:r w:rsidRPr="00611A75">
        <w:rPr>
          <w:rFonts w:eastAsia="Calibri" w:cs="Times New Roman"/>
          <w:szCs w:val="22"/>
          <w:lang w:val="sr-Cyrl-RS"/>
        </w:rPr>
        <w:t xml:space="preserve">годишње </w:t>
      </w:r>
      <w:r>
        <w:rPr>
          <w:rFonts w:eastAsia="Times New Roman" w:cs="Times New Roman"/>
          <w:color w:val="000000"/>
          <w:szCs w:val="22"/>
          <w:lang w:val="sr-Cyrl-RS" w:eastAsia="sr-Latn-RS"/>
        </w:rPr>
        <w:t>12.612.325</w:t>
      </w:r>
      <w:r w:rsidRPr="00611A75">
        <w:rPr>
          <w:rFonts w:eastAsia="Times New Roman" w:cs="Times New Roman"/>
          <w:color w:val="000000"/>
          <w:szCs w:val="22"/>
          <w:lang w:val="sr-Cyrl-RS" w:eastAsia="sr-Latn-RS"/>
        </w:rPr>
        <w:t xml:space="preserve"> </w:t>
      </w:r>
      <w:r w:rsidRPr="00611A75">
        <w:rPr>
          <w:rFonts w:eastAsia="Calibri" w:cs="Times New Roman"/>
          <w:szCs w:val="22"/>
          <w:lang w:val="sr-Cyrl-RS"/>
        </w:rPr>
        <w:t>динара. Трошкови производње дрвних сортимената су обрачунати на основу планских цена за сечу и привлачење ШГ “Топлица” Куршумлија.</w:t>
      </w:r>
    </w:p>
    <w:p w:rsidR="002368C9" w:rsidRPr="002368C9" w:rsidRDefault="002368C9" w:rsidP="002368C9">
      <w:pPr>
        <w:spacing w:before="120" w:line="240" w:lineRule="auto"/>
        <w:ind w:firstLine="720"/>
        <w:rPr>
          <w:rFonts w:eastAsia="Times New Roman" w:cs="Times New Roman"/>
          <w:b/>
          <w:bCs/>
          <w:i/>
          <w:noProof/>
          <w:szCs w:val="20"/>
          <w:lang w:val="sr-Latn-CS"/>
        </w:rPr>
      </w:pPr>
    </w:p>
    <w:p w:rsidR="00611A75" w:rsidRDefault="00611A75" w:rsidP="00426DE8">
      <w:pPr>
        <w:rPr>
          <w:b/>
          <w:iCs/>
          <w:kern w:val="32"/>
          <w:sz w:val="32"/>
          <w:lang w:val="sr-Cyrl-RS"/>
        </w:rPr>
      </w:pPr>
    </w:p>
    <w:p w:rsidR="00FE4B75" w:rsidRPr="00611A75" w:rsidRDefault="00611A75" w:rsidP="00611A75">
      <w:pPr>
        <w:spacing w:line="240" w:lineRule="auto"/>
        <w:jc w:val="center"/>
        <w:rPr>
          <w:rFonts w:eastAsia="Times New Roman" w:cs="Times New Roman"/>
          <w:bCs/>
          <w:i/>
          <w:iCs/>
          <w:kern w:val="32"/>
          <w:sz w:val="20"/>
          <w:szCs w:val="22"/>
          <w:lang w:val="sr-Cyrl-RS"/>
        </w:rPr>
      </w:pPr>
      <w:r w:rsidRPr="00611A75">
        <w:rPr>
          <w:rFonts w:eastAsia="Times New Roman" w:cs="Times New Roman"/>
          <w:i/>
          <w:iCs/>
          <w:kern w:val="32"/>
          <w:sz w:val="20"/>
          <w:szCs w:val="22"/>
          <w:lang w:val="sr-Cyrl-RS"/>
        </w:rPr>
        <w:t>Табела бр. 47.</w:t>
      </w:r>
      <w:r w:rsidRPr="00611A75">
        <w:rPr>
          <w:rFonts w:eastAsia="Times New Roman" w:cs="Times New Roman"/>
          <w:bCs/>
          <w:i/>
          <w:iCs/>
          <w:kern w:val="32"/>
          <w:sz w:val="20"/>
          <w:szCs w:val="22"/>
          <w:lang w:val="sr-Cyrl-RS"/>
        </w:rPr>
        <w:t xml:space="preserve"> Трошкови на вучи дрвних сортимената</w:t>
      </w:r>
    </w:p>
    <w:tbl>
      <w:tblPr>
        <w:tblW w:w="6480" w:type="dxa"/>
        <w:jc w:val="center"/>
        <w:tblLook w:val="04A0" w:firstRow="1" w:lastRow="0" w:firstColumn="1" w:lastColumn="0" w:noHBand="0" w:noVBand="1"/>
      </w:tblPr>
      <w:tblGrid>
        <w:gridCol w:w="1656"/>
        <w:gridCol w:w="1346"/>
        <w:gridCol w:w="2084"/>
        <w:gridCol w:w="1394"/>
      </w:tblGrid>
      <w:tr w:rsidR="008F632F" w:rsidRPr="008F632F" w:rsidTr="00611A75">
        <w:trPr>
          <w:trHeight w:val="255"/>
          <w:jc w:val="center"/>
        </w:trPr>
        <w:tc>
          <w:tcPr>
            <w:tcW w:w="648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F632F" w:rsidRPr="008F632F" w:rsidRDefault="008F632F" w:rsidP="008F632F">
            <w:pPr>
              <w:spacing w:line="240" w:lineRule="auto"/>
              <w:jc w:val="center"/>
              <w:rPr>
                <w:rFonts w:eastAsia="Times New Roman" w:cs="Times New Roman"/>
                <w:b/>
                <w:bCs/>
                <w:color w:val="000000"/>
                <w:szCs w:val="22"/>
              </w:rPr>
            </w:pPr>
            <w:r w:rsidRPr="008F632F">
              <w:rPr>
                <w:rFonts w:eastAsia="Times New Roman" w:cs="Times New Roman"/>
                <w:b/>
                <w:bCs/>
                <w:color w:val="000000"/>
                <w:szCs w:val="22"/>
              </w:rPr>
              <w:t>Сеча</w:t>
            </w:r>
          </w:p>
        </w:tc>
      </w:tr>
      <w:tr w:rsidR="008F632F" w:rsidRPr="008F632F" w:rsidTr="00611A75">
        <w:trPr>
          <w:trHeight w:val="390"/>
          <w:jc w:val="center"/>
        </w:trPr>
        <w:tc>
          <w:tcPr>
            <w:tcW w:w="165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F632F" w:rsidRPr="008F632F" w:rsidRDefault="008F632F" w:rsidP="008F632F">
            <w:pPr>
              <w:spacing w:line="240" w:lineRule="auto"/>
              <w:jc w:val="center"/>
              <w:rPr>
                <w:rFonts w:eastAsia="Times New Roman" w:cs="Times New Roman"/>
                <w:b/>
                <w:bCs/>
                <w:color w:val="000000"/>
                <w:szCs w:val="22"/>
              </w:rPr>
            </w:pPr>
            <w:r w:rsidRPr="008F632F">
              <w:rPr>
                <w:rFonts w:eastAsia="Times New Roman" w:cs="Times New Roman"/>
                <w:b/>
                <w:bCs/>
                <w:color w:val="000000"/>
                <w:szCs w:val="22"/>
              </w:rPr>
              <w:t>Сортименти</w:t>
            </w:r>
          </w:p>
        </w:tc>
        <w:tc>
          <w:tcPr>
            <w:tcW w:w="1346" w:type="dxa"/>
            <w:tcBorders>
              <w:top w:val="nil"/>
              <w:left w:val="nil"/>
              <w:bottom w:val="dotted" w:sz="4" w:space="0" w:color="auto"/>
              <w:right w:val="nil"/>
            </w:tcBorders>
            <w:shd w:val="clear" w:color="auto" w:fill="auto"/>
            <w:noWrap/>
            <w:vAlign w:val="center"/>
            <w:hideMark/>
          </w:tcPr>
          <w:p w:rsidR="008F632F" w:rsidRPr="008F632F" w:rsidRDefault="008F632F" w:rsidP="008F632F">
            <w:pPr>
              <w:spacing w:line="240" w:lineRule="auto"/>
              <w:rPr>
                <w:rFonts w:eastAsia="Times New Roman" w:cs="Times New Roman"/>
                <w:b/>
                <w:bCs/>
                <w:color w:val="000000"/>
                <w:szCs w:val="22"/>
              </w:rPr>
            </w:pPr>
            <w:r w:rsidRPr="008F632F">
              <w:rPr>
                <w:rFonts w:eastAsia="Times New Roman" w:cs="Times New Roman"/>
                <w:b/>
                <w:bCs/>
                <w:color w:val="000000"/>
                <w:szCs w:val="22"/>
              </w:rPr>
              <w:t>Количина</w:t>
            </w:r>
          </w:p>
        </w:tc>
        <w:tc>
          <w:tcPr>
            <w:tcW w:w="2084" w:type="dxa"/>
            <w:tcBorders>
              <w:top w:val="nil"/>
              <w:left w:val="dotted" w:sz="4" w:space="0" w:color="auto"/>
              <w:bottom w:val="dotted" w:sz="4" w:space="0" w:color="auto"/>
              <w:right w:val="nil"/>
            </w:tcBorders>
            <w:shd w:val="clear" w:color="auto" w:fill="auto"/>
            <w:noWrap/>
            <w:vAlign w:val="center"/>
            <w:hideMark/>
          </w:tcPr>
          <w:p w:rsidR="008F632F" w:rsidRPr="008F632F" w:rsidRDefault="008F632F" w:rsidP="008F632F">
            <w:pPr>
              <w:spacing w:line="240" w:lineRule="auto"/>
              <w:rPr>
                <w:rFonts w:eastAsia="Times New Roman" w:cs="Times New Roman"/>
                <w:b/>
                <w:bCs/>
                <w:color w:val="000000"/>
                <w:szCs w:val="22"/>
              </w:rPr>
            </w:pPr>
            <w:r w:rsidRPr="008F632F">
              <w:rPr>
                <w:rFonts w:eastAsia="Times New Roman" w:cs="Times New Roman"/>
                <w:b/>
                <w:bCs/>
                <w:color w:val="000000"/>
                <w:szCs w:val="22"/>
              </w:rPr>
              <w:t>Јединична цена</w:t>
            </w:r>
          </w:p>
        </w:tc>
        <w:tc>
          <w:tcPr>
            <w:tcW w:w="1394" w:type="dxa"/>
            <w:tcBorders>
              <w:top w:val="nil"/>
              <w:left w:val="dotted" w:sz="4" w:space="0" w:color="auto"/>
              <w:bottom w:val="dotted" w:sz="4" w:space="0" w:color="auto"/>
              <w:right w:val="single" w:sz="8" w:space="0" w:color="auto"/>
            </w:tcBorders>
            <w:shd w:val="clear" w:color="auto" w:fill="auto"/>
            <w:noWrap/>
            <w:vAlign w:val="center"/>
            <w:hideMark/>
          </w:tcPr>
          <w:p w:rsidR="008F632F" w:rsidRPr="008F632F" w:rsidRDefault="008F632F" w:rsidP="008F632F">
            <w:pPr>
              <w:spacing w:line="240" w:lineRule="auto"/>
              <w:rPr>
                <w:rFonts w:eastAsia="Times New Roman" w:cs="Times New Roman"/>
                <w:b/>
                <w:bCs/>
                <w:color w:val="000000"/>
                <w:szCs w:val="22"/>
              </w:rPr>
            </w:pPr>
            <w:r w:rsidRPr="008F632F">
              <w:rPr>
                <w:rFonts w:eastAsia="Times New Roman" w:cs="Times New Roman"/>
                <w:b/>
                <w:bCs/>
                <w:color w:val="000000"/>
                <w:szCs w:val="22"/>
              </w:rPr>
              <w:t>Укупно</w:t>
            </w:r>
          </w:p>
        </w:tc>
      </w:tr>
      <w:tr w:rsidR="008F632F" w:rsidRPr="008F632F" w:rsidTr="00611A75">
        <w:trPr>
          <w:trHeight w:val="315"/>
          <w:jc w:val="center"/>
        </w:trPr>
        <w:tc>
          <w:tcPr>
            <w:tcW w:w="1656" w:type="dxa"/>
            <w:vMerge/>
            <w:tcBorders>
              <w:top w:val="nil"/>
              <w:left w:val="single" w:sz="8" w:space="0" w:color="auto"/>
              <w:bottom w:val="single" w:sz="8" w:space="0" w:color="000000"/>
              <w:right w:val="single" w:sz="8" w:space="0" w:color="auto"/>
            </w:tcBorders>
            <w:vAlign w:val="center"/>
            <w:hideMark/>
          </w:tcPr>
          <w:p w:rsidR="008F632F" w:rsidRPr="008F632F" w:rsidRDefault="008F632F" w:rsidP="008F632F">
            <w:pPr>
              <w:spacing w:line="240" w:lineRule="auto"/>
              <w:jc w:val="left"/>
              <w:rPr>
                <w:rFonts w:eastAsia="Times New Roman" w:cs="Times New Roman"/>
                <w:b/>
                <w:bCs/>
                <w:color w:val="000000"/>
                <w:szCs w:val="22"/>
              </w:rPr>
            </w:pPr>
          </w:p>
        </w:tc>
        <w:tc>
          <w:tcPr>
            <w:tcW w:w="1346" w:type="dxa"/>
            <w:tcBorders>
              <w:top w:val="nil"/>
              <w:left w:val="nil"/>
              <w:bottom w:val="nil"/>
              <w:right w:val="nil"/>
            </w:tcBorders>
            <w:shd w:val="clear" w:color="auto" w:fill="auto"/>
            <w:noWrap/>
            <w:vAlign w:val="center"/>
            <w:hideMark/>
          </w:tcPr>
          <w:p w:rsidR="008F632F" w:rsidRPr="008F632F" w:rsidRDefault="008F632F" w:rsidP="008F632F">
            <w:pPr>
              <w:spacing w:line="240" w:lineRule="auto"/>
              <w:jc w:val="center"/>
              <w:rPr>
                <w:rFonts w:eastAsia="Times New Roman" w:cs="Times New Roman"/>
                <w:b/>
                <w:bCs/>
                <w:color w:val="000000"/>
                <w:szCs w:val="22"/>
              </w:rPr>
            </w:pPr>
            <w:r w:rsidRPr="008F632F">
              <w:rPr>
                <w:rFonts w:eastAsia="Times New Roman" w:cs="Times New Roman"/>
                <w:b/>
                <w:bCs/>
                <w:color w:val="000000"/>
                <w:szCs w:val="22"/>
              </w:rPr>
              <w:t>m³</w:t>
            </w:r>
          </w:p>
        </w:tc>
        <w:tc>
          <w:tcPr>
            <w:tcW w:w="2084" w:type="dxa"/>
            <w:tcBorders>
              <w:top w:val="nil"/>
              <w:left w:val="dotted" w:sz="4" w:space="0" w:color="auto"/>
              <w:bottom w:val="nil"/>
              <w:right w:val="nil"/>
            </w:tcBorders>
            <w:shd w:val="clear" w:color="auto" w:fill="auto"/>
            <w:noWrap/>
            <w:vAlign w:val="center"/>
            <w:hideMark/>
          </w:tcPr>
          <w:p w:rsidR="008F632F" w:rsidRPr="008F632F" w:rsidRDefault="008F632F" w:rsidP="008F632F">
            <w:pPr>
              <w:spacing w:line="240" w:lineRule="auto"/>
              <w:jc w:val="center"/>
              <w:rPr>
                <w:rFonts w:eastAsia="Times New Roman" w:cs="Times New Roman"/>
                <w:b/>
                <w:bCs/>
                <w:color w:val="000000"/>
                <w:szCs w:val="22"/>
              </w:rPr>
            </w:pPr>
            <w:r w:rsidRPr="008F632F">
              <w:rPr>
                <w:rFonts w:eastAsia="Times New Roman" w:cs="Times New Roman"/>
                <w:b/>
                <w:bCs/>
                <w:color w:val="000000"/>
                <w:szCs w:val="22"/>
              </w:rPr>
              <w:t>дин/m³</w:t>
            </w:r>
          </w:p>
        </w:tc>
        <w:tc>
          <w:tcPr>
            <w:tcW w:w="1394" w:type="dxa"/>
            <w:tcBorders>
              <w:top w:val="nil"/>
              <w:left w:val="dotted" w:sz="4" w:space="0" w:color="auto"/>
              <w:bottom w:val="nil"/>
              <w:right w:val="single" w:sz="8" w:space="0" w:color="auto"/>
            </w:tcBorders>
            <w:shd w:val="clear" w:color="auto" w:fill="auto"/>
            <w:noWrap/>
            <w:vAlign w:val="center"/>
            <w:hideMark/>
          </w:tcPr>
          <w:p w:rsidR="008F632F" w:rsidRPr="008F632F" w:rsidRDefault="008F632F" w:rsidP="008F632F">
            <w:pPr>
              <w:spacing w:line="240" w:lineRule="auto"/>
              <w:jc w:val="center"/>
              <w:rPr>
                <w:rFonts w:eastAsia="Times New Roman" w:cs="Times New Roman"/>
                <w:b/>
                <w:bCs/>
                <w:color w:val="000000"/>
                <w:szCs w:val="22"/>
              </w:rPr>
            </w:pPr>
            <w:r w:rsidRPr="008F632F">
              <w:rPr>
                <w:rFonts w:eastAsia="Times New Roman" w:cs="Times New Roman"/>
                <w:b/>
                <w:bCs/>
                <w:color w:val="000000"/>
                <w:szCs w:val="22"/>
              </w:rPr>
              <w:t>дин</w:t>
            </w:r>
          </w:p>
        </w:tc>
      </w:tr>
      <w:tr w:rsidR="008F632F" w:rsidRPr="008F632F" w:rsidTr="00611A75">
        <w:trPr>
          <w:trHeight w:val="300"/>
          <w:jc w:val="center"/>
        </w:trPr>
        <w:tc>
          <w:tcPr>
            <w:tcW w:w="1656" w:type="dxa"/>
            <w:tcBorders>
              <w:top w:val="nil"/>
              <w:left w:val="single" w:sz="8" w:space="0" w:color="auto"/>
              <w:bottom w:val="dotted" w:sz="4" w:space="0" w:color="auto"/>
              <w:right w:val="single" w:sz="8" w:space="0" w:color="auto"/>
            </w:tcBorders>
            <w:shd w:val="clear" w:color="auto" w:fill="auto"/>
            <w:noWrap/>
            <w:vAlign w:val="center"/>
            <w:hideMark/>
          </w:tcPr>
          <w:p w:rsidR="008F632F" w:rsidRPr="008F632F" w:rsidRDefault="008F632F" w:rsidP="008F632F">
            <w:pPr>
              <w:spacing w:line="240" w:lineRule="auto"/>
              <w:jc w:val="center"/>
              <w:rPr>
                <w:rFonts w:eastAsia="Times New Roman" w:cs="Times New Roman"/>
                <w:color w:val="000000"/>
                <w:szCs w:val="22"/>
              </w:rPr>
            </w:pPr>
            <w:r w:rsidRPr="008F632F">
              <w:rPr>
                <w:rFonts w:eastAsia="Times New Roman" w:cs="Times New Roman"/>
                <w:color w:val="000000"/>
                <w:szCs w:val="22"/>
              </w:rPr>
              <w:t>Трупци</w:t>
            </w:r>
          </w:p>
        </w:tc>
        <w:tc>
          <w:tcPr>
            <w:tcW w:w="1346" w:type="dxa"/>
            <w:tcBorders>
              <w:top w:val="single" w:sz="8" w:space="0" w:color="auto"/>
              <w:left w:val="nil"/>
              <w:bottom w:val="dotted" w:sz="4" w:space="0" w:color="auto"/>
              <w:right w:val="dotted" w:sz="4" w:space="0" w:color="auto"/>
            </w:tcBorders>
            <w:shd w:val="clear" w:color="auto" w:fill="auto"/>
            <w:noWrap/>
            <w:vAlign w:val="center"/>
            <w:hideMark/>
          </w:tcPr>
          <w:p w:rsidR="008F632F" w:rsidRPr="008F632F" w:rsidRDefault="008F632F" w:rsidP="008F632F">
            <w:pPr>
              <w:spacing w:line="240" w:lineRule="auto"/>
              <w:jc w:val="right"/>
              <w:rPr>
                <w:rFonts w:eastAsia="Times New Roman" w:cs="Times New Roman"/>
                <w:color w:val="000000"/>
                <w:szCs w:val="22"/>
              </w:rPr>
            </w:pPr>
            <w:r w:rsidRPr="008F632F">
              <w:rPr>
                <w:rFonts w:eastAsia="Times New Roman" w:cs="Times New Roman"/>
                <w:color w:val="000000"/>
                <w:szCs w:val="22"/>
              </w:rPr>
              <w:t>25022,7</w:t>
            </w:r>
          </w:p>
        </w:tc>
        <w:tc>
          <w:tcPr>
            <w:tcW w:w="2084" w:type="dxa"/>
            <w:tcBorders>
              <w:top w:val="single" w:sz="8" w:space="0" w:color="auto"/>
              <w:left w:val="nil"/>
              <w:bottom w:val="dotted" w:sz="4" w:space="0" w:color="auto"/>
              <w:right w:val="dotted" w:sz="4" w:space="0" w:color="auto"/>
            </w:tcBorders>
            <w:shd w:val="clear" w:color="auto" w:fill="auto"/>
            <w:noWrap/>
            <w:vAlign w:val="center"/>
            <w:hideMark/>
          </w:tcPr>
          <w:p w:rsidR="008F632F" w:rsidRPr="008F632F" w:rsidRDefault="008F632F" w:rsidP="008F632F">
            <w:pPr>
              <w:spacing w:line="240" w:lineRule="auto"/>
              <w:jc w:val="right"/>
              <w:rPr>
                <w:rFonts w:eastAsia="Times New Roman" w:cs="Times New Roman"/>
                <w:color w:val="000000"/>
                <w:szCs w:val="22"/>
              </w:rPr>
            </w:pPr>
            <w:r w:rsidRPr="008F632F">
              <w:rPr>
                <w:rFonts w:eastAsia="Times New Roman" w:cs="Times New Roman"/>
                <w:color w:val="000000"/>
                <w:szCs w:val="22"/>
              </w:rPr>
              <w:t>809</w:t>
            </w:r>
          </w:p>
        </w:tc>
        <w:tc>
          <w:tcPr>
            <w:tcW w:w="1394" w:type="dxa"/>
            <w:tcBorders>
              <w:top w:val="single" w:sz="8" w:space="0" w:color="auto"/>
              <w:left w:val="nil"/>
              <w:bottom w:val="dotted" w:sz="4" w:space="0" w:color="auto"/>
              <w:right w:val="single" w:sz="8" w:space="0" w:color="auto"/>
            </w:tcBorders>
            <w:shd w:val="clear" w:color="auto" w:fill="auto"/>
            <w:noWrap/>
            <w:vAlign w:val="center"/>
            <w:hideMark/>
          </w:tcPr>
          <w:p w:rsidR="008F632F" w:rsidRPr="008F632F" w:rsidRDefault="008F632F" w:rsidP="008F632F">
            <w:pPr>
              <w:spacing w:line="240" w:lineRule="auto"/>
              <w:jc w:val="right"/>
              <w:rPr>
                <w:rFonts w:eastAsia="Times New Roman" w:cs="Times New Roman"/>
                <w:color w:val="000000"/>
                <w:szCs w:val="22"/>
              </w:rPr>
            </w:pPr>
            <w:r w:rsidRPr="008F632F">
              <w:rPr>
                <w:rFonts w:eastAsia="Times New Roman" w:cs="Times New Roman"/>
                <w:color w:val="000000"/>
                <w:szCs w:val="22"/>
              </w:rPr>
              <w:t>20243364,3</w:t>
            </w:r>
          </w:p>
        </w:tc>
      </w:tr>
      <w:tr w:rsidR="008F632F" w:rsidRPr="008F632F" w:rsidTr="00611A75">
        <w:trPr>
          <w:trHeight w:val="315"/>
          <w:jc w:val="center"/>
        </w:trPr>
        <w:tc>
          <w:tcPr>
            <w:tcW w:w="1656" w:type="dxa"/>
            <w:tcBorders>
              <w:top w:val="nil"/>
              <w:left w:val="single" w:sz="8" w:space="0" w:color="auto"/>
              <w:bottom w:val="single" w:sz="8" w:space="0" w:color="auto"/>
              <w:right w:val="single" w:sz="8" w:space="0" w:color="auto"/>
            </w:tcBorders>
            <w:shd w:val="clear" w:color="auto" w:fill="auto"/>
            <w:noWrap/>
            <w:vAlign w:val="center"/>
            <w:hideMark/>
          </w:tcPr>
          <w:p w:rsidR="008F632F" w:rsidRPr="008F632F" w:rsidRDefault="008F632F" w:rsidP="008F632F">
            <w:pPr>
              <w:spacing w:line="240" w:lineRule="auto"/>
              <w:jc w:val="center"/>
              <w:rPr>
                <w:rFonts w:eastAsia="Times New Roman" w:cs="Times New Roman"/>
                <w:color w:val="000000"/>
                <w:szCs w:val="22"/>
              </w:rPr>
            </w:pPr>
            <w:r w:rsidRPr="008F632F">
              <w:rPr>
                <w:rFonts w:eastAsia="Times New Roman" w:cs="Times New Roman"/>
                <w:color w:val="000000"/>
                <w:szCs w:val="22"/>
              </w:rPr>
              <w:t>Просторно</w:t>
            </w:r>
          </w:p>
        </w:tc>
        <w:tc>
          <w:tcPr>
            <w:tcW w:w="1346" w:type="dxa"/>
            <w:tcBorders>
              <w:top w:val="nil"/>
              <w:left w:val="nil"/>
              <w:bottom w:val="single" w:sz="8" w:space="0" w:color="auto"/>
              <w:right w:val="nil"/>
            </w:tcBorders>
            <w:shd w:val="clear" w:color="auto" w:fill="auto"/>
            <w:noWrap/>
            <w:vAlign w:val="center"/>
            <w:hideMark/>
          </w:tcPr>
          <w:p w:rsidR="008F632F" w:rsidRPr="008F632F" w:rsidRDefault="008F632F" w:rsidP="008F632F">
            <w:pPr>
              <w:spacing w:line="240" w:lineRule="auto"/>
              <w:jc w:val="right"/>
              <w:rPr>
                <w:rFonts w:eastAsia="Times New Roman" w:cs="Times New Roman"/>
                <w:color w:val="000000"/>
                <w:szCs w:val="22"/>
              </w:rPr>
            </w:pPr>
            <w:r w:rsidRPr="008F632F">
              <w:rPr>
                <w:rFonts w:eastAsia="Times New Roman" w:cs="Times New Roman"/>
                <w:color w:val="000000"/>
                <w:szCs w:val="22"/>
              </w:rPr>
              <w:t>37429,1</w:t>
            </w:r>
          </w:p>
        </w:tc>
        <w:tc>
          <w:tcPr>
            <w:tcW w:w="2084" w:type="dxa"/>
            <w:tcBorders>
              <w:top w:val="nil"/>
              <w:left w:val="dotted" w:sz="4" w:space="0" w:color="auto"/>
              <w:bottom w:val="single" w:sz="8" w:space="0" w:color="auto"/>
              <w:right w:val="dotted" w:sz="4" w:space="0" w:color="auto"/>
            </w:tcBorders>
            <w:shd w:val="clear" w:color="auto" w:fill="auto"/>
            <w:noWrap/>
            <w:vAlign w:val="center"/>
            <w:hideMark/>
          </w:tcPr>
          <w:p w:rsidR="008F632F" w:rsidRPr="008F632F" w:rsidRDefault="008F632F" w:rsidP="008F632F">
            <w:pPr>
              <w:spacing w:line="240" w:lineRule="auto"/>
              <w:jc w:val="right"/>
              <w:rPr>
                <w:rFonts w:eastAsia="Times New Roman" w:cs="Times New Roman"/>
                <w:color w:val="000000"/>
                <w:szCs w:val="22"/>
              </w:rPr>
            </w:pPr>
            <w:r w:rsidRPr="008F632F">
              <w:rPr>
                <w:rFonts w:eastAsia="Times New Roman" w:cs="Times New Roman"/>
                <w:color w:val="000000"/>
                <w:szCs w:val="22"/>
              </w:rPr>
              <w:t>809</w:t>
            </w:r>
          </w:p>
        </w:tc>
        <w:tc>
          <w:tcPr>
            <w:tcW w:w="1394" w:type="dxa"/>
            <w:tcBorders>
              <w:top w:val="nil"/>
              <w:left w:val="nil"/>
              <w:bottom w:val="single" w:sz="8" w:space="0" w:color="auto"/>
              <w:right w:val="single" w:sz="8" w:space="0" w:color="auto"/>
            </w:tcBorders>
            <w:shd w:val="clear" w:color="auto" w:fill="auto"/>
            <w:noWrap/>
            <w:vAlign w:val="center"/>
            <w:hideMark/>
          </w:tcPr>
          <w:p w:rsidR="008F632F" w:rsidRPr="008F632F" w:rsidRDefault="008F632F" w:rsidP="008F632F">
            <w:pPr>
              <w:spacing w:line="240" w:lineRule="auto"/>
              <w:jc w:val="right"/>
              <w:rPr>
                <w:rFonts w:eastAsia="Times New Roman" w:cs="Times New Roman"/>
                <w:color w:val="000000"/>
                <w:szCs w:val="22"/>
              </w:rPr>
            </w:pPr>
            <w:r w:rsidRPr="008F632F">
              <w:rPr>
                <w:rFonts w:eastAsia="Times New Roman" w:cs="Times New Roman"/>
                <w:color w:val="000000"/>
                <w:szCs w:val="22"/>
              </w:rPr>
              <w:t>30280141,9</w:t>
            </w:r>
          </w:p>
        </w:tc>
      </w:tr>
      <w:tr w:rsidR="008F632F" w:rsidRPr="008F632F" w:rsidTr="00611A75">
        <w:trPr>
          <w:trHeight w:val="315"/>
          <w:jc w:val="center"/>
        </w:trPr>
        <w:tc>
          <w:tcPr>
            <w:tcW w:w="1656" w:type="dxa"/>
            <w:tcBorders>
              <w:top w:val="nil"/>
              <w:left w:val="single" w:sz="8" w:space="0" w:color="auto"/>
              <w:bottom w:val="single" w:sz="8" w:space="0" w:color="auto"/>
              <w:right w:val="single" w:sz="8" w:space="0" w:color="auto"/>
            </w:tcBorders>
            <w:shd w:val="clear" w:color="auto" w:fill="auto"/>
            <w:noWrap/>
            <w:vAlign w:val="center"/>
            <w:hideMark/>
          </w:tcPr>
          <w:p w:rsidR="008F632F" w:rsidRPr="008F632F" w:rsidRDefault="008F632F" w:rsidP="008F632F">
            <w:pPr>
              <w:spacing w:line="240" w:lineRule="auto"/>
              <w:jc w:val="center"/>
              <w:rPr>
                <w:rFonts w:eastAsia="Times New Roman" w:cs="Times New Roman"/>
                <w:b/>
                <w:bCs/>
                <w:color w:val="000000"/>
                <w:szCs w:val="22"/>
              </w:rPr>
            </w:pPr>
            <w:r w:rsidRPr="008F632F">
              <w:rPr>
                <w:rFonts w:eastAsia="Times New Roman" w:cs="Times New Roman"/>
                <w:b/>
                <w:bCs/>
                <w:color w:val="000000"/>
                <w:szCs w:val="22"/>
              </w:rPr>
              <w:t>Укупно сеча</w:t>
            </w:r>
          </w:p>
        </w:tc>
        <w:tc>
          <w:tcPr>
            <w:tcW w:w="1346" w:type="dxa"/>
            <w:tcBorders>
              <w:top w:val="nil"/>
              <w:left w:val="nil"/>
              <w:bottom w:val="single" w:sz="8" w:space="0" w:color="auto"/>
              <w:right w:val="single" w:sz="8" w:space="0" w:color="auto"/>
            </w:tcBorders>
            <w:shd w:val="clear" w:color="auto" w:fill="auto"/>
            <w:noWrap/>
            <w:vAlign w:val="center"/>
            <w:hideMark/>
          </w:tcPr>
          <w:p w:rsidR="008F632F" w:rsidRPr="008F632F" w:rsidRDefault="008F632F" w:rsidP="008F632F">
            <w:pPr>
              <w:spacing w:line="240" w:lineRule="auto"/>
              <w:jc w:val="right"/>
              <w:rPr>
                <w:rFonts w:eastAsia="Times New Roman" w:cs="Times New Roman"/>
                <w:b/>
                <w:bCs/>
                <w:color w:val="000000"/>
                <w:szCs w:val="22"/>
              </w:rPr>
            </w:pPr>
            <w:r w:rsidRPr="008F632F">
              <w:rPr>
                <w:rFonts w:eastAsia="Times New Roman" w:cs="Times New Roman"/>
                <w:b/>
                <w:bCs/>
                <w:color w:val="000000"/>
                <w:szCs w:val="22"/>
              </w:rPr>
              <w:t>62451,8</w:t>
            </w:r>
          </w:p>
        </w:tc>
        <w:tc>
          <w:tcPr>
            <w:tcW w:w="2084" w:type="dxa"/>
            <w:tcBorders>
              <w:top w:val="nil"/>
              <w:left w:val="nil"/>
              <w:bottom w:val="single" w:sz="8" w:space="0" w:color="auto"/>
              <w:right w:val="single" w:sz="8" w:space="0" w:color="auto"/>
            </w:tcBorders>
            <w:shd w:val="clear" w:color="auto" w:fill="auto"/>
            <w:noWrap/>
            <w:vAlign w:val="center"/>
            <w:hideMark/>
          </w:tcPr>
          <w:p w:rsidR="008F632F" w:rsidRPr="008F632F" w:rsidRDefault="008F632F" w:rsidP="008F632F">
            <w:pPr>
              <w:spacing w:line="240" w:lineRule="auto"/>
              <w:jc w:val="right"/>
              <w:rPr>
                <w:rFonts w:ascii="Calibri" w:eastAsia="Times New Roman" w:hAnsi="Calibri" w:cs="Calibri"/>
                <w:color w:val="000000"/>
                <w:szCs w:val="22"/>
              </w:rPr>
            </w:pPr>
            <w:r w:rsidRPr="008F632F">
              <w:rPr>
                <w:rFonts w:ascii="Calibri" w:eastAsia="Times New Roman" w:hAnsi="Calibri" w:cs="Calibri"/>
                <w:color w:val="000000"/>
                <w:szCs w:val="22"/>
              </w:rPr>
              <w:t> </w:t>
            </w:r>
          </w:p>
        </w:tc>
        <w:tc>
          <w:tcPr>
            <w:tcW w:w="1394" w:type="dxa"/>
            <w:tcBorders>
              <w:top w:val="nil"/>
              <w:left w:val="nil"/>
              <w:bottom w:val="single" w:sz="8" w:space="0" w:color="auto"/>
              <w:right w:val="single" w:sz="8" w:space="0" w:color="auto"/>
            </w:tcBorders>
            <w:shd w:val="clear" w:color="auto" w:fill="auto"/>
            <w:noWrap/>
            <w:vAlign w:val="center"/>
            <w:hideMark/>
          </w:tcPr>
          <w:p w:rsidR="008F632F" w:rsidRPr="008F632F" w:rsidRDefault="008F632F" w:rsidP="008F632F">
            <w:pPr>
              <w:spacing w:line="240" w:lineRule="auto"/>
              <w:jc w:val="right"/>
              <w:rPr>
                <w:rFonts w:eastAsia="Times New Roman" w:cs="Times New Roman"/>
                <w:b/>
                <w:bCs/>
                <w:color w:val="000000"/>
                <w:szCs w:val="22"/>
              </w:rPr>
            </w:pPr>
            <w:r w:rsidRPr="008F632F">
              <w:rPr>
                <w:rFonts w:eastAsia="Times New Roman" w:cs="Times New Roman"/>
                <w:b/>
                <w:bCs/>
                <w:color w:val="000000"/>
                <w:szCs w:val="22"/>
              </w:rPr>
              <w:t>50</w:t>
            </w:r>
            <w:r w:rsidR="00611A75">
              <w:rPr>
                <w:rFonts w:eastAsia="Times New Roman" w:cs="Times New Roman"/>
                <w:b/>
                <w:bCs/>
                <w:color w:val="000000"/>
                <w:szCs w:val="22"/>
                <w:lang w:val="sr-Cyrl-RS"/>
              </w:rPr>
              <w:t>.</w:t>
            </w:r>
            <w:r w:rsidRPr="008F632F">
              <w:rPr>
                <w:rFonts w:eastAsia="Times New Roman" w:cs="Times New Roman"/>
                <w:b/>
                <w:bCs/>
                <w:color w:val="000000"/>
                <w:szCs w:val="22"/>
              </w:rPr>
              <w:t>523</w:t>
            </w:r>
            <w:r w:rsidR="00611A75">
              <w:rPr>
                <w:rFonts w:eastAsia="Times New Roman" w:cs="Times New Roman"/>
                <w:b/>
                <w:bCs/>
                <w:color w:val="000000"/>
                <w:szCs w:val="22"/>
                <w:lang w:val="sr-Cyrl-RS"/>
              </w:rPr>
              <w:t>.</w:t>
            </w:r>
            <w:r w:rsidRPr="008F632F">
              <w:rPr>
                <w:rFonts w:eastAsia="Times New Roman" w:cs="Times New Roman"/>
                <w:b/>
                <w:bCs/>
                <w:color w:val="000000"/>
                <w:szCs w:val="22"/>
              </w:rPr>
              <w:t>506,2</w:t>
            </w:r>
          </w:p>
        </w:tc>
      </w:tr>
    </w:tbl>
    <w:p w:rsidR="00FE4B75" w:rsidRDefault="00611A75" w:rsidP="00426DE8">
      <w:pPr>
        <w:rPr>
          <w:iCs/>
          <w:kern w:val="32"/>
          <w:lang w:val="sr-Cyrl-RS"/>
        </w:rPr>
      </w:pPr>
      <w:r>
        <w:rPr>
          <w:iCs/>
          <w:kern w:val="32"/>
          <w:lang w:val="sr-Cyrl-RS"/>
        </w:rPr>
        <w:t>Трошкови на сечи и изради дрвних сортимената износе 50.523.506,2 динара док годишње гледано тај трошан износи 5.052.350 динара.</w:t>
      </w:r>
    </w:p>
    <w:p w:rsidR="00DC5EE1" w:rsidRDefault="00DC5EE1" w:rsidP="00426DE8">
      <w:pPr>
        <w:rPr>
          <w:iCs/>
          <w:kern w:val="32"/>
          <w:lang w:val="sr-Cyrl-RS"/>
        </w:rPr>
      </w:pPr>
    </w:p>
    <w:p w:rsidR="00611A75" w:rsidRDefault="00412D0B" w:rsidP="00426DE8">
      <w:pPr>
        <w:rPr>
          <w:rStyle w:val="SubtleEmphasis"/>
          <w:lang w:val="sr-Cyrl-RS"/>
        </w:rPr>
      </w:pPr>
      <w:r>
        <w:rPr>
          <w:rStyle w:val="SubtleEmphasis"/>
          <w:lang w:val="sr-Cyrl-RS"/>
        </w:rPr>
        <w:t>Радови на гајењу шума</w:t>
      </w:r>
    </w:p>
    <w:p w:rsidR="00DC5EE1" w:rsidRPr="00412D0B" w:rsidRDefault="00DC5EE1" w:rsidP="00426DE8">
      <w:pPr>
        <w:rPr>
          <w:rStyle w:val="SubtleEmphasis"/>
          <w:lang w:val="sr-Cyrl-RS"/>
        </w:rPr>
      </w:pPr>
    </w:p>
    <w:tbl>
      <w:tblPr>
        <w:tblW w:w="5000" w:type="pct"/>
        <w:tblLook w:val="04A0" w:firstRow="1" w:lastRow="0" w:firstColumn="1" w:lastColumn="0" w:noHBand="0" w:noVBand="1"/>
      </w:tblPr>
      <w:tblGrid>
        <w:gridCol w:w="1613"/>
        <w:gridCol w:w="4147"/>
        <w:gridCol w:w="1112"/>
        <w:gridCol w:w="1116"/>
        <w:gridCol w:w="1372"/>
      </w:tblGrid>
      <w:tr w:rsidR="00412D0B" w:rsidRPr="00412D0B" w:rsidTr="00412D0B">
        <w:trPr>
          <w:trHeight w:val="330"/>
        </w:trPr>
        <w:tc>
          <w:tcPr>
            <w:tcW w:w="5000" w:type="pct"/>
            <w:gridSpan w:val="5"/>
            <w:tcBorders>
              <w:top w:val="nil"/>
              <w:left w:val="nil"/>
              <w:bottom w:val="single" w:sz="12" w:space="0" w:color="auto"/>
              <w:right w:val="nil"/>
            </w:tcBorders>
            <w:shd w:val="clear" w:color="auto" w:fill="auto"/>
            <w:noWrap/>
            <w:vAlign w:val="center"/>
            <w:hideMark/>
          </w:tcPr>
          <w:p w:rsidR="00412D0B" w:rsidRPr="00412D0B" w:rsidRDefault="00412D0B" w:rsidP="00412D0B">
            <w:pPr>
              <w:spacing w:line="240" w:lineRule="auto"/>
              <w:jc w:val="center"/>
              <w:rPr>
                <w:rFonts w:eastAsia="Times New Roman" w:cs="Times New Roman"/>
                <w:b/>
                <w:bCs/>
                <w:i/>
                <w:iCs/>
                <w:color w:val="000000"/>
                <w:sz w:val="18"/>
                <w:szCs w:val="18"/>
              </w:rPr>
            </w:pPr>
            <w:r w:rsidRPr="00412D0B">
              <w:rPr>
                <w:rFonts w:eastAsia="Times New Roman" w:cs="Times New Roman"/>
                <w:b/>
                <w:bCs/>
                <w:i/>
                <w:iCs/>
                <w:noProof/>
                <w:color w:val="000000"/>
                <w:sz w:val="18"/>
                <w:szCs w:val="18"/>
                <w:lang w:val="sr-Cyrl-RS"/>
              </w:rPr>
              <w:t>Табела бр</w:t>
            </w:r>
            <w:r>
              <w:rPr>
                <w:rFonts w:eastAsia="Times New Roman" w:cs="Times New Roman"/>
                <w:b/>
                <w:bCs/>
                <w:i/>
                <w:iCs/>
                <w:noProof/>
                <w:color w:val="000000"/>
                <w:sz w:val="18"/>
                <w:szCs w:val="18"/>
                <w:lang w:val="sr-Cyrl-RS"/>
              </w:rPr>
              <w:t xml:space="preserve"> 48</w:t>
            </w:r>
            <w:r w:rsidRPr="00412D0B">
              <w:rPr>
                <w:rFonts w:eastAsia="Times New Roman" w:cs="Times New Roman"/>
                <w:b/>
                <w:bCs/>
                <w:i/>
                <w:iCs/>
                <w:noProof/>
                <w:color w:val="000000"/>
                <w:sz w:val="18"/>
                <w:szCs w:val="18"/>
                <w:lang w:val="sr-Cyrl-RS"/>
              </w:rPr>
              <w:t>:</w:t>
            </w:r>
            <w:r w:rsidRPr="00412D0B">
              <w:rPr>
                <w:rFonts w:eastAsia="Times New Roman" w:cs="Times New Roman"/>
                <w:b/>
                <w:bCs/>
                <w:noProof/>
                <w:color w:val="000000"/>
                <w:sz w:val="24"/>
                <w:szCs w:val="24"/>
                <w:lang w:val="sr-Cyrl-RS"/>
              </w:rPr>
              <w:t xml:space="preserve"> </w:t>
            </w:r>
            <w:r w:rsidRPr="00412D0B">
              <w:rPr>
                <w:rFonts w:eastAsia="Times New Roman" w:cs="Times New Roman"/>
                <w:b/>
                <w:bCs/>
                <w:i/>
                <w:iCs/>
                <w:noProof/>
                <w:color w:val="000000"/>
                <w:sz w:val="18"/>
                <w:szCs w:val="18"/>
                <w:lang w:val="sr-Cyrl-RS"/>
              </w:rPr>
              <w:t>Приказ трошкова на гајењу шума по виду рада</w:t>
            </w:r>
          </w:p>
        </w:tc>
      </w:tr>
      <w:tr w:rsidR="00412D0B" w:rsidRPr="00412D0B" w:rsidTr="00412D0B">
        <w:trPr>
          <w:trHeight w:val="525"/>
        </w:trPr>
        <w:tc>
          <w:tcPr>
            <w:tcW w:w="862" w:type="pct"/>
            <w:vMerge w:val="restart"/>
            <w:tcBorders>
              <w:top w:val="nil"/>
              <w:left w:val="single" w:sz="12" w:space="0" w:color="auto"/>
              <w:bottom w:val="single" w:sz="8" w:space="0" w:color="000000"/>
              <w:right w:val="dotted" w:sz="4" w:space="0" w:color="auto"/>
            </w:tcBorders>
            <w:shd w:val="clear" w:color="auto" w:fill="auto"/>
            <w:vAlign w:val="center"/>
            <w:hideMark/>
          </w:tcPr>
          <w:p w:rsidR="00412D0B" w:rsidRPr="00412D0B" w:rsidRDefault="00412D0B" w:rsidP="00412D0B">
            <w:pPr>
              <w:spacing w:line="240" w:lineRule="auto"/>
              <w:jc w:val="center"/>
              <w:rPr>
                <w:rFonts w:eastAsia="Times New Roman" w:cs="Times New Roman"/>
                <w:color w:val="000000"/>
                <w:sz w:val="20"/>
                <w:szCs w:val="20"/>
              </w:rPr>
            </w:pPr>
            <w:r w:rsidRPr="00412D0B">
              <w:rPr>
                <w:rFonts w:eastAsia="Times New Roman" w:cs="Times New Roman"/>
                <w:color w:val="000000"/>
                <w:sz w:val="20"/>
                <w:szCs w:val="20"/>
              </w:rPr>
              <w:t>Редни број</w:t>
            </w:r>
          </w:p>
        </w:tc>
        <w:tc>
          <w:tcPr>
            <w:tcW w:w="2215" w:type="pct"/>
            <w:vMerge w:val="restart"/>
            <w:tcBorders>
              <w:top w:val="nil"/>
              <w:left w:val="dotted" w:sz="4" w:space="0" w:color="auto"/>
              <w:bottom w:val="single" w:sz="8" w:space="0" w:color="000000"/>
              <w:right w:val="single" w:sz="8" w:space="0" w:color="auto"/>
            </w:tcBorders>
            <w:shd w:val="clear" w:color="auto" w:fill="auto"/>
            <w:vAlign w:val="center"/>
            <w:hideMark/>
          </w:tcPr>
          <w:p w:rsidR="00412D0B" w:rsidRPr="00412D0B" w:rsidRDefault="00412D0B" w:rsidP="00412D0B">
            <w:pPr>
              <w:spacing w:line="240" w:lineRule="auto"/>
              <w:jc w:val="center"/>
              <w:rPr>
                <w:rFonts w:eastAsia="Times New Roman" w:cs="Times New Roman"/>
                <w:color w:val="000000"/>
                <w:sz w:val="20"/>
                <w:szCs w:val="20"/>
              </w:rPr>
            </w:pPr>
            <w:r w:rsidRPr="00412D0B">
              <w:rPr>
                <w:rFonts w:eastAsia="Times New Roman" w:cs="Times New Roman"/>
                <w:color w:val="000000"/>
                <w:sz w:val="20"/>
                <w:szCs w:val="20"/>
              </w:rPr>
              <w:t>Врста рада</w:t>
            </w:r>
          </w:p>
        </w:tc>
        <w:tc>
          <w:tcPr>
            <w:tcW w:w="594" w:type="pct"/>
            <w:tcBorders>
              <w:top w:val="nil"/>
              <w:left w:val="nil"/>
              <w:bottom w:val="dotted" w:sz="4" w:space="0" w:color="auto"/>
              <w:right w:val="dotted" w:sz="4" w:space="0" w:color="auto"/>
            </w:tcBorders>
            <w:shd w:val="clear" w:color="auto" w:fill="auto"/>
            <w:vAlign w:val="center"/>
            <w:hideMark/>
          </w:tcPr>
          <w:p w:rsidR="00412D0B" w:rsidRPr="00412D0B" w:rsidRDefault="00412D0B" w:rsidP="00412D0B">
            <w:pPr>
              <w:spacing w:line="240" w:lineRule="auto"/>
              <w:jc w:val="center"/>
              <w:rPr>
                <w:rFonts w:eastAsia="Times New Roman" w:cs="Times New Roman"/>
                <w:color w:val="000000"/>
                <w:sz w:val="20"/>
                <w:szCs w:val="20"/>
              </w:rPr>
            </w:pPr>
            <w:r w:rsidRPr="00412D0B">
              <w:rPr>
                <w:rFonts w:eastAsia="Times New Roman" w:cs="Times New Roman"/>
                <w:color w:val="000000"/>
                <w:sz w:val="20"/>
                <w:szCs w:val="20"/>
              </w:rPr>
              <w:t>Површина</w:t>
            </w:r>
          </w:p>
        </w:tc>
        <w:tc>
          <w:tcPr>
            <w:tcW w:w="596" w:type="pct"/>
            <w:tcBorders>
              <w:top w:val="nil"/>
              <w:left w:val="nil"/>
              <w:bottom w:val="dotted" w:sz="4" w:space="0" w:color="auto"/>
              <w:right w:val="single" w:sz="8" w:space="0" w:color="auto"/>
            </w:tcBorders>
            <w:shd w:val="clear" w:color="auto" w:fill="auto"/>
            <w:vAlign w:val="center"/>
            <w:hideMark/>
          </w:tcPr>
          <w:p w:rsidR="00412D0B" w:rsidRPr="00412D0B" w:rsidRDefault="00412D0B" w:rsidP="00412D0B">
            <w:pPr>
              <w:spacing w:line="240" w:lineRule="auto"/>
              <w:jc w:val="center"/>
              <w:rPr>
                <w:rFonts w:eastAsia="Times New Roman" w:cs="Times New Roman"/>
                <w:color w:val="000000"/>
                <w:sz w:val="20"/>
                <w:szCs w:val="20"/>
              </w:rPr>
            </w:pPr>
            <w:r w:rsidRPr="00412D0B">
              <w:rPr>
                <w:rFonts w:eastAsia="Times New Roman" w:cs="Times New Roman"/>
                <w:color w:val="000000"/>
                <w:sz w:val="20"/>
                <w:szCs w:val="20"/>
              </w:rPr>
              <w:t>Јединична цена</w:t>
            </w:r>
          </w:p>
        </w:tc>
        <w:tc>
          <w:tcPr>
            <w:tcW w:w="732" w:type="pct"/>
            <w:tcBorders>
              <w:top w:val="nil"/>
              <w:left w:val="nil"/>
              <w:bottom w:val="dotted" w:sz="4" w:space="0" w:color="auto"/>
              <w:right w:val="single" w:sz="12" w:space="0" w:color="auto"/>
            </w:tcBorders>
            <w:shd w:val="clear" w:color="auto" w:fill="auto"/>
            <w:vAlign w:val="center"/>
            <w:hideMark/>
          </w:tcPr>
          <w:p w:rsidR="00412D0B" w:rsidRPr="00412D0B" w:rsidRDefault="00412D0B" w:rsidP="00412D0B">
            <w:pPr>
              <w:spacing w:line="240" w:lineRule="auto"/>
              <w:jc w:val="center"/>
              <w:rPr>
                <w:rFonts w:eastAsia="Times New Roman" w:cs="Times New Roman"/>
                <w:color w:val="000000"/>
                <w:sz w:val="20"/>
                <w:szCs w:val="20"/>
              </w:rPr>
            </w:pPr>
            <w:r w:rsidRPr="00412D0B">
              <w:rPr>
                <w:rFonts w:eastAsia="Times New Roman" w:cs="Times New Roman"/>
                <w:color w:val="000000"/>
                <w:sz w:val="20"/>
                <w:szCs w:val="20"/>
              </w:rPr>
              <w:t>Свега</w:t>
            </w:r>
          </w:p>
        </w:tc>
      </w:tr>
      <w:tr w:rsidR="00412D0B" w:rsidRPr="00412D0B" w:rsidTr="00412D0B">
        <w:trPr>
          <w:trHeight w:val="315"/>
        </w:trPr>
        <w:tc>
          <w:tcPr>
            <w:tcW w:w="862" w:type="pct"/>
            <w:vMerge/>
            <w:tcBorders>
              <w:top w:val="nil"/>
              <w:left w:val="single" w:sz="12" w:space="0" w:color="auto"/>
              <w:bottom w:val="single" w:sz="8" w:space="0" w:color="000000"/>
              <w:right w:val="dotted" w:sz="4" w:space="0" w:color="auto"/>
            </w:tcBorders>
            <w:vAlign w:val="center"/>
            <w:hideMark/>
          </w:tcPr>
          <w:p w:rsidR="00412D0B" w:rsidRPr="00412D0B" w:rsidRDefault="00412D0B" w:rsidP="00412D0B">
            <w:pPr>
              <w:spacing w:line="240" w:lineRule="auto"/>
              <w:jc w:val="left"/>
              <w:rPr>
                <w:rFonts w:eastAsia="Times New Roman" w:cs="Times New Roman"/>
                <w:color w:val="000000"/>
                <w:sz w:val="20"/>
                <w:szCs w:val="20"/>
              </w:rPr>
            </w:pPr>
          </w:p>
        </w:tc>
        <w:tc>
          <w:tcPr>
            <w:tcW w:w="2215" w:type="pct"/>
            <w:vMerge/>
            <w:tcBorders>
              <w:top w:val="nil"/>
              <w:left w:val="dotted" w:sz="4" w:space="0" w:color="auto"/>
              <w:bottom w:val="single" w:sz="8" w:space="0" w:color="000000"/>
              <w:right w:val="single" w:sz="8" w:space="0" w:color="auto"/>
            </w:tcBorders>
            <w:vAlign w:val="center"/>
            <w:hideMark/>
          </w:tcPr>
          <w:p w:rsidR="00412D0B" w:rsidRPr="00412D0B" w:rsidRDefault="00412D0B" w:rsidP="00412D0B">
            <w:pPr>
              <w:spacing w:line="240" w:lineRule="auto"/>
              <w:jc w:val="left"/>
              <w:rPr>
                <w:rFonts w:eastAsia="Times New Roman" w:cs="Times New Roman"/>
                <w:color w:val="000000"/>
                <w:sz w:val="20"/>
                <w:szCs w:val="20"/>
              </w:rPr>
            </w:pPr>
          </w:p>
        </w:tc>
        <w:tc>
          <w:tcPr>
            <w:tcW w:w="594" w:type="pct"/>
            <w:tcBorders>
              <w:top w:val="nil"/>
              <w:left w:val="nil"/>
              <w:bottom w:val="single" w:sz="8" w:space="0" w:color="auto"/>
              <w:right w:val="dotted" w:sz="4" w:space="0" w:color="auto"/>
            </w:tcBorders>
            <w:shd w:val="clear" w:color="auto" w:fill="auto"/>
            <w:vAlign w:val="center"/>
            <w:hideMark/>
          </w:tcPr>
          <w:p w:rsidR="00412D0B" w:rsidRPr="00412D0B" w:rsidRDefault="00412D0B" w:rsidP="00412D0B">
            <w:pPr>
              <w:spacing w:line="240" w:lineRule="auto"/>
              <w:jc w:val="center"/>
              <w:rPr>
                <w:rFonts w:eastAsia="Times New Roman" w:cs="Times New Roman"/>
                <w:color w:val="000000"/>
                <w:sz w:val="20"/>
                <w:szCs w:val="20"/>
              </w:rPr>
            </w:pPr>
            <w:r w:rsidRPr="00412D0B">
              <w:rPr>
                <w:rFonts w:eastAsia="Times New Roman" w:cs="Times New Roman"/>
                <w:color w:val="000000"/>
                <w:sz w:val="20"/>
                <w:szCs w:val="20"/>
              </w:rPr>
              <w:t>ha</w:t>
            </w:r>
          </w:p>
        </w:tc>
        <w:tc>
          <w:tcPr>
            <w:tcW w:w="596" w:type="pct"/>
            <w:tcBorders>
              <w:top w:val="nil"/>
              <w:left w:val="nil"/>
              <w:bottom w:val="single" w:sz="8" w:space="0" w:color="auto"/>
              <w:right w:val="single" w:sz="8" w:space="0" w:color="auto"/>
            </w:tcBorders>
            <w:shd w:val="clear" w:color="auto" w:fill="auto"/>
            <w:vAlign w:val="center"/>
            <w:hideMark/>
          </w:tcPr>
          <w:p w:rsidR="00412D0B" w:rsidRPr="00412D0B" w:rsidRDefault="00412D0B" w:rsidP="00412D0B">
            <w:pPr>
              <w:spacing w:line="240" w:lineRule="auto"/>
              <w:jc w:val="center"/>
              <w:rPr>
                <w:rFonts w:eastAsia="Times New Roman" w:cs="Times New Roman"/>
                <w:color w:val="000000"/>
                <w:sz w:val="20"/>
                <w:szCs w:val="20"/>
              </w:rPr>
            </w:pPr>
            <w:r w:rsidRPr="00412D0B">
              <w:rPr>
                <w:rFonts w:eastAsia="Times New Roman" w:cs="Times New Roman"/>
                <w:color w:val="000000"/>
                <w:sz w:val="20"/>
                <w:szCs w:val="20"/>
              </w:rPr>
              <w:t>RSD/ha</w:t>
            </w:r>
          </w:p>
        </w:tc>
        <w:tc>
          <w:tcPr>
            <w:tcW w:w="732" w:type="pct"/>
            <w:tcBorders>
              <w:top w:val="nil"/>
              <w:left w:val="nil"/>
              <w:bottom w:val="single" w:sz="8" w:space="0" w:color="auto"/>
              <w:right w:val="single" w:sz="12" w:space="0" w:color="auto"/>
            </w:tcBorders>
            <w:shd w:val="clear" w:color="auto" w:fill="auto"/>
            <w:vAlign w:val="center"/>
            <w:hideMark/>
          </w:tcPr>
          <w:p w:rsidR="00412D0B" w:rsidRPr="00412D0B" w:rsidRDefault="00412D0B" w:rsidP="00412D0B">
            <w:pPr>
              <w:spacing w:line="240" w:lineRule="auto"/>
              <w:jc w:val="center"/>
              <w:rPr>
                <w:rFonts w:eastAsia="Times New Roman" w:cs="Times New Roman"/>
                <w:color w:val="000000"/>
                <w:sz w:val="20"/>
                <w:szCs w:val="20"/>
              </w:rPr>
            </w:pPr>
            <w:r w:rsidRPr="00412D0B">
              <w:rPr>
                <w:rFonts w:eastAsia="Times New Roman" w:cs="Times New Roman"/>
                <w:color w:val="000000"/>
                <w:sz w:val="20"/>
                <w:szCs w:val="20"/>
              </w:rPr>
              <w:t>RSD</w:t>
            </w:r>
          </w:p>
        </w:tc>
      </w:tr>
      <w:tr w:rsidR="00412D0B" w:rsidRPr="00412D0B" w:rsidTr="00412D0B">
        <w:trPr>
          <w:trHeight w:val="300"/>
        </w:trPr>
        <w:tc>
          <w:tcPr>
            <w:tcW w:w="862" w:type="pct"/>
            <w:tcBorders>
              <w:top w:val="nil"/>
              <w:left w:val="single" w:sz="12" w:space="0" w:color="auto"/>
              <w:bottom w:val="dotted" w:sz="4" w:space="0" w:color="auto"/>
              <w:right w:val="dotted" w:sz="4" w:space="0" w:color="auto"/>
            </w:tcBorders>
            <w:shd w:val="clear" w:color="auto" w:fill="auto"/>
            <w:noWrap/>
            <w:vAlign w:val="center"/>
            <w:hideMark/>
          </w:tcPr>
          <w:p w:rsidR="00412D0B" w:rsidRPr="00412D0B" w:rsidRDefault="00412D0B" w:rsidP="00412D0B">
            <w:pPr>
              <w:spacing w:line="240" w:lineRule="auto"/>
              <w:jc w:val="right"/>
              <w:rPr>
                <w:rFonts w:eastAsia="Times New Roman" w:cs="Times New Roman"/>
                <w:color w:val="000000"/>
                <w:sz w:val="20"/>
                <w:szCs w:val="20"/>
              </w:rPr>
            </w:pPr>
            <w:r w:rsidRPr="00412D0B">
              <w:rPr>
                <w:rFonts w:eastAsia="Times New Roman" w:cs="Times New Roman"/>
                <w:color w:val="000000"/>
                <w:sz w:val="20"/>
                <w:szCs w:val="20"/>
              </w:rPr>
              <w:t>1</w:t>
            </w:r>
          </w:p>
        </w:tc>
        <w:tc>
          <w:tcPr>
            <w:tcW w:w="2215" w:type="pct"/>
            <w:tcBorders>
              <w:top w:val="nil"/>
              <w:left w:val="nil"/>
              <w:bottom w:val="dotted" w:sz="4" w:space="0" w:color="auto"/>
              <w:right w:val="single" w:sz="8" w:space="0" w:color="auto"/>
            </w:tcBorders>
            <w:shd w:val="clear" w:color="auto" w:fill="auto"/>
            <w:noWrap/>
            <w:vAlign w:val="center"/>
            <w:hideMark/>
          </w:tcPr>
          <w:p w:rsidR="00412D0B" w:rsidRPr="00412D0B" w:rsidRDefault="00412D0B" w:rsidP="00412D0B">
            <w:pPr>
              <w:spacing w:line="240" w:lineRule="auto"/>
              <w:jc w:val="left"/>
              <w:rPr>
                <w:rFonts w:eastAsia="Times New Roman" w:cs="Times New Roman"/>
                <w:color w:val="000000"/>
                <w:sz w:val="20"/>
                <w:szCs w:val="20"/>
              </w:rPr>
            </w:pPr>
            <w:r w:rsidRPr="00412D0B">
              <w:rPr>
                <w:rFonts w:eastAsia="Times New Roman" w:cs="Times New Roman"/>
                <w:color w:val="000000"/>
                <w:sz w:val="20"/>
                <w:szCs w:val="20"/>
              </w:rPr>
              <w:t>Чишћење у младим природним састојинама</w:t>
            </w:r>
          </w:p>
        </w:tc>
        <w:tc>
          <w:tcPr>
            <w:tcW w:w="594" w:type="pct"/>
            <w:tcBorders>
              <w:top w:val="nil"/>
              <w:left w:val="nil"/>
              <w:bottom w:val="dotted" w:sz="4" w:space="0" w:color="auto"/>
              <w:right w:val="dotted" w:sz="4" w:space="0" w:color="auto"/>
            </w:tcBorders>
            <w:shd w:val="clear" w:color="auto" w:fill="auto"/>
            <w:noWrap/>
            <w:vAlign w:val="center"/>
            <w:hideMark/>
          </w:tcPr>
          <w:p w:rsidR="00412D0B" w:rsidRPr="00412D0B" w:rsidRDefault="00412D0B" w:rsidP="00412D0B">
            <w:pPr>
              <w:spacing w:line="240" w:lineRule="auto"/>
              <w:jc w:val="right"/>
              <w:rPr>
                <w:rFonts w:eastAsia="Times New Roman" w:cs="Times New Roman"/>
                <w:color w:val="000000"/>
                <w:sz w:val="20"/>
                <w:szCs w:val="20"/>
              </w:rPr>
            </w:pPr>
            <w:r w:rsidRPr="00412D0B">
              <w:rPr>
                <w:rFonts w:eastAsia="Times New Roman" w:cs="Times New Roman"/>
                <w:color w:val="000000"/>
                <w:sz w:val="20"/>
                <w:szCs w:val="20"/>
              </w:rPr>
              <w:t>1,01</w:t>
            </w:r>
          </w:p>
        </w:tc>
        <w:tc>
          <w:tcPr>
            <w:tcW w:w="596" w:type="pct"/>
            <w:tcBorders>
              <w:top w:val="nil"/>
              <w:left w:val="nil"/>
              <w:bottom w:val="dotted" w:sz="4" w:space="0" w:color="auto"/>
              <w:right w:val="single" w:sz="8" w:space="0" w:color="auto"/>
            </w:tcBorders>
            <w:shd w:val="clear" w:color="auto" w:fill="auto"/>
            <w:noWrap/>
            <w:vAlign w:val="center"/>
            <w:hideMark/>
          </w:tcPr>
          <w:p w:rsidR="00412D0B" w:rsidRPr="00412D0B" w:rsidRDefault="00412D0B" w:rsidP="00412D0B">
            <w:pPr>
              <w:spacing w:line="240" w:lineRule="auto"/>
              <w:jc w:val="right"/>
              <w:rPr>
                <w:rFonts w:eastAsia="Times New Roman" w:cs="Times New Roman"/>
                <w:color w:val="000000"/>
                <w:sz w:val="20"/>
                <w:szCs w:val="20"/>
              </w:rPr>
            </w:pPr>
            <w:r w:rsidRPr="00412D0B">
              <w:rPr>
                <w:rFonts w:eastAsia="Times New Roman" w:cs="Times New Roman"/>
                <w:color w:val="000000"/>
                <w:sz w:val="20"/>
                <w:szCs w:val="20"/>
              </w:rPr>
              <w:t>51.255,00</w:t>
            </w:r>
          </w:p>
        </w:tc>
        <w:tc>
          <w:tcPr>
            <w:tcW w:w="732" w:type="pct"/>
            <w:tcBorders>
              <w:top w:val="nil"/>
              <w:left w:val="nil"/>
              <w:bottom w:val="dotted" w:sz="4" w:space="0" w:color="auto"/>
              <w:right w:val="single" w:sz="12" w:space="0" w:color="auto"/>
            </w:tcBorders>
            <w:shd w:val="clear" w:color="auto" w:fill="auto"/>
            <w:noWrap/>
            <w:vAlign w:val="center"/>
            <w:hideMark/>
          </w:tcPr>
          <w:p w:rsidR="00412D0B" w:rsidRPr="00412D0B" w:rsidRDefault="00412D0B" w:rsidP="00412D0B">
            <w:pPr>
              <w:spacing w:line="240" w:lineRule="auto"/>
              <w:jc w:val="right"/>
              <w:rPr>
                <w:rFonts w:eastAsia="Times New Roman" w:cs="Times New Roman"/>
                <w:color w:val="000000"/>
                <w:sz w:val="20"/>
                <w:szCs w:val="20"/>
              </w:rPr>
            </w:pPr>
            <w:r w:rsidRPr="00412D0B">
              <w:rPr>
                <w:rFonts w:eastAsia="Times New Roman" w:cs="Times New Roman"/>
                <w:color w:val="000000"/>
                <w:sz w:val="20"/>
                <w:szCs w:val="20"/>
              </w:rPr>
              <w:t>51.767,55</w:t>
            </w:r>
          </w:p>
        </w:tc>
      </w:tr>
      <w:tr w:rsidR="00412D0B" w:rsidRPr="00412D0B" w:rsidTr="00412D0B">
        <w:trPr>
          <w:trHeight w:val="300"/>
        </w:trPr>
        <w:tc>
          <w:tcPr>
            <w:tcW w:w="862" w:type="pct"/>
            <w:tcBorders>
              <w:top w:val="nil"/>
              <w:left w:val="single" w:sz="12" w:space="0" w:color="auto"/>
              <w:bottom w:val="dotted" w:sz="4" w:space="0" w:color="auto"/>
              <w:right w:val="dotted" w:sz="4" w:space="0" w:color="auto"/>
            </w:tcBorders>
            <w:shd w:val="clear" w:color="auto" w:fill="auto"/>
            <w:noWrap/>
            <w:vAlign w:val="center"/>
            <w:hideMark/>
          </w:tcPr>
          <w:p w:rsidR="00412D0B" w:rsidRPr="00412D0B" w:rsidRDefault="00412D0B" w:rsidP="00412D0B">
            <w:pPr>
              <w:spacing w:line="240" w:lineRule="auto"/>
              <w:jc w:val="right"/>
              <w:rPr>
                <w:rFonts w:eastAsia="Times New Roman" w:cs="Times New Roman"/>
                <w:color w:val="000000"/>
                <w:sz w:val="20"/>
                <w:szCs w:val="20"/>
              </w:rPr>
            </w:pPr>
            <w:r w:rsidRPr="00412D0B">
              <w:rPr>
                <w:rFonts w:eastAsia="Times New Roman" w:cs="Times New Roman"/>
                <w:color w:val="000000"/>
                <w:sz w:val="20"/>
                <w:szCs w:val="20"/>
              </w:rPr>
              <w:t>4</w:t>
            </w:r>
          </w:p>
        </w:tc>
        <w:tc>
          <w:tcPr>
            <w:tcW w:w="2215" w:type="pct"/>
            <w:tcBorders>
              <w:top w:val="nil"/>
              <w:left w:val="nil"/>
              <w:bottom w:val="dotted" w:sz="4" w:space="0" w:color="auto"/>
              <w:right w:val="single" w:sz="8" w:space="0" w:color="auto"/>
            </w:tcBorders>
            <w:shd w:val="clear" w:color="auto" w:fill="auto"/>
            <w:noWrap/>
            <w:vAlign w:val="center"/>
            <w:hideMark/>
          </w:tcPr>
          <w:p w:rsidR="00412D0B" w:rsidRPr="00412D0B" w:rsidRDefault="00412D0B" w:rsidP="00412D0B">
            <w:pPr>
              <w:spacing w:line="240" w:lineRule="auto"/>
              <w:jc w:val="left"/>
              <w:rPr>
                <w:rFonts w:eastAsia="Times New Roman" w:cs="Times New Roman"/>
                <w:color w:val="000000"/>
                <w:sz w:val="20"/>
                <w:szCs w:val="20"/>
              </w:rPr>
            </w:pPr>
            <w:r w:rsidRPr="00412D0B">
              <w:rPr>
                <w:rFonts w:eastAsia="Times New Roman" w:cs="Times New Roman"/>
                <w:color w:val="000000"/>
                <w:sz w:val="20"/>
                <w:szCs w:val="20"/>
              </w:rPr>
              <w:t>Попуњавање култура</w:t>
            </w:r>
          </w:p>
        </w:tc>
        <w:tc>
          <w:tcPr>
            <w:tcW w:w="594" w:type="pct"/>
            <w:tcBorders>
              <w:top w:val="nil"/>
              <w:left w:val="nil"/>
              <w:bottom w:val="dotted" w:sz="4" w:space="0" w:color="auto"/>
              <w:right w:val="dotted" w:sz="4" w:space="0" w:color="auto"/>
            </w:tcBorders>
            <w:shd w:val="clear" w:color="auto" w:fill="auto"/>
            <w:noWrap/>
            <w:vAlign w:val="center"/>
            <w:hideMark/>
          </w:tcPr>
          <w:p w:rsidR="00412D0B" w:rsidRPr="00412D0B" w:rsidRDefault="00412D0B" w:rsidP="00412D0B">
            <w:pPr>
              <w:spacing w:line="240" w:lineRule="auto"/>
              <w:jc w:val="right"/>
              <w:rPr>
                <w:rFonts w:eastAsia="Times New Roman" w:cs="Times New Roman"/>
                <w:color w:val="000000"/>
                <w:sz w:val="20"/>
                <w:szCs w:val="20"/>
              </w:rPr>
            </w:pPr>
            <w:r w:rsidRPr="00412D0B">
              <w:rPr>
                <w:rFonts w:eastAsia="Times New Roman" w:cs="Times New Roman"/>
                <w:color w:val="000000"/>
                <w:sz w:val="20"/>
                <w:szCs w:val="20"/>
              </w:rPr>
              <w:t>0,5</w:t>
            </w:r>
          </w:p>
        </w:tc>
        <w:tc>
          <w:tcPr>
            <w:tcW w:w="596" w:type="pct"/>
            <w:tcBorders>
              <w:top w:val="nil"/>
              <w:left w:val="nil"/>
              <w:bottom w:val="dotted" w:sz="4" w:space="0" w:color="auto"/>
              <w:right w:val="single" w:sz="8" w:space="0" w:color="auto"/>
            </w:tcBorders>
            <w:shd w:val="clear" w:color="auto" w:fill="auto"/>
            <w:noWrap/>
            <w:vAlign w:val="center"/>
            <w:hideMark/>
          </w:tcPr>
          <w:p w:rsidR="00412D0B" w:rsidRPr="00412D0B" w:rsidRDefault="00412D0B" w:rsidP="00412D0B">
            <w:pPr>
              <w:spacing w:line="240" w:lineRule="auto"/>
              <w:jc w:val="right"/>
              <w:rPr>
                <w:rFonts w:eastAsia="Times New Roman" w:cs="Times New Roman"/>
                <w:color w:val="000000"/>
                <w:sz w:val="20"/>
                <w:szCs w:val="20"/>
              </w:rPr>
            </w:pPr>
            <w:r w:rsidRPr="00412D0B">
              <w:rPr>
                <w:rFonts w:eastAsia="Times New Roman" w:cs="Times New Roman"/>
                <w:color w:val="000000"/>
                <w:sz w:val="20"/>
                <w:szCs w:val="20"/>
              </w:rPr>
              <w:t>174.065,00</w:t>
            </w:r>
          </w:p>
        </w:tc>
        <w:tc>
          <w:tcPr>
            <w:tcW w:w="732" w:type="pct"/>
            <w:tcBorders>
              <w:top w:val="nil"/>
              <w:left w:val="nil"/>
              <w:bottom w:val="dotted" w:sz="4" w:space="0" w:color="auto"/>
              <w:right w:val="single" w:sz="12" w:space="0" w:color="auto"/>
            </w:tcBorders>
            <w:shd w:val="clear" w:color="auto" w:fill="auto"/>
            <w:noWrap/>
            <w:vAlign w:val="center"/>
            <w:hideMark/>
          </w:tcPr>
          <w:p w:rsidR="00412D0B" w:rsidRPr="00412D0B" w:rsidRDefault="00412D0B" w:rsidP="00412D0B">
            <w:pPr>
              <w:spacing w:line="240" w:lineRule="auto"/>
              <w:jc w:val="right"/>
              <w:rPr>
                <w:rFonts w:eastAsia="Times New Roman" w:cs="Times New Roman"/>
                <w:color w:val="000000"/>
                <w:sz w:val="20"/>
                <w:szCs w:val="20"/>
              </w:rPr>
            </w:pPr>
            <w:r w:rsidRPr="00412D0B">
              <w:rPr>
                <w:rFonts w:eastAsia="Times New Roman" w:cs="Times New Roman"/>
                <w:color w:val="000000"/>
                <w:sz w:val="20"/>
                <w:szCs w:val="20"/>
              </w:rPr>
              <w:t>87.032,50</w:t>
            </w:r>
          </w:p>
        </w:tc>
      </w:tr>
      <w:tr w:rsidR="00412D0B" w:rsidRPr="00412D0B" w:rsidTr="00412D0B">
        <w:trPr>
          <w:trHeight w:val="300"/>
        </w:trPr>
        <w:tc>
          <w:tcPr>
            <w:tcW w:w="862" w:type="pct"/>
            <w:tcBorders>
              <w:top w:val="nil"/>
              <w:left w:val="single" w:sz="12" w:space="0" w:color="auto"/>
              <w:bottom w:val="dotted" w:sz="4" w:space="0" w:color="auto"/>
              <w:right w:val="dotted" w:sz="4" w:space="0" w:color="auto"/>
            </w:tcBorders>
            <w:shd w:val="clear" w:color="auto" w:fill="auto"/>
            <w:noWrap/>
            <w:vAlign w:val="center"/>
            <w:hideMark/>
          </w:tcPr>
          <w:p w:rsidR="00412D0B" w:rsidRPr="00412D0B" w:rsidRDefault="00412D0B" w:rsidP="00412D0B">
            <w:pPr>
              <w:spacing w:line="240" w:lineRule="auto"/>
              <w:jc w:val="right"/>
              <w:rPr>
                <w:rFonts w:eastAsia="Times New Roman" w:cs="Times New Roman"/>
                <w:color w:val="000000"/>
                <w:sz w:val="20"/>
                <w:szCs w:val="20"/>
              </w:rPr>
            </w:pPr>
            <w:r w:rsidRPr="00412D0B">
              <w:rPr>
                <w:rFonts w:eastAsia="Times New Roman" w:cs="Times New Roman"/>
                <w:color w:val="000000"/>
                <w:sz w:val="20"/>
                <w:szCs w:val="20"/>
              </w:rPr>
              <w:t>7</w:t>
            </w:r>
          </w:p>
        </w:tc>
        <w:tc>
          <w:tcPr>
            <w:tcW w:w="2215" w:type="pct"/>
            <w:tcBorders>
              <w:top w:val="nil"/>
              <w:left w:val="nil"/>
              <w:bottom w:val="dotted" w:sz="4" w:space="0" w:color="auto"/>
              <w:right w:val="single" w:sz="8" w:space="0" w:color="auto"/>
            </w:tcBorders>
            <w:shd w:val="clear" w:color="auto" w:fill="auto"/>
            <w:noWrap/>
            <w:vAlign w:val="center"/>
            <w:hideMark/>
          </w:tcPr>
          <w:p w:rsidR="00412D0B" w:rsidRPr="00412D0B" w:rsidRDefault="00412D0B" w:rsidP="00412D0B">
            <w:pPr>
              <w:spacing w:line="240" w:lineRule="auto"/>
              <w:jc w:val="left"/>
              <w:rPr>
                <w:rFonts w:eastAsia="Times New Roman" w:cs="Times New Roman"/>
                <w:color w:val="000000"/>
                <w:sz w:val="20"/>
                <w:szCs w:val="20"/>
              </w:rPr>
            </w:pPr>
            <w:r w:rsidRPr="00412D0B">
              <w:rPr>
                <w:rFonts w:eastAsia="Times New Roman" w:cs="Times New Roman"/>
                <w:color w:val="000000"/>
                <w:sz w:val="20"/>
                <w:szCs w:val="20"/>
              </w:rPr>
              <w:t>Сеча избојака и уклањање корова</w:t>
            </w:r>
          </w:p>
        </w:tc>
        <w:tc>
          <w:tcPr>
            <w:tcW w:w="594" w:type="pct"/>
            <w:tcBorders>
              <w:top w:val="nil"/>
              <w:left w:val="nil"/>
              <w:bottom w:val="dotted" w:sz="4" w:space="0" w:color="auto"/>
              <w:right w:val="dotted" w:sz="4" w:space="0" w:color="auto"/>
            </w:tcBorders>
            <w:shd w:val="clear" w:color="auto" w:fill="auto"/>
            <w:noWrap/>
            <w:vAlign w:val="center"/>
            <w:hideMark/>
          </w:tcPr>
          <w:p w:rsidR="00412D0B" w:rsidRPr="00412D0B" w:rsidRDefault="00412D0B" w:rsidP="00412D0B">
            <w:pPr>
              <w:spacing w:line="240" w:lineRule="auto"/>
              <w:jc w:val="right"/>
              <w:rPr>
                <w:rFonts w:eastAsia="Times New Roman" w:cs="Times New Roman"/>
                <w:color w:val="000000"/>
                <w:sz w:val="20"/>
                <w:szCs w:val="20"/>
              </w:rPr>
            </w:pPr>
            <w:r w:rsidRPr="00412D0B">
              <w:rPr>
                <w:rFonts w:eastAsia="Times New Roman" w:cs="Times New Roman"/>
                <w:color w:val="000000"/>
                <w:sz w:val="20"/>
                <w:szCs w:val="20"/>
              </w:rPr>
              <w:t>16,6</w:t>
            </w:r>
          </w:p>
        </w:tc>
        <w:tc>
          <w:tcPr>
            <w:tcW w:w="596" w:type="pct"/>
            <w:tcBorders>
              <w:top w:val="nil"/>
              <w:left w:val="nil"/>
              <w:bottom w:val="dotted" w:sz="4" w:space="0" w:color="auto"/>
              <w:right w:val="single" w:sz="8" w:space="0" w:color="auto"/>
            </w:tcBorders>
            <w:shd w:val="clear" w:color="auto" w:fill="auto"/>
            <w:noWrap/>
            <w:vAlign w:val="center"/>
            <w:hideMark/>
          </w:tcPr>
          <w:p w:rsidR="00412D0B" w:rsidRPr="00412D0B" w:rsidRDefault="00412D0B" w:rsidP="00412D0B">
            <w:pPr>
              <w:spacing w:line="240" w:lineRule="auto"/>
              <w:jc w:val="right"/>
              <w:rPr>
                <w:rFonts w:eastAsia="Times New Roman" w:cs="Times New Roman"/>
                <w:color w:val="000000"/>
                <w:sz w:val="20"/>
                <w:szCs w:val="20"/>
              </w:rPr>
            </w:pPr>
            <w:r w:rsidRPr="00412D0B">
              <w:rPr>
                <w:rFonts w:eastAsia="Times New Roman" w:cs="Times New Roman"/>
                <w:color w:val="000000"/>
                <w:sz w:val="20"/>
                <w:szCs w:val="20"/>
              </w:rPr>
              <w:t>46.562,00</w:t>
            </w:r>
          </w:p>
        </w:tc>
        <w:tc>
          <w:tcPr>
            <w:tcW w:w="732" w:type="pct"/>
            <w:tcBorders>
              <w:top w:val="nil"/>
              <w:left w:val="nil"/>
              <w:bottom w:val="dotted" w:sz="4" w:space="0" w:color="auto"/>
              <w:right w:val="single" w:sz="12" w:space="0" w:color="auto"/>
            </w:tcBorders>
            <w:shd w:val="clear" w:color="auto" w:fill="auto"/>
            <w:noWrap/>
            <w:vAlign w:val="center"/>
            <w:hideMark/>
          </w:tcPr>
          <w:p w:rsidR="00412D0B" w:rsidRPr="00412D0B" w:rsidRDefault="00412D0B" w:rsidP="00412D0B">
            <w:pPr>
              <w:spacing w:line="240" w:lineRule="auto"/>
              <w:jc w:val="right"/>
              <w:rPr>
                <w:rFonts w:eastAsia="Times New Roman" w:cs="Times New Roman"/>
                <w:color w:val="000000"/>
                <w:sz w:val="20"/>
                <w:szCs w:val="20"/>
              </w:rPr>
            </w:pPr>
            <w:r w:rsidRPr="00412D0B">
              <w:rPr>
                <w:rFonts w:eastAsia="Times New Roman" w:cs="Times New Roman"/>
                <w:color w:val="000000"/>
                <w:sz w:val="20"/>
                <w:szCs w:val="20"/>
              </w:rPr>
              <w:t>772.929,20</w:t>
            </w:r>
          </w:p>
        </w:tc>
      </w:tr>
      <w:tr w:rsidR="00412D0B" w:rsidRPr="00412D0B" w:rsidTr="00412D0B">
        <w:trPr>
          <w:trHeight w:val="300"/>
        </w:trPr>
        <w:tc>
          <w:tcPr>
            <w:tcW w:w="862" w:type="pct"/>
            <w:tcBorders>
              <w:top w:val="nil"/>
              <w:left w:val="single" w:sz="12" w:space="0" w:color="auto"/>
              <w:bottom w:val="dotted" w:sz="4" w:space="0" w:color="auto"/>
              <w:right w:val="dotted" w:sz="4" w:space="0" w:color="auto"/>
            </w:tcBorders>
            <w:shd w:val="clear" w:color="auto" w:fill="auto"/>
            <w:noWrap/>
            <w:vAlign w:val="center"/>
            <w:hideMark/>
          </w:tcPr>
          <w:p w:rsidR="00412D0B" w:rsidRPr="00412D0B" w:rsidRDefault="00412D0B" w:rsidP="00412D0B">
            <w:pPr>
              <w:spacing w:line="240" w:lineRule="auto"/>
              <w:jc w:val="right"/>
              <w:rPr>
                <w:rFonts w:eastAsia="Times New Roman" w:cs="Times New Roman"/>
                <w:color w:val="000000"/>
                <w:sz w:val="20"/>
                <w:szCs w:val="20"/>
              </w:rPr>
            </w:pPr>
            <w:r w:rsidRPr="00412D0B">
              <w:rPr>
                <w:rFonts w:eastAsia="Times New Roman" w:cs="Times New Roman"/>
                <w:color w:val="000000"/>
                <w:sz w:val="20"/>
                <w:szCs w:val="20"/>
              </w:rPr>
              <w:t>12</w:t>
            </w:r>
          </w:p>
        </w:tc>
        <w:tc>
          <w:tcPr>
            <w:tcW w:w="2215" w:type="pct"/>
            <w:tcBorders>
              <w:top w:val="nil"/>
              <w:left w:val="nil"/>
              <w:bottom w:val="dotted" w:sz="4" w:space="0" w:color="auto"/>
              <w:right w:val="single" w:sz="8" w:space="0" w:color="auto"/>
            </w:tcBorders>
            <w:shd w:val="clear" w:color="auto" w:fill="auto"/>
            <w:noWrap/>
            <w:vAlign w:val="center"/>
            <w:hideMark/>
          </w:tcPr>
          <w:p w:rsidR="00412D0B" w:rsidRPr="00412D0B" w:rsidRDefault="00412D0B" w:rsidP="00412D0B">
            <w:pPr>
              <w:spacing w:line="240" w:lineRule="auto"/>
              <w:jc w:val="left"/>
              <w:rPr>
                <w:rFonts w:eastAsia="Times New Roman" w:cs="Times New Roman"/>
                <w:color w:val="000000"/>
                <w:sz w:val="20"/>
                <w:szCs w:val="20"/>
              </w:rPr>
            </w:pPr>
            <w:r w:rsidRPr="00412D0B">
              <w:rPr>
                <w:rFonts w:eastAsia="Times New Roman" w:cs="Times New Roman"/>
                <w:color w:val="000000"/>
                <w:sz w:val="20"/>
                <w:szCs w:val="20"/>
              </w:rPr>
              <w:t>Комплетна припрема терена за пошумљавање</w:t>
            </w:r>
          </w:p>
        </w:tc>
        <w:tc>
          <w:tcPr>
            <w:tcW w:w="594" w:type="pct"/>
            <w:tcBorders>
              <w:top w:val="nil"/>
              <w:left w:val="nil"/>
              <w:bottom w:val="dotted" w:sz="4" w:space="0" w:color="auto"/>
              <w:right w:val="dotted" w:sz="4" w:space="0" w:color="auto"/>
            </w:tcBorders>
            <w:shd w:val="clear" w:color="auto" w:fill="auto"/>
            <w:noWrap/>
            <w:vAlign w:val="center"/>
            <w:hideMark/>
          </w:tcPr>
          <w:p w:rsidR="00412D0B" w:rsidRPr="00412D0B" w:rsidRDefault="00412D0B" w:rsidP="00412D0B">
            <w:pPr>
              <w:spacing w:line="240" w:lineRule="auto"/>
              <w:jc w:val="right"/>
              <w:rPr>
                <w:rFonts w:eastAsia="Times New Roman" w:cs="Times New Roman"/>
                <w:color w:val="000000"/>
                <w:sz w:val="20"/>
                <w:szCs w:val="20"/>
              </w:rPr>
            </w:pPr>
            <w:r w:rsidRPr="00412D0B">
              <w:rPr>
                <w:rFonts w:eastAsia="Times New Roman" w:cs="Times New Roman"/>
                <w:color w:val="000000"/>
                <w:sz w:val="20"/>
                <w:szCs w:val="20"/>
              </w:rPr>
              <w:t>0,5</w:t>
            </w:r>
          </w:p>
        </w:tc>
        <w:tc>
          <w:tcPr>
            <w:tcW w:w="596" w:type="pct"/>
            <w:tcBorders>
              <w:top w:val="nil"/>
              <w:left w:val="nil"/>
              <w:bottom w:val="dotted" w:sz="4" w:space="0" w:color="auto"/>
              <w:right w:val="single" w:sz="8" w:space="0" w:color="auto"/>
            </w:tcBorders>
            <w:shd w:val="clear" w:color="auto" w:fill="auto"/>
            <w:noWrap/>
            <w:vAlign w:val="center"/>
            <w:hideMark/>
          </w:tcPr>
          <w:p w:rsidR="00412D0B" w:rsidRPr="00412D0B" w:rsidRDefault="00412D0B" w:rsidP="00412D0B">
            <w:pPr>
              <w:spacing w:line="240" w:lineRule="auto"/>
              <w:jc w:val="right"/>
              <w:rPr>
                <w:rFonts w:eastAsia="Times New Roman" w:cs="Times New Roman"/>
                <w:color w:val="000000"/>
                <w:sz w:val="20"/>
                <w:szCs w:val="20"/>
              </w:rPr>
            </w:pPr>
            <w:r w:rsidRPr="00412D0B">
              <w:rPr>
                <w:rFonts w:eastAsia="Times New Roman" w:cs="Times New Roman"/>
                <w:color w:val="000000"/>
                <w:sz w:val="20"/>
                <w:szCs w:val="20"/>
              </w:rPr>
              <w:t>14.014,00</w:t>
            </w:r>
          </w:p>
        </w:tc>
        <w:tc>
          <w:tcPr>
            <w:tcW w:w="732" w:type="pct"/>
            <w:tcBorders>
              <w:top w:val="nil"/>
              <w:left w:val="nil"/>
              <w:bottom w:val="dotted" w:sz="4" w:space="0" w:color="auto"/>
              <w:right w:val="single" w:sz="12" w:space="0" w:color="auto"/>
            </w:tcBorders>
            <w:shd w:val="clear" w:color="auto" w:fill="auto"/>
            <w:noWrap/>
            <w:vAlign w:val="center"/>
            <w:hideMark/>
          </w:tcPr>
          <w:p w:rsidR="00412D0B" w:rsidRPr="00412D0B" w:rsidRDefault="00412D0B" w:rsidP="00412D0B">
            <w:pPr>
              <w:spacing w:line="240" w:lineRule="auto"/>
              <w:jc w:val="right"/>
              <w:rPr>
                <w:rFonts w:eastAsia="Times New Roman" w:cs="Times New Roman"/>
                <w:color w:val="000000"/>
                <w:sz w:val="20"/>
                <w:szCs w:val="20"/>
              </w:rPr>
            </w:pPr>
            <w:r w:rsidRPr="00412D0B">
              <w:rPr>
                <w:rFonts w:eastAsia="Times New Roman" w:cs="Times New Roman"/>
                <w:color w:val="000000"/>
                <w:sz w:val="20"/>
                <w:szCs w:val="20"/>
              </w:rPr>
              <w:t>7.007,00</w:t>
            </w:r>
          </w:p>
        </w:tc>
      </w:tr>
      <w:tr w:rsidR="00412D0B" w:rsidRPr="00412D0B" w:rsidTr="00412D0B">
        <w:trPr>
          <w:trHeight w:val="300"/>
        </w:trPr>
        <w:tc>
          <w:tcPr>
            <w:tcW w:w="862" w:type="pct"/>
            <w:tcBorders>
              <w:top w:val="nil"/>
              <w:left w:val="single" w:sz="12" w:space="0" w:color="auto"/>
              <w:bottom w:val="dotted" w:sz="4" w:space="0" w:color="auto"/>
              <w:right w:val="dotted" w:sz="4" w:space="0" w:color="auto"/>
            </w:tcBorders>
            <w:shd w:val="clear" w:color="auto" w:fill="auto"/>
            <w:noWrap/>
            <w:vAlign w:val="center"/>
            <w:hideMark/>
          </w:tcPr>
          <w:p w:rsidR="00412D0B" w:rsidRPr="00412D0B" w:rsidRDefault="00412D0B" w:rsidP="00412D0B">
            <w:pPr>
              <w:spacing w:line="240" w:lineRule="auto"/>
              <w:jc w:val="right"/>
              <w:rPr>
                <w:rFonts w:eastAsia="Times New Roman" w:cs="Times New Roman"/>
                <w:color w:val="000000"/>
                <w:sz w:val="20"/>
                <w:szCs w:val="20"/>
              </w:rPr>
            </w:pPr>
            <w:r w:rsidRPr="00412D0B">
              <w:rPr>
                <w:rFonts w:eastAsia="Times New Roman" w:cs="Times New Roman"/>
                <w:color w:val="000000"/>
                <w:sz w:val="20"/>
                <w:szCs w:val="20"/>
              </w:rPr>
              <w:t>14</w:t>
            </w:r>
          </w:p>
        </w:tc>
        <w:tc>
          <w:tcPr>
            <w:tcW w:w="2215" w:type="pct"/>
            <w:tcBorders>
              <w:top w:val="nil"/>
              <w:left w:val="nil"/>
              <w:bottom w:val="dotted" w:sz="4" w:space="0" w:color="auto"/>
              <w:right w:val="single" w:sz="8" w:space="0" w:color="auto"/>
            </w:tcBorders>
            <w:shd w:val="clear" w:color="auto" w:fill="auto"/>
            <w:noWrap/>
            <w:vAlign w:val="center"/>
            <w:hideMark/>
          </w:tcPr>
          <w:p w:rsidR="00412D0B" w:rsidRPr="00412D0B" w:rsidRDefault="00412D0B" w:rsidP="00412D0B">
            <w:pPr>
              <w:spacing w:line="240" w:lineRule="auto"/>
              <w:jc w:val="left"/>
              <w:rPr>
                <w:rFonts w:eastAsia="Times New Roman" w:cs="Times New Roman"/>
                <w:color w:val="000000"/>
                <w:sz w:val="20"/>
                <w:szCs w:val="20"/>
              </w:rPr>
            </w:pPr>
            <w:r w:rsidRPr="00412D0B">
              <w:rPr>
                <w:rFonts w:eastAsia="Times New Roman" w:cs="Times New Roman"/>
                <w:color w:val="000000"/>
                <w:sz w:val="20"/>
                <w:szCs w:val="20"/>
              </w:rPr>
              <w:t>Прореде у изданачким састојинама</w:t>
            </w:r>
          </w:p>
        </w:tc>
        <w:tc>
          <w:tcPr>
            <w:tcW w:w="594" w:type="pct"/>
            <w:tcBorders>
              <w:top w:val="nil"/>
              <w:left w:val="nil"/>
              <w:bottom w:val="dotted" w:sz="4" w:space="0" w:color="auto"/>
              <w:right w:val="dotted" w:sz="4" w:space="0" w:color="auto"/>
            </w:tcBorders>
            <w:shd w:val="clear" w:color="auto" w:fill="auto"/>
            <w:noWrap/>
            <w:vAlign w:val="center"/>
            <w:hideMark/>
          </w:tcPr>
          <w:p w:rsidR="00412D0B" w:rsidRPr="00412D0B" w:rsidRDefault="00412D0B" w:rsidP="00412D0B">
            <w:pPr>
              <w:spacing w:line="240" w:lineRule="auto"/>
              <w:jc w:val="right"/>
              <w:rPr>
                <w:rFonts w:eastAsia="Times New Roman" w:cs="Times New Roman"/>
                <w:color w:val="000000"/>
                <w:sz w:val="20"/>
                <w:szCs w:val="20"/>
              </w:rPr>
            </w:pPr>
            <w:r w:rsidRPr="00412D0B">
              <w:rPr>
                <w:rFonts w:eastAsia="Times New Roman" w:cs="Times New Roman"/>
                <w:color w:val="000000"/>
                <w:sz w:val="20"/>
                <w:szCs w:val="20"/>
              </w:rPr>
              <w:t>47,3</w:t>
            </w:r>
          </w:p>
        </w:tc>
        <w:tc>
          <w:tcPr>
            <w:tcW w:w="596" w:type="pct"/>
            <w:tcBorders>
              <w:top w:val="nil"/>
              <w:left w:val="nil"/>
              <w:bottom w:val="dotted" w:sz="4" w:space="0" w:color="auto"/>
              <w:right w:val="single" w:sz="8" w:space="0" w:color="auto"/>
            </w:tcBorders>
            <w:shd w:val="clear" w:color="auto" w:fill="auto"/>
            <w:noWrap/>
            <w:vAlign w:val="center"/>
            <w:hideMark/>
          </w:tcPr>
          <w:p w:rsidR="00412D0B" w:rsidRPr="00412D0B" w:rsidRDefault="00412D0B" w:rsidP="00412D0B">
            <w:pPr>
              <w:spacing w:line="240" w:lineRule="auto"/>
              <w:jc w:val="right"/>
              <w:rPr>
                <w:rFonts w:eastAsia="Times New Roman" w:cs="Times New Roman"/>
                <w:color w:val="000000"/>
                <w:sz w:val="20"/>
                <w:szCs w:val="20"/>
              </w:rPr>
            </w:pPr>
            <w:r w:rsidRPr="00412D0B">
              <w:rPr>
                <w:rFonts w:eastAsia="Times New Roman" w:cs="Times New Roman"/>
                <w:color w:val="000000"/>
                <w:sz w:val="20"/>
                <w:szCs w:val="20"/>
              </w:rPr>
              <w:t>10.680,00</w:t>
            </w:r>
          </w:p>
        </w:tc>
        <w:tc>
          <w:tcPr>
            <w:tcW w:w="732" w:type="pct"/>
            <w:tcBorders>
              <w:top w:val="nil"/>
              <w:left w:val="nil"/>
              <w:bottom w:val="dotted" w:sz="4" w:space="0" w:color="auto"/>
              <w:right w:val="single" w:sz="12" w:space="0" w:color="auto"/>
            </w:tcBorders>
            <w:shd w:val="clear" w:color="auto" w:fill="auto"/>
            <w:noWrap/>
            <w:vAlign w:val="center"/>
            <w:hideMark/>
          </w:tcPr>
          <w:p w:rsidR="00412D0B" w:rsidRPr="00412D0B" w:rsidRDefault="00412D0B" w:rsidP="00412D0B">
            <w:pPr>
              <w:spacing w:line="240" w:lineRule="auto"/>
              <w:jc w:val="right"/>
              <w:rPr>
                <w:rFonts w:eastAsia="Times New Roman" w:cs="Times New Roman"/>
                <w:color w:val="000000"/>
                <w:sz w:val="20"/>
                <w:szCs w:val="20"/>
              </w:rPr>
            </w:pPr>
            <w:r w:rsidRPr="00412D0B">
              <w:rPr>
                <w:rFonts w:eastAsia="Times New Roman" w:cs="Times New Roman"/>
                <w:color w:val="000000"/>
                <w:sz w:val="20"/>
                <w:szCs w:val="20"/>
              </w:rPr>
              <w:t>505.164,00</w:t>
            </w:r>
          </w:p>
        </w:tc>
      </w:tr>
      <w:tr w:rsidR="00412D0B" w:rsidRPr="00412D0B" w:rsidTr="00412D0B">
        <w:trPr>
          <w:trHeight w:val="300"/>
        </w:trPr>
        <w:tc>
          <w:tcPr>
            <w:tcW w:w="862" w:type="pct"/>
            <w:tcBorders>
              <w:top w:val="nil"/>
              <w:left w:val="single" w:sz="12" w:space="0" w:color="auto"/>
              <w:bottom w:val="dotted" w:sz="4" w:space="0" w:color="auto"/>
              <w:right w:val="dotted" w:sz="4" w:space="0" w:color="auto"/>
            </w:tcBorders>
            <w:shd w:val="clear" w:color="auto" w:fill="auto"/>
            <w:noWrap/>
            <w:vAlign w:val="center"/>
            <w:hideMark/>
          </w:tcPr>
          <w:p w:rsidR="00412D0B" w:rsidRPr="00412D0B" w:rsidRDefault="00412D0B" w:rsidP="00412D0B">
            <w:pPr>
              <w:spacing w:line="240" w:lineRule="auto"/>
              <w:jc w:val="right"/>
              <w:rPr>
                <w:rFonts w:eastAsia="Times New Roman" w:cs="Times New Roman"/>
                <w:color w:val="000000"/>
                <w:sz w:val="20"/>
                <w:szCs w:val="20"/>
              </w:rPr>
            </w:pPr>
            <w:r w:rsidRPr="00412D0B">
              <w:rPr>
                <w:rFonts w:eastAsia="Times New Roman" w:cs="Times New Roman"/>
                <w:color w:val="000000"/>
                <w:sz w:val="20"/>
                <w:szCs w:val="20"/>
              </w:rPr>
              <w:t>15</w:t>
            </w:r>
          </w:p>
        </w:tc>
        <w:tc>
          <w:tcPr>
            <w:tcW w:w="2215" w:type="pct"/>
            <w:tcBorders>
              <w:top w:val="nil"/>
              <w:left w:val="nil"/>
              <w:bottom w:val="dotted" w:sz="4" w:space="0" w:color="auto"/>
              <w:right w:val="single" w:sz="8" w:space="0" w:color="auto"/>
            </w:tcBorders>
            <w:shd w:val="clear" w:color="auto" w:fill="auto"/>
            <w:noWrap/>
            <w:vAlign w:val="center"/>
            <w:hideMark/>
          </w:tcPr>
          <w:p w:rsidR="00412D0B" w:rsidRPr="00412D0B" w:rsidRDefault="00412D0B" w:rsidP="00412D0B">
            <w:pPr>
              <w:spacing w:line="240" w:lineRule="auto"/>
              <w:jc w:val="left"/>
              <w:rPr>
                <w:rFonts w:eastAsia="Times New Roman" w:cs="Times New Roman"/>
                <w:color w:val="000000"/>
                <w:sz w:val="20"/>
                <w:szCs w:val="20"/>
              </w:rPr>
            </w:pPr>
            <w:r w:rsidRPr="00412D0B">
              <w:rPr>
                <w:rFonts w:eastAsia="Times New Roman" w:cs="Times New Roman"/>
                <w:color w:val="000000"/>
                <w:sz w:val="20"/>
                <w:szCs w:val="20"/>
              </w:rPr>
              <w:t>Прореде у културама</w:t>
            </w:r>
          </w:p>
        </w:tc>
        <w:tc>
          <w:tcPr>
            <w:tcW w:w="594" w:type="pct"/>
            <w:tcBorders>
              <w:top w:val="nil"/>
              <w:left w:val="nil"/>
              <w:bottom w:val="dotted" w:sz="4" w:space="0" w:color="auto"/>
              <w:right w:val="dotted" w:sz="4" w:space="0" w:color="auto"/>
            </w:tcBorders>
            <w:shd w:val="clear" w:color="auto" w:fill="auto"/>
            <w:noWrap/>
            <w:vAlign w:val="center"/>
            <w:hideMark/>
          </w:tcPr>
          <w:p w:rsidR="00412D0B" w:rsidRPr="00412D0B" w:rsidRDefault="00412D0B" w:rsidP="00412D0B">
            <w:pPr>
              <w:spacing w:line="240" w:lineRule="auto"/>
              <w:jc w:val="right"/>
              <w:rPr>
                <w:rFonts w:eastAsia="Times New Roman" w:cs="Times New Roman"/>
                <w:color w:val="000000"/>
                <w:sz w:val="20"/>
                <w:szCs w:val="20"/>
              </w:rPr>
            </w:pPr>
            <w:r w:rsidRPr="00412D0B">
              <w:rPr>
                <w:rFonts w:eastAsia="Times New Roman" w:cs="Times New Roman"/>
                <w:color w:val="000000"/>
                <w:sz w:val="20"/>
                <w:szCs w:val="20"/>
              </w:rPr>
              <w:t>0,3</w:t>
            </w:r>
          </w:p>
        </w:tc>
        <w:tc>
          <w:tcPr>
            <w:tcW w:w="596" w:type="pct"/>
            <w:tcBorders>
              <w:top w:val="nil"/>
              <w:left w:val="nil"/>
              <w:bottom w:val="dotted" w:sz="4" w:space="0" w:color="auto"/>
              <w:right w:val="single" w:sz="8" w:space="0" w:color="auto"/>
            </w:tcBorders>
            <w:shd w:val="clear" w:color="auto" w:fill="auto"/>
            <w:noWrap/>
            <w:vAlign w:val="center"/>
            <w:hideMark/>
          </w:tcPr>
          <w:p w:rsidR="00412D0B" w:rsidRPr="00412D0B" w:rsidRDefault="00412D0B" w:rsidP="00412D0B">
            <w:pPr>
              <w:spacing w:line="240" w:lineRule="auto"/>
              <w:jc w:val="right"/>
              <w:rPr>
                <w:rFonts w:eastAsia="Times New Roman" w:cs="Times New Roman"/>
                <w:color w:val="000000"/>
                <w:sz w:val="20"/>
                <w:szCs w:val="20"/>
              </w:rPr>
            </w:pPr>
            <w:r w:rsidRPr="00412D0B">
              <w:rPr>
                <w:rFonts w:eastAsia="Times New Roman" w:cs="Times New Roman"/>
                <w:color w:val="000000"/>
                <w:sz w:val="20"/>
                <w:szCs w:val="20"/>
              </w:rPr>
              <w:t>8.400,00</w:t>
            </w:r>
          </w:p>
        </w:tc>
        <w:tc>
          <w:tcPr>
            <w:tcW w:w="732" w:type="pct"/>
            <w:tcBorders>
              <w:top w:val="nil"/>
              <w:left w:val="nil"/>
              <w:bottom w:val="dotted" w:sz="4" w:space="0" w:color="auto"/>
              <w:right w:val="single" w:sz="12" w:space="0" w:color="auto"/>
            </w:tcBorders>
            <w:shd w:val="clear" w:color="auto" w:fill="auto"/>
            <w:noWrap/>
            <w:vAlign w:val="center"/>
            <w:hideMark/>
          </w:tcPr>
          <w:p w:rsidR="00412D0B" w:rsidRPr="00412D0B" w:rsidRDefault="00412D0B" w:rsidP="00412D0B">
            <w:pPr>
              <w:spacing w:line="240" w:lineRule="auto"/>
              <w:jc w:val="right"/>
              <w:rPr>
                <w:rFonts w:eastAsia="Times New Roman" w:cs="Times New Roman"/>
                <w:color w:val="000000"/>
                <w:sz w:val="20"/>
                <w:szCs w:val="20"/>
              </w:rPr>
            </w:pPr>
            <w:r w:rsidRPr="00412D0B">
              <w:rPr>
                <w:rFonts w:eastAsia="Times New Roman" w:cs="Times New Roman"/>
                <w:color w:val="000000"/>
                <w:sz w:val="20"/>
                <w:szCs w:val="20"/>
              </w:rPr>
              <w:t>2.520,00</w:t>
            </w:r>
          </w:p>
        </w:tc>
      </w:tr>
      <w:tr w:rsidR="00412D0B" w:rsidRPr="00412D0B" w:rsidTr="00412D0B">
        <w:trPr>
          <w:trHeight w:val="315"/>
        </w:trPr>
        <w:tc>
          <w:tcPr>
            <w:tcW w:w="862" w:type="pct"/>
            <w:tcBorders>
              <w:top w:val="nil"/>
              <w:left w:val="single" w:sz="12" w:space="0" w:color="auto"/>
              <w:bottom w:val="nil"/>
              <w:right w:val="dotted" w:sz="4" w:space="0" w:color="auto"/>
            </w:tcBorders>
            <w:shd w:val="clear" w:color="auto" w:fill="auto"/>
            <w:noWrap/>
            <w:vAlign w:val="center"/>
            <w:hideMark/>
          </w:tcPr>
          <w:p w:rsidR="00412D0B" w:rsidRPr="00412D0B" w:rsidRDefault="00412D0B" w:rsidP="00412D0B">
            <w:pPr>
              <w:spacing w:line="240" w:lineRule="auto"/>
              <w:jc w:val="right"/>
              <w:rPr>
                <w:rFonts w:eastAsia="Times New Roman" w:cs="Times New Roman"/>
                <w:color w:val="000000"/>
                <w:sz w:val="20"/>
                <w:szCs w:val="20"/>
              </w:rPr>
            </w:pPr>
            <w:r w:rsidRPr="00412D0B">
              <w:rPr>
                <w:rFonts w:eastAsia="Times New Roman" w:cs="Times New Roman"/>
                <w:color w:val="000000"/>
                <w:sz w:val="20"/>
                <w:szCs w:val="20"/>
              </w:rPr>
              <w:t>16</w:t>
            </w:r>
          </w:p>
        </w:tc>
        <w:tc>
          <w:tcPr>
            <w:tcW w:w="2215" w:type="pct"/>
            <w:tcBorders>
              <w:top w:val="nil"/>
              <w:left w:val="nil"/>
              <w:bottom w:val="nil"/>
              <w:right w:val="single" w:sz="8" w:space="0" w:color="auto"/>
            </w:tcBorders>
            <w:shd w:val="clear" w:color="auto" w:fill="auto"/>
            <w:noWrap/>
            <w:vAlign w:val="center"/>
            <w:hideMark/>
          </w:tcPr>
          <w:p w:rsidR="00412D0B" w:rsidRPr="00412D0B" w:rsidRDefault="00412D0B" w:rsidP="00412D0B">
            <w:pPr>
              <w:spacing w:line="240" w:lineRule="auto"/>
              <w:jc w:val="left"/>
              <w:rPr>
                <w:rFonts w:eastAsia="Times New Roman" w:cs="Times New Roman"/>
                <w:color w:val="000000"/>
                <w:sz w:val="20"/>
                <w:szCs w:val="20"/>
              </w:rPr>
            </w:pPr>
            <w:r w:rsidRPr="00412D0B">
              <w:rPr>
                <w:rFonts w:eastAsia="Times New Roman" w:cs="Times New Roman"/>
                <w:color w:val="000000"/>
                <w:sz w:val="20"/>
                <w:szCs w:val="20"/>
              </w:rPr>
              <w:t>Прореде у високим састојинама</w:t>
            </w:r>
          </w:p>
        </w:tc>
        <w:tc>
          <w:tcPr>
            <w:tcW w:w="594" w:type="pct"/>
            <w:tcBorders>
              <w:top w:val="nil"/>
              <w:left w:val="nil"/>
              <w:bottom w:val="single" w:sz="8" w:space="0" w:color="auto"/>
              <w:right w:val="dotted" w:sz="4" w:space="0" w:color="auto"/>
            </w:tcBorders>
            <w:shd w:val="clear" w:color="auto" w:fill="auto"/>
            <w:noWrap/>
            <w:vAlign w:val="center"/>
            <w:hideMark/>
          </w:tcPr>
          <w:p w:rsidR="00412D0B" w:rsidRPr="00412D0B" w:rsidRDefault="00412D0B" w:rsidP="00412D0B">
            <w:pPr>
              <w:spacing w:line="240" w:lineRule="auto"/>
              <w:jc w:val="right"/>
              <w:rPr>
                <w:rFonts w:eastAsia="Times New Roman" w:cs="Times New Roman"/>
                <w:color w:val="000000"/>
                <w:sz w:val="20"/>
                <w:szCs w:val="20"/>
              </w:rPr>
            </w:pPr>
            <w:r w:rsidRPr="00412D0B">
              <w:rPr>
                <w:rFonts w:eastAsia="Times New Roman" w:cs="Times New Roman"/>
                <w:color w:val="000000"/>
                <w:sz w:val="20"/>
                <w:szCs w:val="20"/>
              </w:rPr>
              <w:t>9,3</w:t>
            </w:r>
          </w:p>
        </w:tc>
        <w:tc>
          <w:tcPr>
            <w:tcW w:w="596" w:type="pct"/>
            <w:tcBorders>
              <w:top w:val="nil"/>
              <w:left w:val="nil"/>
              <w:bottom w:val="nil"/>
              <w:right w:val="single" w:sz="8" w:space="0" w:color="auto"/>
            </w:tcBorders>
            <w:shd w:val="clear" w:color="auto" w:fill="auto"/>
            <w:noWrap/>
            <w:vAlign w:val="center"/>
            <w:hideMark/>
          </w:tcPr>
          <w:p w:rsidR="00412D0B" w:rsidRPr="00412D0B" w:rsidRDefault="00412D0B" w:rsidP="00412D0B">
            <w:pPr>
              <w:spacing w:line="240" w:lineRule="auto"/>
              <w:jc w:val="right"/>
              <w:rPr>
                <w:rFonts w:eastAsia="Times New Roman" w:cs="Times New Roman"/>
                <w:color w:val="000000"/>
                <w:sz w:val="20"/>
                <w:szCs w:val="20"/>
              </w:rPr>
            </w:pPr>
            <w:r w:rsidRPr="00412D0B">
              <w:rPr>
                <w:rFonts w:eastAsia="Times New Roman" w:cs="Times New Roman"/>
                <w:color w:val="000000"/>
                <w:sz w:val="20"/>
                <w:szCs w:val="20"/>
              </w:rPr>
              <w:t>10.680,00</w:t>
            </w:r>
          </w:p>
        </w:tc>
        <w:tc>
          <w:tcPr>
            <w:tcW w:w="732" w:type="pct"/>
            <w:tcBorders>
              <w:top w:val="nil"/>
              <w:left w:val="nil"/>
              <w:bottom w:val="dotted" w:sz="4" w:space="0" w:color="auto"/>
              <w:right w:val="single" w:sz="12" w:space="0" w:color="auto"/>
            </w:tcBorders>
            <w:shd w:val="clear" w:color="auto" w:fill="auto"/>
            <w:noWrap/>
            <w:vAlign w:val="center"/>
            <w:hideMark/>
          </w:tcPr>
          <w:p w:rsidR="00412D0B" w:rsidRPr="00412D0B" w:rsidRDefault="00412D0B" w:rsidP="00412D0B">
            <w:pPr>
              <w:spacing w:line="240" w:lineRule="auto"/>
              <w:jc w:val="right"/>
              <w:rPr>
                <w:rFonts w:eastAsia="Times New Roman" w:cs="Times New Roman"/>
                <w:color w:val="000000"/>
                <w:sz w:val="20"/>
                <w:szCs w:val="20"/>
              </w:rPr>
            </w:pPr>
            <w:r w:rsidRPr="00412D0B">
              <w:rPr>
                <w:rFonts w:eastAsia="Times New Roman" w:cs="Times New Roman"/>
                <w:color w:val="000000"/>
                <w:sz w:val="20"/>
                <w:szCs w:val="20"/>
              </w:rPr>
              <w:t>99.324,00</w:t>
            </w:r>
          </w:p>
        </w:tc>
      </w:tr>
      <w:tr w:rsidR="00412D0B" w:rsidRPr="00412D0B" w:rsidTr="00412D0B">
        <w:trPr>
          <w:trHeight w:val="315"/>
        </w:trPr>
        <w:tc>
          <w:tcPr>
            <w:tcW w:w="3077"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12D0B" w:rsidRPr="00412D0B" w:rsidRDefault="00412D0B" w:rsidP="00412D0B">
            <w:pPr>
              <w:spacing w:line="240" w:lineRule="auto"/>
              <w:jc w:val="left"/>
              <w:rPr>
                <w:rFonts w:eastAsia="Times New Roman" w:cs="Times New Roman"/>
                <w:i/>
                <w:iCs/>
                <w:color w:val="000000"/>
                <w:szCs w:val="22"/>
              </w:rPr>
            </w:pPr>
            <w:r w:rsidRPr="00412D0B">
              <w:rPr>
                <w:rFonts w:eastAsia="Times New Roman" w:cs="Times New Roman"/>
                <w:i/>
                <w:iCs/>
                <w:color w:val="000000"/>
                <w:szCs w:val="22"/>
              </w:rPr>
              <w:t>Свега радови на гајењу</w:t>
            </w:r>
          </w:p>
        </w:tc>
        <w:tc>
          <w:tcPr>
            <w:tcW w:w="594" w:type="pct"/>
            <w:tcBorders>
              <w:top w:val="nil"/>
              <w:left w:val="nil"/>
              <w:bottom w:val="single" w:sz="12" w:space="0" w:color="auto"/>
              <w:right w:val="dotted" w:sz="4" w:space="0" w:color="auto"/>
            </w:tcBorders>
            <w:shd w:val="clear" w:color="auto" w:fill="auto"/>
            <w:noWrap/>
            <w:vAlign w:val="center"/>
            <w:hideMark/>
          </w:tcPr>
          <w:p w:rsidR="00412D0B" w:rsidRPr="00412D0B" w:rsidRDefault="00412D0B" w:rsidP="00412D0B">
            <w:pPr>
              <w:spacing w:line="240" w:lineRule="auto"/>
              <w:jc w:val="right"/>
              <w:rPr>
                <w:rFonts w:eastAsia="Times New Roman" w:cs="Times New Roman"/>
                <w:i/>
                <w:iCs/>
                <w:color w:val="000000"/>
                <w:szCs w:val="22"/>
              </w:rPr>
            </w:pPr>
            <w:r w:rsidRPr="00412D0B">
              <w:rPr>
                <w:rFonts w:eastAsia="Times New Roman" w:cs="Times New Roman"/>
                <w:i/>
                <w:iCs/>
                <w:color w:val="000000"/>
                <w:szCs w:val="22"/>
              </w:rPr>
              <w:t>75,51</w:t>
            </w:r>
          </w:p>
        </w:tc>
        <w:tc>
          <w:tcPr>
            <w:tcW w:w="596" w:type="pct"/>
            <w:tcBorders>
              <w:top w:val="single" w:sz="8" w:space="0" w:color="auto"/>
              <w:left w:val="nil"/>
              <w:bottom w:val="single" w:sz="12" w:space="0" w:color="auto"/>
              <w:right w:val="single" w:sz="8" w:space="0" w:color="auto"/>
            </w:tcBorders>
            <w:shd w:val="clear" w:color="auto" w:fill="auto"/>
            <w:noWrap/>
            <w:vAlign w:val="center"/>
            <w:hideMark/>
          </w:tcPr>
          <w:p w:rsidR="00412D0B" w:rsidRPr="00412D0B" w:rsidRDefault="00412D0B" w:rsidP="00412D0B">
            <w:pPr>
              <w:spacing w:line="240" w:lineRule="auto"/>
              <w:jc w:val="left"/>
              <w:rPr>
                <w:rFonts w:eastAsia="Times New Roman" w:cs="Times New Roman"/>
                <w:i/>
                <w:iCs/>
                <w:color w:val="000000"/>
                <w:szCs w:val="22"/>
              </w:rPr>
            </w:pPr>
            <w:r w:rsidRPr="00412D0B">
              <w:rPr>
                <w:rFonts w:eastAsia="Times New Roman" w:cs="Times New Roman"/>
                <w:i/>
                <w:iCs/>
                <w:color w:val="000000"/>
                <w:szCs w:val="22"/>
              </w:rPr>
              <w:t> </w:t>
            </w:r>
          </w:p>
        </w:tc>
        <w:tc>
          <w:tcPr>
            <w:tcW w:w="732" w:type="pct"/>
            <w:tcBorders>
              <w:top w:val="single" w:sz="8" w:space="0" w:color="auto"/>
              <w:left w:val="nil"/>
              <w:bottom w:val="single" w:sz="12" w:space="0" w:color="auto"/>
              <w:right w:val="single" w:sz="12" w:space="0" w:color="auto"/>
            </w:tcBorders>
            <w:shd w:val="clear" w:color="auto" w:fill="auto"/>
            <w:noWrap/>
            <w:vAlign w:val="center"/>
            <w:hideMark/>
          </w:tcPr>
          <w:p w:rsidR="00412D0B" w:rsidRPr="00412D0B" w:rsidRDefault="00412D0B" w:rsidP="00412D0B">
            <w:pPr>
              <w:spacing w:line="240" w:lineRule="auto"/>
              <w:jc w:val="right"/>
              <w:rPr>
                <w:rFonts w:eastAsia="Times New Roman" w:cs="Times New Roman"/>
                <w:i/>
                <w:iCs/>
                <w:color w:val="000000"/>
                <w:szCs w:val="22"/>
              </w:rPr>
            </w:pPr>
            <w:r w:rsidRPr="00412D0B">
              <w:rPr>
                <w:rFonts w:eastAsia="Times New Roman" w:cs="Times New Roman"/>
                <w:i/>
                <w:iCs/>
                <w:color w:val="000000"/>
                <w:szCs w:val="22"/>
              </w:rPr>
              <w:t>1.525.744,25</w:t>
            </w:r>
          </w:p>
        </w:tc>
      </w:tr>
    </w:tbl>
    <w:p w:rsidR="00412D0B" w:rsidRPr="001B5BBD" w:rsidRDefault="00412D0B" w:rsidP="00412D0B">
      <w:pPr>
        <w:rPr>
          <w:bCs/>
          <w:sz w:val="20"/>
        </w:rPr>
      </w:pPr>
      <w:r>
        <w:rPr>
          <w:bCs/>
          <w:i/>
          <w:sz w:val="20"/>
          <w:lang w:val="sr-Cyrl-RS"/>
        </w:rPr>
        <w:t>Цене на гајењу шума</w:t>
      </w:r>
      <w:r w:rsidRPr="00AB3ED1">
        <w:rPr>
          <w:bCs/>
          <w:i/>
          <w:sz w:val="20"/>
          <w:lang w:val="sr-Latn-RS"/>
        </w:rPr>
        <w:t xml:space="preserve"> </w:t>
      </w:r>
      <w:r w:rsidRPr="00AB3ED1">
        <w:rPr>
          <w:bCs/>
          <w:i/>
          <w:sz w:val="20"/>
          <w:lang w:val="sr-Cyrl-RS"/>
        </w:rPr>
        <w:t>преузете су из годишњег плана</w:t>
      </w:r>
      <w:r w:rsidRPr="00AB3ED1">
        <w:rPr>
          <w:bCs/>
          <w:i/>
          <w:sz w:val="20"/>
          <w:lang w:val="sr-Latn-RS"/>
        </w:rPr>
        <w:t xml:space="preserve"> за</w:t>
      </w:r>
      <w:r w:rsidRPr="00AB3ED1">
        <w:rPr>
          <w:bCs/>
          <w:i/>
          <w:sz w:val="20"/>
          <w:lang w:val="sr-Cyrl-RS"/>
        </w:rPr>
        <w:t xml:space="preserve"> 202</w:t>
      </w:r>
      <w:r>
        <w:rPr>
          <w:bCs/>
          <w:i/>
          <w:sz w:val="20"/>
          <w:lang w:val="sr-Cyrl-RS"/>
        </w:rPr>
        <w:t>4</w:t>
      </w:r>
      <w:r w:rsidRPr="00AB3ED1">
        <w:rPr>
          <w:bCs/>
          <w:i/>
          <w:sz w:val="20"/>
          <w:lang w:val="sr-Cyrl-RS"/>
        </w:rPr>
        <w:t>. годину</w:t>
      </w:r>
      <w:r w:rsidR="00677F2B">
        <w:rPr>
          <w:bCs/>
          <w:i/>
          <w:sz w:val="20"/>
          <w:lang w:val="sr-Cyrl-RS"/>
        </w:rPr>
        <w:t xml:space="preserve"> </w:t>
      </w:r>
    </w:p>
    <w:p w:rsidR="00FE4B75" w:rsidRDefault="00FE4B75" w:rsidP="00426DE8">
      <w:pPr>
        <w:rPr>
          <w:b/>
          <w:iCs/>
          <w:kern w:val="32"/>
          <w:lang w:val="sr-Cyrl-RS"/>
        </w:rPr>
      </w:pPr>
    </w:p>
    <w:p w:rsidR="00677F2B" w:rsidRPr="00677F2B" w:rsidRDefault="00677F2B" w:rsidP="00677F2B">
      <w:pPr>
        <w:spacing w:line="240" w:lineRule="auto"/>
        <w:rPr>
          <w:rFonts w:eastAsia="Times New Roman" w:cs="Times New Roman"/>
          <w:i/>
          <w:iCs/>
          <w:color w:val="000000"/>
          <w:szCs w:val="22"/>
          <w:lang w:val="sr-Cyrl-RS"/>
        </w:rPr>
      </w:pPr>
      <w:r w:rsidRPr="00677F2B">
        <w:rPr>
          <w:iCs/>
          <w:kern w:val="32"/>
          <w:lang w:val="sr-Cyrl-RS"/>
        </w:rPr>
        <w:t>Трошкови на гајењу износе</w:t>
      </w:r>
      <w:r>
        <w:rPr>
          <w:iCs/>
          <w:kern w:val="32"/>
          <w:lang w:val="sr-Cyrl-RS"/>
        </w:rPr>
        <w:t xml:space="preserve"> </w:t>
      </w:r>
      <w:r w:rsidRPr="005A7021">
        <w:rPr>
          <w:rFonts w:eastAsia="Times New Roman" w:cs="Times New Roman"/>
          <w:iCs/>
          <w:color w:val="000000"/>
          <w:szCs w:val="22"/>
        </w:rPr>
        <w:t>1.525.744,25</w:t>
      </w:r>
      <w:r w:rsidRPr="005A7021">
        <w:rPr>
          <w:rFonts w:eastAsia="Times New Roman" w:cs="Times New Roman"/>
          <w:iCs/>
          <w:color w:val="000000"/>
          <w:szCs w:val="22"/>
          <w:lang w:val="sr-Cyrl-RS"/>
        </w:rPr>
        <w:t xml:space="preserve"> динара годишње</w:t>
      </w:r>
      <w:r w:rsidR="005A7021">
        <w:rPr>
          <w:rFonts w:eastAsia="Times New Roman" w:cs="Times New Roman"/>
          <w:iCs/>
          <w:color w:val="000000"/>
          <w:szCs w:val="22"/>
          <w:lang w:val="sr-Cyrl-RS"/>
        </w:rPr>
        <w:t>.</w:t>
      </w:r>
    </w:p>
    <w:p w:rsidR="00677F2B" w:rsidRDefault="00677F2B" w:rsidP="00426DE8">
      <w:pPr>
        <w:rPr>
          <w:b/>
          <w:iCs/>
          <w:kern w:val="32"/>
          <w:lang w:val="sr-Cyrl-RS"/>
        </w:rPr>
      </w:pPr>
    </w:p>
    <w:p w:rsidR="00DC5EE1" w:rsidRDefault="00DC5EE1" w:rsidP="00426DE8">
      <w:pPr>
        <w:rPr>
          <w:b/>
          <w:iCs/>
          <w:kern w:val="32"/>
          <w:lang w:val="sr-Cyrl-RS"/>
        </w:rPr>
      </w:pPr>
    </w:p>
    <w:p w:rsidR="00DC5EE1" w:rsidRDefault="00DC5EE1" w:rsidP="00426DE8">
      <w:pPr>
        <w:rPr>
          <w:b/>
          <w:iCs/>
          <w:kern w:val="32"/>
          <w:lang w:val="sr-Cyrl-RS"/>
        </w:rPr>
      </w:pPr>
    </w:p>
    <w:p w:rsidR="00DC5EE1" w:rsidRDefault="00DC5EE1" w:rsidP="00426DE8">
      <w:pPr>
        <w:rPr>
          <w:b/>
          <w:iCs/>
          <w:kern w:val="32"/>
          <w:lang w:val="sr-Cyrl-RS"/>
        </w:rPr>
      </w:pPr>
    </w:p>
    <w:p w:rsidR="00DC5EE1" w:rsidRDefault="00DC5EE1" w:rsidP="00426DE8">
      <w:pPr>
        <w:rPr>
          <w:b/>
          <w:iCs/>
          <w:kern w:val="32"/>
          <w:lang w:val="sr-Cyrl-RS"/>
        </w:rPr>
      </w:pPr>
    </w:p>
    <w:p w:rsidR="00DC5EE1" w:rsidRDefault="00DC5EE1" w:rsidP="00426DE8">
      <w:pPr>
        <w:rPr>
          <w:b/>
          <w:iCs/>
          <w:kern w:val="32"/>
          <w:lang w:val="sr-Cyrl-RS"/>
        </w:rPr>
      </w:pPr>
    </w:p>
    <w:p w:rsidR="00DC5EE1" w:rsidRDefault="00DC5EE1" w:rsidP="00426DE8">
      <w:pPr>
        <w:rPr>
          <w:b/>
          <w:iCs/>
          <w:kern w:val="32"/>
          <w:lang w:val="sr-Cyrl-RS"/>
        </w:rPr>
      </w:pPr>
    </w:p>
    <w:p w:rsidR="00DC5EE1" w:rsidRDefault="00DC5EE1" w:rsidP="00426DE8">
      <w:pPr>
        <w:rPr>
          <w:b/>
          <w:iCs/>
          <w:kern w:val="32"/>
          <w:lang w:val="sr-Cyrl-RS"/>
        </w:rPr>
      </w:pPr>
    </w:p>
    <w:p w:rsidR="00DC5EE1" w:rsidRDefault="00DC5EE1" w:rsidP="00426DE8">
      <w:pPr>
        <w:rPr>
          <w:b/>
          <w:iCs/>
          <w:kern w:val="32"/>
          <w:lang w:val="sr-Cyrl-RS"/>
        </w:rPr>
      </w:pPr>
    </w:p>
    <w:p w:rsidR="00DC5EE1" w:rsidRDefault="00DC5EE1" w:rsidP="00426DE8">
      <w:pPr>
        <w:rPr>
          <w:b/>
          <w:iCs/>
          <w:kern w:val="32"/>
          <w:lang w:val="sr-Cyrl-RS"/>
        </w:rPr>
      </w:pPr>
    </w:p>
    <w:p w:rsidR="00DC5EE1" w:rsidRDefault="00DC5EE1" w:rsidP="00426DE8">
      <w:pPr>
        <w:rPr>
          <w:b/>
          <w:iCs/>
          <w:kern w:val="32"/>
          <w:lang w:val="sr-Cyrl-RS"/>
        </w:rPr>
      </w:pPr>
    </w:p>
    <w:p w:rsidR="00DC5EE1" w:rsidRDefault="00DC5EE1" w:rsidP="00426DE8">
      <w:pPr>
        <w:rPr>
          <w:b/>
          <w:iCs/>
          <w:kern w:val="32"/>
          <w:lang w:val="sr-Cyrl-RS"/>
        </w:rPr>
      </w:pPr>
    </w:p>
    <w:p w:rsidR="00DC5EE1" w:rsidRDefault="00DC5EE1" w:rsidP="00426DE8">
      <w:pPr>
        <w:rPr>
          <w:b/>
          <w:iCs/>
          <w:kern w:val="32"/>
          <w:lang w:val="sr-Cyrl-RS"/>
        </w:rPr>
      </w:pPr>
    </w:p>
    <w:p w:rsidR="00DC5EE1" w:rsidRDefault="00DC5EE1" w:rsidP="00426DE8">
      <w:pPr>
        <w:rPr>
          <w:b/>
          <w:iCs/>
          <w:kern w:val="32"/>
          <w:lang w:val="sr-Cyrl-RS"/>
        </w:rPr>
      </w:pPr>
    </w:p>
    <w:p w:rsidR="00DC5EE1" w:rsidRDefault="00DC5EE1" w:rsidP="00426DE8">
      <w:pPr>
        <w:rPr>
          <w:b/>
          <w:iCs/>
          <w:kern w:val="32"/>
          <w:lang w:val="sr-Cyrl-RS"/>
        </w:rPr>
      </w:pPr>
    </w:p>
    <w:p w:rsidR="00412D0B" w:rsidRPr="00DC5EE1" w:rsidRDefault="00412D0B" w:rsidP="00426DE8">
      <w:pPr>
        <w:rPr>
          <w:rStyle w:val="SubtleEmphasis"/>
        </w:rPr>
      </w:pPr>
      <w:r w:rsidRPr="00DC5EE1">
        <w:rPr>
          <w:rStyle w:val="SubtleEmphasis"/>
        </w:rPr>
        <w:t>Изградња, реконструкција и одржавање путева</w:t>
      </w:r>
    </w:p>
    <w:p w:rsidR="00825332" w:rsidRDefault="00825332" w:rsidP="00426DE8">
      <w:pPr>
        <w:rPr>
          <w:b/>
          <w:i/>
          <w:iCs/>
          <w:szCs w:val="24"/>
        </w:rPr>
      </w:pPr>
    </w:p>
    <w:p w:rsidR="00412D0B" w:rsidRPr="00825332" w:rsidRDefault="00412D0B" w:rsidP="00825332">
      <w:pPr>
        <w:jc w:val="center"/>
        <w:rPr>
          <w:i/>
          <w:iCs/>
          <w:sz w:val="20"/>
          <w:szCs w:val="24"/>
          <w:lang w:val="sr-Cyrl-RS"/>
        </w:rPr>
      </w:pPr>
      <w:r w:rsidRPr="00825332">
        <w:rPr>
          <w:i/>
          <w:iCs/>
          <w:sz w:val="20"/>
          <w:szCs w:val="24"/>
          <w:lang w:val="sr-Cyrl-RS"/>
        </w:rPr>
        <w:t>Табела бр. 49: цена ко</w:t>
      </w:r>
      <w:r w:rsidR="00825332" w:rsidRPr="00825332">
        <w:rPr>
          <w:i/>
          <w:iCs/>
          <w:sz w:val="20"/>
          <w:szCs w:val="24"/>
          <w:lang w:val="sr-Cyrl-RS"/>
        </w:rPr>
        <w:t>штањеа изградње, реконтрукције и одржавања путних праваца</w:t>
      </w:r>
    </w:p>
    <w:tbl>
      <w:tblPr>
        <w:tblW w:w="10580" w:type="dxa"/>
        <w:jc w:val="center"/>
        <w:tblLook w:val="04A0" w:firstRow="1" w:lastRow="0" w:firstColumn="1" w:lastColumn="0" w:noHBand="0" w:noVBand="1"/>
      </w:tblPr>
      <w:tblGrid>
        <w:gridCol w:w="5500"/>
        <w:gridCol w:w="1480"/>
        <w:gridCol w:w="2120"/>
        <w:gridCol w:w="1480"/>
      </w:tblGrid>
      <w:tr w:rsidR="00412D0B" w:rsidRPr="00412D0B" w:rsidTr="00412D0B">
        <w:trPr>
          <w:trHeight w:val="315"/>
          <w:jc w:val="center"/>
        </w:trPr>
        <w:tc>
          <w:tcPr>
            <w:tcW w:w="55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12D0B" w:rsidRPr="00412D0B" w:rsidRDefault="00412D0B" w:rsidP="00412D0B">
            <w:pPr>
              <w:spacing w:line="240" w:lineRule="auto"/>
              <w:jc w:val="center"/>
              <w:rPr>
                <w:rFonts w:eastAsia="Times New Roman" w:cs="Times New Roman"/>
                <w:b/>
                <w:bCs/>
                <w:color w:val="000000"/>
                <w:sz w:val="20"/>
                <w:szCs w:val="20"/>
              </w:rPr>
            </w:pPr>
            <w:r w:rsidRPr="00412D0B">
              <w:rPr>
                <w:rFonts w:eastAsia="Times New Roman" w:cs="Times New Roman"/>
                <w:b/>
                <w:bCs/>
                <w:color w:val="000000"/>
                <w:sz w:val="20"/>
                <w:szCs w:val="20"/>
              </w:rPr>
              <w:t>Врста рада</w:t>
            </w:r>
          </w:p>
        </w:tc>
        <w:tc>
          <w:tcPr>
            <w:tcW w:w="1480" w:type="dxa"/>
            <w:tcBorders>
              <w:top w:val="single" w:sz="8" w:space="0" w:color="auto"/>
              <w:left w:val="nil"/>
              <w:bottom w:val="single" w:sz="8" w:space="0" w:color="auto"/>
              <w:right w:val="single" w:sz="8" w:space="0" w:color="auto"/>
            </w:tcBorders>
            <w:shd w:val="clear" w:color="auto" w:fill="auto"/>
            <w:noWrap/>
            <w:vAlign w:val="center"/>
            <w:hideMark/>
          </w:tcPr>
          <w:p w:rsidR="00412D0B" w:rsidRPr="00412D0B" w:rsidRDefault="00412D0B" w:rsidP="00412D0B">
            <w:pPr>
              <w:spacing w:line="240" w:lineRule="auto"/>
              <w:jc w:val="center"/>
              <w:rPr>
                <w:rFonts w:eastAsia="Times New Roman" w:cs="Times New Roman"/>
                <w:b/>
                <w:bCs/>
                <w:color w:val="000000"/>
                <w:sz w:val="20"/>
                <w:szCs w:val="20"/>
              </w:rPr>
            </w:pPr>
            <w:r w:rsidRPr="00412D0B">
              <w:rPr>
                <w:rFonts w:eastAsia="Times New Roman" w:cs="Times New Roman"/>
                <w:b/>
                <w:bCs/>
                <w:color w:val="000000"/>
                <w:sz w:val="20"/>
                <w:szCs w:val="20"/>
              </w:rPr>
              <w:t>Јед. цена по km</w:t>
            </w:r>
          </w:p>
        </w:tc>
        <w:tc>
          <w:tcPr>
            <w:tcW w:w="2120" w:type="dxa"/>
            <w:tcBorders>
              <w:top w:val="single" w:sz="8" w:space="0" w:color="auto"/>
              <w:left w:val="nil"/>
              <w:bottom w:val="single" w:sz="8" w:space="0" w:color="auto"/>
              <w:right w:val="single" w:sz="8" w:space="0" w:color="auto"/>
            </w:tcBorders>
            <w:shd w:val="clear" w:color="auto" w:fill="auto"/>
            <w:noWrap/>
            <w:vAlign w:val="center"/>
            <w:hideMark/>
          </w:tcPr>
          <w:p w:rsidR="00412D0B" w:rsidRPr="00412D0B" w:rsidRDefault="00412D0B" w:rsidP="00412D0B">
            <w:pPr>
              <w:spacing w:line="240" w:lineRule="auto"/>
              <w:jc w:val="center"/>
              <w:rPr>
                <w:rFonts w:eastAsia="Times New Roman" w:cs="Times New Roman"/>
                <w:b/>
                <w:bCs/>
                <w:color w:val="000000"/>
                <w:sz w:val="20"/>
                <w:szCs w:val="20"/>
              </w:rPr>
            </w:pPr>
            <w:r w:rsidRPr="00412D0B">
              <w:rPr>
                <w:rFonts w:eastAsia="Times New Roman" w:cs="Times New Roman"/>
                <w:b/>
                <w:bCs/>
                <w:color w:val="000000"/>
                <w:sz w:val="20"/>
                <w:szCs w:val="20"/>
              </w:rPr>
              <w:t>Дужина (km)</w:t>
            </w:r>
          </w:p>
        </w:tc>
        <w:tc>
          <w:tcPr>
            <w:tcW w:w="1480" w:type="dxa"/>
            <w:tcBorders>
              <w:top w:val="single" w:sz="8" w:space="0" w:color="auto"/>
              <w:left w:val="nil"/>
              <w:bottom w:val="single" w:sz="8" w:space="0" w:color="auto"/>
              <w:right w:val="single" w:sz="8" w:space="0" w:color="auto"/>
            </w:tcBorders>
            <w:shd w:val="clear" w:color="auto" w:fill="auto"/>
            <w:noWrap/>
            <w:vAlign w:val="center"/>
            <w:hideMark/>
          </w:tcPr>
          <w:p w:rsidR="00412D0B" w:rsidRPr="00412D0B" w:rsidRDefault="00412D0B" w:rsidP="00412D0B">
            <w:pPr>
              <w:spacing w:line="240" w:lineRule="auto"/>
              <w:jc w:val="center"/>
              <w:rPr>
                <w:rFonts w:eastAsia="Times New Roman" w:cs="Times New Roman"/>
                <w:b/>
                <w:bCs/>
                <w:color w:val="000000"/>
                <w:sz w:val="20"/>
                <w:szCs w:val="20"/>
              </w:rPr>
            </w:pPr>
            <w:r w:rsidRPr="00412D0B">
              <w:rPr>
                <w:rFonts w:eastAsia="Times New Roman" w:cs="Times New Roman"/>
                <w:b/>
                <w:bCs/>
                <w:color w:val="000000"/>
                <w:sz w:val="20"/>
                <w:szCs w:val="20"/>
              </w:rPr>
              <w:t>Укупан износ</w:t>
            </w:r>
          </w:p>
        </w:tc>
      </w:tr>
      <w:tr w:rsidR="00412D0B" w:rsidRPr="00412D0B" w:rsidTr="00412D0B">
        <w:trPr>
          <w:trHeight w:val="300"/>
          <w:jc w:val="center"/>
        </w:trPr>
        <w:tc>
          <w:tcPr>
            <w:tcW w:w="5500" w:type="dxa"/>
            <w:tcBorders>
              <w:top w:val="nil"/>
              <w:left w:val="single" w:sz="8" w:space="0" w:color="auto"/>
              <w:bottom w:val="dashed" w:sz="4" w:space="0" w:color="auto"/>
              <w:right w:val="single" w:sz="8" w:space="0" w:color="auto"/>
            </w:tcBorders>
            <w:shd w:val="clear" w:color="auto" w:fill="auto"/>
            <w:noWrap/>
            <w:vAlign w:val="center"/>
            <w:hideMark/>
          </w:tcPr>
          <w:p w:rsidR="00412D0B" w:rsidRPr="00412D0B" w:rsidRDefault="00412D0B" w:rsidP="00412D0B">
            <w:pPr>
              <w:spacing w:line="240" w:lineRule="auto"/>
              <w:jc w:val="center"/>
              <w:rPr>
                <w:rFonts w:eastAsia="Times New Roman" w:cs="Times New Roman"/>
                <w:color w:val="000000"/>
                <w:sz w:val="18"/>
                <w:szCs w:val="18"/>
              </w:rPr>
            </w:pPr>
            <w:r w:rsidRPr="00412D0B">
              <w:rPr>
                <w:rFonts w:eastAsia="Times New Roman" w:cs="Times New Roman"/>
                <w:color w:val="000000"/>
                <w:sz w:val="18"/>
                <w:szCs w:val="18"/>
              </w:rPr>
              <w:t>Изградња тврдих путева</w:t>
            </w:r>
          </w:p>
        </w:tc>
        <w:tc>
          <w:tcPr>
            <w:tcW w:w="1480" w:type="dxa"/>
            <w:tcBorders>
              <w:top w:val="nil"/>
              <w:left w:val="nil"/>
              <w:bottom w:val="nil"/>
              <w:right w:val="single" w:sz="8" w:space="0" w:color="auto"/>
            </w:tcBorders>
            <w:shd w:val="clear" w:color="auto" w:fill="auto"/>
            <w:noWrap/>
            <w:vAlign w:val="center"/>
            <w:hideMark/>
          </w:tcPr>
          <w:p w:rsidR="00412D0B" w:rsidRPr="00412D0B" w:rsidRDefault="00412D0B" w:rsidP="00412D0B">
            <w:pPr>
              <w:spacing w:line="240" w:lineRule="auto"/>
              <w:jc w:val="center"/>
              <w:rPr>
                <w:rFonts w:eastAsia="Times New Roman" w:cs="Times New Roman"/>
                <w:color w:val="000000"/>
                <w:sz w:val="18"/>
                <w:szCs w:val="18"/>
              </w:rPr>
            </w:pPr>
            <w:r w:rsidRPr="00412D0B">
              <w:rPr>
                <w:rFonts w:eastAsia="Times New Roman" w:cs="Times New Roman"/>
                <w:color w:val="000000"/>
                <w:sz w:val="18"/>
                <w:szCs w:val="18"/>
              </w:rPr>
              <w:t xml:space="preserve">          3.995.000     </w:t>
            </w:r>
          </w:p>
        </w:tc>
        <w:tc>
          <w:tcPr>
            <w:tcW w:w="2120" w:type="dxa"/>
            <w:tcBorders>
              <w:top w:val="nil"/>
              <w:left w:val="nil"/>
              <w:bottom w:val="dashed" w:sz="4" w:space="0" w:color="auto"/>
              <w:right w:val="single" w:sz="8" w:space="0" w:color="auto"/>
            </w:tcBorders>
            <w:shd w:val="clear" w:color="auto" w:fill="auto"/>
            <w:noWrap/>
            <w:vAlign w:val="center"/>
            <w:hideMark/>
          </w:tcPr>
          <w:p w:rsidR="00412D0B" w:rsidRPr="00412D0B" w:rsidRDefault="00412D0B" w:rsidP="00412D0B">
            <w:pPr>
              <w:spacing w:line="240" w:lineRule="auto"/>
              <w:jc w:val="center"/>
              <w:rPr>
                <w:rFonts w:eastAsia="Times New Roman" w:cs="Times New Roman"/>
                <w:color w:val="000000"/>
                <w:sz w:val="18"/>
                <w:szCs w:val="18"/>
              </w:rPr>
            </w:pPr>
            <w:r w:rsidRPr="00412D0B">
              <w:rPr>
                <w:rFonts w:eastAsia="Times New Roman" w:cs="Times New Roman"/>
                <w:color w:val="000000"/>
                <w:sz w:val="18"/>
                <w:szCs w:val="18"/>
              </w:rPr>
              <w:t>5,3</w:t>
            </w:r>
          </w:p>
        </w:tc>
        <w:tc>
          <w:tcPr>
            <w:tcW w:w="1480" w:type="dxa"/>
            <w:tcBorders>
              <w:top w:val="nil"/>
              <w:left w:val="nil"/>
              <w:bottom w:val="dashed" w:sz="4" w:space="0" w:color="auto"/>
              <w:right w:val="single" w:sz="8" w:space="0" w:color="auto"/>
            </w:tcBorders>
            <w:shd w:val="clear" w:color="auto" w:fill="auto"/>
            <w:noWrap/>
            <w:vAlign w:val="center"/>
            <w:hideMark/>
          </w:tcPr>
          <w:p w:rsidR="00412D0B" w:rsidRPr="00412D0B" w:rsidRDefault="00412D0B" w:rsidP="00412D0B">
            <w:pPr>
              <w:spacing w:line="240" w:lineRule="auto"/>
              <w:jc w:val="center"/>
              <w:rPr>
                <w:rFonts w:eastAsia="Times New Roman" w:cs="Times New Roman"/>
                <w:color w:val="000000"/>
                <w:sz w:val="18"/>
                <w:szCs w:val="18"/>
              </w:rPr>
            </w:pPr>
            <w:r w:rsidRPr="00412D0B">
              <w:rPr>
                <w:rFonts w:eastAsia="Times New Roman" w:cs="Times New Roman"/>
                <w:color w:val="000000"/>
                <w:sz w:val="18"/>
                <w:szCs w:val="18"/>
              </w:rPr>
              <w:t xml:space="preserve">        21.173.500     </w:t>
            </w:r>
          </w:p>
        </w:tc>
      </w:tr>
      <w:tr w:rsidR="00412D0B" w:rsidRPr="00412D0B" w:rsidTr="00412D0B">
        <w:trPr>
          <w:trHeight w:val="300"/>
          <w:jc w:val="center"/>
        </w:trPr>
        <w:tc>
          <w:tcPr>
            <w:tcW w:w="5500" w:type="dxa"/>
            <w:tcBorders>
              <w:top w:val="nil"/>
              <w:left w:val="single" w:sz="8" w:space="0" w:color="auto"/>
              <w:bottom w:val="nil"/>
              <w:right w:val="single" w:sz="8" w:space="0" w:color="auto"/>
            </w:tcBorders>
            <w:shd w:val="clear" w:color="auto" w:fill="auto"/>
            <w:noWrap/>
            <w:vAlign w:val="center"/>
            <w:hideMark/>
          </w:tcPr>
          <w:p w:rsidR="00412D0B" w:rsidRPr="00412D0B" w:rsidRDefault="00412D0B" w:rsidP="00412D0B">
            <w:pPr>
              <w:spacing w:line="240" w:lineRule="auto"/>
              <w:jc w:val="center"/>
              <w:rPr>
                <w:rFonts w:eastAsia="Times New Roman" w:cs="Times New Roman"/>
                <w:color w:val="000000"/>
                <w:sz w:val="18"/>
                <w:szCs w:val="18"/>
              </w:rPr>
            </w:pPr>
            <w:r w:rsidRPr="00412D0B">
              <w:rPr>
                <w:rFonts w:eastAsia="Times New Roman" w:cs="Times New Roman"/>
                <w:color w:val="000000"/>
                <w:sz w:val="18"/>
                <w:szCs w:val="18"/>
              </w:rPr>
              <w:t>Реконструкција меких путева</w:t>
            </w:r>
          </w:p>
        </w:tc>
        <w:tc>
          <w:tcPr>
            <w:tcW w:w="1480" w:type="dxa"/>
            <w:tcBorders>
              <w:top w:val="dashed" w:sz="4" w:space="0" w:color="auto"/>
              <w:left w:val="nil"/>
              <w:bottom w:val="dashed" w:sz="4" w:space="0" w:color="auto"/>
              <w:right w:val="single" w:sz="8" w:space="0" w:color="auto"/>
            </w:tcBorders>
            <w:shd w:val="clear" w:color="auto" w:fill="auto"/>
            <w:noWrap/>
            <w:vAlign w:val="center"/>
            <w:hideMark/>
          </w:tcPr>
          <w:p w:rsidR="00412D0B" w:rsidRPr="00412D0B" w:rsidRDefault="00412D0B" w:rsidP="00412D0B">
            <w:pPr>
              <w:spacing w:line="240" w:lineRule="auto"/>
              <w:jc w:val="center"/>
              <w:rPr>
                <w:rFonts w:eastAsia="Times New Roman" w:cs="Times New Roman"/>
                <w:color w:val="000000"/>
                <w:sz w:val="18"/>
                <w:szCs w:val="18"/>
              </w:rPr>
            </w:pPr>
            <w:r w:rsidRPr="00412D0B">
              <w:rPr>
                <w:rFonts w:eastAsia="Times New Roman" w:cs="Times New Roman"/>
                <w:color w:val="000000"/>
                <w:sz w:val="18"/>
                <w:szCs w:val="18"/>
              </w:rPr>
              <w:t xml:space="preserve">          3.780.000     </w:t>
            </w:r>
          </w:p>
        </w:tc>
        <w:tc>
          <w:tcPr>
            <w:tcW w:w="2120" w:type="dxa"/>
            <w:tcBorders>
              <w:top w:val="nil"/>
              <w:left w:val="nil"/>
              <w:bottom w:val="dashed" w:sz="4" w:space="0" w:color="auto"/>
              <w:right w:val="single" w:sz="8" w:space="0" w:color="auto"/>
            </w:tcBorders>
            <w:shd w:val="clear" w:color="auto" w:fill="auto"/>
            <w:noWrap/>
            <w:vAlign w:val="center"/>
            <w:hideMark/>
          </w:tcPr>
          <w:p w:rsidR="00412D0B" w:rsidRPr="00412D0B" w:rsidRDefault="00412D0B" w:rsidP="00412D0B">
            <w:pPr>
              <w:spacing w:line="240" w:lineRule="auto"/>
              <w:jc w:val="center"/>
              <w:rPr>
                <w:rFonts w:eastAsia="Times New Roman" w:cs="Times New Roman"/>
                <w:color w:val="000000"/>
                <w:sz w:val="18"/>
                <w:szCs w:val="18"/>
              </w:rPr>
            </w:pPr>
            <w:r w:rsidRPr="00412D0B">
              <w:rPr>
                <w:rFonts w:eastAsia="Times New Roman" w:cs="Times New Roman"/>
                <w:color w:val="000000"/>
                <w:sz w:val="18"/>
                <w:szCs w:val="18"/>
              </w:rPr>
              <w:t>7,5</w:t>
            </w:r>
          </w:p>
        </w:tc>
        <w:tc>
          <w:tcPr>
            <w:tcW w:w="1480" w:type="dxa"/>
            <w:tcBorders>
              <w:top w:val="nil"/>
              <w:left w:val="nil"/>
              <w:bottom w:val="dashed" w:sz="4" w:space="0" w:color="auto"/>
              <w:right w:val="single" w:sz="8" w:space="0" w:color="auto"/>
            </w:tcBorders>
            <w:shd w:val="clear" w:color="auto" w:fill="auto"/>
            <w:noWrap/>
            <w:vAlign w:val="center"/>
            <w:hideMark/>
          </w:tcPr>
          <w:p w:rsidR="00412D0B" w:rsidRPr="00412D0B" w:rsidRDefault="00412D0B" w:rsidP="00412D0B">
            <w:pPr>
              <w:spacing w:line="240" w:lineRule="auto"/>
              <w:jc w:val="center"/>
              <w:rPr>
                <w:rFonts w:eastAsia="Times New Roman" w:cs="Times New Roman"/>
                <w:color w:val="000000"/>
                <w:sz w:val="18"/>
                <w:szCs w:val="18"/>
              </w:rPr>
            </w:pPr>
            <w:r w:rsidRPr="00412D0B">
              <w:rPr>
                <w:rFonts w:eastAsia="Times New Roman" w:cs="Times New Roman"/>
                <w:color w:val="000000"/>
                <w:sz w:val="18"/>
                <w:szCs w:val="18"/>
              </w:rPr>
              <w:t xml:space="preserve">        28.350.000     </w:t>
            </w:r>
          </w:p>
        </w:tc>
      </w:tr>
      <w:tr w:rsidR="00412D0B" w:rsidRPr="00412D0B" w:rsidTr="00412D0B">
        <w:trPr>
          <w:trHeight w:val="315"/>
          <w:jc w:val="center"/>
        </w:trPr>
        <w:tc>
          <w:tcPr>
            <w:tcW w:w="5500" w:type="dxa"/>
            <w:tcBorders>
              <w:top w:val="dashed" w:sz="4" w:space="0" w:color="auto"/>
              <w:left w:val="single" w:sz="8" w:space="0" w:color="auto"/>
              <w:bottom w:val="single" w:sz="8" w:space="0" w:color="auto"/>
              <w:right w:val="single" w:sz="8" w:space="0" w:color="auto"/>
            </w:tcBorders>
            <w:shd w:val="clear" w:color="auto" w:fill="auto"/>
            <w:noWrap/>
            <w:vAlign w:val="center"/>
            <w:hideMark/>
          </w:tcPr>
          <w:p w:rsidR="00412D0B" w:rsidRPr="00412D0B" w:rsidRDefault="00412D0B" w:rsidP="00412D0B">
            <w:pPr>
              <w:spacing w:line="240" w:lineRule="auto"/>
              <w:jc w:val="center"/>
              <w:rPr>
                <w:rFonts w:eastAsia="Times New Roman" w:cs="Times New Roman"/>
                <w:color w:val="000000"/>
                <w:sz w:val="18"/>
                <w:szCs w:val="18"/>
              </w:rPr>
            </w:pPr>
            <w:r w:rsidRPr="00412D0B">
              <w:rPr>
                <w:rFonts w:eastAsia="Times New Roman" w:cs="Times New Roman"/>
                <w:color w:val="000000"/>
                <w:sz w:val="18"/>
                <w:szCs w:val="18"/>
              </w:rPr>
              <w:t>Одржавање путева</w:t>
            </w:r>
          </w:p>
        </w:tc>
        <w:tc>
          <w:tcPr>
            <w:tcW w:w="1480" w:type="dxa"/>
            <w:tcBorders>
              <w:top w:val="nil"/>
              <w:left w:val="nil"/>
              <w:bottom w:val="single" w:sz="8" w:space="0" w:color="auto"/>
              <w:right w:val="single" w:sz="8" w:space="0" w:color="auto"/>
            </w:tcBorders>
            <w:shd w:val="clear" w:color="auto" w:fill="auto"/>
            <w:noWrap/>
            <w:vAlign w:val="center"/>
            <w:hideMark/>
          </w:tcPr>
          <w:p w:rsidR="00412D0B" w:rsidRPr="00412D0B" w:rsidRDefault="00412D0B" w:rsidP="00412D0B">
            <w:pPr>
              <w:spacing w:line="240" w:lineRule="auto"/>
              <w:jc w:val="center"/>
              <w:rPr>
                <w:rFonts w:eastAsia="Times New Roman" w:cs="Times New Roman"/>
                <w:color w:val="000000"/>
                <w:sz w:val="18"/>
                <w:szCs w:val="18"/>
              </w:rPr>
            </w:pPr>
            <w:r w:rsidRPr="00412D0B">
              <w:rPr>
                <w:rFonts w:eastAsia="Times New Roman" w:cs="Times New Roman"/>
                <w:color w:val="000000"/>
                <w:sz w:val="18"/>
                <w:szCs w:val="18"/>
              </w:rPr>
              <w:t xml:space="preserve">             100.000     </w:t>
            </w:r>
          </w:p>
        </w:tc>
        <w:tc>
          <w:tcPr>
            <w:tcW w:w="2120" w:type="dxa"/>
            <w:tcBorders>
              <w:top w:val="nil"/>
              <w:left w:val="nil"/>
              <w:bottom w:val="single" w:sz="8" w:space="0" w:color="auto"/>
              <w:right w:val="single" w:sz="8" w:space="0" w:color="auto"/>
            </w:tcBorders>
            <w:shd w:val="clear" w:color="auto" w:fill="auto"/>
            <w:noWrap/>
            <w:vAlign w:val="center"/>
            <w:hideMark/>
          </w:tcPr>
          <w:p w:rsidR="00412D0B" w:rsidRPr="00412D0B" w:rsidRDefault="00412D0B" w:rsidP="00412D0B">
            <w:pPr>
              <w:spacing w:line="240" w:lineRule="auto"/>
              <w:jc w:val="center"/>
              <w:rPr>
                <w:rFonts w:eastAsia="Times New Roman" w:cs="Times New Roman"/>
                <w:color w:val="000000"/>
                <w:sz w:val="18"/>
                <w:szCs w:val="18"/>
              </w:rPr>
            </w:pPr>
            <w:r w:rsidRPr="00412D0B">
              <w:rPr>
                <w:rFonts w:eastAsia="Times New Roman" w:cs="Times New Roman"/>
                <w:color w:val="000000"/>
                <w:sz w:val="18"/>
                <w:szCs w:val="18"/>
              </w:rPr>
              <w:t>24</w:t>
            </w:r>
          </w:p>
        </w:tc>
        <w:tc>
          <w:tcPr>
            <w:tcW w:w="1480" w:type="dxa"/>
            <w:tcBorders>
              <w:top w:val="nil"/>
              <w:left w:val="nil"/>
              <w:bottom w:val="single" w:sz="8" w:space="0" w:color="auto"/>
              <w:right w:val="single" w:sz="8" w:space="0" w:color="auto"/>
            </w:tcBorders>
            <w:shd w:val="clear" w:color="auto" w:fill="auto"/>
            <w:noWrap/>
            <w:vAlign w:val="center"/>
            <w:hideMark/>
          </w:tcPr>
          <w:p w:rsidR="00412D0B" w:rsidRPr="00412D0B" w:rsidRDefault="00412D0B" w:rsidP="00412D0B">
            <w:pPr>
              <w:spacing w:line="240" w:lineRule="auto"/>
              <w:jc w:val="center"/>
              <w:rPr>
                <w:rFonts w:eastAsia="Times New Roman" w:cs="Times New Roman"/>
                <w:color w:val="000000"/>
                <w:sz w:val="18"/>
                <w:szCs w:val="18"/>
              </w:rPr>
            </w:pPr>
            <w:r w:rsidRPr="00412D0B">
              <w:rPr>
                <w:rFonts w:eastAsia="Times New Roman" w:cs="Times New Roman"/>
                <w:color w:val="000000"/>
                <w:sz w:val="18"/>
                <w:szCs w:val="18"/>
              </w:rPr>
              <w:t xml:space="preserve">          2.420.000     </w:t>
            </w:r>
          </w:p>
        </w:tc>
      </w:tr>
      <w:tr w:rsidR="00412D0B" w:rsidRPr="00412D0B" w:rsidTr="00412D0B">
        <w:trPr>
          <w:trHeight w:val="315"/>
          <w:jc w:val="center"/>
        </w:trPr>
        <w:tc>
          <w:tcPr>
            <w:tcW w:w="5500" w:type="dxa"/>
            <w:tcBorders>
              <w:top w:val="nil"/>
              <w:left w:val="single" w:sz="8" w:space="0" w:color="auto"/>
              <w:bottom w:val="single" w:sz="8" w:space="0" w:color="auto"/>
              <w:right w:val="single" w:sz="8" w:space="0" w:color="auto"/>
            </w:tcBorders>
            <w:shd w:val="clear" w:color="auto" w:fill="auto"/>
            <w:noWrap/>
            <w:vAlign w:val="center"/>
            <w:hideMark/>
          </w:tcPr>
          <w:p w:rsidR="00412D0B" w:rsidRPr="00412D0B" w:rsidRDefault="00412D0B" w:rsidP="00412D0B">
            <w:pPr>
              <w:spacing w:line="240" w:lineRule="auto"/>
              <w:jc w:val="center"/>
              <w:rPr>
                <w:rFonts w:eastAsia="Times New Roman" w:cs="Times New Roman"/>
                <w:b/>
                <w:bCs/>
                <w:color w:val="000000"/>
                <w:sz w:val="18"/>
                <w:szCs w:val="18"/>
              </w:rPr>
            </w:pPr>
            <w:r w:rsidRPr="00412D0B">
              <w:rPr>
                <w:rFonts w:eastAsia="Times New Roman" w:cs="Times New Roman"/>
                <w:b/>
                <w:bCs/>
                <w:color w:val="000000"/>
                <w:sz w:val="18"/>
                <w:szCs w:val="18"/>
              </w:rPr>
              <w:t>Укупно ГЈ</w:t>
            </w:r>
          </w:p>
        </w:tc>
        <w:tc>
          <w:tcPr>
            <w:tcW w:w="1480" w:type="dxa"/>
            <w:tcBorders>
              <w:top w:val="nil"/>
              <w:left w:val="nil"/>
              <w:bottom w:val="single" w:sz="8" w:space="0" w:color="auto"/>
              <w:right w:val="single" w:sz="8" w:space="0" w:color="auto"/>
            </w:tcBorders>
            <w:shd w:val="clear" w:color="auto" w:fill="auto"/>
            <w:noWrap/>
            <w:vAlign w:val="center"/>
            <w:hideMark/>
          </w:tcPr>
          <w:p w:rsidR="00412D0B" w:rsidRPr="00412D0B" w:rsidRDefault="00412D0B" w:rsidP="00412D0B">
            <w:pPr>
              <w:spacing w:line="240" w:lineRule="auto"/>
              <w:jc w:val="left"/>
              <w:rPr>
                <w:rFonts w:eastAsia="Times New Roman" w:cs="Times New Roman"/>
                <w:color w:val="000000"/>
                <w:sz w:val="20"/>
                <w:szCs w:val="20"/>
              </w:rPr>
            </w:pPr>
            <w:r w:rsidRPr="00412D0B">
              <w:rPr>
                <w:rFonts w:eastAsia="Times New Roman" w:cs="Times New Roman"/>
                <w:color w:val="000000"/>
                <w:sz w:val="20"/>
                <w:szCs w:val="20"/>
              </w:rPr>
              <w:t> </w:t>
            </w:r>
          </w:p>
        </w:tc>
        <w:tc>
          <w:tcPr>
            <w:tcW w:w="2120" w:type="dxa"/>
            <w:tcBorders>
              <w:top w:val="nil"/>
              <w:left w:val="nil"/>
              <w:bottom w:val="single" w:sz="8" w:space="0" w:color="auto"/>
              <w:right w:val="single" w:sz="8" w:space="0" w:color="auto"/>
            </w:tcBorders>
            <w:shd w:val="clear" w:color="auto" w:fill="auto"/>
            <w:noWrap/>
            <w:vAlign w:val="center"/>
            <w:hideMark/>
          </w:tcPr>
          <w:p w:rsidR="00412D0B" w:rsidRPr="00412D0B" w:rsidRDefault="00412D0B" w:rsidP="00412D0B">
            <w:pPr>
              <w:spacing w:line="240" w:lineRule="auto"/>
              <w:jc w:val="left"/>
              <w:rPr>
                <w:rFonts w:eastAsia="Times New Roman" w:cs="Times New Roman"/>
                <w:color w:val="000000"/>
                <w:sz w:val="20"/>
                <w:szCs w:val="20"/>
              </w:rPr>
            </w:pPr>
            <w:r w:rsidRPr="00412D0B">
              <w:rPr>
                <w:rFonts w:eastAsia="Times New Roman" w:cs="Times New Roman"/>
                <w:color w:val="000000"/>
                <w:sz w:val="20"/>
                <w:szCs w:val="20"/>
              </w:rPr>
              <w:t> </w:t>
            </w:r>
          </w:p>
        </w:tc>
        <w:tc>
          <w:tcPr>
            <w:tcW w:w="1480" w:type="dxa"/>
            <w:tcBorders>
              <w:top w:val="nil"/>
              <w:left w:val="nil"/>
              <w:bottom w:val="single" w:sz="8" w:space="0" w:color="auto"/>
              <w:right w:val="single" w:sz="8" w:space="0" w:color="auto"/>
            </w:tcBorders>
            <w:shd w:val="clear" w:color="auto" w:fill="auto"/>
            <w:noWrap/>
            <w:vAlign w:val="center"/>
            <w:hideMark/>
          </w:tcPr>
          <w:p w:rsidR="00412D0B" w:rsidRPr="00412D0B" w:rsidRDefault="00412D0B" w:rsidP="00412D0B">
            <w:pPr>
              <w:spacing w:line="240" w:lineRule="auto"/>
              <w:jc w:val="center"/>
              <w:rPr>
                <w:rFonts w:eastAsia="Times New Roman" w:cs="Times New Roman"/>
                <w:b/>
                <w:bCs/>
                <w:color w:val="000000"/>
                <w:sz w:val="18"/>
                <w:szCs w:val="18"/>
              </w:rPr>
            </w:pPr>
            <w:r w:rsidRPr="00412D0B">
              <w:rPr>
                <w:rFonts w:eastAsia="Times New Roman" w:cs="Times New Roman"/>
                <w:b/>
                <w:bCs/>
                <w:color w:val="000000"/>
                <w:sz w:val="18"/>
                <w:szCs w:val="18"/>
              </w:rPr>
              <w:t xml:space="preserve">        51.943.500     </w:t>
            </w:r>
          </w:p>
        </w:tc>
      </w:tr>
    </w:tbl>
    <w:p w:rsidR="00DC5EE1" w:rsidRPr="00DC5EE1" w:rsidRDefault="00DC5EE1" w:rsidP="00DC5EE1">
      <w:pPr>
        <w:spacing w:line="240" w:lineRule="auto"/>
        <w:rPr>
          <w:rFonts w:eastAsia="Batang" w:cs="Times New Roman"/>
          <w:b/>
          <w:szCs w:val="20"/>
          <w:lang w:val="sr-Cyrl-RS"/>
        </w:rPr>
      </w:pPr>
      <w:r w:rsidRPr="00DC5EE1">
        <w:rPr>
          <w:rFonts w:eastAsia="Batang" w:cs="Times New Roman"/>
          <w:szCs w:val="20"/>
          <w:lang w:val="sr-Cyrl-RS"/>
        </w:rPr>
        <w:t>Цена је добијена на основу предрачуна тошкова реконструкције и одржавања датих шумских праваца</w:t>
      </w:r>
      <w:r w:rsidRPr="00DC5EE1">
        <w:rPr>
          <w:rFonts w:eastAsia="Batang" w:cs="Times New Roman"/>
          <w:szCs w:val="20"/>
        </w:rPr>
        <w:t xml:space="preserve"> </w:t>
      </w:r>
      <w:r w:rsidRPr="00DC5EE1">
        <w:rPr>
          <w:rFonts w:eastAsia="Batang" w:cs="Times New Roman"/>
          <w:szCs w:val="20"/>
          <w:lang w:val="sr-Cyrl-RS"/>
        </w:rPr>
        <w:t>које је обрачунала стручна служба ШГ “Топлица” Куршумлија.</w:t>
      </w:r>
    </w:p>
    <w:p w:rsidR="00DC5EE1" w:rsidRPr="00DC5EE1" w:rsidRDefault="00DC5EE1" w:rsidP="00DC5EE1">
      <w:pPr>
        <w:keepNext/>
        <w:keepLines/>
        <w:spacing w:before="160" w:after="80" w:line="240" w:lineRule="auto"/>
        <w:outlineLvl w:val="2"/>
        <w:rPr>
          <w:rStyle w:val="SubtleEmphasis"/>
          <w:lang w:val="sr-Cyrl-RS"/>
        </w:rPr>
      </w:pPr>
      <w:bookmarkStart w:id="536" w:name="_Toc197511266"/>
      <w:r w:rsidRPr="00DC5EE1">
        <w:rPr>
          <w:rStyle w:val="SubtleEmphasis"/>
          <w:lang w:val="sr-Cyrl-RS"/>
        </w:rPr>
        <w:t>Средства за репродукцију шума</w:t>
      </w:r>
      <w:bookmarkEnd w:id="536"/>
    </w:p>
    <w:p w:rsidR="00DC5EE1" w:rsidRPr="00DC5EE1" w:rsidRDefault="00DC5EE1" w:rsidP="00DC5EE1">
      <w:pPr>
        <w:spacing w:line="240" w:lineRule="auto"/>
        <w:rPr>
          <w:rFonts w:eastAsia="Batang" w:cs="Times New Roman"/>
          <w:sz w:val="24"/>
          <w:szCs w:val="20"/>
          <w:lang w:val="sr-Cyrl-RS"/>
        </w:rPr>
      </w:pPr>
    </w:p>
    <w:p w:rsidR="00DC5EE1" w:rsidRPr="00DC5EE1" w:rsidRDefault="00DC5EE1" w:rsidP="00DC5EE1">
      <w:pPr>
        <w:spacing w:after="120" w:line="240" w:lineRule="auto"/>
        <w:ind w:firstLine="720"/>
        <w:rPr>
          <w:rFonts w:eastAsia="Calibri" w:cs="Times New Roman"/>
          <w:noProof/>
          <w:color w:val="000000"/>
          <w:szCs w:val="22"/>
          <w:lang w:val="sr-Cyrl-RS"/>
        </w:rPr>
      </w:pPr>
      <w:r w:rsidRPr="00DC5EE1">
        <w:rPr>
          <w:rFonts w:eastAsia="Batang" w:cs="Times New Roman"/>
          <w:szCs w:val="18"/>
          <w:lang w:val="sr-Cyrl-RS"/>
        </w:rPr>
        <w:t>Средства за репродукцију шума</w:t>
      </w:r>
      <w:r w:rsidRPr="00DC5EE1">
        <w:rPr>
          <w:rFonts w:eastAsia="Batang" w:cs="Times New Roman"/>
          <w:b/>
          <w:bCs/>
          <w:szCs w:val="18"/>
          <w:lang w:val="sr-Cyrl-RS"/>
        </w:rPr>
        <w:t xml:space="preserve"> </w:t>
      </w:r>
      <w:r w:rsidRPr="00DC5EE1">
        <w:rPr>
          <w:rFonts w:eastAsia="Calibri" w:cs="Times New Roman"/>
          <w:noProof/>
          <w:color w:val="000000"/>
          <w:sz w:val="20"/>
          <w:szCs w:val="20"/>
          <w:lang w:val="sr-Cyrl-RS"/>
        </w:rPr>
        <w:t xml:space="preserve">15% </w:t>
      </w:r>
      <w:r w:rsidRPr="00DC5EE1">
        <w:rPr>
          <w:rFonts w:eastAsia="Calibri" w:cs="Times New Roman"/>
          <w:noProof/>
          <w:color w:val="000000"/>
          <w:szCs w:val="22"/>
          <w:lang w:val="sr-Cyrl-RS"/>
        </w:rPr>
        <w:t xml:space="preserve">од продајне цене дрвета (приход од вредност израђених дрвних сортимената на месту сече.) </w:t>
      </w:r>
    </w:p>
    <w:p w:rsidR="00DC5EE1" w:rsidRDefault="009613DD" w:rsidP="00DC5EE1">
      <w:pPr>
        <w:spacing w:after="120" w:line="240" w:lineRule="auto"/>
        <w:ind w:firstLine="720"/>
        <w:jc w:val="center"/>
        <w:rPr>
          <w:rFonts w:eastAsia="Times New Roman" w:cs="Times New Roman"/>
          <w:szCs w:val="22"/>
          <w:lang w:val="sr-Cyrl-RS"/>
        </w:rPr>
      </w:pPr>
      <w:r>
        <w:rPr>
          <w:rFonts w:eastAsia="Calibri" w:cs="Times New Roman"/>
          <w:noProof/>
          <w:szCs w:val="22"/>
          <w:lang w:val="sr-Cyrl-RS"/>
        </w:rPr>
        <w:t>229.054.237,7</w:t>
      </w:r>
      <w:r w:rsidR="00DC5EE1" w:rsidRPr="00DC5EE1">
        <w:rPr>
          <w:rFonts w:eastAsia="Calibri" w:cs="Times New Roman"/>
          <w:noProof/>
          <w:szCs w:val="22"/>
        </w:rPr>
        <w:t xml:space="preserve"> </w:t>
      </w:r>
      <w:r w:rsidR="00DC5EE1" w:rsidRPr="00DC5EE1">
        <w:rPr>
          <w:rFonts w:eastAsia="Calibri" w:cs="Times New Roman"/>
          <w:noProof/>
          <w:szCs w:val="22"/>
          <w:lang w:val="sr-Cyrl-RS"/>
        </w:rPr>
        <w:t>*</w:t>
      </w:r>
      <w:r w:rsidR="00DC5EE1" w:rsidRPr="00DC5EE1">
        <w:rPr>
          <w:rFonts w:eastAsia="Calibri" w:cs="Times New Roman"/>
          <w:noProof/>
          <w:szCs w:val="22"/>
        </w:rPr>
        <w:t xml:space="preserve"> </w:t>
      </w:r>
      <w:r w:rsidR="00DC5EE1" w:rsidRPr="00DC5EE1">
        <w:rPr>
          <w:rFonts w:eastAsia="Calibri" w:cs="Times New Roman"/>
          <w:noProof/>
          <w:szCs w:val="22"/>
          <w:lang w:val="sr-Cyrl-RS"/>
        </w:rPr>
        <w:t>0,15=</w:t>
      </w:r>
      <w:r>
        <w:rPr>
          <w:rFonts w:eastAsia="Times New Roman" w:cs="Times New Roman"/>
          <w:szCs w:val="22"/>
          <w:lang w:val="sr-Cyrl-RS"/>
        </w:rPr>
        <w:t xml:space="preserve">34.358.135,7 </w:t>
      </w:r>
      <w:r w:rsidR="00DC5EE1" w:rsidRPr="00DC5EE1">
        <w:rPr>
          <w:rFonts w:eastAsia="Times New Roman" w:cs="Times New Roman"/>
          <w:szCs w:val="22"/>
          <w:lang w:val="sr-Cyrl-RS"/>
        </w:rPr>
        <w:t>динара.</w:t>
      </w:r>
    </w:p>
    <w:p w:rsidR="00C118AA" w:rsidRDefault="00C118AA" w:rsidP="00C118AA">
      <w:pPr>
        <w:spacing w:after="120" w:line="240" w:lineRule="auto"/>
        <w:jc w:val="left"/>
        <w:rPr>
          <w:rStyle w:val="SubtleEmphasis"/>
        </w:rPr>
      </w:pPr>
      <w:r w:rsidRPr="00C118AA">
        <w:rPr>
          <w:rStyle w:val="SubtleEmphasis"/>
        </w:rPr>
        <w:t>Накнада за коришћење шума и шумског земљишта</w:t>
      </w:r>
    </w:p>
    <w:p w:rsidR="009613DD" w:rsidRPr="009613DD" w:rsidRDefault="009613DD" w:rsidP="009613DD">
      <w:pPr>
        <w:spacing w:after="120" w:line="240" w:lineRule="auto"/>
        <w:ind w:left="-57" w:firstLine="777"/>
        <w:rPr>
          <w:rFonts w:eastAsia="Batang" w:cs="Times New Roman"/>
          <w:sz w:val="24"/>
          <w:szCs w:val="20"/>
          <w:lang w:val="sr-Cyrl-RS"/>
        </w:rPr>
      </w:pPr>
      <w:bookmarkStart w:id="537" w:name="_Hlk106360825"/>
      <w:r w:rsidRPr="009613DD">
        <w:rPr>
          <w:rFonts w:eastAsia="Batang" w:cs="Times New Roman"/>
          <w:szCs w:val="18"/>
          <w:lang w:val="sr-Cyrl-RS"/>
        </w:rPr>
        <w:t xml:space="preserve">Накнада за </w:t>
      </w:r>
      <w:bookmarkEnd w:id="537"/>
      <w:r w:rsidRPr="009613DD">
        <w:rPr>
          <w:rFonts w:eastAsia="Batang" w:cs="Times New Roman"/>
          <w:szCs w:val="18"/>
          <w:lang w:val="sr-Cyrl-RS"/>
        </w:rPr>
        <w:t xml:space="preserve">коришћење шума и шумског земљишта </w:t>
      </w:r>
      <w:r w:rsidRPr="009613DD">
        <w:rPr>
          <w:rFonts w:eastAsia="Calibri" w:cs="Times New Roman"/>
          <w:noProof/>
          <w:szCs w:val="22"/>
          <w:lang w:val="sr-Cyrl-RS"/>
        </w:rPr>
        <w:t>3%</w:t>
      </w:r>
      <w:r w:rsidRPr="009613DD">
        <w:rPr>
          <w:rFonts w:eastAsia="Calibri" w:cs="Times New Roman"/>
          <w:noProof/>
          <w:sz w:val="24"/>
          <w:szCs w:val="24"/>
          <w:lang w:val="sr-Cyrl-RS"/>
        </w:rPr>
        <w:t xml:space="preserve"> </w:t>
      </w:r>
      <w:r w:rsidRPr="009613DD">
        <w:rPr>
          <w:rFonts w:eastAsia="Calibri" w:cs="Times New Roman"/>
          <w:noProof/>
          <w:szCs w:val="22"/>
          <w:lang w:val="sr-Cyrl-RS"/>
        </w:rPr>
        <w:t xml:space="preserve">од продајне цене дрвета (приход од продаје дрвета умањен за трошкове производње) </w:t>
      </w:r>
      <w:r w:rsidRPr="009613DD">
        <w:rPr>
          <w:rFonts w:eastAsia="Times New Roman" w:cs="Times New Roman"/>
          <w:color w:val="000000"/>
          <w:szCs w:val="22"/>
          <w:lang w:val="sr-Cyrl-RS"/>
        </w:rPr>
        <w:t xml:space="preserve"> </w:t>
      </w:r>
      <w:r>
        <w:rPr>
          <w:rFonts w:eastAsia="Times New Roman" w:cs="Times New Roman"/>
          <w:color w:val="000000"/>
          <w:szCs w:val="22"/>
          <w:lang w:val="sr-Cyrl-RS"/>
        </w:rPr>
        <w:t>6.871.627,1</w:t>
      </w:r>
      <w:r w:rsidRPr="009613DD">
        <w:rPr>
          <w:rFonts w:eastAsia="Calibri" w:cs="Times New Roman"/>
          <w:color w:val="000000"/>
          <w:szCs w:val="22"/>
          <w:lang w:val="sr-Cyrl-RS"/>
        </w:rPr>
        <w:t xml:space="preserve"> </w:t>
      </w:r>
      <w:r w:rsidRPr="009613DD">
        <w:rPr>
          <w:rFonts w:eastAsia="Calibri" w:cs="Times New Roman"/>
          <w:noProof/>
          <w:szCs w:val="22"/>
          <w:lang w:val="sr-Cyrl-RS"/>
        </w:rPr>
        <w:t>динара.</w:t>
      </w:r>
    </w:p>
    <w:p w:rsidR="009613DD" w:rsidRPr="009613DD" w:rsidRDefault="009613DD" w:rsidP="009613DD">
      <w:pPr>
        <w:spacing w:line="240" w:lineRule="auto"/>
        <w:ind w:left="-170"/>
        <w:rPr>
          <w:rFonts w:eastAsia="Times New Roman" w:cs="Times New Roman"/>
          <w:color w:val="000000"/>
          <w:szCs w:val="22"/>
          <w:lang w:val="sr-Cyrl-RS"/>
        </w:rPr>
      </w:pPr>
      <w:r w:rsidRPr="009613DD">
        <w:rPr>
          <w:rFonts w:eastAsia="Calibri" w:cs="Times New Roman"/>
          <w:noProof/>
          <w:szCs w:val="22"/>
        </w:rPr>
        <w:tab/>
      </w:r>
      <w:r w:rsidRPr="009613DD">
        <w:rPr>
          <w:rFonts w:eastAsia="Calibri" w:cs="Times New Roman"/>
          <w:noProof/>
          <w:szCs w:val="22"/>
          <w:lang w:val="sr-Cyrl-RS"/>
        </w:rPr>
        <w:tab/>
        <w:t xml:space="preserve">Укупна накнада за посечено дрво просечно годишње износи </w:t>
      </w:r>
      <w:r w:rsidRPr="009613DD">
        <w:rPr>
          <w:rFonts w:eastAsia="Times New Roman" w:cs="Times New Roman"/>
          <w:color w:val="000000"/>
          <w:szCs w:val="22"/>
          <w:lang w:val="sr-Cyrl-RS"/>
        </w:rPr>
        <w:t xml:space="preserve"> </w:t>
      </w:r>
      <w:r>
        <w:rPr>
          <w:rFonts w:eastAsia="Times New Roman" w:cs="Times New Roman"/>
          <w:color w:val="000000"/>
          <w:szCs w:val="22"/>
          <w:lang w:val="sr-Cyrl-RS"/>
        </w:rPr>
        <w:t>687.162,7</w:t>
      </w:r>
      <w:r w:rsidRPr="009613DD">
        <w:rPr>
          <w:rFonts w:eastAsia="Times New Roman" w:cs="Times New Roman"/>
          <w:color w:val="000000"/>
          <w:szCs w:val="22"/>
          <w:lang w:val="sr-Cyrl-RS"/>
        </w:rPr>
        <w:t xml:space="preserve"> </w:t>
      </w:r>
      <w:r w:rsidRPr="009613DD">
        <w:rPr>
          <w:rFonts w:eastAsia="Calibri" w:cs="Times New Roman"/>
          <w:noProof/>
          <w:szCs w:val="22"/>
          <w:lang w:val="sr-Cyrl-RS"/>
        </w:rPr>
        <w:t>динара.</w:t>
      </w:r>
    </w:p>
    <w:p w:rsidR="00C118AA" w:rsidRPr="00C118AA" w:rsidRDefault="00C118AA" w:rsidP="00C118AA">
      <w:pPr>
        <w:spacing w:after="120" w:line="240" w:lineRule="auto"/>
        <w:jc w:val="left"/>
        <w:rPr>
          <w:rStyle w:val="SubtleEmphasis"/>
        </w:rPr>
      </w:pPr>
    </w:p>
    <w:p w:rsidR="00C118AA" w:rsidRPr="00DC5EE1" w:rsidRDefault="00C118AA" w:rsidP="00DC5EE1">
      <w:pPr>
        <w:spacing w:after="120" w:line="240" w:lineRule="auto"/>
        <w:ind w:firstLine="720"/>
        <w:jc w:val="center"/>
        <w:rPr>
          <w:rFonts w:eastAsia="Calibri" w:cs="Times New Roman"/>
          <w:noProof/>
          <w:color w:val="000000"/>
          <w:sz w:val="20"/>
          <w:szCs w:val="22"/>
        </w:rPr>
      </w:pPr>
      <w:r w:rsidRPr="00C118AA">
        <w:rPr>
          <w:rFonts w:eastAsia="Times New Roman" w:cs="Times New Roman"/>
          <w:sz w:val="20"/>
          <w:szCs w:val="22"/>
          <w:lang w:val="sr-Cyrl-RS"/>
        </w:rPr>
        <w:t>Табела бр. 50: Трошкови заштите шума</w:t>
      </w:r>
    </w:p>
    <w:tbl>
      <w:tblPr>
        <w:tblW w:w="5800" w:type="dxa"/>
        <w:jc w:val="center"/>
        <w:tblLook w:val="04A0" w:firstRow="1" w:lastRow="0" w:firstColumn="1" w:lastColumn="0" w:noHBand="0" w:noVBand="1"/>
      </w:tblPr>
      <w:tblGrid>
        <w:gridCol w:w="1309"/>
        <w:gridCol w:w="1358"/>
        <w:gridCol w:w="1790"/>
        <w:gridCol w:w="1715"/>
      </w:tblGrid>
      <w:tr w:rsidR="00C118AA" w:rsidRPr="00C118AA" w:rsidTr="00C118AA">
        <w:trPr>
          <w:trHeight w:val="1035"/>
          <w:jc w:val="center"/>
        </w:trPr>
        <w:tc>
          <w:tcPr>
            <w:tcW w:w="112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118AA" w:rsidRPr="00C118AA" w:rsidRDefault="00C118AA" w:rsidP="00C118AA">
            <w:pPr>
              <w:spacing w:line="240" w:lineRule="auto"/>
              <w:jc w:val="center"/>
              <w:rPr>
                <w:rFonts w:eastAsia="Times New Roman" w:cs="Times New Roman"/>
                <w:b/>
                <w:bCs/>
                <w:color w:val="000000"/>
                <w:sz w:val="20"/>
                <w:szCs w:val="20"/>
              </w:rPr>
            </w:pPr>
            <w:r w:rsidRPr="00C118AA">
              <w:rPr>
                <w:rFonts w:eastAsia="Times New Roman" w:cs="Times New Roman"/>
                <w:b/>
                <w:bCs/>
                <w:color w:val="000000"/>
                <w:sz w:val="20"/>
                <w:szCs w:val="20"/>
              </w:rPr>
              <w:t>Површина под четинарима (ha)</w:t>
            </w:r>
          </w:p>
        </w:tc>
        <w:tc>
          <w:tcPr>
            <w:tcW w:w="1172" w:type="dxa"/>
            <w:tcBorders>
              <w:top w:val="single" w:sz="8" w:space="0" w:color="auto"/>
              <w:left w:val="nil"/>
              <w:bottom w:val="single" w:sz="8" w:space="0" w:color="auto"/>
              <w:right w:val="single" w:sz="8" w:space="0" w:color="auto"/>
            </w:tcBorders>
            <w:shd w:val="clear" w:color="auto" w:fill="auto"/>
            <w:vAlign w:val="center"/>
            <w:hideMark/>
          </w:tcPr>
          <w:p w:rsidR="00C118AA" w:rsidRPr="00C118AA" w:rsidRDefault="00C118AA" w:rsidP="00C118AA">
            <w:pPr>
              <w:spacing w:line="240" w:lineRule="auto"/>
              <w:jc w:val="center"/>
              <w:rPr>
                <w:rFonts w:eastAsia="Times New Roman" w:cs="Times New Roman"/>
                <w:b/>
                <w:bCs/>
                <w:color w:val="000000"/>
                <w:sz w:val="20"/>
                <w:szCs w:val="20"/>
              </w:rPr>
            </w:pPr>
            <w:r w:rsidRPr="00C118AA">
              <w:rPr>
                <w:rFonts w:eastAsia="Times New Roman" w:cs="Times New Roman"/>
                <w:b/>
                <w:bCs/>
                <w:color w:val="000000"/>
                <w:sz w:val="20"/>
                <w:szCs w:val="20"/>
              </w:rPr>
              <w:t>Број клопки са феромонима</w:t>
            </w:r>
          </w:p>
        </w:tc>
        <w:tc>
          <w:tcPr>
            <w:tcW w:w="1790" w:type="dxa"/>
            <w:tcBorders>
              <w:top w:val="single" w:sz="8" w:space="0" w:color="auto"/>
              <w:left w:val="nil"/>
              <w:bottom w:val="single" w:sz="8" w:space="0" w:color="auto"/>
              <w:right w:val="single" w:sz="8" w:space="0" w:color="auto"/>
            </w:tcBorders>
            <w:shd w:val="clear" w:color="auto" w:fill="auto"/>
            <w:vAlign w:val="center"/>
            <w:hideMark/>
          </w:tcPr>
          <w:p w:rsidR="00C118AA" w:rsidRPr="00C118AA" w:rsidRDefault="00C118AA" w:rsidP="00C118AA">
            <w:pPr>
              <w:spacing w:line="240" w:lineRule="auto"/>
              <w:jc w:val="center"/>
              <w:rPr>
                <w:rFonts w:eastAsia="Times New Roman" w:cs="Times New Roman"/>
                <w:b/>
                <w:bCs/>
                <w:color w:val="000000"/>
                <w:sz w:val="20"/>
                <w:szCs w:val="20"/>
              </w:rPr>
            </w:pPr>
            <w:r w:rsidRPr="00C118AA">
              <w:rPr>
                <w:rFonts w:eastAsia="Times New Roman" w:cs="Times New Roman"/>
                <w:b/>
                <w:bCs/>
                <w:color w:val="000000"/>
                <w:sz w:val="20"/>
                <w:szCs w:val="20"/>
              </w:rPr>
              <w:t>Јединична вредност клопке са феромоном (ком)</w:t>
            </w:r>
          </w:p>
        </w:tc>
        <w:tc>
          <w:tcPr>
            <w:tcW w:w="1715" w:type="dxa"/>
            <w:tcBorders>
              <w:top w:val="single" w:sz="8" w:space="0" w:color="auto"/>
              <w:left w:val="nil"/>
              <w:bottom w:val="single" w:sz="8" w:space="0" w:color="auto"/>
              <w:right w:val="single" w:sz="8" w:space="0" w:color="auto"/>
            </w:tcBorders>
            <w:shd w:val="clear" w:color="auto" w:fill="auto"/>
            <w:vAlign w:val="center"/>
            <w:hideMark/>
          </w:tcPr>
          <w:p w:rsidR="00C118AA" w:rsidRPr="00C118AA" w:rsidRDefault="00C118AA" w:rsidP="00C118AA">
            <w:pPr>
              <w:spacing w:line="240" w:lineRule="auto"/>
              <w:jc w:val="center"/>
              <w:rPr>
                <w:rFonts w:eastAsia="Times New Roman" w:cs="Times New Roman"/>
                <w:b/>
                <w:bCs/>
                <w:color w:val="000000"/>
                <w:sz w:val="20"/>
                <w:szCs w:val="20"/>
              </w:rPr>
            </w:pPr>
            <w:r w:rsidRPr="00C118AA">
              <w:rPr>
                <w:rFonts w:eastAsia="Times New Roman" w:cs="Times New Roman"/>
                <w:b/>
                <w:bCs/>
                <w:color w:val="000000"/>
                <w:sz w:val="20"/>
                <w:szCs w:val="20"/>
              </w:rPr>
              <w:t>Укупно (дин)</w:t>
            </w:r>
          </w:p>
        </w:tc>
      </w:tr>
      <w:tr w:rsidR="00C118AA" w:rsidRPr="00C118AA" w:rsidTr="00C118AA">
        <w:trPr>
          <w:trHeight w:val="315"/>
          <w:jc w:val="center"/>
        </w:trPr>
        <w:tc>
          <w:tcPr>
            <w:tcW w:w="1123" w:type="dxa"/>
            <w:tcBorders>
              <w:top w:val="nil"/>
              <w:left w:val="single" w:sz="8" w:space="0" w:color="auto"/>
              <w:bottom w:val="single" w:sz="8" w:space="0" w:color="auto"/>
              <w:right w:val="single" w:sz="8" w:space="0" w:color="auto"/>
            </w:tcBorders>
            <w:shd w:val="clear" w:color="auto" w:fill="auto"/>
            <w:noWrap/>
            <w:vAlign w:val="center"/>
            <w:hideMark/>
          </w:tcPr>
          <w:p w:rsidR="00C118AA" w:rsidRPr="00C118AA" w:rsidRDefault="00C118AA" w:rsidP="00C118AA">
            <w:pPr>
              <w:spacing w:line="240" w:lineRule="auto"/>
              <w:jc w:val="center"/>
              <w:rPr>
                <w:rFonts w:eastAsia="Times New Roman" w:cs="Times New Roman"/>
                <w:color w:val="000000"/>
                <w:sz w:val="20"/>
                <w:szCs w:val="20"/>
              </w:rPr>
            </w:pPr>
            <w:r w:rsidRPr="00C118AA">
              <w:rPr>
                <w:rFonts w:eastAsia="Times New Roman" w:cs="Times New Roman"/>
                <w:color w:val="000000"/>
                <w:sz w:val="20"/>
                <w:szCs w:val="20"/>
              </w:rPr>
              <w:t>7</w:t>
            </w:r>
          </w:p>
        </w:tc>
        <w:tc>
          <w:tcPr>
            <w:tcW w:w="1172" w:type="dxa"/>
            <w:tcBorders>
              <w:top w:val="nil"/>
              <w:left w:val="nil"/>
              <w:bottom w:val="single" w:sz="8" w:space="0" w:color="auto"/>
              <w:right w:val="single" w:sz="8" w:space="0" w:color="auto"/>
            </w:tcBorders>
            <w:shd w:val="clear" w:color="auto" w:fill="auto"/>
            <w:noWrap/>
            <w:vAlign w:val="center"/>
            <w:hideMark/>
          </w:tcPr>
          <w:p w:rsidR="00C118AA" w:rsidRPr="00C118AA" w:rsidRDefault="00C118AA" w:rsidP="00C118AA">
            <w:pPr>
              <w:spacing w:line="240" w:lineRule="auto"/>
              <w:jc w:val="center"/>
              <w:rPr>
                <w:rFonts w:eastAsia="Times New Roman" w:cs="Times New Roman"/>
                <w:color w:val="000000"/>
                <w:sz w:val="20"/>
                <w:szCs w:val="20"/>
              </w:rPr>
            </w:pPr>
            <w:r w:rsidRPr="00C118AA">
              <w:rPr>
                <w:rFonts w:eastAsia="Times New Roman" w:cs="Times New Roman"/>
                <w:color w:val="000000"/>
                <w:sz w:val="20"/>
                <w:szCs w:val="20"/>
              </w:rPr>
              <w:t>3</w:t>
            </w:r>
          </w:p>
        </w:tc>
        <w:tc>
          <w:tcPr>
            <w:tcW w:w="1790" w:type="dxa"/>
            <w:tcBorders>
              <w:top w:val="nil"/>
              <w:left w:val="nil"/>
              <w:bottom w:val="single" w:sz="8" w:space="0" w:color="auto"/>
              <w:right w:val="single" w:sz="8" w:space="0" w:color="auto"/>
            </w:tcBorders>
            <w:shd w:val="clear" w:color="auto" w:fill="auto"/>
            <w:noWrap/>
            <w:vAlign w:val="center"/>
            <w:hideMark/>
          </w:tcPr>
          <w:p w:rsidR="00C118AA" w:rsidRPr="00C118AA" w:rsidRDefault="00C118AA" w:rsidP="00C118AA">
            <w:pPr>
              <w:spacing w:line="240" w:lineRule="auto"/>
              <w:jc w:val="center"/>
              <w:rPr>
                <w:rFonts w:eastAsia="Times New Roman" w:cs="Times New Roman"/>
                <w:color w:val="000000"/>
                <w:sz w:val="20"/>
                <w:szCs w:val="20"/>
              </w:rPr>
            </w:pPr>
            <w:r w:rsidRPr="00C118AA">
              <w:rPr>
                <w:rFonts w:eastAsia="Times New Roman" w:cs="Times New Roman"/>
                <w:color w:val="000000"/>
                <w:sz w:val="20"/>
                <w:szCs w:val="20"/>
              </w:rPr>
              <w:t>9.660,00</w:t>
            </w:r>
          </w:p>
        </w:tc>
        <w:tc>
          <w:tcPr>
            <w:tcW w:w="1715" w:type="dxa"/>
            <w:tcBorders>
              <w:top w:val="nil"/>
              <w:left w:val="nil"/>
              <w:bottom w:val="single" w:sz="8" w:space="0" w:color="auto"/>
              <w:right w:val="single" w:sz="8" w:space="0" w:color="auto"/>
            </w:tcBorders>
            <w:shd w:val="clear" w:color="auto" w:fill="auto"/>
            <w:noWrap/>
            <w:vAlign w:val="center"/>
            <w:hideMark/>
          </w:tcPr>
          <w:p w:rsidR="00C118AA" w:rsidRPr="00C118AA" w:rsidRDefault="00C118AA" w:rsidP="00C118AA">
            <w:pPr>
              <w:spacing w:line="240" w:lineRule="auto"/>
              <w:jc w:val="center"/>
              <w:rPr>
                <w:rFonts w:eastAsia="Times New Roman" w:cs="Times New Roman"/>
                <w:color w:val="000000"/>
                <w:sz w:val="20"/>
                <w:szCs w:val="20"/>
              </w:rPr>
            </w:pPr>
            <w:r w:rsidRPr="00C118AA">
              <w:rPr>
                <w:rFonts w:eastAsia="Times New Roman" w:cs="Times New Roman"/>
                <w:color w:val="000000"/>
                <w:sz w:val="20"/>
                <w:szCs w:val="20"/>
              </w:rPr>
              <w:t>28.980,00</w:t>
            </w:r>
          </w:p>
        </w:tc>
      </w:tr>
    </w:tbl>
    <w:p w:rsidR="00825332" w:rsidRDefault="00825332" w:rsidP="00426DE8">
      <w:pPr>
        <w:rPr>
          <w:b/>
          <w:iCs/>
          <w:kern w:val="32"/>
          <w:sz w:val="32"/>
          <w:lang w:val="sr-Cyrl-RS"/>
        </w:rPr>
      </w:pPr>
    </w:p>
    <w:p w:rsidR="009613DD" w:rsidRDefault="009613DD" w:rsidP="00426DE8">
      <w:pPr>
        <w:rPr>
          <w:b/>
          <w:iCs/>
          <w:kern w:val="32"/>
          <w:sz w:val="32"/>
          <w:lang w:val="sr-Cyrl-RS"/>
        </w:rPr>
      </w:pPr>
    </w:p>
    <w:p w:rsidR="009613DD" w:rsidRDefault="009613DD" w:rsidP="00426DE8">
      <w:pPr>
        <w:rPr>
          <w:b/>
          <w:iCs/>
          <w:kern w:val="32"/>
          <w:sz w:val="32"/>
          <w:lang w:val="sr-Cyrl-RS"/>
        </w:rPr>
      </w:pPr>
    </w:p>
    <w:p w:rsidR="009613DD" w:rsidRDefault="009613DD" w:rsidP="00426DE8">
      <w:pPr>
        <w:rPr>
          <w:b/>
          <w:iCs/>
          <w:kern w:val="32"/>
          <w:sz w:val="32"/>
          <w:lang w:val="sr-Cyrl-RS"/>
        </w:rPr>
      </w:pPr>
    </w:p>
    <w:p w:rsidR="009613DD" w:rsidRDefault="009613DD" w:rsidP="00426DE8">
      <w:pPr>
        <w:rPr>
          <w:b/>
          <w:iCs/>
          <w:kern w:val="32"/>
          <w:sz w:val="32"/>
          <w:lang w:val="sr-Cyrl-RS"/>
        </w:rPr>
      </w:pPr>
    </w:p>
    <w:p w:rsidR="009613DD" w:rsidRDefault="009613DD" w:rsidP="00426DE8">
      <w:pPr>
        <w:rPr>
          <w:b/>
          <w:iCs/>
          <w:kern w:val="32"/>
          <w:sz w:val="32"/>
          <w:lang w:val="sr-Cyrl-RS"/>
        </w:rPr>
      </w:pPr>
    </w:p>
    <w:p w:rsidR="009613DD" w:rsidRDefault="009613DD" w:rsidP="00426DE8">
      <w:pPr>
        <w:rPr>
          <w:b/>
          <w:iCs/>
          <w:kern w:val="32"/>
          <w:sz w:val="32"/>
          <w:lang w:val="sr-Cyrl-RS"/>
        </w:rPr>
      </w:pPr>
    </w:p>
    <w:p w:rsidR="009613DD" w:rsidRDefault="009613DD" w:rsidP="00426DE8">
      <w:pPr>
        <w:rPr>
          <w:b/>
          <w:iCs/>
          <w:kern w:val="32"/>
          <w:sz w:val="32"/>
          <w:lang w:val="sr-Cyrl-RS"/>
        </w:rPr>
      </w:pPr>
    </w:p>
    <w:p w:rsidR="009613DD" w:rsidRDefault="009613DD" w:rsidP="00426DE8">
      <w:pPr>
        <w:rPr>
          <w:b/>
          <w:iCs/>
          <w:kern w:val="32"/>
          <w:sz w:val="32"/>
          <w:lang w:val="sr-Cyrl-RS"/>
        </w:rPr>
      </w:pPr>
    </w:p>
    <w:p w:rsidR="009C4827" w:rsidRPr="00825332" w:rsidRDefault="009613DD" w:rsidP="00825332">
      <w:pPr>
        <w:jc w:val="center"/>
        <w:rPr>
          <w:i/>
          <w:iCs/>
          <w:kern w:val="32"/>
          <w:sz w:val="20"/>
          <w:lang w:val="sr-Cyrl-RS"/>
        </w:rPr>
      </w:pPr>
      <w:r>
        <w:rPr>
          <w:i/>
          <w:iCs/>
          <w:kern w:val="32"/>
          <w:sz w:val="20"/>
          <w:lang w:val="sr-Cyrl-RS"/>
        </w:rPr>
        <w:lastRenderedPageBreak/>
        <w:t>Табела бр. 51</w:t>
      </w:r>
      <w:r w:rsidR="00825332" w:rsidRPr="00825332">
        <w:rPr>
          <w:i/>
          <w:iCs/>
          <w:kern w:val="32"/>
          <w:sz w:val="20"/>
          <w:lang w:val="sr-Cyrl-RS"/>
        </w:rPr>
        <w:t>: трошкови уређивања шума</w:t>
      </w:r>
    </w:p>
    <w:tbl>
      <w:tblPr>
        <w:tblW w:w="10580" w:type="dxa"/>
        <w:jc w:val="center"/>
        <w:tblLook w:val="04A0" w:firstRow="1" w:lastRow="0" w:firstColumn="1" w:lastColumn="0" w:noHBand="0" w:noVBand="1"/>
      </w:tblPr>
      <w:tblGrid>
        <w:gridCol w:w="5500"/>
        <w:gridCol w:w="1480"/>
        <w:gridCol w:w="2120"/>
        <w:gridCol w:w="1480"/>
      </w:tblGrid>
      <w:tr w:rsidR="00825332" w:rsidRPr="00825332" w:rsidTr="00825332">
        <w:trPr>
          <w:trHeight w:val="315"/>
          <w:jc w:val="center"/>
        </w:trPr>
        <w:tc>
          <w:tcPr>
            <w:tcW w:w="5500" w:type="dxa"/>
            <w:tcBorders>
              <w:top w:val="single" w:sz="8" w:space="0" w:color="auto"/>
              <w:left w:val="single" w:sz="8" w:space="0" w:color="auto"/>
              <w:bottom w:val="nil"/>
              <w:right w:val="single" w:sz="8"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b/>
                <w:bCs/>
                <w:color w:val="000000"/>
                <w:sz w:val="18"/>
                <w:szCs w:val="18"/>
              </w:rPr>
            </w:pPr>
            <w:r w:rsidRPr="00825332">
              <w:rPr>
                <w:rFonts w:eastAsia="Times New Roman" w:cs="Times New Roman"/>
                <w:b/>
                <w:bCs/>
                <w:color w:val="000000"/>
                <w:sz w:val="18"/>
                <w:szCs w:val="18"/>
              </w:rPr>
              <w:t>Врста радова</w:t>
            </w:r>
          </w:p>
        </w:tc>
        <w:tc>
          <w:tcPr>
            <w:tcW w:w="1480" w:type="dxa"/>
            <w:tcBorders>
              <w:top w:val="single" w:sz="8" w:space="0" w:color="auto"/>
              <w:left w:val="nil"/>
              <w:bottom w:val="nil"/>
              <w:right w:val="single" w:sz="8"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b/>
                <w:bCs/>
                <w:color w:val="000000"/>
                <w:sz w:val="18"/>
                <w:szCs w:val="18"/>
              </w:rPr>
            </w:pPr>
            <w:r w:rsidRPr="00825332">
              <w:rPr>
                <w:rFonts w:eastAsia="Times New Roman" w:cs="Times New Roman"/>
                <w:b/>
                <w:bCs/>
                <w:color w:val="000000"/>
                <w:sz w:val="18"/>
                <w:szCs w:val="18"/>
              </w:rPr>
              <w:t>дин/ha</w:t>
            </w:r>
          </w:p>
        </w:tc>
        <w:tc>
          <w:tcPr>
            <w:tcW w:w="2120" w:type="dxa"/>
            <w:tcBorders>
              <w:top w:val="single" w:sz="8" w:space="0" w:color="auto"/>
              <w:left w:val="nil"/>
              <w:bottom w:val="nil"/>
              <w:right w:val="single" w:sz="8"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b/>
                <w:bCs/>
                <w:color w:val="000000"/>
                <w:sz w:val="18"/>
                <w:szCs w:val="18"/>
              </w:rPr>
            </w:pPr>
            <w:r w:rsidRPr="00825332">
              <w:rPr>
                <w:rFonts w:eastAsia="Times New Roman" w:cs="Times New Roman"/>
                <w:b/>
                <w:bCs/>
                <w:color w:val="000000"/>
                <w:sz w:val="18"/>
                <w:szCs w:val="18"/>
              </w:rPr>
              <w:t>П (ha)</w:t>
            </w:r>
          </w:p>
        </w:tc>
        <w:tc>
          <w:tcPr>
            <w:tcW w:w="1480" w:type="dxa"/>
            <w:tcBorders>
              <w:top w:val="single" w:sz="8" w:space="0" w:color="auto"/>
              <w:left w:val="nil"/>
              <w:bottom w:val="nil"/>
              <w:right w:val="single" w:sz="8"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b/>
                <w:bCs/>
                <w:color w:val="000000"/>
                <w:sz w:val="18"/>
                <w:szCs w:val="18"/>
              </w:rPr>
            </w:pPr>
            <w:r w:rsidRPr="00825332">
              <w:rPr>
                <w:rFonts w:eastAsia="Times New Roman" w:cs="Times New Roman"/>
                <w:b/>
                <w:bCs/>
                <w:color w:val="000000"/>
                <w:sz w:val="18"/>
                <w:szCs w:val="18"/>
              </w:rPr>
              <w:t>Укупно</w:t>
            </w:r>
          </w:p>
        </w:tc>
      </w:tr>
      <w:tr w:rsidR="00825332" w:rsidRPr="00825332" w:rsidTr="00825332">
        <w:trPr>
          <w:trHeight w:val="315"/>
          <w:jc w:val="center"/>
        </w:trPr>
        <w:tc>
          <w:tcPr>
            <w:tcW w:w="5500" w:type="dxa"/>
            <w:tcBorders>
              <w:top w:val="single" w:sz="8" w:space="0" w:color="auto"/>
              <w:left w:val="single" w:sz="8" w:space="0" w:color="auto"/>
              <w:bottom w:val="dotted" w:sz="4" w:space="0" w:color="auto"/>
              <w:right w:val="single" w:sz="8"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18"/>
                <w:szCs w:val="18"/>
              </w:rPr>
            </w:pPr>
            <w:r w:rsidRPr="00825332">
              <w:rPr>
                <w:rFonts w:eastAsia="Times New Roman" w:cs="Times New Roman"/>
                <w:color w:val="000000"/>
                <w:sz w:val="18"/>
                <w:szCs w:val="18"/>
              </w:rPr>
              <w:t>Израда радне карте- ажурирање</w:t>
            </w:r>
          </w:p>
        </w:tc>
        <w:tc>
          <w:tcPr>
            <w:tcW w:w="1480" w:type="dxa"/>
            <w:tcBorders>
              <w:top w:val="single" w:sz="8" w:space="0" w:color="auto"/>
              <w:left w:val="nil"/>
              <w:bottom w:val="dotted" w:sz="4" w:space="0" w:color="auto"/>
              <w:right w:val="dotted" w:sz="4"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20"/>
                <w:szCs w:val="20"/>
              </w:rPr>
            </w:pPr>
            <w:r w:rsidRPr="00825332">
              <w:rPr>
                <w:rFonts w:eastAsia="Times New Roman" w:cs="Times New Roman"/>
                <w:color w:val="000000"/>
                <w:sz w:val="20"/>
                <w:szCs w:val="20"/>
              </w:rPr>
              <w:t>47,3</w:t>
            </w:r>
          </w:p>
        </w:tc>
        <w:tc>
          <w:tcPr>
            <w:tcW w:w="2120" w:type="dxa"/>
            <w:tcBorders>
              <w:top w:val="single" w:sz="8" w:space="0" w:color="auto"/>
              <w:left w:val="nil"/>
              <w:bottom w:val="dotted" w:sz="4" w:space="0" w:color="auto"/>
              <w:right w:val="dotted" w:sz="4"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20"/>
                <w:szCs w:val="20"/>
              </w:rPr>
            </w:pPr>
            <w:r w:rsidRPr="00825332">
              <w:rPr>
                <w:rFonts w:eastAsia="Times New Roman" w:cs="Times New Roman"/>
                <w:color w:val="000000"/>
                <w:sz w:val="20"/>
                <w:szCs w:val="20"/>
              </w:rPr>
              <w:t>3809,5</w:t>
            </w:r>
          </w:p>
        </w:tc>
        <w:tc>
          <w:tcPr>
            <w:tcW w:w="1480" w:type="dxa"/>
            <w:tcBorders>
              <w:top w:val="single" w:sz="8" w:space="0" w:color="auto"/>
              <w:left w:val="nil"/>
              <w:bottom w:val="dotted" w:sz="4" w:space="0" w:color="auto"/>
              <w:right w:val="single" w:sz="8"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20"/>
                <w:szCs w:val="20"/>
              </w:rPr>
            </w:pPr>
            <w:r w:rsidRPr="00825332">
              <w:rPr>
                <w:rFonts w:eastAsia="Times New Roman" w:cs="Times New Roman"/>
                <w:color w:val="000000"/>
                <w:sz w:val="20"/>
                <w:szCs w:val="20"/>
              </w:rPr>
              <w:t>180189,35</w:t>
            </w:r>
          </w:p>
        </w:tc>
      </w:tr>
      <w:tr w:rsidR="00825332" w:rsidRPr="00825332" w:rsidTr="00825332">
        <w:trPr>
          <w:trHeight w:val="315"/>
          <w:jc w:val="center"/>
        </w:trPr>
        <w:tc>
          <w:tcPr>
            <w:tcW w:w="5500" w:type="dxa"/>
            <w:tcBorders>
              <w:top w:val="nil"/>
              <w:left w:val="single" w:sz="8" w:space="0" w:color="auto"/>
              <w:bottom w:val="dotted" w:sz="4" w:space="0" w:color="auto"/>
              <w:right w:val="single" w:sz="8"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18"/>
                <w:szCs w:val="18"/>
              </w:rPr>
            </w:pPr>
            <w:r w:rsidRPr="00825332">
              <w:rPr>
                <w:rFonts w:eastAsia="Times New Roman" w:cs="Times New Roman"/>
                <w:color w:val="000000"/>
                <w:sz w:val="18"/>
                <w:szCs w:val="18"/>
              </w:rPr>
              <w:t>Обнављање спољних граница</w:t>
            </w:r>
          </w:p>
        </w:tc>
        <w:tc>
          <w:tcPr>
            <w:tcW w:w="1480" w:type="dxa"/>
            <w:tcBorders>
              <w:top w:val="nil"/>
              <w:left w:val="nil"/>
              <w:bottom w:val="dotted" w:sz="4" w:space="0" w:color="auto"/>
              <w:right w:val="dotted" w:sz="4"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sz w:val="20"/>
                <w:szCs w:val="20"/>
              </w:rPr>
            </w:pPr>
            <w:r w:rsidRPr="00825332">
              <w:rPr>
                <w:rFonts w:eastAsia="Times New Roman" w:cs="Times New Roman"/>
                <w:sz w:val="20"/>
                <w:szCs w:val="20"/>
              </w:rPr>
              <w:t>8.122,70</w:t>
            </w:r>
          </w:p>
        </w:tc>
        <w:tc>
          <w:tcPr>
            <w:tcW w:w="2120" w:type="dxa"/>
            <w:tcBorders>
              <w:top w:val="nil"/>
              <w:left w:val="nil"/>
              <w:bottom w:val="dotted" w:sz="4" w:space="0" w:color="auto"/>
              <w:right w:val="dotted" w:sz="4"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sz w:val="20"/>
                <w:szCs w:val="20"/>
              </w:rPr>
            </w:pPr>
            <w:r w:rsidRPr="00825332">
              <w:rPr>
                <w:rFonts w:eastAsia="Times New Roman" w:cs="Times New Roman"/>
                <w:sz w:val="20"/>
                <w:szCs w:val="20"/>
              </w:rPr>
              <w:t>152,3</w:t>
            </w:r>
          </w:p>
        </w:tc>
        <w:tc>
          <w:tcPr>
            <w:tcW w:w="1480" w:type="dxa"/>
            <w:tcBorders>
              <w:top w:val="nil"/>
              <w:left w:val="nil"/>
              <w:bottom w:val="dotted" w:sz="4" w:space="0" w:color="auto"/>
              <w:right w:val="single" w:sz="8"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sz w:val="20"/>
                <w:szCs w:val="20"/>
              </w:rPr>
            </w:pPr>
            <w:r w:rsidRPr="00825332">
              <w:rPr>
                <w:rFonts w:eastAsia="Times New Roman" w:cs="Times New Roman"/>
                <w:sz w:val="20"/>
                <w:szCs w:val="20"/>
              </w:rPr>
              <w:t>1237087,21</w:t>
            </w:r>
          </w:p>
        </w:tc>
      </w:tr>
      <w:tr w:rsidR="00825332" w:rsidRPr="00825332" w:rsidTr="00825332">
        <w:trPr>
          <w:trHeight w:val="300"/>
          <w:jc w:val="center"/>
        </w:trPr>
        <w:tc>
          <w:tcPr>
            <w:tcW w:w="5500" w:type="dxa"/>
            <w:tcBorders>
              <w:top w:val="nil"/>
              <w:left w:val="single" w:sz="8" w:space="0" w:color="auto"/>
              <w:bottom w:val="dotted" w:sz="4" w:space="0" w:color="auto"/>
              <w:right w:val="single" w:sz="8"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18"/>
                <w:szCs w:val="18"/>
              </w:rPr>
            </w:pPr>
            <w:r w:rsidRPr="00825332">
              <w:rPr>
                <w:rFonts w:eastAsia="Times New Roman" w:cs="Times New Roman"/>
                <w:color w:val="000000"/>
                <w:sz w:val="18"/>
                <w:szCs w:val="18"/>
              </w:rPr>
              <w:t>Обнављање унутрашњих граница</w:t>
            </w:r>
          </w:p>
        </w:tc>
        <w:tc>
          <w:tcPr>
            <w:tcW w:w="1480" w:type="dxa"/>
            <w:tcBorders>
              <w:top w:val="nil"/>
              <w:left w:val="nil"/>
              <w:bottom w:val="dotted" w:sz="4" w:space="0" w:color="auto"/>
              <w:right w:val="dotted" w:sz="4"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sz w:val="20"/>
                <w:szCs w:val="20"/>
              </w:rPr>
            </w:pPr>
            <w:r w:rsidRPr="00825332">
              <w:rPr>
                <w:rFonts w:eastAsia="Times New Roman" w:cs="Times New Roman"/>
                <w:sz w:val="20"/>
                <w:szCs w:val="20"/>
              </w:rPr>
              <w:t>8.122,70</w:t>
            </w:r>
          </w:p>
        </w:tc>
        <w:tc>
          <w:tcPr>
            <w:tcW w:w="2120" w:type="dxa"/>
            <w:tcBorders>
              <w:top w:val="nil"/>
              <w:left w:val="nil"/>
              <w:bottom w:val="dotted" w:sz="4" w:space="0" w:color="auto"/>
              <w:right w:val="dotted" w:sz="4"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sz w:val="20"/>
                <w:szCs w:val="20"/>
              </w:rPr>
            </w:pPr>
            <w:r w:rsidRPr="00825332">
              <w:rPr>
                <w:rFonts w:eastAsia="Times New Roman" w:cs="Times New Roman"/>
                <w:sz w:val="20"/>
                <w:szCs w:val="20"/>
              </w:rPr>
              <w:t>65</w:t>
            </w:r>
          </w:p>
        </w:tc>
        <w:tc>
          <w:tcPr>
            <w:tcW w:w="1480" w:type="dxa"/>
            <w:tcBorders>
              <w:top w:val="nil"/>
              <w:left w:val="nil"/>
              <w:bottom w:val="dotted" w:sz="4" w:space="0" w:color="auto"/>
              <w:right w:val="single" w:sz="8"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sz w:val="20"/>
                <w:szCs w:val="20"/>
              </w:rPr>
            </w:pPr>
            <w:r w:rsidRPr="00825332">
              <w:rPr>
                <w:rFonts w:eastAsia="Times New Roman" w:cs="Times New Roman"/>
                <w:sz w:val="20"/>
                <w:szCs w:val="20"/>
              </w:rPr>
              <w:t>527975,5</w:t>
            </w:r>
          </w:p>
        </w:tc>
      </w:tr>
      <w:tr w:rsidR="00825332" w:rsidRPr="00825332" w:rsidTr="00825332">
        <w:trPr>
          <w:trHeight w:val="300"/>
          <w:jc w:val="center"/>
        </w:trPr>
        <w:tc>
          <w:tcPr>
            <w:tcW w:w="5500" w:type="dxa"/>
            <w:tcBorders>
              <w:top w:val="nil"/>
              <w:left w:val="single" w:sz="8" w:space="0" w:color="auto"/>
              <w:bottom w:val="dotted" w:sz="4" w:space="0" w:color="auto"/>
              <w:right w:val="single" w:sz="8"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18"/>
                <w:szCs w:val="18"/>
              </w:rPr>
            </w:pPr>
            <w:r w:rsidRPr="00825332">
              <w:rPr>
                <w:rFonts w:eastAsia="Times New Roman" w:cs="Times New Roman"/>
                <w:color w:val="000000"/>
                <w:sz w:val="18"/>
                <w:szCs w:val="18"/>
              </w:rPr>
              <w:t>Издвајање и опис састојина - високе шуме</w:t>
            </w:r>
          </w:p>
        </w:tc>
        <w:tc>
          <w:tcPr>
            <w:tcW w:w="1480" w:type="dxa"/>
            <w:tcBorders>
              <w:top w:val="nil"/>
              <w:left w:val="nil"/>
              <w:bottom w:val="dotted" w:sz="4" w:space="0" w:color="auto"/>
              <w:right w:val="dotted" w:sz="4"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20"/>
                <w:szCs w:val="20"/>
              </w:rPr>
            </w:pPr>
            <w:r w:rsidRPr="00825332">
              <w:rPr>
                <w:rFonts w:eastAsia="Times New Roman" w:cs="Times New Roman"/>
                <w:color w:val="000000"/>
                <w:sz w:val="20"/>
                <w:szCs w:val="20"/>
              </w:rPr>
              <w:t>1.189,90</w:t>
            </w:r>
          </w:p>
        </w:tc>
        <w:tc>
          <w:tcPr>
            <w:tcW w:w="2120" w:type="dxa"/>
            <w:tcBorders>
              <w:top w:val="nil"/>
              <w:left w:val="nil"/>
              <w:bottom w:val="dotted" w:sz="4" w:space="0" w:color="auto"/>
              <w:right w:val="dotted" w:sz="4"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20"/>
                <w:szCs w:val="20"/>
              </w:rPr>
            </w:pPr>
            <w:r w:rsidRPr="00825332">
              <w:rPr>
                <w:rFonts w:eastAsia="Times New Roman" w:cs="Times New Roman"/>
                <w:color w:val="000000"/>
                <w:sz w:val="20"/>
                <w:szCs w:val="20"/>
              </w:rPr>
              <w:t>367</w:t>
            </w:r>
          </w:p>
        </w:tc>
        <w:tc>
          <w:tcPr>
            <w:tcW w:w="1480" w:type="dxa"/>
            <w:tcBorders>
              <w:top w:val="nil"/>
              <w:left w:val="nil"/>
              <w:bottom w:val="dotted" w:sz="4" w:space="0" w:color="auto"/>
              <w:right w:val="single" w:sz="8"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20"/>
                <w:szCs w:val="20"/>
              </w:rPr>
            </w:pPr>
            <w:r w:rsidRPr="00825332">
              <w:rPr>
                <w:rFonts w:eastAsia="Times New Roman" w:cs="Times New Roman"/>
                <w:color w:val="000000"/>
                <w:sz w:val="20"/>
                <w:szCs w:val="20"/>
              </w:rPr>
              <w:t>436693,3</w:t>
            </w:r>
          </w:p>
        </w:tc>
      </w:tr>
      <w:tr w:rsidR="00825332" w:rsidRPr="00825332" w:rsidTr="00825332">
        <w:trPr>
          <w:trHeight w:val="300"/>
          <w:jc w:val="center"/>
        </w:trPr>
        <w:tc>
          <w:tcPr>
            <w:tcW w:w="5500" w:type="dxa"/>
            <w:tcBorders>
              <w:top w:val="nil"/>
              <w:left w:val="single" w:sz="8" w:space="0" w:color="auto"/>
              <w:bottom w:val="dotted" w:sz="4" w:space="0" w:color="auto"/>
              <w:right w:val="single" w:sz="8"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18"/>
                <w:szCs w:val="18"/>
              </w:rPr>
            </w:pPr>
            <w:r w:rsidRPr="00825332">
              <w:rPr>
                <w:rFonts w:eastAsia="Times New Roman" w:cs="Times New Roman"/>
                <w:color w:val="000000"/>
                <w:sz w:val="18"/>
                <w:szCs w:val="18"/>
              </w:rPr>
              <w:t>Издвајање и опис састојина -изданачке шуме</w:t>
            </w:r>
          </w:p>
        </w:tc>
        <w:tc>
          <w:tcPr>
            <w:tcW w:w="1480" w:type="dxa"/>
            <w:tcBorders>
              <w:top w:val="nil"/>
              <w:left w:val="nil"/>
              <w:bottom w:val="dotted" w:sz="4" w:space="0" w:color="auto"/>
              <w:right w:val="dotted" w:sz="4"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20"/>
                <w:szCs w:val="20"/>
              </w:rPr>
            </w:pPr>
            <w:r w:rsidRPr="00825332">
              <w:rPr>
                <w:rFonts w:eastAsia="Times New Roman" w:cs="Times New Roman"/>
                <w:color w:val="000000"/>
                <w:sz w:val="20"/>
                <w:szCs w:val="20"/>
              </w:rPr>
              <w:t>893,1</w:t>
            </w:r>
          </w:p>
        </w:tc>
        <w:tc>
          <w:tcPr>
            <w:tcW w:w="2120" w:type="dxa"/>
            <w:tcBorders>
              <w:top w:val="nil"/>
              <w:left w:val="nil"/>
              <w:bottom w:val="dotted" w:sz="4" w:space="0" w:color="auto"/>
              <w:right w:val="dotted" w:sz="4"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20"/>
                <w:szCs w:val="20"/>
              </w:rPr>
            </w:pPr>
            <w:r w:rsidRPr="00825332">
              <w:rPr>
                <w:rFonts w:eastAsia="Times New Roman" w:cs="Times New Roman"/>
                <w:color w:val="000000"/>
                <w:sz w:val="20"/>
                <w:szCs w:val="20"/>
              </w:rPr>
              <w:t>2593,5</w:t>
            </w:r>
          </w:p>
        </w:tc>
        <w:tc>
          <w:tcPr>
            <w:tcW w:w="1480" w:type="dxa"/>
            <w:tcBorders>
              <w:top w:val="nil"/>
              <w:left w:val="nil"/>
              <w:bottom w:val="dotted" w:sz="4" w:space="0" w:color="auto"/>
              <w:right w:val="single" w:sz="8"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20"/>
                <w:szCs w:val="20"/>
              </w:rPr>
            </w:pPr>
            <w:r w:rsidRPr="00825332">
              <w:rPr>
                <w:rFonts w:eastAsia="Times New Roman" w:cs="Times New Roman"/>
                <w:color w:val="000000"/>
                <w:sz w:val="20"/>
                <w:szCs w:val="20"/>
              </w:rPr>
              <w:t>2316254,85</w:t>
            </w:r>
          </w:p>
        </w:tc>
      </w:tr>
      <w:tr w:rsidR="00825332" w:rsidRPr="00825332" w:rsidTr="00825332">
        <w:trPr>
          <w:trHeight w:val="300"/>
          <w:jc w:val="center"/>
        </w:trPr>
        <w:tc>
          <w:tcPr>
            <w:tcW w:w="5500" w:type="dxa"/>
            <w:tcBorders>
              <w:top w:val="nil"/>
              <w:left w:val="single" w:sz="8" w:space="0" w:color="auto"/>
              <w:bottom w:val="dotted" w:sz="4" w:space="0" w:color="auto"/>
              <w:right w:val="single" w:sz="8"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18"/>
                <w:szCs w:val="18"/>
              </w:rPr>
            </w:pPr>
            <w:r w:rsidRPr="00825332">
              <w:rPr>
                <w:rFonts w:eastAsia="Times New Roman" w:cs="Times New Roman"/>
                <w:color w:val="000000"/>
                <w:sz w:val="18"/>
                <w:szCs w:val="18"/>
              </w:rPr>
              <w:t>Издвајање и опис састојина- ВПС</w:t>
            </w:r>
          </w:p>
        </w:tc>
        <w:tc>
          <w:tcPr>
            <w:tcW w:w="1480" w:type="dxa"/>
            <w:tcBorders>
              <w:top w:val="nil"/>
              <w:left w:val="nil"/>
              <w:bottom w:val="dotted" w:sz="4" w:space="0" w:color="auto"/>
              <w:right w:val="dotted" w:sz="4"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20"/>
                <w:szCs w:val="20"/>
              </w:rPr>
            </w:pPr>
            <w:r w:rsidRPr="00825332">
              <w:rPr>
                <w:rFonts w:eastAsia="Times New Roman" w:cs="Times New Roman"/>
                <w:color w:val="000000"/>
                <w:sz w:val="20"/>
                <w:szCs w:val="20"/>
              </w:rPr>
              <w:t>842,4</w:t>
            </w:r>
          </w:p>
        </w:tc>
        <w:tc>
          <w:tcPr>
            <w:tcW w:w="2120" w:type="dxa"/>
            <w:tcBorders>
              <w:top w:val="nil"/>
              <w:left w:val="nil"/>
              <w:bottom w:val="dotted" w:sz="4" w:space="0" w:color="auto"/>
              <w:right w:val="dotted" w:sz="4"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20"/>
                <w:szCs w:val="20"/>
              </w:rPr>
            </w:pPr>
            <w:r w:rsidRPr="00825332">
              <w:rPr>
                <w:rFonts w:eastAsia="Times New Roman" w:cs="Times New Roman"/>
                <w:color w:val="000000"/>
                <w:sz w:val="20"/>
                <w:szCs w:val="20"/>
              </w:rPr>
              <w:t>7,70</w:t>
            </w:r>
          </w:p>
        </w:tc>
        <w:tc>
          <w:tcPr>
            <w:tcW w:w="1480" w:type="dxa"/>
            <w:tcBorders>
              <w:top w:val="nil"/>
              <w:left w:val="nil"/>
              <w:bottom w:val="dotted" w:sz="4" w:space="0" w:color="auto"/>
              <w:right w:val="single" w:sz="8"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20"/>
                <w:szCs w:val="20"/>
              </w:rPr>
            </w:pPr>
            <w:r w:rsidRPr="00825332">
              <w:rPr>
                <w:rFonts w:eastAsia="Times New Roman" w:cs="Times New Roman"/>
                <w:color w:val="000000"/>
                <w:sz w:val="20"/>
                <w:szCs w:val="20"/>
              </w:rPr>
              <w:t>6486,5</w:t>
            </w:r>
          </w:p>
        </w:tc>
      </w:tr>
      <w:tr w:rsidR="00825332" w:rsidRPr="00825332" w:rsidTr="00825332">
        <w:trPr>
          <w:trHeight w:val="300"/>
          <w:jc w:val="center"/>
        </w:trPr>
        <w:tc>
          <w:tcPr>
            <w:tcW w:w="5500" w:type="dxa"/>
            <w:tcBorders>
              <w:top w:val="nil"/>
              <w:left w:val="single" w:sz="8" w:space="0" w:color="auto"/>
              <w:bottom w:val="dotted" w:sz="4" w:space="0" w:color="auto"/>
              <w:right w:val="single" w:sz="8"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18"/>
                <w:szCs w:val="18"/>
              </w:rPr>
            </w:pPr>
            <w:r w:rsidRPr="00825332">
              <w:rPr>
                <w:rFonts w:eastAsia="Times New Roman" w:cs="Times New Roman"/>
                <w:color w:val="000000"/>
                <w:sz w:val="18"/>
                <w:szCs w:val="18"/>
              </w:rPr>
              <w:t>Издвајање и опис састојина- шикаре и шибљаци</w:t>
            </w:r>
          </w:p>
        </w:tc>
        <w:tc>
          <w:tcPr>
            <w:tcW w:w="1480" w:type="dxa"/>
            <w:tcBorders>
              <w:top w:val="nil"/>
              <w:left w:val="nil"/>
              <w:bottom w:val="dotted" w:sz="4" w:space="0" w:color="auto"/>
              <w:right w:val="dotted" w:sz="4"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20"/>
                <w:szCs w:val="20"/>
              </w:rPr>
            </w:pPr>
            <w:r w:rsidRPr="00825332">
              <w:rPr>
                <w:rFonts w:eastAsia="Times New Roman" w:cs="Times New Roman"/>
                <w:color w:val="000000"/>
                <w:sz w:val="20"/>
                <w:szCs w:val="20"/>
              </w:rPr>
              <w:t>477,8</w:t>
            </w:r>
          </w:p>
        </w:tc>
        <w:tc>
          <w:tcPr>
            <w:tcW w:w="2120" w:type="dxa"/>
            <w:tcBorders>
              <w:top w:val="nil"/>
              <w:left w:val="nil"/>
              <w:bottom w:val="dotted" w:sz="4" w:space="0" w:color="auto"/>
              <w:right w:val="dotted" w:sz="4"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20"/>
                <w:szCs w:val="20"/>
              </w:rPr>
            </w:pPr>
            <w:r w:rsidRPr="00825332">
              <w:rPr>
                <w:rFonts w:eastAsia="Times New Roman" w:cs="Times New Roman"/>
                <w:color w:val="000000"/>
                <w:sz w:val="20"/>
                <w:szCs w:val="20"/>
              </w:rPr>
              <w:t>397,7</w:t>
            </w:r>
          </w:p>
        </w:tc>
        <w:tc>
          <w:tcPr>
            <w:tcW w:w="1480" w:type="dxa"/>
            <w:tcBorders>
              <w:top w:val="nil"/>
              <w:left w:val="nil"/>
              <w:bottom w:val="dotted" w:sz="4" w:space="0" w:color="auto"/>
              <w:right w:val="single" w:sz="8"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20"/>
                <w:szCs w:val="20"/>
              </w:rPr>
            </w:pPr>
            <w:r w:rsidRPr="00825332">
              <w:rPr>
                <w:rFonts w:eastAsia="Times New Roman" w:cs="Times New Roman"/>
                <w:color w:val="000000"/>
                <w:sz w:val="20"/>
                <w:szCs w:val="20"/>
              </w:rPr>
              <w:t>190021,06</w:t>
            </w:r>
          </w:p>
        </w:tc>
      </w:tr>
      <w:tr w:rsidR="00825332" w:rsidRPr="00825332" w:rsidTr="00825332">
        <w:trPr>
          <w:trHeight w:val="300"/>
          <w:jc w:val="center"/>
        </w:trPr>
        <w:tc>
          <w:tcPr>
            <w:tcW w:w="5500" w:type="dxa"/>
            <w:tcBorders>
              <w:top w:val="nil"/>
              <w:left w:val="single" w:sz="8" w:space="0" w:color="auto"/>
              <w:bottom w:val="dotted" w:sz="4" w:space="0" w:color="auto"/>
              <w:right w:val="single" w:sz="8"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18"/>
                <w:szCs w:val="18"/>
              </w:rPr>
            </w:pPr>
            <w:r w:rsidRPr="00825332">
              <w:rPr>
                <w:rFonts w:eastAsia="Times New Roman" w:cs="Times New Roman"/>
                <w:color w:val="000000"/>
                <w:sz w:val="18"/>
                <w:szCs w:val="18"/>
              </w:rPr>
              <w:t>Издвајање и опис састојина- необрасле површине</w:t>
            </w:r>
          </w:p>
        </w:tc>
        <w:tc>
          <w:tcPr>
            <w:tcW w:w="1480" w:type="dxa"/>
            <w:tcBorders>
              <w:top w:val="nil"/>
              <w:left w:val="nil"/>
              <w:bottom w:val="dotted" w:sz="4" w:space="0" w:color="auto"/>
              <w:right w:val="dotted" w:sz="4"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20"/>
                <w:szCs w:val="20"/>
              </w:rPr>
            </w:pPr>
            <w:r w:rsidRPr="00825332">
              <w:rPr>
                <w:rFonts w:eastAsia="Times New Roman" w:cs="Times New Roman"/>
                <w:color w:val="000000"/>
                <w:sz w:val="20"/>
                <w:szCs w:val="20"/>
              </w:rPr>
              <w:t>468,1</w:t>
            </w:r>
          </w:p>
        </w:tc>
        <w:tc>
          <w:tcPr>
            <w:tcW w:w="2120" w:type="dxa"/>
            <w:tcBorders>
              <w:top w:val="nil"/>
              <w:left w:val="nil"/>
              <w:bottom w:val="dotted" w:sz="4" w:space="0" w:color="auto"/>
              <w:right w:val="dotted" w:sz="4"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20"/>
                <w:szCs w:val="20"/>
              </w:rPr>
            </w:pPr>
            <w:r w:rsidRPr="00825332">
              <w:rPr>
                <w:rFonts w:eastAsia="Times New Roman" w:cs="Times New Roman"/>
                <w:color w:val="000000"/>
                <w:sz w:val="20"/>
                <w:szCs w:val="20"/>
              </w:rPr>
              <w:t>443,7</w:t>
            </w:r>
          </w:p>
        </w:tc>
        <w:tc>
          <w:tcPr>
            <w:tcW w:w="1480" w:type="dxa"/>
            <w:tcBorders>
              <w:top w:val="nil"/>
              <w:left w:val="nil"/>
              <w:bottom w:val="dotted" w:sz="4" w:space="0" w:color="auto"/>
              <w:right w:val="single" w:sz="8"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20"/>
                <w:szCs w:val="20"/>
              </w:rPr>
            </w:pPr>
            <w:r w:rsidRPr="00825332">
              <w:rPr>
                <w:rFonts w:eastAsia="Times New Roman" w:cs="Times New Roman"/>
                <w:color w:val="000000"/>
                <w:sz w:val="20"/>
                <w:szCs w:val="20"/>
              </w:rPr>
              <w:t>207695,97</w:t>
            </w:r>
          </w:p>
        </w:tc>
      </w:tr>
      <w:tr w:rsidR="00825332" w:rsidRPr="00825332" w:rsidTr="00825332">
        <w:trPr>
          <w:trHeight w:val="300"/>
          <w:jc w:val="center"/>
        </w:trPr>
        <w:tc>
          <w:tcPr>
            <w:tcW w:w="5500" w:type="dxa"/>
            <w:tcBorders>
              <w:top w:val="nil"/>
              <w:left w:val="single" w:sz="8" w:space="0" w:color="auto"/>
              <w:bottom w:val="dotted" w:sz="4" w:space="0" w:color="auto"/>
              <w:right w:val="single" w:sz="8"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18"/>
                <w:szCs w:val="18"/>
              </w:rPr>
            </w:pPr>
            <w:r w:rsidRPr="00825332">
              <w:rPr>
                <w:rFonts w:eastAsia="Times New Roman" w:cs="Times New Roman"/>
                <w:color w:val="000000"/>
                <w:sz w:val="18"/>
                <w:szCs w:val="18"/>
              </w:rPr>
              <w:t>Премер састојина- високе шуме</w:t>
            </w:r>
          </w:p>
        </w:tc>
        <w:tc>
          <w:tcPr>
            <w:tcW w:w="1480" w:type="dxa"/>
            <w:tcBorders>
              <w:top w:val="nil"/>
              <w:left w:val="nil"/>
              <w:bottom w:val="dotted" w:sz="4" w:space="0" w:color="auto"/>
              <w:right w:val="dotted" w:sz="4"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20"/>
                <w:szCs w:val="20"/>
              </w:rPr>
            </w:pPr>
            <w:r w:rsidRPr="00825332">
              <w:rPr>
                <w:rFonts w:eastAsia="Times New Roman" w:cs="Times New Roman"/>
                <w:color w:val="000000"/>
                <w:sz w:val="20"/>
                <w:szCs w:val="20"/>
              </w:rPr>
              <w:t>1.829,00</w:t>
            </w:r>
          </w:p>
        </w:tc>
        <w:tc>
          <w:tcPr>
            <w:tcW w:w="2120" w:type="dxa"/>
            <w:tcBorders>
              <w:top w:val="nil"/>
              <w:left w:val="nil"/>
              <w:bottom w:val="dotted" w:sz="4" w:space="0" w:color="auto"/>
              <w:right w:val="dotted" w:sz="4"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20"/>
                <w:szCs w:val="20"/>
              </w:rPr>
            </w:pPr>
            <w:r w:rsidRPr="00825332">
              <w:rPr>
                <w:rFonts w:eastAsia="Times New Roman" w:cs="Times New Roman"/>
                <w:color w:val="000000"/>
                <w:sz w:val="20"/>
                <w:szCs w:val="20"/>
              </w:rPr>
              <w:t>367</w:t>
            </w:r>
          </w:p>
        </w:tc>
        <w:tc>
          <w:tcPr>
            <w:tcW w:w="1480" w:type="dxa"/>
            <w:tcBorders>
              <w:top w:val="nil"/>
              <w:left w:val="nil"/>
              <w:bottom w:val="dotted" w:sz="4" w:space="0" w:color="auto"/>
              <w:right w:val="single" w:sz="8"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20"/>
                <w:szCs w:val="20"/>
              </w:rPr>
            </w:pPr>
            <w:r w:rsidRPr="00825332">
              <w:rPr>
                <w:rFonts w:eastAsia="Times New Roman" w:cs="Times New Roman"/>
                <w:color w:val="000000"/>
                <w:sz w:val="20"/>
                <w:szCs w:val="20"/>
              </w:rPr>
              <w:t>671243</w:t>
            </w:r>
          </w:p>
        </w:tc>
      </w:tr>
      <w:tr w:rsidR="00825332" w:rsidRPr="00825332" w:rsidTr="00825332">
        <w:trPr>
          <w:trHeight w:val="300"/>
          <w:jc w:val="center"/>
        </w:trPr>
        <w:tc>
          <w:tcPr>
            <w:tcW w:w="5500" w:type="dxa"/>
            <w:tcBorders>
              <w:top w:val="nil"/>
              <w:left w:val="single" w:sz="8" w:space="0" w:color="auto"/>
              <w:bottom w:val="dotted" w:sz="4" w:space="0" w:color="auto"/>
              <w:right w:val="single" w:sz="8"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18"/>
                <w:szCs w:val="18"/>
              </w:rPr>
            </w:pPr>
            <w:r w:rsidRPr="00825332">
              <w:rPr>
                <w:rFonts w:eastAsia="Times New Roman" w:cs="Times New Roman"/>
                <w:color w:val="000000"/>
                <w:sz w:val="18"/>
                <w:szCs w:val="18"/>
              </w:rPr>
              <w:t>Премер састојина -  изданачке шуме</w:t>
            </w:r>
          </w:p>
        </w:tc>
        <w:tc>
          <w:tcPr>
            <w:tcW w:w="1480" w:type="dxa"/>
            <w:tcBorders>
              <w:top w:val="nil"/>
              <w:left w:val="nil"/>
              <w:bottom w:val="dotted" w:sz="4" w:space="0" w:color="auto"/>
              <w:right w:val="dotted" w:sz="4"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20"/>
                <w:szCs w:val="20"/>
              </w:rPr>
            </w:pPr>
            <w:r w:rsidRPr="00825332">
              <w:rPr>
                <w:rFonts w:eastAsia="Times New Roman" w:cs="Times New Roman"/>
                <w:color w:val="000000"/>
                <w:sz w:val="20"/>
                <w:szCs w:val="20"/>
              </w:rPr>
              <w:t>1.221,30</w:t>
            </w:r>
          </w:p>
        </w:tc>
        <w:tc>
          <w:tcPr>
            <w:tcW w:w="2120" w:type="dxa"/>
            <w:tcBorders>
              <w:top w:val="nil"/>
              <w:left w:val="nil"/>
              <w:bottom w:val="dotted" w:sz="4" w:space="0" w:color="auto"/>
              <w:right w:val="dotted" w:sz="4"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20"/>
                <w:szCs w:val="20"/>
              </w:rPr>
            </w:pPr>
            <w:r w:rsidRPr="00825332">
              <w:rPr>
                <w:rFonts w:eastAsia="Times New Roman" w:cs="Times New Roman"/>
                <w:color w:val="000000"/>
                <w:sz w:val="20"/>
                <w:szCs w:val="20"/>
              </w:rPr>
              <w:t>2593,5</w:t>
            </w:r>
          </w:p>
        </w:tc>
        <w:tc>
          <w:tcPr>
            <w:tcW w:w="1480" w:type="dxa"/>
            <w:tcBorders>
              <w:top w:val="nil"/>
              <w:left w:val="nil"/>
              <w:bottom w:val="dotted" w:sz="4" w:space="0" w:color="auto"/>
              <w:right w:val="single" w:sz="8"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20"/>
                <w:szCs w:val="20"/>
              </w:rPr>
            </w:pPr>
            <w:r w:rsidRPr="00825332">
              <w:rPr>
                <w:rFonts w:eastAsia="Times New Roman" w:cs="Times New Roman"/>
                <w:color w:val="000000"/>
                <w:sz w:val="20"/>
                <w:szCs w:val="20"/>
              </w:rPr>
              <w:t>3167441,55</w:t>
            </w:r>
          </w:p>
        </w:tc>
      </w:tr>
      <w:tr w:rsidR="00825332" w:rsidRPr="00825332" w:rsidTr="00825332">
        <w:trPr>
          <w:trHeight w:val="300"/>
          <w:jc w:val="center"/>
        </w:trPr>
        <w:tc>
          <w:tcPr>
            <w:tcW w:w="5500" w:type="dxa"/>
            <w:tcBorders>
              <w:top w:val="nil"/>
              <w:left w:val="single" w:sz="8" w:space="0" w:color="auto"/>
              <w:bottom w:val="dotted" w:sz="4" w:space="0" w:color="auto"/>
              <w:right w:val="single" w:sz="8"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18"/>
                <w:szCs w:val="18"/>
              </w:rPr>
            </w:pPr>
            <w:r w:rsidRPr="00825332">
              <w:rPr>
                <w:rFonts w:eastAsia="Times New Roman" w:cs="Times New Roman"/>
                <w:color w:val="000000"/>
                <w:sz w:val="18"/>
                <w:szCs w:val="18"/>
              </w:rPr>
              <w:t>Премер састојина - ВПС</w:t>
            </w:r>
          </w:p>
        </w:tc>
        <w:tc>
          <w:tcPr>
            <w:tcW w:w="1480" w:type="dxa"/>
            <w:tcBorders>
              <w:top w:val="nil"/>
              <w:left w:val="nil"/>
              <w:bottom w:val="dotted" w:sz="4" w:space="0" w:color="auto"/>
              <w:right w:val="dotted" w:sz="4"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20"/>
                <w:szCs w:val="20"/>
              </w:rPr>
            </w:pPr>
            <w:r w:rsidRPr="00825332">
              <w:rPr>
                <w:rFonts w:eastAsia="Times New Roman" w:cs="Times New Roman"/>
                <w:color w:val="000000"/>
                <w:sz w:val="20"/>
                <w:szCs w:val="20"/>
              </w:rPr>
              <w:t>859,8</w:t>
            </w:r>
          </w:p>
        </w:tc>
        <w:tc>
          <w:tcPr>
            <w:tcW w:w="2120" w:type="dxa"/>
            <w:tcBorders>
              <w:top w:val="nil"/>
              <w:left w:val="nil"/>
              <w:bottom w:val="dotted" w:sz="4" w:space="0" w:color="auto"/>
              <w:right w:val="dotted" w:sz="4"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20"/>
                <w:szCs w:val="20"/>
              </w:rPr>
            </w:pPr>
            <w:r w:rsidRPr="00825332">
              <w:rPr>
                <w:rFonts w:eastAsia="Times New Roman" w:cs="Times New Roman"/>
                <w:color w:val="000000"/>
                <w:sz w:val="20"/>
                <w:szCs w:val="20"/>
              </w:rPr>
              <w:t>7,70</w:t>
            </w:r>
          </w:p>
        </w:tc>
        <w:tc>
          <w:tcPr>
            <w:tcW w:w="1480" w:type="dxa"/>
            <w:tcBorders>
              <w:top w:val="nil"/>
              <w:left w:val="nil"/>
              <w:bottom w:val="dotted" w:sz="4" w:space="0" w:color="auto"/>
              <w:right w:val="single" w:sz="8"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20"/>
                <w:szCs w:val="20"/>
              </w:rPr>
            </w:pPr>
            <w:r w:rsidRPr="00825332">
              <w:rPr>
                <w:rFonts w:eastAsia="Times New Roman" w:cs="Times New Roman"/>
                <w:color w:val="000000"/>
                <w:sz w:val="20"/>
                <w:szCs w:val="20"/>
              </w:rPr>
              <w:t>6620,46</w:t>
            </w:r>
          </w:p>
        </w:tc>
      </w:tr>
      <w:tr w:rsidR="00825332" w:rsidRPr="00825332" w:rsidTr="00825332">
        <w:trPr>
          <w:trHeight w:val="300"/>
          <w:jc w:val="center"/>
        </w:trPr>
        <w:tc>
          <w:tcPr>
            <w:tcW w:w="5500" w:type="dxa"/>
            <w:tcBorders>
              <w:top w:val="nil"/>
              <w:left w:val="single" w:sz="8" w:space="0" w:color="auto"/>
              <w:bottom w:val="dotted" w:sz="4" w:space="0" w:color="auto"/>
              <w:right w:val="single" w:sz="8"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18"/>
                <w:szCs w:val="18"/>
              </w:rPr>
            </w:pPr>
            <w:r w:rsidRPr="00825332">
              <w:rPr>
                <w:rFonts w:eastAsia="Times New Roman" w:cs="Times New Roman"/>
                <w:color w:val="000000"/>
                <w:sz w:val="18"/>
                <w:szCs w:val="18"/>
              </w:rPr>
              <w:t>Унос и обрада података</w:t>
            </w:r>
          </w:p>
        </w:tc>
        <w:tc>
          <w:tcPr>
            <w:tcW w:w="1480" w:type="dxa"/>
            <w:tcBorders>
              <w:top w:val="nil"/>
              <w:left w:val="nil"/>
              <w:bottom w:val="dotted" w:sz="4" w:space="0" w:color="auto"/>
              <w:right w:val="dotted" w:sz="4"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20"/>
                <w:szCs w:val="20"/>
              </w:rPr>
            </w:pPr>
            <w:r w:rsidRPr="00825332">
              <w:rPr>
                <w:rFonts w:eastAsia="Times New Roman" w:cs="Times New Roman"/>
                <w:color w:val="000000"/>
                <w:sz w:val="20"/>
                <w:szCs w:val="20"/>
              </w:rPr>
              <w:t>84,4</w:t>
            </w:r>
          </w:p>
        </w:tc>
        <w:tc>
          <w:tcPr>
            <w:tcW w:w="2120" w:type="dxa"/>
            <w:tcBorders>
              <w:top w:val="nil"/>
              <w:left w:val="nil"/>
              <w:bottom w:val="dotted" w:sz="4" w:space="0" w:color="auto"/>
              <w:right w:val="dotted" w:sz="4"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20"/>
                <w:szCs w:val="20"/>
              </w:rPr>
            </w:pPr>
            <w:r w:rsidRPr="00825332">
              <w:rPr>
                <w:rFonts w:eastAsia="Times New Roman" w:cs="Times New Roman"/>
                <w:color w:val="000000"/>
                <w:sz w:val="20"/>
                <w:szCs w:val="20"/>
              </w:rPr>
              <w:t>3809,5</w:t>
            </w:r>
          </w:p>
        </w:tc>
        <w:tc>
          <w:tcPr>
            <w:tcW w:w="1480" w:type="dxa"/>
            <w:tcBorders>
              <w:top w:val="nil"/>
              <w:left w:val="nil"/>
              <w:bottom w:val="dotted" w:sz="4" w:space="0" w:color="auto"/>
              <w:right w:val="single" w:sz="8"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20"/>
                <w:szCs w:val="20"/>
              </w:rPr>
            </w:pPr>
            <w:r w:rsidRPr="00825332">
              <w:rPr>
                <w:rFonts w:eastAsia="Times New Roman" w:cs="Times New Roman"/>
                <w:color w:val="000000"/>
                <w:sz w:val="20"/>
                <w:szCs w:val="20"/>
              </w:rPr>
              <w:t>321521,8</w:t>
            </w:r>
          </w:p>
        </w:tc>
      </w:tr>
      <w:tr w:rsidR="00825332" w:rsidRPr="00825332" w:rsidTr="00825332">
        <w:trPr>
          <w:trHeight w:val="300"/>
          <w:jc w:val="center"/>
        </w:trPr>
        <w:tc>
          <w:tcPr>
            <w:tcW w:w="5500" w:type="dxa"/>
            <w:tcBorders>
              <w:top w:val="nil"/>
              <w:left w:val="single" w:sz="8" w:space="0" w:color="auto"/>
              <w:bottom w:val="dotted" w:sz="4" w:space="0" w:color="auto"/>
              <w:right w:val="single" w:sz="8" w:space="0" w:color="auto"/>
            </w:tcBorders>
            <w:shd w:val="clear" w:color="auto" w:fill="auto"/>
            <w:vAlign w:val="center"/>
            <w:hideMark/>
          </w:tcPr>
          <w:p w:rsidR="00825332" w:rsidRPr="00825332" w:rsidRDefault="00825332" w:rsidP="00825332">
            <w:pPr>
              <w:spacing w:line="240" w:lineRule="auto"/>
              <w:jc w:val="center"/>
              <w:rPr>
                <w:rFonts w:eastAsia="Times New Roman" w:cs="Times New Roman"/>
                <w:color w:val="000000"/>
                <w:sz w:val="18"/>
                <w:szCs w:val="18"/>
              </w:rPr>
            </w:pPr>
            <w:r w:rsidRPr="00825332">
              <w:rPr>
                <w:rFonts w:eastAsia="Times New Roman" w:cs="Times New Roman"/>
                <w:color w:val="000000"/>
                <w:sz w:val="18"/>
                <w:szCs w:val="18"/>
              </w:rPr>
              <w:t>Логичка контрола података и израда табеларног дела основе</w:t>
            </w:r>
          </w:p>
        </w:tc>
        <w:tc>
          <w:tcPr>
            <w:tcW w:w="1480" w:type="dxa"/>
            <w:tcBorders>
              <w:top w:val="nil"/>
              <w:left w:val="nil"/>
              <w:bottom w:val="dotted" w:sz="4" w:space="0" w:color="auto"/>
              <w:right w:val="dotted" w:sz="4"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20"/>
                <w:szCs w:val="20"/>
              </w:rPr>
            </w:pPr>
            <w:r w:rsidRPr="00825332">
              <w:rPr>
                <w:rFonts w:eastAsia="Times New Roman" w:cs="Times New Roman"/>
                <w:color w:val="000000"/>
                <w:sz w:val="20"/>
                <w:szCs w:val="20"/>
              </w:rPr>
              <w:t>72,2</w:t>
            </w:r>
          </w:p>
        </w:tc>
        <w:tc>
          <w:tcPr>
            <w:tcW w:w="2120" w:type="dxa"/>
            <w:tcBorders>
              <w:top w:val="nil"/>
              <w:left w:val="nil"/>
              <w:bottom w:val="dotted" w:sz="4" w:space="0" w:color="auto"/>
              <w:right w:val="dotted" w:sz="4"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20"/>
                <w:szCs w:val="20"/>
              </w:rPr>
            </w:pPr>
            <w:r w:rsidRPr="00825332">
              <w:rPr>
                <w:rFonts w:eastAsia="Times New Roman" w:cs="Times New Roman"/>
                <w:color w:val="000000"/>
                <w:sz w:val="20"/>
                <w:szCs w:val="20"/>
              </w:rPr>
              <w:t>3809,5</w:t>
            </w:r>
          </w:p>
        </w:tc>
        <w:tc>
          <w:tcPr>
            <w:tcW w:w="1480" w:type="dxa"/>
            <w:tcBorders>
              <w:top w:val="nil"/>
              <w:left w:val="nil"/>
              <w:bottom w:val="dotted" w:sz="4" w:space="0" w:color="auto"/>
              <w:right w:val="single" w:sz="8"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20"/>
                <w:szCs w:val="20"/>
              </w:rPr>
            </w:pPr>
            <w:r w:rsidRPr="00825332">
              <w:rPr>
                <w:rFonts w:eastAsia="Times New Roman" w:cs="Times New Roman"/>
                <w:color w:val="000000"/>
                <w:sz w:val="20"/>
                <w:szCs w:val="20"/>
              </w:rPr>
              <w:t>275045,9</w:t>
            </w:r>
          </w:p>
        </w:tc>
      </w:tr>
      <w:tr w:rsidR="00825332" w:rsidRPr="00825332" w:rsidTr="00825332">
        <w:trPr>
          <w:trHeight w:val="300"/>
          <w:jc w:val="center"/>
        </w:trPr>
        <w:tc>
          <w:tcPr>
            <w:tcW w:w="5500" w:type="dxa"/>
            <w:tcBorders>
              <w:top w:val="nil"/>
              <w:left w:val="single" w:sz="8" w:space="0" w:color="auto"/>
              <w:bottom w:val="dotted" w:sz="4" w:space="0" w:color="auto"/>
              <w:right w:val="single" w:sz="8"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18"/>
                <w:szCs w:val="18"/>
              </w:rPr>
            </w:pPr>
            <w:r w:rsidRPr="00825332">
              <w:rPr>
                <w:rFonts w:eastAsia="Times New Roman" w:cs="Times New Roman"/>
                <w:color w:val="000000"/>
                <w:sz w:val="18"/>
                <w:szCs w:val="18"/>
              </w:rPr>
              <w:t>Израда планова и тек, дела основе</w:t>
            </w:r>
          </w:p>
        </w:tc>
        <w:tc>
          <w:tcPr>
            <w:tcW w:w="1480" w:type="dxa"/>
            <w:tcBorders>
              <w:top w:val="nil"/>
              <w:left w:val="nil"/>
              <w:bottom w:val="dotted" w:sz="4" w:space="0" w:color="auto"/>
              <w:right w:val="dotted" w:sz="4"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20"/>
                <w:szCs w:val="20"/>
              </w:rPr>
            </w:pPr>
            <w:r w:rsidRPr="00825332">
              <w:rPr>
                <w:rFonts w:eastAsia="Times New Roman" w:cs="Times New Roman"/>
                <w:color w:val="000000"/>
                <w:sz w:val="20"/>
                <w:szCs w:val="20"/>
              </w:rPr>
              <w:t>555,6</w:t>
            </w:r>
          </w:p>
        </w:tc>
        <w:tc>
          <w:tcPr>
            <w:tcW w:w="2120" w:type="dxa"/>
            <w:tcBorders>
              <w:top w:val="nil"/>
              <w:left w:val="nil"/>
              <w:bottom w:val="dotted" w:sz="4" w:space="0" w:color="auto"/>
              <w:right w:val="dotted" w:sz="4"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20"/>
                <w:szCs w:val="20"/>
              </w:rPr>
            </w:pPr>
            <w:r w:rsidRPr="00825332">
              <w:rPr>
                <w:rFonts w:eastAsia="Times New Roman" w:cs="Times New Roman"/>
                <w:color w:val="000000"/>
                <w:sz w:val="20"/>
                <w:szCs w:val="20"/>
              </w:rPr>
              <w:t>3809,5</w:t>
            </w:r>
          </w:p>
        </w:tc>
        <w:tc>
          <w:tcPr>
            <w:tcW w:w="1480" w:type="dxa"/>
            <w:tcBorders>
              <w:top w:val="nil"/>
              <w:left w:val="nil"/>
              <w:bottom w:val="dotted" w:sz="4" w:space="0" w:color="auto"/>
              <w:right w:val="single" w:sz="8"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20"/>
                <w:szCs w:val="20"/>
              </w:rPr>
            </w:pPr>
            <w:r w:rsidRPr="00825332">
              <w:rPr>
                <w:rFonts w:eastAsia="Times New Roman" w:cs="Times New Roman"/>
                <w:color w:val="000000"/>
                <w:sz w:val="20"/>
                <w:szCs w:val="20"/>
              </w:rPr>
              <w:t>2116558,2</w:t>
            </w:r>
          </w:p>
        </w:tc>
      </w:tr>
      <w:tr w:rsidR="00825332" w:rsidRPr="00825332" w:rsidTr="00825332">
        <w:trPr>
          <w:trHeight w:val="300"/>
          <w:jc w:val="center"/>
        </w:trPr>
        <w:tc>
          <w:tcPr>
            <w:tcW w:w="5500" w:type="dxa"/>
            <w:tcBorders>
              <w:top w:val="nil"/>
              <w:left w:val="single" w:sz="8" w:space="0" w:color="auto"/>
              <w:bottom w:val="dotted" w:sz="4" w:space="0" w:color="auto"/>
              <w:right w:val="single" w:sz="8"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18"/>
                <w:szCs w:val="18"/>
              </w:rPr>
            </w:pPr>
            <w:r w:rsidRPr="00825332">
              <w:rPr>
                <w:rFonts w:eastAsia="Times New Roman" w:cs="Times New Roman"/>
                <w:color w:val="000000"/>
                <w:sz w:val="18"/>
                <w:szCs w:val="18"/>
              </w:rPr>
              <w:t>Израда основне карте</w:t>
            </w:r>
          </w:p>
        </w:tc>
        <w:tc>
          <w:tcPr>
            <w:tcW w:w="1480" w:type="dxa"/>
            <w:tcBorders>
              <w:top w:val="nil"/>
              <w:left w:val="nil"/>
              <w:bottom w:val="dotted" w:sz="4" w:space="0" w:color="auto"/>
              <w:right w:val="dotted" w:sz="4"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20"/>
                <w:szCs w:val="20"/>
              </w:rPr>
            </w:pPr>
            <w:r w:rsidRPr="00825332">
              <w:rPr>
                <w:rFonts w:eastAsia="Times New Roman" w:cs="Times New Roman"/>
                <w:color w:val="000000"/>
                <w:sz w:val="20"/>
                <w:szCs w:val="20"/>
              </w:rPr>
              <w:t>54,7</w:t>
            </w:r>
          </w:p>
        </w:tc>
        <w:tc>
          <w:tcPr>
            <w:tcW w:w="2120" w:type="dxa"/>
            <w:tcBorders>
              <w:top w:val="nil"/>
              <w:left w:val="nil"/>
              <w:bottom w:val="dotted" w:sz="4" w:space="0" w:color="auto"/>
              <w:right w:val="dotted" w:sz="4"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20"/>
                <w:szCs w:val="20"/>
              </w:rPr>
            </w:pPr>
            <w:r w:rsidRPr="00825332">
              <w:rPr>
                <w:rFonts w:eastAsia="Times New Roman" w:cs="Times New Roman"/>
                <w:color w:val="000000"/>
                <w:sz w:val="20"/>
                <w:szCs w:val="20"/>
              </w:rPr>
              <w:t>3809,5</w:t>
            </w:r>
          </w:p>
        </w:tc>
        <w:tc>
          <w:tcPr>
            <w:tcW w:w="1480" w:type="dxa"/>
            <w:tcBorders>
              <w:top w:val="nil"/>
              <w:left w:val="nil"/>
              <w:bottom w:val="dotted" w:sz="4" w:space="0" w:color="auto"/>
              <w:right w:val="single" w:sz="8"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20"/>
                <w:szCs w:val="20"/>
              </w:rPr>
            </w:pPr>
            <w:r w:rsidRPr="00825332">
              <w:rPr>
                <w:rFonts w:eastAsia="Times New Roman" w:cs="Times New Roman"/>
                <w:color w:val="000000"/>
                <w:sz w:val="20"/>
                <w:szCs w:val="20"/>
              </w:rPr>
              <w:t>208379,65</w:t>
            </w:r>
          </w:p>
        </w:tc>
      </w:tr>
      <w:tr w:rsidR="00825332" w:rsidRPr="00825332" w:rsidTr="00825332">
        <w:trPr>
          <w:trHeight w:val="315"/>
          <w:jc w:val="center"/>
        </w:trPr>
        <w:tc>
          <w:tcPr>
            <w:tcW w:w="5500" w:type="dxa"/>
            <w:tcBorders>
              <w:top w:val="nil"/>
              <w:left w:val="single" w:sz="8" w:space="0" w:color="auto"/>
              <w:bottom w:val="single" w:sz="8" w:space="0" w:color="auto"/>
              <w:right w:val="single" w:sz="8"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18"/>
                <w:szCs w:val="18"/>
              </w:rPr>
            </w:pPr>
            <w:r w:rsidRPr="00825332">
              <w:rPr>
                <w:rFonts w:eastAsia="Times New Roman" w:cs="Times New Roman"/>
                <w:color w:val="000000"/>
                <w:sz w:val="18"/>
                <w:szCs w:val="18"/>
              </w:rPr>
              <w:t>Израда тематских карата</w:t>
            </w:r>
          </w:p>
        </w:tc>
        <w:tc>
          <w:tcPr>
            <w:tcW w:w="1480" w:type="dxa"/>
            <w:tcBorders>
              <w:top w:val="nil"/>
              <w:left w:val="nil"/>
              <w:bottom w:val="single" w:sz="8" w:space="0" w:color="auto"/>
              <w:right w:val="dotted" w:sz="4"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20"/>
                <w:szCs w:val="20"/>
              </w:rPr>
            </w:pPr>
            <w:r w:rsidRPr="00825332">
              <w:rPr>
                <w:rFonts w:eastAsia="Times New Roman" w:cs="Times New Roman"/>
                <w:color w:val="000000"/>
                <w:sz w:val="20"/>
                <w:szCs w:val="20"/>
              </w:rPr>
              <w:t>47</w:t>
            </w:r>
          </w:p>
        </w:tc>
        <w:tc>
          <w:tcPr>
            <w:tcW w:w="2120" w:type="dxa"/>
            <w:tcBorders>
              <w:top w:val="nil"/>
              <w:left w:val="nil"/>
              <w:bottom w:val="dotted" w:sz="4" w:space="0" w:color="auto"/>
              <w:right w:val="dotted" w:sz="4"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20"/>
                <w:szCs w:val="20"/>
              </w:rPr>
            </w:pPr>
            <w:r w:rsidRPr="00825332">
              <w:rPr>
                <w:rFonts w:eastAsia="Times New Roman" w:cs="Times New Roman"/>
                <w:color w:val="000000"/>
                <w:sz w:val="20"/>
                <w:szCs w:val="20"/>
              </w:rPr>
              <w:t>3809,5</w:t>
            </w:r>
          </w:p>
        </w:tc>
        <w:tc>
          <w:tcPr>
            <w:tcW w:w="1480" w:type="dxa"/>
            <w:tcBorders>
              <w:top w:val="nil"/>
              <w:left w:val="nil"/>
              <w:bottom w:val="single" w:sz="8" w:space="0" w:color="auto"/>
              <w:right w:val="single" w:sz="8"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color w:val="000000"/>
                <w:sz w:val="20"/>
                <w:szCs w:val="20"/>
              </w:rPr>
            </w:pPr>
            <w:r w:rsidRPr="00825332">
              <w:rPr>
                <w:rFonts w:eastAsia="Times New Roman" w:cs="Times New Roman"/>
                <w:color w:val="000000"/>
                <w:sz w:val="20"/>
                <w:szCs w:val="20"/>
              </w:rPr>
              <w:t>179046,5</w:t>
            </w:r>
          </w:p>
        </w:tc>
      </w:tr>
      <w:tr w:rsidR="00825332" w:rsidRPr="00825332" w:rsidTr="00825332">
        <w:trPr>
          <w:trHeight w:val="315"/>
          <w:jc w:val="center"/>
        </w:trPr>
        <w:tc>
          <w:tcPr>
            <w:tcW w:w="5500" w:type="dxa"/>
            <w:tcBorders>
              <w:top w:val="nil"/>
              <w:left w:val="single" w:sz="8" w:space="0" w:color="auto"/>
              <w:bottom w:val="single" w:sz="8" w:space="0" w:color="auto"/>
              <w:right w:val="single" w:sz="8"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b/>
                <w:bCs/>
                <w:color w:val="000000"/>
                <w:sz w:val="18"/>
                <w:szCs w:val="18"/>
              </w:rPr>
            </w:pPr>
            <w:r w:rsidRPr="00825332">
              <w:rPr>
                <w:rFonts w:eastAsia="Times New Roman" w:cs="Times New Roman"/>
                <w:b/>
                <w:bCs/>
                <w:color w:val="000000"/>
                <w:sz w:val="18"/>
                <w:szCs w:val="18"/>
              </w:rPr>
              <w:t>УКУПНО ГЈ</w:t>
            </w:r>
          </w:p>
        </w:tc>
        <w:tc>
          <w:tcPr>
            <w:tcW w:w="1480" w:type="dxa"/>
            <w:tcBorders>
              <w:top w:val="nil"/>
              <w:left w:val="nil"/>
              <w:bottom w:val="single" w:sz="8" w:space="0" w:color="auto"/>
              <w:right w:val="single" w:sz="8" w:space="0" w:color="auto"/>
            </w:tcBorders>
            <w:shd w:val="clear" w:color="auto" w:fill="auto"/>
            <w:noWrap/>
            <w:vAlign w:val="center"/>
            <w:hideMark/>
          </w:tcPr>
          <w:p w:rsidR="00825332" w:rsidRPr="00825332" w:rsidRDefault="00825332" w:rsidP="00825332">
            <w:pPr>
              <w:spacing w:line="240" w:lineRule="auto"/>
              <w:jc w:val="left"/>
              <w:rPr>
                <w:rFonts w:eastAsia="Times New Roman" w:cs="Times New Roman"/>
                <w:color w:val="000000"/>
                <w:sz w:val="20"/>
                <w:szCs w:val="20"/>
              </w:rPr>
            </w:pPr>
            <w:r w:rsidRPr="00825332">
              <w:rPr>
                <w:rFonts w:eastAsia="Times New Roman" w:cs="Times New Roman"/>
                <w:color w:val="000000"/>
                <w:sz w:val="20"/>
                <w:szCs w:val="20"/>
              </w:rPr>
              <w:t> </w:t>
            </w:r>
          </w:p>
        </w:tc>
        <w:tc>
          <w:tcPr>
            <w:tcW w:w="2120" w:type="dxa"/>
            <w:tcBorders>
              <w:top w:val="nil"/>
              <w:left w:val="nil"/>
              <w:bottom w:val="single" w:sz="8" w:space="0" w:color="auto"/>
              <w:right w:val="single" w:sz="8" w:space="0" w:color="auto"/>
            </w:tcBorders>
            <w:shd w:val="clear" w:color="auto" w:fill="auto"/>
            <w:noWrap/>
            <w:vAlign w:val="center"/>
            <w:hideMark/>
          </w:tcPr>
          <w:p w:rsidR="00825332" w:rsidRPr="00825332" w:rsidRDefault="00825332" w:rsidP="00825332">
            <w:pPr>
              <w:spacing w:line="240" w:lineRule="auto"/>
              <w:jc w:val="left"/>
              <w:rPr>
                <w:rFonts w:eastAsia="Times New Roman" w:cs="Times New Roman"/>
                <w:color w:val="000000"/>
                <w:sz w:val="20"/>
                <w:szCs w:val="20"/>
              </w:rPr>
            </w:pPr>
            <w:r w:rsidRPr="00825332">
              <w:rPr>
                <w:rFonts w:eastAsia="Times New Roman" w:cs="Times New Roman"/>
                <w:color w:val="000000"/>
                <w:sz w:val="20"/>
                <w:szCs w:val="20"/>
              </w:rPr>
              <w:t> </w:t>
            </w:r>
          </w:p>
        </w:tc>
        <w:tc>
          <w:tcPr>
            <w:tcW w:w="1480" w:type="dxa"/>
            <w:tcBorders>
              <w:top w:val="nil"/>
              <w:left w:val="nil"/>
              <w:bottom w:val="single" w:sz="8" w:space="0" w:color="auto"/>
              <w:right w:val="single" w:sz="8" w:space="0" w:color="auto"/>
            </w:tcBorders>
            <w:shd w:val="clear" w:color="auto" w:fill="auto"/>
            <w:noWrap/>
            <w:vAlign w:val="center"/>
            <w:hideMark/>
          </w:tcPr>
          <w:p w:rsidR="00825332" w:rsidRPr="00825332" w:rsidRDefault="00825332" w:rsidP="00825332">
            <w:pPr>
              <w:spacing w:line="240" w:lineRule="auto"/>
              <w:jc w:val="center"/>
              <w:rPr>
                <w:rFonts w:eastAsia="Times New Roman" w:cs="Times New Roman"/>
                <w:b/>
                <w:bCs/>
                <w:color w:val="000000"/>
                <w:sz w:val="20"/>
                <w:szCs w:val="20"/>
              </w:rPr>
            </w:pPr>
            <w:r w:rsidRPr="00825332">
              <w:rPr>
                <w:rFonts w:eastAsia="Times New Roman" w:cs="Times New Roman"/>
                <w:b/>
                <w:bCs/>
                <w:color w:val="000000"/>
                <w:sz w:val="20"/>
                <w:szCs w:val="20"/>
              </w:rPr>
              <w:t>12048260,78</w:t>
            </w:r>
          </w:p>
        </w:tc>
      </w:tr>
    </w:tbl>
    <w:p w:rsidR="009C4827" w:rsidRDefault="009C4827" w:rsidP="00426DE8">
      <w:pPr>
        <w:rPr>
          <w:b/>
          <w:iCs/>
          <w:kern w:val="32"/>
          <w:sz w:val="32"/>
          <w:lang w:val="sr-Cyrl-RS"/>
        </w:rPr>
      </w:pPr>
    </w:p>
    <w:p w:rsidR="009C4827" w:rsidRPr="009613DD" w:rsidRDefault="009613DD" w:rsidP="009613DD">
      <w:pPr>
        <w:jc w:val="center"/>
        <w:rPr>
          <w:iCs/>
          <w:kern w:val="32"/>
          <w:sz w:val="20"/>
          <w:lang w:val="sr-Cyrl-RS"/>
        </w:rPr>
      </w:pPr>
      <w:r>
        <w:rPr>
          <w:iCs/>
          <w:kern w:val="32"/>
          <w:sz w:val="20"/>
          <w:lang w:val="sr-Cyrl-RS"/>
        </w:rPr>
        <w:t>Табела 52. Укупн</w:t>
      </w:r>
      <w:r w:rsidR="004E11BE">
        <w:rPr>
          <w:iCs/>
          <w:kern w:val="32"/>
          <w:sz w:val="20"/>
          <w:lang w:val="sr-Cyrl-RS"/>
        </w:rPr>
        <w:t>о трошкови годишње</w:t>
      </w:r>
    </w:p>
    <w:tbl>
      <w:tblPr>
        <w:tblW w:w="7820" w:type="dxa"/>
        <w:jc w:val="center"/>
        <w:tblLook w:val="04A0" w:firstRow="1" w:lastRow="0" w:firstColumn="1" w:lastColumn="0" w:noHBand="0" w:noVBand="1"/>
      </w:tblPr>
      <w:tblGrid>
        <w:gridCol w:w="960"/>
        <w:gridCol w:w="5360"/>
        <w:gridCol w:w="1500"/>
      </w:tblGrid>
      <w:tr w:rsidR="009613DD" w:rsidRPr="009613DD" w:rsidTr="009613DD">
        <w:trPr>
          <w:trHeight w:val="315"/>
          <w:jc w:val="center"/>
        </w:trPr>
        <w:tc>
          <w:tcPr>
            <w:tcW w:w="960" w:type="dxa"/>
            <w:vMerge w:val="restart"/>
            <w:tcBorders>
              <w:top w:val="single" w:sz="12" w:space="0" w:color="auto"/>
              <w:left w:val="single" w:sz="12" w:space="0" w:color="auto"/>
              <w:bottom w:val="single" w:sz="8" w:space="0" w:color="000000"/>
              <w:right w:val="dotted" w:sz="4" w:space="0" w:color="auto"/>
            </w:tcBorders>
            <w:shd w:val="clear" w:color="auto" w:fill="auto"/>
            <w:vAlign w:val="center"/>
            <w:hideMark/>
          </w:tcPr>
          <w:p w:rsidR="009613DD" w:rsidRPr="009613DD" w:rsidRDefault="009613DD" w:rsidP="009613DD">
            <w:pPr>
              <w:spacing w:line="240" w:lineRule="auto"/>
              <w:jc w:val="center"/>
              <w:rPr>
                <w:rFonts w:eastAsia="Times New Roman" w:cs="Times New Roman"/>
                <w:color w:val="000000"/>
                <w:szCs w:val="22"/>
              </w:rPr>
            </w:pPr>
            <w:r w:rsidRPr="009613DD">
              <w:rPr>
                <w:rFonts w:eastAsia="Calibri" w:cs="Times New Roman"/>
                <w:noProof/>
                <w:color w:val="000000"/>
                <w:szCs w:val="22"/>
                <w:lang w:val="sr-Cyrl-RS"/>
              </w:rPr>
              <w:t>Редни број</w:t>
            </w:r>
          </w:p>
        </w:tc>
        <w:tc>
          <w:tcPr>
            <w:tcW w:w="5360" w:type="dxa"/>
            <w:vMerge w:val="restart"/>
            <w:tcBorders>
              <w:top w:val="single" w:sz="12" w:space="0" w:color="auto"/>
              <w:left w:val="dotted" w:sz="4" w:space="0" w:color="auto"/>
              <w:bottom w:val="single" w:sz="8" w:space="0" w:color="000000"/>
              <w:right w:val="dotted" w:sz="4" w:space="0" w:color="auto"/>
            </w:tcBorders>
            <w:shd w:val="clear" w:color="auto" w:fill="auto"/>
            <w:vAlign w:val="center"/>
            <w:hideMark/>
          </w:tcPr>
          <w:p w:rsidR="009613DD" w:rsidRPr="009613DD" w:rsidRDefault="009613DD" w:rsidP="009613DD">
            <w:pPr>
              <w:spacing w:line="240" w:lineRule="auto"/>
              <w:jc w:val="center"/>
              <w:rPr>
                <w:rFonts w:eastAsia="Times New Roman" w:cs="Times New Roman"/>
                <w:color w:val="000000"/>
                <w:szCs w:val="22"/>
              </w:rPr>
            </w:pPr>
            <w:r w:rsidRPr="009613DD">
              <w:rPr>
                <w:rFonts w:eastAsia="Calibri" w:cs="Times New Roman"/>
                <w:noProof/>
                <w:color w:val="000000"/>
                <w:szCs w:val="22"/>
                <w:lang w:val="sr-Cyrl-RS"/>
              </w:rPr>
              <w:t>Врста трошка</w:t>
            </w:r>
          </w:p>
        </w:tc>
        <w:tc>
          <w:tcPr>
            <w:tcW w:w="1500" w:type="dxa"/>
            <w:tcBorders>
              <w:top w:val="single" w:sz="12" w:space="0" w:color="auto"/>
              <w:left w:val="nil"/>
              <w:bottom w:val="dotted" w:sz="4" w:space="0" w:color="auto"/>
              <w:right w:val="single" w:sz="12" w:space="0" w:color="auto"/>
            </w:tcBorders>
            <w:shd w:val="clear" w:color="auto" w:fill="auto"/>
            <w:vAlign w:val="center"/>
            <w:hideMark/>
          </w:tcPr>
          <w:p w:rsidR="009613DD" w:rsidRPr="009613DD" w:rsidRDefault="009613DD" w:rsidP="009613DD">
            <w:pPr>
              <w:spacing w:line="240" w:lineRule="auto"/>
              <w:jc w:val="center"/>
              <w:rPr>
                <w:rFonts w:eastAsia="Times New Roman" w:cs="Times New Roman"/>
                <w:color w:val="000000"/>
                <w:szCs w:val="22"/>
              </w:rPr>
            </w:pPr>
            <w:r w:rsidRPr="009613DD">
              <w:rPr>
                <w:rFonts w:eastAsia="Calibri" w:cs="Times New Roman"/>
                <w:noProof/>
                <w:color w:val="000000"/>
                <w:szCs w:val="22"/>
                <w:lang w:val="sr-Cyrl-RS"/>
              </w:rPr>
              <w:t>Износ</w:t>
            </w:r>
          </w:p>
        </w:tc>
      </w:tr>
      <w:tr w:rsidR="009613DD" w:rsidRPr="009613DD" w:rsidTr="009613DD">
        <w:trPr>
          <w:trHeight w:val="315"/>
          <w:jc w:val="center"/>
        </w:trPr>
        <w:tc>
          <w:tcPr>
            <w:tcW w:w="960" w:type="dxa"/>
            <w:vMerge/>
            <w:tcBorders>
              <w:top w:val="single" w:sz="12" w:space="0" w:color="auto"/>
              <w:left w:val="single" w:sz="12" w:space="0" w:color="auto"/>
              <w:bottom w:val="single" w:sz="8" w:space="0" w:color="000000"/>
              <w:right w:val="dotted" w:sz="4" w:space="0" w:color="auto"/>
            </w:tcBorders>
            <w:vAlign w:val="center"/>
            <w:hideMark/>
          </w:tcPr>
          <w:p w:rsidR="009613DD" w:rsidRPr="009613DD" w:rsidRDefault="009613DD" w:rsidP="009613DD">
            <w:pPr>
              <w:spacing w:line="240" w:lineRule="auto"/>
              <w:jc w:val="left"/>
              <w:rPr>
                <w:rFonts w:eastAsia="Times New Roman" w:cs="Times New Roman"/>
                <w:color w:val="000000"/>
                <w:szCs w:val="22"/>
              </w:rPr>
            </w:pPr>
          </w:p>
        </w:tc>
        <w:tc>
          <w:tcPr>
            <w:tcW w:w="5360" w:type="dxa"/>
            <w:vMerge/>
            <w:tcBorders>
              <w:top w:val="single" w:sz="12" w:space="0" w:color="auto"/>
              <w:left w:val="dotted" w:sz="4" w:space="0" w:color="auto"/>
              <w:bottom w:val="single" w:sz="8" w:space="0" w:color="000000"/>
              <w:right w:val="dotted" w:sz="4" w:space="0" w:color="auto"/>
            </w:tcBorders>
            <w:vAlign w:val="center"/>
            <w:hideMark/>
          </w:tcPr>
          <w:p w:rsidR="009613DD" w:rsidRPr="009613DD" w:rsidRDefault="009613DD" w:rsidP="009613DD">
            <w:pPr>
              <w:spacing w:line="240" w:lineRule="auto"/>
              <w:jc w:val="left"/>
              <w:rPr>
                <w:rFonts w:eastAsia="Times New Roman" w:cs="Times New Roman"/>
                <w:color w:val="000000"/>
                <w:szCs w:val="22"/>
              </w:rPr>
            </w:pPr>
          </w:p>
        </w:tc>
        <w:tc>
          <w:tcPr>
            <w:tcW w:w="1500" w:type="dxa"/>
            <w:tcBorders>
              <w:top w:val="nil"/>
              <w:left w:val="nil"/>
              <w:bottom w:val="single" w:sz="8" w:space="0" w:color="000000"/>
              <w:right w:val="single" w:sz="12" w:space="0" w:color="auto"/>
            </w:tcBorders>
            <w:shd w:val="clear" w:color="auto" w:fill="auto"/>
            <w:vAlign w:val="center"/>
            <w:hideMark/>
          </w:tcPr>
          <w:p w:rsidR="009613DD" w:rsidRPr="009613DD" w:rsidRDefault="009613DD" w:rsidP="009613DD">
            <w:pPr>
              <w:spacing w:line="240" w:lineRule="auto"/>
              <w:jc w:val="center"/>
              <w:rPr>
                <w:rFonts w:eastAsia="Times New Roman" w:cs="Times New Roman"/>
                <w:i/>
                <w:iCs/>
                <w:color w:val="000000"/>
                <w:sz w:val="18"/>
                <w:szCs w:val="18"/>
              </w:rPr>
            </w:pPr>
            <w:r w:rsidRPr="009613DD">
              <w:rPr>
                <w:rFonts w:eastAsia="Calibri" w:cs="Times New Roman"/>
                <w:i/>
                <w:iCs/>
                <w:color w:val="000000"/>
                <w:sz w:val="18"/>
                <w:szCs w:val="18"/>
              </w:rPr>
              <w:t>RSD</w:t>
            </w:r>
          </w:p>
        </w:tc>
      </w:tr>
      <w:tr w:rsidR="009613DD" w:rsidRPr="009613DD" w:rsidTr="009613DD">
        <w:trPr>
          <w:trHeight w:val="330"/>
          <w:jc w:val="center"/>
        </w:trPr>
        <w:tc>
          <w:tcPr>
            <w:tcW w:w="960" w:type="dxa"/>
            <w:tcBorders>
              <w:top w:val="nil"/>
              <w:left w:val="single" w:sz="12" w:space="0" w:color="auto"/>
              <w:bottom w:val="dotted" w:sz="4" w:space="0" w:color="auto"/>
              <w:right w:val="dotted" w:sz="4" w:space="0" w:color="auto"/>
            </w:tcBorders>
            <w:shd w:val="clear" w:color="auto" w:fill="auto"/>
            <w:vAlign w:val="center"/>
            <w:hideMark/>
          </w:tcPr>
          <w:p w:rsidR="009613DD" w:rsidRPr="009613DD" w:rsidRDefault="009613DD" w:rsidP="009613DD">
            <w:pPr>
              <w:spacing w:line="240" w:lineRule="auto"/>
              <w:jc w:val="right"/>
              <w:rPr>
                <w:rFonts w:eastAsia="Times New Roman" w:cs="Times New Roman"/>
                <w:color w:val="000000"/>
                <w:szCs w:val="22"/>
              </w:rPr>
            </w:pPr>
            <w:r w:rsidRPr="009613DD">
              <w:rPr>
                <w:rFonts w:eastAsia="Calibri" w:cs="Times New Roman"/>
                <w:noProof/>
                <w:color w:val="000000"/>
                <w:szCs w:val="22"/>
                <w:lang w:val="sr-Cyrl-RS"/>
              </w:rPr>
              <w:t>1.</w:t>
            </w:r>
          </w:p>
        </w:tc>
        <w:tc>
          <w:tcPr>
            <w:tcW w:w="5360" w:type="dxa"/>
            <w:tcBorders>
              <w:top w:val="nil"/>
              <w:left w:val="nil"/>
              <w:bottom w:val="dotted" w:sz="4" w:space="0" w:color="auto"/>
              <w:right w:val="dotted" w:sz="4" w:space="0" w:color="auto"/>
            </w:tcBorders>
            <w:shd w:val="clear" w:color="auto" w:fill="auto"/>
            <w:vAlign w:val="center"/>
            <w:hideMark/>
          </w:tcPr>
          <w:p w:rsidR="009613DD" w:rsidRPr="009613DD" w:rsidRDefault="009613DD" w:rsidP="009613DD">
            <w:pPr>
              <w:spacing w:line="240" w:lineRule="auto"/>
              <w:rPr>
                <w:rFonts w:eastAsia="Times New Roman" w:cs="Times New Roman"/>
                <w:color w:val="000000"/>
                <w:szCs w:val="22"/>
              </w:rPr>
            </w:pPr>
            <w:r w:rsidRPr="009613DD">
              <w:rPr>
                <w:rFonts w:eastAsia="Calibri" w:cs="Times New Roman"/>
                <w:color w:val="000000"/>
                <w:szCs w:val="22"/>
              </w:rPr>
              <w:t>Трошкови производње дрвних сортимената</w:t>
            </w:r>
          </w:p>
        </w:tc>
        <w:tc>
          <w:tcPr>
            <w:tcW w:w="1500" w:type="dxa"/>
            <w:tcBorders>
              <w:top w:val="nil"/>
              <w:left w:val="nil"/>
              <w:bottom w:val="dotted" w:sz="4" w:space="0" w:color="auto"/>
              <w:right w:val="single" w:sz="12" w:space="0" w:color="auto"/>
            </w:tcBorders>
            <w:shd w:val="clear" w:color="auto" w:fill="auto"/>
            <w:vAlign w:val="center"/>
            <w:hideMark/>
          </w:tcPr>
          <w:p w:rsidR="009613DD" w:rsidRPr="009613DD" w:rsidRDefault="009613DD" w:rsidP="009613DD">
            <w:pPr>
              <w:spacing w:line="240" w:lineRule="auto"/>
              <w:jc w:val="right"/>
              <w:rPr>
                <w:rFonts w:eastAsia="Times New Roman" w:cs="Times New Roman"/>
                <w:color w:val="000000"/>
                <w:szCs w:val="22"/>
              </w:rPr>
            </w:pPr>
            <w:r w:rsidRPr="009613DD">
              <w:rPr>
                <w:rFonts w:eastAsia="Times New Roman" w:cs="Times New Roman"/>
                <w:color w:val="000000"/>
                <w:szCs w:val="22"/>
                <w:lang w:val="sr-Cyrl-RS"/>
              </w:rPr>
              <w:t>22.909.423,77</w:t>
            </w:r>
          </w:p>
        </w:tc>
      </w:tr>
      <w:tr w:rsidR="009613DD" w:rsidRPr="009613DD" w:rsidTr="009613DD">
        <w:trPr>
          <w:trHeight w:val="315"/>
          <w:jc w:val="center"/>
        </w:trPr>
        <w:tc>
          <w:tcPr>
            <w:tcW w:w="960" w:type="dxa"/>
            <w:tcBorders>
              <w:top w:val="nil"/>
              <w:left w:val="single" w:sz="12" w:space="0" w:color="auto"/>
              <w:bottom w:val="dotted" w:sz="4" w:space="0" w:color="auto"/>
              <w:right w:val="dotted" w:sz="4" w:space="0" w:color="auto"/>
            </w:tcBorders>
            <w:shd w:val="clear" w:color="auto" w:fill="auto"/>
            <w:vAlign w:val="center"/>
            <w:hideMark/>
          </w:tcPr>
          <w:p w:rsidR="009613DD" w:rsidRPr="009613DD" w:rsidRDefault="009613DD" w:rsidP="009613DD">
            <w:pPr>
              <w:spacing w:line="240" w:lineRule="auto"/>
              <w:jc w:val="right"/>
              <w:rPr>
                <w:rFonts w:eastAsia="Times New Roman" w:cs="Times New Roman"/>
                <w:color w:val="000000"/>
                <w:szCs w:val="22"/>
              </w:rPr>
            </w:pPr>
            <w:r w:rsidRPr="009613DD">
              <w:rPr>
                <w:rFonts w:eastAsia="Calibri" w:cs="Times New Roman"/>
                <w:noProof/>
                <w:color w:val="000000"/>
                <w:szCs w:val="22"/>
                <w:lang w:val="sr-Cyrl-RS"/>
              </w:rPr>
              <w:t>2.</w:t>
            </w:r>
          </w:p>
        </w:tc>
        <w:tc>
          <w:tcPr>
            <w:tcW w:w="5360" w:type="dxa"/>
            <w:tcBorders>
              <w:top w:val="nil"/>
              <w:left w:val="nil"/>
              <w:bottom w:val="dotted" w:sz="4" w:space="0" w:color="auto"/>
              <w:right w:val="dotted" w:sz="4" w:space="0" w:color="auto"/>
            </w:tcBorders>
            <w:shd w:val="clear" w:color="auto" w:fill="auto"/>
            <w:vAlign w:val="center"/>
            <w:hideMark/>
          </w:tcPr>
          <w:p w:rsidR="009613DD" w:rsidRPr="009613DD" w:rsidRDefault="009613DD" w:rsidP="009613DD">
            <w:pPr>
              <w:spacing w:line="240" w:lineRule="auto"/>
              <w:rPr>
                <w:rFonts w:eastAsia="Times New Roman" w:cs="Times New Roman"/>
                <w:color w:val="000000"/>
                <w:szCs w:val="22"/>
              </w:rPr>
            </w:pPr>
            <w:r w:rsidRPr="009613DD">
              <w:rPr>
                <w:rFonts w:eastAsia="Calibri" w:cs="Times New Roman"/>
                <w:color w:val="000000"/>
                <w:szCs w:val="22"/>
              </w:rPr>
              <w:t>Средства за биолошку репродукцију шума</w:t>
            </w:r>
          </w:p>
        </w:tc>
        <w:tc>
          <w:tcPr>
            <w:tcW w:w="1500" w:type="dxa"/>
            <w:tcBorders>
              <w:top w:val="nil"/>
              <w:left w:val="nil"/>
              <w:bottom w:val="dotted" w:sz="4" w:space="0" w:color="auto"/>
              <w:right w:val="single" w:sz="12" w:space="0" w:color="auto"/>
            </w:tcBorders>
            <w:shd w:val="clear" w:color="auto" w:fill="auto"/>
            <w:vAlign w:val="center"/>
            <w:hideMark/>
          </w:tcPr>
          <w:p w:rsidR="009613DD" w:rsidRPr="009613DD" w:rsidRDefault="009613DD" w:rsidP="009613DD">
            <w:pPr>
              <w:spacing w:line="240" w:lineRule="auto"/>
              <w:jc w:val="right"/>
              <w:rPr>
                <w:rFonts w:eastAsia="Times New Roman" w:cs="Times New Roman"/>
                <w:color w:val="000000"/>
                <w:szCs w:val="22"/>
              </w:rPr>
            </w:pPr>
            <w:r w:rsidRPr="009613DD">
              <w:rPr>
                <w:rFonts w:eastAsia="Times New Roman" w:cs="Times New Roman"/>
                <w:color w:val="000000"/>
                <w:szCs w:val="22"/>
                <w:lang w:val="sr-Cyrl-RS"/>
              </w:rPr>
              <w:t>3.435.813,57</w:t>
            </w:r>
          </w:p>
        </w:tc>
      </w:tr>
      <w:tr w:rsidR="009613DD" w:rsidRPr="009613DD" w:rsidTr="009613DD">
        <w:trPr>
          <w:trHeight w:val="330"/>
          <w:jc w:val="center"/>
        </w:trPr>
        <w:tc>
          <w:tcPr>
            <w:tcW w:w="960" w:type="dxa"/>
            <w:tcBorders>
              <w:top w:val="nil"/>
              <w:left w:val="single" w:sz="12" w:space="0" w:color="auto"/>
              <w:bottom w:val="dotted" w:sz="4" w:space="0" w:color="auto"/>
              <w:right w:val="dotted" w:sz="4" w:space="0" w:color="auto"/>
            </w:tcBorders>
            <w:shd w:val="clear" w:color="auto" w:fill="auto"/>
            <w:vAlign w:val="center"/>
            <w:hideMark/>
          </w:tcPr>
          <w:p w:rsidR="009613DD" w:rsidRPr="009613DD" w:rsidRDefault="009613DD" w:rsidP="009613DD">
            <w:pPr>
              <w:spacing w:line="240" w:lineRule="auto"/>
              <w:jc w:val="right"/>
              <w:rPr>
                <w:rFonts w:eastAsia="Times New Roman" w:cs="Times New Roman"/>
                <w:color w:val="000000"/>
                <w:szCs w:val="22"/>
              </w:rPr>
            </w:pPr>
            <w:r w:rsidRPr="009613DD">
              <w:rPr>
                <w:rFonts w:eastAsia="Calibri" w:cs="Times New Roman"/>
                <w:noProof/>
                <w:color w:val="000000"/>
                <w:szCs w:val="22"/>
                <w:lang w:val="sr-Cyrl-RS"/>
              </w:rPr>
              <w:t>3.</w:t>
            </w:r>
          </w:p>
        </w:tc>
        <w:tc>
          <w:tcPr>
            <w:tcW w:w="5360" w:type="dxa"/>
            <w:tcBorders>
              <w:top w:val="nil"/>
              <w:left w:val="nil"/>
              <w:bottom w:val="dotted" w:sz="4" w:space="0" w:color="auto"/>
              <w:right w:val="dotted" w:sz="4" w:space="0" w:color="auto"/>
            </w:tcBorders>
            <w:shd w:val="clear" w:color="auto" w:fill="auto"/>
            <w:vAlign w:val="center"/>
            <w:hideMark/>
          </w:tcPr>
          <w:p w:rsidR="009613DD" w:rsidRPr="009613DD" w:rsidRDefault="009613DD" w:rsidP="009613DD">
            <w:pPr>
              <w:spacing w:line="240" w:lineRule="auto"/>
              <w:rPr>
                <w:rFonts w:eastAsia="Times New Roman" w:cs="Times New Roman"/>
                <w:color w:val="000000"/>
                <w:szCs w:val="22"/>
              </w:rPr>
            </w:pPr>
            <w:r w:rsidRPr="009613DD">
              <w:rPr>
                <w:rFonts w:eastAsia="Calibri" w:cs="Times New Roman"/>
                <w:color w:val="000000"/>
                <w:szCs w:val="22"/>
                <w:lang w:val="sr-Cyrl-RS"/>
              </w:rPr>
              <w:t>Трошкови радова на гајењу шума</w:t>
            </w:r>
          </w:p>
        </w:tc>
        <w:tc>
          <w:tcPr>
            <w:tcW w:w="1500" w:type="dxa"/>
            <w:tcBorders>
              <w:top w:val="nil"/>
              <w:left w:val="nil"/>
              <w:bottom w:val="dotted" w:sz="4" w:space="0" w:color="auto"/>
              <w:right w:val="single" w:sz="12" w:space="0" w:color="auto"/>
            </w:tcBorders>
            <w:shd w:val="clear" w:color="auto" w:fill="auto"/>
            <w:vAlign w:val="center"/>
            <w:hideMark/>
          </w:tcPr>
          <w:p w:rsidR="009613DD" w:rsidRPr="009613DD" w:rsidRDefault="009613DD" w:rsidP="009613DD">
            <w:pPr>
              <w:spacing w:line="240" w:lineRule="auto"/>
              <w:jc w:val="right"/>
              <w:rPr>
                <w:rFonts w:eastAsia="Times New Roman" w:cs="Times New Roman"/>
                <w:color w:val="000000"/>
                <w:szCs w:val="22"/>
              </w:rPr>
            </w:pPr>
            <w:r w:rsidRPr="009613DD">
              <w:rPr>
                <w:rFonts w:eastAsia="Times New Roman" w:cs="Times New Roman"/>
                <w:color w:val="000000"/>
                <w:szCs w:val="22"/>
                <w:lang w:val="sr-Cyrl-RS"/>
              </w:rPr>
              <w:t>1.525.744,25</w:t>
            </w:r>
          </w:p>
        </w:tc>
      </w:tr>
      <w:tr w:rsidR="009613DD" w:rsidRPr="009613DD" w:rsidTr="009613DD">
        <w:trPr>
          <w:trHeight w:val="315"/>
          <w:jc w:val="center"/>
        </w:trPr>
        <w:tc>
          <w:tcPr>
            <w:tcW w:w="960" w:type="dxa"/>
            <w:tcBorders>
              <w:top w:val="nil"/>
              <w:left w:val="single" w:sz="12" w:space="0" w:color="auto"/>
              <w:bottom w:val="dotted" w:sz="4" w:space="0" w:color="auto"/>
              <w:right w:val="dotted" w:sz="4" w:space="0" w:color="auto"/>
            </w:tcBorders>
            <w:shd w:val="clear" w:color="auto" w:fill="auto"/>
            <w:vAlign w:val="center"/>
            <w:hideMark/>
          </w:tcPr>
          <w:p w:rsidR="009613DD" w:rsidRPr="009613DD" w:rsidRDefault="009613DD" w:rsidP="009613DD">
            <w:pPr>
              <w:spacing w:line="240" w:lineRule="auto"/>
              <w:jc w:val="right"/>
              <w:rPr>
                <w:rFonts w:eastAsia="Times New Roman" w:cs="Times New Roman"/>
                <w:color w:val="000000"/>
                <w:szCs w:val="22"/>
              </w:rPr>
            </w:pPr>
            <w:r w:rsidRPr="009613DD">
              <w:rPr>
                <w:rFonts w:eastAsia="Calibri" w:cs="Times New Roman"/>
                <w:noProof/>
                <w:color w:val="000000"/>
                <w:szCs w:val="22"/>
                <w:lang w:val="sr-Cyrl-RS"/>
              </w:rPr>
              <w:t>4.</w:t>
            </w:r>
          </w:p>
        </w:tc>
        <w:tc>
          <w:tcPr>
            <w:tcW w:w="5360" w:type="dxa"/>
            <w:tcBorders>
              <w:top w:val="nil"/>
              <w:left w:val="nil"/>
              <w:bottom w:val="dotted" w:sz="4" w:space="0" w:color="auto"/>
              <w:right w:val="dotted" w:sz="4" w:space="0" w:color="auto"/>
            </w:tcBorders>
            <w:shd w:val="clear" w:color="auto" w:fill="auto"/>
            <w:vAlign w:val="center"/>
            <w:hideMark/>
          </w:tcPr>
          <w:p w:rsidR="009613DD" w:rsidRPr="009613DD" w:rsidRDefault="009613DD" w:rsidP="009613DD">
            <w:pPr>
              <w:spacing w:line="240" w:lineRule="auto"/>
              <w:rPr>
                <w:rFonts w:eastAsia="Times New Roman" w:cs="Times New Roman"/>
                <w:color w:val="000000"/>
                <w:szCs w:val="22"/>
              </w:rPr>
            </w:pPr>
            <w:r w:rsidRPr="009613DD">
              <w:rPr>
                <w:rFonts w:eastAsia="Calibri" w:cs="Times New Roman"/>
                <w:color w:val="000000"/>
                <w:szCs w:val="22"/>
              </w:rPr>
              <w:t>Трошкови реконструкције и одржавања путева</w:t>
            </w:r>
          </w:p>
        </w:tc>
        <w:tc>
          <w:tcPr>
            <w:tcW w:w="1500" w:type="dxa"/>
            <w:tcBorders>
              <w:top w:val="nil"/>
              <w:left w:val="nil"/>
              <w:bottom w:val="dotted" w:sz="4" w:space="0" w:color="auto"/>
              <w:right w:val="single" w:sz="12" w:space="0" w:color="auto"/>
            </w:tcBorders>
            <w:shd w:val="clear" w:color="auto" w:fill="auto"/>
            <w:vAlign w:val="center"/>
            <w:hideMark/>
          </w:tcPr>
          <w:p w:rsidR="009613DD" w:rsidRPr="009613DD" w:rsidRDefault="009613DD" w:rsidP="009613DD">
            <w:pPr>
              <w:spacing w:line="240" w:lineRule="auto"/>
              <w:jc w:val="right"/>
              <w:rPr>
                <w:rFonts w:eastAsia="Times New Roman" w:cs="Times New Roman"/>
                <w:color w:val="000000"/>
                <w:szCs w:val="22"/>
              </w:rPr>
            </w:pPr>
            <w:r w:rsidRPr="009613DD">
              <w:rPr>
                <w:rFonts w:eastAsia="Times New Roman" w:cs="Times New Roman"/>
                <w:color w:val="000000"/>
                <w:szCs w:val="22"/>
                <w:lang w:val="sr-Cyrl-RS"/>
              </w:rPr>
              <w:t>5.194.350,00</w:t>
            </w:r>
          </w:p>
        </w:tc>
      </w:tr>
      <w:tr w:rsidR="009613DD" w:rsidRPr="009613DD" w:rsidTr="009613DD">
        <w:trPr>
          <w:trHeight w:val="300"/>
          <w:jc w:val="center"/>
        </w:trPr>
        <w:tc>
          <w:tcPr>
            <w:tcW w:w="960" w:type="dxa"/>
            <w:tcBorders>
              <w:top w:val="nil"/>
              <w:left w:val="single" w:sz="12" w:space="0" w:color="auto"/>
              <w:bottom w:val="dotted" w:sz="4" w:space="0" w:color="auto"/>
              <w:right w:val="dotted" w:sz="4" w:space="0" w:color="auto"/>
            </w:tcBorders>
            <w:shd w:val="clear" w:color="auto" w:fill="auto"/>
            <w:vAlign w:val="center"/>
            <w:hideMark/>
          </w:tcPr>
          <w:p w:rsidR="009613DD" w:rsidRPr="009613DD" w:rsidRDefault="009613DD" w:rsidP="009613DD">
            <w:pPr>
              <w:spacing w:line="240" w:lineRule="auto"/>
              <w:jc w:val="right"/>
              <w:rPr>
                <w:rFonts w:eastAsia="Times New Roman" w:cs="Times New Roman"/>
                <w:color w:val="000000"/>
                <w:szCs w:val="22"/>
              </w:rPr>
            </w:pPr>
            <w:r w:rsidRPr="009613DD">
              <w:rPr>
                <w:rFonts w:eastAsia="Calibri" w:cs="Times New Roman"/>
                <w:noProof/>
                <w:color w:val="000000"/>
                <w:szCs w:val="22"/>
                <w:lang w:val="sr-Cyrl-RS"/>
              </w:rPr>
              <w:t>5.</w:t>
            </w:r>
          </w:p>
        </w:tc>
        <w:tc>
          <w:tcPr>
            <w:tcW w:w="5360" w:type="dxa"/>
            <w:tcBorders>
              <w:top w:val="nil"/>
              <w:left w:val="nil"/>
              <w:bottom w:val="dotted" w:sz="4" w:space="0" w:color="auto"/>
              <w:right w:val="dotted" w:sz="4" w:space="0" w:color="auto"/>
            </w:tcBorders>
            <w:shd w:val="clear" w:color="auto" w:fill="auto"/>
            <w:vAlign w:val="center"/>
            <w:hideMark/>
          </w:tcPr>
          <w:p w:rsidR="009613DD" w:rsidRPr="009613DD" w:rsidRDefault="009613DD" w:rsidP="009613DD">
            <w:pPr>
              <w:spacing w:line="240" w:lineRule="auto"/>
              <w:rPr>
                <w:rFonts w:eastAsia="Times New Roman" w:cs="Times New Roman"/>
                <w:color w:val="000000"/>
                <w:szCs w:val="22"/>
              </w:rPr>
            </w:pPr>
            <w:r w:rsidRPr="009613DD">
              <w:rPr>
                <w:rFonts w:eastAsia="Calibri" w:cs="Times New Roman"/>
                <w:color w:val="000000"/>
                <w:szCs w:val="22"/>
                <w:lang w:val="sr-Cyrl-RS"/>
              </w:rPr>
              <w:t>Трошкови заштите шума</w:t>
            </w:r>
          </w:p>
        </w:tc>
        <w:tc>
          <w:tcPr>
            <w:tcW w:w="1500" w:type="dxa"/>
            <w:tcBorders>
              <w:top w:val="nil"/>
              <w:left w:val="nil"/>
              <w:bottom w:val="dotted" w:sz="4" w:space="0" w:color="auto"/>
              <w:right w:val="single" w:sz="12" w:space="0" w:color="auto"/>
            </w:tcBorders>
            <w:shd w:val="clear" w:color="auto" w:fill="auto"/>
            <w:vAlign w:val="center"/>
            <w:hideMark/>
          </w:tcPr>
          <w:p w:rsidR="009613DD" w:rsidRPr="009613DD" w:rsidRDefault="009613DD" w:rsidP="009613DD">
            <w:pPr>
              <w:spacing w:line="240" w:lineRule="auto"/>
              <w:jc w:val="right"/>
              <w:rPr>
                <w:rFonts w:eastAsia="Times New Roman" w:cs="Times New Roman"/>
                <w:color w:val="000000"/>
                <w:szCs w:val="22"/>
              </w:rPr>
            </w:pPr>
            <w:r w:rsidRPr="009613DD">
              <w:rPr>
                <w:rFonts w:eastAsia="Times New Roman" w:cs="Times New Roman"/>
                <w:color w:val="000000"/>
                <w:szCs w:val="22"/>
                <w:lang w:val="sr-Cyrl-RS"/>
              </w:rPr>
              <w:t>2.890,00</w:t>
            </w:r>
          </w:p>
        </w:tc>
      </w:tr>
      <w:tr w:rsidR="009613DD" w:rsidRPr="009613DD" w:rsidTr="009613DD">
        <w:trPr>
          <w:trHeight w:val="300"/>
          <w:jc w:val="center"/>
        </w:trPr>
        <w:tc>
          <w:tcPr>
            <w:tcW w:w="960" w:type="dxa"/>
            <w:tcBorders>
              <w:top w:val="nil"/>
              <w:left w:val="single" w:sz="12" w:space="0" w:color="auto"/>
              <w:bottom w:val="dotted" w:sz="4" w:space="0" w:color="auto"/>
              <w:right w:val="dotted" w:sz="4" w:space="0" w:color="auto"/>
            </w:tcBorders>
            <w:shd w:val="clear" w:color="auto" w:fill="auto"/>
            <w:vAlign w:val="center"/>
            <w:hideMark/>
          </w:tcPr>
          <w:p w:rsidR="009613DD" w:rsidRPr="009613DD" w:rsidRDefault="009613DD" w:rsidP="009613DD">
            <w:pPr>
              <w:spacing w:line="240" w:lineRule="auto"/>
              <w:jc w:val="right"/>
              <w:rPr>
                <w:rFonts w:eastAsia="Times New Roman" w:cs="Times New Roman"/>
                <w:color w:val="000000"/>
                <w:szCs w:val="22"/>
              </w:rPr>
            </w:pPr>
            <w:r w:rsidRPr="009613DD">
              <w:rPr>
                <w:rFonts w:eastAsia="Calibri" w:cs="Times New Roman"/>
                <w:noProof/>
                <w:color w:val="000000"/>
                <w:szCs w:val="22"/>
                <w:lang w:val="sr-Cyrl-RS"/>
              </w:rPr>
              <w:t>6.</w:t>
            </w:r>
          </w:p>
        </w:tc>
        <w:tc>
          <w:tcPr>
            <w:tcW w:w="5360" w:type="dxa"/>
            <w:tcBorders>
              <w:top w:val="nil"/>
              <w:left w:val="nil"/>
              <w:bottom w:val="dotted" w:sz="4" w:space="0" w:color="auto"/>
              <w:right w:val="dotted" w:sz="4" w:space="0" w:color="auto"/>
            </w:tcBorders>
            <w:shd w:val="clear" w:color="auto" w:fill="auto"/>
            <w:vAlign w:val="center"/>
            <w:hideMark/>
          </w:tcPr>
          <w:p w:rsidR="009613DD" w:rsidRPr="009613DD" w:rsidRDefault="009613DD" w:rsidP="009613DD">
            <w:pPr>
              <w:spacing w:line="240" w:lineRule="auto"/>
              <w:rPr>
                <w:rFonts w:eastAsia="Times New Roman" w:cs="Times New Roman"/>
                <w:color w:val="000000"/>
                <w:szCs w:val="22"/>
              </w:rPr>
            </w:pPr>
            <w:r w:rsidRPr="009613DD">
              <w:rPr>
                <w:rFonts w:eastAsia="Calibri" w:cs="Times New Roman"/>
                <w:color w:val="000000"/>
                <w:szCs w:val="22"/>
                <w:lang w:val="sr-Cyrl-RS"/>
              </w:rPr>
              <w:t>Трошкови уређивања шума</w:t>
            </w:r>
          </w:p>
        </w:tc>
        <w:tc>
          <w:tcPr>
            <w:tcW w:w="1500" w:type="dxa"/>
            <w:tcBorders>
              <w:top w:val="nil"/>
              <w:left w:val="nil"/>
              <w:bottom w:val="dotted" w:sz="4" w:space="0" w:color="auto"/>
              <w:right w:val="single" w:sz="12" w:space="0" w:color="auto"/>
            </w:tcBorders>
            <w:shd w:val="clear" w:color="auto" w:fill="auto"/>
            <w:vAlign w:val="center"/>
            <w:hideMark/>
          </w:tcPr>
          <w:p w:rsidR="009613DD" w:rsidRPr="009613DD" w:rsidRDefault="009613DD" w:rsidP="009613DD">
            <w:pPr>
              <w:spacing w:line="240" w:lineRule="auto"/>
              <w:jc w:val="right"/>
              <w:rPr>
                <w:rFonts w:eastAsia="Times New Roman" w:cs="Times New Roman"/>
                <w:color w:val="000000"/>
                <w:szCs w:val="22"/>
              </w:rPr>
            </w:pPr>
            <w:r w:rsidRPr="009613DD">
              <w:rPr>
                <w:rFonts w:eastAsia="Times New Roman" w:cs="Times New Roman"/>
                <w:color w:val="000000"/>
                <w:szCs w:val="22"/>
                <w:lang w:val="sr-Cyrl-RS"/>
              </w:rPr>
              <w:t>1.204.826,08</w:t>
            </w:r>
          </w:p>
        </w:tc>
      </w:tr>
      <w:tr w:rsidR="009613DD" w:rsidRPr="009613DD" w:rsidTr="009613DD">
        <w:trPr>
          <w:trHeight w:val="315"/>
          <w:jc w:val="center"/>
        </w:trPr>
        <w:tc>
          <w:tcPr>
            <w:tcW w:w="960" w:type="dxa"/>
            <w:tcBorders>
              <w:top w:val="nil"/>
              <w:left w:val="single" w:sz="12" w:space="0" w:color="auto"/>
              <w:bottom w:val="single" w:sz="8" w:space="0" w:color="000000"/>
              <w:right w:val="dotted" w:sz="4" w:space="0" w:color="auto"/>
            </w:tcBorders>
            <w:shd w:val="clear" w:color="auto" w:fill="auto"/>
            <w:vAlign w:val="center"/>
            <w:hideMark/>
          </w:tcPr>
          <w:p w:rsidR="009613DD" w:rsidRPr="009613DD" w:rsidRDefault="009613DD" w:rsidP="009613DD">
            <w:pPr>
              <w:spacing w:line="240" w:lineRule="auto"/>
              <w:jc w:val="right"/>
              <w:rPr>
                <w:rFonts w:eastAsia="Times New Roman" w:cs="Times New Roman"/>
                <w:color w:val="000000"/>
                <w:szCs w:val="22"/>
              </w:rPr>
            </w:pPr>
            <w:r w:rsidRPr="009613DD">
              <w:rPr>
                <w:rFonts w:eastAsia="Calibri" w:cs="Times New Roman"/>
                <w:noProof/>
                <w:color w:val="000000"/>
                <w:szCs w:val="22"/>
                <w:lang w:val="sr-Cyrl-RS"/>
              </w:rPr>
              <w:t>7.</w:t>
            </w:r>
          </w:p>
        </w:tc>
        <w:tc>
          <w:tcPr>
            <w:tcW w:w="5360" w:type="dxa"/>
            <w:tcBorders>
              <w:top w:val="nil"/>
              <w:left w:val="nil"/>
              <w:bottom w:val="single" w:sz="8" w:space="0" w:color="000000"/>
              <w:right w:val="dotted" w:sz="4" w:space="0" w:color="auto"/>
            </w:tcBorders>
            <w:shd w:val="clear" w:color="auto" w:fill="auto"/>
            <w:vAlign w:val="center"/>
            <w:hideMark/>
          </w:tcPr>
          <w:p w:rsidR="009613DD" w:rsidRPr="009613DD" w:rsidRDefault="009613DD" w:rsidP="009613DD">
            <w:pPr>
              <w:spacing w:line="240" w:lineRule="auto"/>
              <w:rPr>
                <w:rFonts w:eastAsia="Times New Roman" w:cs="Times New Roman"/>
                <w:color w:val="000000"/>
                <w:szCs w:val="22"/>
              </w:rPr>
            </w:pPr>
            <w:r w:rsidRPr="009613DD">
              <w:rPr>
                <w:rFonts w:eastAsia="Calibri" w:cs="Times New Roman"/>
                <w:color w:val="000000"/>
                <w:szCs w:val="22"/>
                <w:lang w:val="sr-Cyrl-RS"/>
              </w:rPr>
              <w:t>Накнада за коришћење шума и шумског земљишта</w:t>
            </w:r>
          </w:p>
        </w:tc>
        <w:tc>
          <w:tcPr>
            <w:tcW w:w="1500" w:type="dxa"/>
            <w:tcBorders>
              <w:top w:val="nil"/>
              <w:left w:val="nil"/>
              <w:bottom w:val="single" w:sz="8" w:space="0" w:color="000000"/>
              <w:right w:val="single" w:sz="12" w:space="0" w:color="auto"/>
            </w:tcBorders>
            <w:shd w:val="clear" w:color="auto" w:fill="auto"/>
            <w:vAlign w:val="center"/>
            <w:hideMark/>
          </w:tcPr>
          <w:p w:rsidR="009613DD" w:rsidRPr="009613DD" w:rsidRDefault="009613DD" w:rsidP="009613DD">
            <w:pPr>
              <w:spacing w:line="240" w:lineRule="auto"/>
              <w:jc w:val="right"/>
              <w:rPr>
                <w:rFonts w:eastAsia="Times New Roman" w:cs="Times New Roman"/>
                <w:color w:val="000000"/>
                <w:szCs w:val="22"/>
              </w:rPr>
            </w:pPr>
            <w:r w:rsidRPr="009613DD">
              <w:rPr>
                <w:rFonts w:eastAsia="Times New Roman" w:cs="Times New Roman"/>
                <w:color w:val="000000"/>
                <w:szCs w:val="22"/>
                <w:lang w:val="sr-Cyrl-RS"/>
              </w:rPr>
              <w:t>687.162,70</w:t>
            </w:r>
          </w:p>
        </w:tc>
      </w:tr>
      <w:tr w:rsidR="009613DD" w:rsidRPr="009613DD" w:rsidTr="009613DD">
        <w:trPr>
          <w:trHeight w:val="570"/>
          <w:jc w:val="center"/>
        </w:trPr>
        <w:tc>
          <w:tcPr>
            <w:tcW w:w="6320" w:type="dxa"/>
            <w:gridSpan w:val="2"/>
            <w:tcBorders>
              <w:top w:val="single" w:sz="8" w:space="0" w:color="000000"/>
              <w:left w:val="single" w:sz="12" w:space="0" w:color="auto"/>
              <w:bottom w:val="single" w:sz="12" w:space="0" w:color="auto"/>
              <w:right w:val="dotted" w:sz="4" w:space="0" w:color="000000"/>
            </w:tcBorders>
            <w:shd w:val="clear" w:color="auto" w:fill="auto"/>
            <w:vAlign w:val="center"/>
            <w:hideMark/>
          </w:tcPr>
          <w:p w:rsidR="009613DD" w:rsidRPr="009613DD" w:rsidRDefault="009613DD" w:rsidP="009613DD">
            <w:pPr>
              <w:spacing w:line="240" w:lineRule="auto"/>
              <w:jc w:val="center"/>
              <w:rPr>
                <w:rFonts w:eastAsia="Times New Roman" w:cs="Times New Roman"/>
                <w:b/>
                <w:bCs/>
                <w:color w:val="000000"/>
                <w:szCs w:val="22"/>
              </w:rPr>
            </w:pPr>
            <w:r w:rsidRPr="009613DD">
              <w:rPr>
                <w:rFonts w:eastAsia="Calibri" w:cs="Times New Roman"/>
                <w:b/>
                <w:bCs/>
                <w:color w:val="000000"/>
                <w:szCs w:val="22"/>
                <w:lang w:val="sr-Cyrl-RS"/>
              </w:rPr>
              <w:t>Укупни трошкови</w:t>
            </w:r>
          </w:p>
        </w:tc>
        <w:tc>
          <w:tcPr>
            <w:tcW w:w="1500" w:type="dxa"/>
            <w:tcBorders>
              <w:top w:val="nil"/>
              <w:left w:val="nil"/>
              <w:bottom w:val="single" w:sz="12" w:space="0" w:color="auto"/>
              <w:right w:val="single" w:sz="12" w:space="0" w:color="auto"/>
            </w:tcBorders>
            <w:shd w:val="clear" w:color="auto" w:fill="auto"/>
            <w:vAlign w:val="center"/>
            <w:hideMark/>
          </w:tcPr>
          <w:p w:rsidR="009613DD" w:rsidRPr="009613DD" w:rsidRDefault="009613DD" w:rsidP="009613DD">
            <w:pPr>
              <w:spacing w:line="240" w:lineRule="auto"/>
              <w:jc w:val="right"/>
              <w:rPr>
                <w:rFonts w:eastAsia="Times New Roman" w:cs="Times New Roman"/>
                <w:b/>
                <w:bCs/>
                <w:color w:val="000000"/>
                <w:szCs w:val="22"/>
              </w:rPr>
            </w:pPr>
            <w:r w:rsidRPr="009613DD">
              <w:rPr>
                <w:rFonts w:eastAsia="Times New Roman" w:cs="Times New Roman"/>
                <w:b/>
                <w:bCs/>
                <w:color w:val="000000"/>
                <w:szCs w:val="22"/>
                <w:lang w:val="sr-Cyrl-RS"/>
              </w:rPr>
              <w:t>34.960.210,37</w:t>
            </w:r>
          </w:p>
        </w:tc>
      </w:tr>
    </w:tbl>
    <w:p w:rsidR="00AC1062" w:rsidRDefault="00AC1062" w:rsidP="00AC1062">
      <w:pPr>
        <w:tabs>
          <w:tab w:val="left" w:pos="1290"/>
        </w:tabs>
        <w:rPr>
          <w:b/>
          <w:iCs/>
          <w:kern w:val="32"/>
          <w:sz w:val="32"/>
          <w:lang w:val="sr-Cyrl-RS"/>
        </w:rPr>
      </w:pPr>
      <w:r>
        <w:rPr>
          <w:b/>
          <w:iCs/>
          <w:kern w:val="32"/>
          <w:sz w:val="32"/>
          <w:lang w:val="sr-Cyrl-RS"/>
        </w:rPr>
        <w:tab/>
      </w:r>
    </w:p>
    <w:p w:rsidR="00AC1062" w:rsidRDefault="00AC1062" w:rsidP="00AC1062">
      <w:pPr>
        <w:tabs>
          <w:tab w:val="left" w:pos="1290"/>
        </w:tabs>
        <w:rPr>
          <w:b/>
          <w:iCs/>
          <w:kern w:val="32"/>
          <w:sz w:val="32"/>
          <w:lang w:val="sr-Cyrl-RS"/>
        </w:rPr>
      </w:pPr>
    </w:p>
    <w:p w:rsidR="00AC1062" w:rsidRDefault="00AC1062" w:rsidP="00AC1062">
      <w:pPr>
        <w:tabs>
          <w:tab w:val="left" w:pos="1290"/>
        </w:tabs>
        <w:rPr>
          <w:b/>
          <w:iCs/>
          <w:kern w:val="32"/>
          <w:sz w:val="32"/>
          <w:lang w:val="sr-Cyrl-RS"/>
        </w:rPr>
      </w:pPr>
    </w:p>
    <w:p w:rsidR="00AC1062" w:rsidRDefault="00AC1062" w:rsidP="00AC1062">
      <w:pPr>
        <w:tabs>
          <w:tab w:val="left" w:pos="1290"/>
        </w:tabs>
        <w:rPr>
          <w:b/>
          <w:iCs/>
          <w:kern w:val="32"/>
          <w:sz w:val="32"/>
          <w:lang w:val="sr-Cyrl-RS"/>
        </w:rPr>
      </w:pPr>
    </w:p>
    <w:p w:rsidR="00AC1062" w:rsidRDefault="00AC1062" w:rsidP="00AC1062">
      <w:pPr>
        <w:tabs>
          <w:tab w:val="left" w:pos="1290"/>
        </w:tabs>
        <w:rPr>
          <w:b/>
          <w:iCs/>
          <w:kern w:val="32"/>
          <w:sz w:val="32"/>
          <w:lang w:val="sr-Cyrl-RS"/>
        </w:rPr>
      </w:pPr>
    </w:p>
    <w:p w:rsidR="00AC1062" w:rsidRDefault="00AC1062" w:rsidP="00AC1062">
      <w:pPr>
        <w:tabs>
          <w:tab w:val="left" w:pos="1290"/>
        </w:tabs>
        <w:rPr>
          <w:b/>
          <w:iCs/>
          <w:kern w:val="32"/>
          <w:sz w:val="32"/>
          <w:lang w:val="sr-Cyrl-RS"/>
        </w:rPr>
      </w:pPr>
    </w:p>
    <w:p w:rsidR="00AC1062" w:rsidRDefault="00AC1062" w:rsidP="00AC1062">
      <w:pPr>
        <w:tabs>
          <w:tab w:val="left" w:pos="1290"/>
        </w:tabs>
        <w:rPr>
          <w:b/>
          <w:iCs/>
          <w:kern w:val="32"/>
          <w:sz w:val="32"/>
          <w:lang w:val="sr-Cyrl-RS"/>
        </w:rPr>
      </w:pPr>
    </w:p>
    <w:tbl>
      <w:tblPr>
        <w:tblW w:w="5240" w:type="dxa"/>
        <w:jc w:val="center"/>
        <w:tblLook w:val="04A0" w:firstRow="1" w:lastRow="0" w:firstColumn="1" w:lastColumn="0" w:noHBand="0" w:noVBand="1"/>
      </w:tblPr>
      <w:tblGrid>
        <w:gridCol w:w="2600"/>
        <w:gridCol w:w="1680"/>
        <w:gridCol w:w="960"/>
      </w:tblGrid>
      <w:tr w:rsidR="00AC1062" w:rsidRPr="00AC1062" w:rsidTr="00AC1062">
        <w:trPr>
          <w:trHeight w:val="330"/>
          <w:jc w:val="center"/>
        </w:trPr>
        <w:tc>
          <w:tcPr>
            <w:tcW w:w="2600" w:type="dxa"/>
            <w:tcBorders>
              <w:top w:val="single" w:sz="12" w:space="0" w:color="auto"/>
              <w:left w:val="nil"/>
              <w:bottom w:val="single" w:sz="8" w:space="0" w:color="auto"/>
              <w:right w:val="nil"/>
            </w:tcBorders>
            <w:shd w:val="clear" w:color="auto" w:fill="auto"/>
            <w:vAlign w:val="center"/>
            <w:hideMark/>
          </w:tcPr>
          <w:p w:rsidR="00AC1062" w:rsidRPr="00AC1062" w:rsidRDefault="00AC1062" w:rsidP="00AC1062">
            <w:pPr>
              <w:spacing w:line="240" w:lineRule="auto"/>
              <w:jc w:val="left"/>
              <w:rPr>
                <w:rFonts w:eastAsia="Times New Roman" w:cs="Times New Roman"/>
                <w:i/>
                <w:iCs/>
                <w:color w:val="000000"/>
                <w:szCs w:val="22"/>
              </w:rPr>
            </w:pPr>
            <w:r w:rsidRPr="00AC1062">
              <w:rPr>
                <w:rFonts w:eastAsia="Times New Roman" w:cs="Times New Roman"/>
                <w:i/>
                <w:iCs/>
                <w:color w:val="000000"/>
                <w:szCs w:val="22"/>
              </w:rPr>
              <w:t>Укупан приход</w:t>
            </w:r>
          </w:p>
        </w:tc>
        <w:tc>
          <w:tcPr>
            <w:tcW w:w="1680" w:type="dxa"/>
            <w:tcBorders>
              <w:top w:val="single" w:sz="12" w:space="0" w:color="auto"/>
              <w:left w:val="nil"/>
              <w:bottom w:val="single" w:sz="8" w:space="0" w:color="auto"/>
              <w:right w:val="nil"/>
            </w:tcBorders>
            <w:shd w:val="clear" w:color="auto" w:fill="auto"/>
            <w:noWrap/>
            <w:vAlign w:val="center"/>
            <w:hideMark/>
          </w:tcPr>
          <w:p w:rsidR="00AC1062" w:rsidRPr="00AC1062" w:rsidRDefault="00AC1062" w:rsidP="00AC1062">
            <w:pPr>
              <w:spacing w:line="240" w:lineRule="auto"/>
              <w:jc w:val="right"/>
              <w:rPr>
                <w:rFonts w:eastAsia="Times New Roman" w:cs="Times New Roman"/>
                <w:i/>
                <w:iCs/>
                <w:color w:val="000000"/>
                <w:szCs w:val="22"/>
              </w:rPr>
            </w:pPr>
            <w:r w:rsidRPr="00AC1062">
              <w:rPr>
                <w:rFonts w:eastAsia="Times New Roman" w:cs="Times New Roman"/>
                <w:i/>
                <w:iCs/>
                <w:color w:val="000000"/>
                <w:szCs w:val="22"/>
              </w:rPr>
              <w:t>40.570.099,39</w:t>
            </w:r>
          </w:p>
        </w:tc>
        <w:tc>
          <w:tcPr>
            <w:tcW w:w="960" w:type="dxa"/>
            <w:tcBorders>
              <w:top w:val="single" w:sz="12" w:space="0" w:color="auto"/>
              <w:left w:val="nil"/>
              <w:bottom w:val="single" w:sz="8" w:space="0" w:color="auto"/>
              <w:right w:val="nil"/>
            </w:tcBorders>
            <w:shd w:val="clear" w:color="auto" w:fill="auto"/>
            <w:vAlign w:val="center"/>
            <w:hideMark/>
          </w:tcPr>
          <w:p w:rsidR="00AC1062" w:rsidRPr="00AC1062" w:rsidRDefault="00AC1062" w:rsidP="00AC1062">
            <w:pPr>
              <w:spacing w:line="240" w:lineRule="auto"/>
              <w:jc w:val="left"/>
              <w:rPr>
                <w:rFonts w:eastAsia="Times New Roman" w:cs="Times New Roman"/>
                <w:i/>
                <w:iCs/>
                <w:color w:val="000000"/>
                <w:szCs w:val="22"/>
              </w:rPr>
            </w:pPr>
            <w:r w:rsidRPr="00AC1062">
              <w:rPr>
                <w:rFonts w:eastAsia="Times New Roman" w:cs="Times New Roman"/>
                <w:i/>
                <w:iCs/>
                <w:color w:val="000000"/>
                <w:szCs w:val="22"/>
              </w:rPr>
              <w:t>RSD</w:t>
            </w:r>
          </w:p>
        </w:tc>
      </w:tr>
      <w:tr w:rsidR="00AC1062" w:rsidRPr="00AC1062" w:rsidTr="00AC1062">
        <w:trPr>
          <w:trHeight w:val="315"/>
          <w:jc w:val="center"/>
        </w:trPr>
        <w:tc>
          <w:tcPr>
            <w:tcW w:w="2600" w:type="dxa"/>
            <w:tcBorders>
              <w:top w:val="nil"/>
              <w:left w:val="nil"/>
              <w:bottom w:val="single" w:sz="8" w:space="0" w:color="auto"/>
              <w:right w:val="nil"/>
            </w:tcBorders>
            <w:shd w:val="clear" w:color="auto" w:fill="auto"/>
            <w:vAlign w:val="center"/>
            <w:hideMark/>
          </w:tcPr>
          <w:p w:rsidR="00AC1062" w:rsidRPr="00AC1062" w:rsidRDefault="00AC1062" w:rsidP="00AC1062">
            <w:pPr>
              <w:spacing w:line="240" w:lineRule="auto"/>
              <w:jc w:val="left"/>
              <w:rPr>
                <w:rFonts w:eastAsia="Times New Roman" w:cs="Times New Roman"/>
                <w:i/>
                <w:iCs/>
                <w:color w:val="000000"/>
                <w:szCs w:val="22"/>
              </w:rPr>
            </w:pPr>
            <w:r w:rsidRPr="00AC1062">
              <w:rPr>
                <w:rFonts w:eastAsia="Times New Roman" w:cs="Times New Roman"/>
                <w:i/>
                <w:iCs/>
                <w:color w:val="000000"/>
                <w:szCs w:val="22"/>
              </w:rPr>
              <w:t>Трошкови пословања</w:t>
            </w:r>
          </w:p>
        </w:tc>
        <w:tc>
          <w:tcPr>
            <w:tcW w:w="1680" w:type="dxa"/>
            <w:tcBorders>
              <w:top w:val="nil"/>
              <w:left w:val="nil"/>
              <w:bottom w:val="single" w:sz="8" w:space="0" w:color="auto"/>
              <w:right w:val="nil"/>
            </w:tcBorders>
            <w:shd w:val="clear" w:color="auto" w:fill="auto"/>
            <w:noWrap/>
            <w:vAlign w:val="center"/>
            <w:hideMark/>
          </w:tcPr>
          <w:p w:rsidR="00AC1062" w:rsidRPr="00AC1062" w:rsidRDefault="00AC1062" w:rsidP="00AC1062">
            <w:pPr>
              <w:spacing w:line="240" w:lineRule="auto"/>
              <w:jc w:val="right"/>
              <w:rPr>
                <w:rFonts w:eastAsia="Times New Roman" w:cs="Times New Roman"/>
                <w:i/>
                <w:iCs/>
                <w:color w:val="000000"/>
                <w:szCs w:val="22"/>
              </w:rPr>
            </w:pPr>
            <w:r w:rsidRPr="00AC1062">
              <w:rPr>
                <w:rFonts w:eastAsia="Times New Roman" w:cs="Times New Roman"/>
                <w:i/>
                <w:iCs/>
                <w:color w:val="000000"/>
                <w:szCs w:val="22"/>
                <w:lang w:val="sr-Cyrl-RS"/>
              </w:rPr>
              <w:t>34.960.210,37</w:t>
            </w:r>
          </w:p>
        </w:tc>
        <w:tc>
          <w:tcPr>
            <w:tcW w:w="960" w:type="dxa"/>
            <w:tcBorders>
              <w:top w:val="nil"/>
              <w:left w:val="nil"/>
              <w:bottom w:val="single" w:sz="8" w:space="0" w:color="auto"/>
              <w:right w:val="nil"/>
            </w:tcBorders>
            <w:shd w:val="clear" w:color="auto" w:fill="auto"/>
            <w:vAlign w:val="center"/>
            <w:hideMark/>
          </w:tcPr>
          <w:p w:rsidR="00AC1062" w:rsidRPr="00AC1062" w:rsidRDefault="00AC1062" w:rsidP="00AC1062">
            <w:pPr>
              <w:spacing w:line="240" w:lineRule="auto"/>
              <w:jc w:val="left"/>
              <w:rPr>
                <w:rFonts w:eastAsia="Times New Roman" w:cs="Times New Roman"/>
                <w:i/>
                <w:iCs/>
                <w:color w:val="000000"/>
                <w:szCs w:val="22"/>
              </w:rPr>
            </w:pPr>
            <w:r w:rsidRPr="00AC1062">
              <w:rPr>
                <w:rFonts w:eastAsia="Times New Roman" w:cs="Times New Roman"/>
                <w:i/>
                <w:iCs/>
                <w:color w:val="000000"/>
                <w:szCs w:val="22"/>
              </w:rPr>
              <w:t>RSD</w:t>
            </w:r>
          </w:p>
        </w:tc>
      </w:tr>
      <w:tr w:rsidR="00AC1062" w:rsidRPr="00AC1062" w:rsidTr="00AC1062">
        <w:trPr>
          <w:trHeight w:val="330"/>
          <w:jc w:val="center"/>
        </w:trPr>
        <w:tc>
          <w:tcPr>
            <w:tcW w:w="2600" w:type="dxa"/>
            <w:tcBorders>
              <w:top w:val="nil"/>
              <w:left w:val="nil"/>
              <w:bottom w:val="single" w:sz="12" w:space="0" w:color="auto"/>
              <w:right w:val="nil"/>
            </w:tcBorders>
            <w:shd w:val="clear" w:color="auto" w:fill="auto"/>
            <w:vAlign w:val="center"/>
            <w:hideMark/>
          </w:tcPr>
          <w:p w:rsidR="00AC1062" w:rsidRPr="00AC1062" w:rsidRDefault="00AC1062" w:rsidP="00AC1062">
            <w:pPr>
              <w:spacing w:line="240" w:lineRule="auto"/>
              <w:jc w:val="center"/>
              <w:rPr>
                <w:rFonts w:eastAsia="Times New Roman" w:cs="Times New Roman"/>
                <w:b/>
                <w:bCs/>
                <w:i/>
                <w:iCs/>
                <w:color w:val="000000"/>
                <w:sz w:val="24"/>
                <w:szCs w:val="24"/>
              </w:rPr>
            </w:pPr>
            <w:r w:rsidRPr="00AC1062">
              <w:rPr>
                <w:rFonts w:eastAsia="Times New Roman" w:cs="Times New Roman"/>
                <w:b/>
                <w:bCs/>
                <w:i/>
                <w:iCs/>
                <w:color w:val="000000"/>
                <w:sz w:val="24"/>
                <w:szCs w:val="24"/>
              </w:rPr>
              <w:t>Добит</w:t>
            </w:r>
          </w:p>
        </w:tc>
        <w:tc>
          <w:tcPr>
            <w:tcW w:w="1680" w:type="dxa"/>
            <w:tcBorders>
              <w:top w:val="nil"/>
              <w:left w:val="nil"/>
              <w:bottom w:val="single" w:sz="12" w:space="0" w:color="auto"/>
              <w:right w:val="nil"/>
            </w:tcBorders>
            <w:shd w:val="clear" w:color="auto" w:fill="auto"/>
            <w:noWrap/>
            <w:vAlign w:val="center"/>
            <w:hideMark/>
          </w:tcPr>
          <w:p w:rsidR="00AC1062" w:rsidRPr="00AC1062" w:rsidRDefault="00AC1062" w:rsidP="00AC1062">
            <w:pPr>
              <w:spacing w:line="240" w:lineRule="auto"/>
              <w:jc w:val="right"/>
              <w:rPr>
                <w:rFonts w:eastAsia="Times New Roman" w:cs="Times New Roman"/>
                <w:b/>
                <w:bCs/>
                <w:color w:val="000000"/>
                <w:sz w:val="24"/>
                <w:szCs w:val="24"/>
              </w:rPr>
            </w:pPr>
            <w:r w:rsidRPr="00AC1062">
              <w:rPr>
                <w:rFonts w:eastAsia="Times New Roman" w:cs="Times New Roman"/>
                <w:b/>
                <w:bCs/>
                <w:color w:val="000000"/>
                <w:sz w:val="24"/>
                <w:szCs w:val="24"/>
              </w:rPr>
              <w:t>5.609.889,02</w:t>
            </w:r>
          </w:p>
        </w:tc>
        <w:tc>
          <w:tcPr>
            <w:tcW w:w="960" w:type="dxa"/>
            <w:tcBorders>
              <w:top w:val="nil"/>
              <w:left w:val="nil"/>
              <w:bottom w:val="single" w:sz="12" w:space="0" w:color="auto"/>
              <w:right w:val="nil"/>
            </w:tcBorders>
            <w:shd w:val="clear" w:color="auto" w:fill="auto"/>
            <w:vAlign w:val="center"/>
            <w:hideMark/>
          </w:tcPr>
          <w:p w:rsidR="00AC1062" w:rsidRPr="00AC1062" w:rsidRDefault="00AC1062" w:rsidP="00AC1062">
            <w:pPr>
              <w:spacing w:line="240" w:lineRule="auto"/>
              <w:jc w:val="left"/>
              <w:rPr>
                <w:rFonts w:eastAsia="Times New Roman" w:cs="Times New Roman"/>
                <w:b/>
                <w:bCs/>
                <w:i/>
                <w:iCs/>
                <w:color w:val="000000"/>
                <w:sz w:val="24"/>
                <w:szCs w:val="24"/>
              </w:rPr>
            </w:pPr>
            <w:r w:rsidRPr="00AC1062">
              <w:rPr>
                <w:rFonts w:eastAsia="Times New Roman" w:cs="Times New Roman"/>
                <w:b/>
                <w:bCs/>
                <w:i/>
                <w:iCs/>
                <w:color w:val="000000"/>
                <w:sz w:val="24"/>
                <w:szCs w:val="24"/>
              </w:rPr>
              <w:t>RSD</w:t>
            </w:r>
          </w:p>
        </w:tc>
      </w:tr>
    </w:tbl>
    <w:p w:rsidR="009C4827" w:rsidRDefault="009C4827" w:rsidP="00AC1062">
      <w:pPr>
        <w:tabs>
          <w:tab w:val="left" w:pos="1290"/>
        </w:tabs>
        <w:rPr>
          <w:b/>
          <w:iCs/>
          <w:kern w:val="32"/>
          <w:sz w:val="32"/>
          <w:lang w:val="sr-Cyrl-RS"/>
        </w:rPr>
      </w:pPr>
    </w:p>
    <w:p w:rsidR="00AC1062" w:rsidRDefault="00AC1062" w:rsidP="00AC1062">
      <w:pPr>
        <w:rPr>
          <w:noProof/>
          <w:lang w:val="sr-Cyrl-RS"/>
        </w:rPr>
      </w:pPr>
      <w:r w:rsidRPr="000037AD">
        <w:rPr>
          <w:noProof/>
        </w:rPr>
        <w:t xml:space="preserve">Финансијски ефекат извршених планираних радова и прихода од продаје дрвне запремине су у </w:t>
      </w:r>
      <w:r>
        <w:rPr>
          <w:noProof/>
          <w:lang w:val="sr-Cyrl-RS"/>
        </w:rPr>
        <w:t>добитку</w:t>
      </w:r>
      <w:r w:rsidRPr="000037AD">
        <w:rPr>
          <w:noProof/>
        </w:rPr>
        <w:t xml:space="preserve"> у износу</w:t>
      </w:r>
      <w:r w:rsidRPr="000037AD">
        <w:rPr>
          <w:noProof/>
          <w:lang w:val="sr-Cyrl-CS"/>
        </w:rPr>
        <w:t xml:space="preserve"> </w:t>
      </w:r>
      <w:r>
        <w:rPr>
          <w:noProof/>
          <w:lang w:val="sr-Cyrl-RS"/>
        </w:rPr>
        <w:t xml:space="preserve">5.609.889,0 </w:t>
      </w:r>
      <w:r w:rsidRPr="000037AD">
        <w:rPr>
          <w:noProof/>
        </w:rPr>
        <w:t>динара</w:t>
      </w:r>
      <w:r>
        <w:rPr>
          <w:noProof/>
          <w:lang w:val="sr-Cyrl-RS"/>
        </w:rPr>
        <w:t xml:space="preserve"> просечно</w:t>
      </w:r>
      <w:r>
        <w:rPr>
          <w:noProof/>
        </w:rPr>
        <w:t xml:space="preserve"> годишње</w:t>
      </w:r>
      <w:r w:rsidRPr="000037AD">
        <w:rPr>
          <w:noProof/>
        </w:rPr>
        <w:t xml:space="preserve">. </w:t>
      </w:r>
    </w:p>
    <w:p w:rsidR="00AC1062" w:rsidRDefault="00AC1062" w:rsidP="00AC1062">
      <w:pPr>
        <w:rPr>
          <w:noProof/>
          <w:lang w:val="sr-Cyrl-RS"/>
        </w:rPr>
      </w:pPr>
      <w:r>
        <w:rPr>
          <w:noProof/>
          <w:lang w:val="sr-Cyrl-RS"/>
        </w:rPr>
        <w:t xml:space="preserve">Из приказаног биланса закључује се да укупно гледајући постоји довољно финансијских средстава за извршење планираних радова у овој газдинској јединици. </w:t>
      </w:r>
    </w:p>
    <w:p w:rsidR="00AC1062" w:rsidRDefault="00AC1062" w:rsidP="00426DE8">
      <w:pPr>
        <w:rPr>
          <w:b/>
          <w:iCs/>
          <w:kern w:val="32"/>
          <w:sz w:val="32"/>
          <w:lang w:val="sr-Cyrl-RS"/>
        </w:rPr>
      </w:pPr>
    </w:p>
    <w:p w:rsidR="003A0DA2" w:rsidRPr="000740C9" w:rsidRDefault="00ED3621" w:rsidP="00ED3621">
      <w:pPr>
        <w:pStyle w:val="Title"/>
        <w:rPr>
          <w:lang w:val="sr-Cyrl-RS"/>
        </w:rPr>
      </w:pPr>
      <w:bookmarkStart w:id="538" w:name="_Toc40247241"/>
      <w:bookmarkStart w:id="539" w:name="_Toc154344399"/>
      <w:bookmarkStart w:id="540" w:name="_Toc163562247"/>
      <w:bookmarkStart w:id="541" w:name="_Toc181350385"/>
      <w:bookmarkStart w:id="542" w:name="_Toc197511273"/>
      <w:r>
        <w:rPr>
          <w:lang w:val="sr-Cyrl-RS"/>
        </w:rPr>
        <w:t>5</w:t>
      </w:r>
      <w:r w:rsidR="003A0DA2" w:rsidRPr="000740C9">
        <w:rPr>
          <w:lang w:val="sr-Cyrl-RS"/>
        </w:rPr>
        <w:t xml:space="preserve">. </w:t>
      </w:r>
      <w:r w:rsidR="003A0DA2" w:rsidRPr="00ED3621">
        <w:t>НАЧИН</w:t>
      </w:r>
      <w:r w:rsidR="003A0DA2" w:rsidRPr="000740C9">
        <w:rPr>
          <w:lang w:val="sr-Cyrl-RS"/>
        </w:rPr>
        <w:t xml:space="preserve"> ИЗРАДЕ ОСНОВ</w:t>
      </w:r>
      <w:bookmarkEnd w:id="538"/>
      <w:r w:rsidR="003A0DA2" w:rsidRPr="000740C9">
        <w:rPr>
          <w:lang w:val="sr-Cyrl-RS"/>
        </w:rPr>
        <w:t>Е</w:t>
      </w:r>
      <w:bookmarkEnd w:id="539"/>
      <w:bookmarkEnd w:id="540"/>
      <w:bookmarkEnd w:id="541"/>
      <w:bookmarkEnd w:id="542"/>
    </w:p>
    <w:p w:rsidR="003A0DA2" w:rsidRPr="000740C9" w:rsidRDefault="003A0DA2" w:rsidP="003A0DA2">
      <w:pPr>
        <w:rPr>
          <w:lang w:val="sr-Cyrl-RS"/>
        </w:rPr>
      </w:pPr>
    </w:p>
    <w:p w:rsidR="00237886" w:rsidRPr="00C52CF1" w:rsidRDefault="00237886" w:rsidP="00237886">
      <w:pPr>
        <w:rPr>
          <w:noProof/>
          <w:lang w:val="sr-Cyrl-RS"/>
        </w:rPr>
      </w:pPr>
      <w:r w:rsidRPr="00F8034B">
        <w:rPr>
          <w:noProof/>
          <w:lang w:val="sr-Cyrl-RS"/>
        </w:rPr>
        <w:t>Прикупљање теренских података извршено је 20</w:t>
      </w:r>
      <w:r>
        <w:rPr>
          <w:noProof/>
          <w:lang w:val="sr-Latn-RS"/>
        </w:rPr>
        <w:t>2</w:t>
      </w:r>
      <w:r>
        <w:rPr>
          <w:noProof/>
          <w:lang w:val="sr-Cyrl-RS"/>
        </w:rPr>
        <w:t>4</w:t>
      </w:r>
      <w:r>
        <w:rPr>
          <w:noProof/>
          <w:lang w:val="sr-Latn-RS"/>
        </w:rPr>
        <w:t xml:space="preserve">. </w:t>
      </w:r>
      <w:r>
        <w:rPr>
          <w:noProof/>
          <w:lang w:val="sr-Cyrl-RS"/>
        </w:rPr>
        <w:t>г</w:t>
      </w:r>
      <w:r>
        <w:rPr>
          <w:noProof/>
          <w:lang w:val="sr-Latn-RS"/>
        </w:rPr>
        <w:t>одине.</w:t>
      </w:r>
    </w:p>
    <w:p w:rsidR="00237886" w:rsidRDefault="00237886" w:rsidP="00237886">
      <w:pPr>
        <w:rPr>
          <w:noProof/>
          <w:lang w:val="sr-Cyrl-RS"/>
        </w:rPr>
      </w:pPr>
      <w:r w:rsidRPr="00F8034B">
        <w:rPr>
          <w:noProof/>
          <w:lang w:val="sr-Cyrl-RS"/>
        </w:rPr>
        <w:t>Радње на прикупљању података организовао је и водио на терену члан Одсека за израду</w:t>
      </w:r>
      <w:r>
        <w:rPr>
          <w:noProof/>
          <w:lang w:val="sr-Cyrl-RS"/>
        </w:rPr>
        <w:t xml:space="preserve"> основа и планова газдовања ШГ „Топлица</w:t>
      </w:r>
      <w:r w:rsidRPr="00B362B0">
        <w:rPr>
          <w:noProof/>
          <w:lang w:val="sr-Cyrl-RS"/>
        </w:rPr>
        <w:t>”</w:t>
      </w:r>
      <w:r w:rsidRPr="00F8034B">
        <w:rPr>
          <w:noProof/>
          <w:lang w:val="sr-Cyrl-RS"/>
        </w:rPr>
        <w:t xml:space="preserve"> </w:t>
      </w:r>
      <w:r>
        <w:rPr>
          <w:noProof/>
          <w:lang w:val="sr-Cyrl-RS"/>
        </w:rPr>
        <w:t>Куршумлија</w:t>
      </w:r>
      <w:r w:rsidRPr="00F8034B">
        <w:rPr>
          <w:noProof/>
          <w:lang w:val="sr-Cyrl-RS"/>
        </w:rPr>
        <w:t xml:space="preserve"> – </w:t>
      </w:r>
      <w:r>
        <w:rPr>
          <w:noProof/>
          <w:lang w:val="sr-Cyrl-RS"/>
        </w:rPr>
        <w:t>маст</w:t>
      </w:r>
      <w:r w:rsidRPr="00F8034B">
        <w:rPr>
          <w:noProof/>
          <w:lang w:val="sr-Cyrl-RS"/>
        </w:rPr>
        <w:t xml:space="preserve">. инж. шум. </w:t>
      </w:r>
      <w:r>
        <w:rPr>
          <w:noProof/>
          <w:lang w:val="sr-Cyrl-RS"/>
        </w:rPr>
        <w:t>Срђан Тодоровић</w:t>
      </w:r>
      <w:r w:rsidRPr="00F8034B">
        <w:rPr>
          <w:noProof/>
          <w:lang w:val="sr-Cyrl-RS"/>
        </w:rPr>
        <w:t xml:space="preserve">. Била је ангажована стручна радна снага Одсека за израду основа и планова газдовања ШГ </w:t>
      </w:r>
      <w:r>
        <w:rPr>
          <w:noProof/>
          <w:lang w:val="sr-Cyrl-RS"/>
        </w:rPr>
        <w:t>„Топлица</w:t>
      </w:r>
      <w:r w:rsidRPr="00B362B0">
        <w:rPr>
          <w:noProof/>
          <w:lang w:val="sr-Cyrl-RS"/>
        </w:rPr>
        <w:t>”</w:t>
      </w:r>
      <w:r w:rsidRPr="00F8034B">
        <w:rPr>
          <w:noProof/>
          <w:lang w:val="sr-Cyrl-RS"/>
        </w:rPr>
        <w:t xml:space="preserve"> </w:t>
      </w:r>
      <w:r>
        <w:rPr>
          <w:noProof/>
          <w:lang w:val="sr-Cyrl-RS"/>
        </w:rPr>
        <w:t>Куршумлија</w:t>
      </w:r>
      <w:r w:rsidRPr="00F8034B">
        <w:rPr>
          <w:noProof/>
          <w:lang w:val="sr-Cyrl-RS"/>
        </w:rPr>
        <w:t xml:space="preserve"> у следећем саставу:</w:t>
      </w:r>
    </w:p>
    <w:p w:rsidR="00237886" w:rsidRPr="000B2FD7" w:rsidRDefault="00237886" w:rsidP="00237886">
      <w:pPr>
        <w:pStyle w:val="Heading8"/>
        <w:spacing w:before="0"/>
        <w:ind w:left="0"/>
        <w:rPr>
          <w:noProof/>
          <w:sz w:val="24"/>
          <w:lang w:val="sr-Cyrl-RS"/>
        </w:rPr>
      </w:pPr>
      <w:r w:rsidRPr="000B2FD7">
        <w:rPr>
          <w:noProof/>
          <w:sz w:val="24"/>
          <w:lang w:val="sr-Latn-RS"/>
        </w:rPr>
        <w:t>I</w:t>
      </w:r>
      <w:r w:rsidRPr="000B2FD7">
        <w:rPr>
          <w:noProof/>
          <w:sz w:val="24"/>
          <w:lang w:val="sr-Cyrl-RS"/>
        </w:rPr>
        <w:t xml:space="preserve"> – Обнављање и стање унутрашњих граница</w:t>
      </w:r>
    </w:p>
    <w:p w:rsidR="00237886" w:rsidRPr="00335D2A" w:rsidRDefault="00237886" w:rsidP="00040C64">
      <w:pPr>
        <w:numPr>
          <w:ilvl w:val="0"/>
          <w:numId w:val="34"/>
        </w:numPr>
        <w:spacing w:line="240" w:lineRule="auto"/>
        <w:rPr>
          <w:lang w:val="sr-Cyrl-RS"/>
        </w:rPr>
      </w:pPr>
      <w:r>
        <w:rPr>
          <w:noProof/>
          <w:lang w:val="sr-Cyrl-RS"/>
        </w:rPr>
        <w:t>Братислав Ивановић</w:t>
      </w:r>
      <w:r w:rsidRPr="00335D2A">
        <w:rPr>
          <w:noProof/>
          <w:lang w:val="sr-Cyrl-RS"/>
        </w:rPr>
        <w:t xml:space="preserve"> </w:t>
      </w:r>
      <w:r w:rsidRPr="00335D2A">
        <w:rPr>
          <w:i/>
          <w:noProof/>
          <w:sz w:val="20"/>
          <w:lang w:val="sr-Cyrl-RS"/>
        </w:rPr>
        <w:t>шум. техничар</w:t>
      </w:r>
    </w:p>
    <w:p w:rsidR="00237886" w:rsidRPr="00335D2A" w:rsidRDefault="00237886" w:rsidP="00040C64">
      <w:pPr>
        <w:numPr>
          <w:ilvl w:val="0"/>
          <w:numId w:val="34"/>
        </w:numPr>
        <w:spacing w:line="240" w:lineRule="auto"/>
        <w:rPr>
          <w:lang w:val="sr-Cyrl-RS"/>
        </w:rPr>
      </w:pPr>
      <w:r>
        <w:rPr>
          <w:noProof/>
          <w:lang w:val="sr-Cyrl-RS"/>
        </w:rPr>
        <w:t>Радиша Милановић</w:t>
      </w:r>
      <w:r w:rsidRPr="00335D2A">
        <w:rPr>
          <w:noProof/>
          <w:lang w:val="sr-Cyrl-RS"/>
        </w:rPr>
        <w:t xml:space="preserve">, </w:t>
      </w:r>
      <w:r w:rsidRPr="00335D2A">
        <w:rPr>
          <w:i/>
          <w:noProof/>
          <w:sz w:val="20"/>
          <w:lang w:val="sr-Cyrl-RS"/>
        </w:rPr>
        <w:t>шум. техничар</w:t>
      </w:r>
    </w:p>
    <w:p w:rsidR="00237886" w:rsidRPr="000B2FD7" w:rsidRDefault="00237886" w:rsidP="00237886">
      <w:pPr>
        <w:pStyle w:val="Heading8"/>
        <w:spacing w:before="0"/>
        <w:ind w:left="0"/>
        <w:rPr>
          <w:noProof/>
          <w:sz w:val="24"/>
          <w:lang w:val="sr-Latn-RS"/>
        </w:rPr>
      </w:pPr>
      <w:r w:rsidRPr="000B2FD7">
        <w:rPr>
          <w:noProof/>
          <w:sz w:val="24"/>
        </w:rPr>
        <w:t>II– Издвајање и картирање састојина</w:t>
      </w:r>
    </w:p>
    <w:p w:rsidR="00237886" w:rsidRPr="00AD2527" w:rsidRDefault="00237886" w:rsidP="00040C64">
      <w:pPr>
        <w:numPr>
          <w:ilvl w:val="0"/>
          <w:numId w:val="35"/>
        </w:numPr>
        <w:spacing w:line="240" w:lineRule="auto"/>
        <w:rPr>
          <w:lang w:val="sr-Cyrl-RS"/>
        </w:rPr>
      </w:pPr>
      <w:r>
        <w:rPr>
          <w:noProof/>
          <w:lang w:val="sr-Cyrl-RS"/>
        </w:rPr>
        <w:t>Срђан Тодоровић</w:t>
      </w:r>
      <w:r w:rsidRPr="00AD2527">
        <w:rPr>
          <w:noProof/>
          <w:lang w:val="sr-Cyrl-RS"/>
        </w:rPr>
        <w:t xml:space="preserve">, </w:t>
      </w:r>
      <w:r w:rsidRPr="00AD2527">
        <w:rPr>
          <w:i/>
          <w:sz w:val="20"/>
        </w:rPr>
        <w:t>дипл.инж.шумарства</w:t>
      </w:r>
    </w:p>
    <w:p w:rsidR="00237886" w:rsidRPr="00AD2527" w:rsidRDefault="00237886" w:rsidP="00040C64">
      <w:pPr>
        <w:numPr>
          <w:ilvl w:val="0"/>
          <w:numId w:val="35"/>
        </w:numPr>
        <w:spacing w:line="240" w:lineRule="auto"/>
        <w:rPr>
          <w:lang w:val="sr-Cyrl-RS"/>
        </w:rPr>
      </w:pPr>
      <w:r>
        <w:rPr>
          <w:noProof/>
          <w:lang w:val="sr-Cyrl-RS"/>
        </w:rPr>
        <w:t>Мирослав Илић</w:t>
      </w:r>
      <w:r w:rsidRPr="00AD2527">
        <w:rPr>
          <w:noProof/>
          <w:lang w:val="sr-Cyrl-RS"/>
        </w:rPr>
        <w:t xml:space="preserve">, </w:t>
      </w:r>
      <w:r w:rsidRPr="00AD2527">
        <w:rPr>
          <w:i/>
          <w:sz w:val="20"/>
        </w:rPr>
        <w:t>дипл.инж.шумарства</w:t>
      </w:r>
    </w:p>
    <w:p w:rsidR="00237886" w:rsidRPr="00AD2527" w:rsidRDefault="00237886" w:rsidP="00040C64">
      <w:pPr>
        <w:numPr>
          <w:ilvl w:val="0"/>
          <w:numId w:val="35"/>
        </w:numPr>
        <w:spacing w:line="240" w:lineRule="auto"/>
        <w:rPr>
          <w:lang w:val="sr-Cyrl-RS"/>
        </w:rPr>
      </w:pPr>
      <w:r>
        <w:rPr>
          <w:noProof/>
          <w:lang w:val="sr-Cyrl-CS"/>
        </w:rPr>
        <w:t>Никола Милосављевић</w:t>
      </w:r>
      <w:r w:rsidRPr="00AD2527">
        <w:rPr>
          <w:noProof/>
          <w:lang w:val="sr-Cyrl-CS"/>
        </w:rPr>
        <w:t xml:space="preserve">, </w:t>
      </w:r>
      <w:r w:rsidRPr="00AD2527">
        <w:rPr>
          <w:i/>
          <w:sz w:val="20"/>
        </w:rPr>
        <w:t>дипл.инж.шумарства</w:t>
      </w:r>
    </w:p>
    <w:p w:rsidR="00237886" w:rsidRPr="00A44BE0" w:rsidRDefault="00237886" w:rsidP="00040C64">
      <w:pPr>
        <w:numPr>
          <w:ilvl w:val="0"/>
          <w:numId w:val="35"/>
        </w:numPr>
        <w:spacing w:line="240" w:lineRule="auto"/>
        <w:rPr>
          <w:lang w:val="sr-Cyrl-RS"/>
        </w:rPr>
      </w:pPr>
      <w:r>
        <w:rPr>
          <w:noProof/>
          <w:lang w:val="sr-Cyrl-RS"/>
        </w:rPr>
        <w:t>Михајло Димитријевић</w:t>
      </w:r>
      <w:r w:rsidRPr="00AD2527">
        <w:rPr>
          <w:noProof/>
          <w:lang w:val="sr-Cyrl-RS"/>
        </w:rPr>
        <w:t xml:space="preserve">, </w:t>
      </w:r>
      <w:r w:rsidRPr="00AD2527">
        <w:rPr>
          <w:i/>
          <w:sz w:val="20"/>
        </w:rPr>
        <w:t>дипл.инж.шумарства</w:t>
      </w:r>
    </w:p>
    <w:p w:rsidR="00237886" w:rsidRPr="000B2FD7" w:rsidRDefault="00237886" w:rsidP="00237886">
      <w:pPr>
        <w:pStyle w:val="Heading8"/>
        <w:spacing w:before="0"/>
        <w:ind w:left="0" w:right="0"/>
        <w:rPr>
          <w:noProof/>
          <w:sz w:val="24"/>
          <w:lang w:val="sr-Cyrl-RS"/>
        </w:rPr>
      </w:pPr>
      <w:r w:rsidRPr="000B2FD7">
        <w:rPr>
          <w:noProof/>
          <w:sz w:val="24"/>
        </w:rPr>
        <w:t>III– Премер</w:t>
      </w:r>
    </w:p>
    <w:p w:rsidR="00237886" w:rsidRPr="00700605" w:rsidRDefault="00237886" w:rsidP="00040C64">
      <w:pPr>
        <w:numPr>
          <w:ilvl w:val="0"/>
          <w:numId w:val="36"/>
        </w:numPr>
        <w:spacing w:line="240" w:lineRule="auto"/>
        <w:rPr>
          <w:lang w:val="sr-Cyrl-RS"/>
        </w:rPr>
      </w:pPr>
      <w:r>
        <w:rPr>
          <w:noProof/>
          <w:lang w:val="sr-Cyrl-RS"/>
        </w:rPr>
        <w:t>Михајло Димитријевић</w:t>
      </w:r>
      <w:r w:rsidRPr="00700605">
        <w:rPr>
          <w:noProof/>
          <w:lang w:val="sr-Cyrl-CS"/>
        </w:rPr>
        <w:t xml:space="preserve">, </w:t>
      </w:r>
      <w:r w:rsidRPr="00700605">
        <w:rPr>
          <w:i/>
          <w:sz w:val="20"/>
        </w:rPr>
        <w:t>дипл.инж.шумарства</w:t>
      </w:r>
    </w:p>
    <w:p w:rsidR="00237886" w:rsidRPr="00700605" w:rsidRDefault="00237886" w:rsidP="00040C64">
      <w:pPr>
        <w:numPr>
          <w:ilvl w:val="0"/>
          <w:numId w:val="36"/>
        </w:numPr>
        <w:spacing w:line="240" w:lineRule="auto"/>
        <w:rPr>
          <w:lang w:val="sr-Cyrl-RS"/>
        </w:rPr>
      </w:pPr>
      <w:r>
        <w:rPr>
          <w:noProof/>
          <w:lang w:val="sr-Cyrl-RS"/>
        </w:rPr>
        <w:t>Алекса Тодосијевћ</w:t>
      </w:r>
      <w:r w:rsidRPr="00700605">
        <w:rPr>
          <w:noProof/>
          <w:lang w:val="sr-Cyrl-RS"/>
        </w:rPr>
        <w:t xml:space="preserve">, </w:t>
      </w:r>
      <w:r w:rsidRPr="00700605">
        <w:rPr>
          <w:i/>
          <w:sz w:val="20"/>
        </w:rPr>
        <w:t>дипл.инж.шумарства</w:t>
      </w:r>
    </w:p>
    <w:p w:rsidR="00237886" w:rsidRPr="00167D5F" w:rsidRDefault="00237886" w:rsidP="00040C64">
      <w:pPr>
        <w:numPr>
          <w:ilvl w:val="0"/>
          <w:numId w:val="36"/>
        </w:numPr>
        <w:spacing w:line="240" w:lineRule="auto"/>
        <w:rPr>
          <w:lang w:val="sr-Cyrl-RS"/>
        </w:rPr>
      </w:pPr>
      <w:r>
        <w:rPr>
          <w:noProof/>
          <w:lang w:val="sr-Cyrl-CS"/>
        </w:rPr>
        <w:t>Никола Ивановић</w:t>
      </w:r>
      <w:r w:rsidRPr="00700605">
        <w:rPr>
          <w:noProof/>
          <w:lang w:val="sr-Cyrl-CS"/>
        </w:rPr>
        <w:t xml:space="preserve">, </w:t>
      </w:r>
      <w:r w:rsidRPr="00700605">
        <w:rPr>
          <w:i/>
          <w:sz w:val="20"/>
        </w:rPr>
        <w:t>дипл.инж.шумарства</w:t>
      </w:r>
    </w:p>
    <w:p w:rsidR="00167D5F" w:rsidRPr="00167D5F" w:rsidRDefault="00167D5F" w:rsidP="00167D5F">
      <w:pPr>
        <w:pStyle w:val="ListParagraph"/>
        <w:numPr>
          <w:ilvl w:val="0"/>
          <w:numId w:val="36"/>
        </w:numPr>
        <w:rPr>
          <w:lang w:val="sr-Cyrl-RS"/>
        </w:rPr>
      </w:pPr>
      <w:r w:rsidRPr="00167D5F">
        <w:rPr>
          <w:lang w:val="sr-Cyrl-RS"/>
        </w:rPr>
        <w:t xml:space="preserve">Никола Милосављевић, </w:t>
      </w:r>
      <w:r w:rsidRPr="00883F7B">
        <w:rPr>
          <w:i/>
          <w:sz w:val="20"/>
          <w:lang w:val="sr-Cyrl-RS"/>
        </w:rPr>
        <w:t>дипл.инж.шумарства</w:t>
      </w:r>
    </w:p>
    <w:p w:rsidR="00167D5F" w:rsidRPr="00700605" w:rsidRDefault="00167D5F" w:rsidP="00167D5F">
      <w:pPr>
        <w:spacing w:line="240" w:lineRule="auto"/>
        <w:ind w:left="1495"/>
        <w:rPr>
          <w:lang w:val="sr-Cyrl-RS"/>
        </w:rPr>
      </w:pPr>
    </w:p>
    <w:tbl>
      <w:tblPr>
        <w:tblW w:w="0" w:type="auto"/>
        <w:tblInd w:w="-719" w:type="dxa"/>
        <w:tblLook w:val="04A0" w:firstRow="1" w:lastRow="0" w:firstColumn="1" w:lastColumn="0" w:noHBand="0" w:noVBand="1"/>
      </w:tblPr>
      <w:tblGrid>
        <w:gridCol w:w="2552"/>
        <w:gridCol w:w="7507"/>
      </w:tblGrid>
      <w:tr w:rsidR="00971E6E" w:rsidRPr="00971E6E" w:rsidTr="00971E6E">
        <w:trPr>
          <w:trHeight w:val="163"/>
        </w:trPr>
        <w:tc>
          <w:tcPr>
            <w:tcW w:w="10059" w:type="dxa"/>
            <w:gridSpan w:val="2"/>
            <w:tcBorders>
              <w:top w:val="single" w:sz="8" w:space="0" w:color="auto"/>
              <w:left w:val="single" w:sz="8" w:space="0" w:color="auto"/>
              <w:bottom w:val="nil"/>
              <w:right w:val="single" w:sz="8" w:space="0" w:color="auto"/>
            </w:tcBorders>
            <w:shd w:val="clear" w:color="auto" w:fill="auto"/>
            <w:noWrap/>
            <w:vAlign w:val="bottom"/>
            <w:hideMark/>
          </w:tcPr>
          <w:p w:rsidR="00971E6E" w:rsidRPr="00971E6E" w:rsidRDefault="00971E6E" w:rsidP="00971E6E">
            <w:pPr>
              <w:spacing w:line="240" w:lineRule="auto"/>
              <w:jc w:val="center"/>
              <w:rPr>
                <w:rFonts w:eastAsia="Times New Roman" w:cs="Times New Roman"/>
                <w:b/>
                <w:i/>
                <w:color w:val="000000"/>
                <w:sz w:val="20"/>
                <w:szCs w:val="22"/>
              </w:rPr>
            </w:pPr>
            <w:r w:rsidRPr="00971E6E">
              <w:rPr>
                <w:rFonts w:eastAsia="Times New Roman" w:cs="Times New Roman"/>
                <w:b/>
                <w:i/>
                <w:color w:val="000000"/>
                <w:sz w:val="20"/>
                <w:szCs w:val="22"/>
              </w:rPr>
              <w:t>Издвајање састојина</w:t>
            </w:r>
          </w:p>
        </w:tc>
      </w:tr>
      <w:tr w:rsidR="00971E6E" w:rsidRPr="00971E6E" w:rsidTr="00971E6E">
        <w:trPr>
          <w:trHeight w:val="315"/>
        </w:trPr>
        <w:tc>
          <w:tcPr>
            <w:tcW w:w="255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71E6E" w:rsidRPr="00971E6E" w:rsidRDefault="00971E6E" w:rsidP="00971E6E">
            <w:pPr>
              <w:spacing w:line="240" w:lineRule="auto"/>
              <w:jc w:val="center"/>
              <w:rPr>
                <w:rFonts w:eastAsia="Times New Roman" w:cs="Times New Roman"/>
                <w:b/>
                <w:i/>
                <w:color w:val="000000"/>
                <w:sz w:val="20"/>
                <w:szCs w:val="22"/>
              </w:rPr>
            </w:pPr>
            <w:r w:rsidRPr="00971E6E">
              <w:rPr>
                <w:rFonts w:eastAsia="Times New Roman" w:cs="Times New Roman"/>
                <w:b/>
                <w:i/>
                <w:color w:val="000000"/>
                <w:sz w:val="20"/>
                <w:szCs w:val="22"/>
              </w:rPr>
              <w:t>Име и презиме</w:t>
            </w:r>
          </w:p>
        </w:tc>
        <w:tc>
          <w:tcPr>
            <w:tcW w:w="7507" w:type="dxa"/>
            <w:tcBorders>
              <w:top w:val="single" w:sz="8" w:space="0" w:color="auto"/>
              <w:left w:val="nil"/>
              <w:bottom w:val="single" w:sz="8" w:space="0" w:color="auto"/>
              <w:right w:val="single" w:sz="8" w:space="0" w:color="auto"/>
            </w:tcBorders>
            <w:shd w:val="clear" w:color="auto" w:fill="auto"/>
            <w:noWrap/>
            <w:vAlign w:val="bottom"/>
            <w:hideMark/>
          </w:tcPr>
          <w:p w:rsidR="00971E6E" w:rsidRPr="00971E6E" w:rsidRDefault="00971E6E" w:rsidP="00971E6E">
            <w:pPr>
              <w:spacing w:line="240" w:lineRule="auto"/>
              <w:jc w:val="center"/>
              <w:rPr>
                <w:rFonts w:eastAsia="Times New Roman" w:cs="Times New Roman"/>
                <w:b/>
                <w:i/>
                <w:color w:val="000000"/>
                <w:sz w:val="20"/>
                <w:szCs w:val="22"/>
              </w:rPr>
            </w:pPr>
            <w:r w:rsidRPr="00971E6E">
              <w:rPr>
                <w:rFonts w:eastAsia="Times New Roman" w:cs="Times New Roman"/>
                <w:b/>
                <w:i/>
                <w:color w:val="000000"/>
                <w:sz w:val="20"/>
                <w:szCs w:val="22"/>
              </w:rPr>
              <w:t>Одељења</w:t>
            </w:r>
          </w:p>
        </w:tc>
      </w:tr>
      <w:tr w:rsidR="00971E6E" w:rsidRPr="00971E6E" w:rsidTr="00971E6E">
        <w:trPr>
          <w:trHeight w:val="315"/>
        </w:trPr>
        <w:tc>
          <w:tcPr>
            <w:tcW w:w="2552" w:type="dxa"/>
            <w:tcBorders>
              <w:top w:val="nil"/>
              <w:left w:val="single" w:sz="8" w:space="0" w:color="auto"/>
              <w:bottom w:val="single" w:sz="8" w:space="0" w:color="auto"/>
              <w:right w:val="single" w:sz="8" w:space="0" w:color="auto"/>
            </w:tcBorders>
            <w:shd w:val="clear" w:color="auto" w:fill="auto"/>
            <w:noWrap/>
            <w:vAlign w:val="bottom"/>
            <w:hideMark/>
          </w:tcPr>
          <w:p w:rsidR="00971E6E" w:rsidRPr="00971E6E" w:rsidRDefault="00971E6E" w:rsidP="00971E6E">
            <w:pPr>
              <w:spacing w:line="240" w:lineRule="auto"/>
              <w:jc w:val="left"/>
              <w:rPr>
                <w:rFonts w:eastAsia="Times New Roman" w:cs="Times New Roman"/>
                <w:color w:val="000000"/>
                <w:sz w:val="20"/>
                <w:szCs w:val="22"/>
              </w:rPr>
            </w:pPr>
            <w:r w:rsidRPr="00971E6E">
              <w:rPr>
                <w:rFonts w:eastAsia="Times New Roman" w:cs="Times New Roman"/>
                <w:color w:val="000000"/>
                <w:sz w:val="20"/>
                <w:szCs w:val="22"/>
              </w:rPr>
              <w:t>Срђан Тодоровић</w:t>
            </w:r>
          </w:p>
        </w:tc>
        <w:tc>
          <w:tcPr>
            <w:tcW w:w="7507" w:type="dxa"/>
            <w:tcBorders>
              <w:top w:val="nil"/>
              <w:left w:val="nil"/>
              <w:bottom w:val="dotted" w:sz="4" w:space="0" w:color="auto"/>
              <w:right w:val="single" w:sz="8" w:space="0" w:color="auto"/>
            </w:tcBorders>
            <w:shd w:val="clear" w:color="auto" w:fill="auto"/>
            <w:noWrap/>
            <w:vAlign w:val="bottom"/>
            <w:hideMark/>
          </w:tcPr>
          <w:p w:rsidR="00971E6E" w:rsidRPr="00971E6E" w:rsidRDefault="00971E6E" w:rsidP="00971E6E">
            <w:pPr>
              <w:spacing w:line="240" w:lineRule="auto"/>
              <w:jc w:val="left"/>
              <w:rPr>
                <w:rFonts w:eastAsia="Times New Roman" w:cs="Times New Roman"/>
                <w:color w:val="000000"/>
                <w:sz w:val="20"/>
                <w:szCs w:val="22"/>
              </w:rPr>
            </w:pPr>
            <w:r w:rsidRPr="00971E6E">
              <w:rPr>
                <w:rFonts w:eastAsia="Times New Roman" w:cs="Times New Roman"/>
                <w:color w:val="000000"/>
                <w:sz w:val="20"/>
                <w:szCs w:val="22"/>
              </w:rPr>
              <w:t>1, 2, 7, 8, 10, 11, 13, 17, 18, 25, 35, 39, 43, 44, 51, 54, 55, 56, 57, 58, 59, 73, 74, 85, 87, 88, 95, 101, 109, 115, 116</w:t>
            </w:r>
          </w:p>
        </w:tc>
      </w:tr>
      <w:tr w:rsidR="00971E6E" w:rsidRPr="00971E6E" w:rsidTr="00971E6E">
        <w:trPr>
          <w:trHeight w:val="315"/>
        </w:trPr>
        <w:tc>
          <w:tcPr>
            <w:tcW w:w="2552" w:type="dxa"/>
            <w:tcBorders>
              <w:top w:val="nil"/>
              <w:left w:val="single" w:sz="8" w:space="0" w:color="auto"/>
              <w:bottom w:val="single" w:sz="8" w:space="0" w:color="auto"/>
              <w:right w:val="single" w:sz="8" w:space="0" w:color="auto"/>
            </w:tcBorders>
            <w:shd w:val="clear" w:color="auto" w:fill="auto"/>
            <w:noWrap/>
            <w:vAlign w:val="bottom"/>
            <w:hideMark/>
          </w:tcPr>
          <w:p w:rsidR="00971E6E" w:rsidRPr="00971E6E" w:rsidRDefault="00971E6E" w:rsidP="00971E6E">
            <w:pPr>
              <w:spacing w:line="240" w:lineRule="auto"/>
              <w:jc w:val="left"/>
              <w:rPr>
                <w:rFonts w:eastAsia="Times New Roman" w:cs="Times New Roman"/>
                <w:color w:val="000000"/>
                <w:sz w:val="20"/>
                <w:szCs w:val="22"/>
              </w:rPr>
            </w:pPr>
            <w:r w:rsidRPr="00971E6E">
              <w:rPr>
                <w:rFonts w:eastAsia="Times New Roman" w:cs="Times New Roman"/>
                <w:color w:val="000000"/>
                <w:sz w:val="20"/>
                <w:szCs w:val="22"/>
              </w:rPr>
              <w:t>Мирослав Илић</w:t>
            </w:r>
          </w:p>
        </w:tc>
        <w:tc>
          <w:tcPr>
            <w:tcW w:w="7507" w:type="dxa"/>
            <w:tcBorders>
              <w:top w:val="nil"/>
              <w:left w:val="nil"/>
              <w:bottom w:val="dotted" w:sz="4" w:space="0" w:color="auto"/>
              <w:right w:val="single" w:sz="8" w:space="0" w:color="auto"/>
            </w:tcBorders>
            <w:shd w:val="clear" w:color="auto" w:fill="auto"/>
            <w:noWrap/>
            <w:vAlign w:val="center"/>
            <w:hideMark/>
          </w:tcPr>
          <w:p w:rsidR="00971E6E" w:rsidRPr="00971E6E" w:rsidRDefault="00971E6E" w:rsidP="00971E6E">
            <w:pPr>
              <w:spacing w:line="240" w:lineRule="auto"/>
              <w:jc w:val="left"/>
              <w:rPr>
                <w:rFonts w:eastAsia="Times New Roman" w:cs="Times New Roman"/>
                <w:color w:val="000000"/>
                <w:sz w:val="20"/>
                <w:szCs w:val="22"/>
              </w:rPr>
            </w:pPr>
            <w:r w:rsidRPr="00971E6E">
              <w:rPr>
                <w:rFonts w:eastAsia="Times New Roman" w:cs="Times New Roman"/>
                <w:color w:val="000000"/>
                <w:sz w:val="20"/>
                <w:szCs w:val="22"/>
              </w:rPr>
              <w:t>16, 19, 21, 22, 34, 38 , 42, 45, 49, 50, 53, 64, 70, 71, 76, 77, 79, 80, 93, 94, 96, 97, 100, 103, 104, 106, 110, 113, 117, 118, 119, 122, 123</w:t>
            </w:r>
          </w:p>
        </w:tc>
      </w:tr>
      <w:tr w:rsidR="00971E6E" w:rsidRPr="00971E6E" w:rsidTr="00971E6E">
        <w:trPr>
          <w:trHeight w:val="315"/>
        </w:trPr>
        <w:tc>
          <w:tcPr>
            <w:tcW w:w="2552" w:type="dxa"/>
            <w:tcBorders>
              <w:top w:val="nil"/>
              <w:left w:val="single" w:sz="8" w:space="0" w:color="auto"/>
              <w:bottom w:val="single" w:sz="8" w:space="0" w:color="auto"/>
              <w:right w:val="single" w:sz="8" w:space="0" w:color="auto"/>
            </w:tcBorders>
            <w:shd w:val="clear" w:color="auto" w:fill="auto"/>
            <w:noWrap/>
            <w:vAlign w:val="bottom"/>
            <w:hideMark/>
          </w:tcPr>
          <w:p w:rsidR="00971E6E" w:rsidRPr="00971E6E" w:rsidRDefault="00971E6E" w:rsidP="00971E6E">
            <w:pPr>
              <w:spacing w:line="240" w:lineRule="auto"/>
              <w:jc w:val="left"/>
              <w:rPr>
                <w:rFonts w:eastAsia="Times New Roman" w:cs="Times New Roman"/>
                <w:color w:val="000000"/>
                <w:sz w:val="20"/>
                <w:szCs w:val="22"/>
              </w:rPr>
            </w:pPr>
            <w:r w:rsidRPr="00971E6E">
              <w:rPr>
                <w:rFonts w:eastAsia="Times New Roman" w:cs="Times New Roman"/>
                <w:color w:val="000000"/>
                <w:sz w:val="20"/>
                <w:szCs w:val="22"/>
              </w:rPr>
              <w:t>Никола Милосављевић</w:t>
            </w:r>
          </w:p>
        </w:tc>
        <w:tc>
          <w:tcPr>
            <w:tcW w:w="7507" w:type="dxa"/>
            <w:tcBorders>
              <w:top w:val="nil"/>
              <w:left w:val="nil"/>
              <w:bottom w:val="dotted" w:sz="4" w:space="0" w:color="auto"/>
              <w:right w:val="single" w:sz="8" w:space="0" w:color="auto"/>
            </w:tcBorders>
            <w:shd w:val="clear" w:color="auto" w:fill="auto"/>
            <w:noWrap/>
            <w:vAlign w:val="bottom"/>
            <w:hideMark/>
          </w:tcPr>
          <w:p w:rsidR="00971E6E" w:rsidRPr="00971E6E" w:rsidRDefault="00971E6E" w:rsidP="00971E6E">
            <w:pPr>
              <w:spacing w:line="240" w:lineRule="auto"/>
              <w:jc w:val="left"/>
              <w:rPr>
                <w:rFonts w:eastAsia="Times New Roman" w:cs="Times New Roman"/>
                <w:color w:val="000000"/>
                <w:sz w:val="20"/>
                <w:szCs w:val="22"/>
              </w:rPr>
            </w:pPr>
            <w:r w:rsidRPr="00971E6E">
              <w:rPr>
                <w:rFonts w:eastAsia="Times New Roman" w:cs="Times New Roman"/>
                <w:color w:val="000000"/>
                <w:sz w:val="20"/>
                <w:szCs w:val="22"/>
              </w:rPr>
              <w:t>3, 4, 5, 9, 14, 15, 23, 24, 26, 27, 28, 29, 30, 31, 32, 37, 41, 46, 47, 60, 61, 63, 65, 66, 67, 68, 69, 75, 78, 81, 82, 83, 84, 86, 89, 90, 98, 99, 102, 105, 107, 108, 111, 112, 114, 120, 121,</w:t>
            </w:r>
          </w:p>
        </w:tc>
      </w:tr>
      <w:tr w:rsidR="00971E6E" w:rsidRPr="00971E6E" w:rsidTr="00971E6E">
        <w:trPr>
          <w:trHeight w:val="315"/>
        </w:trPr>
        <w:tc>
          <w:tcPr>
            <w:tcW w:w="2552" w:type="dxa"/>
            <w:tcBorders>
              <w:top w:val="nil"/>
              <w:left w:val="single" w:sz="8" w:space="0" w:color="auto"/>
              <w:bottom w:val="single" w:sz="8" w:space="0" w:color="auto"/>
              <w:right w:val="single" w:sz="8" w:space="0" w:color="auto"/>
            </w:tcBorders>
            <w:shd w:val="clear" w:color="auto" w:fill="auto"/>
            <w:noWrap/>
            <w:vAlign w:val="bottom"/>
            <w:hideMark/>
          </w:tcPr>
          <w:p w:rsidR="00971E6E" w:rsidRPr="00971E6E" w:rsidRDefault="00971E6E" w:rsidP="00971E6E">
            <w:pPr>
              <w:spacing w:line="240" w:lineRule="auto"/>
              <w:jc w:val="left"/>
              <w:rPr>
                <w:rFonts w:eastAsia="Times New Roman" w:cs="Times New Roman"/>
                <w:color w:val="000000"/>
                <w:sz w:val="20"/>
                <w:szCs w:val="22"/>
              </w:rPr>
            </w:pPr>
            <w:r w:rsidRPr="00971E6E">
              <w:rPr>
                <w:rFonts w:eastAsia="Times New Roman" w:cs="Times New Roman"/>
                <w:color w:val="000000"/>
                <w:sz w:val="20"/>
                <w:szCs w:val="22"/>
              </w:rPr>
              <w:t>Михајло Димитријевић</w:t>
            </w:r>
          </w:p>
        </w:tc>
        <w:tc>
          <w:tcPr>
            <w:tcW w:w="7507" w:type="dxa"/>
            <w:tcBorders>
              <w:top w:val="nil"/>
              <w:left w:val="nil"/>
              <w:bottom w:val="single" w:sz="8" w:space="0" w:color="auto"/>
              <w:right w:val="single" w:sz="8" w:space="0" w:color="auto"/>
            </w:tcBorders>
            <w:shd w:val="clear" w:color="auto" w:fill="auto"/>
            <w:noWrap/>
            <w:vAlign w:val="bottom"/>
            <w:hideMark/>
          </w:tcPr>
          <w:p w:rsidR="00971E6E" w:rsidRPr="00971E6E" w:rsidRDefault="00971E6E" w:rsidP="00971E6E">
            <w:pPr>
              <w:spacing w:line="240" w:lineRule="auto"/>
              <w:jc w:val="left"/>
              <w:rPr>
                <w:rFonts w:eastAsia="Times New Roman" w:cs="Times New Roman"/>
                <w:color w:val="000000"/>
                <w:sz w:val="20"/>
                <w:szCs w:val="22"/>
              </w:rPr>
            </w:pPr>
            <w:r w:rsidRPr="00971E6E">
              <w:rPr>
                <w:rFonts w:eastAsia="Times New Roman" w:cs="Times New Roman"/>
                <w:color w:val="000000"/>
                <w:sz w:val="20"/>
                <w:szCs w:val="22"/>
              </w:rPr>
              <w:t>6, 12, 20, 28, 33, 36, 40, 48, 52, 62, 72, 91, 92, 124</w:t>
            </w:r>
          </w:p>
        </w:tc>
      </w:tr>
    </w:tbl>
    <w:p w:rsidR="00237886" w:rsidRPr="00700605" w:rsidRDefault="00237886" w:rsidP="00237886">
      <w:pPr>
        <w:ind w:left="1495"/>
        <w:rPr>
          <w:lang w:val="sr-Cyrl-RS"/>
        </w:rPr>
      </w:pPr>
    </w:p>
    <w:p w:rsidR="00237886" w:rsidRDefault="00237886" w:rsidP="00237886">
      <w:pPr>
        <w:rPr>
          <w:noProof/>
          <w:lang w:val="sr-Cyrl-RS"/>
        </w:rPr>
      </w:pPr>
      <w:r w:rsidRPr="003A0F68">
        <w:rPr>
          <w:noProof/>
          <w:lang w:val="sr-Cyrl-RS"/>
        </w:rPr>
        <w:t>Издвајање састојина извршено је на класичан начин</w:t>
      </w:r>
      <w:r>
        <w:rPr>
          <w:noProof/>
          <w:lang w:val="sr-Cyrl-RS"/>
        </w:rPr>
        <w:t xml:space="preserve">. </w:t>
      </w:r>
    </w:p>
    <w:tbl>
      <w:tblPr>
        <w:tblW w:w="0" w:type="auto"/>
        <w:tblInd w:w="-719" w:type="dxa"/>
        <w:tblLook w:val="04A0" w:firstRow="1" w:lastRow="0" w:firstColumn="1" w:lastColumn="0" w:noHBand="0" w:noVBand="1"/>
      </w:tblPr>
      <w:tblGrid>
        <w:gridCol w:w="2552"/>
        <w:gridCol w:w="7507"/>
      </w:tblGrid>
      <w:tr w:rsidR="00971E6E" w:rsidRPr="00971E6E" w:rsidTr="00971E6E">
        <w:trPr>
          <w:trHeight w:val="315"/>
        </w:trPr>
        <w:tc>
          <w:tcPr>
            <w:tcW w:w="10059"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71E6E" w:rsidRPr="00971E6E" w:rsidRDefault="00971E6E" w:rsidP="00971E6E">
            <w:pPr>
              <w:spacing w:line="240" w:lineRule="auto"/>
              <w:jc w:val="center"/>
              <w:rPr>
                <w:rFonts w:eastAsia="Times New Roman" w:cs="Times New Roman"/>
                <w:b/>
                <w:i/>
                <w:color w:val="000000"/>
                <w:sz w:val="20"/>
                <w:szCs w:val="22"/>
              </w:rPr>
            </w:pPr>
            <w:r w:rsidRPr="00971E6E">
              <w:rPr>
                <w:rFonts w:eastAsia="Times New Roman" w:cs="Times New Roman"/>
                <w:b/>
                <w:i/>
                <w:color w:val="000000"/>
                <w:sz w:val="20"/>
                <w:szCs w:val="22"/>
              </w:rPr>
              <w:lastRenderedPageBreak/>
              <w:t xml:space="preserve">Премер сатојина </w:t>
            </w:r>
          </w:p>
        </w:tc>
      </w:tr>
      <w:tr w:rsidR="00971E6E" w:rsidRPr="00971E6E" w:rsidTr="00971E6E">
        <w:trPr>
          <w:trHeight w:val="315"/>
        </w:trPr>
        <w:tc>
          <w:tcPr>
            <w:tcW w:w="2552" w:type="dxa"/>
            <w:tcBorders>
              <w:top w:val="nil"/>
              <w:left w:val="single" w:sz="8" w:space="0" w:color="auto"/>
              <w:bottom w:val="single" w:sz="8" w:space="0" w:color="auto"/>
              <w:right w:val="dotted" w:sz="4" w:space="0" w:color="auto"/>
            </w:tcBorders>
            <w:shd w:val="clear" w:color="auto" w:fill="auto"/>
            <w:noWrap/>
            <w:vAlign w:val="bottom"/>
            <w:hideMark/>
          </w:tcPr>
          <w:p w:rsidR="00971E6E" w:rsidRPr="00971E6E" w:rsidRDefault="00971E6E" w:rsidP="00F6643C">
            <w:pPr>
              <w:spacing w:line="240" w:lineRule="auto"/>
              <w:jc w:val="center"/>
              <w:rPr>
                <w:rFonts w:eastAsia="Times New Roman" w:cs="Times New Roman"/>
                <w:b/>
                <w:i/>
                <w:color w:val="000000"/>
                <w:sz w:val="20"/>
                <w:szCs w:val="22"/>
              </w:rPr>
            </w:pPr>
            <w:r w:rsidRPr="00971E6E">
              <w:rPr>
                <w:rFonts w:eastAsia="Times New Roman" w:cs="Times New Roman"/>
                <w:b/>
                <w:i/>
                <w:color w:val="000000"/>
                <w:sz w:val="20"/>
                <w:szCs w:val="22"/>
              </w:rPr>
              <w:t>Име и презиме</w:t>
            </w:r>
          </w:p>
        </w:tc>
        <w:tc>
          <w:tcPr>
            <w:tcW w:w="7507" w:type="dxa"/>
            <w:tcBorders>
              <w:top w:val="nil"/>
              <w:left w:val="nil"/>
              <w:bottom w:val="single" w:sz="8" w:space="0" w:color="auto"/>
              <w:right w:val="single" w:sz="8" w:space="0" w:color="auto"/>
            </w:tcBorders>
            <w:shd w:val="clear" w:color="auto" w:fill="auto"/>
            <w:noWrap/>
            <w:vAlign w:val="bottom"/>
            <w:hideMark/>
          </w:tcPr>
          <w:p w:rsidR="00971E6E" w:rsidRPr="00971E6E" w:rsidRDefault="00971E6E" w:rsidP="00971E6E">
            <w:pPr>
              <w:spacing w:line="240" w:lineRule="auto"/>
              <w:jc w:val="center"/>
              <w:rPr>
                <w:rFonts w:eastAsia="Times New Roman" w:cs="Times New Roman"/>
                <w:b/>
                <w:i/>
                <w:color w:val="000000"/>
                <w:sz w:val="20"/>
                <w:szCs w:val="22"/>
              </w:rPr>
            </w:pPr>
            <w:r w:rsidRPr="00971E6E">
              <w:rPr>
                <w:rFonts w:eastAsia="Times New Roman" w:cs="Times New Roman"/>
                <w:b/>
                <w:i/>
                <w:color w:val="000000"/>
                <w:sz w:val="20"/>
                <w:szCs w:val="22"/>
              </w:rPr>
              <w:t>Oдељења</w:t>
            </w:r>
          </w:p>
        </w:tc>
      </w:tr>
      <w:tr w:rsidR="00971E6E" w:rsidRPr="00971E6E" w:rsidTr="00971E6E">
        <w:trPr>
          <w:trHeight w:val="315"/>
        </w:trPr>
        <w:tc>
          <w:tcPr>
            <w:tcW w:w="2552" w:type="dxa"/>
            <w:tcBorders>
              <w:top w:val="nil"/>
              <w:left w:val="single" w:sz="8" w:space="0" w:color="auto"/>
              <w:bottom w:val="single" w:sz="8" w:space="0" w:color="auto"/>
              <w:right w:val="single" w:sz="8" w:space="0" w:color="auto"/>
            </w:tcBorders>
            <w:shd w:val="clear" w:color="auto" w:fill="auto"/>
            <w:noWrap/>
            <w:vAlign w:val="bottom"/>
            <w:hideMark/>
          </w:tcPr>
          <w:p w:rsidR="00971E6E" w:rsidRPr="00971E6E" w:rsidRDefault="00971E6E" w:rsidP="00971E6E">
            <w:pPr>
              <w:spacing w:line="240" w:lineRule="auto"/>
              <w:jc w:val="left"/>
              <w:rPr>
                <w:rFonts w:eastAsia="Times New Roman" w:cs="Times New Roman"/>
                <w:color w:val="000000"/>
                <w:sz w:val="20"/>
                <w:szCs w:val="22"/>
              </w:rPr>
            </w:pPr>
            <w:r w:rsidRPr="00971E6E">
              <w:rPr>
                <w:rFonts w:eastAsia="Times New Roman" w:cs="Times New Roman"/>
                <w:color w:val="000000"/>
                <w:sz w:val="20"/>
                <w:szCs w:val="22"/>
              </w:rPr>
              <w:t>Михајло Димитријевић</w:t>
            </w:r>
          </w:p>
        </w:tc>
        <w:tc>
          <w:tcPr>
            <w:tcW w:w="7507" w:type="dxa"/>
            <w:tcBorders>
              <w:top w:val="nil"/>
              <w:left w:val="nil"/>
              <w:bottom w:val="dotted" w:sz="4" w:space="0" w:color="auto"/>
              <w:right w:val="single" w:sz="8" w:space="0" w:color="auto"/>
            </w:tcBorders>
            <w:shd w:val="clear" w:color="auto" w:fill="auto"/>
            <w:noWrap/>
            <w:vAlign w:val="bottom"/>
            <w:hideMark/>
          </w:tcPr>
          <w:p w:rsidR="00971E6E" w:rsidRPr="00971E6E" w:rsidRDefault="00971E6E" w:rsidP="00971E6E">
            <w:pPr>
              <w:spacing w:line="240" w:lineRule="auto"/>
              <w:jc w:val="left"/>
              <w:rPr>
                <w:rFonts w:eastAsia="Times New Roman" w:cs="Times New Roman"/>
                <w:color w:val="000000"/>
                <w:sz w:val="20"/>
                <w:szCs w:val="22"/>
              </w:rPr>
            </w:pPr>
            <w:r w:rsidRPr="00971E6E">
              <w:rPr>
                <w:rFonts w:eastAsia="Times New Roman" w:cs="Times New Roman"/>
                <w:color w:val="000000"/>
                <w:sz w:val="20"/>
                <w:szCs w:val="22"/>
              </w:rPr>
              <w:t>4, 5, 6, 10, 11, 14, 15, 17, 18, 19, 20, 22, 23, 28, 30, 32, 46, 52, 54, 57, 65, 68, 73, 76, 80, 82, 83, 88, 89, 95, 96, 99, 101, 103, 104, 108, 111, 114, 115, 116, 118, 121</w:t>
            </w:r>
          </w:p>
        </w:tc>
      </w:tr>
      <w:tr w:rsidR="00971E6E" w:rsidRPr="00971E6E" w:rsidTr="00971E6E">
        <w:trPr>
          <w:trHeight w:val="315"/>
        </w:trPr>
        <w:tc>
          <w:tcPr>
            <w:tcW w:w="2552" w:type="dxa"/>
            <w:tcBorders>
              <w:top w:val="nil"/>
              <w:left w:val="single" w:sz="8" w:space="0" w:color="auto"/>
              <w:bottom w:val="single" w:sz="8" w:space="0" w:color="auto"/>
              <w:right w:val="single" w:sz="8" w:space="0" w:color="auto"/>
            </w:tcBorders>
            <w:shd w:val="clear" w:color="auto" w:fill="auto"/>
            <w:noWrap/>
            <w:vAlign w:val="bottom"/>
            <w:hideMark/>
          </w:tcPr>
          <w:p w:rsidR="00971E6E" w:rsidRPr="00971E6E" w:rsidRDefault="00971E6E" w:rsidP="00971E6E">
            <w:pPr>
              <w:spacing w:line="240" w:lineRule="auto"/>
              <w:jc w:val="left"/>
              <w:rPr>
                <w:rFonts w:eastAsia="Times New Roman" w:cs="Times New Roman"/>
                <w:color w:val="000000"/>
                <w:sz w:val="20"/>
                <w:szCs w:val="22"/>
              </w:rPr>
            </w:pPr>
            <w:r w:rsidRPr="00971E6E">
              <w:rPr>
                <w:rFonts w:eastAsia="Times New Roman" w:cs="Times New Roman"/>
                <w:color w:val="000000"/>
                <w:sz w:val="20"/>
                <w:szCs w:val="22"/>
              </w:rPr>
              <w:t>Алекса Тодосијевић</w:t>
            </w:r>
          </w:p>
        </w:tc>
        <w:tc>
          <w:tcPr>
            <w:tcW w:w="7507" w:type="dxa"/>
            <w:tcBorders>
              <w:top w:val="nil"/>
              <w:left w:val="nil"/>
              <w:bottom w:val="dotted" w:sz="4" w:space="0" w:color="auto"/>
              <w:right w:val="single" w:sz="8" w:space="0" w:color="auto"/>
            </w:tcBorders>
            <w:shd w:val="clear" w:color="auto" w:fill="auto"/>
            <w:noWrap/>
            <w:vAlign w:val="bottom"/>
            <w:hideMark/>
          </w:tcPr>
          <w:p w:rsidR="00971E6E" w:rsidRPr="00971E6E" w:rsidRDefault="00971E6E" w:rsidP="00971E6E">
            <w:pPr>
              <w:spacing w:line="240" w:lineRule="auto"/>
              <w:jc w:val="left"/>
              <w:rPr>
                <w:rFonts w:eastAsia="Times New Roman" w:cs="Times New Roman"/>
                <w:color w:val="000000"/>
                <w:sz w:val="20"/>
                <w:szCs w:val="22"/>
              </w:rPr>
            </w:pPr>
            <w:r w:rsidRPr="00971E6E">
              <w:rPr>
                <w:rFonts w:eastAsia="Times New Roman" w:cs="Times New Roman"/>
                <w:color w:val="000000"/>
                <w:sz w:val="20"/>
                <w:szCs w:val="22"/>
              </w:rPr>
              <w:t>53, 67, 77, 78, 81, 84, 85, 87, 91, 92, 94, 97, 98, 100, 105, 107, 110, 113, 120, 122</w:t>
            </w:r>
          </w:p>
        </w:tc>
      </w:tr>
      <w:tr w:rsidR="00971E6E" w:rsidRPr="00971E6E" w:rsidTr="00971E6E">
        <w:trPr>
          <w:trHeight w:val="315"/>
        </w:trPr>
        <w:tc>
          <w:tcPr>
            <w:tcW w:w="2552" w:type="dxa"/>
            <w:tcBorders>
              <w:top w:val="nil"/>
              <w:left w:val="single" w:sz="8" w:space="0" w:color="auto"/>
              <w:bottom w:val="single" w:sz="8" w:space="0" w:color="auto"/>
              <w:right w:val="single" w:sz="8" w:space="0" w:color="auto"/>
            </w:tcBorders>
            <w:shd w:val="clear" w:color="auto" w:fill="auto"/>
            <w:noWrap/>
            <w:vAlign w:val="bottom"/>
            <w:hideMark/>
          </w:tcPr>
          <w:p w:rsidR="00971E6E" w:rsidRPr="00971E6E" w:rsidRDefault="00971E6E" w:rsidP="00971E6E">
            <w:pPr>
              <w:spacing w:line="240" w:lineRule="auto"/>
              <w:jc w:val="left"/>
              <w:rPr>
                <w:rFonts w:eastAsia="Times New Roman" w:cs="Times New Roman"/>
                <w:color w:val="000000"/>
                <w:sz w:val="20"/>
                <w:szCs w:val="22"/>
              </w:rPr>
            </w:pPr>
            <w:r w:rsidRPr="00971E6E">
              <w:rPr>
                <w:rFonts w:eastAsia="Times New Roman" w:cs="Times New Roman"/>
                <w:color w:val="000000"/>
                <w:sz w:val="20"/>
                <w:szCs w:val="22"/>
              </w:rPr>
              <w:t>Никола Милосављевић</w:t>
            </w:r>
          </w:p>
        </w:tc>
        <w:tc>
          <w:tcPr>
            <w:tcW w:w="7507" w:type="dxa"/>
            <w:tcBorders>
              <w:top w:val="nil"/>
              <w:left w:val="nil"/>
              <w:bottom w:val="dotted" w:sz="4" w:space="0" w:color="auto"/>
              <w:right w:val="single" w:sz="8" w:space="0" w:color="auto"/>
            </w:tcBorders>
            <w:shd w:val="clear" w:color="auto" w:fill="auto"/>
            <w:noWrap/>
            <w:vAlign w:val="bottom"/>
            <w:hideMark/>
          </w:tcPr>
          <w:p w:rsidR="00971E6E" w:rsidRPr="00971E6E" w:rsidRDefault="00971E6E" w:rsidP="00971E6E">
            <w:pPr>
              <w:spacing w:line="240" w:lineRule="auto"/>
              <w:jc w:val="left"/>
              <w:rPr>
                <w:rFonts w:eastAsia="Times New Roman" w:cs="Times New Roman"/>
                <w:color w:val="000000"/>
                <w:sz w:val="20"/>
                <w:szCs w:val="22"/>
              </w:rPr>
            </w:pPr>
            <w:r w:rsidRPr="00971E6E">
              <w:rPr>
                <w:rFonts w:eastAsia="Times New Roman" w:cs="Times New Roman"/>
                <w:color w:val="000000"/>
                <w:sz w:val="20"/>
                <w:szCs w:val="22"/>
              </w:rPr>
              <w:t>13, 66, 69, 70, 86, 90, 93, 102, 106, 109, 117, 119, 123</w:t>
            </w:r>
          </w:p>
        </w:tc>
      </w:tr>
      <w:tr w:rsidR="00971E6E" w:rsidRPr="00971E6E" w:rsidTr="00971E6E">
        <w:trPr>
          <w:trHeight w:val="315"/>
        </w:trPr>
        <w:tc>
          <w:tcPr>
            <w:tcW w:w="2552" w:type="dxa"/>
            <w:tcBorders>
              <w:top w:val="nil"/>
              <w:left w:val="single" w:sz="8" w:space="0" w:color="auto"/>
              <w:bottom w:val="single" w:sz="8" w:space="0" w:color="auto"/>
              <w:right w:val="single" w:sz="8" w:space="0" w:color="auto"/>
            </w:tcBorders>
            <w:shd w:val="clear" w:color="auto" w:fill="auto"/>
            <w:noWrap/>
            <w:vAlign w:val="bottom"/>
            <w:hideMark/>
          </w:tcPr>
          <w:p w:rsidR="00971E6E" w:rsidRPr="00971E6E" w:rsidRDefault="00971E6E" w:rsidP="00971E6E">
            <w:pPr>
              <w:spacing w:line="240" w:lineRule="auto"/>
              <w:jc w:val="left"/>
              <w:rPr>
                <w:rFonts w:eastAsia="Times New Roman" w:cs="Times New Roman"/>
                <w:color w:val="000000"/>
                <w:sz w:val="20"/>
                <w:szCs w:val="22"/>
              </w:rPr>
            </w:pPr>
            <w:r w:rsidRPr="00971E6E">
              <w:rPr>
                <w:rFonts w:eastAsia="Times New Roman" w:cs="Times New Roman"/>
                <w:color w:val="000000"/>
                <w:sz w:val="20"/>
                <w:szCs w:val="22"/>
              </w:rPr>
              <w:t>Никола Ивановић</w:t>
            </w:r>
          </w:p>
        </w:tc>
        <w:tc>
          <w:tcPr>
            <w:tcW w:w="7507" w:type="dxa"/>
            <w:tcBorders>
              <w:top w:val="nil"/>
              <w:left w:val="nil"/>
              <w:bottom w:val="single" w:sz="8" w:space="0" w:color="auto"/>
              <w:right w:val="single" w:sz="8" w:space="0" w:color="auto"/>
            </w:tcBorders>
            <w:shd w:val="clear" w:color="auto" w:fill="auto"/>
            <w:noWrap/>
            <w:vAlign w:val="bottom"/>
            <w:hideMark/>
          </w:tcPr>
          <w:p w:rsidR="00971E6E" w:rsidRPr="00971E6E" w:rsidRDefault="00971E6E" w:rsidP="00971E6E">
            <w:pPr>
              <w:spacing w:line="240" w:lineRule="auto"/>
              <w:jc w:val="left"/>
              <w:rPr>
                <w:rFonts w:eastAsia="Times New Roman" w:cs="Times New Roman"/>
                <w:color w:val="000000"/>
                <w:sz w:val="20"/>
                <w:szCs w:val="22"/>
              </w:rPr>
            </w:pPr>
            <w:r w:rsidRPr="00971E6E">
              <w:rPr>
                <w:rFonts w:eastAsia="Times New Roman" w:cs="Times New Roman"/>
                <w:color w:val="000000"/>
                <w:sz w:val="20"/>
                <w:szCs w:val="22"/>
              </w:rPr>
              <w:t>2, 3, 7, 8, 9, 12, 16, 21, 24, 29, 31, 47, 55, 56, 74, 75, 79, 112, 124</w:t>
            </w:r>
          </w:p>
        </w:tc>
      </w:tr>
    </w:tbl>
    <w:p w:rsidR="00971E6E" w:rsidRPr="00971E6E" w:rsidRDefault="00971E6E" w:rsidP="00237886">
      <w:pPr>
        <w:rPr>
          <w:noProof/>
        </w:rPr>
      </w:pPr>
    </w:p>
    <w:p w:rsidR="00237886" w:rsidRPr="00FC1856" w:rsidRDefault="00237886" w:rsidP="00237886">
      <w:pPr>
        <w:rPr>
          <w:noProof/>
          <w:lang w:val="sr-Cyrl-RS"/>
        </w:rPr>
      </w:pPr>
      <w:r>
        <w:rPr>
          <w:noProof/>
          <w:lang w:val="sr-Cyrl-RS"/>
        </w:rPr>
        <w:t>П</w:t>
      </w:r>
      <w:r w:rsidRPr="003A0F68">
        <w:rPr>
          <w:noProof/>
          <w:lang w:val="sr-Cyrl-RS"/>
        </w:rPr>
        <w:t xml:space="preserve">ремер је </w:t>
      </w:r>
      <w:r>
        <w:rPr>
          <w:noProof/>
          <w:lang w:val="sr-Cyrl-RS"/>
        </w:rPr>
        <w:t>извршен методом делимичног премера по принципу перманентне инветуре по систему случајног узорка, на перманентним површинама. У перманентниј инвентури шума користи се комбинација инвентуре са детаљним (сталним) и обичним (несталним) примереним површинама</w:t>
      </w:r>
      <w:r w:rsidRPr="003A0F68">
        <w:rPr>
          <w:noProof/>
          <w:lang w:val="sr-Cyrl-RS"/>
        </w:rPr>
        <w:t>.</w:t>
      </w:r>
      <w:r>
        <w:rPr>
          <w:noProof/>
          <w:lang w:val="sr-Cyrl-RS"/>
        </w:rPr>
        <w:t xml:space="preserve"> Детаљне површине су сталне површине и трајно се обележавају и утврђују, служе за мониторинг шумских екосистема и прећење раста и развоја састојине. Детаљне површине су по свом типу кружне површине са концентричним полупречником. У инвентурисању детаљних и обичних перманентних површина користиће се концентрични кругови полупречника 7,98 </w:t>
      </w:r>
      <w:r>
        <w:rPr>
          <w:noProof/>
        </w:rPr>
        <w:t xml:space="preserve">m </w:t>
      </w:r>
      <w:r>
        <w:rPr>
          <w:noProof/>
          <w:lang w:val="sr-Cyrl-RS"/>
        </w:rPr>
        <w:t xml:space="preserve">и 12,62 </w:t>
      </w:r>
      <w:r>
        <w:rPr>
          <w:noProof/>
        </w:rPr>
        <w:t>m</w:t>
      </w:r>
      <w:r>
        <w:rPr>
          <w:noProof/>
          <w:lang w:val="sr-Cyrl-RS"/>
        </w:rPr>
        <w:t xml:space="preserve"> (површина 2 и 5ar</w:t>
      </w:r>
      <w:r>
        <w:rPr>
          <w:noProof/>
        </w:rPr>
        <w:t>i</w:t>
      </w:r>
      <w:r>
        <w:rPr>
          <w:noProof/>
          <w:lang w:val="sr-Cyrl-RS"/>
        </w:rPr>
        <w:t>). На мањем кругу се мере сва стабла изнад таксационе границе, а на већем кругу само стабла са пречником већим од 30 cm.</w:t>
      </w:r>
    </w:p>
    <w:p w:rsidR="00237886" w:rsidRPr="003A0F68" w:rsidRDefault="00237886" w:rsidP="00237886">
      <w:pPr>
        <w:rPr>
          <w:noProof/>
          <w:lang w:val="sr-Cyrl-RS"/>
        </w:rPr>
      </w:pPr>
      <w:r w:rsidRPr="003A0F68">
        <w:rPr>
          <w:noProof/>
          <w:lang w:val="sr-Cyrl-RS"/>
        </w:rPr>
        <w:t xml:space="preserve">Прикупљени подаци, као и прегледне карте, обрађени су у Одсеку за израду основа и планова газдовања ШГ </w:t>
      </w:r>
      <w:r>
        <w:rPr>
          <w:noProof/>
          <w:lang w:val="sr-Latn-RS"/>
        </w:rPr>
        <w:t>„</w:t>
      </w:r>
      <w:r>
        <w:rPr>
          <w:noProof/>
          <w:lang w:val="sr-Cyrl-RS"/>
        </w:rPr>
        <w:t>Топлица</w:t>
      </w:r>
      <w:r w:rsidRPr="003A0F68">
        <w:rPr>
          <w:noProof/>
          <w:lang w:val="sr-Cyrl-RS"/>
        </w:rPr>
        <w:t xml:space="preserve">" </w:t>
      </w:r>
      <w:r>
        <w:rPr>
          <w:noProof/>
          <w:lang w:val="sr-Cyrl-RS"/>
        </w:rPr>
        <w:t>Куршумлија</w:t>
      </w:r>
      <w:r w:rsidRPr="003A0F68">
        <w:rPr>
          <w:noProof/>
          <w:lang w:val="sr-Cyrl-RS"/>
        </w:rPr>
        <w:t xml:space="preserve">. Као основ послужили су </w:t>
      </w:r>
      <w:r>
        <w:rPr>
          <w:noProof/>
          <w:lang w:val="sr-Cyrl-RS"/>
        </w:rPr>
        <w:t>дигитални катастарски планови.</w:t>
      </w:r>
    </w:p>
    <w:p w:rsidR="00237886" w:rsidRPr="003A0F68" w:rsidRDefault="00237886" w:rsidP="00237886">
      <w:pPr>
        <w:rPr>
          <w:noProof/>
          <w:lang w:val="sr-Cyrl-RS"/>
        </w:rPr>
      </w:pPr>
      <w:r w:rsidRPr="003A0F68">
        <w:rPr>
          <w:noProof/>
          <w:lang w:val="sr-Cyrl-RS"/>
        </w:rPr>
        <w:t>Текстуални део су написали и обрадили:</w:t>
      </w:r>
    </w:p>
    <w:p w:rsidR="00237886" w:rsidRDefault="00AB0355" w:rsidP="00040C64">
      <w:pPr>
        <w:numPr>
          <w:ilvl w:val="0"/>
          <w:numId w:val="20"/>
        </w:numPr>
        <w:spacing w:before="120" w:line="240" w:lineRule="auto"/>
        <w:rPr>
          <w:noProof/>
          <w:lang w:val="sr-Cyrl-RS"/>
        </w:rPr>
      </w:pPr>
      <w:r w:rsidRPr="00AB0355">
        <w:rPr>
          <w:noProof/>
          <w:lang w:val="sr-Cyrl-RS"/>
        </w:rPr>
        <w:t>Михајло Димитријевић, дипл.инж.шум.</w:t>
      </w:r>
    </w:p>
    <w:p w:rsidR="00AB0355" w:rsidRPr="00AB0355" w:rsidRDefault="00AB0355" w:rsidP="00AB0355">
      <w:pPr>
        <w:spacing w:before="120" w:line="240" w:lineRule="auto"/>
        <w:ind w:left="1080"/>
        <w:rPr>
          <w:noProof/>
          <w:lang w:val="sr-Cyrl-RS"/>
        </w:rPr>
      </w:pPr>
    </w:p>
    <w:p w:rsidR="00237886" w:rsidRPr="003A0F68" w:rsidRDefault="00237886" w:rsidP="00237886">
      <w:pPr>
        <w:rPr>
          <w:noProof/>
          <w:lang w:val="sr-Cyrl-RS"/>
        </w:rPr>
      </w:pPr>
      <w:r w:rsidRPr="003A0F68">
        <w:rPr>
          <w:noProof/>
          <w:lang w:val="sr-Cyrl-RS"/>
        </w:rPr>
        <w:t xml:space="preserve">Уз </w:t>
      </w:r>
      <w:r>
        <w:rPr>
          <w:noProof/>
          <w:lang w:val="sr-Cyrl-RS"/>
        </w:rPr>
        <w:t>Основу газдовања шумама за ГЈ „Дуги део-Бањска црна чука</w:t>
      </w:r>
      <w:r w:rsidRPr="00B362B0">
        <w:rPr>
          <w:noProof/>
          <w:lang w:val="sr-Cyrl-RS"/>
        </w:rPr>
        <w:t>”</w:t>
      </w:r>
      <w:r w:rsidRPr="003A0F68">
        <w:rPr>
          <w:noProof/>
          <w:lang w:val="sr-Cyrl-RS"/>
        </w:rPr>
        <w:t xml:space="preserve"> прилажу се и одговарајуће карте, и то:</w:t>
      </w:r>
    </w:p>
    <w:tbl>
      <w:tblPr>
        <w:tblW w:w="8088" w:type="dxa"/>
        <w:jc w:val="center"/>
        <w:tblLayout w:type="fixed"/>
        <w:tblLook w:val="0000" w:firstRow="0" w:lastRow="0" w:firstColumn="0" w:lastColumn="0" w:noHBand="0" w:noVBand="0"/>
      </w:tblPr>
      <w:tblGrid>
        <w:gridCol w:w="861"/>
        <w:gridCol w:w="4995"/>
        <w:gridCol w:w="540"/>
        <w:gridCol w:w="432"/>
        <w:gridCol w:w="1260"/>
      </w:tblGrid>
      <w:tr w:rsidR="00237886" w:rsidRPr="005E7500" w:rsidTr="00A27CA5">
        <w:trPr>
          <w:trHeight w:val="227"/>
          <w:jc w:val="center"/>
        </w:trPr>
        <w:tc>
          <w:tcPr>
            <w:tcW w:w="861" w:type="dxa"/>
            <w:vAlign w:val="bottom"/>
          </w:tcPr>
          <w:p w:rsidR="00237886" w:rsidRPr="005E7500" w:rsidRDefault="00237886" w:rsidP="00A27CA5">
            <w:pPr>
              <w:jc w:val="right"/>
              <w:rPr>
                <w:noProof/>
                <w:szCs w:val="22"/>
              </w:rPr>
            </w:pPr>
            <w:r w:rsidRPr="005E7500">
              <w:rPr>
                <w:noProof/>
                <w:szCs w:val="22"/>
              </w:rPr>
              <w:t>1.</w:t>
            </w:r>
          </w:p>
        </w:tc>
        <w:tc>
          <w:tcPr>
            <w:tcW w:w="4995" w:type="dxa"/>
            <w:vAlign w:val="bottom"/>
          </w:tcPr>
          <w:p w:rsidR="00237886" w:rsidRPr="005E7500" w:rsidRDefault="00237886" w:rsidP="00A27CA5">
            <w:pPr>
              <w:rPr>
                <w:noProof/>
                <w:szCs w:val="22"/>
              </w:rPr>
            </w:pPr>
            <w:r w:rsidRPr="005E7500">
              <w:rPr>
                <w:noProof/>
                <w:szCs w:val="22"/>
                <w:lang w:val="sr-Cyrl-RS"/>
              </w:rPr>
              <w:t>Прегледна карта</w:t>
            </w:r>
            <w:r w:rsidRPr="005E7500">
              <w:rPr>
                <w:noProof/>
                <w:szCs w:val="22"/>
              </w:rPr>
              <w:t xml:space="preserve"> </w:t>
            </w:r>
          </w:p>
        </w:tc>
        <w:tc>
          <w:tcPr>
            <w:tcW w:w="540" w:type="dxa"/>
            <w:vAlign w:val="bottom"/>
          </w:tcPr>
          <w:p w:rsidR="00237886" w:rsidRPr="005E7500" w:rsidRDefault="00237886" w:rsidP="00A27CA5">
            <w:pPr>
              <w:jc w:val="left"/>
              <w:rPr>
                <w:noProof/>
                <w:szCs w:val="22"/>
              </w:rPr>
            </w:pPr>
            <w:r w:rsidRPr="005E7500">
              <w:rPr>
                <w:noProof/>
                <w:szCs w:val="22"/>
              </w:rPr>
              <w:t>Р=</w:t>
            </w:r>
          </w:p>
        </w:tc>
        <w:tc>
          <w:tcPr>
            <w:tcW w:w="432" w:type="dxa"/>
            <w:vAlign w:val="bottom"/>
          </w:tcPr>
          <w:p w:rsidR="00237886" w:rsidRPr="005E7500" w:rsidRDefault="00237886" w:rsidP="00A27CA5">
            <w:pPr>
              <w:jc w:val="right"/>
              <w:rPr>
                <w:noProof/>
                <w:szCs w:val="22"/>
              </w:rPr>
            </w:pPr>
            <w:r w:rsidRPr="005E7500">
              <w:rPr>
                <w:noProof/>
                <w:szCs w:val="22"/>
              </w:rPr>
              <w:t>1:</w:t>
            </w:r>
          </w:p>
        </w:tc>
        <w:tc>
          <w:tcPr>
            <w:tcW w:w="1260" w:type="dxa"/>
            <w:vAlign w:val="bottom"/>
          </w:tcPr>
          <w:p w:rsidR="00237886" w:rsidRPr="005E7500" w:rsidRDefault="00237886" w:rsidP="00A27CA5">
            <w:pPr>
              <w:jc w:val="left"/>
              <w:rPr>
                <w:noProof/>
                <w:szCs w:val="22"/>
              </w:rPr>
            </w:pPr>
            <w:r w:rsidRPr="005E7500">
              <w:rPr>
                <w:noProof/>
                <w:szCs w:val="22"/>
              </w:rPr>
              <w:t>50 000</w:t>
            </w:r>
          </w:p>
        </w:tc>
      </w:tr>
      <w:tr w:rsidR="00237886" w:rsidRPr="005E7500" w:rsidTr="00A27CA5">
        <w:trPr>
          <w:trHeight w:val="227"/>
          <w:jc w:val="center"/>
        </w:trPr>
        <w:tc>
          <w:tcPr>
            <w:tcW w:w="861" w:type="dxa"/>
            <w:vAlign w:val="bottom"/>
          </w:tcPr>
          <w:p w:rsidR="00237886" w:rsidRPr="005E7500" w:rsidRDefault="00237886" w:rsidP="00A27CA5">
            <w:pPr>
              <w:jc w:val="right"/>
              <w:rPr>
                <w:noProof/>
                <w:szCs w:val="22"/>
              </w:rPr>
            </w:pPr>
            <w:r w:rsidRPr="005E7500">
              <w:rPr>
                <w:noProof/>
                <w:szCs w:val="22"/>
              </w:rPr>
              <w:t>2.</w:t>
            </w:r>
          </w:p>
        </w:tc>
        <w:tc>
          <w:tcPr>
            <w:tcW w:w="4995" w:type="dxa"/>
            <w:vAlign w:val="bottom"/>
          </w:tcPr>
          <w:p w:rsidR="00237886" w:rsidRPr="005E7500" w:rsidRDefault="00237886" w:rsidP="00A27CA5">
            <w:pPr>
              <w:rPr>
                <w:noProof/>
                <w:szCs w:val="22"/>
                <w:lang w:val="sr-Cyrl-RS"/>
              </w:rPr>
            </w:pPr>
            <w:r w:rsidRPr="005E7500">
              <w:rPr>
                <w:noProof/>
                <w:szCs w:val="22"/>
              </w:rPr>
              <w:t xml:space="preserve">Основна карта </w:t>
            </w:r>
            <w:r w:rsidRPr="005E7500">
              <w:rPr>
                <w:noProof/>
                <w:szCs w:val="22"/>
                <w:lang w:val="sr-Cyrl-RS"/>
              </w:rPr>
              <w:t xml:space="preserve">са </w:t>
            </w:r>
            <w:r w:rsidRPr="005E7500">
              <w:rPr>
                <w:noProof/>
                <w:szCs w:val="22"/>
              </w:rPr>
              <w:t>вертикалном п</w:t>
            </w:r>
            <w:r w:rsidRPr="005E7500">
              <w:rPr>
                <w:noProof/>
                <w:szCs w:val="22"/>
                <w:lang w:val="sr-Cyrl-RS"/>
              </w:rPr>
              <w:t>редставом</w:t>
            </w:r>
          </w:p>
        </w:tc>
        <w:tc>
          <w:tcPr>
            <w:tcW w:w="540" w:type="dxa"/>
            <w:vAlign w:val="bottom"/>
          </w:tcPr>
          <w:p w:rsidR="00237886" w:rsidRPr="005E7500" w:rsidRDefault="00237886" w:rsidP="00A27CA5">
            <w:pPr>
              <w:jc w:val="left"/>
              <w:rPr>
                <w:noProof/>
                <w:szCs w:val="22"/>
              </w:rPr>
            </w:pPr>
            <w:r w:rsidRPr="005E7500">
              <w:rPr>
                <w:noProof/>
                <w:szCs w:val="22"/>
              </w:rPr>
              <w:t>Р=</w:t>
            </w:r>
          </w:p>
        </w:tc>
        <w:tc>
          <w:tcPr>
            <w:tcW w:w="432" w:type="dxa"/>
            <w:vAlign w:val="bottom"/>
          </w:tcPr>
          <w:p w:rsidR="00237886" w:rsidRPr="005E7500" w:rsidRDefault="00237886" w:rsidP="00A27CA5">
            <w:pPr>
              <w:jc w:val="right"/>
              <w:rPr>
                <w:noProof/>
                <w:szCs w:val="22"/>
              </w:rPr>
            </w:pPr>
            <w:r w:rsidRPr="005E7500">
              <w:rPr>
                <w:noProof/>
                <w:szCs w:val="22"/>
              </w:rPr>
              <w:t>1:</w:t>
            </w:r>
          </w:p>
        </w:tc>
        <w:tc>
          <w:tcPr>
            <w:tcW w:w="1260" w:type="dxa"/>
            <w:vAlign w:val="bottom"/>
          </w:tcPr>
          <w:p w:rsidR="00237886" w:rsidRPr="005E7500" w:rsidRDefault="00237886" w:rsidP="00A27CA5">
            <w:pPr>
              <w:jc w:val="left"/>
              <w:rPr>
                <w:noProof/>
                <w:szCs w:val="22"/>
              </w:rPr>
            </w:pPr>
            <w:r w:rsidRPr="005E7500">
              <w:rPr>
                <w:noProof/>
                <w:szCs w:val="22"/>
              </w:rPr>
              <w:t xml:space="preserve">10 000 </w:t>
            </w:r>
          </w:p>
        </w:tc>
      </w:tr>
      <w:tr w:rsidR="00237886" w:rsidRPr="005E7500" w:rsidTr="00A27CA5">
        <w:trPr>
          <w:trHeight w:val="227"/>
          <w:jc w:val="center"/>
        </w:trPr>
        <w:tc>
          <w:tcPr>
            <w:tcW w:w="861" w:type="dxa"/>
            <w:vAlign w:val="bottom"/>
          </w:tcPr>
          <w:p w:rsidR="00237886" w:rsidRPr="005E7500" w:rsidRDefault="00237886" w:rsidP="00A27CA5">
            <w:pPr>
              <w:jc w:val="right"/>
              <w:rPr>
                <w:noProof/>
                <w:szCs w:val="22"/>
              </w:rPr>
            </w:pPr>
            <w:r w:rsidRPr="005E7500">
              <w:rPr>
                <w:noProof/>
                <w:szCs w:val="22"/>
                <w:lang w:val="sr-Cyrl-RS"/>
              </w:rPr>
              <w:t>3</w:t>
            </w:r>
            <w:r w:rsidRPr="005E7500">
              <w:rPr>
                <w:noProof/>
                <w:szCs w:val="22"/>
              </w:rPr>
              <w:t>.</w:t>
            </w:r>
          </w:p>
        </w:tc>
        <w:tc>
          <w:tcPr>
            <w:tcW w:w="4995" w:type="dxa"/>
            <w:vAlign w:val="bottom"/>
          </w:tcPr>
          <w:p w:rsidR="00237886" w:rsidRPr="005E7500" w:rsidRDefault="00237886" w:rsidP="00A27CA5">
            <w:pPr>
              <w:rPr>
                <w:noProof/>
                <w:szCs w:val="22"/>
              </w:rPr>
            </w:pPr>
            <w:r w:rsidRPr="005E7500">
              <w:rPr>
                <w:noProof/>
                <w:szCs w:val="22"/>
              </w:rPr>
              <w:t>Карта намене површина</w:t>
            </w:r>
          </w:p>
        </w:tc>
        <w:tc>
          <w:tcPr>
            <w:tcW w:w="540" w:type="dxa"/>
            <w:vAlign w:val="bottom"/>
          </w:tcPr>
          <w:p w:rsidR="00237886" w:rsidRPr="005E7500" w:rsidRDefault="00237886" w:rsidP="00A27CA5">
            <w:pPr>
              <w:jc w:val="left"/>
              <w:rPr>
                <w:noProof/>
                <w:szCs w:val="22"/>
              </w:rPr>
            </w:pPr>
            <w:r w:rsidRPr="005E7500">
              <w:rPr>
                <w:noProof/>
                <w:szCs w:val="22"/>
              </w:rPr>
              <w:t>Р=</w:t>
            </w:r>
          </w:p>
        </w:tc>
        <w:tc>
          <w:tcPr>
            <w:tcW w:w="432" w:type="dxa"/>
            <w:vAlign w:val="bottom"/>
          </w:tcPr>
          <w:p w:rsidR="00237886" w:rsidRPr="005E7500" w:rsidRDefault="00237886" w:rsidP="00A27CA5">
            <w:pPr>
              <w:jc w:val="right"/>
              <w:rPr>
                <w:noProof/>
                <w:szCs w:val="22"/>
              </w:rPr>
            </w:pPr>
            <w:r w:rsidRPr="005E7500">
              <w:rPr>
                <w:noProof/>
                <w:szCs w:val="22"/>
              </w:rPr>
              <w:t>1:</w:t>
            </w:r>
          </w:p>
        </w:tc>
        <w:tc>
          <w:tcPr>
            <w:tcW w:w="1260" w:type="dxa"/>
            <w:vAlign w:val="bottom"/>
          </w:tcPr>
          <w:p w:rsidR="00237886" w:rsidRPr="005E7500" w:rsidRDefault="00237886" w:rsidP="00A27CA5">
            <w:pPr>
              <w:jc w:val="left"/>
              <w:rPr>
                <w:noProof/>
                <w:szCs w:val="22"/>
              </w:rPr>
            </w:pPr>
            <w:r w:rsidRPr="005E7500">
              <w:rPr>
                <w:noProof/>
                <w:szCs w:val="22"/>
              </w:rPr>
              <w:t>2</w:t>
            </w:r>
            <w:r w:rsidRPr="005E7500">
              <w:rPr>
                <w:noProof/>
                <w:szCs w:val="22"/>
                <w:lang w:val="sr-Cyrl-RS"/>
              </w:rPr>
              <w:t>0</w:t>
            </w:r>
            <w:r w:rsidRPr="005E7500">
              <w:rPr>
                <w:noProof/>
                <w:szCs w:val="22"/>
              </w:rPr>
              <w:t xml:space="preserve"> 000</w:t>
            </w:r>
          </w:p>
        </w:tc>
      </w:tr>
      <w:tr w:rsidR="00237886" w:rsidRPr="005E7500" w:rsidTr="00A27CA5">
        <w:trPr>
          <w:trHeight w:val="227"/>
          <w:jc w:val="center"/>
        </w:trPr>
        <w:tc>
          <w:tcPr>
            <w:tcW w:w="861" w:type="dxa"/>
            <w:vAlign w:val="bottom"/>
          </w:tcPr>
          <w:p w:rsidR="00237886" w:rsidRPr="005E7500" w:rsidRDefault="00237886" w:rsidP="00A27CA5">
            <w:pPr>
              <w:jc w:val="right"/>
              <w:rPr>
                <w:noProof/>
                <w:szCs w:val="22"/>
              </w:rPr>
            </w:pPr>
            <w:r w:rsidRPr="005E7500">
              <w:rPr>
                <w:noProof/>
                <w:szCs w:val="22"/>
                <w:lang w:val="sr-Cyrl-RS"/>
              </w:rPr>
              <w:t>4</w:t>
            </w:r>
            <w:r w:rsidRPr="005E7500">
              <w:rPr>
                <w:noProof/>
                <w:szCs w:val="22"/>
              </w:rPr>
              <w:t>.</w:t>
            </w:r>
          </w:p>
        </w:tc>
        <w:tc>
          <w:tcPr>
            <w:tcW w:w="4995" w:type="dxa"/>
            <w:vAlign w:val="bottom"/>
          </w:tcPr>
          <w:p w:rsidR="00237886" w:rsidRPr="005E7500" w:rsidRDefault="00237886" w:rsidP="00A27CA5">
            <w:pPr>
              <w:rPr>
                <w:noProof/>
                <w:szCs w:val="22"/>
                <w:lang w:val="sr-Cyrl-RS"/>
              </w:rPr>
            </w:pPr>
            <w:r w:rsidRPr="005E7500">
              <w:rPr>
                <w:noProof/>
                <w:szCs w:val="22"/>
              </w:rPr>
              <w:t xml:space="preserve">Карта газдинских </w:t>
            </w:r>
            <w:r w:rsidRPr="005E7500">
              <w:rPr>
                <w:noProof/>
                <w:szCs w:val="22"/>
                <w:lang w:val="sr-Cyrl-RS"/>
              </w:rPr>
              <w:t>типова</w:t>
            </w:r>
          </w:p>
        </w:tc>
        <w:tc>
          <w:tcPr>
            <w:tcW w:w="540" w:type="dxa"/>
            <w:vAlign w:val="bottom"/>
          </w:tcPr>
          <w:p w:rsidR="00237886" w:rsidRPr="005E7500" w:rsidRDefault="00237886" w:rsidP="00A27CA5">
            <w:pPr>
              <w:jc w:val="left"/>
              <w:rPr>
                <w:noProof/>
                <w:szCs w:val="22"/>
              </w:rPr>
            </w:pPr>
            <w:r w:rsidRPr="005E7500">
              <w:rPr>
                <w:noProof/>
                <w:szCs w:val="22"/>
              </w:rPr>
              <w:t>Р=</w:t>
            </w:r>
          </w:p>
        </w:tc>
        <w:tc>
          <w:tcPr>
            <w:tcW w:w="432" w:type="dxa"/>
            <w:vAlign w:val="bottom"/>
          </w:tcPr>
          <w:p w:rsidR="00237886" w:rsidRPr="005E7500" w:rsidRDefault="00237886" w:rsidP="00A27CA5">
            <w:pPr>
              <w:jc w:val="right"/>
              <w:rPr>
                <w:noProof/>
                <w:szCs w:val="22"/>
              </w:rPr>
            </w:pPr>
            <w:r w:rsidRPr="005E7500">
              <w:rPr>
                <w:noProof/>
                <w:szCs w:val="22"/>
              </w:rPr>
              <w:t>1:</w:t>
            </w:r>
          </w:p>
        </w:tc>
        <w:tc>
          <w:tcPr>
            <w:tcW w:w="1260" w:type="dxa"/>
            <w:vAlign w:val="bottom"/>
          </w:tcPr>
          <w:p w:rsidR="00237886" w:rsidRPr="005E7500" w:rsidRDefault="00237886" w:rsidP="00A27CA5">
            <w:pPr>
              <w:jc w:val="left"/>
              <w:rPr>
                <w:noProof/>
                <w:szCs w:val="22"/>
              </w:rPr>
            </w:pPr>
            <w:r w:rsidRPr="005E7500">
              <w:rPr>
                <w:noProof/>
                <w:szCs w:val="22"/>
              </w:rPr>
              <w:t>2</w:t>
            </w:r>
            <w:r w:rsidRPr="005E7500">
              <w:rPr>
                <w:noProof/>
                <w:szCs w:val="22"/>
                <w:lang w:val="sr-Cyrl-RS"/>
              </w:rPr>
              <w:t>0</w:t>
            </w:r>
            <w:r w:rsidRPr="005E7500">
              <w:rPr>
                <w:noProof/>
                <w:szCs w:val="22"/>
              </w:rPr>
              <w:t xml:space="preserve"> 000</w:t>
            </w:r>
          </w:p>
        </w:tc>
      </w:tr>
      <w:tr w:rsidR="00237886" w:rsidRPr="005E7500" w:rsidTr="00A27CA5">
        <w:trPr>
          <w:trHeight w:val="227"/>
          <w:jc w:val="center"/>
        </w:trPr>
        <w:tc>
          <w:tcPr>
            <w:tcW w:w="861" w:type="dxa"/>
            <w:vAlign w:val="bottom"/>
          </w:tcPr>
          <w:p w:rsidR="00237886" w:rsidRPr="005E7500" w:rsidRDefault="00237886" w:rsidP="00A27CA5">
            <w:pPr>
              <w:jc w:val="right"/>
              <w:rPr>
                <w:noProof/>
                <w:szCs w:val="22"/>
              </w:rPr>
            </w:pPr>
            <w:r w:rsidRPr="005E7500">
              <w:rPr>
                <w:noProof/>
                <w:szCs w:val="22"/>
                <w:lang w:val="sr-Cyrl-RS"/>
              </w:rPr>
              <w:t>5</w:t>
            </w:r>
            <w:r w:rsidRPr="005E7500">
              <w:rPr>
                <w:noProof/>
                <w:szCs w:val="22"/>
              </w:rPr>
              <w:t>.</w:t>
            </w:r>
          </w:p>
        </w:tc>
        <w:tc>
          <w:tcPr>
            <w:tcW w:w="4995" w:type="dxa"/>
            <w:vAlign w:val="bottom"/>
          </w:tcPr>
          <w:p w:rsidR="00237886" w:rsidRPr="005E7500" w:rsidRDefault="00237886" w:rsidP="00A27CA5">
            <w:pPr>
              <w:rPr>
                <w:noProof/>
                <w:szCs w:val="22"/>
              </w:rPr>
            </w:pPr>
            <w:r w:rsidRPr="005E7500">
              <w:rPr>
                <w:noProof/>
                <w:szCs w:val="22"/>
              </w:rPr>
              <w:t>Састојинска карта</w:t>
            </w:r>
          </w:p>
        </w:tc>
        <w:tc>
          <w:tcPr>
            <w:tcW w:w="540" w:type="dxa"/>
            <w:vAlign w:val="bottom"/>
          </w:tcPr>
          <w:p w:rsidR="00237886" w:rsidRPr="005E7500" w:rsidRDefault="00237886" w:rsidP="00A27CA5">
            <w:pPr>
              <w:jc w:val="left"/>
              <w:rPr>
                <w:noProof/>
                <w:szCs w:val="22"/>
              </w:rPr>
            </w:pPr>
            <w:r w:rsidRPr="005E7500">
              <w:rPr>
                <w:noProof/>
                <w:szCs w:val="22"/>
              </w:rPr>
              <w:t>Р=</w:t>
            </w:r>
          </w:p>
        </w:tc>
        <w:tc>
          <w:tcPr>
            <w:tcW w:w="432" w:type="dxa"/>
            <w:vAlign w:val="bottom"/>
          </w:tcPr>
          <w:p w:rsidR="00237886" w:rsidRPr="005E7500" w:rsidRDefault="00237886" w:rsidP="00A27CA5">
            <w:pPr>
              <w:jc w:val="right"/>
              <w:rPr>
                <w:noProof/>
                <w:szCs w:val="22"/>
              </w:rPr>
            </w:pPr>
            <w:r w:rsidRPr="005E7500">
              <w:rPr>
                <w:noProof/>
                <w:szCs w:val="22"/>
              </w:rPr>
              <w:t>1:</w:t>
            </w:r>
          </w:p>
        </w:tc>
        <w:tc>
          <w:tcPr>
            <w:tcW w:w="1260" w:type="dxa"/>
            <w:vAlign w:val="bottom"/>
          </w:tcPr>
          <w:p w:rsidR="00237886" w:rsidRPr="005E7500" w:rsidRDefault="00237886" w:rsidP="00A27CA5">
            <w:pPr>
              <w:jc w:val="left"/>
              <w:rPr>
                <w:noProof/>
                <w:szCs w:val="22"/>
              </w:rPr>
            </w:pPr>
            <w:r w:rsidRPr="005E7500">
              <w:rPr>
                <w:noProof/>
                <w:szCs w:val="22"/>
              </w:rPr>
              <w:t>2</w:t>
            </w:r>
            <w:r w:rsidRPr="005E7500">
              <w:rPr>
                <w:noProof/>
                <w:szCs w:val="22"/>
                <w:lang w:val="sr-Cyrl-RS"/>
              </w:rPr>
              <w:t>0</w:t>
            </w:r>
            <w:r w:rsidRPr="005E7500">
              <w:rPr>
                <w:noProof/>
                <w:szCs w:val="22"/>
              </w:rPr>
              <w:t xml:space="preserve"> 000</w:t>
            </w:r>
          </w:p>
        </w:tc>
      </w:tr>
      <w:tr w:rsidR="00237886" w:rsidRPr="005E7500" w:rsidTr="00A27CA5">
        <w:trPr>
          <w:trHeight w:val="227"/>
          <w:jc w:val="center"/>
        </w:trPr>
        <w:tc>
          <w:tcPr>
            <w:tcW w:w="861" w:type="dxa"/>
            <w:vAlign w:val="bottom"/>
          </w:tcPr>
          <w:p w:rsidR="00237886" w:rsidRPr="005E7500" w:rsidRDefault="00237886" w:rsidP="00A27CA5">
            <w:pPr>
              <w:jc w:val="right"/>
              <w:rPr>
                <w:noProof/>
                <w:szCs w:val="22"/>
              </w:rPr>
            </w:pPr>
            <w:r w:rsidRPr="005E7500">
              <w:rPr>
                <w:noProof/>
                <w:szCs w:val="22"/>
                <w:lang w:val="sr-Cyrl-RS"/>
              </w:rPr>
              <w:t>6</w:t>
            </w:r>
            <w:r w:rsidRPr="005E7500">
              <w:rPr>
                <w:noProof/>
                <w:szCs w:val="22"/>
              </w:rPr>
              <w:t>.</w:t>
            </w:r>
          </w:p>
        </w:tc>
        <w:tc>
          <w:tcPr>
            <w:tcW w:w="4995" w:type="dxa"/>
            <w:vAlign w:val="bottom"/>
          </w:tcPr>
          <w:p w:rsidR="00237886" w:rsidRPr="005E7500" w:rsidRDefault="00237886" w:rsidP="00A27CA5">
            <w:pPr>
              <w:rPr>
                <w:noProof/>
                <w:szCs w:val="22"/>
              </w:rPr>
            </w:pPr>
            <w:r w:rsidRPr="005E7500">
              <w:rPr>
                <w:noProof/>
                <w:szCs w:val="22"/>
              </w:rPr>
              <w:t>Привредна карта</w:t>
            </w:r>
          </w:p>
        </w:tc>
        <w:tc>
          <w:tcPr>
            <w:tcW w:w="540" w:type="dxa"/>
            <w:vAlign w:val="bottom"/>
          </w:tcPr>
          <w:p w:rsidR="00237886" w:rsidRPr="005E7500" w:rsidRDefault="00237886" w:rsidP="00A27CA5">
            <w:pPr>
              <w:jc w:val="left"/>
              <w:rPr>
                <w:noProof/>
                <w:szCs w:val="22"/>
              </w:rPr>
            </w:pPr>
            <w:r w:rsidRPr="005E7500">
              <w:rPr>
                <w:noProof/>
                <w:szCs w:val="22"/>
              </w:rPr>
              <w:t>Р=</w:t>
            </w:r>
          </w:p>
        </w:tc>
        <w:tc>
          <w:tcPr>
            <w:tcW w:w="432" w:type="dxa"/>
            <w:vAlign w:val="bottom"/>
          </w:tcPr>
          <w:p w:rsidR="00237886" w:rsidRPr="005E7500" w:rsidRDefault="00237886" w:rsidP="00A27CA5">
            <w:pPr>
              <w:jc w:val="right"/>
              <w:rPr>
                <w:noProof/>
                <w:szCs w:val="22"/>
              </w:rPr>
            </w:pPr>
            <w:r w:rsidRPr="005E7500">
              <w:rPr>
                <w:noProof/>
                <w:szCs w:val="22"/>
              </w:rPr>
              <w:t>1:</w:t>
            </w:r>
          </w:p>
        </w:tc>
        <w:tc>
          <w:tcPr>
            <w:tcW w:w="1260" w:type="dxa"/>
            <w:vAlign w:val="bottom"/>
          </w:tcPr>
          <w:p w:rsidR="00237886" w:rsidRPr="005E7500" w:rsidRDefault="00237886" w:rsidP="00A27CA5">
            <w:pPr>
              <w:jc w:val="left"/>
              <w:rPr>
                <w:noProof/>
                <w:szCs w:val="22"/>
              </w:rPr>
            </w:pPr>
            <w:r w:rsidRPr="005E7500">
              <w:rPr>
                <w:noProof/>
                <w:szCs w:val="22"/>
              </w:rPr>
              <w:t xml:space="preserve">10 000 </w:t>
            </w:r>
          </w:p>
        </w:tc>
      </w:tr>
      <w:tr w:rsidR="00237886" w:rsidRPr="005E7500" w:rsidTr="00A27CA5">
        <w:trPr>
          <w:trHeight w:val="227"/>
          <w:jc w:val="center"/>
        </w:trPr>
        <w:tc>
          <w:tcPr>
            <w:tcW w:w="861" w:type="dxa"/>
            <w:vAlign w:val="bottom"/>
          </w:tcPr>
          <w:p w:rsidR="00237886" w:rsidRPr="005E7500" w:rsidRDefault="00237886" w:rsidP="00A27CA5">
            <w:pPr>
              <w:jc w:val="right"/>
              <w:rPr>
                <w:noProof/>
                <w:szCs w:val="22"/>
              </w:rPr>
            </w:pPr>
            <w:r w:rsidRPr="005E7500">
              <w:rPr>
                <w:noProof/>
                <w:szCs w:val="22"/>
                <w:lang w:val="sr-Cyrl-RS"/>
              </w:rPr>
              <w:t>7</w:t>
            </w:r>
            <w:r w:rsidRPr="005E7500">
              <w:rPr>
                <w:noProof/>
                <w:szCs w:val="22"/>
              </w:rPr>
              <w:t>.</w:t>
            </w:r>
          </w:p>
        </w:tc>
        <w:tc>
          <w:tcPr>
            <w:tcW w:w="4995" w:type="dxa"/>
            <w:vAlign w:val="bottom"/>
          </w:tcPr>
          <w:p w:rsidR="00237886" w:rsidRPr="005E7500" w:rsidRDefault="00237886" w:rsidP="00A27CA5">
            <w:pPr>
              <w:rPr>
                <w:noProof/>
                <w:szCs w:val="22"/>
              </w:rPr>
            </w:pPr>
            <w:r w:rsidRPr="005E7500">
              <w:rPr>
                <w:noProof/>
                <w:szCs w:val="22"/>
              </w:rPr>
              <w:t>Карта премера шума</w:t>
            </w:r>
          </w:p>
        </w:tc>
        <w:tc>
          <w:tcPr>
            <w:tcW w:w="540" w:type="dxa"/>
            <w:vAlign w:val="bottom"/>
          </w:tcPr>
          <w:p w:rsidR="00237886" w:rsidRPr="005E7500" w:rsidRDefault="00237886" w:rsidP="00A27CA5">
            <w:pPr>
              <w:jc w:val="left"/>
              <w:rPr>
                <w:noProof/>
                <w:szCs w:val="22"/>
              </w:rPr>
            </w:pPr>
            <w:r w:rsidRPr="005E7500">
              <w:rPr>
                <w:noProof/>
                <w:szCs w:val="22"/>
              </w:rPr>
              <w:t>Р=</w:t>
            </w:r>
          </w:p>
        </w:tc>
        <w:tc>
          <w:tcPr>
            <w:tcW w:w="432" w:type="dxa"/>
            <w:vAlign w:val="bottom"/>
          </w:tcPr>
          <w:p w:rsidR="00237886" w:rsidRPr="005E7500" w:rsidRDefault="00237886" w:rsidP="00A27CA5">
            <w:pPr>
              <w:jc w:val="right"/>
              <w:rPr>
                <w:noProof/>
                <w:szCs w:val="22"/>
              </w:rPr>
            </w:pPr>
            <w:r w:rsidRPr="005E7500">
              <w:rPr>
                <w:noProof/>
                <w:szCs w:val="22"/>
              </w:rPr>
              <w:t>1:</w:t>
            </w:r>
          </w:p>
        </w:tc>
        <w:tc>
          <w:tcPr>
            <w:tcW w:w="1260" w:type="dxa"/>
            <w:vAlign w:val="bottom"/>
          </w:tcPr>
          <w:p w:rsidR="00237886" w:rsidRPr="005E7500" w:rsidRDefault="00237886" w:rsidP="00A27CA5">
            <w:pPr>
              <w:jc w:val="left"/>
              <w:rPr>
                <w:noProof/>
                <w:szCs w:val="22"/>
              </w:rPr>
            </w:pPr>
            <w:r w:rsidRPr="005E7500">
              <w:rPr>
                <w:noProof/>
                <w:szCs w:val="22"/>
              </w:rPr>
              <w:t xml:space="preserve">10 000 </w:t>
            </w:r>
          </w:p>
        </w:tc>
      </w:tr>
    </w:tbl>
    <w:p w:rsidR="00426DE8" w:rsidRPr="000740C9" w:rsidRDefault="00426DE8" w:rsidP="00426DE8">
      <w:pPr>
        <w:rPr>
          <w:b/>
          <w:iCs/>
          <w:kern w:val="32"/>
          <w:sz w:val="32"/>
          <w:lang w:val="sr-Cyrl-RS"/>
        </w:rPr>
      </w:pPr>
    </w:p>
    <w:p w:rsidR="00426DE8" w:rsidRPr="000740C9" w:rsidRDefault="00426DE8" w:rsidP="00426DE8">
      <w:pPr>
        <w:rPr>
          <w:b/>
          <w:iCs/>
          <w:kern w:val="32"/>
          <w:sz w:val="32"/>
          <w:lang w:val="sr-Cyrl-RS"/>
        </w:rPr>
      </w:pPr>
    </w:p>
    <w:p w:rsidR="00426DE8" w:rsidRPr="000740C9" w:rsidRDefault="00426DE8" w:rsidP="00426DE8">
      <w:pPr>
        <w:rPr>
          <w:b/>
          <w:iCs/>
          <w:kern w:val="32"/>
          <w:sz w:val="32"/>
          <w:lang w:val="sr-Cyrl-RS"/>
        </w:rPr>
      </w:pPr>
    </w:p>
    <w:p w:rsidR="00426DE8" w:rsidRPr="000740C9" w:rsidRDefault="00426DE8" w:rsidP="00426DE8">
      <w:pPr>
        <w:rPr>
          <w:b/>
          <w:iCs/>
          <w:kern w:val="32"/>
          <w:sz w:val="32"/>
          <w:lang w:val="sr-Cyrl-RS"/>
        </w:rPr>
      </w:pPr>
    </w:p>
    <w:p w:rsidR="00426DE8" w:rsidRPr="000740C9" w:rsidRDefault="00426DE8" w:rsidP="00426DE8">
      <w:pPr>
        <w:rPr>
          <w:b/>
          <w:iCs/>
          <w:kern w:val="32"/>
          <w:sz w:val="32"/>
          <w:lang w:val="sr-Cyrl-RS"/>
        </w:rPr>
      </w:pPr>
    </w:p>
    <w:p w:rsidR="00426DE8" w:rsidRPr="000740C9" w:rsidRDefault="00426DE8" w:rsidP="00426DE8">
      <w:pPr>
        <w:rPr>
          <w:b/>
          <w:iCs/>
          <w:kern w:val="32"/>
          <w:sz w:val="32"/>
          <w:lang w:val="sr-Cyrl-RS"/>
        </w:rPr>
      </w:pPr>
    </w:p>
    <w:p w:rsidR="00426DE8" w:rsidRPr="000740C9" w:rsidRDefault="00426DE8" w:rsidP="00426DE8">
      <w:pPr>
        <w:rPr>
          <w:b/>
          <w:iCs/>
          <w:kern w:val="32"/>
          <w:sz w:val="32"/>
          <w:lang w:val="sr-Cyrl-RS"/>
        </w:rPr>
      </w:pPr>
    </w:p>
    <w:p w:rsidR="00426DE8" w:rsidRPr="000740C9" w:rsidRDefault="00426DE8" w:rsidP="00426DE8">
      <w:pPr>
        <w:rPr>
          <w:b/>
          <w:iCs/>
          <w:kern w:val="32"/>
          <w:sz w:val="32"/>
          <w:lang w:val="sr-Cyrl-RS"/>
        </w:rPr>
      </w:pPr>
    </w:p>
    <w:p w:rsidR="00426DE8" w:rsidRPr="000740C9" w:rsidRDefault="00426DE8" w:rsidP="00426DE8">
      <w:pPr>
        <w:rPr>
          <w:b/>
          <w:iCs/>
          <w:kern w:val="32"/>
          <w:sz w:val="32"/>
          <w:lang w:val="sr-Cyrl-RS"/>
        </w:rPr>
      </w:pPr>
    </w:p>
    <w:p w:rsidR="00426DE8" w:rsidRPr="000740C9" w:rsidRDefault="00426DE8" w:rsidP="00426DE8">
      <w:pPr>
        <w:rPr>
          <w:b/>
          <w:iCs/>
          <w:kern w:val="32"/>
          <w:sz w:val="32"/>
          <w:lang w:val="sr-Cyrl-RS"/>
        </w:rPr>
      </w:pPr>
    </w:p>
    <w:p w:rsidR="00426DE8" w:rsidRPr="000740C9" w:rsidRDefault="00426DE8" w:rsidP="00426DE8">
      <w:pPr>
        <w:rPr>
          <w:b/>
          <w:iCs/>
          <w:kern w:val="32"/>
          <w:sz w:val="32"/>
          <w:lang w:val="sr-Cyrl-RS"/>
        </w:rPr>
      </w:pPr>
    </w:p>
    <w:p w:rsidR="00426DE8" w:rsidRPr="000740C9" w:rsidRDefault="00426DE8" w:rsidP="00426DE8">
      <w:pPr>
        <w:rPr>
          <w:b/>
          <w:iCs/>
          <w:kern w:val="32"/>
          <w:sz w:val="32"/>
          <w:lang w:val="sr-Cyrl-RS"/>
        </w:rPr>
      </w:pPr>
    </w:p>
    <w:p w:rsidR="00426DE8" w:rsidRPr="000740C9" w:rsidRDefault="00426DE8" w:rsidP="00426DE8">
      <w:pPr>
        <w:rPr>
          <w:b/>
          <w:iCs/>
          <w:kern w:val="32"/>
          <w:sz w:val="32"/>
          <w:lang w:val="sr-Cyrl-RS"/>
        </w:rPr>
      </w:pPr>
    </w:p>
    <w:p w:rsidR="00426DE8" w:rsidRDefault="00426DE8">
      <w:pPr>
        <w:rPr>
          <w:rFonts w:cs="Times New Roman"/>
        </w:rPr>
      </w:pPr>
    </w:p>
    <w:p w:rsidR="006E61C2" w:rsidRDefault="006E61C2">
      <w:pPr>
        <w:rPr>
          <w:rFonts w:cs="Times New Roman"/>
        </w:rPr>
      </w:pPr>
    </w:p>
    <w:p w:rsidR="006E61C2" w:rsidRDefault="006E61C2">
      <w:pPr>
        <w:rPr>
          <w:rFonts w:cs="Times New Roman"/>
        </w:rPr>
      </w:pPr>
    </w:p>
    <w:p w:rsidR="006E61C2" w:rsidRDefault="006E61C2">
      <w:pPr>
        <w:rPr>
          <w:rFonts w:cs="Times New Roman"/>
        </w:rPr>
      </w:pPr>
    </w:p>
    <w:p w:rsidR="006E61C2" w:rsidRDefault="006E61C2">
      <w:pPr>
        <w:rPr>
          <w:rFonts w:cs="Times New Roman"/>
        </w:rPr>
      </w:pPr>
    </w:p>
    <w:p w:rsidR="006E61C2" w:rsidRDefault="006E61C2">
      <w:pPr>
        <w:rPr>
          <w:rFonts w:cs="Times New Roman"/>
        </w:rPr>
      </w:pPr>
    </w:p>
    <w:p w:rsidR="006E61C2" w:rsidRDefault="006E61C2">
      <w:pPr>
        <w:rPr>
          <w:rFonts w:cs="Times New Roman"/>
        </w:rPr>
      </w:pPr>
    </w:p>
    <w:p w:rsidR="006E61C2" w:rsidRDefault="006E61C2">
      <w:pPr>
        <w:rPr>
          <w:rFonts w:cs="Times New Roman"/>
        </w:rPr>
      </w:pPr>
    </w:p>
    <w:p w:rsidR="006E61C2" w:rsidRDefault="006E61C2">
      <w:pPr>
        <w:rPr>
          <w:rFonts w:cs="Times New Roman"/>
        </w:rPr>
      </w:pPr>
    </w:p>
    <w:p w:rsidR="006E61C2" w:rsidRDefault="006E61C2">
      <w:pPr>
        <w:rPr>
          <w:rFonts w:cs="Times New Roman"/>
        </w:rPr>
      </w:pPr>
    </w:p>
    <w:p w:rsidR="006E61C2" w:rsidRDefault="006E61C2">
      <w:pPr>
        <w:rPr>
          <w:rFonts w:cs="Times New Roman"/>
        </w:rPr>
      </w:pPr>
    </w:p>
    <w:p w:rsidR="006E61C2" w:rsidRDefault="006E61C2">
      <w:pPr>
        <w:rPr>
          <w:rFonts w:cs="Times New Roman"/>
        </w:rPr>
      </w:pPr>
    </w:p>
    <w:p w:rsidR="006E61C2" w:rsidRDefault="006E61C2">
      <w:pPr>
        <w:rPr>
          <w:rFonts w:cs="Times New Roman"/>
        </w:rPr>
      </w:pPr>
    </w:p>
    <w:p w:rsidR="006E61C2" w:rsidRDefault="006E61C2">
      <w:pPr>
        <w:rPr>
          <w:rFonts w:cs="Times New Roman"/>
        </w:rPr>
      </w:pPr>
    </w:p>
    <w:p w:rsidR="006E61C2" w:rsidRDefault="006E61C2">
      <w:pPr>
        <w:rPr>
          <w:rFonts w:cs="Times New Roman"/>
        </w:rPr>
      </w:pPr>
    </w:p>
    <w:p w:rsidR="006E61C2" w:rsidRDefault="006E61C2">
      <w:pPr>
        <w:rPr>
          <w:rFonts w:cs="Times New Roman"/>
        </w:rPr>
      </w:pPr>
    </w:p>
    <w:p w:rsidR="00ED3621" w:rsidRDefault="00ED3621">
      <w:pPr>
        <w:rPr>
          <w:rFonts w:cs="Times New Roman"/>
        </w:rPr>
      </w:pPr>
    </w:p>
    <w:p w:rsidR="006E61C2" w:rsidRDefault="006E61C2">
      <w:pPr>
        <w:rPr>
          <w:rFonts w:cs="Times New Roman"/>
        </w:rPr>
      </w:pPr>
    </w:p>
    <w:p w:rsidR="006E61C2" w:rsidRDefault="00862A59">
      <w:pPr>
        <w:rPr>
          <w:rFonts w:cs="Times New Roman"/>
        </w:rPr>
      </w:pPr>
      <w:r w:rsidRPr="00862A59">
        <w:rPr>
          <w:noProof/>
        </w:rPr>
        <w:lastRenderedPageBreak/>
        <w:drawing>
          <wp:inline distT="0" distB="0" distL="0" distR="0" wp14:anchorId="102CC2B2" wp14:editId="2035D45F">
            <wp:extent cx="5943600" cy="77527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7752715"/>
                    </a:xfrm>
                    <a:prstGeom prst="rect">
                      <a:avLst/>
                    </a:prstGeom>
                  </pic:spPr>
                </pic:pic>
              </a:graphicData>
            </a:graphic>
          </wp:inline>
        </w:drawing>
      </w:r>
    </w:p>
    <w:p w:rsidR="00ED3621" w:rsidRPr="00ED3621" w:rsidRDefault="00ED3621" w:rsidP="00ED3621">
      <w:pPr>
        <w:pStyle w:val="ListParagraph"/>
        <w:ind w:left="1440"/>
        <w:rPr>
          <w:lang w:val="sr-Cyrl-RS"/>
        </w:rPr>
      </w:pPr>
      <w:bookmarkStart w:id="543" w:name="_Hlk193878472"/>
    </w:p>
    <w:p w:rsidR="00ED3621" w:rsidRDefault="00ED3621" w:rsidP="00ED3621">
      <w:pPr>
        <w:rPr>
          <w:lang w:val="sr-Cyrl-RS"/>
        </w:rPr>
      </w:pPr>
    </w:p>
    <w:sdt>
      <w:sdtPr>
        <w:rPr>
          <w:rFonts w:ascii="Times New Roman" w:eastAsiaTheme="minorHAnsi" w:hAnsi="Times New Roman" w:cs="Arial"/>
          <w:color w:val="auto"/>
          <w:sz w:val="22"/>
          <w:szCs w:val="36"/>
          <w:lang w:val="en-US"/>
        </w:rPr>
        <w:id w:val="200147386"/>
        <w:docPartObj>
          <w:docPartGallery w:val="Table of Contents"/>
          <w:docPartUnique/>
        </w:docPartObj>
      </w:sdtPr>
      <w:sdtEndPr>
        <w:rPr>
          <w:b/>
          <w:bCs/>
          <w:noProof/>
        </w:rPr>
      </w:sdtEndPr>
      <w:sdtContent>
        <w:p w:rsidR="00167D5F" w:rsidRDefault="00167D5F">
          <w:pPr>
            <w:pStyle w:val="TOCHeading"/>
          </w:pPr>
          <w:r>
            <w:t>Table of Contents</w:t>
          </w:r>
        </w:p>
        <w:p w:rsidR="00080399" w:rsidRDefault="00167D5F" w:rsidP="00080399">
          <w:pPr>
            <w:pStyle w:val="TOC3"/>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214538326" w:history="1">
            <w:r w:rsidR="00080399" w:rsidRPr="00604C66">
              <w:rPr>
                <w:rStyle w:val="Hyperlink"/>
              </w:rPr>
              <w:t>1.2.1. Географски положај газдинске јединице</w:t>
            </w:r>
            <w:r w:rsidR="00080399">
              <w:rPr>
                <w:webHidden/>
              </w:rPr>
              <w:tab/>
            </w:r>
            <w:r w:rsidR="00080399">
              <w:rPr>
                <w:webHidden/>
              </w:rPr>
              <w:fldChar w:fldCharType="begin"/>
            </w:r>
            <w:r w:rsidR="00080399">
              <w:rPr>
                <w:webHidden/>
              </w:rPr>
              <w:instrText xml:space="preserve"> PAGEREF _Toc214538326 \h </w:instrText>
            </w:r>
            <w:r w:rsidR="00080399">
              <w:rPr>
                <w:webHidden/>
              </w:rPr>
            </w:r>
            <w:r w:rsidR="00080399">
              <w:rPr>
                <w:webHidden/>
              </w:rPr>
              <w:fldChar w:fldCharType="separate"/>
            </w:r>
            <w:r w:rsidR="00FC4D9E">
              <w:rPr>
                <w:webHidden/>
              </w:rPr>
              <w:t>4</w:t>
            </w:r>
            <w:r w:rsidR="00080399">
              <w:rPr>
                <w:webHidden/>
              </w:rPr>
              <w:fldChar w:fldCharType="end"/>
            </w:r>
          </w:hyperlink>
        </w:p>
        <w:p w:rsidR="00080399" w:rsidRDefault="008A4EB5" w:rsidP="00080399">
          <w:pPr>
            <w:pStyle w:val="TOC3"/>
            <w:rPr>
              <w:rFonts w:asciiTheme="minorHAnsi" w:eastAsiaTheme="minorEastAsia" w:hAnsiTheme="minorHAnsi" w:cstheme="minorBidi"/>
              <w:sz w:val="22"/>
              <w:szCs w:val="22"/>
            </w:rPr>
          </w:pPr>
          <w:hyperlink w:anchor="_Toc214538327" w:history="1">
            <w:r w:rsidR="00080399" w:rsidRPr="00604C66">
              <w:rPr>
                <w:rStyle w:val="Hyperlink"/>
              </w:rPr>
              <w:t>1.2.2. Граница</w:t>
            </w:r>
            <w:r w:rsidR="00080399">
              <w:rPr>
                <w:webHidden/>
              </w:rPr>
              <w:tab/>
            </w:r>
            <w:r w:rsidR="00080399">
              <w:rPr>
                <w:webHidden/>
              </w:rPr>
              <w:fldChar w:fldCharType="begin"/>
            </w:r>
            <w:r w:rsidR="00080399">
              <w:rPr>
                <w:webHidden/>
              </w:rPr>
              <w:instrText xml:space="preserve"> PAGEREF _Toc214538327 \h </w:instrText>
            </w:r>
            <w:r w:rsidR="00080399">
              <w:rPr>
                <w:webHidden/>
              </w:rPr>
            </w:r>
            <w:r w:rsidR="00080399">
              <w:rPr>
                <w:webHidden/>
              </w:rPr>
              <w:fldChar w:fldCharType="separate"/>
            </w:r>
            <w:r w:rsidR="00FC4D9E">
              <w:rPr>
                <w:webHidden/>
              </w:rPr>
              <w:t>4</w:t>
            </w:r>
            <w:r w:rsidR="00080399">
              <w:rPr>
                <w:webHidden/>
              </w:rPr>
              <w:fldChar w:fldCharType="end"/>
            </w:r>
          </w:hyperlink>
        </w:p>
        <w:p w:rsidR="00080399" w:rsidRDefault="008A4EB5" w:rsidP="00080399">
          <w:pPr>
            <w:pStyle w:val="TOC3"/>
            <w:rPr>
              <w:rFonts w:asciiTheme="minorHAnsi" w:eastAsiaTheme="minorEastAsia" w:hAnsiTheme="minorHAnsi" w:cstheme="minorBidi"/>
              <w:sz w:val="22"/>
              <w:szCs w:val="22"/>
            </w:rPr>
          </w:pPr>
          <w:hyperlink w:anchor="_Toc214538328" w:history="1">
            <w:r w:rsidR="00080399" w:rsidRPr="00080399">
              <w:rPr>
                <w:rStyle w:val="Hyperlink"/>
              </w:rPr>
              <w:t>1.2.3.Површине</w:t>
            </w:r>
            <w:r w:rsidR="00080399">
              <w:rPr>
                <w:webHidden/>
              </w:rPr>
              <w:tab/>
            </w:r>
            <w:r w:rsidR="00080399">
              <w:rPr>
                <w:webHidden/>
              </w:rPr>
              <w:fldChar w:fldCharType="begin"/>
            </w:r>
            <w:r w:rsidR="00080399">
              <w:rPr>
                <w:webHidden/>
              </w:rPr>
              <w:instrText xml:space="preserve"> PAGEREF _Toc214538328 \h </w:instrText>
            </w:r>
            <w:r w:rsidR="00080399">
              <w:rPr>
                <w:webHidden/>
              </w:rPr>
            </w:r>
            <w:r w:rsidR="00080399">
              <w:rPr>
                <w:webHidden/>
              </w:rPr>
              <w:fldChar w:fldCharType="separate"/>
            </w:r>
            <w:r w:rsidR="00FC4D9E">
              <w:rPr>
                <w:webHidden/>
              </w:rPr>
              <w:t>5</w:t>
            </w:r>
            <w:r w:rsidR="00080399">
              <w:rPr>
                <w:webHidden/>
              </w:rPr>
              <w:fldChar w:fldCharType="end"/>
            </w:r>
          </w:hyperlink>
        </w:p>
        <w:p w:rsidR="00080399" w:rsidRDefault="008A4EB5">
          <w:pPr>
            <w:pStyle w:val="TOC2"/>
            <w:rPr>
              <w:rFonts w:asciiTheme="minorHAnsi" w:eastAsiaTheme="minorEastAsia" w:hAnsiTheme="minorHAnsi" w:cstheme="minorBidi"/>
              <w:noProof/>
              <w:sz w:val="22"/>
              <w:szCs w:val="22"/>
            </w:rPr>
          </w:pPr>
          <w:hyperlink w:anchor="_Toc214538329" w:history="1">
            <w:r w:rsidR="00080399" w:rsidRPr="00604C66">
              <w:rPr>
                <w:rStyle w:val="Hyperlink"/>
                <w:b/>
                <w:i/>
                <w:iCs/>
                <w:noProof/>
              </w:rPr>
              <w:t>1.3.  Имовинско правно стање</w:t>
            </w:r>
            <w:r w:rsidR="00080399">
              <w:rPr>
                <w:noProof/>
                <w:webHidden/>
              </w:rPr>
              <w:tab/>
            </w:r>
            <w:r w:rsidR="00080399">
              <w:rPr>
                <w:noProof/>
                <w:webHidden/>
              </w:rPr>
              <w:fldChar w:fldCharType="begin"/>
            </w:r>
            <w:r w:rsidR="00080399">
              <w:rPr>
                <w:noProof/>
                <w:webHidden/>
              </w:rPr>
              <w:instrText xml:space="preserve"> PAGEREF _Toc214538329 \h </w:instrText>
            </w:r>
            <w:r w:rsidR="00080399">
              <w:rPr>
                <w:noProof/>
                <w:webHidden/>
              </w:rPr>
            </w:r>
            <w:r w:rsidR="00080399">
              <w:rPr>
                <w:noProof/>
                <w:webHidden/>
              </w:rPr>
              <w:fldChar w:fldCharType="separate"/>
            </w:r>
            <w:r w:rsidR="00FC4D9E">
              <w:rPr>
                <w:noProof/>
                <w:webHidden/>
              </w:rPr>
              <w:t>5</w:t>
            </w:r>
            <w:r w:rsidR="00080399">
              <w:rPr>
                <w:noProof/>
                <w:webHidden/>
              </w:rPr>
              <w:fldChar w:fldCharType="end"/>
            </w:r>
          </w:hyperlink>
        </w:p>
        <w:p w:rsidR="00080399" w:rsidRPr="00080399" w:rsidRDefault="008A4EB5" w:rsidP="00080399">
          <w:pPr>
            <w:pStyle w:val="TOC3"/>
            <w:rPr>
              <w:rFonts w:asciiTheme="minorHAnsi" w:eastAsiaTheme="minorEastAsia" w:hAnsiTheme="minorHAnsi" w:cstheme="minorBidi"/>
              <w:sz w:val="22"/>
              <w:szCs w:val="22"/>
            </w:rPr>
          </w:pPr>
          <w:hyperlink w:anchor="_Toc214538330" w:history="1">
            <w:r w:rsidR="00080399" w:rsidRPr="00080399">
              <w:rPr>
                <w:rStyle w:val="Hyperlink"/>
              </w:rPr>
              <w:t>1.3.1. Државни посед</w:t>
            </w:r>
            <w:r w:rsidR="00080399" w:rsidRPr="00080399">
              <w:rPr>
                <w:webHidden/>
              </w:rPr>
              <w:tab/>
            </w:r>
            <w:r w:rsidR="00080399" w:rsidRPr="00080399">
              <w:rPr>
                <w:webHidden/>
              </w:rPr>
              <w:fldChar w:fldCharType="begin"/>
            </w:r>
            <w:r w:rsidR="00080399" w:rsidRPr="00080399">
              <w:rPr>
                <w:webHidden/>
              </w:rPr>
              <w:instrText xml:space="preserve"> PAGEREF _Toc214538330 \h </w:instrText>
            </w:r>
            <w:r w:rsidR="00080399" w:rsidRPr="00080399">
              <w:rPr>
                <w:webHidden/>
              </w:rPr>
            </w:r>
            <w:r w:rsidR="00080399" w:rsidRPr="00080399">
              <w:rPr>
                <w:webHidden/>
              </w:rPr>
              <w:fldChar w:fldCharType="separate"/>
            </w:r>
            <w:r w:rsidR="00FC4D9E">
              <w:rPr>
                <w:webHidden/>
              </w:rPr>
              <w:t>5</w:t>
            </w:r>
            <w:r w:rsidR="00080399" w:rsidRPr="00080399">
              <w:rPr>
                <w:webHidden/>
              </w:rPr>
              <w:fldChar w:fldCharType="end"/>
            </w:r>
          </w:hyperlink>
        </w:p>
        <w:p w:rsidR="00080399" w:rsidRDefault="008A4EB5" w:rsidP="00080399">
          <w:pPr>
            <w:pStyle w:val="TOC2"/>
            <w:rPr>
              <w:rFonts w:asciiTheme="minorHAnsi" w:eastAsiaTheme="minorEastAsia" w:hAnsiTheme="minorHAnsi" w:cstheme="minorBidi"/>
              <w:noProof/>
              <w:sz w:val="22"/>
              <w:szCs w:val="22"/>
            </w:rPr>
          </w:pPr>
          <w:hyperlink w:anchor="_Toc214538331" w:history="1">
            <w:r w:rsidR="00080399" w:rsidRPr="00604C66">
              <w:rPr>
                <w:rStyle w:val="Hyperlink"/>
                <w:b/>
                <w:i/>
                <w:iCs/>
                <w:noProof/>
              </w:rPr>
              <w:t>1.4. Рељеф и геоморфолошке карактеристике</w:t>
            </w:r>
            <w:r w:rsidR="00080399">
              <w:rPr>
                <w:noProof/>
                <w:webHidden/>
              </w:rPr>
              <w:tab/>
            </w:r>
            <w:r w:rsidR="00080399">
              <w:rPr>
                <w:noProof/>
                <w:webHidden/>
              </w:rPr>
              <w:fldChar w:fldCharType="begin"/>
            </w:r>
            <w:r w:rsidR="00080399">
              <w:rPr>
                <w:noProof/>
                <w:webHidden/>
              </w:rPr>
              <w:instrText xml:space="preserve"> PAGEREF _Toc214538331 \h </w:instrText>
            </w:r>
            <w:r w:rsidR="00080399">
              <w:rPr>
                <w:noProof/>
                <w:webHidden/>
              </w:rPr>
            </w:r>
            <w:r w:rsidR="00080399">
              <w:rPr>
                <w:noProof/>
                <w:webHidden/>
              </w:rPr>
              <w:fldChar w:fldCharType="separate"/>
            </w:r>
            <w:r w:rsidR="00FC4D9E">
              <w:rPr>
                <w:noProof/>
                <w:webHidden/>
              </w:rPr>
              <w:t>6</w:t>
            </w:r>
            <w:r w:rsidR="00080399">
              <w:rPr>
                <w:noProof/>
                <w:webHidden/>
              </w:rPr>
              <w:fldChar w:fldCharType="end"/>
            </w:r>
          </w:hyperlink>
        </w:p>
        <w:p w:rsidR="00080399" w:rsidRDefault="008A4EB5">
          <w:pPr>
            <w:pStyle w:val="TOC2"/>
            <w:rPr>
              <w:rFonts w:asciiTheme="minorHAnsi" w:eastAsiaTheme="minorEastAsia" w:hAnsiTheme="minorHAnsi" w:cstheme="minorBidi"/>
              <w:noProof/>
              <w:sz w:val="22"/>
              <w:szCs w:val="22"/>
            </w:rPr>
          </w:pPr>
          <w:hyperlink w:anchor="_Toc214538334" w:history="1">
            <w:r w:rsidR="00080399" w:rsidRPr="00604C66">
              <w:rPr>
                <w:rStyle w:val="Hyperlink"/>
                <w:b/>
                <w:i/>
                <w:iCs/>
                <w:noProof/>
              </w:rPr>
              <w:t>1.</w:t>
            </w:r>
            <w:r w:rsidR="00080399" w:rsidRPr="00604C66">
              <w:rPr>
                <w:rStyle w:val="Hyperlink"/>
                <w:b/>
                <w:i/>
                <w:iCs/>
                <w:noProof/>
                <w:lang w:val="sr-Cyrl-RS"/>
              </w:rPr>
              <w:t>7</w:t>
            </w:r>
            <w:r w:rsidR="00080399" w:rsidRPr="00604C66">
              <w:rPr>
                <w:rStyle w:val="Hyperlink"/>
                <w:b/>
                <w:i/>
                <w:iCs/>
                <w:noProof/>
              </w:rPr>
              <w:t>. Хидрографске карактеристике</w:t>
            </w:r>
            <w:r w:rsidR="00080399">
              <w:rPr>
                <w:noProof/>
                <w:webHidden/>
              </w:rPr>
              <w:tab/>
            </w:r>
            <w:r w:rsidR="00080399">
              <w:rPr>
                <w:noProof/>
                <w:webHidden/>
              </w:rPr>
              <w:fldChar w:fldCharType="begin"/>
            </w:r>
            <w:r w:rsidR="00080399">
              <w:rPr>
                <w:noProof/>
                <w:webHidden/>
              </w:rPr>
              <w:instrText xml:space="preserve"> PAGEREF _Toc214538334 \h </w:instrText>
            </w:r>
            <w:r w:rsidR="00080399">
              <w:rPr>
                <w:noProof/>
                <w:webHidden/>
              </w:rPr>
            </w:r>
            <w:r w:rsidR="00080399">
              <w:rPr>
                <w:noProof/>
                <w:webHidden/>
              </w:rPr>
              <w:fldChar w:fldCharType="separate"/>
            </w:r>
            <w:r w:rsidR="00FC4D9E">
              <w:rPr>
                <w:noProof/>
                <w:webHidden/>
              </w:rPr>
              <w:t>9</w:t>
            </w:r>
            <w:r w:rsidR="00080399">
              <w:rPr>
                <w:noProof/>
                <w:webHidden/>
              </w:rPr>
              <w:fldChar w:fldCharType="end"/>
            </w:r>
          </w:hyperlink>
        </w:p>
        <w:p w:rsidR="00080399" w:rsidRDefault="008A4EB5">
          <w:pPr>
            <w:pStyle w:val="TOC2"/>
            <w:rPr>
              <w:rFonts w:asciiTheme="minorHAnsi" w:eastAsiaTheme="minorEastAsia" w:hAnsiTheme="minorHAnsi" w:cstheme="minorBidi"/>
              <w:noProof/>
              <w:sz w:val="22"/>
              <w:szCs w:val="22"/>
            </w:rPr>
          </w:pPr>
          <w:hyperlink w:anchor="_Toc214538335" w:history="1">
            <w:r w:rsidR="00080399" w:rsidRPr="00604C66">
              <w:rPr>
                <w:rStyle w:val="Hyperlink"/>
                <w:b/>
                <w:i/>
                <w:iCs/>
                <w:noProof/>
              </w:rPr>
              <w:t>1.7.Клима</w:t>
            </w:r>
            <w:r w:rsidR="00080399">
              <w:rPr>
                <w:noProof/>
                <w:webHidden/>
              </w:rPr>
              <w:tab/>
            </w:r>
            <w:r w:rsidR="00080399">
              <w:rPr>
                <w:noProof/>
                <w:webHidden/>
              </w:rPr>
              <w:fldChar w:fldCharType="begin"/>
            </w:r>
            <w:r w:rsidR="00080399">
              <w:rPr>
                <w:noProof/>
                <w:webHidden/>
              </w:rPr>
              <w:instrText xml:space="preserve"> PAGEREF _Toc214538335 \h </w:instrText>
            </w:r>
            <w:r w:rsidR="00080399">
              <w:rPr>
                <w:noProof/>
                <w:webHidden/>
              </w:rPr>
            </w:r>
            <w:r w:rsidR="00080399">
              <w:rPr>
                <w:noProof/>
                <w:webHidden/>
              </w:rPr>
              <w:fldChar w:fldCharType="separate"/>
            </w:r>
            <w:r w:rsidR="00FC4D9E">
              <w:rPr>
                <w:noProof/>
                <w:webHidden/>
              </w:rPr>
              <w:t>10</w:t>
            </w:r>
            <w:r w:rsidR="00080399">
              <w:rPr>
                <w:noProof/>
                <w:webHidden/>
              </w:rPr>
              <w:fldChar w:fldCharType="end"/>
            </w:r>
          </w:hyperlink>
        </w:p>
        <w:p w:rsidR="00080399" w:rsidRDefault="008A4EB5">
          <w:pPr>
            <w:pStyle w:val="TOC2"/>
            <w:rPr>
              <w:rFonts w:asciiTheme="minorHAnsi" w:eastAsiaTheme="minorEastAsia" w:hAnsiTheme="minorHAnsi" w:cstheme="minorBidi"/>
              <w:noProof/>
              <w:sz w:val="22"/>
              <w:szCs w:val="22"/>
            </w:rPr>
          </w:pPr>
          <w:hyperlink w:anchor="_Toc214538336" w:history="1">
            <w:r w:rsidR="00080399" w:rsidRPr="00604C66">
              <w:rPr>
                <w:rStyle w:val="Hyperlink"/>
                <w:b/>
                <w:i/>
                <w:iCs/>
                <w:noProof/>
              </w:rPr>
              <w:t>1.</w:t>
            </w:r>
            <w:r w:rsidR="00080399" w:rsidRPr="00604C66">
              <w:rPr>
                <w:rStyle w:val="Hyperlink"/>
                <w:b/>
                <w:i/>
                <w:iCs/>
                <w:noProof/>
                <w:lang w:val="sr-Cyrl-RS"/>
              </w:rPr>
              <w:t>9</w:t>
            </w:r>
            <w:r w:rsidR="00080399" w:rsidRPr="00604C66">
              <w:rPr>
                <w:rStyle w:val="Hyperlink"/>
                <w:b/>
                <w:i/>
                <w:iCs/>
                <w:noProof/>
              </w:rPr>
              <w:t>.Опште карактеристике шумских екосистема</w:t>
            </w:r>
            <w:r w:rsidR="00080399">
              <w:rPr>
                <w:noProof/>
                <w:webHidden/>
              </w:rPr>
              <w:tab/>
            </w:r>
            <w:r w:rsidR="00080399">
              <w:rPr>
                <w:noProof/>
                <w:webHidden/>
              </w:rPr>
              <w:fldChar w:fldCharType="begin"/>
            </w:r>
            <w:r w:rsidR="00080399">
              <w:rPr>
                <w:noProof/>
                <w:webHidden/>
              </w:rPr>
              <w:instrText xml:space="preserve"> PAGEREF _Toc214538336 \h </w:instrText>
            </w:r>
            <w:r w:rsidR="00080399">
              <w:rPr>
                <w:noProof/>
                <w:webHidden/>
              </w:rPr>
            </w:r>
            <w:r w:rsidR="00080399">
              <w:rPr>
                <w:noProof/>
                <w:webHidden/>
              </w:rPr>
              <w:fldChar w:fldCharType="separate"/>
            </w:r>
            <w:r w:rsidR="00FC4D9E">
              <w:rPr>
                <w:noProof/>
                <w:webHidden/>
              </w:rPr>
              <w:t>12</w:t>
            </w:r>
            <w:r w:rsidR="00080399">
              <w:rPr>
                <w:noProof/>
                <w:webHidden/>
              </w:rPr>
              <w:fldChar w:fldCharType="end"/>
            </w:r>
          </w:hyperlink>
        </w:p>
        <w:p w:rsidR="00080399" w:rsidRPr="00080399" w:rsidRDefault="008A4EB5" w:rsidP="00080399">
          <w:pPr>
            <w:pStyle w:val="TOC3"/>
            <w:rPr>
              <w:rFonts w:asciiTheme="minorHAnsi" w:eastAsiaTheme="minorEastAsia" w:hAnsiTheme="minorHAnsi" w:cstheme="minorBidi"/>
              <w:sz w:val="22"/>
              <w:szCs w:val="22"/>
            </w:rPr>
          </w:pPr>
          <w:hyperlink w:anchor="_Toc214538337" w:history="1">
            <w:r w:rsidR="00080399" w:rsidRPr="00080399">
              <w:rPr>
                <w:rStyle w:val="Hyperlink"/>
                <w:b w:val="0"/>
              </w:rPr>
              <w:t>1.9.1.  Стање ретких, рањивих и угрожених врста (РТЕ)</w:t>
            </w:r>
            <w:r w:rsidR="00080399" w:rsidRPr="00080399">
              <w:rPr>
                <w:webHidden/>
              </w:rPr>
              <w:tab/>
            </w:r>
            <w:r w:rsidR="00080399" w:rsidRPr="00080399">
              <w:rPr>
                <w:webHidden/>
              </w:rPr>
              <w:fldChar w:fldCharType="begin"/>
            </w:r>
            <w:r w:rsidR="00080399" w:rsidRPr="00080399">
              <w:rPr>
                <w:webHidden/>
              </w:rPr>
              <w:instrText xml:space="preserve"> PAGEREF _Toc214538337 \h </w:instrText>
            </w:r>
            <w:r w:rsidR="00080399" w:rsidRPr="00080399">
              <w:rPr>
                <w:webHidden/>
              </w:rPr>
            </w:r>
            <w:r w:rsidR="00080399" w:rsidRPr="00080399">
              <w:rPr>
                <w:webHidden/>
              </w:rPr>
              <w:fldChar w:fldCharType="separate"/>
            </w:r>
            <w:r w:rsidR="00FC4D9E">
              <w:rPr>
                <w:webHidden/>
              </w:rPr>
              <w:t>14</w:t>
            </w:r>
            <w:r w:rsidR="00080399" w:rsidRPr="00080399">
              <w:rPr>
                <w:webHidden/>
              </w:rPr>
              <w:fldChar w:fldCharType="end"/>
            </w:r>
          </w:hyperlink>
        </w:p>
        <w:p w:rsidR="00080399" w:rsidRDefault="008A4EB5">
          <w:pPr>
            <w:pStyle w:val="TOC2"/>
            <w:rPr>
              <w:rFonts w:asciiTheme="minorHAnsi" w:eastAsiaTheme="minorEastAsia" w:hAnsiTheme="minorHAnsi" w:cstheme="minorBidi"/>
              <w:noProof/>
              <w:sz w:val="22"/>
              <w:szCs w:val="22"/>
            </w:rPr>
          </w:pPr>
          <w:hyperlink w:anchor="_Toc214538338" w:history="1">
            <w:r w:rsidR="00080399" w:rsidRPr="00604C66">
              <w:rPr>
                <w:rStyle w:val="Hyperlink"/>
                <w:b/>
                <w:i/>
                <w:iCs/>
                <w:noProof/>
              </w:rPr>
              <w:t>2.1. Стање шума</w:t>
            </w:r>
            <w:r w:rsidR="00080399">
              <w:rPr>
                <w:noProof/>
                <w:webHidden/>
              </w:rPr>
              <w:tab/>
            </w:r>
            <w:r w:rsidR="00080399">
              <w:rPr>
                <w:noProof/>
                <w:webHidden/>
              </w:rPr>
              <w:fldChar w:fldCharType="begin"/>
            </w:r>
            <w:r w:rsidR="00080399">
              <w:rPr>
                <w:noProof/>
                <w:webHidden/>
              </w:rPr>
              <w:instrText xml:space="preserve"> PAGEREF _Toc214538338 \h </w:instrText>
            </w:r>
            <w:r w:rsidR="00080399">
              <w:rPr>
                <w:noProof/>
                <w:webHidden/>
              </w:rPr>
            </w:r>
            <w:r w:rsidR="00080399">
              <w:rPr>
                <w:noProof/>
                <w:webHidden/>
              </w:rPr>
              <w:fldChar w:fldCharType="separate"/>
            </w:r>
            <w:r w:rsidR="00FC4D9E">
              <w:rPr>
                <w:noProof/>
                <w:webHidden/>
              </w:rPr>
              <w:t>15</w:t>
            </w:r>
            <w:r w:rsidR="00080399">
              <w:rPr>
                <w:noProof/>
                <w:webHidden/>
              </w:rPr>
              <w:fldChar w:fldCharType="end"/>
            </w:r>
          </w:hyperlink>
        </w:p>
        <w:p w:rsidR="00080399" w:rsidRPr="00080399" w:rsidRDefault="008A4EB5" w:rsidP="00080399">
          <w:pPr>
            <w:pStyle w:val="TOC3"/>
            <w:rPr>
              <w:rFonts w:asciiTheme="minorHAnsi" w:eastAsiaTheme="minorEastAsia" w:hAnsiTheme="minorHAnsi" w:cstheme="minorBidi"/>
              <w:b w:val="0"/>
              <w:sz w:val="22"/>
              <w:szCs w:val="22"/>
            </w:rPr>
          </w:pPr>
          <w:hyperlink w:anchor="_Toc214538339" w:history="1">
            <w:r w:rsidR="00080399" w:rsidRPr="00080399">
              <w:rPr>
                <w:rStyle w:val="Hyperlink"/>
                <w:b w:val="0"/>
              </w:rPr>
              <w:t>2.1.1. Стање шума по глобалној намени</w:t>
            </w:r>
            <w:r w:rsidR="00080399" w:rsidRPr="00080399">
              <w:rPr>
                <w:b w:val="0"/>
                <w:webHidden/>
              </w:rPr>
              <w:tab/>
            </w:r>
            <w:r w:rsidR="00080399" w:rsidRPr="00080399">
              <w:rPr>
                <w:b w:val="0"/>
                <w:webHidden/>
              </w:rPr>
              <w:fldChar w:fldCharType="begin"/>
            </w:r>
            <w:r w:rsidR="00080399" w:rsidRPr="00080399">
              <w:rPr>
                <w:b w:val="0"/>
                <w:webHidden/>
              </w:rPr>
              <w:instrText xml:space="preserve"> PAGEREF _Toc214538339 \h </w:instrText>
            </w:r>
            <w:r w:rsidR="00080399" w:rsidRPr="00080399">
              <w:rPr>
                <w:b w:val="0"/>
                <w:webHidden/>
              </w:rPr>
            </w:r>
            <w:r w:rsidR="00080399" w:rsidRPr="00080399">
              <w:rPr>
                <w:b w:val="0"/>
                <w:webHidden/>
              </w:rPr>
              <w:fldChar w:fldCharType="separate"/>
            </w:r>
            <w:r w:rsidR="00FC4D9E">
              <w:rPr>
                <w:b w:val="0"/>
                <w:webHidden/>
              </w:rPr>
              <w:t>15</w:t>
            </w:r>
            <w:r w:rsidR="00080399" w:rsidRPr="00080399">
              <w:rPr>
                <w:b w:val="0"/>
                <w:webHidden/>
              </w:rPr>
              <w:fldChar w:fldCharType="end"/>
            </w:r>
          </w:hyperlink>
        </w:p>
        <w:p w:rsidR="00080399" w:rsidRPr="00080399" w:rsidRDefault="008A4EB5" w:rsidP="00080399">
          <w:pPr>
            <w:pStyle w:val="TOC3"/>
            <w:rPr>
              <w:rFonts w:asciiTheme="minorHAnsi" w:eastAsiaTheme="minorEastAsia" w:hAnsiTheme="minorHAnsi" w:cstheme="minorBidi"/>
              <w:b w:val="0"/>
              <w:sz w:val="22"/>
              <w:szCs w:val="22"/>
            </w:rPr>
          </w:pPr>
          <w:hyperlink w:anchor="_Toc214538340" w:history="1">
            <w:r w:rsidR="00080399" w:rsidRPr="00080399">
              <w:rPr>
                <w:rStyle w:val="Hyperlink"/>
                <w:b w:val="0"/>
              </w:rPr>
              <w:t>2.1.2. Приказ стања шума по газдинским типовима</w:t>
            </w:r>
            <w:r w:rsidR="00080399" w:rsidRPr="00080399">
              <w:rPr>
                <w:b w:val="0"/>
                <w:webHidden/>
              </w:rPr>
              <w:tab/>
            </w:r>
            <w:r w:rsidR="00080399" w:rsidRPr="00080399">
              <w:rPr>
                <w:b w:val="0"/>
                <w:webHidden/>
              </w:rPr>
              <w:fldChar w:fldCharType="begin"/>
            </w:r>
            <w:r w:rsidR="00080399" w:rsidRPr="00080399">
              <w:rPr>
                <w:b w:val="0"/>
                <w:webHidden/>
              </w:rPr>
              <w:instrText xml:space="preserve"> PAGEREF _Toc214538340 \h </w:instrText>
            </w:r>
            <w:r w:rsidR="00080399" w:rsidRPr="00080399">
              <w:rPr>
                <w:b w:val="0"/>
                <w:webHidden/>
              </w:rPr>
            </w:r>
            <w:r w:rsidR="00080399" w:rsidRPr="00080399">
              <w:rPr>
                <w:b w:val="0"/>
                <w:webHidden/>
              </w:rPr>
              <w:fldChar w:fldCharType="separate"/>
            </w:r>
            <w:r w:rsidR="00FC4D9E">
              <w:rPr>
                <w:b w:val="0"/>
                <w:webHidden/>
              </w:rPr>
              <w:t>16</w:t>
            </w:r>
            <w:r w:rsidR="00080399" w:rsidRPr="00080399">
              <w:rPr>
                <w:b w:val="0"/>
                <w:webHidden/>
              </w:rPr>
              <w:fldChar w:fldCharType="end"/>
            </w:r>
          </w:hyperlink>
        </w:p>
        <w:p w:rsidR="00080399" w:rsidRPr="00080399" w:rsidRDefault="008A4EB5" w:rsidP="00080399">
          <w:pPr>
            <w:pStyle w:val="TOC3"/>
            <w:rPr>
              <w:rFonts w:asciiTheme="minorHAnsi" w:eastAsiaTheme="minorEastAsia" w:hAnsiTheme="minorHAnsi" w:cstheme="minorBidi"/>
              <w:b w:val="0"/>
              <w:sz w:val="22"/>
              <w:szCs w:val="22"/>
            </w:rPr>
          </w:pPr>
          <w:hyperlink w:anchor="_Toc214538341" w:history="1">
            <w:r w:rsidR="00080399" w:rsidRPr="00080399">
              <w:rPr>
                <w:rStyle w:val="Hyperlink"/>
                <w:b w:val="0"/>
              </w:rPr>
              <w:t>2.1.3. Стање шума по пореклу и очуваности</w:t>
            </w:r>
            <w:r w:rsidR="00080399" w:rsidRPr="00080399">
              <w:rPr>
                <w:b w:val="0"/>
                <w:webHidden/>
              </w:rPr>
              <w:tab/>
            </w:r>
            <w:r w:rsidR="00080399" w:rsidRPr="00080399">
              <w:rPr>
                <w:b w:val="0"/>
                <w:webHidden/>
              </w:rPr>
              <w:fldChar w:fldCharType="begin"/>
            </w:r>
            <w:r w:rsidR="00080399" w:rsidRPr="00080399">
              <w:rPr>
                <w:b w:val="0"/>
                <w:webHidden/>
              </w:rPr>
              <w:instrText xml:space="preserve"> PAGEREF _Toc214538341 \h </w:instrText>
            </w:r>
            <w:r w:rsidR="00080399" w:rsidRPr="00080399">
              <w:rPr>
                <w:b w:val="0"/>
                <w:webHidden/>
              </w:rPr>
            </w:r>
            <w:r w:rsidR="00080399" w:rsidRPr="00080399">
              <w:rPr>
                <w:b w:val="0"/>
                <w:webHidden/>
              </w:rPr>
              <w:fldChar w:fldCharType="separate"/>
            </w:r>
            <w:r w:rsidR="00FC4D9E">
              <w:rPr>
                <w:b w:val="0"/>
                <w:webHidden/>
              </w:rPr>
              <w:t>17</w:t>
            </w:r>
            <w:r w:rsidR="00080399" w:rsidRPr="00080399">
              <w:rPr>
                <w:b w:val="0"/>
                <w:webHidden/>
              </w:rPr>
              <w:fldChar w:fldCharType="end"/>
            </w:r>
          </w:hyperlink>
        </w:p>
        <w:p w:rsidR="00080399" w:rsidRPr="00080399" w:rsidRDefault="008A4EB5" w:rsidP="00080399">
          <w:pPr>
            <w:pStyle w:val="TOC3"/>
            <w:rPr>
              <w:rFonts w:asciiTheme="minorHAnsi" w:eastAsiaTheme="minorEastAsia" w:hAnsiTheme="minorHAnsi" w:cstheme="minorBidi"/>
              <w:b w:val="0"/>
              <w:sz w:val="22"/>
              <w:szCs w:val="22"/>
            </w:rPr>
          </w:pPr>
          <w:hyperlink w:anchor="_Toc214538342" w:history="1">
            <w:r w:rsidR="00080399" w:rsidRPr="00080399">
              <w:rPr>
                <w:rStyle w:val="Hyperlink"/>
                <w:b w:val="0"/>
              </w:rPr>
              <w:t>2.1.11. Фонд и стање дивљачи</w:t>
            </w:r>
            <w:r w:rsidR="00080399" w:rsidRPr="00080399">
              <w:rPr>
                <w:b w:val="0"/>
                <w:webHidden/>
              </w:rPr>
              <w:tab/>
            </w:r>
            <w:r w:rsidR="00080399" w:rsidRPr="00080399">
              <w:rPr>
                <w:b w:val="0"/>
                <w:webHidden/>
              </w:rPr>
              <w:fldChar w:fldCharType="begin"/>
            </w:r>
            <w:r w:rsidR="00080399" w:rsidRPr="00080399">
              <w:rPr>
                <w:b w:val="0"/>
                <w:webHidden/>
              </w:rPr>
              <w:instrText xml:space="preserve"> PAGEREF _Toc214538342 \h </w:instrText>
            </w:r>
            <w:r w:rsidR="00080399" w:rsidRPr="00080399">
              <w:rPr>
                <w:b w:val="0"/>
                <w:webHidden/>
              </w:rPr>
            </w:r>
            <w:r w:rsidR="00080399" w:rsidRPr="00080399">
              <w:rPr>
                <w:b w:val="0"/>
                <w:webHidden/>
              </w:rPr>
              <w:fldChar w:fldCharType="separate"/>
            </w:r>
            <w:r w:rsidR="00FC4D9E">
              <w:rPr>
                <w:b w:val="0"/>
                <w:webHidden/>
              </w:rPr>
              <w:t>31</w:t>
            </w:r>
            <w:r w:rsidR="00080399" w:rsidRPr="00080399">
              <w:rPr>
                <w:b w:val="0"/>
                <w:webHidden/>
              </w:rPr>
              <w:fldChar w:fldCharType="end"/>
            </w:r>
          </w:hyperlink>
        </w:p>
        <w:p w:rsidR="00080399" w:rsidRPr="00080399" w:rsidRDefault="008A4EB5" w:rsidP="00080399">
          <w:pPr>
            <w:pStyle w:val="TOC3"/>
            <w:rPr>
              <w:rFonts w:asciiTheme="minorHAnsi" w:eastAsiaTheme="minorEastAsia" w:hAnsiTheme="minorHAnsi" w:cstheme="minorBidi"/>
              <w:b w:val="0"/>
              <w:sz w:val="22"/>
              <w:szCs w:val="22"/>
            </w:rPr>
          </w:pPr>
          <w:hyperlink w:anchor="_Toc214538344" w:history="1">
            <w:r w:rsidR="00080399" w:rsidRPr="00080399">
              <w:rPr>
                <w:rStyle w:val="Hyperlink"/>
                <w:b w:val="0"/>
              </w:rPr>
              <w:t>2.1.12. Стање шума према угрожености од пожара</w:t>
            </w:r>
            <w:r w:rsidR="00080399" w:rsidRPr="00080399">
              <w:rPr>
                <w:b w:val="0"/>
                <w:webHidden/>
              </w:rPr>
              <w:tab/>
            </w:r>
            <w:r w:rsidR="00080399" w:rsidRPr="00080399">
              <w:rPr>
                <w:b w:val="0"/>
                <w:webHidden/>
              </w:rPr>
              <w:fldChar w:fldCharType="begin"/>
            </w:r>
            <w:r w:rsidR="00080399" w:rsidRPr="00080399">
              <w:rPr>
                <w:b w:val="0"/>
                <w:webHidden/>
              </w:rPr>
              <w:instrText xml:space="preserve"> PAGEREF _Toc214538344 \h </w:instrText>
            </w:r>
            <w:r w:rsidR="00080399" w:rsidRPr="00080399">
              <w:rPr>
                <w:b w:val="0"/>
                <w:webHidden/>
              </w:rPr>
            </w:r>
            <w:r w:rsidR="00080399" w:rsidRPr="00080399">
              <w:rPr>
                <w:b w:val="0"/>
                <w:webHidden/>
              </w:rPr>
              <w:fldChar w:fldCharType="separate"/>
            </w:r>
            <w:r w:rsidR="00FC4D9E">
              <w:rPr>
                <w:b w:val="0"/>
                <w:webHidden/>
              </w:rPr>
              <w:t>32</w:t>
            </w:r>
            <w:r w:rsidR="00080399" w:rsidRPr="00080399">
              <w:rPr>
                <w:b w:val="0"/>
                <w:webHidden/>
              </w:rPr>
              <w:fldChar w:fldCharType="end"/>
            </w:r>
          </w:hyperlink>
        </w:p>
        <w:p w:rsidR="00080399" w:rsidRPr="00080399" w:rsidRDefault="008A4EB5" w:rsidP="00080399">
          <w:pPr>
            <w:pStyle w:val="TOC3"/>
            <w:rPr>
              <w:rFonts w:asciiTheme="minorHAnsi" w:eastAsiaTheme="minorEastAsia" w:hAnsiTheme="minorHAnsi" w:cstheme="minorBidi"/>
              <w:b w:val="0"/>
              <w:sz w:val="22"/>
              <w:szCs w:val="22"/>
            </w:rPr>
          </w:pPr>
          <w:hyperlink w:anchor="_Toc214538345" w:history="1">
            <w:r w:rsidR="00080399" w:rsidRPr="00080399">
              <w:rPr>
                <w:rStyle w:val="Hyperlink"/>
                <w:b w:val="0"/>
              </w:rPr>
              <w:t>2.1.13. Стање заштићених делова природе</w:t>
            </w:r>
            <w:r w:rsidR="00080399" w:rsidRPr="00080399">
              <w:rPr>
                <w:b w:val="0"/>
                <w:webHidden/>
              </w:rPr>
              <w:tab/>
            </w:r>
            <w:r w:rsidR="00080399" w:rsidRPr="00080399">
              <w:rPr>
                <w:b w:val="0"/>
                <w:webHidden/>
              </w:rPr>
              <w:fldChar w:fldCharType="begin"/>
            </w:r>
            <w:r w:rsidR="00080399" w:rsidRPr="00080399">
              <w:rPr>
                <w:b w:val="0"/>
                <w:webHidden/>
              </w:rPr>
              <w:instrText xml:space="preserve"> PAGEREF _Toc214538345 \h </w:instrText>
            </w:r>
            <w:r w:rsidR="00080399" w:rsidRPr="00080399">
              <w:rPr>
                <w:b w:val="0"/>
                <w:webHidden/>
              </w:rPr>
            </w:r>
            <w:r w:rsidR="00080399" w:rsidRPr="00080399">
              <w:rPr>
                <w:b w:val="0"/>
                <w:webHidden/>
              </w:rPr>
              <w:fldChar w:fldCharType="separate"/>
            </w:r>
            <w:r w:rsidR="00FC4D9E">
              <w:rPr>
                <w:b w:val="0"/>
                <w:webHidden/>
              </w:rPr>
              <w:t>32</w:t>
            </w:r>
            <w:r w:rsidR="00080399" w:rsidRPr="00080399">
              <w:rPr>
                <w:b w:val="0"/>
                <w:webHidden/>
              </w:rPr>
              <w:fldChar w:fldCharType="end"/>
            </w:r>
          </w:hyperlink>
        </w:p>
        <w:p w:rsidR="00080399" w:rsidRPr="00080399" w:rsidRDefault="008A4EB5" w:rsidP="00080399">
          <w:pPr>
            <w:pStyle w:val="TOC3"/>
            <w:rPr>
              <w:rFonts w:asciiTheme="minorHAnsi" w:eastAsiaTheme="minorEastAsia" w:hAnsiTheme="minorHAnsi" w:cstheme="minorBidi"/>
              <w:b w:val="0"/>
              <w:sz w:val="22"/>
              <w:szCs w:val="22"/>
            </w:rPr>
          </w:pPr>
          <w:hyperlink w:anchor="_Toc214538346" w:history="1">
            <w:r w:rsidR="00080399" w:rsidRPr="00080399">
              <w:rPr>
                <w:rStyle w:val="Hyperlink"/>
                <w:b w:val="0"/>
              </w:rPr>
              <w:t>2.1.16. Приказ стања недрвних производа</w:t>
            </w:r>
            <w:r w:rsidR="00080399" w:rsidRPr="00080399">
              <w:rPr>
                <w:b w:val="0"/>
                <w:webHidden/>
              </w:rPr>
              <w:tab/>
            </w:r>
            <w:r w:rsidR="00080399" w:rsidRPr="00080399">
              <w:rPr>
                <w:b w:val="0"/>
                <w:webHidden/>
              </w:rPr>
              <w:fldChar w:fldCharType="begin"/>
            </w:r>
            <w:r w:rsidR="00080399" w:rsidRPr="00080399">
              <w:rPr>
                <w:b w:val="0"/>
                <w:webHidden/>
              </w:rPr>
              <w:instrText xml:space="preserve"> PAGEREF _Toc214538346 \h </w:instrText>
            </w:r>
            <w:r w:rsidR="00080399" w:rsidRPr="00080399">
              <w:rPr>
                <w:b w:val="0"/>
                <w:webHidden/>
              </w:rPr>
            </w:r>
            <w:r w:rsidR="00080399" w:rsidRPr="00080399">
              <w:rPr>
                <w:b w:val="0"/>
                <w:webHidden/>
              </w:rPr>
              <w:fldChar w:fldCharType="separate"/>
            </w:r>
            <w:r w:rsidR="00FC4D9E">
              <w:rPr>
                <w:b w:val="0"/>
                <w:webHidden/>
              </w:rPr>
              <w:t>39</w:t>
            </w:r>
            <w:r w:rsidR="00080399" w:rsidRPr="00080399">
              <w:rPr>
                <w:b w:val="0"/>
                <w:webHidden/>
              </w:rPr>
              <w:fldChar w:fldCharType="end"/>
            </w:r>
          </w:hyperlink>
        </w:p>
        <w:p w:rsidR="00080399" w:rsidRDefault="008A4EB5">
          <w:pPr>
            <w:pStyle w:val="TOC2"/>
            <w:rPr>
              <w:rFonts w:asciiTheme="minorHAnsi" w:eastAsiaTheme="minorEastAsia" w:hAnsiTheme="minorHAnsi" w:cstheme="minorBidi"/>
              <w:noProof/>
              <w:sz w:val="22"/>
              <w:szCs w:val="22"/>
            </w:rPr>
          </w:pPr>
          <w:hyperlink w:anchor="_Toc214538347" w:history="1">
            <w:r w:rsidR="00080399" w:rsidRPr="00604C66">
              <w:rPr>
                <w:rStyle w:val="Hyperlink"/>
                <w:b/>
                <w:i/>
                <w:iCs/>
                <w:noProof/>
                <w:lang w:val="sr-Cyrl-RS"/>
              </w:rPr>
              <w:t>2.2. Анализа стања и спроведених мера газдовања</w:t>
            </w:r>
            <w:r w:rsidR="00080399">
              <w:rPr>
                <w:noProof/>
                <w:webHidden/>
              </w:rPr>
              <w:tab/>
            </w:r>
            <w:r w:rsidR="00080399">
              <w:rPr>
                <w:noProof/>
                <w:webHidden/>
              </w:rPr>
              <w:fldChar w:fldCharType="begin"/>
            </w:r>
            <w:r w:rsidR="00080399">
              <w:rPr>
                <w:noProof/>
                <w:webHidden/>
              </w:rPr>
              <w:instrText xml:space="preserve"> PAGEREF _Toc214538347 \h </w:instrText>
            </w:r>
            <w:r w:rsidR="00080399">
              <w:rPr>
                <w:noProof/>
                <w:webHidden/>
              </w:rPr>
            </w:r>
            <w:r w:rsidR="00080399">
              <w:rPr>
                <w:noProof/>
                <w:webHidden/>
              </w:rPr>
              <w:fldChar w:fldCharType="separate"/>
            </w:r>
            <w:r w:rsidR="00FC4D9E">
              <w:rPr>
                <w:noProof/>
                <w:webHidden/>
              </w:rPr>
              <w:t>40</w:t>
            </w:r>
            <w:r w:rsidR="00080399">
              <w:rPr>
                <w:noProof/>
                <w:webHidden/>
              </w:rPr>
              <w:fldChar w:fldCharType="end"/>
            </w:r>
          </w:hyperlink>
        </w:p>
        <w:p w:rsidR="00080399" w:rsidRPr="00080399" w:rsidRDefault="008A4EB5" w:rsidP="00080399">
          <w:pPr>
            <w:pStyle w:val="TOC3"/>
            <w:rPr>
              <w:rFonts w:asciiTheme="minorHAnsi" w:eastAsiaTheme="minorEastAsia" w:hAnsiTheme="minorHAnsi" w:cstheme="minorBidi"/>
              <w:b w:val="0"/>
              <w:sz w:val="22"/>
              <w:szCs w:val="22"/>
            </w:rPr>
          </w:pPr>
          <w:hyperlink w:anchor="_Toc214538348" w:history="1">
            <w:r w:rsidR="00080399" w:rsidRPr="00080399">
              <w:rPr>
                <w:rStyle w:val="Hyperlink"/>
                <w:b w:val="0"/>
              </w:rPr>
              <w:t>2.2.1. Промена шумског фонда по површини</w:t>
            </w:r>
            <w:r w:rsidR="00080399" w:rsidRPr="00080399">
              <w:rPr>
                <w:b w:val="0"/>
                <w:webHidden/>
              </w:rPr>
              <w:tab/>
            </w:r>
            <w:r w:rsidR="00080399" w:rsidRPr="00080399">
              <w:rPr>
                <w:b w:val="0"/>
                <w:webHidden/>
              </w:rPr>
              <w:fldChar w:fldCharType="begin"/>
            </w:r>
            <w:r w:rsidR="00080399" w:rsidRPr="00080399">
              <w:rPr>
                <w:b w:val="0"/>
                <w:webHidden/>
              </w:rPr>
              <w:instrText xml:space="preserve"> PAGEREF _Toc214538348 \h </w:instrText>
            </w:r>
            <w:r w:rsidR="00080399" w:rsidRPr="00080399">
              <w:rPr>
                <w:b w:val="0"/>
                <w:webHidden/>
              </w:rPr>
            </w:r>
            <w:r w:rsidR="00080399" w:rsidRPr="00080399">
              <w:rPr>
                <w:b w:val="0"/>
                <w:webHidden/>
              </w:rPr>
              <w:fldChar w:fldCharType="separate"/>
            </w:r>
            <w:r w:rsidR="00FC4D9E">
              <w:rPr>
                <w:b w:val="0"/>
                <w:webHidden/>
              </w:rPr>
              <w:t>40</w:t>
            </w:r>
            <w:r w:rsidR="00080399" w:rsidRPr="00080399">
              <w:rPr>
                <w:b w:val="0"/>
                <w:webHidden/>
              </w:rPr>
              <w:fldChar w:fldCharType="end"/>
            </w:r>
          </w:hyperlink>
        </w:p>
        <w:p w:rsidR="00080399" w:rsidRPr="00080399" w:rsidRDefault="008A4EB5" w:rsidP="00080399">
          <w:pPr>
            <w:pStyle w:val="TOC3"/>
            <w:rPr>
              <w:rFonts w:asciiTheme="minorHAnsi" w:eastAsiaTheme="minorEastAsia" w:hAnsiTheme="minorHAnsi" w:cstheme="minorBidi"/>
              <w:b w:val="0"/>
              <w:sz w:val="22"/>
              <w:szCs w:val="22"/>
            </w:rPr>
          </w:pPr>
          <w:hyperlink w:anchor="_Toc214538349" w:history="1">
            <w:r w:rsidR="00080399" w:rsidRPr="00080399">
              <w:rPr>
                <w:rStyle w:val="Hyperlink"/>
                <w:b w:val="0"/>
              </w:rPr>
              <w:t>2.2.2. Промене у запремини и прирасту</w:t>
            </w:r>
            <w:r w:rsidR="00080399" w:rsidRPr="00080399">
              <w:rPr>
                <w:b w:val="0"/>
                <w:webHidden/>
              </w:rPr>
              <w:tab/>
            </w:r>
            <w:r w:rsidR="00080399" w:rsidRPr="00080399">
              <w:rPr>
                <w:b w:val="0"/>
                <w:webHidden/>
              </w:rPr>
              <w:fldChar w:fldCharType="begin"/>
            </w:r>
            <w:r w:rsidR="00080399" w:rsidRPr="00080399">
              <w:rPr>
                <w:b w:val="0"/>
                <w:webHidden/>
              </w:rPr>
              <w:instrText xml:space="preserve"> PAGEREF _Toc214538349 \h </w:instrText>
            </w:r>
            <w:r w:rsidR="00080399" w:rsidRPr="00080399">
              <w:rPr>
                <w:b w:val="0"/>
                <w:webHidden/>
              </w:rPr>
            </w:r>
            <w:r w:rsidR="00080399" w:rsidRPr="00080399">
              <w:rPr>
                <w:b w:val="0"/>
                <w:webHidden/>
              </w:rPr>
              <w:fldChar w:fldCharType="separate"/>
            </w:r>
            <w:r w:rsidR="00FC4D9E">
              <w:rPr>
                <w:b w:val="0"/>
                <w:webHidden/>
              </w:rPr>
              <w:t>40</w:t>
            </w:r>
            <w:r w:rsidR="00080399" w:rsidRPr="00080399">
              <w:rPr>
                <w:b w:val="0"/>
                <w:webHidden/>
              </w:rPr>
              <w:fldChar w:fldCharType="end"/>
            </w:r>
          </w:hyperlink>
        </w:p>
        <w:p w:rsidR="00080399" w:rsidRPr="00080399" w:rsidRDefault="008A4EB5" w:rsidP="00080399">
          <w:pPr>
            <w:pStyle w:val="TOC3"/>
            <w:rPr>
              <w:rFonts w:asciiTheme="minorHAnsi" w:eastAsiaTheme="minorEastAsia" w:hAnsiTheme="minorHAnsi" w:cstheme="minorBidi"/>
              <w:b w:val="0"/>
              <w:sz w:val="22"/>
              <w:szCs w:val="22"/>
            </w:rPr>
          </w:pPr>
          <w:hyperlink w:anchor="_Toc214538350" w:history="1">
            <w:r w:rsidR="00080399" w:rsidRPr="00080399">
              <w:rPr>
                <w:rStyle w:val="Hyperlink"/>
                <w:b w:val="0"/>
              </w:rPr>
              <w:t>2.3.1. Досадашњи радови на обнови и гајењу шума</w:t>
            </w:r>
            <w:r w:rsidR="00080399" w:rsidRPr="00080399">
              <w:rPr>
                <w:b w:val="0"/>
                <w:webHidden/>
              </w:rPr>
              <w:tab/>
            </w:r>
            <w:r w:rsidR="00080399" w:rsidRPr="00080399">
              <w:rPr>
                <w:b w:val="0"/>
                <w:webHidden/>
              </w:rPr>
              <w:fldChar w:fldCharType="begin"/>
            </w:r>
            <w:r w:rsidR="00080399" w:rsidRPr="00080399">
              <w:rPr>
                <w:b w:val="0"/>
                <w:webHidden/>
              </w:rPr>
              <w:instrText xml:space="preserve"> PAGEREF _Toc214538350 \h </w:instrText>
            </w:r>
            <w:r w:rsidR="00080399" w:rsidRPr="00080399">
              <w:rPr>
                <w:b w:val="0"/>
                <w:webHidden/>
              </w:rPr>
            </w:r>
            <w:r w:rsidR="00080399" w:rsidRPr="00080399">
              <w:rPr>
                <w:b w:val="0"/>
                <w:webHidden/>
              </w:rPr>
              <w:fldChar w:fldCharType="separate"/>
            </w:r>
            <w:r w:rsidR="00FC4D9E">
              <w:rPr>
                <w:b w:val="0"/>
                <w:webHidden/>
              </w:rPr>
              <w:t>42</w:t>
            </w:r>
            <w:r w:rsidR="00080399" w:rsidRPr="00080399">
              <w:rPr>
                <w:b w:val="0"/>
                <w:webHidden/>
              </w:rPr>
              <w:fldChar w:fldCharType="end"/>
            </w:r>
          </w:hyperlink>
        </w:p>
        <w:p w:rsidR="00080399" w:rsidRDefault="008A4EB5">
          <w:pPr>
            <w:pStyle w:val="TOC2"/>
            <w:rPr>
              <w:rFonts w:asciiTheme="minorHAnsi" w:eastAsiaTheme="minorEastAsia" w:hAnsiTheme="minorHAnsi" w:cstheme="minorBidi"/>
              <w:noProof/>
              <w:sz w:val="22"/>
              <w:szCs w:val="22"/>
            </w:rPr>
          </w:pPr>
          <w:hyperlink w:anchor="_Toc214538351" w:history="1">
            <w:r w:rsidR="00080399" w:rsidRPr="00604C66">
              <w:rPr>
                <w:rStyle w:val="Hyperlink"/>
                <w:b/>
                <w:i/>
                <w:iCs/>
                <w:noProof/>
              </w:rPr>
              <w:t>2.4. Досадашњи радови на изградњи и одржавању шумских саобраћајница</w:t>
            </w:r>
            <w:r w:rsidR="00080399">
              <w:rPr>
                <w:noProof/>
                <w:webHidden/>
              </w:rPr>
              <w:tab/>
            </w:r>
            <w:r w:rsidR="00080399">
              <w:rPr>
                <w:noProof/>
                <w:webHidden/>
              </w:rPr>
              <w:fldChar w:fldCharType="begin"/>
            </w:r>
            <w:r w:rsidR="00080399">
              <w:rPr>
                <w:noProof/>
                <w:webHidden/>
              </w:rPr>
              <w:instrText xml:space="preserve"> PAGEREF _Toc214538351 \h </w:instrText>
            </w:r>
            <w:r w:rsidR="00080399">
              <w:rPr>
                <w:noProof/>
                <w:webHidden/>
              </w:rPr>
            </w:r>
            <w:r w:rsidR="00080399">
              <w:rPr>
                <w:noProof/>
                <w:webHidden/>
              </w:rPr>
              <w:fldChar w:fldCharType="separate"/>
            </w:r>
            <w:r w:rsidR="00FC4D9E">
              <w:rPr>
                <w:noProof/>
                <w:webHidden/>
              </w:rPr>
              <w:t>44</w:t>
            </w:r>
            <w:r w:rsidR="00080399">
              <w:rPr>
                <w:noProof/>
                <w:webHidden/>
              </w:rPr>
              <w:fldChar w:fldCharType="end"/>
            </w:r>
          </w:hyperlink>
        </w:p>
        <w:p w:rsidR="00080399" w:rsidRDefault="008A4EB5">
          <w:pPr>
            <w:pStyle w:val="TOC2"/>
            <w:rPr>
              <w:rFonts w:asciiTheme="minorHAnsi" w:eastAsiaTheme="minorEastAsia" w:hAnsiTheme="minorHAnsi" w:cstheme="minorBidi"/>
              <w:noProof/>
              <w:sz w:val="22"/>
              <w:szCs w:val="22"/>
            </w:rPr>
          </w:pPr>
          <w:hyperlink w:anchor="_Toc214538352" w:history="1">
            <w:r w:rsidR="00080399" w:rsidRPr="00604C66">
              <w:rPr>
                <w:rStyle w:val="Hyperlink"/>
                <w:b/>
                <w:i/>
                <w:iCs/>
                <w:noProof/>
              </w:rPr>
              <w:t>2.5. Досадашњи радови на заштити шума</w:t>
            </w:r>
            <w:r w:rsidR="00080399">
              <w:rPr>
                <w:noProof/>
                <w:webHidden/>
              </w:rPr>
              <w:tab/>
            </w:r>
            <w:r w:rsidR="00080399">
              <w:rPr>
                <w:noProof/>
                <w:webHidden/>
              </w:rPr>
              <w:fldChar w:fldCharType="begin"/>
            </w:r>
            <w:r w:rsidR="00080399">
              <w:rPr>
                <w:noProof/>
                <w:webHidden/>
              </w:rPr>
              <w:instrText xml:space="preserve"> PAGEREF _Toc214538352 \h </w:instrText>
            </w:r>
            <w:r w:rsidR="00080399">
              <w:rPr>
                <w:noProof/>
                <w:webHidden/>
              </w:rPr>
            </w:r>
            <w:r w:rsidR="00080399">
              <w:rPr>
                <w:noProof/>
                <w:webHidden/>
              </w:rPr>
              <w:fldChar w:fldCharType="separate"/>
            </w:r>
            <w:r w:rsidR="00FC4D9E">
              <w:rPr>
                <w:noProof/>
                <w:webHidden/>
              </w:rPr>
              <w:t>45</w:t>
            </w:r>
            <w:r w:rsidR="00080399">
              <w:rPr>
                <w:noProof/>
                <w:webHidden/>
              </w:rPr>
              <w:fldChar w:fldCharType="end"/>
            </w:r>
          </w:hyperlink>
        </w:p>
        <w:p w:rsidR="00080399" w:rsidRDefault="008A4EB5">
          <w:pPr>
            <w:pStyle w:val="TOC2"/>
            <w:rPr>
              <w:rFonts w:asciiTheme="minorHAnsi" w:eastAsiaTheme="minorEastAsia" w:hAnsiTheme="minorHAnsi" w:cstheme="minorBidi"/>
              <w:noProof/>
              <w:sz w:val="22"/>
              <w:szCs w:val="22"/>
            </w:rPr>
          </w:pPr>
          <w:hyperlink w:anchor="_Toc214538353" w:history="1">
            <w:r w:rsidR="00080399" w:rsidRPr="00604C66">
              <w:rPr>
                <w:rStyle w:val="Hyperlink"/>
                <w:b/>
                <w:i/>
                <w:iCs/>
                <w:noProof/>
                <w:lang w:val="sr-Cyrl-RS" w:eastAsia="x-none"/>
              </w:rPr>
              <w:t>2</w:t>
            </w:r>
            <w:r w:rsidR="00080399" w:rsidRPr="00604C66">
              <w:rPr>
                <w:rStyle w:val="Hyperlink"/>
                <w:b/>
                <w:i/>
                <w:iCs/>
                <w:noProof/>
                <w:lang w:val="x-none" w:eastAsia="x-none"/>
              </w:rPr>
              <w:t>.</w:t>
            </w:r>
            <w:r w:rsidR="00080399" w:rsidRPr="00604C66">
              <w:rPr>
                <w:rStyle w:val="Hyperlink"/>
                <w:b/>
                <w:i/>
                <w:iCs/>
                <w:noProof/>
                <w:lang w:val="sr-Cyrl-RS" w:eastAsia="x-none"/>
              </w:rPr>
              <w:t>8</w:t>
            </w:r>
            <w:r w:rsidR="00080399" w:rsidRPr="00604C66">
              <w:rPr>
                <w:rStyle w:val="Hyperlink"/>
                <w:b/>
                <w:i/>
                <w:iCs/>
                <w:noProof/>
                <w:lang w:val="x-none" w:eastAsia="x-none"/>
              </w:rPr>
              <w:t>. Ефекти досадашњег газдовања</w:t>
            </w:r>
            <w:r w:rsidR="00080399">
              <w:rPr>
                <w:noProof/>
                <w:webHidden/>
              </w:rPr>
              <w:tab/>
            </w:r>
            <w:r w:rsidR="00080399">
              <w:rPr>
                <w:noProof/>
                <w:webHidden/>
              </w:rPr>
              <w:fldChar w:fldCharType="begin"/>
            </w:r>
            <w:r w:rsidR="00080399">
              <w:rPr>
                <w:noProof/>
                <w:webHidden/>
              </w:rPr>
              <w:instrText xml:space="preserve"> PAGEREF _Toc214538353 \h </w:instrText>
            </w:r>
            <w:r w:rsidR="00080399">
              <w:rPr>
                <w:noProof/>
                <w:webHidden/>
              </w:rPr>
            </w:r>
            <w:r w:rsidR="00080399">
              <w:rPr>
                <w:noProof/>
                <w:webHidden/>
              </w:rPr>
              <w:fldChar w:fldCharType="separate"/>
            </w:r>
            <w:r w:rsidR="00FC4D9E">
              <w:rPr>
                <w:noProof/>
                <w:webHidden/>
              </w:rPr>
              <w:t>50</w:t>
            </w:r>
            <w:r w:rsidR="00080399">
              <w:rPr>
                <w:noProof/>
                <w:webHidden/>
              </w:rPr>
              <w:fldChar w:fldCharType="end"/>
            </w:r>
          </w:hyperlink>
        </w:p>
        <w:p w:rsidR="00080399" w:rsidRDefault="008A4EB5">
          <w:pPr>
            <w:pStyle w:val="TOC2"/>
            <w:rPr>
              <w:rFonts w:asciiTheme="minorHAnsi" w:eastAsiaTheme="minorEastAsia" w:hAnsiTheme="minorHAnsi" w:cstheme="minorBidi"/>
              <w:noProof/>
              <w:sz w:val="22"/>
              <w:szCs w:val="22"/>
            </w:rPr>
          </w:pPr>
          <w:hyperlink w:anchor="_Toc214538354" w:history="1">
            <w:r w:rsidR="00080399" w:rsidRPr="00604C66">
              <w:rPr>
                <w:rStyle w:val="Hyperlink"/>
                <w:b/>
                <w:i/>
                <w:iCs/>
                <w:noProof/>
              </w:rPr>
              <w:t>3.1. Функције и намене шума</w:t>
            </w:r>
            <w:r w:rsidR="00080399">
              <w:rPr>
                <w:noProof/>
                <w:webHidden/>
              </w:rPr>
              <w:tab/>
            </w:r>
            <w:r w:rsidR="00080399">
              <w:rPr>
                <w:noProof/>
                <w:webHidden/>
              </w:rPr>
              <w:fldChar w:fldCharType="begin"/>
            </w:r>
            <w:r w:rsidR="00080399">
              <w:rPr>
                <w:noProof/>
                <w:webHidden/>
              </w:rPr>
              <w:instrText xml:space="preserve"> PAGEREF _Toc214538354 \h </w:instrText>
            </w:r>
            <w:r w:rsidR="00080399">
              <w:rPr>
                <w:noProof/>
                <w:webHidden/>
              </w:rPr>
            </w:r>
            <w:r w:rsidR="00080399">
              <w:rPr>
                <w:noProof/>
                <w:webHidden/>
              </w:rPr>
              <w:fldChar w:fldCharType="separate"/>
            </w:r>
            <w:r w:rsidR="00FC4D9E">
              <w:rPr>
                <w:noProof/>
                <w:webHidden/>
              </w:rPr>
              <w:t>51</w:t>
            </w:r>
            <w:r w:rsidR="00080399">
              <w:rPr>
                <w:noProof/>
                <w:webHidden/>
              </w:rPr>
              <w:fldChar w:fldCharType="end"/>
            </w:r>
          </w:hyperlink>
        </w:p>
        <w:p w:rsidR="00080399" w:rsidRPr="00080399" w:rsidRDefault="008A4EB5" w:rsidP="00080399">
          <w:pPr>
            <w:pStyle w:val="TOC3"/>
            <w:rPr>
              <w:rFonts w:asciiTheme="minorHAnsi" w:eastAsiaTheme="minorEastAsia" w:hAnsiTheme="minorHAnsi" w:cstheme="minorBidi"/>
              <w:b w:val="0"/>
              <w:sz w:val="22"/>
              <w:szCs w:val="22"/>
            </w:rPr>
          </w:pPr>
          <w:hyperlink w:anchor="_Toc214538355" w:history="1">
            <w:r w:rsidR="00080399" w:rsidRPr="00080399">
              <w:rPr>
                <w:rStyle w:val="Hyperlink"/>
                <w:b w:val="0"/>
              </w:rPr>
              <w:t>3.2.1.  Општи циљеви газдовања</w:t>
            </w:r>
            <w:r w:rsidR="00080399" w:rsidRPr="00080399">
              <w:rPr>
                <w:rStyle w:val="Hyperlink"/>
                <w:b w:val="0"/>
                <w:lang w:val="sr-Latn-RS"/>
              </w:rPr>
              <w:t xml:space="preserve"> – дугорочни </w:t>
            </w:r>
            <w:r w:rsidR="00080399" w:rsidRPr="00080399">
              <w:rPr>
                <w:rStyle w:val="Hyperlink"/>
                <w:b w:val="0"/>
              </w:rPr>
              <w:t>циљеви</w:t>
            </w:r>
            <w:r w:rsidR="00080399" w:rsidRPr="00080399">
              <w:rPr>
                <w:b w:val="0"/>
                <w:webHidden/>
              </w:rPr>
              <w:tab/>
            </w:r>
            <w:r w:rsidR="00080399" w:rsidRPr="00080399">
              <w:rPr>
                <w:b w:val="0"/>
                <w:webHidden/>
              </w:rPr>
              <w:fldChar w:fldCharType="begin"/>
            </w:r>
            <w:r w:rsidR="00080399" w:rsidRPr="00080399">
              <w:rPr>
                <w:b w:val="0"/>
                <w:webHidden/>
              </w:rPr>
              <w:instrText xml:space="preserve"> PAGEREF _Toc214538355 \h </w:instrText>
            </w:r>
            <w:r w:rsidR="00080399" w:rsidRPr="00080399">
              <w:rPr>
                <w:b w:val="0"/>
                <w:webHidden/>
              </w:rPr>
            </w:r>
            <w:r w:rsidR="00080399" w:rsidRPr="00080399">
              <w:rPr>
                <w:b w:val="0"/>
                <w:webHidden/>
              </w:rPr>
              <w:fldChar w:fldCharType="separate"/>
            </w:r>
            <w:r w:rsidR="00FC4D9E">
              <w:rPr>
                <w:b w:val="0"/>
                <w:webHidden/>
              </w:rPr>
              <w:t>55</w:t>
            </w:r>
            <w:r w:rsidR="00080399" w:rsidRPr="00080399">
              <w:rPr>
                <w:b w:val="0"/>
                <w:webHidden/>
              </w:rPr>
              <w:fldChar w:fldCharType="end"/>
            </w:r>
          </w:hyperlink>
        </w:p>
        <w:p w:rsidR="00080399" w:rsidRPr="00080399" w:rsidRDefault="008A4EB5" w:rsidP="00080399">
          <w:pPr>
            <w:pStyle w:val="TOC3"/>
            <w:rPr>
              <w:rFonts w:asciiTheme="minorHAnsi" w:eastAsiaTheme="minorEastAsia" w:hAnsiTheme="minorHAnsi" w:cstheme="minorBidi"/>
              <w:b w:val="0"/>
              <w:sz w:val="22"/>
              <w:szCs w:val="22"/>
            </w:rPr>
          </w:pPr>
          <w:hyperlink w:anchor="_Toc214538356" w:history="1">
            <w:r w:rsidR="00080399" w:rsidRPr="00080399">
              <w:rPr>
                <w:rStyle w:val="Hyperlink"/>
                <w:b w:val="0"/>
              </w:rPr>
              <w:t>3.2.2. Посебни циљеви газдовања</w:t>
            </w:r>
            <w:r w:rsidR="00080399" w:rsidRPr="00080399">
              <w:rPr>
                <w:b w:val="0"/>
                <w:webHidden/>
              </w:rPr>
              <w:tab/>
            </w:r>
            <w:r w:rsidR="00080399" w:rsidRPr="00080399">
              <w:rPr>
                <w:b w:val="0"/>
                <w:webHidden/>
              </w:rPr>
              <w:fldChar w:fldCharType="begin"/>
            </w:r>
            <w:r w:rsidR="00080399" w:rsidRPr="00080399">
              <w:rPr>
                <w:b w:val="0"/>
                <w:webHidden/>
              </w:rPr>
              <w:instrText xml:space="preserve"> PAGEREF _Toc214538356 \h </w:instrText>
            </w:r>
            <w:r w:rsidR="00080399" w:rsidRPr="00080399">
              <w:rPr>
                <w:b w:val="0"/>
                <w:webHidden/>
              </w:rPr>
            </w:r>
            <w:r w:rsidR="00080399" w:rsidRPr="00080399">
              <w:rPr>
                <w:b w:val="0"/>
                <w:webHidden/>
              </w:rPr>
              <w:fldChar w:fldCharType="separate"/>
            </w:r>
            <w:r w:rsidR="00FC4D9E">
              <w:rPr>
                <w:b w:val="0"/>
                <w:webHidden/>
              </w:rPr>
              <w:t>56</w:t>
            </w:r>
            <w:r w:rsidR="00080399" w:rsidRPr="00080399">
              <w:rPr>
                <w:b w:val="0"/>
                <w:webHidden/>
              </w:rPr>
              <w:fldChar w:fldCharType="end"/>
            </w:r>
          </w:hyperlink>
        </w:p>
        <w:p w:rsidR="00080399" w:rsidRPr="00080399" w:rsidRDefault="008A4EB5" w:rsidP="00080399">
          <w:pPr>
            <w:pStyle w:val="TOC3"/>
            <w:rPr>
              <w:rFonts w:asciiTheme="minorHAnsi" w:eastAsiaTheme="minorEastAsia" w:hAnsiTheme="minorHAnsi" w:cstheme="minorBidi"/>
              <w:b w:val="0"/>
              <w:sz w:val="22"/>
              <w:szCs w:val="22"/>
            </w:rPr>
          </w:pPr>
          <w:hyperlink w:anchor="_Toc214538357" w:history="1">
            <w:r w:rsidR="00080399" w:rsidRPr="00080399">
              <w:rPr>
                <w:rStyle w:val="Hyperlink"/>
                <w:b w:val="0"/>
              </w:rPr>
              <w:t>3.2.2. Посебни циљеви газдовања</w:t>
            </w:r>
            <w:r w:rsidR="00080399" w:rsidRPr="00080399">
              <w:rPr>
                <w:b w:val="0"/>
                <w:webHidden/>
              </w:rPr>
              <w:tab/>
            </w:r>
            <w:r w:rsidR="00080399" w:rsidRPr="00080399">
              <w:rPr>
                <w:b w:val="0"/>
                <w:webHidden/>
              </w:rPr>
              <w:fldChar w:fldCharType="begin"/>
            </w:r>
            <w:r w:rsidR="00080399" w:rsidRPr="00080399">
              <w:rPr>
                <w:b w:val="0"/>
                <w:webHidden/>
              </w:rPr>
              <w:instrText xml:space="preserve"> PAGEREF _Toc214538357 \h </w:instrText>
            </w:r>
            <w:r w:rsidR="00080399" w:rsidRPr="00080399">
              <w:rPr>
                <w:b w:val="0"/>
                <w:webHidden/>
              </w:rPr>
            </w:r>
            <w:r w:rsidR="00080399" w:rsidRPr="00080399">
              <w:rPr>
                <w:b w:val="0"/>
                <w:webHidden/>
              </w:rPr>
              <w:fldChar w:fldCharType="separate"/>
            </w:r>
            <w:r w:rsidR="00FC4D9E">
              <w:rPr>
                <w:b w:val="0"/>
                <w:webHidden/>
              </w:rPr>
              <w:t>56</w:t>
            </w:r>
            <w:r w:rsidR="00080399" w:rsidRPr="00080399">
              <w:rPr>
                <w:b w:val="0"/>
                <w:webHidden/>
              </w:rPr>
              <w:fldChar w:fldCharType="end"/>
            </w:r>
          </w:hyperlink>
        </w:p>
        <w:p w:rsidR="00080399" w:rsidRDefault="008A4EB5">
          <w:pPr>
            <w:pStyle w:val="TOC2"/>
            <w:rPr>
              <w:rFonts w:asciiTheme="minorHAnsi" w:eastAsiaTheme="minorEastAsia" w:hAnsiTheme="minorHAnsi" w:cstheme="minorBidi"/>
              <w:noProof/>
              <w:sz w:val="22"/>
              <w:szCs w:val="22"/>
            </w:rPr>
          </w:pPr>
          <w:hyperlink w:anchor="_Toc214538358" w:history="1">
            <w:r w:rsidR="00080399" w:rsidRPr="00604C66">
              <w:rPr>
                <w:rStyle w:val="Hyperlink"/>
                <w:b/>
                <w:i/>
                <w:iCs/>
                <w:noProof/>
              </w:rPr>
              <w:t>3.3. Узгојне, уређајне и специфичне мере газдовања шумама</w:t>
            </w:r>
            <w:r w:rsidR="00080399">
              <w:rPr>
                <w:noProof/>
                <w:webHidden/>
              </w:rPr>
              <w:tab/>
            </w:r>
            <w:r w:rsidR="00080399">
              <w:rPr>
                <w:noProof/>
                <w:webHidden/>
              </w:rPr>
              <w:fldChar w:fldCharType="begin"/>
            </w:r>
            <w:r w:rsidR="00080399">
              <w:rPr>
                <w:noProof/>
                <w:webHidden/>
              </w:rPr>
              <w:instrText xml:space="preserve"> PAGEREF _Toc214538358 \h </w:instrText>
            </w:r>
            <w:r w:rsidR="00080399">
              <w:rPr>
                <w:noProof/>
                <w:webHidden/>
              </w:rPr>
            </w:r>
            <w:r w:rsidR="00080399">
              <w:rPr>
                <w:noProof/>
                <w:webHidden/>
              </w:rPr>
              <w:fldChar w:fldCharType="separate"/>
            </w:r>
            <w:r w:rsidR="00FC4D9E">
              <w:rPr>
                <w:noProof/>
                <w:webHidden/>
              </w:rPr>
              <w:t>77</w:t>
            </w:r>
            <w:r w:rsidR="00080399">
              <w:rPr>
                <w:noProof/>
                <w:webHidden/>
              </w:rPr>
              <w:fldChar w:fldCharType="end"/>
            </w:r>
          </w:hyperlink>
        </w:p>
        <w:p w:rsidR="00080399" w:rsidRPr="00080399" w:rsidRDefault="008A4EB5" w:rsidP="00080399">
          <w:pPr>
            <w:pStyle w:val="TOC3"/>
            <w:rPr>
              <w:rFonts w:asciiTheme="minorHAnsi" w:eastAsiaTheme="minorEastAsia" w:hAnsiTheme="minorHAnsi" w:cstheme="minorBidi"/>
              <w:b w:val="0"/>
              <w:sz w:val="22"/>
              <w:szCs w:val="22"/>
            </w:rPr>
          </w:pPr>
          <w:hyperlink w:anchor="_Toc214538359" w:history="1">
            <w:r w:rsidR="00080399" w:rsidRPr="00080399">
              <w:rPr>
                <w:rStyle w:val="Hyperlink"/>
                <w:b w:val="0"/>
              </w:rPr>
              <w:t>3.3.1. Мере узгојне природе</w:t>
            </w:r>
            <w:r w:rsidR="00080399" w:rsidRPr="00080399">
              <w:rPr>
                <w:b w:val="0"/>
                <w:webHidden/>
              </w:rPr>
              <w:tab/>
            </w:r>
            <w:r w:rsidR="00080399" w:rsidRPr="00080399">
              <w:rPr>
                <w:b w:val="0"/>
                <w:webHidden/>
              </w:rPr>
              <w:fldChar w:fldCharType="begin"/>
            </w:r>
            <w:r w:rsidR="00080399" w:rsidRPr="00080399">
              <w:rPr>
                <w:b w:val="0"/>
                <w:webHidden/>
              </w:rPr>
              <w:instrText xml:space="preserve"> PAGEREF _Toc214538359 \h </w:instrText>
            </w:r>
            <w:r w:rsidR="00080399" w:rsidRPr="00080399">
              <w:rPr>
                <w:b w:val="0"/>
                <w:webHidden/>
              </w:rPr>
            </w:r>
            <w:r w:rsidR="00080399" w:rsidRPr="00080399">
              <w:rPr>
                <w:b w:val="0"/>
                <w:webHidden/>
              </w:rPr>
              <w:fldChar w:fldCharType="separate"/>
            </w:r>
            <w:r w:rsidR="00FC4D9E">
              <w:rPr>
                <w:b w:val="0"/>
                <w:webHidden/>
              </w:rPr>
              <w:t>77</w:t>
            </w:r>
            <w:r w:rsidR="00080399" w:rsidRPr="00080399">
              <w:rPr>
                <w:b w:val="0"/>
                <w:webHidden/>
              </w:rPr>
              <w:fldChar w:fldCharType="end"/>
            </w:r>
          </w:hyperlink>
        </w:p>
        <w:p w:rsidR="00080399" w:rsidRPr="00080399" w:rsidRDefault="008A4EB5" w:rsidP="00080399">
          <w:pPr>
            <w:pStyle w:val="TOC3"/>
            <w:rPr>
              <w:rFonts w:asciiTheme="minorHAnsi" w:eastAsiaTheme="minorEastAsia" w:hAnsiTheme="minorHAnsi" w:cstheme="minorBidi"/>
              <w:b w:val="0"/>
              <w:sz w:val="22"/>
              <w:szCs w:val="22"/>
            </w:rPr>
          </w:pPr>
          <w:hyperlink w:anchor="_Toc214538360" w:history="1">
            <w:r w:rsidR="00080399" w:rsidRPr="00080399">
              <w:rPr>
                <w:rStyle w:val="Hyperlink"/>
                <w:b w:val="0"/>
              </w:rPr>
              <w:t>3.3.2. Мере уређајне природе</w:t>
            </w:r>
            <w:r w:rsidR="00080399" w:rsidRPr="00080399">
              <w:rPr>
                <w:b w:val="0"/>
                <w:webHidden/>
              </w:rPr>
              <w:tab/>
            </w:r>
            <w:r w:rsidR="00080399" w:rsidRPr="00080399">
              <w:rPr>
                <w:b w:val="0"/>
                <w:webHidden/>
              </w:rPr>
              <w:fldChar w:fldCharType="begin"/>
            </w:r>
            <w:r w:rsidR="00080399" w:rsidRPr="00080399">
              <w:rPr>
                <w:b w:val="0"/>
                <w:webHidden/>
              </w:rPr>
              <w:instrText xml:space="preserve"> PAGEREF _Toc214538360 \h </w:instrText>
            </w:r>
            <w:r w:rsidR="00080399" w:rsidRPr="00080399">
              <w:rPr>
                <w:b w:val="0"/>
                <w:webHidden/>
              </w:rPr>
            </w:r>
            <w:r w:rsidR="00080399" w:rsidRPr="00080399">
              <w:rPr>
                <w:b w:val="0"/>
                <w:webHidden/>
              </w:rPr>
              <w:fldChar w:fldCharType="separate"/>
            </w:r>
            <w:r w:rsidR="00FC4D9E">
              <w:rPr>
                <w:b w:val="0"/>
                <w:webHidden/>
              </w:rPr>
              <w:t>79</w:t>
            </w:r>
            <w:r w:rsidR="00080399" w:rsidRPr="00080399">
              <w:rPr>
                <w:b w:val="0"/>
                <w:webHidden/>
              </w:rPr>
              <w:fldChar w:fldCharType="end"/>
            </w:r>
          </w:hyperlink>
        </w:p>
        <w:p w:rsidR="00080399" w:rsidRDefault="008A4EB5">
          <w:pPr>
            <w:pStyle w:val="TOC2"/>
            <w:rPr>
              <w:rFonts w:asciiTheme="minorHAnsi" w:eastAsiaTheme="minorEastAsia" w:hAnsiTheme="minorHAnsi" w:cstheme="minorBidi"/>
              <w:noProof/>
              <w:sz w:val="22"/>
              <w:szCs w:val="22"/>
            </w:rPr>
          </w:pPr>
          <w:hyperlink w:anchor="_Toc214538361" w:history="1">
            <w:r w:rsidR="00080399" w:rsidRPr="00604C66">
              <w:rPr>
                <w:rStyle w:val="Hyperlink"/>
                <w:b/>
                <w:i/>
                <w:iCs/>
                <w:noProof/>
              </w:rPr>
              <w:t>3.3. Узгојне, уређајне и специфичне мере</w:t>
            </w:r>
            <w:r w:rsidR="00080399">
              <w:rPr>
                <w:noProof/>
                <w:webHidden/>
              </w:rPr>
              <w:tab/>
            </w:r>
            <w:r w:rsidR="00080399">
              <w:rPr>
                <w:noProof/>
                <w:webHidden/>
              </w:rPr>
              <w:fldChar w:fldCharType="begin"/>
            </w:r>
            <w:r w:rsidR="00080399">
              <w:rPr>
                <w:noProof/>
                <w:webHidden/>
              </w:rPr>
              <w:instrText xml:space="preserve"> PAGEREF _Toc214538361 \h </w:instrText>
            </w:r>
            <w:r w:rsidR="00080399">
              <w:rPr>
                <w:noProof/>
                <w:webHidden/>
              </w:rPr>
            </w:r>
            <w:r w:rsidR="00080399">
              <w:rPr>
                <w:noProof/>
                <w:webHidden/>
              </w:rPr>
              <w:fldChar w:fldCharType="separate"/>
            </w:r>
            <w:r w:rsidR="00FC4D9E">
              <w:rPr>
                <w:noProof/>
                <w:webHidden/>
              </w:rPr>
              <w:t>82</w:t>
            </w:r>
            <w:r w:rsidR="00080399">
              <w:rPr>
                <w:noProof/>
                <w:webHidden/>
              </w:rPr>
              <w:fldChar w:fldCharType="end"/>
            </w:r>
          </w:hyperlink>
        </w:p>
        <w:p w:rsidR="00080399" w:rsidRPr="00080399" w:rsidRDefault="008A4EB5" w:rsidP="00080399">
          <w:pPr>
            <w:pStyle w:val="TOC3"/>
            <w:rPr>
              <w:rFonts w:asciiTheme="minorHAnsi" w:eastAsiaTheme="minorEastAsia" w:hAnsiTheme="minorHAnsi" w:cstheme="minorBidi"/>
              <w:b w:val="0"/>
              <w:sz w:val="22"/>
              <w:szCs w:val="22"/>
            </w:rPr>
          </w:pPr>
          <w:hyperlink w:anchor="_Toc214538362" w:history="1">
            <w:r w:rsidR="00080399" w:rsidRPr="00080399">
              <w:rPr>
                <w:rStyle w:val="Hyperlink"/>
                <w:b w:val="0"/>
              </w:rPr>
              <w:t>3.3.1. Узгојне мере</w:t>
            </w:r>
            <w:r w:rsidR="00080399" w:rsidRPr="00080399">
              <w:rPr>
                <w:b w:val="0"/>
                <w:webHidden/>
              </w:rPr>
              <w:tab/>
            </w:r>
            <w:r w:rsidR="00080399" w:rsidRPr="00080399">
              <w:rPr>
                <w:b w:val="0"/>
                <w:webHidden/>
              </w:rPr>
              <w:fldChar w:fldCharType="begin"/>
            </w:r>
            <w:r w:rsidR="00080399" w:rsidRPr="00080399">
              <w:rPr>
                <w:b w:val="0"/>
                <w:webHidden/>
              </w:rPr>
              <w:instrText xml:space="preserve"> PAGEREF _Toc214538362 \h </w:instrText>
            </w:r>
            <w:r w:rsidR="00080399" w:rsidRPr="00080399">
              <w:rPr>
                <w:b w:val="0"/>
                <w:webHidden/>
              </w:rPr>
            </w:r>
            <w:r w:rsidR="00080399" w:rsidRPr="00080399">
              <w:rPr>
                <w:b w:val="0"/>
                <w:webHidden/>
              </w:rPr>
              <w:fldChar w:fldCharType="separate"/>
            </w:r>
            <w:r w:rsidR="00FC4D9E">
              <w:rPr>
                <w:b w:val="0"/>
                <w:webHidden/>
              </w:rPr>
              <w:t>82</w:t>
            </w:r>
            <w:r w:rsidR="00080399" w:rsidRPr="00080399">
              <w:rPr>
                <w:b w:val="0"/>
                <w:webHidden/>
              </w:rPr>
              <w:fldChar w:fldCharType="end"/>
            </w:r>
          </w:hyperlink>
        </w:p>
        <w:p w:rsidR="00080399" w:rsidRPr="00080399" w:rsidRDefault="008A4EB5" w:rsidP="00080399">
          <w:pPr>
            <w:pStyle w:val="TOC3"/>
            <w:rPr>
              <w:rFonts w:asciiTheme="minorHAnsi" w:eastAsiaTheme="minorEastAsia" w:hAnsiTheme="minorHAnsi" w:cstheme="minorBidi"/>
              <w:b w:val="0"/>
              <w:sz w:val="22"/>
              <w:szCs w:val="22"/>
            </w:rPr>
          </w:pPr>
          <w:hyperlink w:anchor="_Toc214538363" w:history="1">
            <w:r w:rsidR="00080399" w:rsidRPr="00080399">
              <w:rPr>
                <w:rStyle w:val="Hyperlink"/>
                <w:b w:val="0"/>
              </w:rPr>
              <w:t>3.3.2. Уређајне мере</w:t>
            </w:r>
            <w:r w:rsidR="00080399" w:rsidRPr="00080399">
              <w:rPr>
                <w:b w:val="0"/>
                <w:webHidden/>
              </w:rPr>
              <w:tab/>
            </w:r>
            <w:r w:rsidR="00080399" w:rsidRPr="00080399">
              <w:rPr>
                <w:b w:val="0"/>
                <w:webHidden/>
              </w:rPr>
              <w:fldChar w:fldCharType="begin"/>
            </w:r>
            <w:r w:rsidR="00080399" w:rsidRPr="00080399">
              <w:rPr>
                <w:b w:val="0"/>
                <w:webHidden/>
              </w:rPr>
              <w:instrText xml:space="preserve"> PAGEREF _Toc214538363 \h </w:instrText>
            </w:r>
            <w:r w:rsidR="00080399" w:rsidRPr="00080399">
              <w:rPr>
                <w:b w:val="0"/>
                <w:webHidden/>
              </w:rPr>
            </w:r>
            <w:r w:rsidR="00080399" w:rsidRPr="00080399">
              <w:rPr>
                <w:b w:val="0"/>
                <w:webHidden/>
              </w:rPr>
              <w:fldChar w:fldCharType="separate"/>
            </w:r>
            <w:r w:rsidR="00FC4D9E">
              <w:rPr>
                <w:b w:val="0"/>
                <w:webHidden/>
              </w:rPr>
              <w:t>83</w:t>
            </w:r>
            <w:r w:rsidR="00080399" w:rsidRPr="00080399">
              <w:rPr>
                <w:b w:val="0"/>
                <w:webHidden/>
              </w:rPr>
              <w:fldChar w:fldCharType="end"/>
            </w:r>
          </w:hyperlink>
        </w:p>
        <w:p w:rsidR="00080399" w:rsidRPr="00080399" w:rsidRDefault="008A4EB5" w:rsidP="00080399">
          <w:pPr>
            <w:pStyle w:val="TOC3"/>
            <w:rPr>
              <w:rFonts w:asciiTheme="minorHAnsi" w:eastAsiaTheme="minorEastAsia" w:hAnsiTheme="minorHAnsi" w:cstheme="minorBidi"/>
              <w:b w:val="0"/>
              <w:sz w:val="22"/>
              <w:szCs w:val="22"/>
            </w:rPr>
          </w:pPr>
          <w:hyperlink w:anchor="_Toc214538364" w:history="1">
            <w:r w:rsidR="00080399" w:rsidRPr="00080399">
              <w:rPr>
                <w:rStyle w:val="Hyperlink"/>
                <w:b w:val="0"/>
              </w:rPr>
              <w:t>4.1.3. План заштите шума</w:t>
            </w:r>
            <w:r w:rsidR="00080399" w:rsidRPr="00080399">
              <w:rPr>
                <w:b w:val="0"/>
                <w:webHidden/>
              </w:rPr>
              <w:tab/>
            </w:r>
            <w:r w:rsidR="00080399" w:rsidRPr="00080399">
              <w:rPr>
                <w:b w:val="0"/>
                <w:webHidden/>
              </w:rPr>
              <w:fldChar w:fldCharType="begin"/>
            </w:r>
            <w:r w:rsidR="00080399" w:rsidRPr="00080399">
              <w:rPr>
                <w:b w:val="0"/>
                <w:webHidden/>
              </w:rPr>
              <w:instrText xml:space="preserve"> PAGEREF _Toc214538364 \h </w:instrText>
            </w:r>
            <w:r w:rsidR="00080399" w:rsidRPr="00080399">
              <w:rPr>
                <w:b w:val="0"/>
                <w:webHidden/>
              </w:rPr>
            </w:r>
            <w:r w:rsidR="00080399" w:rsidRPr="00080399">
              <w:rPr>
                <w:b w:val="0"/>
                <w:webHidden/>
              </w:rPr>
              <w:fldChar w:fldCharType="separate"/>
            </w:r>
            <w:r w:rsidR="00FC4D9E">
              <w:rPr>
                <w:b w:val="0"/>
                <w:webHidden/>
              </w:rPr>
              <w:t>87</w:t>
            </w:r>
            <w:r w:rsidR="00080399" w:rsidRPr="00080399">
              <w:rPr>
                <w:b w:val="0"/>
                <w:webHidden/>
              </w:rPr>
              <w:fldChar w:fldCharType="end"/>
            </w:r>
          </w:hyperlink>
        </w:p>
        <w:p w:rsidR="00080399" w:rsidRPr="00080399" w:rsidRDefault="008A4EB5" w:rsidP="00080399">
          <w:pPr>
            <w:pStyle w:val="TOC3"/>
            <w:rPr>
              <w:rFonts w:asciiTheme="minorHAnsi" w:eastAsiaTheme="minorEastAsia" w:hAnsiTheme="minorHAnsi" w:cstheme="minorBidi"/>
              <w:b w:val="0"/>
              <w:sz w:val="22"/>
              <w:szCs w:val="22"/>
            </w:rPr>
          </w:pPr>
          <w:hyperlink w:anchor="_Toc214538365" w:history="1">
            <w:r w:rsidR="00080399" w:rsidRPr="00080399">
              <w:rPr>
                <w:rStyle w:val="Hyperlink"/>
                <w:b w:val="0"/>
              </w:rPr>
              <w:t>4.1.3. План коришћења шума</w:t>
            </w:r>
            <w:r w:rsidR="00080399" w:rsidRPr="00080399">
              <w:rPr>
                <w:b w:val="0"/>
                <w:webHidden/>
              </w:rPr>
              <w:tab/>
            </w:r>
            <w:r w:rsidR="00080399" w:rsidRPr="00080399">
              <w:rPr>
                <w:b w:val="0"/>
                <w:webHidden/>
              </w:rPr>
              <w:fldChar w:fldCharType="begin"/>
            </w:r>
            <w:r w:rsidR="00080399" w:rsidRPr="00080399">
              <w:rPr>
                <w:b w:val="0"/>
                <w:webHidden/>
              </w:rPr>
              <w:instrText xml:space="preserve"> PAGEREF _Toc214538365 \h </w:instrText>
            </w:r>
            <w:r w:rsidR="00080399" w:rsidRPr="00080399">
              <w:rPr>
                <w:b w:val="0"/>
                <w:webHidden/>
              </w:rPr>
            </w:r>
            <w:r w:rsidR="00080399" w:rsidRPr="00080399">
              <w:rPr>
                <w:b w:val="0"/>
                <w:webHidden/>
              </w:rPr>
              <w:fldChar w:fldCharType="separate"/>
            </w:r>
            <w:r w:rsidR="00FC4D9E">
              <w:rPr>
                <w:b w:val="0"/>
                <w:webHidden/>
              </w:rPr>
              <w:t>90</w:t>
            </w:r>
            <w:r w:rsidR="00080399" w:rsidRPr="00080399">
              <w:rPr>
                <w:b w:val="0"/>
                <w:webHidden/>
              </w:rPr>
              <w:fldChar w:fldCharType="end"/>
            </w:r>
          </w:hyperlink>
        </w:p>
        <w:p w:rsidR="00080399" w:rsidRPr="00080399" w:rsidRDefault="008A4EB5" w:rsidP="00080399">
          <w:pPr>
            <w:pStyle w:val="TOC3"/>
            <w:rPr>
              <w:rFonts w:asciiTheme="minorHAnsi" w:eastAsiaTheme="minorEastAsia" w:hAnsiTheme="minorHAnsi" w:cstheme="minorBidi"/>
              <w:b w:val="0"/>
              <w:sz w:val="22"/>
              <w:szCs w:val="22"/>
            </w:rPr>
          </w:pPr>
          <w:hyperlink w:anchor="_Toc214538366" w:history="1">
            <w:r w:rsidR="00080399" w:rsidRPr="00080399">
              <w:rPr>
                <w:rStyle w:val="Hyperlink"/>
                <w:b w:val="0"/>
              </w:rPr>
              <w:t>4.1.6. План уређивања шума</w:t>
            </w:r>
            <w:r w:rsidR="00080399" w:rsidRPr="00080399">
              <w:rPr>
                <w:b w:val="0"/>
                <w:webHidden/>
              </w:rPr>
              <w:tab/>
            </w:r>
            <w:r w:rsidR="00080399" w:rsidRPr="00080399">
              <w:rPr>
                <w:b w:val="0"/>
                <w:webHidden/>
              </w:rPr>
              <w:fldChar w:fldCharType="begin"/>
            </w:r>
            <w:r w:rsidR="00080399" w:rsidRPr="00080399">
              <w:rPr>
                <w:b w:val="0"/>
                <w:webHidden/>
              </w:rPr>
              <w:instrText xml:space="preserve"> PAGEREF _Toc214538366 \h </w:instrText>
            </w:r>
            <w:r w:rsidR="00080399" w:rsidRPr="00080399">
              <w:rPr>
                <w:b w:val="0"/>
                <w:webHidden/>
              </w:rPr>
            </w:r>
            <w:r w:rsidR="00080399" w:rsidRPr="00080399">
              <w:rPr>
                <w:b w:val="0"/>
                <w:webHidden/>
              </w:rPr>
              <w:fldChar w:fldCharType="separate"/>
            </w:r>
            <w:r w:rsidR="00FC4D9E">
              <w:rPr>
                <w:b w:val="0"/>
                <w:webHidden/>
              </w:rPr>
              <w:t>93</w:t>
            </w:r>
            <w:r w:rsidR="00080399" w:rsidRPr="00080399">
              <w:rPr>
                <w:b w:val="0"/>
                <w:webHidden/>
              </w:rPr>
              <w:fldChar w:fldCharType="end"/>
            </w:r>
          </w:hyperlink>
        </w:p>
        <w:p w:rsidR="00080399" w:rsidRPr="00080399" w:rsidRDefault="008A4EB5" w:rsidP="00080399">
          <w:pPr>
            <w:pStyle w:val="TOC3"/>
            <w:rPr>
              <w:rFonts w:asciiTheme="minorHAnsi" w:eastAsiaTheme="minorEastAsia" w:hAnsiTheme="minorHAnsi" w:cstheme="minorBidi"/>
              <w:b w:val="0"/>
              <w:sz w:val="22"/>
              <w:szCs w:val="22"/>
            </w:rPr>
          </w:pPr>
          <w:hyperlink w:anchor="_Toc214538367" w:history="1">
            <w:r w:rsidR="00080399" w:rsidRPr="00080399">
              <w:rPr>
                <w:rStyle w:val="Hyperlink"/>
                <w:b w:val="0"/>
              </w:rPr>
              <w:t>4.1.7. План коришћења осталих шумских производа</w:t>
            </w:r>
            <w:r w:rsidR="00080399" w:rsidRPr="00080399">
              <w:rPr>
                <w:b w:val="0"/>
                <w:webHidden/>
              </w:rPr>
              <w:tab/>
            </w:r>
            <w:r w:rsidR="00080399" w:rsidRPr="00080399">
              <w:rPr>
                <w:b w:val="0"/>
                <w:webHidden/>
              </w:rPr>
              <w:fldChar w:fldCharType="begin"/>
            </w:r>
            <w:r w:rsidR="00080399" w:rsidRPr="00080399">
              <w:rPr>
                <w:b w:val="0"/>
                <w:webHidden/>
              </w:rPr>
              <w:instrText xml:space="preserve"> PAGEREF _Toc214538367 \h </w:instrText>
            </w:r>
            <w:r w:rsidR="00080399" w:rsidRPr="00080399">
              <w:rPr>
                <w:b w:val="0"/>
                <w:webHidden/>
              </w:rPr>
            </w:r>
            <w:r w:rsidR="00080399" w:rsidRPr="00080399">
              <w:rPr>
                <w:b w:val="0"/>
                <w:webHidden/>
              </w:rPr>
              <w:fldChar w:fldCharType="separate"/>
            </w:r>
            <w:r w:rsidR="00FC4D9E">
              <w:rPr>
                <w:b w:val="0"/>
                <w:webHidden/>
              </w:rPr>
              <w:t>93</w:t>
            </w:r>
            <w:r w:rsidR="00080399" w:rsidRPr="00080399">
              <w:rPr>
                <w:b w:val="0"/>
                <w:webHidden/>
              </w:rPr>
              <w:fldChar w:fldCharType="end"/>
            </w:r>
          </w:hyperlink>
        </w:p>
        <w:p w:rsidR="00167D5F" w:rsidRDefault="00167D5F">
          <w:r>
            <w:rPr>
              <w:b/>
              <w:bCs/>
              <w:noProof/>
            </w:rPr>
            <w:fldChar w:fldCharType="end"/>
          </w:r>
        </w:p>
      </w:sdtContent>
    </w:sdt>
    <w:p w:rsidR="006E61C2" w:rsidRPr="00ED3621" w:rsidRDefault="006E61C2" w:rsidP="00040C64">
      <w:pPr>
        <w:pStyle w:val="ListParagraph"/>
        <w:numPr>
          <w:ilvl w:val="0"/>
          <w:numId w:val="35"/>
        </w:numPr>
        <w:rPr>
          <w:lang w:val="sr-Cyrl-RS"/>
        </w:rPr>
        <w:sectPr w:rsidR="006E61C2" w:rsidRPr="00ED3621">
          <w:pgSz w:w="12240" w:h="15840"/>
          <w:pgMar w:top="1440" w:right="1440" w:bottom="1440" w:left="1440" w:header="708" w:footer="708" w:gutter="0"/>
          <w:cols w:space="708"/>
          <w:docGrid w:linePitch="360"/>
        </w:sectPr>
      </w:pPr>
    </w:p>
    <w:p w:rsidR="006E61C2" w:rsidRPr="004C484F" w:rsidRDefault="004C484F" w:rsidP="004C484F">
      <w:pPr>
        <w:pStyle w:val="Title"/>
        <w:rPr>
          <w:lang w:val="sr-Cyrl-RS"/>
        </w:rPr>
      </w:pPr>
      <w:r>
        <w:rPr>
          <w:lang w:val="sr-Cyrl-RS"/>
        </w:rPr>
        <w:lastRenderedPageBreak/>
        <w:t>Прилог 1. Списак катастарских парцела по К.О. и одељењима</w:t>
      </w:r>
    </w:p>
    <w:p w:rsidR="006E61C2" w:rsidRPr="005A5C03" w:rsidRDefault="006E61C2" w:rsidP="006E61C2"/>
    <w:tbl>
      <w:tblPr>
        <w:tblW w:w="14602" w:type="dxa"/>
        <w:jc w:val="center"/>
        <w:tblLook w:val="04A0" w:firstRow="1" w:lastRow="0" w:firstColumn="1" w:lastColumn="0" w:noHBand="0" w:noVBand="1"/>
      </w:tblPr>
      <w:tblGrid>
        <w:gridCol w:w="1584"/>
        <w:gridCol w:w="850"/>
        <w:gridCol w:w="829"/>
        <w:gridCol w:w="1417"/>
        <w:gridCol w:w="1843"/>
        <w:gridCol w:w="1701"/>
        <w:gridCol w:w="2268"/>
        <w:gridCol w:w="1416"/>
        <w:gridCol w:w="1560"/>
        <w:gridCol w:w="1134"/>
      </w:tblGrid>
      <w:tr w:rsidR="006E61C2" w:rsidRPr="005A5C03" w:rsidTr="00ED3621">
        <w:trPr>
          <w:trHeight w:val="340"/>
          <w:jc w:val="center"/>
        </w:trPr>
        <w:tc>
          <w:tcPr>
            <w:tcW w:w="158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E61C2" w:rsidRPr="005A5C03" w:rsidRDefault="006E61C2" w:rsidP="00ED3621">
            <w:pPr>
              <w:spacing w:after="200" w:line="240" w:lineRule="auto"/>
              <w:jc w:val="left"/>
              <w:rPr>
                <w:rFonts w:eastAsia="Times New Roman"/>
                <w:sz w:val="18"/>
                <w:szCs w:val="18"/>
                <w:lang w:eastAsia="sr-Latn-RS"/>
              </w:rPr>
            </w:pPr>
            <w:bookmarkStart w:id="544" w:name="_Hlk193881722"/>
            <w:r w:rsidRPr="005A5C03">
              <w:rPr>
                <w:rFonts w:eastAsia="Times New Roman"/>
                <w:sz w:val="18"/>
                <w:szCs w:val="18"/>
                <w:lang w:eastAsia="sr-Latn-RS"/>
              </w:rPr>
              <w:t>Катастарска општина</w:t>
            </w:r>
          </w:p>
        </w:tc>
        <w:tc>
          <w:tcPr>
            <w:tcW w:w="1679" w:type="dxa"/>
            <w:gridSpan w:val="2"/>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spacing w:after="200" w:line="240" w:lineRule="auto"/>
              <w:rPr>
                <w:rFonts w:eastAsia="Times New Roman"/>
                <w:b/>
                <w:bCs/>
                <w:sz w:val="18"/>
                <w:szCs w:val="18"/>
                <w:lang w:val="sr-Cyrl-RS" w:eastAsia="sr-Latn-RS"/>
              </w:rPr>
            </w:pPr>
            <w:r w:rsidRPr="005A5C03">
              <w:rPr>
                <w:rFonts w:eastAsia="Times New Roman"/>
                <w:b/>
                <w:bCs/>
                <w:sz w:val="18"/>
                <w:szCs w:val="18"/>
                <w:lang w:val="sr-Cyrl-RS" w:eastAsia="sr-Latn-RS"/>
              </w:rPr>
              <w:t>Врело</w:t>
            </w:r>
          </w:p>
        </w:tc>
        <w:tc>
          <w:tcPr>
            <w:tcW w:w="1417" w:type="dxa"/>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spacing w:after="200" w:line="240" w:lineRule="auto"/>
              <w:jc w:val="left"/>
              <w:rPr>
                <w:rFonts w:eastAsia="Times New Roman"/>
                <w:b/>
                <w:bCs/>
                <w:sz w:val="18"/>
                <w:szCs w:val="18"/>
                <w:lang w:eastAsia="sr-Latn-RS"/>
              </w:rPr>
            </w:pPr>
            <w:r w:rsidRPr="005A5C03">
              <w:rPr>
                <w:rFonts w:eastAsia="Times New Roman"/>
                <w:b/>
                <w:bCs/>
                <w:sz w:val="18"/>
                <w:szCs w:val="18"/>
                <w:lang w:eastAsia="sr-Latn-RS"/>
              </w:rPr>
              <w:t> </w:t>
            </w:r>
          </w:p>
        </w:tc>
        <w:tc>
          <w:tcPr>
            <w:tcW w:w="1843" w:type="dxa"/>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spacing w:after="200" w:line="240" w:lineRule="auto"/>
              <w:jc w:val="left"/>
              <w:rPr>
                <w:rFonts w:eastAsia="Times New Roman"/>
                <w:b/>
                <w:bCs/>
                <w:sz w:val="18"/>
                <w:szCs w:val="18"/>
                <w:lang w:eastAsia="sr-Latn-RS"/>
              </w:rPr>
            </w:pPr>
            <w:r w:rsidRPr="005A5C03">
              <w:rPr>
                <w:rFonts w:eastAsia="Times New Roman"/>
                <w:b/>
                <w:bCs/>
                <w:sz w:val="18"/>
                <w:szCs w:val="18"/>
                <w:lang w:eastAsia="sr-Latn-RS"/>
              </w:rPr>
              <w:t> </w:t>
            </w:r>
          </w:p>
        </w:tc>
        <w:tc>
          <w:tcPr>
            <w:tcW w:w="1701" w:type="dxa"/>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spacing w:after="200" w:line="240" w:lineRule="auto"/>
              <w:jc w:val="left"/>
              <w:rPr>
                <w:rFonts w:eastAsia="Times New Roman"/>
                <w:b/>
                <w:bCs/>
                <w:sz w:val="18"/>
                <w:szCs w:val="18"/>
                <w:lang w:eastAsia="sr-Latn-RS"/>
              </w:rPr>
            </w:pPr>
            <w:r w:rsidRPr="005A5C03">
              <w:rPr>
                <w:rFonts w:eastAsia="Times New Roman"/>
                <w:b/>
                <w:bCs/>
                <w:sz w:val="18"/>
                <w:szCs w:val="18"/>
                <w:lang w:eastAsia="sr-Latn-RS"/>
              </w:rPr>
              <w:t> </w:t>
            </w:r>
          </w:p>
        </w:tc>
        <w:tc>
          <w:tcPr>
            <w:tcW w:w="2268" w:type="dxa"/>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spacing w:after="200" w:line="240" w:lineRule="auto"/>
              <w:jc w:val="left"/>
              <w:rPr>
                <w:rFonts w:eastAsia="Times New Roman"/>
                <w:b/>
                <w:bCs/>
                <w:sz w:val="18"/>
                <w:szCs w:val="18"/>
                <w:lang w:eastAsia="sr-Latn-RS"/>
              </w:rPr>
            </w:pPr>
            <w:r w:rsidRPr="005A5C03">
              <w:rPr>
                <w:rFonts w:eastAsia="Times New Roman"/>
                <w:b/>
                <w:bCs/>
                <w:sz w:val="18"/>
                <w:szCs w:val="18"/>
                <w:lang w:eastAsia="sr-Latn-RS"/>
              </w:rPr>
              <w:t> </w:t>
            </w:r>
          </w:p>
        </w:tc>
        <w:tc>
          <w:tcPr>
            <w:tcW w:w="1416" w:type="dxa"/>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spacing w:after="200" w:line="240" w:lineRule="auto"/>
              <w:jc w:val="left"/>
              <w:rPr>
                <w:rFonts w:eastAsia="Times New Roman"/>
                <w:b/>
                <w:bCs/>
                <w:sz w:val="18"/>
                <w:szCs w:val="18"/>
                <w:lang w:eastAsia="sr-Latn-RS"/>
              </w:rPr>
            </w:pPr>
            <w:r w:rsidRPr="005A5C03">
              <w:rPr>
                <w:rFonts w:eastAsia="Times New Roman"/>
                <w:b/>
                <w:bCs/>
                <w:sz w:val="18"/>
                <w:szCs w:val="18"/>
                <w:lang w:eastAsia="sr-Latn-RS"/>
              </w:rPr>
              <w:t> </w:t>
            </w:r>
          </w:p>
        </w:tc>
        <w:tc>
          <w:tcPr>
            <w:tcW w:w="1560" w:type="dxa"/>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spacing w:after="200" w:line="240" w:lineRule="auto"/>
              <w:jc w:val="left"/>
              <w:rPr>
                <w:rFonts w:eastAsia="Times New Roman"/>
                <w:b/>
                <w:bCs/>
                <w:sz w:val="18"/>
                <w:szCs w:val="18"/>
                <w:lang w:eastAsia="sr-Latn-RS"/>
              </w:rPr>
            </w:pPr>
            <w:r w:rsidRPr="005A5C03">
              <w:rPr>
                <w:rFonts w:eastAsia="Times New Roman"/>
                <w:b/>
                <w:bCs/>
                <w:sz w:val="18"/>
                <w:szCs w:val="18"/>
                <w:lang w:eastAsia="sr-Latn-RS"/>
              </w:rPr>
              <w:t> </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6E61C2" w:rsidRPr="005A5C03" w:rsidRDefault="006E61C2" w:rsidP="00ED3621">
            <w:pPr>
              <w:spacing w:after="200" w:line="240" w:lineRule="auto"/>
              <w:jc w:val="left"/>
              <w:rPr>
                <w:rFonts w:eastAsia="Times New Roman"/>
                <w:b/>
                <w:bCs/>
                <w:sz w:val="18"/>
                <w:szCs w:val="18"/>
                <w:lang w:eastAsia="sr-Latn-RS"/>
              </w:rPr>
            </w:pPr>
            <w:r w:rsidRPr="005A5C03">
              <w:rPr>
                <w:rFonts w:eastAsia="Times New Roman"/>
                <w:b/>
                <w:bCs/>
                <w:sz w:val="18"/>
                <w:szCs w:val="18"/>
                <w:lang w:eastAsia="sr-Latn-RS"/>
              </w:rPr>
              <w:t> </w:t>
            </w:r>
          </w:p>
        </w:tc>
      </w:tr>
      <w:tr w:rsidR="006E61C2" w:rsidRPr="005A5C03" w:rsidTr="00ED3621">
        <w:trPr>
          <w:trHeight w:val="340"/>
          <w:jc w:val="center"/>
        </w:trPr>
        <w:tc>
          <w:tcPr>
            <w:tcW w:w="1584" w:type="dxa"/>
            <w:tcBorders>
              <w:top w:val="nil"/>
              <w:left w:val="nil"/>
              <w:bottom w:val="nil"/>
              <w:right w:val="nil"/>
            </w:tcBorders>
            <w:shd w:val="clear" w:color="auto" w:fill="auto"/>
            <w:vAlign w:val="center"/>
            <w:hideMark/>
          </w:tcPr>
          <w:p w:rsidR="006E61C2" w:rsidRPr="005A5C03" w:rsidRDefault="006E61C2" w:rsidP="00ED3621">
            <w:pPr>
              <w:spacing w:after="200" w:line="240" w:lineRule="auto"/>
              <w:jc w:val="left"/>
              <w:rPr>
                <w:rFonts w:eastAsia="Times New Roman"/>
                <w:b/>
                <w:bCs/>
                <w:sz w:val="18"/>
                <w:szCs w:val="18"/>
                <w:lang w:eastAsia="sr-Latn-RS"/>
              </w:rPr>
            </w:pPr>
          </w:p>
        </w:tc>
        <w:tc>
          <w:tcPr>
            <w:tcW w:w="850" w:type="dxa"/>
            <w:tcBorders>
              <w:top w:val="nil"/>
              <w:left w:val="nil"/>
              <w:bottom w:val="nil"/>
              <w:right w:val="nil"/>
            </w:tcBorders>
            <w:shd w:val="clear" w:color="auto" w:fill="auto"/>
            <w:vAlign w:val="center"/>
            <w:hideMark/>
          </w:tcPr>
          <w:p w:rsidR="006E61C2" w:rsidRPr="005A5C03" w:rsidRDefault="006E61C2" w:rsidP="00ED3621">
            <w:pPr>
              <w:spacing w:after="200" w:line="240" w:lineRule="auto"/>
              <w:jc w:val="center"/>
              <w:rPr>
                <w:rFonts w:eastAsia="Times New Roman"/>
                <w:sz w:val="18"/>
                <w:szCs w:val="18"/>
                <w:lang w:eastAsia="sr-Latn-RS"/>
              </w:rPr>
            </w:pPr>
          </w:p>
        </w:tc>
        <w:tc>
          <w:tcPr>
            <w:tcW w:w="829" w:type="dxa"/>
            <w:tcBorders>
              <w:top w:val="nil"/>
              <w:left w:val="nil"/>
              <w:bottom w:val="nil"/>
              <w:right w:val="nil"/>
            </w:tcBorders>
            <w:shd w:val="clear" w:color="auto" w:fill="auto"/>
            <w:vAlign w:val="center"/>
            <w:hideMark/>
          </w:tcPr>
          <w:p w:rsidR="006E61C2" w:rsidRPr="005A5C03" w:rsidRDefault="006E61C2" w:rsidP="00ED3621">
            <w:pPr>
              <w:spacing w:after="200" w:line="240" w:lineRule="auto"/>
              <w:jc w:val="center"/>
              <w:rPr>
                <w:rFonts w:eastAsia="Times New Roman"/>
                <w:sz w:val="18"/>
                <w:szCs w:val="18"/>
                <w:lang w:eastAsia="sr-Latn-RS"/>
              </w:rPr>
            </w:pPr>
          </w:p>
        </w:tc>
        <w:tc>
          <w:tcPr>
            <w:tcW w:w="1417" w:type="dxa"/>
            <w:tcBorders>
              <w:top w:val="nil"/>
              <w:left w:val="nil"/>
              <w:bottom w:val="nil"/>
              <w:right w:val="nil"/>
            </w:tcBorders>
            <w:shd w:val="clear" w:color="auto" w:fill="auto"/>
            <w:vAlign w:val="bottom"/>
            <w:hideMark/>
          </w:tcPr>
          <w:p w:rsidR="006E61C2" w:rsidRPr="005A5C03" w:rsidRDefault="006E61C2" w:rsidP="00ED3621">
            <w:pPr>
              <w:spacing w:after="200" w:line="240" w:lineRule="auto"/>
              <w:jc w:val="center"/>
              <w:rPr>
                <w:rFonts w:eastAsia="Times New Roman"/>
                <w:sz w:val="18"/>
                <w:szCs w:val="18"/>
                <w:lang w:eastAsia="sr-Latn-RS"/>
              </w:rPr>
            </w:pPr>
          </w:p>
        </w:tc>
        <w:tc>
          <w:tcPr>
            <w:tcW w:w="1843" w:type="dxa"/>
            <w:tcBorders>
              <w:top w:val="nil"/>
              <w:left w:val="nil"/>
              <w:bottom w:val="nil"/>
              <w:right w:val="nil"/>
            </w:tcBorders>
            <w:shd w:val="clear" w:color="auto" w:fill="auto"/>
            <w:vAlign w:val="center"/>
            <w:hideMark/>
          </w:tcPr>
          <w:p w:rsidR="006E61C2" w:rsidRPr="005A5C03" w:rsidRDefault="006E61C2" w:rsidP="00ED3621">
            <w:pPr>
              <w:spacing w:after="200" w:line="240" w:lineRule="auto"/>
              <w:jc w:val="left"/>
              <w:rPr>
                <w:rFonts w:eastAsia="Times New Roman"/>
                <w:sz w:val="18"/>
                <w:szCs w:val="18"/>
                <w:lang w:eastAsia="sr-Latn-RS"/>
              </w:rPr>
            </w:pPr>
          </w:p>
        </w:tc>
        <w:tc>
          <w:tcPr>
            <w:tcW w:w="1701" w:type="dxa"/>
            <w:tcBorders>
              <w:top w:val="nil"/>
              <w:left w:val="nil"/>
              <w:bottom w:val="nil"/>
              <w:right w:val="nil"/>
            </w:tcBorders>
            <w:shd w:val="clear" w:color="auto" w:fill="auto"/>
            <w:vAlign w:val="center"/>
            <w:hideMark/>
          </w:tcPr>
          <w:p w:rsidR="006E61C2" w:rsidRPr="005A5C03" w:rsidRDefault="006E61C2" w:rsidP="00ED3621">
            <w:pPr>
              <w:spacing w:after="200" w:line="240" w:lineRule="auto"/>
              <w:jc w:val="center"/>
              <w:rPr>
                <w:rFonts w:eastAsia="Times New Roman"/>
                <w:sz w:val="18"/>
                <w:szCs w:val="18"/>
                <w:lang w:eastAsia="sr-Latn-RS"/>
              </w:rPr>
            </w:pPr>
          </w:p>
        </w:tc>
        <w:tc>
          <w:tcPr>
            <w:tcW w:w="2268" w:type="dxa"/>
            <w:tcBorders>
              <w:top w:val="nil"/>
              <w:left w:val="nil"/>
              <w:bottom w:val="nil"/>
              <w:right w:val="nil"/>
            </w:tcBorders>
            <w:shd w:val="clear" w:color="auto" w:fill="auto"/>
            <w:vAlign w:val="center"/>
            <w:hideMark/>
          </w:tcPr>
          <w:p w:rsidR="006E61C2" w:rsidRPr="005A5C03" w:rsidRDefault="006E61C2" w:rsidP="00ED3621">
            <w:pPr>
              <w:spacing w:after="200" w:line="240" w:lineRule="auto"/>
              <w:jc w:val="center"/>
              <w:rPr>
                <w:rFonts w:eastAsia="Times New Roman"/>
                <w:sz w:val="18"/>
                <w:szCs w:val="18"/>
                <w:lang w:eastAsia="sr-Latn-RS"/>
              </w:rPr>
            </w:pPr>
          </w:p>
        </w:tc>
        <w:tc>
          <w:tcPr>
            <w:tcW w:w="1416" w:type="dxa"/>
            <w:tcBorders>
              <w:top w:val="nil"/>
              <w:left w:val="nil"/>
              <w:bottom w:val="nil"/>
              <w:right w:val="nil"/>
            </w:tcBorders>
            <w:shd w:val="clear" w:color="auto" w:fill="auto"/>
            <w:vAlign w:val="center"/>
            <w:hideMark/>
          </w:tcPr>
          <w:p w:rsidR="006E61C2" w:rsidRPr="005A5C03" w:rsidRDefault="006E61C2" w:rsidP="00ED3621">
            <w:pPr>
              <w:spacing w:after="200" w:line="240" w:lineRule="auto"/>
              <w:jc w:val="center"/>
              <w:rPr>
                <w:rFonts w:eastAsia="Times New Roman"/>
                <w:sz w:val="18"/>
                <w:szCs w:val="18"/>
                <w:lang w:eastAsia="sr-Latn-RS"/>
              </w:rPr>
            </w:pPr>
          </w:p>
        </w:tc>
        <w:tc>
          <w:tcPr>
            <w:tcW w:w="1560" w:type="dxa"/>
            <w:tcBorders>
              <w:top w:val="nil"/>
              <w:left w:val="nil"/>
              <w:bottom w:val="nil"/>
              <w:right w:val="nil"/>
            </w:tcBorders>
            <w:shd w:val="clear" w:color="auto" w:fill="auto"/>
            <w:vAlign w:val="center"/>
            <w:hideMark/>
          </w:tcPr>
          <w:p w:rsidR="006E61C2" w:rsidRPr="005A5C03" w:rsidRDefault="006E61C2" w:rsidP="00ED3621">
            <w:pPr>
              <w:spacing w:after="200" w:line="240" w:lineRule="auto"/>
              <w:jc w:val="left"/>
              <w:rPr>
                <w:rFonts w:eastAsia="Times New Roman"/>
                <w:sz w:val="18"/>
                <w:szCs w:val="18"/>
                <w:lang w:eastAsia="sr-Latn-RS"/>
              </w:rPr>
            </w:pPr>
          </w:p>
        </w:tc>
        <w:tc>
          <w:tcPr>
            <w:tcW w:w="1134" w:type="dxa"/>
            <w:tcBorders>
              <w:top w:val="nil"/>
              <w:left w:val="nil"/>
              <w:bottom w:val="nil"/>
              <w:right w:val="nil"/>
            </w:tcBorders>
            <w:shd w:val="clear" w:color="auto" w:fill="auto"/>
            <w:vAlign w:val="center"/>
            <w:hideMark/>
          </w:tcPr>
          <w:p w:rsidR="006E61C2" w:rsidRPr="005A5C03" w:rsidRDefault="006E61C2" w:rsidP="00ED3621">
            <w:pPr>
              <w:spacing w:after="200" w:line="240" w:lineRule="auto"/>
              <w:jc w:val="left"/>
              <w:rPr>
                <w:rFonts w:eastAsia="Times New Roman"/>
                <w:sz w:val="18"/>
                <w:szCs w:val="18"/>
                <w:lang w:eastAsia="sr-Latn-RS"/>
              </w:rPr>
            </w:pPr>
          </w:p>
        </w:tc>
      </w:tr>
      <w:tr w:rsidR="006E61C2" w:rsidRPr="005A5C03" w:rsidTr="00ED3621">
        <w:trPr>
          <w:trHeight w:val="340"/>
          <w:jc w:val="center"/>
        </w:trPr>
        <w:tc>
          <w:tcPr>
            <w:tcW w:w="1584" w:type="dxa"/>
            <w:tcBorders>
              <w:top w:val="nil"/>
              <w:left w:val="nil"/>
              <w:bottom w:val="nil"/>
              <w:right w:val="nil"/>
            </w:tcBorders>
            <w:shd w:val="clear" w:color="auto" w:fill="auto"/>
            <w:vAlign w:val="center"/>
            <w:hideMark/>
          </w:tcPr>
          <w:p w:rsidR="006E61C2" w:rsidRPr="005A5C03" w:rsidRDefault="006E61C2" w:rsidP="00ED3621">
            <w:pPr>
              <w:spacing w:after="200" w:line="240" w:lineRule="auto"/>
              <w:jc w:val="left"/>
              <w:rPr>
                <w:rFonts w:eastAsia="Times New Roman"/>
                <w:sz w:val="18"/>
                <w:szCs w:val="18"/>
                <w:lang w:eastAsia="sr-Latn-RS"/>
              </w:rPr>
            </w:pPr>
          </w:p>
        </w:tc>
        <w:tc>
          <w:tcPr>
            <w:tcW w:w="850" w:type="dxa"/>
            <w:tcBorders>
              <w:top w:val="nil"/>
              <w:left w:val="nil"/>
              <w:bottom w:val="nil"/>
              <w:right w:val="nil"/>
            </w:tcBorders>
            <w:shd w:val="clear" w:color="auto" w:fill="auto"/>
            <w:vAlign w:val="center"/>
            <w:hideMark/>
          </w:tcPr>
          <w:p w:rsidR="006E61C2" w:rsidRPr="005A5C03" w:rsidRDefault="006E61C2" w:rsidP="00ED3621">
            <w:pPr>
              <w:spacing w:after="200" w:line="240" w:lineRule="auto"/>
              <w:jc w:val="center"/>
              <w:rPr>
                <w:rFonts w:eastAsia="Times New Roman"/>
                <w:sz w:val="18"/>
                <w:szCs w:val="18"/>
                <w:lang w:eastAsia="sr-Latn-RS"/>
              </w:rPr>
            </w:pP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Обим удела</w:t>
            </w:r>
          </w:p>
        </w:tc>
        <w:tc>
          <w:tcPr>
            <w:tcW w:w="1417" w:type="dxa"/>
            <w:tcBorders>
              <w:top w:val="nil"/>
              <w:left w:val="nil"/>
              <w:bottom w:val="nil"/>
              <w:right w:val="nil"/>
            </w:tcBorders>
            <w:shd w:val="clear" w:color="auto" w:fill="auto"/>
            <w:vAlign w:val="bottom"/>
            <w:hideMark/>
          </w:tcPr>
          <w:p w:rsidR="006E61C2" w:rsidRPr="005A5C03" w:rsidRDefault="006E61C2" w:rsidP="00ED3621">
            <w:pPr>
              <w:spacing w:after="200" w:line="240" w:lineRule="auto"/>
              <w:jc w:val="center"/>
              <w:rPr>
                <w:rFonts w:eastAsia="Times New Roman"/>
                <w:sz w:val="18"/>
                <w:szCs w:val="18"/>
                <w:lang w:eastAsia="sr-Latn-RS"/>
              </w:rPr>
            </w:pPr>
          </w:p>
        </w:tc>
        <w:tc>
          <w:tcPr>
            <w:tcW w:w="1843" w:type="dxa"/>
            <w:tcBorders>
              <w:top w:val="nil"/>
              <w:left w:val="nil"/>
              <w:bottom w:val="nil"/>
              <w:right w:val="nil"/>
            </w:tcBorders>
            <w:shd w:val="clear" w:color="auto" w:fill="auto"/>
            <w:vAlign w:val="center"/>
            <w:hideMark/>
          </w:tcPr>
          <w:p w:rsidR="006E61C2" w:rsidRPr="005A5C03" w:rsidRDefault="006E61C2" w:rsidP="00ED3621">
            <w:pPr>
              <w:spacing w:after="200" w:line="240" w:lineRule="auto"/>
              <w:rPr>
                <w:rFonts w:eastAsia="Times New Roman"/>
                <w:sz w:val="18"/>
                <w:szCs w:val="18"/>
                <w:lang w:eastAsia="sr-Latn-RS"/>
              </w:rPr>
            </w:pPr>
          </w:p>
        </w:tc>
        <w:tc>
          <w:tcPr>
            <w:tcW w:w="1701" w:type="dxa"/>
            <w:tcBorders>
              <w:top w:val="nil"/>
              <w:left w:val="nil"/>
              <w:bottom w:val="nil"/>
              <w:right w:val="nil"/>
            </w:tcBorders>
            <w:shd w:val="clear" w:color="auto" w:fill="auto"/>
            <w:vAlign w:val="center"/>
            <w:hideMark/>
          </w:tcPr>
          <w:p w:rsidR="006E61C2" w:rsidRPr="005A5C03" w:rsidRDefault="006E61C2" w:rsidP="00ED3621">
            <w:pPr>
              <w:spacing w:after="200" w:line="240" w:lineRule="auto"/>
              <w:jc w:val="center"/>
              <w:rPr>
                <w:rFonts w:eastAsia="Times New Roman"/>
                <w:sz w:val="18"/>
                <w:szCs w:val="18"/>
                <w:lang w:eastAsia="sr-Latn-RS"/>
              </w:rPr>
            </w:pPr>
          </w:p>
        </w:tc>
        <w:tc>
          <w:tcPr>
            <w:tcW w:w="2268" w:type="dxa"/>
            <w:tcBorders>
              <w:top w:val="nil"/>
              <w:left w:val="nil"/>
              <w:bottom w:val="nil"/>
              <w:right w:val="nil"/>
            </w:tcBorders>
            <w:shd w:val="clear" w:color="auto" w:fill="auto"/>
            <w:vAlign w:val="center"/>
            <w:hideMark/>
          </w:tcPr>
          <w:p w:rsidR="006E61C2" w:rsidRPr="005A5C03" w:rsidRDefault="006E61C2" w:rsidP="00ED3621">
            <w:pPr>
              <w:spacing w:after="200" w:line="240" w:lineRule="auto"/>
              <w:jc w:val="center"/>
              <w:rPr>
                <w:rFonts w:eastAsia="Times New Roman"/>
                <w:sz w:val="18"/>
                <w:szCs w:val="18"/>
                <w:lang w:eastAsia="sr-Latn-RS"/>
              </w:rPr>
            </w:pPr>
          </w:p>
        </w:tc>
        <w:tc>
          <w:tcPr>
            <w:tcW w:w="1416" w:type="dxa"/>
            <w:tcBorders>
              <w:top w:val="nil"/>
              <w:left w:val="nil"/>
              <w:bottom w:val="nil"/>
              <w:right w:val="nil"/>
            </w:tcBorders>
            <w:shd w:val="clear" w:color="auto" w:fill="auto"/>
            <w:vAlign w:val="center"/>
            <w:hideMark/>
          </w:tcPr>
          <w:p w:rsidR="006E61C2" w:rsidRPr="005A5C03" w:rsidRDefault="006E61C2" w:rsidP="00ED3621">
            <w:pPr>
              <w:spacing w:after="200" w:line="240" w:lineRule="auto"/>
              <w:jc w:val="center"/>
              <w:rPr>
                <w:rFonts w:eastAsia="Times New Roman"/>
                <w:sz w:val="18"/>
                <w:szCs w:val="18"/>
                <w:lang w:eastAsia="sr-Latn-RS"/>
              </w:rPr>
            </w:pPr>
          </w:p>
        </w:tc>
        <w:tc>
          <w:tcPr>
            <w:tcW w:w="1560" w:type="dxa"/>
            <w:tcBorders>
              <w:top w:val="nil"/>
              <w:left w:val="nil"/>
              <w:bottom w:val="nil"/>
              <w:right w:val="nil"/>
            </w:tcBorders>
            <w:shd w:val="clear" w:color="auto" w:fill="auto"/>
            <w:vAlign w:val="center"/>
            <w:hideMark/>
          </w:tcPr>
          <w:p w:rsidR="006E61C2" w:rsidRPr="005A5C03" w:rsidRDefault="006E61C2" w:rsidP="00ED3621">
            <w:pPr>
              <w:spacing w:after="200" w:line="240" w:lineRule="auto"/>
              <w:jc w:val="left"/>
              <w:rPr>
                <w:rFonts w:eastAsia="Times New Roman"/>
                <w:sz w:val="18"/>
                <w:szCs w:val="18"/>
                <w:lang w:eastAsia="sr-Latn-RS"/>
              </w:rPr>
            </w:pPr>
          </w:p>
        </w:tc>
        <w:tc>
          <w:tcPr>
            <w:tcW w:w="1134" w:type="dxa"/>
            <w:tcBorders>
              <w:top w:val="nil"/>
              <w:left w:val="nil"/>
              <w:bottom w:val="nil"/>
              <w:right w:val="nil"/>
            </w:tcBorders>
            <w:shd w:val="clear" w:color="auto" w:fill="auto"/>
            <w:vAlign w:val="center"/>
            <w:hideMark/>
          </w:tcPr>
          <w:p w:rsidR="006E61C2" w:rsidRPr="005A5C03" w:rsidRDefault="006E61C2" w:rsidP="00ED3621">
            <w:pPr>
              <w:spacing w:after="200" w:line="240" w:lineRule="auto"/>
              <w:jc w:val="left"/>
              <w:rPr>
                <w:rFonts w:eastAsia="Times New Roman"/>
                <w:sz w:val="18"/>
                <w:szCs w:val="18"/>
                <w:lang w:eastAsia="sr-Latn-RS"/>
              </w:rPr>
            </w:pPr>
          </w:p>
        </w:tc>
      </w:tr>
      <w:tr w:rsidR="006E61C2" w:rsidRPr="005A5C03" w:rsidTr="00ED3621">
        <w:trPr>
          <w:trHeight w:val="340"/>
          <w:jc w:val="center"/>
        </w:trPr>
        <w:tc>
          <w:tcPr>
            <w:tcW w:w="15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61C2" w:rsidRPr="005A5C03" w:rsidRDefault="006E61C2" w:rsidP="00ED3621">
            <w:pPr>
              <w:spacing w:after="200" w:line="240" w:lineRule="auto"/>
              <w:jc w:val="left"/>
              <w:rPr>
                <w:rFonts w:eastAsia="Times New Roman"/>
                <w:sz w:val="18"/>
                <w:szCs w:val="18"/>
                <w:lang w:eastAsia="sr-Latn-RS"/>
              </w:rPr>
            </w:pPr>
            <w:r w:rsidRPr="005A5C03">
              <w:rPr>
                <w:rFonts w:eastAsia="Times New Roman"/>
                <w:sz w:val="18"/>
                <w:szCs w:val="18"/>
                <w:lang w:eastAsia="sr-Latn-RS"/>
              </w:rPr>
              <w:t>Број листа непокретности</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E61C2" w:rsidRPr="005A5C03" w:rsidRDefault="006E61C2" w:rsidP="00ED3621">
            <w:pPr>
              <w:spacing w:after="200" w:line="240" w:lineRule="auto"/>
              <w:jc w:val="center"/>
              <w:rPr>
                <w:rFonts w:eastAsia="Times New Roman"/>
                <w:b/>
                <w:bCs/>
                <w:sz w:val="18"/>
                <w:szCs w:val="20"/>
                <w:lang w:val="sr-Cyrl-RS" w:eastAsia="sr-Latn-RS"/>
              </w:rPr>
            </w:pPr>
            <w:r w:rsidRPr="005A5C03">
              <w:rPr>
                <w:b/>
                <w:color w:val="000000"/>
                <w:sz w:val="18"/>
                <w:szCs w:val="20"/>
                <w:lang w:val="sr-Cyrl-RS"/>
              </w:rPr>
              <w:t>42</w:t>
            </w:r>
          </w:p>
        </w:tc>
        <w:tc>
          <w:tcPr>
            <w:tcW w:w="829" w:type="dxa"/>
            <w:tcBorders>
              <w:top w:val="nil"/>
              <w:left w:val="nil"/>
              <w:bottom w:val="single" w:sz="4" w:space="0" w:color="auto"/>
              <w:right w:val="single" w:sz="4" w:space="0" w:color="auto"/>
            </w:tcBorders>
            <w:shd w:val="clear" w:color="auto" w:fill="auto"/>
            <w:vAlign w:val="center"/>
            <w:hideMark/>
          </w:tcPr>
          <w:p w:rsidR="006E61C2" w:rsidRPr="005A5C03" w:rsidRDefault="006E61C2" w:rsidP="00ED3621">
            <w:pPr>
              <w:spacing w:after="200" w:line="240" w:lineRule="auto"/>
              <w:jc w:val="center"/>
              <w:rPr>
                <w:rFonts w:eastAsia="Times New Roman"/>
                <w:b/>
                <w:bCs/>
                <w:sz w:val="18"/>
                <w:szCs w:val="20"/>
                <w:lang w:eastAsia="sr-Latn-RS"/>
              </w:rPr>
            </w:pPr>
            <w:r w:rsidRPr="005A5C03">
              <w:rPr>
                <w:rFonts w:eastAsia="Times New Roman"/>
                <w:b/>
                <w:bCs/>
                <w:sz w:val="18"/>
                <w:szCs w:val="20"/>
                <w:lang w:eastAsia="sr-Latn-RS"/>
              </w:rPr>
              <w:t>1/1</w:t>
            </w:r>
          </w:p>
        </w:tc>
        <w:tc>
          <w:tcPr>
            <w:tcW w:w="1417" w:type="dxa"/>
            <w:tcBorders>
              <w:top w:val="nil"/>
              <w:left w:val="nil"/>
              <w:bottom w:val="nil"/>
              <w:right w:val="nil"/>
            </w:tcBorders>
            <w:shd w:val="clear" w:color="auto" w:fill="auto"/>
            <w:vAlign w:val="bottom"/>
            <w:hideMark/>
          </w:tcPr>
          <w:p w:rsidR="006E61C2" w:rsidRPr="005A5C03" w:rsidRDefault="006E61C2" w:rsidP="00ED3621">
            <w:pPr>
              <w:spacing w:after="200" w:line="240" w:lineRule="auto"/>
              <w:jc w:val="center"/>
              <w:rPr>
                <w:rFonts w:eastAsia="Times New Roman"/>
                <w:b/>
                <w:bCs/>
                <w:sz w:val="18"/>
                <w:szCs w:val="18"/>
                <w:lang w:eastAsia="sr-Latn-RS"/>
              </w:rPr>
            </w:pPr>
          </w:p>
        </w:tc>
        <w:tc>
          <w:tcPr>
            <w:tcW w:w="1843" w:type="dxa"/>
            <w:tcBorders>
              <w:top w:val="nil"/>
              <w:left w:val="nil"/>
              <w:bottom w:val="nil"/>
              <w:right w:val="nil"/>
            </w:tcBorders>
            <w:shd w:val="clear" w:color="auto" w:fill="auto"/>
            <w:vAlign w:val="center"/>
            <w:hideMark/>
          </w:tcPr>
          <w:p w:rsidR="006E61C2" w:rsidRPr="005A5C03" w:rsidRDefault="006E61C2" w:rsidP="00ED3621">
            <w:pPr>
              <w:spacing w:after="200" w:line="240" w:lineRule="auto"/>
              <w:jc w:val="left"/>
              <w:rPr>
                <w:rFonts w:eastAsia="Times New Roman"/>
                <w:sz w:val="18"/>
                <w:szCs w:val="18"/>
                <w:lang w:eastAsia="sr-Latn-RS"/>
              </w:rPr>
            </w:pPr>
          </w:p>
        </w:tc>
        <w:tc>
          <w:tcPr>
            <w:tcW w:w="1701" w:type="dxa"/>
            <w:tcBorders>
              <w:top w:val="nil"/>
              <w:left w:val="nil"/>
              <w:bottom w:val="nil"/>
              <w:right w:val="nil"/>
            </w:tcBorders>
            <w:shd w:val="clear" w:color="auto" w:fill="auto"/>
            <w:vAlign w:val="center"/>
            <w:hideMark/>
          </w:tcPr>
          <w:p w:rsidR="006E61C2" w:rsidRPr="005A5C03" w:rsidRDefault="006E61C2" w:rsidP="00ED3621">
            <w:pPr>
              <w:spacing w:after="200" w:line="240" w:lineRule="auto"/>
              <w:jc w:val="center"/>
              <w:rPr>
                <w:rFonts w:eastAsia="Times New Roman"/>
                <w:sz w:val="18"/>
                <w:szCs w:val="18"/>
                <w:lang w:eastAsia="sr-Latn-RS"/>
              </w:rPr>
            </w:pPr>
          </w:p>
        </w:tc>
        <w:tc>
          <w:tcPr>
            <w:tcW w:w="2268" w:type="dxa"/>
            <w:tcBorders>
              <w:top w:val="nil"/>
              <w:left w:val="nil"/>
              <w:bottom w:val="nil"/>
              <w:right w:val="nil"/>
            </w:tcBorders>
            <w:shd w:val="clear" w:color="auto" w:fill="auto"/>
            <w:vAlign w:val="center"/>
            <w:hideMark/>
          </w:tcPr>
          <w:p w:rsidR="006E61C2" w:rsidRPr="005A5C03" w:rsidRDefault="006E61C2" w:rsidP="00ED3621">
            <w:pPr>
              <w:spacing w:after="200" w:line="240" w:lineRule="auto"/>
              <w:jc w:val="center"/>
              <w:rPr>
                <w:rFonts w:eastAsia="Times New Roman"/>
                <w:sz w:val="18"/>
                <w:szCs w:val="18"/>
                <w:lang w:eastAsia="sr-Latn-RS"/>
              </w:rPr>
            </w:pPr>
          </w:p>
        </w:tc>
        <w:tc>
          <w:tcPr>
            <w:tcW w:w="1416" w:type="dxa"/>
            <w:tcBorders>
              <w:top w:val="nil"/>
              <w:left w:val="nil"/>
              <w:bottom w:val="nil"/>
              <w:right w:val="nil"/>
            </w:tcBorders>
            <w:shd w:val="clear" w:color="auto" w:fill="auto"/>
            <w:vAlign w:val="center"/>
            <w:hideMark/>
          </w:tcPr>
          <w:p w:rsidR="006E61C2" w:rsidRPr="005A5C03" w:rsidRDefault="006E61C2" w:rsidP="00ED3621">
            <w:pPr>
              <w:spacing w:after="200" w:line="240" w:lineRule="auto"/>
              <w:jc w:val="center"/>
              <w:rPr>
                <w:rFonts w:eastAsia="Times New Roman"/>
                <w:sz w:val="18"/>
                <w:szCs w:val="18"/>
                <w:lang w:eastAsia="sr-Latn-RS"/>
              </w:rPr>
            </w:pPr>
          </w:p>
        </w:tc>
        <w:tc>
          <w:tcPr>
            <w:tcW w:w="1560" w:type="dxa"/>
            <w:tcBorders>
              <w:top w:val="nil"/>
              <w:left w:val="nil"/>
              <w:bottom w:val="nil"/>
              <w:right w:val="nil"/>
            </w:tcBorders>
            <w:shd w:val="clear" w:color="auto" w:fill="auto"/>
            <w:vAlign w:val="center"/>
            <w:hideMark/>
          </w:tcPr>
          <w:p w:rsidR="006E61C2" w:rsidRPr="005A5C03" w:rsidRDefault="006E61C2" w:rsidP="00ED3621">
            <w:pPr>
              <w:spacing w:after="200" w:line="240" w:lineRule="auto"/>
              <w:jc w:val="left"/>
              <w:rPr>
                <w:rFonts w:eastAsia="Times New Roman"/>
                <w:sz w:val="18"/>
                <w:szCs w:val="18"/>
                <w:lang w:eastAsia="sr-Latn-RS"/>
              </w:rPr>
            </w:pPr>
          </w:p>
        </w:tc>
        <w:tc>
          <w:tcPr>
            <w:tcW w:w="1134" w:type="dxa"/>
            <w:tcBorders>
              <w:top w:val="nil"/>
              <w:left w:val="nil"/>
              <w:bottom w:val="nil"/>
              <w:right w:val="nil"/>
            </w:tcBorders>
            <w:shd w:val="clear" w:color="auto" w:fill="auto"/>
            <w:vAlign w:val="center"/>
            <w:hideMark/>
          </w:tcPr>
          <w:p w:rsidR="006E61C2" w:rsidRPr="005A5C03" w:rsidRDefault="006E61C2" w:rsidP="00ED3621">
            <w:pPr>
              <w:spacing w:after="200" w:line="240" w:lineRule="auto"/>
              <w:jc w:val="left"/>
              <w:rPr>
                <w:rFonts w:eastAsia="Times New Roman"/>
                <w:sz w:val="18"/>
                <w:szCs w:val="18"/>
                <w:lang w:eastAsia="sr-Latn-RS"/>
              </w:rPr>
            </w:pPr>
          </w:p>
        </w:tc>
      </w:tr>
      <w:bookmarkEnd w:id="543"/>
      <w:bookmarkEnd w:id="544"/>
      <w:tr w:rsidR="006E61C2" w:rsidRPr="005A5C03" w:rsidTr="00ED3621">
        <w:trPr>
          <w:trHeight w:val="340"/>
          <w:jc w:val="center"/>
        </w:trPr>
        <w:tc>
          <w:tcPr>
            <w:tcW w:w="1584" w:type="dxa"/>
            <w:tcBorders>
              <w:top w:val="nil"/>
              <w:left w:val="nil"/>
              <w:bottom w:val="nil"/>
              <w:right w:val="nil"/>
            </w:tcBorders>
            <w:shd w:val="clear" w:color="auto" w:fill="auto"/>
            <w:noWrap/>
            <w:vAlign w:val="bottom"/>
            <w:hideMark/>
          </w:tcPr>
          <w:p w:rsidR="006E61C2" w:rsidRPr="005A5C03" w:rsidRDefault="006E61C2" w:rsidP="00ED3621">
            <w:pPr>
              <w:spacing w:after="200" w:line="240" w:lineRule="auto"/>
              <w:jc w:val="left"/>
              <w:rPr>
                <w:rFonts w:eastAsia="Times New Roman"/>
                <w:sz w:val="18"/>
                <w:szCs w:val="18"/>
                <w:lang w:eastAsia="sr-Latn-RS"/>
              </w:rPr>
            </w:pPr>
          </w:p>
        </w:tc>
        <w:tc>
          <w:tcPr>
            <w:tcW w:w="850" w:type="dxa"/>
            <w:tcBorders>
              <w:top w:val="nil"/>
              <w:left w:val="nil"/>
              <w:bottom w:val="nil"/>
              <w:right w:val="nil"/>
            </w:tcBorders>
            <w:shd w:val="clear" w:color="auto" w:fill="auto"/>
            <w:noWrap/>
            <w:vAlign w:val="bottom"/>
            <w:hideMark/>
          </w:tcPr>
          <w:p w:rsidR="006E61C2" w:rsidRPr="005A5C03" w:rsidRDefault="006E61C2" w:rsidP="00ED3621">
            <w:pPr>
              <w:spacing w:after="200" w:line="240" w:lineRule="auto"/>
              <w:jc w:val="left"/>
              <w:rPr>
                <w:rFonts w:eastAsia="Times New Roman"/>
                <w:sz w:val="18"/>
                <w:szCs w:val="18"/>
                <w:lang w:eastAsia="sr-Latn-RS"/>
              </w:rPr>
            </w:pPr>
          </w:p>
        </w:tc>
        <w:tc>
          <w:tcPr>
            <w:tcW w:w="829" w:type="dxa"/>
            <w:tcBorders>
              <w:top w:val="nil"/>
              <w:left w:val="nil"/>
              <w:bottom w:val="nil"/>
              <w:right w:val="nil"/>
            </w:tcBorders>
            <w:shd w:val="clear" w:color="auto" w:fill="auto"/>
            <w:noWrap/>
            <w:vAlign w:val="bottom"/>
            <w:hideMark/>
          </w:tcPr>
          <w:p w:rsidR="006E61C2" w:rsidRPr="005A5C03" w:rsidRDefault="006E61C2" w:rsidP="00ED3621">
            <w:pPr>
              <w:spacing w:after="200" w:line="240" w:lineRule="auto"/>
              <w:jc w:val="left"/>
              <w:rPr>
                <w:rFonts w:eastAsia="Times New Roman"/>
                <w:sz w:val="18"/>
                <w:szCs w:val="18"/>
                <w:lang w:eastAsia="sr-Latn-RS"/>
              </w:rPr>
            </w:pPr>
          </w:p>
        </w:tc>
        <w:tc>
          <w:tcPr>
            <w:tcW w:w="1417" w:type="dxa"/>
            <w:tcBorders>
              <w:top w:val="nil"/>
              <w:left w:val="nil"/>
              <w:bottom w:val="nil"/>
              <w:right w:val="nil"/>
            </w:tcBorders>
            <w:shd w:val="clear" w:color="auto" w:fill="auto"/>
            <w:noWrap/>
            <w:vAlign w:val="bottom"/>
            <w:hideMark/>
          </w:tcPr>
          <w:p w:rsidR="006E61C2" w:rsidRPr="005A5C03" w:rsidRDefault="006E61C2" w:rsidP="00ED3621">
            <w:pPr>
              <w:spacing w:after="200" w:line="240" w:lineRule="auto"/>
              <w:jc w:val="left"/>
              <w:rPr>
                <w:rFonts w:eastAsia="Times New Roman"/>
                <w:sz w:val="18"/>
                <w:szCs w:val="18"/>
                <w:lang w:eastAsia="sr-Latn-RS"/>
              </w:rPr>
            </w:pPr>
          </w:p>
        </w:tc>
        <w:tc>
          <w:tcPr>
            <w:tcW w:w="1843" w:type="dxa"/>
            <w:tcBorders>
              <w:top w:val="nil"/>
              <w:left w:val="nil"/>
              <w:bottom w:val="nil"/>
              <w:right w:val="nil"/>
            </w:tcBorders>
            <w:shd w:val="clear" w:color="auto" w:fill="auto"/>
            <w:noWrap/>
            <w:vAlign w:val="bottom"/>
            <w:hideMark/>
          </w:tcPr>
          <w:p w:rsidR="006E61C2" w:rsidRPr="005A5C03" w:rsidRDefault="006E61C2" w:rsidP="00ED3621">
            <w:pPr>
              <w:spacing w:after="200" w:line="240" w:lineRule="auto"/>
              <w:jc w:val="left"/>
              <w:rPr>
                <w:rFonts w:eastAsia="Times New Roman"/>
                <w:sz w:val="18"/>
                <w:szCs w:val="18"/>
                <w:lang w:eastAsia="sr-Latn-RS"/>
              </w:rPr>
            </w:pPr>
          </w:p>
        </w:tc>
        <w:tc>
          <w:tcPr>
            <w:tcW w:w="1701" w:type="dxa"/>
            <w:tcBorders>
              <w:top w:val="nil"/>
              <w:left w:val="nil"/>
              <w:bottom w:val="nil"/>
              <w:right w:val="nil"/>
            </w:tcBorders>
            <w:shd w:val="clear" w:color="auto" w:fill="auto"/>
            <w:noWrap/>
            <w:vAlign w:val="bottom"/>
            <w:hideMark/>
          </w:tcPr>
          <w:p w:rsidR="006E61C2" w:rsidRPr="005A5C03" w:rsidRDefault="006E61C2" w:rsidP="00ED3621">
            <w:pPr>
              <w:spacing w:after="200" w:line="240" w:lineRule="auto"/>
              <w:jc w:val="left"/>
              <w:rPr>
                <w:rFonts w:eastAsia="Times New Roman"/>
                <w:sz w:val="18"/>
                <w:szCs w:val="18"/>
                <w:lang w:eastAsia="sr-Latn-RS"/>
              </w:rPr>
            </w:pPr>
          </w:p>
        </w:tc>
        <w:tc>
          <w:tcPr>
            <w:tcW w:w="2268" w:type="dxa"/>
            <w:tcBorders>
              <w:top w:val="nil"/>
              <w:left w:val="nil"/>
              <w:bottom w:val="nil"/>
              <w:right w:val="nil"/>
            </w:tcBorders>
            <w:shd w:val="clear" w:color="auto" w:fill="auto"/>
            <w:noWrap/>
            <w:vAlign w:val="bottom"/>
            <w:hideMark/>
          </w:tcPr>
          <w:p w:rsidR="006E61C2" w:rsidRPr="005A5C03" w:rsidRDefault="006E61C2" w:rsidP="00ED3621">
            <w:pPr>
              <w:spacing w:after="200" w:line="240" w:lineRule="auto"/>
              <w:jc w:val="left"/>
              <w:rPr>
                <w:rFonts w:eastAsia="Times New Roman"/>
                <w:sz w:val="18"/>
                <w:szCs w:val="18"/>
                <w:lang w:eastAsia="sr-Latn-RS"/>
              </w:rPr>
            </w:pPr>
          </w:p>
        </w:tc>
        <w:tc>
          <w:tcPr>
            <w:tcW w:w="1416" w:type="dxa"/>
            <w:tcBorders>
              <w:top w:val="nil"/>
              <w:left w:val="nil"/>
              <w:bottom w:val="nil"/>
              <w:right w:val="nil"/>
            </w:tcBorders>
            <w:shd w:val="clear" w:color="auto" w:fill="auto"/>
            <w:noWrap/>
            <w:vAlign w:val="bottom"/>
            <w:hideMark/>
          </w:tcPr>
          <w:p w:rsidR="006E61C2" w:rsidRPr="005A5C03" w:rsidRDefault="006E61C2" w:rsidP="00ED3621">
            <w:pPr>
              <w:spacing w:after="200" w:line="240" w:lineRule="auto"/>
              <w:jc w:val="left"/>
              <w:rPr>
                <w:rFonts w:eastAsia="Times New Roman"/>
                <w:sz w:val="18"/>
                <w:szCs w:val="18"/>
                <w:lang w:eastAsia="sr-Latn-RS"/>
              </w:rPr>
            </w:pPr>
          </w:p>
        </w:tc>
        <w:tc>
          <w:tcPr>
            <w:tcW w:w="1560" w:type="dxa"/>
            <w:tcBorders>
              <w:top w:val="nil"/>
              <w:left w:val="nil"/>
              <w:bottom w:val="nil"/>
              <w:right w:val="nil"/>
            </w:tcBorders>
            <w:shd w:val="clear" w:color="auto" w:fill="auto"/>
            <w:noWrap/>
            <w:vAlign w:val="bottom"/>
            <w:hideMark/>
          </w:tcPr>
          <w:p w:rsidR="006E61C2" w:rsidRPr="005A5C03" w:rsidRDefault="006E61C2" w:rsidP="00ED3621">
            <w:pPr>
              <w:spacing w:after="200" w:line="240" w:lineRule="auto"/>
              <w:jc w:val="left"/>
              <w:rPr>
                <w:rFonts w:eastAsia="Times New Roman"/>
                <w:sz w:val="18"/>
                <w:szCs w:val="18"/>
                <w:lang w:eastAsia="sr-Latn-RS"/>
              </w:rPr>
            </w:pPr>
          </w:p>
        </w:tc>
        <w:tc>
          <w:tcPr>
            <w:tcW w:w="1134" w:type="dxa"/>
            <w:tcBorders>
              <w:top w:val="nil"/>
              <w:left w:val="nil"/>
              <w:bottom w:val="nil"/>
              <w:right w:val="nil"/>
            </w:tcBorders>
            <w:shd w:val="clear" w:color="auto" w:fill="auto"/>
            <w:noWrap/>
            <w:vAlign w:val="bottom"/>
            <w:hideMark/>
          </w:tcPr>
          <w:p w:rsidR="006E61C2" w:rsidRPr="005A5C03" w:rsidRDefault="006E61C2" w:rsidP="00ED3621">
            <w:pPr>
              <w:spacing w:after="200" w:line="240" w:lineRule="auto"/>
              <w:jc w:val="left"/>
              <w:rPr>
                <w:rFonts w:eastAsia="Times New Roman"/>
                <w:sz w:val="18"/>
                <w:szCs w:val="18"/>
                <w:lang w:eastAsia="sr-Latn-RS"/>
              </w:rPr>
            </w:pPr>
          </w:p>
        </w:tc>
      </w:tr>
      <w:tr w:rsidR="006E61C2" w:rsidRPr="005A5C03" w:rsidTr="00ED3621">
        <w:trPr>
          <w:trHeight w:val="340"/>
          <w:jc w:val="center"/>
        </w:trPr>
        <w:tc>
          <w:tcPr>
            <w:tcW w:w="1584" w:type="dxa"/>
            <w:tcBorders>
              <w:top w:val="nil"/>
              <w:left w:val="nil"/>
              <w:bottom w:val="nil"/>
              <w:right w:val="nil"/>
            </w:tcBorders>
            <w:shd w:val="clear" w:color="auto" w:fill="auto"/>
            <w:noWrap/>
            <w:vAlign w:val="bottom"/>
            <w:hideMark/>
          </w:tcPr>
          <w:p w:rsidR="006E61C2" w:rsidRPr="005A5C03" w:rsidRDefault="006E61C2" w:rsidP="00ED3621">
            <w:pPr>
              <w:spacing w:after="200" w:line="240" w:lineRule="auto"/>
              <w:jc w:val="left"/>
              <w:rPr>
                <w:rFonts w:eastAsia="Times New Roman"/>
                <w:sz w:val="18"/>
                <w:szCs w:val="18"/>
                <w:lang w:eastAsia="sr-Latn-RS"/>
              </w:rPr>
            </w:pPr>
            <w:bookmarkStart w:id="545" w:name="_Hlk193878310"/>
          </w:p>
        </w:tc>
        <w:tc>
          <w:tcPr>
            <w:tcW w:w="850" w:type="dxa"/>
            <w:tcBorders>
              <w:top w:val="nil"/>
              <w:left w:val="nil"/>
              <w:bottom w:val="nil"/>
              <w:right w:val="nil"/>
            </w:tcBorders>
            <w:shd w:val="clear" w:color="auto" w:fill="auto"/>
            <w:noWrap/>
            <w:vAlign w:val="bottom"/>
            <w:hideMark/>
          </w:tcPr>
          <w:p w:rsidR="006E61C2" w:rsidRPr="005A5C03" w:rsidRDefault="006E61C2" w:rsidP="00ED3621">
            <w:pPr>
              <w:spacing w:after="200" w:line="240" w:lineRule="auto"/>
              <w:jc w:val="left"/>
              <w:rPr>
                <w:rFonts w:eastAsia="Times New Roman"/>
                <w:sz w:val="18"/>
                <w:szCs w:val="18"/>
                <w:lang w:eastAsia="sr-Latn-RS"/>
              </w:rPr>
            </w:pPr>
          </w:p>
        </w:tc>
        <w:tc>
          <w:tcPr>
            <w:tcW w:w="829" w:type="dxa"/>
            <w:tcBorders>
              <w:top w:val="nil"/>
              <w:left w:val="nil"/>
              <w:bottom w:val="nil"/>
              <w:right w:val="nil"/>
            </w:tcBorders>
            <w:shd w:val="clear" w:color="auto" w:fill="auto"/>
            <w:noWrap/>
            <w:vAlign w:val="bottom"/>
            <w:hideMark/>
          </w:tcPr>
          <w:p w:rsidR="006E61C2" w:rsidRPr="005A5C03" w:rsidRDefault="006E61C2" w:rsidP="00ED3621">
            <w:pPr>
              <w:spacing w:after="200" w:line="240" w:lineRule="auto"/>
              <w:jc w:val="left"/>
              <w:rPr>
                <w:rFonts w:eastAsia="Times New Roman"/>
                <w:sz w:val="18"/>
                <w:szCs w:val="18"/>
                <w:lang w:eastAsia="sr-Latn-RS"/>
              </w:rPr>
            </w:pPr>
          </w:p>
        </w:tc>
        <w:tc>
          <w:tcPr>
            <w:tcW w:w="1417" w:type="dxa"/>
            <w:tcBorders>
              <w:top w:val="nil"/>
              <w:left w:val="nil"/>
              <w:bottom w:val="nil"/>
              <w:right w:val="nil"/>
            </w:tcBorders>
            <w:shd w:val="clear" w:color="auto" w:fill="auto"/>
            <w:noWrap/>
            <w:vAlign w:val="bottom"/>
            <w:hideMark/>
          </w:tcPr>
          <w:p w:rsidR="006E61C2" w:rsidRPr="005A5C03" w:rsidRDefault="006E61C2" w:rsidP="00ED3621">
            <w:pPr>
              <w:spacing w:after="200" w:line="240" w:lineRule="auto"/>
              <w:jc w:val="left"/>
              <w:rPr>
                <w:rFonts w:eastAsia="Times New Roman"/>
                <w:sz w:val="18"/>
                <w:szCs w:val="18"/>
                <w:lang w:eastAsia="sr-Latn-RS"/>
              </w:rPr>
            </w:pPr>
          </w:p>
        </w:tc>
        <w:tc>
          <w:tcPr>
            <w:tcW w:w="1843" w:type="dxa"/>
            <w:tcBorders>
              <w:top w:val="nil"/>
              <w:left w:val="nil"/>
              <w:bottom w:val="nil"/>
              <w:right w:val="nil"/>
            </w:tcBorders>
            <w:shd w:val="clear" w:color="auto" w:fill="auto"/>
            <w:noWrap/>
            <w:vAlign w:val="bottom"/>
            <w:hideMark/>
          </w:tcPr>
          <w:p w:rsidR="006E61C2" w:rsidRPr="005A5C03" w:rsidRDefault="006E61C2" w:rsidP="00ED3621">
            <w:pPr>
              <w:spacing w:after="200" w:line="240" w:lineRule="auto"/>
              <w:jc w:val="left"/>
              <w:rPr>
                <w:rFonts w:eastAsia="Times New Roman"/>
                <w:sz w:val="18"/>
                <w:szCs w:val="18"/>
                <w:lang w:eastAsia="sr-Latn-RS"/>
              </w:rPr>
            </w:pPr>
          </w:p>
        </w:tc>
        <w:tc>
          <w:tcPr>
            <w:tcW w:w="1701" w:type="dxa"/>
            <w:tcBorders>
              <w:top w:val="nil"/>
              <w:left w:val="nil"/>
              <w:bottom w:val="nil"/>
              <w:right w:val="nil"/>
            </w:tcBorders>
            <w:shd w:val="clear" w:color="auto" w:fill="auto"/>
            <w:noWrap/>
            <w:vAlign w:val="bottom"/>
            <w:hideMark/>
          </w:tcPr>
          <w:p w:rsidR="006E61C2" w:rsidRPr="005A5C03" w:rsidRDefault="006E61C2" w:rsidP="00ED3621">
            <w:pPr>
              <w:spacing w:after="200" w:line="240" w:lineRule="auto"/>
              <w:jc w:val="left"/>
              <w:rPr>
                <w:rFonts w:eastAsia="Times New Roman"/>
                <w:sz w:val="18"/>
                <w:szCs w:val="18"/>
                <w:lang w:eastAsia="sr-Latn-RS"/>
              </w:rPr>
            </w:pPr>
          </w:p>
        </w:tc>
        <w:tc>
          <w:tcPr>
            <w:tcW w:w="2268" w:type="dxa"/>
            <w:tcBorders>
              <w:top w:val="nil"/>
              <w:left w:val="nil"/>
              <w:bottom w:val="nil"/>
              <w:right w:val="nil"/>
            </w:tcBorders>
            <w:shd w:val="clear" w:color="auto" w:fill="auto"/>
            <w:noWrap/>
            <w:vAlign w:val="bottom"/>
            <w:hideMark/>
          </w:tcPr>
          <w:p w:rsidR="006E61C2" w:rsidRPr="005A5C03" w:rsidRDefault="006E61C2" w:rsidP="00ED3621">
            <w:pPr>
              <w:spacing w:after="200" w:line="240" w:lineRule="auto"/>
              <w:jc w:val="left"/>
              <w:rPr>
                <w:rFonts w:eastAsia="Times New Roman"/>
                <w:sz w:val="18"/>
                <w:szCs w:val="18"/>
                <w:lang w:eastAsia="sr-Latn-RS"/>
              </w:rPr>
            </w:pPr>
          </w:p>
        </w:tc>
        <w:tc>
          <w:tcPr>
            <w:tcW w:w="1416" w:type="dxa"/>
            <w:tcBorders>
              <w:top w:val="nil"/>
              <w:left w:val="nil"/>
              <w:bottom w:val="nil"/>
              <w:right w:val="nil"/>
            </w:tcBorders>
            <w:shd w:val="clear" w:color="auto" w:fill="auto"/>
            <w:noWrap/>
            <w:vAlign w:val="bottom"/>
            <w:hideMark/>
          </w:tcPr>
          <w:p w:rsidR="006E61C2" w:rsidRPr="005A5C03" w:rsidRDefault="006E61C2" w:rsidP="00ED3621">
            <w:pPr>
              <w:spacing w:after="200" w:line="240" w:lineRule="auto"/>
              <w:jc w:val="left"/>
              <w:rPr>
                <w:rFonts w:eastAsia="Times New Roman"/>
                <w:sz w:val="18"/>
                <w:szCs w:val="18"/>
                <w:lang w:eastAsia="sr-Latn-RS"/>
              </w:rPr>
            </w:pPr>
          </w:p>
        </w:tc>
        <w:tc>
          <w:tcPr>
            <w:tcW w:w="1560" w:type="dxa"/>
            <w:tcBorders>
              <w:top w:val="nil"/>
              <w:left w:val="nil"/>
              <w:bottom w:val="nil"/>
              <w:right w:val="nil"/>
            </w:tcBorders>
            <w:shd w:val="clear" w:color="auto" w:fill="auto"/>
            <w:noWrap/>
            <w:vAlign w:val="bottom"/>
            <w:hideMark/>
          </w:tcPr>
          <w:p w:rsidR="006E61C2" w:rsidRPr="005A5C03" w:rsidRDefault="006E61C2" w:rsidP="00ED3621">
            <w:pPr>
              <w:spacing w:after="200" w:line="240" w:lineRule="auto"/>
              <w:jc w:val="left"/>
              <w:rPr>
                <w:rFonts w:eastAsia="Times New Roman"/>
                <w:sz w:val="18"/>
                <w:szCs w:val="18"/>
                <w:lang w:eastAsia="sr-Latn-RS"/>
              </w:rPr>
            </w:pPr>
          </w:p>
        </w:tc>
        <w:tc>
          <w:tcPr>
            <w:tcW w:w="1134" w:type="dxa"/>
            <w:tcBorders>
              <w:top w:val="nil"/>
              <w:left w:val="nil"/>
              <w:bottom w:val="nil"/>
              <w:right w:val="nil"/>
            </w:tcBorders>
            <w:shd w:val="clear" w:color="auto" w:fill="auto"/>
            <w:noWrap/>
            <w:vAlign w:val="bottom"/>
            <w:hideMark/>
          </w:tcPr>
          <w:p w:rsidR="006E61C2" w:rsidRPr="005A5C03" w:rsidRDefault="006E61C2" w:rsidP="00ED3621">
            <w:pPr>
              <w:spacing w:after="200" w:line="240" w:lineRule="auto"/>
              <w:jc w:val="left"/>
              <w:rPr>
                <w:rFonts w:eastAsia="Times New Roman"/>
                <w:sz w:val="18"/>
                <w:szCs w:val="18"/>
                <w:lang w:eastAsia="sr-Latn-RS"/>
              </w:rPr>
            </w:pPr>
          </w:p>
        </w:tc>
      </w:tr>
      <w:tr w:rsidR="006E61C2" w:rsidRPr="005A5C03" w:rsidTr="00ED3621">
        <w:trPr>
          <w:trHeight w:val="340"/>
          <w:jc w:val="center"/>
        </w:trPr>
        <w:tc>
          <w:tcPr>
            <w:tcW w:w="158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E61C2" w:rsidRPr="005A5C03" w:rsidRDefault="006E61C2" w:rsidP="00ED3621">
            <w:pPr>
              <w:spacing w:after="200" w:line="240" w:lineRule="auto"/>
              <w:jc w:val="center"/>
              <w:rPr>
                <w:rFonts w:eastAsia="Times New Roman"/>
                <w:sz w:val="18"/>
                <w:szCs w:val="18"/>
                <w:lang w:eastAsia="sr-Latn-RS"/>
              </w:rPr>
            </w:pPr>
            <w:bookmarkStart w:id="546" w:name="_Hlk193878523"/>
            <w:r w:rsidRPr="005A5C03">
              <w:rPr>
                <w:rFonts w:eastAsia="Times New Roman"/>
                <w:sz w:val="18"/>
                <w:szCs w:val="18"/>
                <w:lang w:eastAsia="sr-Latn-RS"/>
              </w:rPr>
              <w:t>Број парцеле</w:t>
            </w:r>
          </w:p>
        </w:tc>
        <w:tc>
          <w:tcPr>
            <w:tcW w:w="850" w:type="dxa"/>
            <w:tcBorders>
              <w:top w:val="single" w:sz="4" w:space="0" w:color="auto"/>
              <w:left w:val="nil"/>
              <w:bottom w:val="single" w:sz="4" w:space="0" w:color="auto"/>
              <w:right w:val="single" w:sz="4" w:space="0" w:color="auto"/>
            </w:tcBorders>
            <w:shd w:val="clear" w:color="000000" w:fill="D9D9D9"/>
            <w:vAlign w:val="center"/>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Подброј парцеле</w:t>
            </w:r>
          </w:p>
        </w:tc>
        <w:tc>
          <w:tcPr>
            <w:tcW w:w="829" w:type="dxa"/>
            <w:tcBorders>
              <w:top w:val="single" w:sz="4" w:space="0" w:color="auto"/>
              <w:left w:val="nil"/>
              <w:bottom w:val="single" w:sz="4" w:space="0" w:color="auto"/>
              <w:right w:val="single" w:sz="4" w:space="0" w:color="auto"/>
            </w:tcBorders>
            <w:shd w:val="clear" w:color="000000" w:fill="D9D9D9"/>
            <w:vAlign w:val="center"/>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Број дела парцеле</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Површина</w:t>
            </w:r>
          </w:p>
        </w:tc>
        <w:tc>
          <w:tcPr>
            <w:tcW w:w="1843" w:type="dxa"/>
            <w:tcBorders>
              <w:top w:val="single" w:sz="4" w:space="0" w:color="auto"/>
              <w:left w:val="nil"/>
              <w:bottom w:val="single" w:sz="4" w:space="0" w:color="auto"/>
              <w:right w:val="single" w:sz="4" w:space="0" w:color="auto"/>
            </w:tcBorders>
            <w:shd w:val="clear" w:color="000000" w:fill="D9D9D9"/>
            <w:vAlign w:val="center"/>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Потез</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Култура</w:t>
            </w:r>
          </w:p>
        </w:tc>
        <w:tc>
          <w:tcPr>
            <w:tcW w:w="2268" w:type="dxa"/>
            <w:tcBorders>
              <w:top w:val="single" w:sz="4" w:space="0" w:color="auto"/>
              <w:left w:val="nil"/>
              <w:bottom w:val="single" w:sz="4" w:space="0" w:color="auto"/>
              <w:right w:val="single" w:sz="4" w:space="0" w:color="auto"/>
            </w:tcBorders>
            <w:shd w:val="clear" w:color="000000" w:fill="D9D9D9"/>
            <w:vAlign w:val="center"/>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Намена земљишта</w:t>
            </w:r>
          </w:p>
        </w:tc>
        <w:tc>
          <w:tcPr>
            <w:tcW w:w="1416" w:type="dxa"/>
            <w:tcBorders>
              <w:top w:val="single" w:sz="4" w:space="0" w:color="auto"/>
              <w:left w:val="nil"/>
              <w:bottom w:val="single" w:sz="4" w:space="0" w:color="auto"/>
              <w:right w:val="single" w:sz="4" w:space="0" w:color="auto"/>
            </w:tcBorders>
            <w:shd w:val="clear" w:color="000000" w:fill="D9D9D9"/>
            <w:vAlign w:val="center"/>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Одељење</w:t>
            </w:r>
          </w:p>
        </w:tc>
        <w:tc>
          <w:tcPr>
            <w:tcW w:w="1560" w:type="dxa"/>
            <w:tcBorders>
              <w:top w:val="single" w:sz="4" w:space="0" w:color="auto"/>
              <w:left w:val="nil"/>
              <w:bottom w:val="single" w:sz="4" w:space="0" w:color="auto"/>
              <w:right w:val="single" w:sz="4" w:space="0" w:color="auto"/>
            </w:tcBorders>
            <w:shd w:val="clear" w:color="000000" w:fill="D9D9D9"/>
            <w:vAlign w:val="center"/>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Корисник</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Напомена</w:t>
            </w:r>
          </w:p>
        </w:tc>
      </w:tr>
      <w:bookmarkEnd w:id="545"/>
      <w:bookmarkEnd w:id="546"/>
      <w:tr w:rsidR="006E61C2" w:rsidRPr="005A5C03" w:rsidTr="00ED3621">
        <w:trPr>
          <w:trHeight w:val="340"/>
          <w:jc w:val="center"/>
        </w:trPr>
        <w:tc>
          <w:tcPr>
            <w:tcW w:w="1584" w:type="dxa"/>
            <w:tcBorders>
              <w:top w:val="nil"/>
              <w:left w:val="single" w:sz="4" w:space="0" w:color="auto"/>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rFonts w:eastAsia="Times New Roman"/>
                <w:sz w:val="18"/>
                <w:szCs w:val="20"/>
                <w:lang w:val="sr-Cyrl-RS" w:eastAsia="sr-Latn-RS"/>
              </w:rPr>
            </w:pPr>
            <w:r w:rsidRPr="005A5C03">
              <w:rPr>
                <w:sz w:val="20"/>
                <w:szCs w:val="20"/>
              </w:rPr>
              <w:t>1</w:t>
            </w:r>
          </w:p>
        </w:tc>
        <w:tc>
          <w:tcPr>
            <w:tcW w:w="850"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rFonts w:eastAsia="Times New Roman"/>
                <w:sz w:val="18"/>
                <w:szCs w:val="20"/>
                <w:lang w:val="sr-Cyrl-RS" w:eastAsia="sr-Latn-RS"/>
              </w:rPr>
            </w:pPr>
            <w:r w:rsidRPr="005A5C03">
              <w:rPr>
                <w:sz w:val="20"/>
                <w:szCs w:val="20"/>
              </w:rPr>
              <w:t>0</w:t>
            </w:r>
          </w:p>
        </w:tc>
        <w:tc>
          <w:tcPr>
            <w:tcW w:w="829"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rFonts w:eastAsia="Times New Roman"/>
                <w:sz w:val="18"/>
                <w:szCs w:val="20"/>
                <w:lang w:val="sr-Cyrl-RS" w:eastAsia="sr-Latn-RS"/>
              </w:rPr>
            </w:pPr>
            <w:r w:rsidRPr="005A5C03">
              <w:rPr>
                <w:sz w:val="20"/>
                <w:szCs w:val="20"/>
              </w:rPr>
              <w:t>1</w:t>
            </w:r>
          </w:p>
        </w:tc>
        <w:tc>
          <w:tcPr>
            <w:tcW w:w="1417"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rFonts w:eastAsia="Times New Roman"/>
                <w:sz w:val="18"/>
                <w:szCs w:val="20"/>
                <w:lang w:val="sr-Cyrl-RS" w:eastAsia="sr-Latn-RS"/>
              </w:rPr>
            </w:pPr>
            <w:r w:rsidRPr="005A5C03">
              <w:rPr>
                <w:sz w:val="20"/>
                <w:szCs w:val="20"/>
              </w:rPr>
              <w:t>1013890</w:t>
            </w:r>
          </w:p>
        </w:tc>
        <w:tc>
          <w:tcPr>
            <w:tcW w:w="1843"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rFonts w:eastAsia="Times New Roman"/>
                <w:sz w:val="18"/>
                <w:szCs w:val="20"/>
                <w:lang w:val="sr-Cyrl-RS" w:eastAsia="sr-Latn-RS"/>
              </w:rPr>
            </w:pPr>
            <w:r w:rsidRPr="005A5C03">
              <w:rPr>
                <w:sz w:val="20"/>
                <w:szCs w:val="20"/>
              </w:rPr>
              <w:t>ЦРНА ЧУКА</w:t>
            </w:r>
          </w:p>
        </w:tc>
        <w:tc>
          <w:tcPr>
            <w:tcW w:w="1701"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rFonts w:eastAsia="Times New Roman"/>
                <w:sz w:val="18"/>
                <w:szCs w:val="20"/>
                <w:lang w:eastAsia="sr-Latn-RS"/>
              </w:rPr>
            </w:pPr>
            <w:r w:rsidRPr="005A5C03">
              <w:rPr>
                <w:sz w:val="20"/>
                <w:szCs w:val="20"/>
              </w:rPr>
              <w:t>ШУМА 5. КЛАСЕ</w:t>
            </w:r>
          </w:p>
        </w:tc>
        <w:tc>
          <w:tcPr>
            <w:tcW w:w="2268"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rFonts w:eastAsia="Times New Roman"/>
                <w:sz w:val="18"/>
                <w:szCs w:val="20"/>
                <w:lang w:eastAsia="sr-Latn-RS"/>
              </w:rPr>
            </w:pPr>
            <w:r w:rsidRPr="005A5C03">
              <w:rPr>
                <w:sz w:val="20"/>
                <w:szCs w:val="20"/>
              </w:rPr>
              <w:t>ШУМСКО ЗЕМЉИШТЕ</w:t>
            </w:r>
          </w:p>
        </w:tc>
        <w:tc>
          <w:tcPr>
            <w:tcW w:w="1416"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rFonts w:eastAsia="Times New Roman"/>
                <w:sz w:val="18"/>
                <w:szCs w:val="20"/>
                <w:lang w:eastAsia="sr-Latn-RS"/>
              </w:rPr>
            </w:pPr>
            <w:r w:rsidRPr="005A5C03">
              <w:rPr>
                <w:sz w:val="18"/>
                <w:szCs w:val="20"/>
              </w:rPr>
              <w:t>103</w:t>
            </w:r>
          </w:p>
        </w:tc>
        <w:tc>
          <w:tcPr>
            <w:tcW w:w="1560" w:type="dxa"/>
            <w:tcBorders>
              <w:top w:val="nil"/>
              <w:left w:val="nil"/>
              <w:bottom w:val="single" w:sz="4" w:space="0" w:color="auto"/>
              <w:right w:val="single" w:sz="4" w:space="0" w:color="auto"/>
            </w:tcBorders>
            <w:shd w:val="clear" w:color="auto" w:fill="auto"/>
          </w:tcPr>
          <w:p w:rsidR="006E61C2" w:rsidRPr="005A5C03" w:rsidRDefault="006E61C2" w:rsidP="00ED3621">
            <w:pPr>
              <w:spacing w:after="200" w:line="240" w:lineRule="auto"/>
              <w:jc w:val="center"/>
              <w:rPr>
                <w:rFonts w:eastAsia="Times New Roman"/>
                <w:sz w:val="18"/>
                <w:szCs w:val="20"/>
                <w:lang w:eastAsia="sr-Latn-RS"/>
              </w:rPr>
            </w:pPr>
            <w:r w:rsidRPr="005A5C03">
              <w:t>ЈП Србијашуме</w:t>
            </w:r>
          </w:p>
        </w:tc>
        <w:tc>
          <w:tcPr>
            <w:tcW w:w="1134" w:type="dxa"/>
            <w:tcBorders>
              <w:top w:val="nil"/>
              <w:left w:val="nil"/>
              <w:bottom w:val="single" w:sz="4" w:space="0" w:color="auto"/>
              <w:right w:val="single" w:sz="4" w:space="0" w:color="auto"/>
            </w:tcBorders>
            <w:shd w:val="clear" w:color="auto" w:fill="auto"/>
            <w:vAlign w:val="center"/>
            <w:hideMark/>
          </w:tcPr>
          <w:p w:rsidR="006E61C2" w:rsidRPr="005A5C03" w:rsidRDefault="006E61C2" w:rsidP="00ED3621">
            <w:pPr>
              <w:spacing w:after="200" w:line="240" w:lineRule="auto"/>
              <w:jc w:val="center"/>
              <w:rPr>
                <w:rFonts w:eastAsia="Times New Roman"/>
                <w:sz w:val="18"/>
                <w:szCs w:val="20"/>
                <w:lang w:eastAsia="sr-Latn-RS"/>
              </w:rPr>
            </w:pPr>
          </w:p>
        </w:tc>
      </w:tr>
      <w:tr w:rsidR="006E61C2" w:rsidRPr="005A5C03" w:rsidTr="00ED3621">
        <w:trPr>
          <w:trHeight w:val="340"/>
          <w:jc w:val="center"/>
        </w:trPr>
        <w:tc>
          <w:tcPr>
            <w:tcW w:w="1584" w:type="dxa"/>
            <w:tcBorders>
              <w:top w:val="nil"/>
              <w:left w:val="single" w:sz="4" w:space="0" w:color="auto"/>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18"/>
              </w:rPr>
            </w:pPr>
            <w:r w:rsidRPr="005A5C03">
              <w:rPr>
                <w:sz w:val="20"/>
                <w:szCs w:val="20"/>
              </w:rPr>
              <w:t>8</w:t>
            </w:r>
          </w:p>
        </w:tc>
        <w:tc>
          <w:tcPr>
            <w:tcW w:w="850"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18"/>
              </w:rPr>
            </w:pPr>
            <w:r w:rsidRPr="005A5C03">
              <w:rPr>
                <w:sz w:val="20"/>
                <w:szCs w:val="20"/>
              </w:rPr>
              <w:t>0</w:t>
            </w:r>
          </w:p>
        </w:tc>
        <w:tc>
          <w:tcPr>
            <w:tcW w:w="829"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18"/>
              </w:rPr>
            </w:pPr>
            <w:r w:rsidRPr="005A5C03">
              <w:rPr>
                <w:sz w:val="20"/>
                <w:szCs w:val="20"/>
              </w:rPr>
              <w:t>1</w:t>
            </w:r>
          </w:p>
        </w:tc>
        <w:tc>
          <w:tcPr>
            <w:tcW w:w="1417"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18"/>
              </w:rPr>
            </w:pPr>
            <w:r w:rsidRPr="005A5C03">
              <w:rPr>
                <w:sz w:val="20"/>
                <w:szCs w:val="20"/>
              </w:rPr>
              <w:t>182768</w:t>
            </w:r>
          </w:p>
        </w:tc>
        <w:tc>
          <w:tcPr>
            <w:tcW w:w="1843"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18"/>
              </w:rPr>
            </w:pPr>
            <w:r w:rsidRPr="005A5C03">
              <w:rPr>
                <w:sz w:val="20"/>
                <w:szCs w:val="20"/>
              </w:rPr>
              <w:t>МЛЕЧЕВИНА</w:t>
            </w:r>
          </w:p>
        </w:tc>
        <w:tc>
          <w:tcPr>
            <w:tcW w:w="1701"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18"/>
              </w:rPr>
            </w:pPr>
            <w:r w:rsidRPr="005A5C03">
              <w:rPr>
                <w:sz w:val="20"/>
                <w:szCs w:val="20"/>
              </w:rPr>
              <w:t>ШУМА 5. КЛАСЕ</w:t>
            </w:r>
          </w:p>
        </w:tc>
        <w:tc>
          <w:tcPr>
            <w:tcW w:w="2268"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18"/>
              </w:rPr>
            </w:pPr>
            <w:r w:rsidRPr="005A5C03">
              <w:rPr>
                <w:sz w:val="20"/>
                <w:szCs w:val="20"/>
              </w:rPr>
              <w:t>ШУМСКО ЗЕМЉИШТЕ</w:t>
            </w:r>
          </w:p>
        </w:tc>
        <w:tc>
          <w:tcPr>
            <w:tcW w:w="1416"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sz w:val="18"/>
                <w:szCs w:val="18"/>
              </w:rPr>
            </w:pPr>
            <w:r w:rsidRPr="005A5C03">
              <w:rPr>
                <w:sz w:val="18"/>
                <w:szCs w:val="18"/>
              </w:rPr>
              <w:t>109</w:t>
            </w:r>
          </w:p>
        </w:tc>
        <w:tc>
          <w:tcPr>
            <w:tcW w:w="1560" w:type="dxa"/>
            <w:tcBorders>
              <w:top w:val="nil"/>
              <w:left w:val="nil"/>
              <w:bottom w:val="single" w:sz="4" w:space="0" w:color="auto"/>
              <w:right w:val="single" w:sz="4" w:space="0" w:color="auto"/>
            </w:tcBorders>
            <w:shd w:val="clear" w:color="auto" w:fill="auto"/>
          </w:tcPr>
          <w:p w:rsidR="006E61C2" w:rsidRPr="005A5C03" w:rsidRDefault="006E61C2" w:rsidP="00ED3621">
            <w:pPr>
              <w:spacing w:after="200" w:line="240" w:lineRule="auto"/>
              <w:jc w:val="center"/>
              <w:rPr>
                <w:sz w:val="18"/>
                <w:szCs w:val="18"/>
              </w:rPr>
            </w:pPr>
            <w:r w:rsidRPr="005A5C03">
              <w:t>ЈП Србијашуме</w:t>
            </w:r>
          </w:p>
        </w:tc>
        <w:tc>
          <w:tcPr>
            <w:tcW w:w="1134"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rFonts w:eastAsia="Times New Roman"/>
                <w:sz w:val="18"/>
                <w:szCs w:val="18"/>
                <w:lang w:eastAsia="sr-Latn-RS"/>
              </w:rPr>
            </w:pPr>
          </w:p>
        </w:tc>
      </w:tr>
      <w:tr w:rsidR="006E61C2" w:rsidRPr="005A5C03" w:rsidTr="00ED3621">
        <w:trPr>
          <w:trHeight w:val="340"/>
          <w:jc w:val="center"/>
        </w:trPr>
        <w:tc>
          <w:tcPr>
            <w:tcW w:w="1584" w:type="dxa"/>
            <w:tcBorders>
              <w:top w:val="nil"/>
              <w:left w:val="single" w:sz="4" w:space="0" w:color="auto"/>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rFonts w:eastAsia="Times New Roman"/>
                <w:sz w:val="18"/>
                <w:szCs w:val="20"/>
                <w:lang w:val="sr-Cyrl-RS" w:eastAsia="sr-Latn-RS"/>
              </w:rPr>
            </w:pPr>
            <w:r w:rsidRPr="005A5C03">
              <w:rPr>
                <w:sz w:val="20"/>
                <w:szCs w:val="20"/>
              </w:rPr>
              <w:t>33</w:t>
            </w:r>
          </w:p>
        </w:tc>
        <w:tc>
          <w:tcPr>
            <w:tcW w:w="850"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rFonts w:eastAsia="Times New Roman"/>
                <w:sz w:val="18"/>
                <w:szCs w:val="20"/>
                <w:lang w:val="sr-Cyrl-RS" w:eastAsia="sr-Latn-RS"/>
              </w:rPr>
            </w:pPr>
            <w:r w:rsidRPr="005A5C03">
              <w:rPr>
                <w:sz w:val="20"/>
                <w:szCs w:val="20"/>
              </w:rPr>
              <w:t>2</w:t>
            </w:r>
          </w:p>
        </w:tc>
        <w:tc>
          <w:tcPr>
            <w:tcW w:w="829"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rFonts w:eastAsia="Times New Roman"/>
                <w:sz w:val="18"/>
                <w:szCs w:val="20"/>
                <w:lang w:val="sr-Cyrl-RS" w:eastAsia="sr-Latn-RS"/>
              </w:rPr>
            </w:pPr>
            <w:r w:rsidRPr="005A5C03">
              <w:rPr>
                <w:sz w:val="20"/>
                <w:szCs w:val="20"/>
              </w:rPr>
              <w:t>1</w:t>
            </w:r>
          </w:p>
        </w:tc>
        <w:tc>
          <w:tcPr>
            <w:tcW w:w="1417"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rFonts w:eastAsia="Times New Roman"/>
                <w:sz w:val="18"/>
                <w:szCs w:val="20"/>
                <w:lang w:val="sr-Cyrl-RS" w:eastAsia="sr-Latn-RS"/>
              </w:rPr>
            </w:pPr>
            <w:r w:rsidRPr="005A5C03">
              <w:rPr>
                <w:sz w:val="20"/>
                <w:szCs w:val="20"/>
              </w:rPr>
              <w:t>3560</w:t>
            </w:r>
          </w:p>
        </w:tc>
        <w:tc>
          <w:tcPr>
            <w:tcW w:w="1843"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rFonts w:eastAsia="Times New Roman"/>
                <w:sz w:val="18"/>
                <w:szCs w:val="20"/>
                <w:lang w:eastAsia="sr-Latn-RS"/>
              </w:rPr>
            </w:pPr>
            <w:r w:rsidRPr="005A5C03">
              <w:rPr>
                <w:sz w:val="20"/>
                <w:szCs w:val="20"/>
              </w:rPr>
              <w:t>МЛЕЧЕВИНА</w:t>
            </w:r>
          </w:p>
        </w:tc>
        <w:tc>
          <w:tcPr>
            <w:tcW w:w="1701"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rFonts w:eastAsia="Times New Roman"/>
                <w:sz w:val="18"/>
                <w:szCs w:val="20"/>
                <w:lang w:eastAsia="sr-Latn-RS"/>
              </w:rPr>
            </w:pPr>
            <w:r w:rsidRPr="005A5C03">
              <w:rPr>
                <w:sz w:val="20"/>
                <w:szCs w:val="20"/>
              </w:rPr>
              <w:t>ШУМА 5. КЛАСЕ</w:t>
            </w:r>
          </w:p>
        </w:tc>
        <w:tc>
          <w:tcPr>
            <w:tcW w:w="2268" w:type="dxa"/>
            <w:tcBorders>
              <w:top w:val="nil"/>
              <w:left w:val="nil"/>
              <w:bottom w:val="single" w:sz="4" w:space="0" w:color="auto"/>
              <w:right w:val="single" w:sz="4" w:space="0" w:color="auto"/>
            </w:tcBorders>
            <w:shd w:val="clear" w:color="auto" w:fill="auto"/>
          </w:tcPr>
          <w:p w:rsidR="006E61C2" w:rsidRPr="005A5C03" w:rsidRDefault="006E61C2" w:rsidP="00ED3621">
            <w:pPr>
              <w:spacing w:after="200" w:line="240" w:lineRule="auto"/>
              <w:jc w:val="center"/>
              <w:rPr>
                <w:rFonts w:eastAsia="Times New Roman"/>
                <w:sz w:val="18"/>
                <w:szCs w:val="18"/>
                <w:lang w:eastAsia="sr-Latn-RS"/>
              </w:rPr>
            </w:pPr>
            <w:r w:rsidRPr="005A5C03">
              <w:rPr>
                <w:sz w:val="18"/>
                <w:szCs w:val="18"/>
              </w:rPr>
              <w:t>ШУМСКО ЗЕМЉИШТЕ</w:t>
            </w:r>
          </w:p>
        </w:tc>
        <w:tc>
          <w:tcPr>
            <w:tcW w:w="1416"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rFonts w:eastAsia="Times New Roman"/>
                <w:sz w:val="18"/>
                <w:szCs w:val="20"/>
                <w:lang w:eastAsia="sr-Latn-RS"/>
              </w:rPr>
            </w:pPr>
            <w:r w:rsidRPr="005A5C03">
              <w:rPr>
                <w:rFonts w:eastAsia="Times New Roman"/>
                <w:sz w:val="18"/>
                <w:szCs w:val="20"/>
                <w:lang w:eastAsia="sr-Latn-RS"/>
              </w:rPr>
              <w:t>108</w:t>
            </w:r>
          </w:p>
        </w:tc>
        <w:tc>
          <w:tcPr>
            <w:tcW w:w="1560" w:type="dxa"/>
            <w:tcBorders>
              <w:top w:val="nil"/>
              <w:left w:val="nil"/>
              <w:bottom w:val="single" w:sz="4" w:space="0" w:color="auto"/>
              <w:right w:val="single" w:sz="4" w:space="0" w:color="auto"/>
            </w:tcBorders>
            <w:shd w:val="clear" w:color="auto" w:fill="auto"/>
          </w:tcPr>
          <w:p w:rsidR="006E61C2" w:rsidRPr="005A5C03" w:rsidRDefault="006E61C2" w:rsidP="00ED3621">
            <w:pPr>
              <w:spacing w:after="200" w:line="240" w:lineRule="auto"/>
              <w:jc w:val="center"/>
              <w:rPr>
                <w:rFonts w:eastAsia="Times New Roman"/>
                <w:sz w:val="18"/>
                <w:szCs w:val="20"/>
                <w:lang w:eastAsia="sr-Latn-RS"/>
              </w:rPr>
            </w:pPr>
            <w:r w:rsidRPr="005A5C03">
              <w:t>ЈП Србијашуме</w:t>
            </w:r>
          </w:p>
        </w:tc>
        <w:tc>
          <w:tcPr>
            <w:tcW w:w="1134" w:type="dxa"/>
            <w:tcBorders>
              <w:top w:val="nil"/>
              <w:left w:val="nil"/>
              <w:bottom w:val="single" w:sz="4" w:space="0" w:color="auto"/>
              <w:right w:val="single" w:sz="4" w:space="0" w:color="auto"/>
            </w:tcBorders>
            <w:shd w:val="clear" w:color="auto" w:fill="auto"/>
            <w:vAlign w:val="center"/>
            <w:hideMark/>
          </w:tcPr>
          <w:p w:rsidR="006E61C2" w:rsidRPr="005A5C03" w:rsidRDefault="006E61C2" w:rsidP="00ED3621">
            <w:pPr>
              <w:spacing w:after="200" w:line="240" w:lineRule="auto"/>
              <w:jc w:val="center"/>
              <w:rPr>
                <w:rFonts w:eastAsia="Times New Roman"/>
                <w:sz w:val="18"/>
                <w:szCs w:val="20"/>
                <w:lang w:eastAsia="sr-Latn-RS"/>
              </w:rPr>
            </w:pPr>
          </w:p>
        </w:tc>
      </w:tr>
      <w:tr w:rsidR="006E61C2" w:rsidRPr="005A5C03" w:rsidTr="00ED3621">
        <w:trPr>
          <w:trHeight w:val="340"/>
          <w:jc w:val="center"/>
        </w:trPr>
        <w:tc>
          <w:tcPr>
            <w:tcW w:w="1584" w:type="dxa"/>
            <w:tcBorders>
              <w:top w:val="nil"/>
              <w:left w:val="single" w:sz="4" w:space="0" w:color="auto"/>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rFonts w:eastAsia="Times New Roman"/>
                <w:sz w:val="18"/>
                <w:szCs w:val="20"/>
                <w:lang w:val="sr-Cyrl-RS" w:eastAsia="sr-Latn-RS"/>
              </w:rPr>
            </w:pPr>
            <w:r w:rsidRPr="005A5C03">
              <w:rPr>
                <w:sz w:val="20"/>
                <w:szCs w:val="20"/>
              </w:rPr>
              <w:t>33</w:t>
            </w:r>
          </w:p>
        </w:tc>
        <w:tc>
          <w:tcPr>
            <w:tcW w:w="850"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rFonts w:eastAsia="Times New Roman"/>
                <w:sz w:val="18"/>
                <w:szCs w:val="20"/>
                <w:lang w:val="sr-Cyrl-RS" w:eastAsia="sr-Latn-RS"/>
              </w:rPr>
            </w:pPr>
            <w:r w:rsidRPr="005A5C03">
              <w:rPr>
                <w:sz w:val="20"/>
                <w:szCs w:val="20"/>
              </w:rPr>
              <w:t>1</w:t>
            </w:r>
          </w:p>
        </w:tc>
        <w:tc>
          <w:tcPr>
            <w:tcW w:w="829"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rFonts w:eastAsia="Times New Roman"/>
                <w:sz w:val="18"/>
                <w:szCs w:val="20"/>
                <w:lang w:val="sr-Cyrl-RS" w:eastAsia="sr-Latn-RS"/>
              </w:rPr>
            </w:pPr>
            <w:r w:rsidRPr="005A5C03">
              <w:rPr>
                <w:sz w:val="20"/>
                <w:szCs w:val="20"/>
              </w:rPr>
              <w:t>1</w:t>
            </w:r>
          </w:p>
        </w:tc>
        <w:tc>
          <w:tcPr>
            <w:tcW w:w="1417"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rFonts w:eastAsia="Times New Roman"/>
                <w:sz w:val="18"/>
                <w:szCs w:val="20"/>
                <w:lang w:val="sr-Cyrl-RS" w:eastAsia="sr-Latn-RS"/>
              </w:rPr>
            </w:pPr>
            <w:r w:rsidRPr="005A5C03">
              <w:rPr>
                <w:sz w:val="20"/>
                <w:szCs w:val="20"/>
              </w:rPr>
              <w:t>1690</w:t>
            </w:r>
          </w:p>
        </w:tc>
        <w:tc>
          <w:tcPr>
            <w:tcW w:w="1843"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rFonts w:eastAsia="Times New Roman"/>
                <w:sz w:val="18"/>
                <w:szCs w:val="20"/>
                <w:lang w:eastAsia="sr-Latn-RS"/>
              </w:rPr>
            </w:pPr>
            <w:r w:rsidRPr="005A5C03">
              <w:rPr>
                <w:sz w:val="20"/>
                <w:szCs w:val="20"/>
              </w:rPr>
              <w:t>МЛЕЧЕВИНА</w:t>
            </w:r>
          </w:p>
        </w:tc>
        <w:tc>
          <w:tcPr>
            <w:tcW w:w="1701"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rFonts w:eastAsia="Times New Roman"/>
                <w:sz w:val="18"/>
                <w:szCs w:val="20"/>
                <w:lang w:eastAsia="sr-Latn-RS"/>
              </w:rPr>
            </w:pPr>
            <w:r w:rsidRPr="005A5C03">
              <w:rPr>
                <w:sz w:val="20"/>
                <w:szCs w:val="20"/>
              </w:rPr>
              <w:t>ШУМА 5. КЛАСЕ</w:t>
            </w:r>
          </w:p>
        </w:tc>
        <w:tc>
          <w:tcPr>
            <w:tcW w:w="2268" w:type="dxa"/>
            <w:tcBorders>
              <w:top w:val="nil"/>
              <w:left w:val="nil"/>
              <w:bottom w:val="single" w:sz="4" w:space="0" w:color="auto"/>
              <w:right w:val="single" w:sz="4" w:space="0" w:color="auto"/>
            </w:tcBorders>
            <w:shd w:val="clear" w:color="auto" w:fill="auto"/>
          </w:tcPr>
          <w:p w:rsidR="006E61C2" w:rsidRPr="005A5C03" w:rsidRDefault="006E61C2" w:rsidP="00ED3621">
            <w:pPr>
              <w:spacing w:after="200" w:line="240" w:lineRule="auto"/>
              <w:jc w:val="center"/>
              <w:rPr>
                <w:rFonts w:eastAsia="Times New Roman"/>
                <w:sz w:val="18"/>
                <w:szCs w:val="18"/>
                <w:lang w:eastAsia="sr-Latn-RS"/>
              </w:rPr>
            </w:pPr>
            <w:r w:rsidRPr="005A5C03">
              <w:rPr>
                <w:sz w:val="18"/>
                <w:szCs w:val="18"/>
              </w:rPr>
              <w:t>ШУМСКО ЗЕМЉИШТЕ</w:t>
            </w:r>
          </w:p>
        </w:tc>
        <w:tc>
          <w:tcPr>
            <w:tcW w:w="1416"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rFonts w:eastAsia="Times New Roman"/>
                <w:sz w:val="18"/>
                <w:szCs w:val="20"/>
                <w:lang w:eastAsia="sr-Latn-RS"/>
              </w:rPr>
            </w:pPr>
            <w:r w:rsidRPr="005A5C03">
              <w:rPr>
                <w:rFonts w:eastAsia="Times New Roman"/>
                <w:sz w:val="18"/>
                <w:szCs w:val="20"/>
                <w:lang w:eastAsia="sr-Latn-RS"/>
              </w:rPr>
              <w:t>109</w:t>
            </w:r>
          </w:p>
        </w:tc>
        <w:tc>
          <w:tcPr>
            <w:tcW w:w="1560" w:type="dxa"/>
            <w:tcBorders>
              <w:top w:val="nil"/>
              <w:left w:val="nil"/>
              <w:bottom w:val="single" w:sz="4" w:space="0" w:color="auto"/>
              <w:right w:val="single" w:sz="4" w:space="0" w:color="auto"/>
            </w:tcBorders>
            <w:shd w:val="clear" w:color="auto" w:fill="auto"/>
          </w:tcPr>
          <w:p w:rsidR="006E61C2" w:rsidRPr="005A5C03" w:rsidRDefault="006E61C2" w:rsidP="00ED3621">
            <w:pPr>
              <w:spacing w:after="200" w:line="240" w:lineRule="auto"/>
              <w:jc w:val="center"/>
              <w:rPr>
                <w:rFonts w:eastAsia="Times New Roman"/>
                <w:sz w:val="18"/>
                <w:szCs w:val="20"/>
                <w:lang w:eastAsia="sr-Latn-RS"/>
              </w:rPr>
            </w:pPr>
            <w:r w:rsidRPr="005A5C03">
              <w:t>ЈП Србијашуме</w:t>
            </w:r>
          </w:p>
        </w:tc>
        <w:tc>
          <w:tcPr>
            <w:tcW w:w="1134" w:type="dxa"/>
            <w:tcBorders>
              <w:top w:val="nil"/>
              <w:left w:val="nil"/>
              <w:bottom w:val="single" w:sz="4" w:space="0" w:color="auto"/>
              <w:right w:val="single" w:sz="4" w:space="0" w:color="auto"/>
            </w:tcBorders>
            <w:shd w:val="clear" w:color="auto" w:fill="auto"/>
            <w:vAlign w:val="center"/>
            <w:hideMark/>
          </w:tcPr>
          <w:p w:rsidR="006E61C2" w:rsidRPr="005A5C03" w:rsidRDefault="006E61C2" w:rsidP="00ED3621">
            <w:pPr>
              <w:spacing w:after="200" w:line="240" w:lineRule="auto"/>
              <w:jc w:val="center"/>
              <w:rPr>
                <w:rFonts w:eastAsia="Times New Roman"/>
                <w:sz w:val="18"/>
                <w:szCs w:val="20"/>
                <w:lang w:eastAsia="sr-Latn-RS"/>
              </w:rPr>
            </w:pPr>
          </w:p>
        </w:tc>
      </w:tr>
      <w:tr w:rsidR="006E61C2" w:rsidRPr="005A5C03" w:rsidTr="00ED3621">
        <w:trPr>
          <w:trHeight w:val="340"/>
          <w:jc w:val="center"/>
        </w:trPr>
        <w:tc>
          <w:tcPr>
            <w:tcW w:w="1584" w:type="dxa"/>
            <w:tcBorders>
              <w:top w:val="nil"/>
              <w:left w:val="single" w:sz="4" w:space="0" w:color="auto"/>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rFonts w:eastAsia="Times New Roman"/>
                <w:sz w:val="18"/>
                <w:szCs w:val="20"/>
                <w:lang w:val="sr-Cyrl-RS" w:eastAsia="sr-Latn-RS"/>
              </w:rPr>
            </w:pPr>
            <w:r w:rsidRPr="005A5C03">
              <w:rPr>
                <w:sz w:val="20"/>
                <w:szCs w:val="20"/>
              </w:rPr>
              <w:t>34</w:t>
            </w:r>
          </w:p>
        </w:tc>
        <w:tc>
          <w:tcPr>
            <w:tcW w:w="850"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rFonts w:eastAsia="Times New Roman"/>
                <w:sz w:val="18"/>
                <w:szCs w:val="20"/>
                <w:lang w:val="sr-Cyrl-RS" w:eastAsia="sr-Latn-RS"/>
              </w:rPr>
            </w:pPr>
            <w:r w:rsidRPr="005A5C03">
              <w:rPr>
                <w:sz w:val="20"/>
                <w:szCs w:val="20"/>
              </w:rPr>
              <w:t>0</w:t>
            </w:r>
          </w:p>
        </w:tc>
        <w:tc>
          <w:tcPr>
            <w:tcW w:w="829"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rFonts w:eastAsia="Times New Roman"/>
                <w:sz w:val="18"/>
                <w:szCs w:val="20"/>
                <w:lang w:val="sr-Cyrl-RS" w:eastAsia="sr-Latn-RS"/>
              </w:rPr>
            </w:pPr>
            <w:r w:rsidRPr="005A5C03">
              <w:rPr>
                <w:sz w:val="20"/>
                <w:szCs w:val="20"/>
              </w:rPr>
              <w:t>1</w:t>
            </w:r>
          </w:p>
        </w:tc>
        <w:tc>
          <w:tcPr>
            <w:tcW w:w="1417"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rFonts w:eastAsia="Times New Roman"/>
                <w:sz w:val="18"/>
                <w:szCs w:val="20"/>
                <w:lang w:val="sr-Cyrl-RS" w:eastAsia="sr-Latn-RS"/>
              </w:rPr>
            </w:pPr>
            <w:r w:rsidRPr="005A5C03">
              <w:rPr>
                <w:sz w:val="20"/>
                <w:szCs w:val="20"/>
              </w:rPr>
              <w:t>1527</w:t>
            </w:r>
          </w:p>
        </w:tc>
        <w:tc>
          <w:tcPr>
            <w:tcW w:w="1843"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rFonts w:eastAsia="Times New Roman"/>
                <w:sz w:val="18"/>
                <w:szCs w:val="20"/>
                <w:lang w:eastAsia="sr-Latn-RS"/>
              </w:rPr>
            </w:pPr>
            <w:r w:rsidRPr="005A5C03">
              <w:rPr>
                <w:sz w:val="20"/>
                <w:szCs w:val="20"/>
              </w:rPr>
              <w:t>МЛЕЧЕВИНА</w:t>
            </w:r>
          </w:p>
        </w:tc>
        <w:tc>
          <w:tcPr>
            <w:tcW w:w="1701"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rFonts w:eastAsia="Times New Roman"/>
                <w:sz w:val="18"/>
                <w:szCs w:val="20"/>
                <w:lang w:eastAsia="sr-Latn-RS"/>
              </w:rPr>
            </w:pPr>
            <w:r w:rsidRPr="005A5C03">
              <w:rPr>
                <w:sz w:val="20"/>
                <w:szCs w:val="20"/>
              </w:rPr>
              <w:t>ШУМА 5. КЛАСЕ</w:t>
            </w:r>
          </w:p>
        </w:tc>
        <w:tc>
          <w:tcPr>
            <w:tcW w:w="2268"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rFonts w:eastAsia="Times New Roman"/>
                <w:sz w:val="18"/>
                <w:szCs w:val="20"/>
                <w:lang w:eastAsia="sr-Latn-RS"/>
              </w:rPr>
            </w:pPr>
            <w:r w:rsidRPr="005A5C03">
              <w:rPr>
                <w:sz w:val="20"/>
                <w:szCs w:val="20"/>
              </w:rPr>
              <w:t>ШУМСКО ЗЕМЉИШТЕ</w:t>
            </w:r>
          </w:p>
        </w:tc>
        <w:tc>
          <w:tcPr>
            <w:tcW w:w="1416"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rFonts w:eastAsia="Times New Roman"/>
                <w:sz w:val="18"/>
                <w:szCs w:val="20"/>
                <w:lang w:eastAsia="sr-Latn-RS"/>
              </w:rPr>
            </w:pPr>
            <w:r w:rsidRPr="005A5C03">
              <w:rPr>
                <w:rFonts w:eastAsia="Times New Roman"/>
                <w:sz w:val="18"/>
                <w:szCs w:val="20"/>
                <w:lang w:eastAsia="sr-Latn-RS"/>
              </w:rPr>
              <w:t>109</w:t>
            </w:r>
          </w:p>
        </w:tc>
        <w:tc>
          <w:tcPr>
            <w:tcW w:w="1560" w:type="dxa"/>
            <w:tcBorders>
              <w:top w:val="nil"/>
              <w:left w:val="nil"/>
              <w:bottom w:val="single" w:sz="4" w:space="0" w:color="auto"/>
              <w:right w:val="single" w:sz="4" w:space="0" w:color="auto"/>
            </w:tcBorders>
            <w:shd w:val="clear" w:color="auto" w:fill="auto"/>
          </w:tcPr>
          <w:p w:rsidR="006E61C2" w:rsidRPr="005A5C03" w:rsidRDefault="006E61C2" w:rsidP="00ED3621">
            <w:pPr>
              <w:spacing w:after="200" w:line="240" w:lineRule="auto"/>
              <w:jc w:val="center"/>
              <w:rPr>
                <w:rFonts w:eastAsia="Times New Roman"/>
                <w:sz w:val="18"/>
                <w:szCs w:val="20"/>
                <w:lang w:eastAsia="sr-Latn-RS"/>
              </w:rPr>
            </w:pPr>
            <w:r w:rsidRPr="005A5C03">
              <w:t>ЈП Србијашуме</w:t>
            </w:r>
          </w:p>
        </w:tc>
        <w:tc>
          <w:tcPr>
            <w:tcW w:w="1134" w:type="dxa"/>
            <w:tcBorders>
              <w:top w:val="nil"/>
              <w:left w:val="nil"/>
              <w:bottom w:val="single" w:sz="4" w:space="0" w:color="auto"/>
              <w:right w:val="single" w:sz="4" w:space="0" w:color="auto"/>
            </w:tcBorders>
            <w:shd w:val="clear" w:color="auto" w:fill="auto"/>
            <w:vAlign w:val="center"/>
            <w:hideMark/>
          </w:tcPr>
          <w:p w:rsidR="006E61C2" w:rsidRPr="005A5C03" w:rsidRDefault="006E61C2" w:rsidP="00ED3621">
            <w:pPr>
              <w:spacing w:after="200" w:line="240" w:lineRule="auto"/>
              <w:jc w:val="center"/>
              <w:rPr>
                <w:rFonts w:eastAsia="Times New Roman"/>
                <w:sz w:val="18"/>
                <w:szCs w:val="20"/>
                <w:lang w:eastAsia="sr-Latn-RS"/>
              </w:rPr>
            </w:pPr>
          </w:p>
        </w:tc>
      </w:tr>
      <w:tr w:rsidR="006E61C2" w:rsidRPr="005A5C03" w:rsidTr="00ED3621">
        <w:trPr>
          <w:trHeight w:val="340"/>
          <w:jc w:val="center"/>
        </w:trPr>
        <w:tc>
          <w:tcPr>
            <w:tcW w:w="1584" w:type="dxa"/>
            <w:tcBorders>
              <w:top w:val="nil"/>
              <w:left w:val="single" w:sz="4" w:space="0" w:color="auto"/>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rFonts w:eastAsia="Times New Roman"/>
                <w:sz w:val="18"/>
                <w:szCs w:val="20"/>
                <w:lang w:val="sr-Cyrl-RS" w:eastAsia="sr-Latn-RS"/>
              </w:rPr>
            </w:pPr>
            <w:r w:rsidRPr="005A5C03">
              <w:rPr>
                <w:sz w:val="20"/>
                <w:szCs w:val="20"/>
              </w:rPr>
              <w:t>35</w:t>
            </w:r>
          </w:p>
        </w:tc>
        <w:tc>
          <w:tcPr>
            <w:tcW w:w="850"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rFonts w:eastAsia="Times New Roman"/>
                <w:sz w:val="18"/>
                <w:szCs w:val="20"/>
                <w:lang w:val="sr-Cyrl-RS" w:eastAsia="sr-Latn-RS"/>
              </w:rPr>
            </w:pPr>
            <w:r w:rsidRPr="005A5C03">
              <w:rPr>
                <w:sz w:val="20"/>
                <w:szCs w:val="20"/>
              </w:rPr>
              <w:t>0</w:t>
            </w:r>
          </w:p>
        </w:tc>
        <w:tc>
          <w:tcPr>
            <w:tcW w:w="829"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rFonts w:eastAsia="Times New Roman"/>
                <w:sz w:val="18"/>
                <w:szCs w:val="20"/>
                <w:lang w:val="sr-Cyrl-RS" w:eastAsia="sr-Latn-RS"/>
              </w:rPr>
            </w:pPr>
            <w:r w:rsidRPr="005A5C03">
              <w:rPr>
                <w:sz w:val="20"/>
                <w:szCs w:val="20"/>
              </w:rPr>
              <w:t>2</w:t>
            </w:r>
          </w:p>
        </w:tc>
        <w:tc>
          <w:tcPr>
            <w:tcW w:w="1417"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rFonts w:eastAsia="Times New Roman"/>
                <w:sz w:val="18"/>
                <w:szCs w:val="20"/>
                <w:lang w:val="sr-Cyrl-RS" w:eastAsia="sr-Latn-RS"/>
              </w:rPr>
            </w:pPr>
            <w:r w:rsidRPr="005A5C03">
              <w:rPr>
                <w:sz w:val="20"/>
                <w:szCs w:val="20"/>
              </w:rPr>
              <w:t>46000</w:t>
            </w:r>
          </w:p>
        </w:tc>
        <w:tc>
          <w:tcPr>
            <w:tcW w:w="1843"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rFonts w:eastAsia="Times New Roman"/>
                <w:sz w:val="18"/>
                <w:szCs w:val="20"/>
                <w:lang w:eastAsia="sr-Latn-RS"/>
              </w:rPr>
            </w:pPr>
            <w:r w:rsidRPr="005A5C03">
              <w:rPr>
                <w:sz w:val="20"/>
                <w:szCs w:val="20"/>
              </w:rPr>
              <w:t>МЛЕЧЕВИНА</w:t>
            </w:r>
          </w:p>
        </w:tc>
        <w:tc>
          <w:tcPr>
            <w:tcW w:w="1701"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rFonts w:eastAsia="Times New Roman"/>
                <w:sz w:val="18"/>
                <w:szCs w:val="20"/>
                <w:lang w:eastAsia="sr-Latn-RS"/>
              </w:rPr>
            </w:pPr>
            <w:r w:rsidRPr="005A5C03">
              <w:rPr>
                <w:sz w:val="20"/>
                <w:szCs w:val="20"/>
              </w:rPr>
              <w:t>ШУМА 6. КЛАСЕ</w:t>
            </w:r>
          </w:p>
        </w:tc>
        <w:tc>
          <w:tcPr>
            <w:tcW w:w="2268"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rFonts w:eastAsia="Times New Roman"/>
                <w:sz w:val="18"/>
                <w:szCs w:val="20"/>
                <w:lang w:eastAsia="sr-Latn-RS"/>
              </w:rPr>
            </w:pPr>
            <w:r w:rsidRPr="005A5C03">
              <w:rPr>
                <w:sz w:val="20"/>
                <w:szCs w:val="20"/>
              </w:rPr>
              <w:t>ШУМСКО ЗЕМЉИШТЕ</w:t>
            </w:r>
          </w:p>
        </w:tc>
        <w:tc>
          <w:tcPr>
            <w:tcW w:w="1416"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rFonts w:eastAsia="Times New Roman"/>
                <w:sz w:val="18"/>
                <w:szCs w:val="20"/>
                <w:lang w:eastAsia="sr-Latn-RS"/>
              </w:rPr>
            </w:pPr>
            <w:r w:rsidRPr="005A5C03">
              <w:rPr>
                <w:rFonts w:eastAsia="Times New Roman"/>
                <w:sz w:val="18"/>
                <w:szCs w:val="20"/>
                <w:lang w:eastAsia="sr-Latn-RS"/>
              </w:rPr>
              <w:t>109</w:t>
            </w:r>
          </w:p>
        </w:tc>
        <w:tc>
          <w:tcPr>
            <w:tcW w:w="1560" w:type="dxa"/>
            <w:tcBorders>
              <w:top w:val="nil"/>
              <w:left w:val="nil"/>
              <w:bottom w:val="single" w:sz="4" w:space="0" w:color="auto"/>
              <w:right w:val="single" w:sz="4" w:space="0" w:color="auto"/>
            </w:tcBorders>
            <w:shd w:val="clear" w:color="auto" w:fill="auto"/>
          </w:tcPr>
          <w:p w:rsidR="006E61C2" w:rsidRPr="005A5C03" w:rsidRDefault="006E61C2" w:rsidP="00ED3621">
            <w:pPr>
              <w:spacing w:after="200" w:line="240" w:lineRule="auto"/>
              <w:jc w:val="center"/>
              <w:rPr>
                <w:rFonts w:eastAsia="Times New Roman"/>
                <w:sz w:val="18"/>
                <w:szCs w:val="20"/>
                <w:lang w:eastAsia="sr-Latn-RS"/>
              </w:rPr>
            </w:pPr>
            <w:r w:rsidRPr="005A5C03">
              <w:t>ЈП Србијашуме</w:t>
            </w:r>
          </w:p>
        </w:tc>
        <w:tc>
          <w:tcPr>
            <w:tcW w:w="1134" w:type="dxa"/>
            <w:tcBorders>
              <w:top w:val="nil"/>
              <w:left w:val="nil"/>
              <w:bottom w:val="single" w:sz="4" w:space="0" w:color="auto"/>
              <w:right w:val="single" w:sz="4" w:space="0" w:color="auto"/>
            </w:tcBorders>
            <w:shd w:val="clear" w:color="auto" w:fill="auto"/>
            <w:vAlign w:val="center"/>
            <w:hideMark/>
          </w:tcPr>
          <w:p w:rsidR="006E61C2" w:rsidRPr="005A5C03" w:rsidRDefault="006E61C2" w:rsidP="00ED3621">
            <w:pPr>
              <w:spacing w:after="200" w:line="240" w:lineRule="auto"/>
              <w:jc w:val="center"/>
              <w:rPr>
                <w:rFonts w:eastAsia="Times New Roman"/>
                <w:sz w:val="18"/>
                <w:szCs w:val="20"/>
                <w:lang w:eastAsia="sr-Latn-RS"/>
              </w:rPr>
            </w:pPr>
          </w:p>
        </w:tc>
      </w:tr>
      <w:tr w:rsidR="006E61C2" w:rsidRPr="005A5C03" w:rsidTr="00ED3621">
        <w:trPr>
          <w:trHeight w:val="340"/>
          <w:jc w:val="center"/>
        </w:trPr>
        <w:tc>
          <w:tcPr>
            <w:tcW w:w="1584" w:type="dxa"/>
            <w:tcBorders>
              <w:top w:val="nil"/>
              <w:left w:val="single" w:sz="4" w:space="0" w:color="auto"/>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20"/>
                <w:szCs w:val="20"/>
              </w:rPr>
            </w:pPr>
            <w:r w:rsidRPr="005A5C03">
              <w:rPr>
                <w:sz w:val="20"/>
                <w:szCs w:val="20"/>
              </w:rPr>
              <w:lastRenderedPageBreak/>
              <w:t>35</w:t>
            </w:r>
          </w:p>
        </w:tc>
        <w:tc>
          <w:tcPr>
            <w:tcW w:w="850"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0</w:t>
            </w:r>
          </w:p>
        </w:tc>
        <w:tc>
          <w:tcPr>
            <w:tcW w:w="829"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1</w:t>
            </w:r>
          </w:p>
        </w:tc>
        <w:tc>
          <w:tcPr>
            <w:tcW w:w="1417"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176363</w:t>
            </w:r>
          </w:p>
        </w:tc>
        <w:tc>
          <w:tcPr>
            <w:tcW w:w="1843"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МЛЕЧЕВИНА</w:t>
            </w:r>
          </w:p>
        </w:tc>
        <w:tc>
          <w:tcPr>
            <w:tcW w:w="1701"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ШУМА 5. КЛАСЕ</w:t>
            </w:r>
          </w:p>
        </w:tc>
        <w:tc>
          <w:tcPr>
            <w:tcW w:w="2268"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ШУМСКО ЗЕМЉИШТЕ</w:t>
            </w:r>
          </w:p>
        </w:tc>
        <w:tc>
          <w:tcPr>
            <w:tcW w:w="1416"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sz w:val="18"/>
                <w:szCs w:val="20"/>
              </w:rPr>
            </w:pPr>
            <w:r w:rsidRPr="005A5C03">
              <w:rPr>
                <w:sz w:val="18"/>
                <w:szCs w:val="20"/>
              </w:rPr>
              <w:t>109</w:t>
            </w:r>
          </w:p>
        </w:tc>
        <w:tc>
          <w:tcPr>
            <w:tcW w:w="1560" w:type="dxa"/>
            <w:tcBorders>
              <w:top w:val="nil"/>
              <w:left w:val="nil"/>
              <w:bottom w:val="single" w:sz="4" w:space="0" w:color="auto"/>
              <w:right w:val="single" w:sz="4" w:space="0" w:color="auto"/>
            </w:tcBorders>
            <w:shd w:val="clear" w:color="auto" w:fill="auto"/>
          </w:tcPr>
          <w:p w:rsidR="006E61C2" w:rsidRPr="005A5C03" w:rsidRDefault="006E61C2" w:rsidP="00ED3621">
            <w:pPr>
              <w:spacing w:after="200" w:line="240" w:lineRule="auto"/>
              <w:jc w:val="center"/>
              <w:rPr>
                <w:sz w:val="18"/>
                <w:szCs w:val="20"/>
              </w:rPr>
            </w:pPr>
            <w:r w:rsidRPr="005A5C03">
              <w:t>ЈП Србијашуме</w:t>
            </w:r>
          </w:p>
        </w:tc>
        <w:tc>
          <w:tcPr>
            <w:tcW w:w="1134"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rFonts w:eastAsia="Times New Roman"/>
                <w:sz w:val="18"/>
                <w:szCs w:val="20"/>
                <w:lang w:eastAsia="sr-Latn-RS"/>
              </w:rPr>
            </w:pPr>
          </w:p>
        </w:tc>
      </w:tr>
      <w:tr w:rsidR="006E61C2" w:rsidRPr="005A5C03" w:rsidTr="00ED3621">
        <w:trPr>
          <w:trHeight w:val="340"/>
          <w:jc w:val="center"/>
        </w:trPr>
        <w:tc>
          <w:tcPr>
            <w:tcW w:w="1584" w:type="dxa"/>
            <w:tcBorders>
              <w:top w:val="nil"/>
              <w:left w:val="single" w:sz="4" w:space="0" w:color="auto"/>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20"/>
                <w:szCs w:val="20"/>
              </w:rPr>
            </w:pPr>
            <w:r w:rsidRPr="005A5C03">
              <w:rPr>
                <w:sz w:val="20"/>
                <w:szCs w:val="20"/>
              </w:rPr>
              <w:t>68</w:t>
            </w:r>
          </w:p>
        </w:tc>
        <w:tc>
          <w:tcPr>
            <w:tcW w:w="850"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0</w:t>
            </w:r>
          </w:p>
        </w:tc>
        <w:tc>
          <w:tcPr>
            <w:tcW w:w="829"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1</w:t>
            </w:r>
          </w:p>
        </w:tc>
        <w:tc>
          <w:tcPr>
            <w:tcW w:w="1417"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1437</w:t>
            </w:r>
          </w:p>
        </w:tc>
        <w:tc>
          <w:tcPr>
            <w:tcW w:w="1843"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МЛЕЧЕВИНА</w:t>
            </w:r>
          </w:p>
        </w:tc>
        <w:tc>
          <w:tcPr>
            <w:tcW w:w="1701"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ШУМА 5. КЛАСЕ</w:t>
            </w:r>
          </w:p>
        </w:tc>
        <w:tc>
          <w:tcPr>
            <w:tcW w:w="2268"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ШУМСКО ЗЕМЉИШТЕ</w:t>
            </w:r>
          </w:p>
        </w:tc>
        <w:tc>
          <w:tcPr>
            <w:tcW w:w="1416"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sz w:val="18"/>
                <w:szCs w:val="20"/>
              </w:rPr>
            </w:pPr>
            <w:r w:rsidRPr="005A5C03">
              <w:rPr>
                <w:sz w:val="18"/>
                <w:szCs w:val="20"/>
              </w:rPr>
              <w:t>108</w:t>
            </w:r>
          </w:p>
        </w:tc>
        <w:tc>
          <w:tcPr>
            <w:tcW w:w="1560" w:type="dxa"/>
            <w:tcBorders>
              <w:top w:val="nil"/>
              <w:left w:val="nil"/>
              <w:bottom w:val="single" w:sz="4" w:space="0" w:color="auto"/>
              <w:right w:val="single" w:sz="4" w:space="0" w:color="auto"/>
            </w:tcBorders>
            <w:shd w:val="clear" w:color="auto" w:fill="auto"/>
          </w:tcPr>
          <w:p w:rsidR="006E61C2" w:rsidRPr="005A5C03" w:rsidRDefault="006E61C2" w:rsidP="00ED3621">
            <w:pPr>
              <w:spacing w:after="200" w:line="240" w:lineRule="auto"/>
              <w:jc w:val="center"/>
              <w:rPr>
                <w:sz w:val="18"/>
                <w:szCs w:val="20"/>
              </w:rPr>
            </w:pPr>
            <w:r w:rsidRPr="005A5C03">
              <w:t>ЈП Србијашуме</w:t>
            </w:r>
          </w:p>
        </w:tc>
        <w:tc>
          <w:tcPr>
            <w:tcW w:w="1134"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rFonts w:eastAsia="Times New Roman"/>
                <w:sz w:val="18"/>
                <w:szCs w:val="20"/>
                <w:lang w:eastAsia="sr-Latn-RS"/>
              </w:rPr>
            </w:pPr>
          </w:p>
        </w:tc>
      </w:tr>
      <w:tr w:rsidR="006E61C2" w:rsidRPr="005A5C03" w:rsidTr="00ED3621">
        <w:trPr>
          <w:trHeight w:val="340"/>
          <w:jc w:val="center"/>
        </w:trPr>
        <w:tc>
          <w:tcPr>
            <w:tcW w:w="1584" w:type="dxa"/>
            <w:tcBorders>
              <w:top w:val="nil"/>
              <w:left w:val="single" w:sz="4" w:space="0" w:color="auto"/>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20"/>
                <w:szCs w:val="20"/>
              </w:rPr>
            </w:pPr>
            <w:r w:rsidRPr="005A5C03">
              <w:rPr>
                <w:sz w:val="20"/>
                <w:szCs w:val="20"/>
              </w:rPr>
              <w:t>90</w:t>
            </w:r>
          </w:p>
        </w:tc>
        <w:tc>
          <w:tcPr>
            <w:tcW w:w="850"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3</w:t>
            </w:r>
          </w:p>
        </w:tc>
        <w:tc>
          <w:tcPr>
            <w:tcW w:w="829"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1</w:t>
            </w:r>
          </w:p>
        </w:tc>
        <w:tc>
          <w:tcPr>
            <w:tcW w:w="1417"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1475</w:t>
            </w:r>
          </w:p>
        </w:tc>
        <w:tc>
          <w:tcPr>
            <w:tcW w:w="1843"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МЛЕЧЕВИНА</w:t>
            </w:r>
          </w:p>
        </w:tc>
        <w:tc>
          <w:tcPr>
            <w:tcW w:w="1701"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ШУМА 6. КЛАСЕ</w:t>
            </w:r>
          </w:p>
        </w:tc>
        <w:tc>
          <w:tcPr>
            <w:tcW w:w="2268"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ШУМСКО ЗЕМЉИШТЕ</w:t>
            </w:r>
          </w:p>
        </w:tc>
        <w:tc>
          <w:tcPr>
            <w:tcW w:w="1416"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sz w:val="18"/>
                <w:szCs w:val="20"/>
              </w:rPr>
            </w:pPr>
            <w:r w:rsidRPr="005A5C03">
              <w:rPr>
                <w:sz w:val="18"/>
                <w:szCs w:val="20"/>
              </w:rPr>
              <w:t>107, 110</w:t>
            </w:r>
          </w:p>
        </w:tc>
        <w:tc>
          <w:tcPr>
            <w:tcW w:w="1560" w:type="dxa"/>
            <w:tcBorders>
              <w:top w:val="nil"/>
              <w:left w:val="nil"/>
              <w:bottom w:val="single" w:sz="4" w:space="0" w:color="auto"/>
              <w:right w:val="single" w:sz="4" w:space="0" w:color="auto"/>
            </w:tcBorders>
            <w:shd w:val="clear" w:color="auto" w:fill="auto"/>
          </w:tcPr>
          <w:p w:rsidR="006E61C2" w:rsidRPr="005A5C03" w:rsidRDefault="006E61C2" w:rsidP="00ED3621">
            <w:pPr>
              <w:spacing w:after="200" w:line="240" w:lineRule="auto"/>
              <w:jc w:val="center"/>
              <w:rPr>
                <w:sz w:val="18"/>
                <w:szCs w:val="20"/>
              </w:rPr>
            </w:pPr>
            <w:r w:rsidRPr="005A5C03">
              <w:t>ЈП Србијашуме</w:t>
            </w:r>
          </w:p>
        </w:tc>
        <w:tc>
          <w:tcPr>
            <w:tcW w:w="1134"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rFonts w:eastAsia="Times New Roman"/>
                <w:sz w:val="18"/>
                <w:szCs w:val="20"/>
                <w:lang w:eastAsia="sr-Latn-RS"/>
              </w:rPr>
            </w:pPr>
          </w:p>
        </w:tc>
      </w:tr>
      <w:tr w:rsidR="006E61C2" w:rsidRPr="005A5C03" w:rsidTr="00ED3621">
        <w:trPr>
          <w:trHeight w:val="340"/>
          <w:jc w:val="center"/>
        </w:trPr>
        <w:tc>
          <w:tcPr>
            <w:tcW w:w="1584" w:type="dxa"/>
            <w:tcBorders>
              <w:top w:val="nil"/>
              <w:left w:val="single" w:sz="4" w:space="0" w:color="auto"/>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20"/>
                <w:szCs w:val="20"/>
              </w:rPr>
            </w:pPr>
            <w:r w:rsidRPr="005A5C03">
              <w:rPr>
                <w:sz w:val="20"/>
                <w:szCs w:val="20"/>
              </w:rPr>
              <w:t>92</w:t>
            </w:r>
          </w:p>
        </w:tc>
        <w:tc>
          <w:tcPr>
            <w:tcW w:w="850"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0</w:t>
            </w:r>
          </w:p>
        </w:tc>
        <w:tc>
          <w:tcPr>
            <w:tcW w:w="829"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2</w:t>
            </w:r>
          </w:p>
        </w:tc>
        <w:tc>
          <w:tcPr>
            <w:tcW w:w="1417"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221383</w:t>
            </w:r>
          </w:p>
        </w:tc>
        <w:tc>
          <w:tcPr>
            <w:tcW w:w="1843"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МЛЕЧЕВИНА</w:t>
            </w:r>
          </w:p>
        </w:tc>
        <w:tc>
          <w:tcPr>
            <w:tcW w:w="1701"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ШУМА 7. КЛАСЕ</w:t>
            </w:r>
          </w:p>
        </w:tc>
        <w:tc>
          <w:tcPr>
            <w:tcW w:w="2268"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ШУМСКО ЗЕМЉИШТЕ</w:t>
            </w:r>
          </w:p>
        </w:tc>
        <w:tc>
          <w:tcPr>
            <w:tcW w:w="1416"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sz w:val="18"/>
                <w:szCs w:val="20"/>
              </w:rPr>
            </w:pPr>
            <w:r w:rsidRPr="005A5C03">
              <w:rPr>
                <w:sz w:val="18"/>
                <w:szCs w:val="20"/>
              </w:rPr>
              <w:t>107</w:t>
            </w:r>
          </w:p>
        </w:tc>
        <w:tc>
          <w:tcPr>
            <w:tcW w:w="1560" w:type="dxa"/>
            <w:tcBorders>
              <w:top w:val="nil"/>
              <w:left w:val="nil"/>
              <w:bottom w:val="single" w:sz="4" w:space="0" w:color="auto"/>
              <w:right w:val="single" w:sz="4" w:space="0" w:color="auto"/>
            </w:tcBorders>
            <w:shd w:val="clear" w:color="auto" w:fill="auto"/>
          </w:tcPr>
          <w:p w:rsidR="006E61C2" w:rsidRPr="005A5C03" w:rsidRDefault="006E61C2" w:rsidP="00ED3621">
            <w:pPr>
              <w:spacing w:after="200" w:line="240" w:lineRule="auto"/>
              <w:jc w:val="center"/>
              <w:rPr>
                <w:sz w:val="18"/>
                <w:szCs w:val="20"/>
              </w:rPr>
            </w:pPr>
            <w:r w:rsidRPr="005A5C03">
              <w:t>ЈП Србијашуме</w:t>
            </w:r>
          </w:p>
        </w:tc>
        <w:tc>
          <w:tcPr>
            <w:tcW w:w="1134"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rFonts w:eastAsia="Times New Roman"/>
                <w:sz w:val="18"/>
                <w:szCs w:val="20"/>
                <w:lang w:eastAsia="sr-Latn-RS"/>
              </w:rPr>
            </w:pPr>
          </w:p>
        </w:tc>
      </w:tr>
      <w:tr w:rsidR="006E61C2" w:rsidRPr="005A5C03" w:rsidTr="00ED3621">
        <w:trPr>
          <w:trHeight w:val="340"/>
          <w:jc w:val="center"/>
        </w:trPr>
        <w:tc>
          <w:tcPr>
            <w:tcW w:w="1584" w:type="dxa"/>
            <w:tcBorders>
              <w:top w:val="nil"/>
              <w:left w:val="single" w:sz="4" w:space="0" w:color="auto"/>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20"/>
                <w:szCs w:val="20"/>
              </w:rPr>
            </w:pPr>
            <w:r w:rsidRPr="005A5C03">
              <w:rPr>
                <w:sz w:val="20"/>
                <w:szCs w:val="20"/>
              </w:rPr>
              <w:t>92</w:t>
            </w:r>
          </w:p>
        </w:tc>
        <w:tc>
          <w:tcPr>
            <w:tcW w:w="850"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0</w:t>
            </w:r>
          </w:p>
        </w:tc>
        <w:tc>
          <w:tcPr>
            <w:tcW w:w="829"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1</w:t>
            </w:r>
          </w:p>
        </w:tc>
        <w:tc>
          <w:tcPr>
            <w:tcW w:w="1417"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221382</w:t>
            </w:r>
          </w:p>
        </w:tc>
        <w:tc>
          <w:tcPr>
            <w:tcW w:w="1843"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МЛЕЧЕВИНА</w:t>
            </w:r>
          </w:p>
        </w:tc>
        <w:tc>
          <w:tcPr>
            <w:tcW w:w="1701"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ШУМА 5. КЛАСЕ</w:t>
            </w:r>
          </w:p>
        </w:tc>
        <w:tc>
          <w:tcPr>
            <w:tcW w:w="2268"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ШУМСКО ЗЕМЉИШТЕ</w:t>
            </w:r>
          </w:p>
        </w:tc>
        <w:tc>
          <w:tcPr>
            <w:tcW w:w="1416"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sz w:val="18"/>
                <w:szCs w:val="20"/>
              </w:rPr>
            </w:pPr>
            <w:r w:rsidRPr="005A5C03">
              <w:rPr>
                <w:sz w:val="18"/>
                <w:szCs w:val="20"/>
              </w:rPr>
              <w:t>107</w:t>
            </w:r>
          </w:p>
        </w:tc>
        <w:tc>
          <w:tcPr>
            <w:tcW w:w="1560" w:type="dxa"/>
            <w:tcBorders>
              <w:top w:val="nil"/>
              <w:left w:val="nil"/>
              <w:bottom w:val="single" w:sz="4" w:space="0" w:color="auto"/>
              <w:right w:val="single" w:sz="4" w:space="0" w:color="auto"/>
            </w:tcBorders>
            <w:shd w:val="clear" w:color="auto" w:fill="auto"/>
          </w:tcPr>
          <w:p w:rsidR="006E61C2" w:rsidRPr="005A5C03" w:rsidRDefault="006E61C2" w:rsidP="00ED3621">
            <w:pPr>
              <w:spacing w:after="200" w:line="240" w:lineRule="auto"/>
              <w:jc w:val="center"/>
              <w:rPr>
                <w:sz w:val="18"/>
                <w:szCs w:val="20"/>
              </w:rPr>
            </w:pPr>
            <w:r w:rsidRPr="005A5C03">
              <w:t>ЈП Србијашуме</w:t>
            </w:r>
          </w:p>
        </w:tc>
        <w:tc>
          <w:tcPr>
            <w:tcW w:w="1134"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rFonts w:eastAsia="Times New Roman"/>
                <w:sz w:val="18"/>
                <w:szCs w:val="20"/>
                <w:lang w:eastAsia="sr-Latn-RS"/>
              </w:rPr>
            </w:pPr>
          </w:p>
        </w:tc>
      </w:tr>
      <w:tr w:rsidR="006E61C2" w:rsidRPr="005A5C03" w:rsidTr="00ED3621">
        <w:trPr>
          <w:trHeight w:val="340"/>
          <w:jc w:val="center"/>
        </w:trPr>
        <w:tc>
          <w:tcPr>
            <w:tcW w:w="1584" w:type="dxa"/>
            <w:tcBorders>
              <w:top w:val="nil"/>
              <w:left w:val="single" w:sz="4" w:space="0" w:color="auto"/>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20"/>
                <w:szCs w:val="20"/>
              </w:rPr>
            </w:pPr>
            <w:r w:rsidRPr="005A5C03">
              <w:rPr>
                <w:sz w:val="20"/>
                <w:szCs w:val="20"/>
              </w:rPr>
              <w:t>181</w:t>
            </w:r>
          </w:p>
        </w:tc>
        <w:tc>
          <w:tcPr>
            <w:tcW w:w="850"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0</w:t>
            </w:r>
          </w:p>
        </w:tc>
        <w:tc>
          <w:tcPr>
            <w:tcW w:w="829"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1</w:t>
            </w:r>
          </w:p>
        </w:tc>
        <w:tc>
          <w:tcPr>
            <w:tcW w:w="1417"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6717</w:t>
            </w:r>
          </w:p>
        </w:tc>
        <w:tc>
          <w:tcPr>
            <w:tcW w:w="1843"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МЛЕЧЕВИНА</w:t>
            </w:r>
          </w:p>
        </w:tc>
        <w:tc>
          <w:tcPr>
            <w:tcW w:w="1701"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ШУМА 5. КЛАСЕ</w:t>
            </w:r>
          </w:p>
        </w:tc>
        <w:tc>
          <w:tcPr>
            <w:tcW w:w="2268"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ШУМСКО ЗЕМЉИШТЕ</w:t>
            </w:r>
          </w:p>
        </w:tc>
        <w:tc>
          <w:tcPr>
            <w:tcW w:w="1416"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sz w:val="18"/>
                <w:szCs w:val="20"/>
              </w:rPr>
            </w:pPr>
            <w:r w:rsidRPr="005A5C03">
              <w:rPr>
                <w:sz w:val="18"/>
                <w:szCs w:val="20"/>
              </w:rPr>
              <w:t>106</w:t>
            </w:r>
          </w:p>
        </w:tc>
        <w:tc>
          <w:tcPr>
            <w:tcW w:w="1560" w:type="dxa"/>
            <w:tcBorders>
              <w:top w:val="nil"/>
              <w:left w:val="nil"/>
              <w:bottom w:val="single" w:sz="4" w:space="0" w:color="auto"/>
              <w:right w:val="single" w:sz="4" w:space="0" w:color="auto"/>
            </w:tcBorders>
            <w:shd w:val="clear" w:color="auto" w:fill="auto"/>
          </w:tcPr>
          <w:p w:rsidR="006E61C2" w:rsidRPr="005A5C03" w:rsidRDefault="006E61C2" w:rsidP="00ED3621">
            <w:pPr>
              <w:spacing w:after="200" w:line="240" w:lineRule="auto"/>
              <w:jc w:val="center"/>
              <w:rPr>
                <w:sz w:val="18"/>
                <w:szCs w:val="20"/>
              </w:rPr>
            </w:pPr>
            <w:r w:rsidRPr="005A5C03">
              <w:t>ЈП Србијашуме</w:t>
            </w:r>
          </w:p>
        </w:tc>
        <w:tc>
          <w:tcPr>
            <w:tcW w:w="1134"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rFonts w:eastAsia="Times New Roman"/>
                <w:sz w:val="18"/>
                <w:szCs w:val="20"/>
                <w:lang w:eastAsia="sr-Latn-RS"/>
              </w:rPr>
            </w:pPr>
          </w:p>
        </w:tc>
      </w:tr>
      <w:tr w:rsidR="006E61C2" w:rsidRPr="005A5C03" w:rsidTr="00ED3621">
        <w:trPr>
          <w:trHeight w:val="340"/>
          <w:jc w:val="center"/>
        </w:trPr>
        <w:tc>
          <w:tcPr>
            <w:tcW w:w="1584" w:type="dxa"/>
            <w:tcBorders>
              <w:top w:val="nil"/>
              <w:left w:val="single" w:sz="4" w:space="0" w:color="auto"/>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20"/>
                <w:szCs w:val="20"/>
              </w:rPr>
            </w:pPr>
            <w:r w:rsidRPr="005A5C03">
              <w:rPr>
                <w:sz w:val="20"/>
                <w:szCs w:val="20"/>
              </w:rPr>
              <w:t>182</w:t>
            </w:r>
          </w:p>
        </w:tc>
        <w:tc>
          <w:tcPr>
            <w:tcW w:w="850"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0</w:t>
            </w:r>
          </w:p>
        </w:tc>
        <w:tc>
          <w:tcPr>
            <w:tcW w:w="829"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1</w:t>
            </w:r>
          </w:p>
        </w:tc>
        <w:tc>
          <w:tcPr>
            <w:tcW w:w="1417"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70139</w:t>
            </w:r>
          </w:p>
        </w:tc>
        <w:tc>
          <w:tcPr>
            <w:tcW w:w="1843"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МЛЕЧЕВИНА</w:t>
            </w:r>
          </w:p>
        </w:tc>
        <w:tc>
          <w:tcPr>
            <w:tcW w:w="1701"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ШУМА 5. КЛАСЕ</w:t>
            </w:r>
          </w:p>
        </w:tc>
        <w:tc>
          <w:tcPr>
            <w:tcW w:w="2268"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ШУМСКО ЗЕМЉИШТЕ</w:t>
            </w:r>
          </w:p>
        </w:tc>
        <w:tc>
          <w:tcPr>
            <w:tcW w:w="1416"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sz w:val="18"/>
                <w:szCs w:val="20"/>
              </w:rPr>
            </w:pPr>
            <w:r w:rsidRPr="005A5C03">
              <w:rPr>
                <w:sz w:val="18"/>
                <w:szCs w:val="20"/>
              </w:rPr>
              <w:t>106</w:t>
            </w:r>
          </w:p>
        </w:tc>
        <w:tc>
          <w:tcPr>
            <w:tcW w:w="1560" w:type="dxa"/>
            <w:tcBorders>
              <w:top w:val="nil"/>
              <w:left w:val="nil"/>
              <w:bottom w:val="single" w:sz="4" w:space="0" w:color="auto"/>
              <w:right w:val="single" w:sz="4" w:space="0" w:color="auto"/>
            </w:tcBorders>
            <w:shd w:val="clear" w:color="auto" w:fill="auto"/>
          </w:tcPr>
          <w:p w:rsidR="006E61C2" w:rsidRPr="005A5C03" w:rsidRDefault="006E61C2" w:rsidP="00ED3621">
            <w:pPr>
              <w:spacing w:after="200" w:line="240" w:lineRule="auto"/>
              <w:jc w:val="center"/>
              <w:rPr>
                <w:sz w:val="18"/>
                <w:szCs w:val="20"/>
              </w:rPr>
            </w:pPr>
            <w:r w:rsidRPr="005A5C03">
              <w:t>ЈП Србијашуме</w:t>
            </w:r>
          </w:p>
        </w:tc>
        <w:tc>
          <w:tcPr>
            <w:tcW w:w="1134"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rFonts w:eastAsia="Times New Roman"/>
                <w:sz w:val="18"/>
                <w:szCs w:val="20"/>
                <w:lang w:eastAsia="sr-Latn-RS"/>
              </w:rPr>
            </w:pPr>
          </w:p>
        </w:tc>
      </w:tr>
      <w:tr w:rsidR="006E61C2" w:rsidRPr="005A5C03" w:rsidTr="00ED3621">
        <w:trPr>
          <w:trHeight w:val="340"/>
          <w:jc w:val="center"/>
        </w:trPr>
        <w:tc>
          <w:tcPr>
            <w:tcW w:w="1584" w:type="dxa"/>
            <w:tcBorders>
              <w:top w:val="nil"/>
              <w:left w:val="single" w:sz="4" w:space="0" w:color="auto"/>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20"/>
                <w:szCs w:val="20"/>
              </w:rPr>
            </w:pPr>
            <w:r w:rsidRPr="005A5C03">
              <w:rPr>
                <w:sz w:val="20"/>
                <w:szCs w:val="20"/>
              </w:rPr>
              <w:t>221</w:t>
            </w:r>
          </w:p>
        </w:tc>
        <w:tc>
          <w:tcPr>
            <w:tcW w:w="850"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0</w:t>
            </w:r>
          </w:p>
        </w:tc>
        <w:tc>
          <w:tcPr>
            <w:tcW w:w="829"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1</w:t>
            </w:r>
          </w:p>
        </w:tc>
        <w:tc>
          <w:tcPr>
            <w:tcW w:w="1417"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33283</w:t>
            </w:r>
          </w:p>
        </w:tc>
        <w:tc>
          <w:tcPr>
            <w:tcW w:w="1843"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ЧУКАРА</w:t>
            </w:r>
          </w:p>
        </w:tc>
        <w:tc>
          <w:tcPr>
            <w:tcW w:w="1701"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ШУМА 5. КЛАСЕ</w:t>
            </w:r>
          </w:p>
        </w:tc>
        <w:tc>
          <w:tcPr>
            <w:tcW w:w="2268"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ШУМСКО ЗЕМЉИШТЕ</w:t>
            </w:r>
          </w:p>
        </w:tc>
        <w:tc>
          <w:tcPr>
            <w:tcW w:w="1416"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sz w:val="18"/>
                <w:szCs w:val="20"/>
              </w:rPr>
            </w:pPr>
            <w:r w:rsidRPr="005A5C03">
              <w:rPr>
                <w:sz w:val="18"/>
                <w:szCs w:val="20"/>
              </w:rPr>
              <w:t>106</w:t>
            </w:r>
          </w:p>
        </w:tc>
        <w:tc>
          <w:tcPr>
            <w:tcW w:w="1560" w:type="dxa"/>
            <w:tcBorders>
              <w:top w:val="nil"/>
              <w:left w:val="nil"/>
              <w:bottom w:val="single" w:sz="4" w:space="0" w:color="auto"/>
              <w:right w:val="single" w:sz="4" w:space="0" w:color="auto"/>
            </w:tcBorders>
            <w:shd w:val="clear" w:color="auto" w:fill="auto"/>
          </w:tcPr>
          <w:p w:rsidR="006E61C2" w:rsidRPr="005A5C03" w:rsidRDefault="006E61C2" w:rsidP="00ED3621">
            <w:pPr>
              <w:spacing w:after="200" w:line="240" w:lineRule="auto"/>
              <w:jc w:val="center"/>
              <w:rPr>
                <w:sz w:val="18"/>
                <w:szCs w:val="20"/>
              </w:rPr>
            </w:pPr>
            <w:r w:rsidRPr="005A5C03">
              <w:t>ЈП Србијашуме</w:t>
            </w:r>
          </w:p>
        </w:tc>
        <w:tc>
          <w:tcPr>
            <w:tcW w:w="1134"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rFonts w:eastAsia="Times New Roman"/>
                <w:sz w:val="18"/>
                <w:szCs w:val="20"/>
                <w:lang w:eastAsia="sr-Latn-RS"/>
              </w:rPr>
            </w:pPr>
          </w:p>
        </w:tc>
      </w:tr>
      <w:tr w:rsidR="006E61C2" w:rsidRPr="005A5C03" w:rsidTr="00ED3621">
        <w:trPr>
          <w:trHeight w:val="340"/>
          <w:jc w:val="center"/>
        </w:trPr>
        <w:tc>
          <w:tcPr>
            <w:tcW w:w="1584" w:type="dxa"/>
            <w:tcBorders>
              <w:top w:val="nil"/>
              <w:left w:val="single" w:sz="4" w:space="0" w:color="auto"/>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20"/>
                <w:szCs w:val="20"/>
              </w:rPr>
            </w:pPr>
            <w:r w:rsidRPr="005A5C03">
              <w:rPr>
                <w:sz w:val="20"/>
                <w:szCs w:val="20"/>
              </w:rPr>
              <w:t>223</w:t>
            </w:r>
          </w:p>
        </w:tc>
        <w:tc>
          <w:tcPr>
            <w:tcW w:w="850"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0</w:t>
            </w:r>
          </w:p>
        </w:tc>
        <w:tc>
          <w:tcPr>
            <w:tcW w:w="829"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1</w:t>
            </w:r>
          </w:p>
        </w:tc>
        <w:tc>
          <w:tcPr>
            <w:tcW w:w="1417"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10712</w:t>
            </w:r>
          </w:p>
        </w:tc>
        <w:tc>
          <w:tcPr>
            <w:tcW w:w="1843"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ЧУКАРА</w:t>
            </w:r>
          </w:p>
        </w:tc>
        <w:tc>
          <w:tcPr>
            <w:tcW w:w="1701"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ШУМА 5. КЛАСЕ</w:t>
            </w:r>
          </w:p>
        </w:tc>
        <w:tc>
          <w:tcPr>
            <w:tcW w:w="2268"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ШУМСКО ЗЕМЉИШТЕ</w:t>
            </w:r>
          </w:p>
        </w:tc>
        <w:tc>
          <w:tcPr>
            <w:tcW w:w="1416"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sz w:val="18"/>
                <w:szCs w:val="20"/>
              </w:rPr>
            </w:pPr>
            <w:r w:rsidRPr="005A5C03">
              <w:rPr>
                <w:sz w:val="18"/>
                <w:szCs w:val="20"/>
              </w:rPr>
              <w:t>106</w:t>
            </w:r>
          </w:p>
        </w:tc>
        <w:tc>
          <w:tcPr>
            <w:tcW w:w="1560" w:type="dxa"/>
            <w:tcBorders>
              <w:top w:val="nil"/>
              <w:left w:val="nil"/>
              <w:bottom w:val="single" w:sz="4" w:space="0" w:color="auto"/>
              <w:right w:val="single" w:sz="4" w:space="0" w:color="auto"/>
            </w:tcBorders>
            <w:shd w:val="clear" w:color="auto" w:fill="auto"/>
          </w:tcPr>
          <w:p w:rsidR="006E61C2" w:rsidRPr="005A5C03" w:rsidRDefault="006E61C2" w:rsidP="00ED3621">
            <w:pPr>
              <w:spacing w:after="200" w:line="240" w:lineRule="auto"/>
              <w:jc w:val="center"/>
              <w:rPr>
                <w:sz w:val="18"/>
                <w:szCs w:val="20"/>
              </w:rPr>
            </w:pPr>
            <w:r w:rsidRPr="005A5C03">
              <w:t>ЈП Србијашуме</w:t>
            </w:r>
          </w:p>
        </w:tc>
        <w:tc>
          <w:tcPr>
            <w:tcW w:w="1134"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rFonts w:eastAsia="Times New Roman"/>
                <w:sz w:val="18"/>
                <w:szCs w:val="20"/>
                <w:lang w:eastAsia="sr-Latn-RS"/>
              </w:rPr>
            </w:pPr>
          </w:p>
        </w:tc>
      </w:tr>
      <w:tr w:rsidR="006E61C2" w:rsidRPr="005A5C03" w:rsidTr="00ED3621">
        <w:trPr>
          <w:trHeight w:val="340"/>
          <w:jc w:val="center"/>
        </w:trPr>
        <w:tc>
          <w:tcPr>
            <w:tcW w:w="1584" w:type="dxa"/>
            <w:tcBorders>
              <w:top w:val="nil"/>
              <w:left w:val="single" w:sz="4" w:space="0" w:color="auto"/>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20"/>
                <w:szCs w:val="20"/>
              </w:rPr>
            </w:pPr>
            <w:r w:rsidRPr="005A5C03">
              <w:rPr>
                <w:sz w:val="20"/>
                <w:szCs w:val="20"/>
              </w:rPr>
              <w:t>224</w:t>
            </w:r>
          </w:p>
        </w:tc>
        <w:tc>
          <w:tcPr>
            <w:tcW w:w="850"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0</w:t>
            </w:r>
          </w:p>
        </w:tc>
        <w:tc>
          <w:tcPr>
            <w:tcW w:w="829"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1</w:t>
            </w:r>
          </w:p>
        </w:tc>
        <w:tc>
          <w:tcPr>
            <w:tcW w:w="1417"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1487</w:t>
            </w:r>
          </w:p>
        </w:tc>
        <w:tc>
          <w:tcPr>
            <w:tcW w:w="1843"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ЧУКАРА</w:t>
            </w:r>
          </w:p>
        </w:tc>
        <w:tc>
          <w:tcPr>
            <w:tcW w:w="1701"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ШУМА 5. КЛАСЕ</w:t>
            </w:r>
          </w:p>
        </w:tc>
        <w:tc>
          <w:tcPr>
            <w:tcW w:w="2268"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ШУМСКО ЗЕМЉИШТЕ</w:t>
            </w:r>
          </w:p>
        </w:tc>
        <w:tc>
          <w:tcPr>
            <w:tcW w:w="1416"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sz w:val="18"/>
                <w:szCs w:val="20"/>
              </w:rPr>
            </w:pPr>
            <w:r w:rsidRPr="005A5C03">
              <w:rPr>
                <w:sz w:val="18"/>
                <w:szCs w:val="20"/>
              </w:rPr>
              <w:t>106</w:t>
            </w:r>
          </w:p>
        </w:tc>
        <w:tc>
          <w:tcPr>
            <w:tcW w:w="1560" w:type="dxa"/>
            <w:tcBorders>
              <w:top w:val="nil"/>
              <w:left w:val="nil"/>
              <w:bottom w:val="single" w:sz="4" w:space="0" w:color="auto"/>
              <w:right w:val="single" w:sz="4" w:space="0" w:color="auto"/>
            </w:tcBorders>
            <w:shd w:val="clear" w:color="auto" w:fill="auto"/>
          </w:tcPr>
          <w:p w:rsidR="006E61C2" w:rsidRPr="005A5C03" w:rsidRDefault="006E61C2" w:rsidP="00ED3621">
            <w:pPr>
              <w:spacing w:after="200" w:line="240" w:lineRule="auto"/>
              <w:jc w:val="center"/>
              <w:rPr>
                <w:sz w:val="18"/>
                <w:szCs w:val="20"/>
              </w:rPr>
            </w:pPr>
            <w:r w:rsidRPr="005A5C03">
              <w:t>ЈП Србијашуме</w:t>
            </w:r>
          </w:p>
        </w:tc>
        <w:tc>
          <w:tcPr>
            <w:tcW w:w="1134"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rFonts w:eastAsia="Times New Roman"/>
                <w:sz w:val="18"/>
                <w:szCs w:val="20"/>
                <w:lang w:eastAsia="sr-Latn-RS"/>
              </w:rPr>
            </w:pPr>
          </w:p>
        </w:tc>
      </w:tr>
      <w:tr w:rsidR="006E61C2" w:rsidRPr="005A5C03" w:rsidTr="00ED3621">
        <w:trPr>
          <w:trHeight w:val="340"/>
          <w:jc w:val="center"/>
        </w:trPr>
        <w:tc>
          <w:tcPr>
            <w:tcW w:w="1584" w:type="dxa"/>
            <w:tcBorders>
              <w:top w:val="nil"/>
              <w:left w:val="single" w:sz="4" w:space="0" w:color="auto"/>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20"/>
                <w:szCs w:val="20"/>
              </w:rPr>
            </w:pPr>
            <w:r w:rsidRPr="005A5C03">
              <w:rPr>
                <w:sz w:val="20"/>
                <w:szCs w:val="20"/>
              </w:rPr>
              <w:t>230</w:t>
            </w:r>
          </w:p>
        </w:tc>
        <w:tc>
          <w:tcPr>
            <w:tcW w:w="850"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0</w:t>
            </w:r>
          </w:p>
        </w:tc>
        <w:tc>
          <w:tcPr>
            <w:tcW w:w="829"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1</w:t>
            </w:r>
          </w:p>
        </w:tc>
        <w:tc>
          <w:tcPr>
            <w:tcW w:w="1417"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377</w:t>
            </w:r>
          </w:p>
        </w:tc>
        <w:tc>
          <w:tcPr>
            <w:tcW w:w="1843"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ЧУКАРА</w:t>
            </w:r>
          </w:p>
        </w:tc>
        <w:tc>
          <w:tcPr>
            <w:tcW w:w="1701"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ШУМА 6. КЛАСЕ</w:t>
            </w:r>
          </w:p>
        </w:tc>
        <w:tc>
          <w:tcPr>
            <w:tcW w:w="2268"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ШУМСКО ЗЕМЉИШТЕ</w:t>
            </w:r>
          </w:p>
        </w:tc>
        <w:tc>
          <w:tcPr>
            <w:tcW w:w="1416"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sz w:val="18"/>
                <w:szCs w:val="20"/>
              </w:rPr>
            </w:pPr>
            <w:r w:rsidRPr="005A5C03">
              <w:rPr>
                <w:sz w:val="18"/>
                <w:szCs w:val="20"/>
              </w:rPr>
              <w:t>106</w:t>
            </w:r>
          </w:p>
        </w:tc>
        <w:tc>
          <w:tcPr>
            <w:tcW w:w="1560" w:type="dxa"/>
            <w:tcBorders>
              <w:top w:val="nil"/>
              <w:left w:val="nil"/>
              <w:bottom w:val="single" w:sz="4" w:space="0" w:color="auto"/>
              <w:right w:val="single" w:sz="4" w:space="0" w:color="auto"/>
            </w:tcBorders>
            <w:shd w:val="clear" w:color="auto" w:fill="auto"/>
          </w:tcPr>
          <w:p w:rsidR="006E61C2" w:rsidRPr="005A5C03" w:rsidRDefault="006E61C2" w:rsidP="00ED3621">
            <w:pPr>
              <w:spacing w:after="200" w:line="240" w:lineRule="auto"/>
              <w:jc w:val="center"/>
              <w:rPr>
                <w:sz w:val="18"/>
                <w:szCs w:val="20"/>
              </w:rPr>
            </w:pPr>
            <w:r w:rsidRPr="005A5C03">
              <w:t>ЈП Србијашуме</w:t>
            </w:r>
          </w:p>
        </w:tc>
        <w:tc>
          <w:tcPr>
            <w:tcW w:w="1134"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rFonts w:eastAsia="Times New Roman"/>
                <w:sz w:val="18"/>
                <w:szCs w:val="20"/>
                <w:lang w:eastAsia="sr-Latn-RS"/>
              </w:rPr>
            </w:pPr>
          </w:p>
        </w:tc>
      </w:tr>
      <w:tr w:rsidR="006E61C2" w:rsidRPr="005A5C03" w:rsidTr="00ED3621">
        <w:trPr>
          <w:trHeight w:val="1054"/>
          <w:jc w:val="center"/>
        </w:trPr>
        <w:tc>
          <w:tcPr>
            <w:tcW w:w="1584" w:type="dxa"/>
            <w:tcBorders>
              <w:top w:val="nil"/>
              <w:left w:val="single" w:sz="4" w:space="0" w:color="auto"/>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20"/>
                <w:szCs w:val="20"/>
              </w:rPr>
            </w:pPr>
            <w:r w:rsidRPr="005A5C03">
              <w:rPr>
                <w:sz w:val="20"/>
                <w:szCs w:val="20"/>
              </w:rPr>
              <w:t>318</w:t>
            </w:r>
          </w:p>
        </w:tc>
        <w:tc>
          <w:tcPr>
            <w:tcW w:w="850"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0</w:t>
            </w:r>
          </w:p>
        </w:tc>
        <w:tc>
          <w:tcPr>
            <w:tcW w:w="829"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1</w:t>
            </w:r>
          </w:p>
        </w:tc>
        <w:tc>
          <w:tcPr>
            <w:tcW w:w="1417"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3447</w:t>
            </w:r>
          </w:p>
        </w:tc>
        <w:tc>
          <w:tcPr>
            <w:tcW w:w="1843"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МЛЕЧЕВИНА</w:t>
            </w:r>
          </w:p>
        </w:tc>
        <w:tc>
          <w:tcPr>
            <w:tcW w:w="1701"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ШУМА 6. КЛАСЕ</w:t>
            </w:r>
          </w:p>
        </w:tc>
        <w:tc>
          <w:tcPr>
            <w:tcW w:w="2268"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ШУМСКО ЗЕМЉИШТЕ</w:t>
            </w:r>
          </w:p>
        </w:tc>
        <w:tc>
          <w:tcPr>
            <w:tcW w:w="1416"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sz w:val="18"/>
                <w:szCs w:val="20"/>
              </w:rPr>
            </w:pPr>
            <w:r w:rsidRPr="005A5C03">
              <w:rPr>
                <w:sz w:val="18"/>
                <w:szCs w:val="20"/>
              </w:rPr>
              <w:t>105</w:t>
            </w:r>
          </w:p>
        </w:tc>
        <w:tc>
          <w:tcPr>
            <w:tcW w:w="1560" w:type="dxa"/>
            <w:tcBorders>
              <w:top w:val="nil"/>
              <w:left w:val="nil"/>
              <w:bottom w:val="single" w:sz="4" w:space="0" w:color="auto"/>
              <w:right w:val="single" w:sz="4" w:space="0" w:color="auto"/>
            </w:tcBorders>
            <w:shd w:val="clear" w:color="auto" w:fill="auto"/>
          </w:tcPr>
          <w:p w:rsidR="006E61C2" w:rsidRPr="005A5C03" w:rsidRDefault="006E61C2" w:rsidP="00ED3621">
            <w:pPr>
              <w:spacing w:after="200" w:line="240" w:lineRule="auto"/>
              <w:jc w:val="center"/>
              <w:rPr>
                <w:sz w:val="18"/>
                <w:szCs w:val="20"/>
              </w:rPr>
            </w:pPr>
            <w:r w:rsidRPr="005A5C03">
              <w:t>ЈП Србијашуме</w:t>
            </w:r>
          </w:p>
        </w:tc>
        <w:tc>
          <w:tcPr>
            <w:tcW w:w="1134"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rFonts w:eastAsia="Times New Roman"/>
                <w:sz w:val="18"/>
                <w:szCs w:val="20"/>
                <w:lang w:eastAsia="sr-Latn-RS"/>
              </w:rPr>
            </w:pPr>
          </w:p>
        </w:tc>
      </w:tr>
      <w:tr w:rsidR="006E61C2" w:rsidRPr="005A5C03" w:rsidTr="00ED3621">
        <w:trPr>
          <w:trHeight w:val="340"/>
          <w:jc w:val="center"/>
        </w:trPr>
        <w:tc>
          <w:tcPr>
            <w:tcW w:w="1584" w:type="dxa"/>
            <w:tcBorders>
              <w:top w:val="nil"/>
              <w:left w:val="single" w:sz="4" w:space="0" w:color="auto"/>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20"/>
                <w:szCs w:val="20"/>
              </w:rPr>
            </w:pPr>
            <w:r w:rsidRPr="005A5C03">
              <w:rPr>
                <w:sz w:val="20"/>
                <w:szCs w:val="20"/>
              </w:rPr>
              <w:lastRenderedPageBreak/>
              <w:t>337</w:t>
            </w:r>
          </w:p>
        </w:tc>
        <w:tc>
          <w:tcPr>
            <w:tcW w:w="850"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0</w:t>
            </w:r>
          </w:p>
        </w:tc>
        <w:tc>
          <w:tcPr>
            <w:tcW w:w="829"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1</w:t>
            </w:r>
          </w:p>
        </w:tc>
        <w:tc>
          <w:tcPr>
            <w:tcW w:w="1417"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8517</w:t>
            </w:r>
          </w:p>
        </w:tc>
        <w:tc>
          <w:tcPr>
            <w:tcW w:w="1843"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ЧУКАРА</w:t>
            </w:r>
          </w:p>
        </w:tc>
        <w:tc>
          <w:tcPr>
            <w:tcW w:w="1701"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ШУМА 7. КЛАСЕ</w:t>
            </w:r>
          </w:p>
        </w:tc>
        <w:tc>
          <w:tcPr>
            <w:tcW w:w="2268"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ШУМСКО ЗЕМЉИШТЕ</w:t>
            </w:r>
          </w:p>
        </w:tc>
        <w:tc>
          <w:tcPr>
            <w:tcW w:w="1416"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sz w:val="18"/>
                <w:szCs w:val="20"/>
              </w:rPr>
            </w:pPr>
            <w:r w:rsidRPr="005A5C03">
              <w:rPr>
                <w:sz w:val="18"/>
                <w:szCs w:val="20"/>
              </w:rPr>
              <w:t>105</w:t>
            </w:r>
          </w:p>
        </w:tc>
        <w:tc>
          <w:tcPr>
            <w:tcW w:w="1560" w:type="dxa"/>
            <w:tcBorders>
              <w:top w:val="nil"/>
              <w:left w:val="nil"/>
              <w:bottom w:val="single" w:sz="4" w:space="0" w:color="auto"/>
              <w:right w:val="single" w:sz="4" w:space="0" w:color="auto"/>
            </w:tcBorders>
            <w:shd w:val="clear" w:color="auto" w:fill="auto"/>
          </w:tcPr>
          <w:p w:rsidR="006E61C2" w:rsidRPr="005A5C03" w:rsidRDefault="006E61C2" w:rsidP="00ED3621">
            <w:pPr>
              <w:spacing w:after="200" w:line="240" w:lineRule="auto"/>
              <w:jc w:val="center"/>
              <w:rPr>
                <w:sz w:val="18"/>
                <w:szCs w:val="20"/>
              </w:rPr>
            </w:pPr>
            <w:r w:rsidRPr="005A5C03">
              <w:t>ЈП Србијашуме</w:t>
            </w:r>
          </w:p>
        </w:tc>
        <w:tc>
          <w:tcPr>
            <w:tcW w:w="1134"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rFonts w:eastAsia="Times New Roman"/>
                <w:sz w:val="18"/>
                <w:szCs w:val="20"/>
                <w:lang w:eastAsia="sr-Latn-RS"/>
              </w:rPr>
            </w:pPr>
          </w:p>
        </w:tc>
      </w:tr>
      <w:tr w:rsidR="006E61C2" w:rsidRPr="005A5C03" w:rsidTr="00ED3621">
        <w:trPr>
          <w:trHeight w:val="340"/>
          <w:jc w:val="center"/>
        </w:trPr>
        <w:tc>
          <w:tcPr>
            <w:tcW w:w="1584" w:type="dxa"/>
            <w:tcBorders>
              <w:top w:val="nil"/>
              <w:left w:val="single" w:sz="4" w:space="0" w:color="auto"/>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20"/>
                <w:szCs w:val="20"/>
              </w:rPr>
            </w:pPr>
            <w:r w:rsidRPr="005A5C03">
              <w:rPr>
                <w:sz w:val="20"/>
                <w:szCs w:val="20"/>
              </w:rPr>
              <w:t>348</w:t>
            </w:r>
          </w:p>
        </w:tc>
        <w:tc>
          <w:tcPr>
            <w:tcW w:w="850"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0</w:t>
            </w:r>
          </w:p>
        </w:tc>
        <w:tc>
          <w:tcPr>
            <w:tcW w:w="829"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1</w:t>
            </w:r>
          </w:p>
        </w:tc>
        <w:tc>
          <w:tcPr>
            <w:tcW w:w="1417"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4991</w:t>
            </w:r>
          </w:p>
        </w:tc>
        <w:tc>
          <w:tcPr>
            <w:tcW w:w="1843"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СКРОБИЋИ</w:t>
            </w:r>
          </w:p>
        </w:tc>
        <w:tc>
          <w:tcPr>
            <w:tcW w:w="1701"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ШУМА 5. КЛАСЕ</w:t>
            </w:r>
          </w:p>
        </w:tc>
        <w:tc>
          <w:tcPr>
            <w:tcW w:w="2268"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ШУМСКО ЗЕМЉИШТЕ</w:t>
            </w:r>
          </w:p>
        </w:tc>
        <w:tc>
          <w:tcPr>
            <w:tcW w:w="1416"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sz w:val="18"/>
                <w:szCs w:val="20"/>
              </w:rPr>
            </w:pPr>
            <w:r w:rsidRPr="005A5C03">
              <w:rPr>
                <w:sz w:val="18"/>
                <w:szCs w:val="20"/>
              </w:rPr>
              <w:t>104</w:t>
            </w:r>
          </w:p>
        </w:tc>
        <w:tc>
          <w:tcPr>
            <w:tcW w:w="1560" w:type="dxa"/>
            <w:tcBorders>
              <w:top w:val="nil"/>
              <w:left w:val="nil"/>
              <w:bottom w:val="single" w:sz="4" w:space="0" w:color="auto"/>
              <w:right w:val="single" w:sz="4" w:space="0" w:color="auto"/>
            </w:tcBorders>
            <w:shd w:val="clear" w:color="auto" w:fill="auto"/>
          </w:tcPr>
          <w:p w:rsidR="006E61C2" w:rsidRPr="005A5C03" w:rsidRDefault="006E61C2" w:rsidP="00ED3621">
            <w:pPr>
              <w:spacing w:after="200" w:line="240" w:lineRule="auto"/>
              <w:jc w:val="center"/>
              <w:rPr>
                <w:sz w:val="18"/>
                <w:szCs w:val="20"/>
              </w:rPr>
            </w:pPr>
            <w:r w:rsidRPr="005A5C03">
              <w:t>ЈП Србијашуме</w:t>
            </w:r>
          </w:p>
        </w:tc>
        <w:tc>
          <w:tcPr>
            <w:tcW w:w="1134"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rFonts w:eastAsia="Times New Roman"/>
                <w:sz w:val="18"/>
                <w:szCs w:val="20"/>
                <w:lang w:eastAsia="sr-Latn-RS"/>
              </w:rPr>
            </w:pPr>
          </w:p>
        </w:tc>
      </w:tr>
      <w:tr w:rsidR="006E61C2" w:rsidRPr="005A5C03" w:rsidTr="00ED3621">
        <w:trPr>
          <w:trHeight w:val="340"/>
          <w:jc w:val="center"/>
        </w:trPr>
        <w:tc>
          <w:tcPr>
            <w:tcW w:w="1584" w:type="dxa"/>
            <w:tcBorders>
              <w:top w:val="nil"/>
              <w:left w:val="single" w:sz="4" w:space="0" w:color="auto"/>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20"/>
                <w:szCs w:val="20"/>
              </w:rPr>
            </w:pPr>
            <w:r w:rsidRPr="005A5C03">
              <w:rPr>
                <w:sz w:val="20"/>
                <w:szCs w:val="20"/>
              </w:rPr>
              <w:t>349</w:t>
            </w:r>
          </w:p>
        </w:tc>
        <w:tc>
          <w:tcPr>
            <w:tcW w:w="850"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0</w:t>
            </w:r>
          </w:p>
        </w:tc>
        <w:tc>
          <w:tcPr>
            <w:tcW w:w="829"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1</w:t>
            </w:r>
          </w:p>
        </w:tc>
        <w:tc>
          <w:tcPr>
            <w:tcW w:w="1417"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9883</w:t>
            </w:r>
          </w:p>
        </w:tc>
        <w:tc>
          <w:tcPr>
            <w:tcW w:w="1843"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СКРОБИЋИ</w:t>
            </w:r>
          </w:p>
        </w:tc>
        <w:tc>
          <w:tcPr>
            <w:tcW w:w="1701"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ШУМА 6. КЛАСЕ</w:t>
            </w:r>
          </w:p>
        </w:tc>
        <w:tc>
          <w:tcPr>
            <w:tcW w:w="2268"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ШУМСКО ЗЕМЉИШТЕ</w:t>
            </w:r>
          </w:p>
        </w:tc>
        <w:tc>
          <w:tcPr>
            <w:tcW w:w="1416"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sz w:val="18"/>
                <w:szCs w:val="20"/>
              </w:rPr>
            </w:pPr>
            <w:r w:rsidRPr="005A5C03">
              <w:rPr>
                <w:sz w:val="18"/>
                <w:szCs w:val="20"/>
              </w:rPr>
              <w:t>104</w:t>
            </w:r>
          </w:p>
        </w:tc>
        <w:tc>
          <w:tcPr>
            <w:tcW w:w="1560" w:type="dxa"/>
            <w:tcBorders>
              <w:top w:val="nil"/>
              <w:left w:val="nil"/>
              <w:bottom w:val="single" w:sz="4" w:space="0" w:color="auto"/>
              <w:right w:val="single" w:sz="4" w:space="0" w:color="auto"/>
            </w:tcBorders>
            <w:shd w:val="clear" w:color="auto" w:fill="auto"/>
          </w:tcPr>
          <w:p w:rsidR="006E61C2" w:rsidRPr="005A5C03" w:rsidRDefault="006E61C2" w:rsidP="00ED3621">
            <w:pPr>
              <w:spacing w:after="200" w:line="240" w:lineRule="auto"/>
              <w:jc w:val="center"/>
              <w:rPr>
                <w:sz w:val="18"/>
                <w:szCs w:val="20"/>
              </w:rPr>
            </w:pPr>
            <w:r w:rsidRPr="005A5C03">
              <w:t>ЈП Србијашуме</w:t>
            </w:r>
          </w:p>
        </w:tc>
        <w:tc>
          <w:tcPr>
            <w:tcW w:w="1134"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rFonts w:eastAsia="Times New Roman"/>
                <w:sz w:val="18"/>
                <w:szCs w:val="20"/>
                <w:lang w:eastAsia="sr-Latn-RS"/>
              </w:rPr>
            </w:pPr>
          </w:p>
        </w:tc>
      </w:tr>
      <w:tr w:rsidR="006E61C2" w:rsidRPr="005A5C03" w:rsidTr="00ED3621">
        <w:trPr>
          <w:trHeight w:val="340"/>
          <w:jc w:val="center"/>
        </w:trPr>
        <w:tc>
          <w:tcPr>
            <w:tcW w:w="1584" w:type="dxa"/>
            <w:tcBorders>
              <w:top w:val="nil"/>
              <w:left w:val="single" w:sz="4" w:space="0" w:color="auto"/>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20"/>
                <w:szCs w:val="20"/>
              </w:rPr>
            </w:pPr>
            <w:r w:rsidRPr="005A5C03">
              <w:rPr>
                <w:sz w:val="20"/>
                <w:szCs w:val="20"/>
              </w:rPr>
              <w:t>368</w:t>
            </w:r>
          </w:p>
        </w:tc>
        <w:tc>
          <w:tcPr>
            <w:tcW w:w="850"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0</w:t>
            </w:r>
          </w:p>
        </w:tc>
        <w:tc>
          <w:tcPr>
            <w:tcW w:w="829"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1</w:t>
            </w:r>
          </w:p>
        </w:tc>
        <w:tc>
          <w:tcPr>
            <w:tcW w:w="1417"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189794</w:t>
            </w:r>
          </w:p>
        </w:tc>
        <w:tc>
          <w:tcPr>
            <w:tcW w:w="1843"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СКРОБИЋИ</w:t>
            </w:r>
          </w:p>
        </w:tc>
        <w:tc>
          <w:tcPr>
            <w:tcW w:w="1701"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ШУМА 5. КЛАСЕ</w:t>
            </w:r>
          </w:p>
        </w:tc>
        <w:tc>
          <w:tcPr>
            <w:tcW w:w="2268"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ШУМСКО ЗЕМЉИШТЕ</w:t>
            </w:r>
          </w:p>
        </w:tc>
        <w:tc>
          <w:tcPr>
            <w:tcW w:w="1416"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sz w:val="18"/>
                <w:szCs w:val="20"/>
              </w:rPr>
            </w:pPr>
            <w:r w:rsidRPr="005A5C03">
              <w:rPr>
                <w:sz w:val="18"/>
                <w:szCs w:val="20"/>
              </w:rPr>
              <w:t>104</w:t>
            </w:r>
          </w:p>
        </w:tc>
        <w:tc>
          <w:tcPr>
            <w:tcW w:w="1560" w:type="dxa"/>
            <w:tcBorders>
              <w:top w:val="nil"/>
              <w:left w:val="nil"/>
              <w:bottom w:val="single" w:sz="4" w:space="0" w:color="auto"/>
              <w:right w:val="single" w:sz="4" w:space="0" w:color="auto"/>
            </w:tcBorders>
            <w:shd w:val="clear" w:color="auto" w:fill="auto"/>
          </w:tcPr>
          <w:p w:rsidR="006E61C2" w:rsidRPr="005A5C03" w:rsidRDefault="006E61C2" w:rsidP="00ED3621">
            <w:pPr>
              <w:spacing w:after="200" w:line="240" w:lineRule="auto"/>
              <w:jc w:val="center"/>
              <w:rPr>
                <w:sz w:val="18"/>
                <w:szCs w:val="20"/>
              </w:rPr>
            </w:pPr>
            <w:r w:rsidRPr="005A5C03">
              <w:t>ЈП Србијашуме</w:t>
            </w:r>
          </w:p>
        </w:tc>
        <w:tc>
          <w:tcPr>
            <w:tcW w:w="1134"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rFonts w:eastAsia="Times New Roman"/>
                <w:sz w:val="18"/>
                <w:szCs w:val="20"/>
                <w:lang w:eastAsia="sr-Latn-RS"/>
              </w:rPr>
            </w:pPr>
          </w:p>
        </w:tc>
      </w:tr>
      <w:tr w:rsidR="006E61C2" w:rsidRPr="005A5C03" w:rsidTr="00ED3621">
        <w:trPr>
          <w:trHeight w:val="340"/>
          <w:jc w:val="center"/>
        </w:trPr>
        <w:tc>
          <w:tcPr>
            <w:tcW w:w="1584" w:type="dxa"/>
            <w:tcBorders>
              <w:top w:val="nil"/>
              <w:left w:val="single" w:sz="4" w:space="0" w:color="auto"/>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20"/>
                <w:szCs w:val="20"/>
              </w:rPr>
            </w:pPr>
            <w:r w:rsidRPr="005A5C03">
              <w:rPr>
                <w:sz w:val="20"/>
                <w:szCs w:val="20"/>
              </w:rPr>
              <w:t>429</w:t>
            </w:r>
          </w:p>
        </w:tc>
        <w:tc>
          <w:tcPr>
            <w:tcW w:w="850"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0</w:t>
            </w:r>
          </w:p>
        </w:tc>
        <w:tc>
          <w:tcPr>
            <w:tcW w:w="829"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1</w:t>
            </w:r>
          </w:p>
        </w:tc>
        <w:tc>
          <w:tcPr>
            <w:tcW w:w="1417"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115005</w:t>
            </w:r>
          </w:p>
        </w:tc>
        <w:tc>
          <w:tcPr>
            <w:tcW w:w="1843"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ПЛАЦ</w:t>
            </w:r>
          </w:p>
        </w:tc>
        <w:tc>
          <w:tcPr>
            <w:tcW w:w="1701"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ШУМА 7. КЛАСЕ</w:t>
            </w:r>
          </w:p>
        </w:tc>
        <w:tc>
          <w:tcPr>
            <w:tcW w:w="2268"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ШУМСКО ЗЕМЉИШТЕ</w:t>
            </w:r>
          </w:p>
        </w:tc>
        <w:tc>
          <w:tcPr>
            <w:tcW w:w="1416"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sz w:val="18"/>
                <w:szCs w:val="20"/>
              </w:rPr>
            </w:pPr>
            <w:r w:rsidRPr="005A5C03">
              <w:rPr>
                <w:sz w:val="18"/>
                <w:szCs w:val="20"/>
              </w:rPr>
              <w:t>101</w:t>
            </w:r>
          </w:p>
        </w:tc>
        <w:tc>
          <w:tcPr>
            <w:tcW w:w="1560" w:type="dxa"/>
            <w:tcBorders>
              <w:top w:val="nil"/>
              <w:left w:val="nil"/>
              <w:bottom w:val="single" w:sz="4" w:space="0" w:color="auto"/>
              <w:right w:val="single" w:sz="4" w:space="0" w:color="auto"/>
            </w:tcBorders>
            <w:shd w:val="clear" w:color="auto" w:fill="auto"/>
          </w:tcPr>
          <w:p w:rsidR="006E61C2" w:rsidRPr="005A5C03" w:rsidRDefault="006E61C2" w:rsidP="00ED3621">
            <w:pPr>
              <w:spacing w:after="200" w:line="240" w:lineRule="auto"/>
              <w:jc w:val="center"/>
              <w:rPr>
                <w:sz w:val="18"/>
                <w:szCs w:val="20"/>
              </w:rPr>
            </w:pPr>
            <w:r w:rsidRPr="005A5C03">
              <w:t>ЈП Србијашуме</w:t>
            </w:r>
          </w:p>
        </w:tc>
        <w:tc>
          <w:tcPr>
            <w:tcW w:w="1134"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rFonts w:eastAsia="Times New Roman"/>
                <w:sz w:val="18"/>
                <w:szCs w:val="20"/>
                <w:lang w:eastAsia="sr-Latn-RS"/>
              </w:rPr>
            </w:pPr>
          </w:p>
        </w:tc>
      </w:tr>
      <w:tr w:rsidR="006E61C2" w:rsidRPr="005A5C03" w:rsidTr="00ED3621">
        <w:trPr>
          <w:trHeight w:val="340"/>
          <w:jc w:val="center"/>
        </w:trPr>
        <w:tc>
          <w:tcPr>
            <w:tcW w:w="1584" w:type="dxa"/>
            <w:tcBorders>
              <w:top w:val="nil"/>
              <w:left w:val="single" w:sz="4" w:space="0" w:color="auto"/>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20"/>
                <w:szCs w:val="20"/>
              </w:rPr>
            </w:pPr>
            <w:r w:rsidRPr="005A5C03">
              <w:rPr>
                <w:sz w:val="20"/>
                <w:szCs w:val="20"/>
              </w:rPr>
              <w:t>461</w:t>
            </w:r>
          </w:p>
        </w:tc>
        <w:tc>
          <w:tcPr>
            <w:tcW w:w="850"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0</w:t>
            </w:r>
          </w:p>
        </w:tc>
        <w:tc>
          <w:tcPr>
            <w:tcW w:w="829"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1</w:t>
            </w:r>
          </w:p>
        </w:tc>
        <w:tc>
          <w:tcPr>
            <w:tcW w:w="1417"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64366</w:t>
            </w:r>
          </w:p>
        </w:tc>
        <w:tc>
          <w:tcPr>
            <w:tcW w:w="1843"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ПЛАЦ</w:t>
            </w:r>
          </w:p>
        </w:tc>
        <w:tc>
          <w:tcPr>
            <w:tcW w:w="1701"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ШУМА 5. КЛАСЕ</w:t>
            </w:r>
          </w:p>
        </w:tc>
        <w:tc>
          <w:tcPr>
            <w:tcW w:w="2268"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ШУМСКО ЗЕМЉИШТЕ</w:t>
            </w:r>
          </w:p>
        </w:tc>
        <w:tc>
          <w:tcPr>
            <w:tcW w:w="1416"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sz w:val="18"/>
                <w:szCs w:val="20"/>
              </w:rPr>
            </w:pPr>
            <w:r w:rsidRPr="005A5C03">
              <w:rPr>
                <w:sz w:val="18"/>
                <w:szCs w:val="20"/>
              </w:rPr>
              <w:t>9</w:t>
            </w:r>
          </w:p>
        </w:tc>
        <w:tc>
          <w:tcPr>
            <w:tcW w:w="1560" w:type="dxa"/>
            <w:tcBorders>
              <w:top w:val="nil"/>
              <w:left w:val="nil"/>
              <w:bottom w:val="single" w:sz="4" w:space="0" w:color="auto"/>
              <w:right w:val="single" w:sz="4" w:space="0" w:color="auto"/>
            </w:tcBorders>
            <w:shd w:val="clear" w:color="auto" w:fill="auto"/>
          </w:tcPr>
          <w:p w:rsidR="006E61C2" w:rsidRPr="005A5C03" w:rsidRDefault="006E61C2" w:rsidP="00ED3621">
            <w:pPr>
              <w:spacing w:after="200" w:line="240" w:lineRule="auto"/>
              <w:jc w:val="center"/>
              <w:rPr>
                <w:sz w:val="18"/>
                <w:szCs w:val="20"/>
              </w:rPr>
            </w:pPr>
            <w:r w:rsidRPr="005A5C03">
              <w:t>ЈП Србијашуме</w:t>
            </w:r>
          </w:p>
        </w:tc>
        <w:tc>
          <w:tcPr>
            <w:tcW w:w="1134"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rFonts w:eastAsia="Times New Roman"/>
                <w:sz w:val="18"/>
                <w:szCs w:val="20"/>
                <w:lang w:eastAsia="sr-Latn-RS"/>
              </w:rPr>
            </w:pPr>
          </w:p>
        </w:tc>
      </w:tr>
      <w:tr w:rsidR="006E61C2" w:rsidRPr="005A5C03" w:rsidTr="00ED3621">
        <w:trPr>
          <w:trHeight w:val="340"/>
          <w:jc w:val="center"/>
        </w:trPr>
        <w:tc>
          <w:tcPr>
            <w:tcW w:w="1584" w:type="dxa"/>
            <w:tcBorders>
              <w:top w:val="nil"/>
              <w:left w:val="single" w:sz="4" w:space="0" w:color="auto"/>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20"/>
                <w:szCs w:val="20"/>
              </w:rPr>
            </w:pPr>
            <w:r w:rsidRPr="005A5C03">
              <w:rPr>
                <w:sz w:val="20"/>
                <w:szCs w:val="20"/>
              </w:rPr>
              <w:t>464</w:t>
            </w:r>
          </w:p>
        </w:tc>
        <w:tc>
          <w:tcPr>
            <w:tcW w:w="850"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0</w:t>
            </w:r>
          </w:p>
        </w:tc>
        <w:tc>
          <w:tcPr>
            <w:tcW w:w="829"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1</w:t>
            </w:r>
          </w:p>
        </w:tc>
        <w:tc>
          <w:tcPr>
            <w:tcW w:w="1417"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1780</w:t>
            </w:r>
          </w:p>
        </w:tc>
        <w:tc>
          <w:tcPr>
            <w:tcW w:w="1843"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ТОМИЋА БРДО</w:t>
            </w:r>
          </w:p>
        </w:tc>
        <w:tc>
          <w:tcPr>
            <w:tcW w:w="1701"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ШУМА 6. КЛАСЕ</w:t>
            </w:r>
          </w:p>
        </w:tc>
        <w:tc>
          <w:tcPr>
            <w:tcW w:w="2268"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ШУМСКО ЗЕМЉИШТЕ</w:t>
            </w:r>
          </w:p>
        </w:tc>
        <w:tc>
          <w:tcPr>
            <w:tcW w:w="1416"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sz w:val="18"/>
                <w:szCs w:val="20"/>
              </w:rPr>
            </w:pPr>
            <w:r w:rsidRPr="005A5C03">
              <w:rPr>
                <w:sz w:val="18"/>
                <w:szCs w:val="20"/>
              </w:rPr>
              <w:t>9</w:t>
            </w:r>
          </w:p>
        </w:tc>
        <w:tc>
          <w:tcPr>
            <w:tcW w:w="1560" w:type="dxa"/>
            <w:tcBorders>
              <w:top w:val="nil"/>
              <w:left w:val="nil"/>
              <w:bottom w:val="single" w:sz="4" w:space="0" w:color="auto"/>
              <w:right w:val="single" w:sz="4" w:space="0" w:color="auto"/>
            </w:tcBorders>
            <w:shd w:val="clear" w:color="auto" w:fill="auto"/>
          </w:tcPr>
          <w:p w:rsidR="006E61C2" w:rsidRPr="005A5C03" w:rsidRDefault="006E61C2" w:rsidP="00ED3621">
            <w:pPr>
              <w:spacing w:after="200" w:line="240" w:lineRule="auto"/>
              <w:jc w:val="center"/>
              <w:rPr>
                <w:sz w:val="18"/>
                <w:szCs w:val="20"/>
              </w:rPr>
            </w:pPr>
            <w:r w:rsidRPr="005A5C03">
              <w:t>ЈП Србијашуме</w:t>
            </w:r>
          </w:p>
        </w:tc>
        <w:tc>
          <w:tcPr>
            <w:tcW w:w="1134"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rFonts w:eastAsia="Times New Roman"/>
                <w:sz w:val="18"/>
                <w:szCs w:val="20"/>
                <w:lang w:eastAsia="sr-Latn-RS"/>
              </w:rPr>
            </w:pPr>
          </w:p>
        </w:tc>
      </w:tr>
      <w:tr w:rsidR="006E61C2" w:rsidRPr="005A5C03" w:rsidTr="00ED3621">
        <w:trPr>
          <w:trHeight w:val="340"/>
          <w:jc w:val="center"/>
        </w:trPr>
        <w:tc>
          <w:tcPr>
            <w:tcW w:w="1584" w:type="dxa"/>
            <w:tcBorders>
              <w:top w:val="nil"/>
              <w:left w:val="single" w:sz="4" w:space="0" w:color="auto"/>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20"/>
                <w:szCs w:val="20"/>
              </w:rPr>
            </w:pPr>
            <w:r w:rsidRPr="005A5C03">
              <w:rPr>
                <w:sz w:val="20"/>
                <w:szCs w:val="20"/>
              </w:rPr>
              <w:t>591</w:t>
            </w:r>
          </w:p>
        </w:tc>
        <w:tc>
          <w:tcPr>
            <w:tcW w:w="850"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0</w:t>
            </w:r>
          </w:p>
        </w:tc>
        <w:tc>
          <w:tcPr>
            <w:tcW w:w="829"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1</w:t>
            </w:r>
          </w:p>
        </w:tc>
        <w:tc>
          <w:tcPr>
            <w:tcW w:w="1417"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374</w:t>
            </w:r>
          </w:p>
        </w:tc>
        <w:tc>
          <w:tcPr>
            <w:tcW w:w="1843"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ТОМИЋА БРДО</w:t>
            </w:r>
          </w:p>
        </w:tc>
        <w:tc>
          <w:tcPr>
            <w:tcW w:w="1701"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ШУМА 6. КЛАСЕ</w:t>
            </w:r>
          </w:p>
        </w:tc>
        <w:tc>
          <w:tcPr>
            <w:tcW w:w="2268"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ШУМСКО ЗЕМЉИШТЕ</w:t>
            </w:r>
          </w:p>
        </w:tc>
        <w:tc>
          <w:tcPr>
            <w:tcW w:w="1416"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sz w:val="18"/>
                <w:szCs w:val="20"/>
              </w:rPr>
            </w:pPr>
            <w:r w:rsidRPr="005A5C03">
              <w:rPr>
                <w:sz w:val="18"/>
                <w:szCs w:val="20"/>
              </w:rPr>
              <w:t>9</w:t>
            </w:r>
          </w:p>
        </w:tc>
        <w:tc>
          <w:tcPr>
            <w:tcW w:w="1560" w:type="dxa"/>
            <w:tcBorders>
              <w:top w:val="nil"/>
              <w:left w:val="nil"/>
              <w:bottom w:val="single" w:sz="4" w:space="0" w:color="auto"/>
              <w:right w:val="single" w:sz="4" w:space="0" w:color="auto"/>
            </w:tcBorders>
            <w:shd w:val="clear" w:color="auto" w:fill="auto"/>
          </w:tcPr>
          <w:p w:rsidR="006E61C2" w:rsidRPr="005A5C03" w:rsidRDefault="006E61C2" w:rsidP="00ED3621">
            <w:pPr>
              <w:spacing w:after="200" w:line="240" w:lineRule="auto"/>
              <w:jc w:val="center"/>
              <w:rPr>
                <w:sz w:val="18"/>
                <w:szCs w:val="20"/>
              </w:rPr>
            </w:pPr>
            <w:r w:rsidRPr="005A5C03">
              <w:t>ЈП Србијашуме</w:t>
            </w:r>
          </w:p>
        </w:tc>
        <w:tc>
          <w:tcPr>
            <w:tcW w:w="1134"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rFonts w:eastAsia="Times New Roman"/>
                <w:sz w:val="18"/>
                <w:szCs w:val="20"/>
                <w:lang w:eastAsia="sr-Latn-RS"/>
              </w:rPr>
            </w:pPr>
          </w:p>
        </w:tc>
      </w:tr>
      <w:tr w:rsidR="006E61C2" w:rsidRPr="005A5C03" w:rsidTr="00ED3621">
        <w:trPr>
          <w:trHeight w:val="340"/>
          <w:jc w:val="center"/>
        </w:trPr>
        <w:tc>
          <w:tcPr>
            <w:tcW w:w="1584" w:type="dxa"/>
            <w:tcBorders>
              <w:top w:val="nil"/>
              <w:left w:val="single" w:sz="4" w:space="0" w:color="auto"/>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20"/>
                <w:szCs w:val="20"/>
              </w:rPr>
            </w:pPr>
            <w:r w:rsidRPr="005A5C03">
              <w:rPr>
                <w:sz w:val="20"/>
                <w:szCs w:val="20"/>
              </w:rPr>
              <w:t>594</w:t>
            </w:r>
          </w:p>
        </w:tc>
        <w:tc>
          <w:tcPr>
            <w:tcW w:w="850"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0</w:t>
            </w:r>
          </w:p>
        </w:tc>
        <w:tc>
          <w:tcPr>
            <w:tcW w:w="829"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1</w:t>
            </w:r>
          </w:p>
        </w:tc>
        <w:tc>
          <w:tcPr>
            <w:tcW w:w="1417"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20875</w:t>
            </w:r>
          </w:p>
        </w:tc>
        <w:tc>
          <w:tcPr>
            <w:tcW w:w="1843"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ТОМИЋА БРДО</w:t>
            </w:r>
          </w:p>
        </w:tc>
        <w:tc>
          <w:tcPr>
            <w:tcW w:w="1701"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ШУМА 6. КЛАСЕ</w:t>
            </w:r>
          </w:p>
        </w:tc>
        <w:tc>
          <w:tcPr>
            <w:tcW w:w="2268"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ШУМСКО ЗЕМЉИШТЕ</w:t>
            </w:r>
          </w:p>
        </w:tc>
        <w:tc>
          <w:tcPr>
            <w:tcW w:w="1416"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sz w:val="18"/>
                <w:szCs w:val="20"/>
              </w:rPr>
            </w:pPr>
            <w:r w:rsidRPr="005A5C03">
              <w:rPr>
                <w:sz w:val="18"/>
                <w:szCs w:val="20"/>
              </w:rPr>
              <w:t>9</w:t>
            </w:r>
          </w:p>
        </w:tc>
        <w:tc>
          <w:tcPr>
            <w:tcW w:w="1560" w:type="dxa"/>
            <w:tcBorders>
              <w:top w:val="nil"/>
              <w:left w:val="nil"/>
              <w:bottom w:val="single" w:sz="4" w:space="0" w:color="auto"/>
              <w:right w:val="single" w:sz="4" w:space="0" w:color="auto"/>
            </w:tcBorders>
            <w:shd w:val="clear" w:color="auto" w:fill="auto"/>
          </w:tcPr>
          <w:p w:rsidR="006E61C2" w:rsidRPr="005A5C03" w:rsidRDefault="006E61C2" w:rsidP="00ED3621">
            <w:pPr>
              <w:spacing w:after="200" w:line="240" w:lineRule="auto"/>
              <w:jc w:val="center"/>
              <w:rPr>
                <w:sz w:val="18"/>
                <w:szCs w:val="20"/>
              </w:rPr>
            </w:pPr>
            <w:r w:rsidRPr="005A5C03">
              <w:t>ЈП Србијашуме</w:t>
            </w:r>
          </w:p>
        </w:tc>
        <w:tc>
          <w:tcPr>
            <w:tcW w:w="1134"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rFonts w:eastAsia="Times New Roman"/>
                <w:sz w:val="18"/>
                <w:szCs w:val="20"/>
                <w:lang w:eastAsia="sr-Latn-RS"/>
              </w:rPr>
            </w:pPr>
          </w:p>
        </w:tc>
      </w:tr>
      <w:tr w:rsidR="006E61C2" w:rsidRPr="005A5C03" w:rsidTr="00ED3621">
        <w:trPr>
          <w:trHeight w:val="340"/>
          <w:jc w:val="center"/>
        </w:trPr>
        <w:tc>
          <w:tcPr>
            <w:tcW w:w="1584" w:type="dxa"/>
            <w:tcBorders>
              <w:top w:val="nil"/>
              <w:left w:val="single" w:sz="4" w:space="0" w:color="auto"/>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20"/>
                <w:szCs w:val="20"/>
              </w:rPr>
            </w:pPr>
            <w:r w:rsidRPr="005A5C03">
              <w:rPr>
                <w:sz w:val="20"/>
                <w:szCs w:val="20"/>
              </w:rPr>
              <w:t>635</w:t>
            </w:r>
          </w:p>
        </w:tc>
        <w:tc>
          <w:tcPr>
            <w:tcW w:w="850"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0</w:t>
            </w:r>
          </w:p>
        </w:tc>
        <w:tc>
          <w:tcPr>
            <w:tcW w:w="829"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1</w:t>
            </w:r>
          </w:p>
        </w:tc>
        <w:tc>
          <w:tcPr>
            <w:tcW w:w="1417"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58827</w:t>
            </w:r>
          </w:p>
        </w:tc>
        <w:tc>
          <w:tcPr>
            <w:tcW w:w="1843"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ТОМИЋА БРДО</w:t>
            </w:r>
          </w:p>
        </w:tc>
        <w:tc>
          <w:tcPr>
            <w:tcW w:w="1701"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ШУМА 6. КЛАСЕ</w:t>
            </w:r>
          </w:p>
        </w:tc>
        <w:tc>
          <w:tcPr>
            <w:tcW w:w="2268"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ШУМСКО ЗЕМЉИШТЕ</w:t>
            </w:r>
          </w:p>
        </w:tc>
        <w:tc>
          <w:tcPr>
            <w:tcW w:w="1416"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sz w:val="18"/>
                <w:szCs w:val="20"/>
              </w:rPr>
            </w:pPr>
            <w:r w:rsidRPr="005A5C03">
              <w:rPr>
                <w:sz w:val="18"/>
                <w:szCs w:val="20"/>
              </w:rPr>
              <w:t>6</w:t>
            </w:r>
          </w:p>
        </w:tc>
        <w:tc>
          <w:tcPr>
            <w:tcW w:w="1560" w:type="dxa"/>
            <w:tcBorders>
              <w:top w:val="nil"/>
              <w:left w:val="nil"/>
              <w:bottom w:val="single" w:sz="4" w:space="0" w:color="auto"/>
              <w:right w:val="single" w:sz="4" w:space="0" w:color="auto"/>
            </w:tcBorders>
            <w:shd w:val="clear" w:color="auto" w:fill="auto"/>
          </w:tcPr>
          <w:p w:rsidR="006E61C2" w:rsidRPr="005A5C03" w:rsidRDefault="006E61C2" w:rsidP="00ED3621">
            <w:pPr>
              <w:spacing w:after="200" w:line="240" w:lineRule="auto"/>
              <w:jc w:val="center"/>
              <w:rPr>
                <w:sz w:val="18"/>
                <w:szCs w:val="20"/>
              </w:rPr>
            </w:pPr>
            <w:r w:rsidRPr="005A5C03">
              <w:t>ЈП Србијашуме</w:t>
            </w:r>
          </w:p>
        </w:tc>
        <w:tc>
          <w:tcPr>
            <w:tcW w:w="1134"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rFonts w:eastAsia="Times New Roman"/>
                <w:sz w:val="18"/>
                <w:szCs w:val="20"/>
                <w:lang w:eastAsia="sr-Latn-RS"/>
              </w:rPr>
            </w:pPr>
          </w:p>
        </w:tc>
      </w:tr>
      <w:tr w:rsidR="006E61C2" w:rsidRPr="005A5C03" w:rsidTr="00ED3621">
        <w:trPr>
          <w:trHeight w:val="340"/>
          <w:jc w:val="center"/>
        </w:trPr>
        <w:tc>
          <w:tcPr>
            <w:tcW w:w="1584" w:type="dxa"/>
            <w:tcBorders>
              <w:top w:val="nil"/>
              <w:left w:val="single" w:sz="4" w:space="0" w:color="auto"/>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20"/>
                <w:szCs w:val="20"/>
              </w:rPr>
            </w:pPr>
            <w:r w:rsidRPr="005A5C03">
              <w:rPr>
                <w:sz w:val="20"/>
                <w:szCs w:val="20"/>
              </w:rPr>
              <w:t>637</w:t>
            </w:r>
          </w:p>
        </w:tc>
        <w:tc>
          <w:tcPr>
            <w:tcW w:w="850"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0</w:t>
            </w:r>
          </w:p>
        </w:tc>
        <w:tc>
          <w:tcPr>
            <w:tcW w:w="829"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1</w:t>
            </w:r>
          </w:p>
        </w:tc>
        <w:tc>
          <w:tcPr>
            <w:tcW w:w="1417"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1538</w:t>
            </w:r>
          </w:p>
        </w:tc>
        <w:tc>
          <w:tcPr>
            <w:tcW w:w="1843"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ТОМИЋА БРДО</w:t>
            </w:r>
          </w:p>
        </w:tc>
        <w:tc>
          <w:tcPr>
            <w:tcW w:w="1701"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ШУМА 5. КЛАСЕ</w:t>
            </w:r>
          </w:p>
        </w:tc>
        <w:tc>
          <w:tcPr>
            <w:tcW w:w="2268"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ШУМСКО ЗЕМЉИШТЕ</w:t>
            </w:r>
          </w:p>
        </w:tc>
        <w:tc>
          <w:tcPr>
            <w:tcW w:w="1416"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sz w:val="18"/>
                <w:szCs w:val="20"/>
              </w:rPr>
            </w:pPr>
            <w:r w:rsidRPr="005A5C03">
              <w:rPr>
                <w:sz w:val="18"/>
                <w:szCs w:val="20"/>
              </w:rPr>
              <w:t>6</w:t>
            </w:r>
          </w:p>
        </w:tc>
        <w:tc>
          <w:tcPr>
            <w:tcW w:w="1560" w:type="dxa"/>
            <w:tcBorders>
              <w:top w:val="nil"/>
              <w:left w:val="nil"/>
              <w:bottom w:val="single" w:sz="4" w:space="0" w:color="auto"/>
              <w:right w:val="single" w:sz="4" w:space="0" w:color="auto"/>
            </w:tcBorders>
            <w:shd w:val="clear" w:color="auto" w:fill="auto"/>
          </w:tcPr>
          <w:p w:rsidR="006E61C2" w:rsidRPr="005A5C03" w:rsidRDefault="006E61C2" w:rsidP="00ED3621">
            <w:pPr>
              <w:spacing w:after="200" w:line="240" w:lineRule="auto"/>
              <w:jc w:val="center"/>
              <w:rPr>
                <w:sz w:val="18"/>
                <w:szCs w:val="20"/>
              </w:rPr>
            </w:pPr>
            <w:r w:rsidRPr="005A5C03">
              <w:t>ЈП Србијашуме</w:t>
            </w:r>
          </w:p>
        </w:tc>
        <w:tc>
          <w:tcPr>
            <w:tcW w:w="1134"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rFonts w:eastAsia="Times New Roman"/>
                <w:sz w:val="18"/>
                <w:szCs w:val="20"/>
                <w:lang w:eastAsia="sr-Latn-RS"/>
              </w:rPr>
            </w:pPr>
          </w:p>
        </w:tc>
      </w:tr>
      <w:tr w:rsidR="006E61C2" w:rsidRPr="005A5C03" w:rsidTr="00ED3621">
        <w:trPr>
          <w:trHeight w:val="340"/>
          <w:jc w:val="center"/>
        </w:trPr>
        <w:tc>
          <w:tcPr>
            <w:tcW w:w="1584" w:type="dxa"/>
            <w:tcBorders>
              <w:top w:val="nil"/>
              <w:left w:val="single" w:sz="4" w:space="0" w:color="auto"/>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20"/>
                <w:szCs w:val="20"/>
              </w:rPr>
            </w:pPr>
            <w:r w:rsidRPr="005A5C03">
              <w:rPr>
                <w:sz w:val="20"/>
                <w:szCs w:val="20"/>
              </w:rPr>
              <w:t>638</w:t>
            </w:r>
          </w:p>
        </w:tc>
        <w:tc>
          <w:tcPr>
            <w:tcW w:w="850"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0</w:t>
            </w:r>
          </w:p>
        </w:tc>
        <w:tc>
          <w:tcPr>
            <w:tcW w:w="829"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1</w:t>
            </w:r>
          </w:p>
        </w:tc>
        <w:tc>
          <w:tcPr>
            <w:tcW w:w="1417"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21466</w:t>
            </w:r>
          </w:p>
        </w:tc>
        <w:tc>
          <w:tcPr>
            <w:tcW w:w="1843"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ТОМИЋА БРДО</w:t>
            </w:r>
          </w:p>
        </w:tc>
        <w:tc>
          <w:tcPr>
            <w:tcW w:w="1701"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ШУМА 6. КЛАСЕ</w:t>
            </w:r>
          </w:p>
        </w:tc>
        <w:tc>
          <w:tcPr>
            <w:tcW w:w="2268"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ШУМСКО ЗЕМЉИШТЕ</w:t>
            </w:r>
          </w:p>
        </w:tc>
        <w:tc>
          <w:tcPr>
            <w:tcW w:w="1416"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sz w:val="18"/>
                <w:szCs w:val="20"/>
              </w:rPr>
            </w:pPr>
            <w:r w:rsidRPr="005A5C03">
              <w:rPr>
                <w:sz w:val="18"/>
                <w:szCs w:val="20"/>
              </w:rPr>
              <w:t>6</w:t>
            </w:r>
          </w:p>
        </w:tc>
        <w:tc>
          <w:tcPr>
            <w:tcW w:w="1560" w:type="dxa"/>
            <w:tcBorders>
              <w:top w:val="nil"/>
              <w:left w:val="nil"/>
              <w:bottom w:val="single" w:sz="4" w:space="0" w:color="auto"/>
              <w:right w:val="single" w:sz="4" w:space="0" w:color="auto"/>
            </w:tcBorders>
            <w:shd w:val="clear" w:color="auto" w:fill="auto"/>
          </w:tcPr>
          <w:p w:rsidR="006E61C2" w:rsidRPr="005A5C03" w:rsidRDefault="006E61C2" w:rsidP="00ED3621">
            <w:pPr>
              <w:spacing w:after="200" w:line="240" w:lineRule="auto"/>
              <w:jc w:val="center"/>
              <w:rPr>
                <w:sz w:val="18"/>
                <w:szCs w:val="20"/>
              </w:rPr>
            </w:pPr>
            <w:r w:rsidRPr="005A5C03">
              <w:t>ЈП Србијашуме</w:t>
            </w:r>
          </w:p>
        </w:tc>
        <w:tc>
          <w:tcPr>
            <w:tcW w:w="1134"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rFonts w:eastAsia="Times New Roman"/>
                <w:sz w:val="18"/>
                <w:szCs w:val="20"/>
                <w:lang w:eastAsia="sr-Latn-RS"/>
              </w:rPr>
            </w:pPr>
          </w:p>
        </w:tc>
      </w:tr>
      <w:tr w:rsidR="006E61C2" w:rsidRPr="005A5C03" w:rsidTr="00ED3621">
        <w:trPr>
          <w:trHeight w:val="704"/>
          <w:jc w:val="center"/>
        </w:trPr>
        <w:tc>
          <w:tcPr>
            <w:tcW w:w="1584" w:type="dxa"/>
            <w:tcBorders>
              <w:top w:val="nil"/>
              <w:left w:val="single" w:sz="4" w:space="0" w:color="auto"/>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20"/>
                <w:szCs w:val="20"/>
              </w:rPr>
            </w:pPr>
            <w:r w:rsidRPr="005A5C03">
              <w:rPr>
                <w:sz w:val="20"/>
                <w:szCs w:val="20"/>
              </w:rPr>
              <w:lastRenderedPageBreak/>
              <w:t>831</w:t>
            </w:r>
          </w:p>
        </w:tc>
        <w:tc>
          <w:tcPr>
            <w:tcW w:w="850"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0</w:t>
            </w:r>
          </w:p>
        </w:tc>
        <w:tc>
          <w:tcPr>
            <w:tcW w:w="829"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1</w:t>
            </w:r>
          </w:p>
        </w:tc>
        <w:tc>
          <w:tcPr>
            <w:tcW w:w="1417"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5636</w:t>
            </w:r>
          </w:p>
        </w:tc>
        <w:tc>
          <w:tcPr>
            <w:tcW w:w="1843"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ТОМИЋА БРДО</w:t>
            </w:r>
          </w:p>
        </w:tc>
        <w:tc>
          <w:tcPr>
            <w:tcW w:w="1701"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ШУМА 5. КЛАСЕ</w:t>
            </w:r>
          </w:p>
        </w:tc>
        <w:tc>
          <w:tcPr>
            <w:tcW w:w="2268"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ШУМСКО ЗЕМЉИШТЕ</w:t>
            </w:r>
          </w:p>
        </w:tc>
        <w:tc>
          <w:tcPr>
            <w:tcW w:w="1416"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sz w:val="18"/>
                <w:szCs w:val="20"/>
              </w:rPr>
            </w:pPr>
            <w:r w:rsidRPr="005A5C03">
              <w:rPr>
                <w:sz w:val="18"/>
                <w:szCs w:val="20"/>
              </w:rPr>
              <w:t>105</w:t>
            </w:r>
          </w:p>
        </w:tc>
        <w:tc>
          <w:tcPr>
            <w:tcW w:w="1560" w:type="dxa"/>
            <w:tcBorders>
              <w:top w:val="nil"/>
              <w:left w:val="nil"/>
              <w:bottom w:val="single" w:sz="4" w:space="0" w:color="auto"/>
              <w:right w:val="single" w:sz="4" w:space="0" w:color="auto"/>
            </w:tcBorders>
            <w:shd w:val="clear" w:color="auto" w:fill="auto"/>
          </w:tcPr>
          <w:p w:rsidR="006E61C2" w:rsidRPr="005A5C03" w:rsidRDefault="006E61C2" w:rsidP="00ED3621">
            <w:pPr>
              <w:spacing w:after="200" w:line="240" w:lineRule="auto"/>
              <w:jc w:val="center"/>
              <w:rPr>
                <w:sz w:val="18"/>
                <w:szCs w:val="20"/>
              </w:rPr>
            </w:pPr>
            <w:r w:rsidRPr="005A5C03">
              <w:t>ЈП Србијашуме</w:t>
            </w:r>
          </w:p>
        </w:tc>
        <w:tc>
          <w:tcPr>
            <w:tcW w:w="1134"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rFonts w:eastAsia="Times New Roman"/>
                <w:sz w:val="18"/>
                <w:szCs w:val="20"/>
                <w:lang w:eastAsia="sr-Latn-RS"/>
              </w:rPr>
            </w:pPr>
          </w:p>
        </w:tc>
      </w:tr>
      <w:tr w:rsidR="006E61C2" w:rsidRPr="005A5C03" w:rsidTr="00ED3621">
        <w:trPr>
          <w:trHeight w:val="824"/>
          <w:jc w:val="center"/>
        </w:trPr>
        <w:tc>
          <w:tcPr>
            <w:tcW w:w="1584" w:type="dxa"/>
            <w:tcBorders>
              <w:top w:val="nil"/>
              <w:left w:val="single" w:sz="4" w:space="0" w:color="auto"/>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20"/>
                <w:szCs w:val="20"/>
              </w:rPr>
            </w:pPr>
            <w:r w:rsidRPr="005A5C03">
              <w:rPr>
                <w:sz w:val="20"/>
                <w:szCs w:val="20"/>
              </w:rPr>
              <w:t>910</w:t>
            </w:r>
          </w:p>
        </w:tc>
        <w:tc>
          <w:tcPr>
            <w:tcW w:w="850"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0</w:t>
            </w:r>
          </w:p>
        </w:tc>
        <w:tc>
          <w:tcPr>
            <w:tcW w:w="829"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1</w:t>
            </w:r>
          </w:p>
        </w:tc>
        <w:tc>
          <w:tcPr>
            <w:tcW w:w="1417"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38782</w:t>
            </w:r>
          </w:p>
        </w:tc>
        <w:tc>
          <w:tcPr>
            <w:tcW w:w="1843"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ТОМИЋА БРДО</w:t>
            </w:r>
          </w:p>
        </w:tc>
        <w:tc>
          <w:tcPr>
            <w:tcW w:w="1701"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ШУМА 6. КЛАСЕ</w:t>
            </w:r>
          </w:p>
        </w:tc>
        <w:tc>
          <w:tcPr>
            <w:tcW w:w="2268" w:type="dxa"/>
            <w:tcBorders>
              <w:top w:val="nil"/>
              <w:left w:val="nil"/>
              <w:bottom w:val="single" w:sz="4" w:space="0" w:color="auto"/>
              <w:right w:val="single" w:sz="4" w:space="0" w:color="auto"/>
            </w:tcBorders>
            <w:shd w:val="clear" w:color="auto" w:fill="auto"/>
            <w:vAlign w:val="bottom"/>
          </w:tcPr>
          <w:p w:rsidR="006E61C2" w:rsidRPr="005A5C03" w:rsidRDefault="006E61C2" w:rsidP="00ED3621">
            <w:pPr>
              <w:spacing w:after="200" w:line="240" w:lineRule="auto"/>
              <w:jc w:val="center"/>
              <w:rPr>
                <w:sz w:val="18"/>
                <w:szCs w:val="20"/>
              </w:rPr>
            </w:pPr>
            <w:r w:rsidRPr="005A5C03">
              <w:rPr>
                <w:sz w:val="20"/>
                <w:szCs w:val="20"/>
              </w:rPr>
              <w:t>ШУМСКО ЗЕМЉИШТЕ</w:t>
            </w:r>
          </w:p>
        </w:tc>
        <w:tc>
          <w:tcPr>
            <w:tcW w:w="1416"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sz w:val="18"/>
                <w:szCs w:val="20"/>
              </w:rPr>
            </w:pPr>
            <w:r w:rsidRPr="005A5C03">
              <w:rPr>
                <w:sz w:val="18"/>
                <w:szCs w:val="20"/>
              </w:rPr>
              <w:t>105</w:t>
            </w:r>
          </w:p>
        </w:tc>
        <w:tc>
          <w:tcPr>
            <w:tcW w:w="1560" w:type="dxa"/>
            <w:tcBorders>
              <w:top w:val="nil"/>
              <w:left w:val="nil"/>
              <w:bottom w:val="single" w:sz="4" w:space="0" w:color="auto"/>
              <w:right w:val="single" w:sz="4" w:space="0" w:color="auto"/>
            </w:tcBorders>
            <w:shd w:val="clear" w:color="auto" w:fill="auto"/>
          </w:tcPr>
          <w:p w:rsidR="006E61C2" w:rsidRPr="005A5C03" w:rsidRDefault="006E61C2" w:rsidP="00ED3621">
            <w:pPr>
              <w:spacing w:after="200" w:line="240" w:lineRule="auto"/>
              <w:jc w:val="center"/>
              <w:rPr>
                <w:sz w:val="18"/>
                <w:szCs w:val="20"/>
              </w:rPr>
            </w:pPr>
            <w:r w:rsidRPr="005A5C03">
              <w:t>ЈП Србијашуме</w:t>
            </w:r>
          </w:p>
        </w:tc>
        <w:tc>
          <w:tcPr>
            <w:tcW w:w="1134" w:type="dxa"/>
            <w:tcBorders>
              <w:top w:val="nil"/>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rFonts w:eastAsia="Times New Roman"/>
                <w:sz w:val="18"/>
                <w:szCs w:val="20"/>
                <w:lang w:eastAsia="sr-Latn-RS"/>
              </w:rPr>
            </w:pPr>
          </w:p>
        </w:tc>
      </w:tr>
      <w:tr w:rsidR="006E61C2" w:rsidRPr="005A5C03" w:rsidTr="00ED3621">
        <w:trPr>
          <w:trHeight w:val="281"/>
          <w:jc w:val="center"/>
        </w:trPr>
        <w:tc>
          <w:tcPr>
            <w:tcW w:w="326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b/>
                <w:bCs/>
                <w:sz w:val="18"/>
                <w:szCs w:val="20"/>
              </w:rPr>
            </w:pPr>
            <w:r w:rsidRPr="005A5C03">
              <w:rPr>
                <w:b/>
                <w:bCs/>
                <w:sz w:val="18"/>
                <w:szCs w:val="20"/>
                <w:lang w:val="sr-Cyrl-RS"/>
              </w:rPr>
              <w:t>Укупно</w:t>
            </w:r>
          </w:p>
        </w:tc>
        <w:tc>
          <w:tcPr>
            <w:tcW w:w="1417" w:type="dxa"/>
            <w:tcBorders>
              <w:top w:val="single" w:sz="4" w:space="0" w:color="auto"/>
              <w:left w:val="nil"/>
              <w:bottom w:val="single" w:sz="4" w:space="0" w:color="auto"/>
              <w:right w:val="single" w:sz="4" w:space="0" w:color="auto"/>
            </w:tcBorders>
            <w:shd w:val="clear" w:color="auto" w:fill="auto"/>
            <w:vAlign w:val="center"/>
          </w:tcPr>
          <w:p w:rsidR="006E61C2" w:rsidRPr="005A5C03" w:rsidRDefault="006E61C2" w:rsidP="00ED3621">
            <w:pPr>
              <w:spacing w:line="240" w:lineRule="auto"/>
              <w:jc w:val="center"/>
              <w:rPr>
                <w:rFonts w:eastAsia="Times New Roman"/>
                <w:b/>
                <w:bCs/>
                <w:sz w:val="20"/>
                <w:szCs w:val="20"/>
              </w:rPr>
            </w:pPr>
            <w:r w:rsidRPr="005A5C03">
              <w:rPr>
                <w:b/>
                <w:bCs/>
                <w:sz w:val="20"/>
                <w:szCs w:val="20"/>
              </w:rPr>
              <w:t>2539471</w:t>
            </w:r>
          </w:p>
          <w:p w:rsidR="006E61C2" w:rsidRPr="005A5C03" w:rsidRDefault="006E61C2" w:rsidP="00ED3621">
            <w:pPr>
              <w:spacing w:line="240" w:lineRule="auto"/>
              <w:jc w:val="center"/>
              <w:rPr>
                <w:rFonts w:eastAsia="Times New Roman"/>
                <w:b/>
                <w:color w:val="000000"/>
                <w:sz w:val="18"/>
                <w:szCs w:val="20"/>
              </w:rPr>
            </w:pPr>
          </w:p>
          <w:p w:rsidR="006E61C2" w:rsidRPr="005A5C03" w:rsidRDefault="006E61C2" w:rsidP="00ED3621">
            <w:pPr>
              <w:spacing w:after="200" w:line="240" w:lineRule="auto"/>
              <w:jc w:val="center"/>
              <w:rPr>
                <w:b/>
                <w:bCs/>
                <w:sz w:val="18"/>
                <w:szCs w:val="20"/>
              </w:rPr>
            </w:pPr>
          </w:p>
        </w:tc>
        <w:tc>
          <w:tcPr>
            <w:tcW w:w="1843" w:type="dxa"/>
            <w:tcBorders>
              <w:top w:val="single" w:sz="4" w:space="0" w:color="auto"/>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sz w:val="18"/>
                <w:szCs w:val="20"/>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sz w:val="18"/>
                <w:szCs w:val="20"/>
              </w:rPr>
            </w:pPr>
          </w:p>
        </w:tc>
        <w:tc>
          <w:tcPr>
            <w:tcW w:w="2268" w:type="dxa"/>
            <w:tcBorders>
              <w:top w:val="single" w:sz="4" w:space="0" w:color="auto"/>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sz w:val="18"/>
                <w:szCs w:val="20"/>
              </w:rPr>
            </w:pPr>
          </w:p>
        </w:tc>
        <w:tc>
          <w:tcPr>
            <w:tcW w:w="1416" w:type="dxa"/>
            <w:tcBorders>
              <w:top w:val="single" w:sz="4" w:space="0" w:color="auto"/>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rFonts w:eastAsia="Times New Roman"/>
                <w:sz w:val="18"/>
                <w:szCs w:val="20"/>
                <w:lang w:eastAsia="sr-Latn-RS"/>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sz w:val="18"/>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E61C2" w:rsidRPr="005A5C03" w:rsidRDefault="006E61C2" w:rsidP="00ED3621">
            <w:pPr>
              <w:spacing w:after="200" w:line="240" w:lineRule="auto"/>
              <w:jc w:val="center"/>
              <w:rPr>
                <w:rFonts w:eastAsia="Times New Roman"/>
                <w:sz w:val="18"/>
                <w:szCs w:val="20"/>
                <w:lang w:eastAsia="sr-Latn-RS"/>
              </w:rPr>
            </w:pPr>
          </w:p>
        </w:tc>
      </w:tr>
    </w:tbl>
    <w:p w:rsidR="006E61C2" w:rsidRPr="005A5C03" w:rsidRDefault="006E61C2" w:rsidP="006E61C2"/>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 w:rsidR="006E61C2" w:rsidRPr="005A5C03" w:rsidRDefault="006E61C2" w:rsidP="006E61C2"/>
    <w:p w:rsidR="006E61C2" w:rsidRPr="005A5C03" w:rsidRDefault="006E61C2" w:rsidP="006E61C2"/>
    <w:p w:rsidR="006E61C2" w:rsidRPr="005A5C03" w:rsidRDefault="006E61C2" w:rsidP="006E61C2"/>
    <w:tbl>
      <w:tblPr>
        <w:tblW w:w="14602" w:type="dxa"/>
        <w:jc w:val="center"/>
        <w:tblLook w:val="04A0" w:firstRow="1" w:lastRow="0" w:firstColumn="1" w:lastColumn="0" w:noHBand="0" w:noVBand="1"/>
      </w:tblPr>
      <w:tblGrid>
        <w:gridCol w:w="1610"/>
        <w:gridCol w:w="848"/>
        <w:gridCol w:w="829"/>
        <w:gridCol w:w="1414"/>
        <w:gridCol w:w="1839"/>
        <w:gridCol w:w="1697"/>
        <w:gridCol w:w="2263"/>
        <w:gridCol w:w="1413"/>
        <w:gridCol w:w="1557"/>
        <w:gridCol w:w="1132"/>
      </w:tblGrid>
      <w:tr w:rsidR="006E61C2" w:rsidRPr="005A5C03" w:rsidTr="00ED3621">
        <w:trPr>
          <w:trHeight w:val="340"/>
          <w:jc w:val="center"/>
        </w:trPr>
        <w:tc>
          <w:tcPr>
            <w:tcW w:w="158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E61C2" w:rsidRPr="005A5C03" w:rsidRDefault="006E61C2" w:rsidP="00ED3621">
            <w:r w:rsidRPr="005A5C03">
              <w:t>Катастарска општина</w:t>
            </w:r>
          </w:p>
        </w:tc>
        <w:tc>
          <w:tcPr>
            <w:tcW w:w="1679" w:type="dxa"/>
            <w:gridSpan w:val="2"/>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rPr>
                <w:b/>
                <w:bCs/>
              </w:rPr>
            </w:pPr>
            <w:r w:rsidRPr="005A5C03">
              <w:rPr>
                <w:b/>
                <w:bCs/>
                <w:lang w:val="sr-Cyrl-RS"/>
              </w:rPr>
              <w:t>Вукојевац</w:t>
            </w:r>
          </w:p>
        </w:tc>
        <w:tc>
          <w:tcPr>
            <w:tcW w:w="1417" w:type="dxa"/>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rPr>
                <w:b/>
                <w:bCs/>
              </w:rPr>
            </w:pPr>
            <w:r w:rsidRPr="005A5C03">
              <w:rPr>
                <w:b/>
                <w:bCs/>
              </w:rPr>
              <w:t> </w:t>
            </w:r>
          </w:p>
        </w:tc>
        <w:tc>
          <w:tcPr>
            <w:tcW w:w="1843" w:type="dxa"/>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rPr>
                <w:b/>
                <w:bCs/>
              </w:rPr>
            </w:pPr>
            <w:r w:rsidRPr="005A5C03">
              <w:rPr>
                <w:b/>
                <w:bCs/>
              </w:rPr>
              <w:t> </w:t>
            </w:r>
          </w:p>
        </w:tc>
        <w:tc>
          <w:tcPr>
            <w:tcW w:w="1701" w:type="dxa"/>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rPr>
                <w:b/>
                <w:bCs/>
              </w:rPr>
            </w:pPr>
            <w:r w:rsidRPr="005A5C03">
              <w:rPr>
                <w:b/>
                <w:bCs/>
              </w:rPr>
              <w:t> </w:t>
            </w:r>
          </w:p>
        </w:tc>
        <w:tc>
          <w:tcPr>
            <w:tcW w:w="2268" w:type="dxa"/>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rPr>
                <w:b/>
                <w:bCs/>
              </w:rPr>
            </w:pPr>
            <w:r w:rsidRPr="005A5C03">
              <w:rPr>
                <w:b/>
                <w:bCs/>
              </w:rPr>
              <w:t> </w:t>
            </w:r>
          </w:p>
        </w:tc>
        <w:tc>
          <w:tcPr>
            <w:tcW w:w="1416" w:type="dxa"/>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rPr>
                <w:b/>
                <w:bCs/>
              </w:rPr>
            </w:pPr>
            <w:r w:rsidRPr="005A5C03">
              <w:rPr>
                <w:b/>
                <w:bCs/>
              </w:rPr>
              <w:t> </w:t>
            </w:r>
          </w:p>
        </w:tc>
        <w:tc>
          <w:tcPr>
            <w:tcW w:w="1560" w:type="dxa"/>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rPr>
                <w:b/>
                <w:bCs/>
              </w:rPr>
            </w:pPr>
            <w:r w:rsidRPr="005A5C03">
              <w:rPr>
                <w:b/>
                <w:bCs/>
              </w:rPr>
              <w:t> </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6E61C2" w:rsidRPr="005A5C03" w:rsidRDefault="006E61C2" w:rsidP="00ED3621">
            <w:pPr>
              <w:rPr>
                <w:b/>
                <w:bCs/>
              </w:rPr>
            </w:pPr>
            <w:r w:rsidRPr="005A5C03">
              <w:rPr>
                <w:b/>
                <w:bCs/>
              </w:rPr>
              <w:t> </w:t>
            </w:r>
          </w:p>
        </w:tc>
      </w:tr>
      <w:tr w:rsidR="006E61C2" w:rsidRPr="005A5C03" w:rsidTr="00ED3621">
        <w:trPr>
          <w:trHeight w:val="340"/>
          <w:jc w:val="center"/>
        </w:trPr>
        <w:tc>
          <w:tcPr>
            <w:tcW w:w="1584" w:type="dxa"/>
            <w:tcBorders>
              <w:top w:val="nil"/>
              <w:left w:val="nil"/>
              <w:bottom w:val="nil"/>
              <w:right w:val="nil"/>
            </w:tcBorders>
            <w:shd w:val="clear" w:color="auto" w:fill="auto"/>
            <w:vAlign w:val="center"/>
            <w:hideMark/>
          </w:tcPr>
          <w:p w:rsidR="006E61C2" w:rsidRPr="005A5C03" w:rsidRDefault="006E61C2" w:rsidP="00ED3621">
            <w:pPr>
              <w:rPr>
                <w:b/>
                <w:bCs/>
              </w:rPr>
            </w:pPr>
          </w:p>
        </w:tc>
        <w:tc>
          <w:tcPr>
            <w:tcW w:w="850" w:type="dxa"/>
            <w:tcBorders>
              <w:top w:val="nil"/>
              <w:left w:val="nil"/>
              <w:bottom w:val="nil"/>
              <w:right w:val="nil"/>
            </w:tcBorders>
            <w:shd w:val="clear" w:color="auto" w:fill="auto"/>
            <w:vAlign w:val="center"/>
            <w:hideMark/>
          </w:tcPr>
          <w:p w:rsidR="006E61C2" w:rsidRPr="005A5C03" w:rsidRDefault="006E61C2" w:rsidP="00ED3621"/>
        </w:tc>
        <w:tc>
          <w:tcPr>
            <w:tcW w:w="829" w:type="dxa"/>
            <w:tcBorders>
              <w:top w:val="nil"/>
              <w:left w:val="nil"/>
              <w:bottom w:val="nil"/>
              <w:right w:val="nil"/>
            </w:tcBorders>
            <w:shd w:val="clear" w:color="auto" w:fill="auto"/>
            <w:vAlign w:val="center"/>
            <w:hideMark/>
          </w:tcPr>
          <w:p w:rsidR="006E61C2" w:rsidRPr="005A5C03" w:rsidRDefault="006E61C2" w:rsidP="00ED3621"/>
        </w:tc>
        <w:tc>
          <w:tcPr>
            <w:tcW w:w="1417" w:type="dxa"/>
            <w:tcBorders>
              <w:top w:val="nil"/>
              <w:left w:val="nil"/>
              <w:bottom w:val="nil"/>
              <w:right w:val="nil"/>
            </w:tcBorders>
            <w:shd w:val="clear" w:color="auto" w:fill="auto"/>
            <w:vAlign w:val="bottom"/>
            <w:hideMark/>
          </w:tcPr>
          <w:p w:rsidR="006E61C2" w:rsidRPr="005A5C03" w:rsidRDefault="006E61C2" w:rsidP="00ED3621"/>
        </w:tc>
        <w:tc>
          <w:tcPr>
            <w:tcW w:w="1843" w:type="dxa"/>
            <w:tcBorders>
              <w:top w:val="nil"/>
              <w:left w:val="nil"/>
              <w:bottom w:val="nil"/>
              <w:right w:val="nil"/>
            </w:tcBorders>
            <w:shd w:val="clear" w:color="auto" w:fill="auto"/>
            <w:vAlign w:val="center"/>
            <w:hideMark/>
          </w:tcPr>
          <w:p w:rsidR="006E61C2" w:rsidRPr="005A5C03" w:rsidRDefault="006E61C2" w:rsidP="00ED3621"/>
        </w:tc>
        <w:tc>
          <w:tcPr>
            <w:tcW w:w="1701" w:type="dxa"/>
            <w:tcBorders>
              <w:top w:val="nil"/>
              <w:left w:val="nil"/>
              <w:bottom w:val="nil"/>
              <w:right w:val="nil"/>
            </w:tcBorders>
            <w:shd w:val="clear" w:color="auto" w:fill="auto"/>
            <w:vAlign w:val="center"/>
            <w:hideMark/>
          </w:tcPr>
          <w:p w:rsidR="006E61C2" w:rsidRPr="005A5C03" w:rsidRDefault="006E61C2" w:rsidP="00ED3621"/>
        </w:tc>
        <w:tc>
          <w:tcPr>
            <w:tcW w:w="2268" w:type="dxa"/>
            <w:tcBorders>
              <w:top w:val="nil"/>
              <w:left w:val="nil"/>
              <w:bottom w:val="nil"/>
              <w:right w:val="nil"/>
            </w:tcBorders>
            <w:shd w:val="clear" w:color="auto" w:fill="auto"/>
            <w:vAlign w:val="center"/>
            <w:hideMark/>
          </w:tcPr>
          <w:p w:rsidR="006E61C2" w:rsidRPr="005A5C03" w:rsidRDefault="006E61C2" w:rsidP="00ED3621"/>
        </w:tc>
        <w:tc>
          <w:tcPr>
            <w:tcW w:w="1416" w:type="dxa"/>
            <w:tcBorders>
              <w:top w:val="nil"/>
              <w:left w:val="nil"/>
              <w:bottom w:val="nil"/>
              <w:right w:val="nil"/>
            </w:tcBorders>
            <w:shd w:val="clear" w:color="auto" w:fill="auto"/>
            <w:vAlign w:val="center"/>
            <w:hideMark/>
          </w:tcPr>
          <w:p w:rsidR="006E61C2" w:rsidRPr="005A5C03" w:rsidRDefault="006E61C2" w:rsidP="00ED3621"/>
        </w:tc>
        <w:tc>
          <w:tcPr>
            <w:tcW w:w="1560" w:type="dxa"/>
            <w:tcBorders>
              <w:top w:val="nil"/>
              <w:left w:val="nil"/>
              <w:bottom w:val="nil"/>
              <w:right w:val="nil"/>
            </w:tcBorders>
            <w:shd w:val="clear" w:color="auto" w:fill="auto"/>
            <w:vAlign w:val="center"/>
            <w:hideMark/>
          </w:tcPr>
          <w:p w:rsidR="006E61C2" w:rsidRPr="005A5C03" w:rsidRDefault="006E61C2" w:rsidP="00ED3621"/>
        </w:tc>
        <w:tc>
          <w:tcPr>
            <w:tcW w:w="1134" w:type="dxa"/>
            <w:tcBorders>
              <w:top w:val="nil"/>
              <w:left w:val="nil"/>
              <w:bottom w:val="nil"/>
              <w:right w:val="nil"/>
            </w:tcBorders>
            <w:shd w:val="clear" w:color="auto" w:fill="auto"/>
            <w:vAlign w:val="center"/>
            <w:hideMark/>
          </w:tcPr>
          <w:p w:rsidR="006E61C2" w:rsidRPr="005A5C03" w:rsidRDefault="006E61C2" w:rsidP="00ED3621"/>
        </w:tc>
      </w:tr>
      <w:tr w:rsidR="006E61C2" w:rsidRPr="005A5C03" w:rsidTr="00ED3621">
        <w:trPr>
          <w:trHeight w:val="340"/>
          <w:jc w:val="center"/>
        </w:trPr>
        <w:tc>
          <w:tcPr>
            <w:tcW w:w="1584" w:type="dxa"/>
            <w:tcBorders>
              <w:top w:val="nil"/>
              <w:left w:val="nil"/>
              <w:bottom w:val="nil"/>
              <w:right w:val="nil"/>
            </w:tcBorders>
            <w:shd w:val="clear" w:color="auto" w:fill="auto"/>
            <w:vAlign w:val="center"/>
            <w:hideMark/>
          </w:tcPr>
          <w:p w:rsidR="006E61C2" w:rsidRPr="005A5C03" w:rsidRDefault="006E61C2" w:rsidP="00ED3621"/>
        </w:tc>
        <w:tc>
          <w:tcPr>
            <w:tcW w:w="850" w:type="dxa"/>
            <w:tcBorders>
              <w:top w:val="nil"/>
              <w:left w:val="nil"/>
              <w:bottom w:val="nil"/>
              <w:right w:val="nil"/>
            </w:tcBorders>
            <w:shd w:val="clear" w:color="auto" w:fill="auto"/>
            <w:vAlign w:val="center"/>
            <w:hideMark/>
          </w:tcPr>
          <w:p w:rsidR="006E61C2" w:rsidRPr="005A5C03" w:rsidRDefault="006E61C2" w:rsidP="00ED3621"/>
        </w:tc>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61C2" w:rsidRPr="005A5C03" w:rsidRDefault="006E61C2" w:rsidP="00ED3621">
            <w:r w:rsidRPr="005A5C03">
              <w:t>Обим удела</w:t>
            </w:r>
          </w:p>
        </w:tc>
        <w:tc>
          <w:tcPr>
            <w:tcW w:w="1417" w:type="dxa"/>
            <w:tcBorders>
              <w:top w:val="nil"/>
              <w:left w:val="nil"/>
              <w:bottom w:val="nil"/>
              <w:right w:val="nil"/>
            </w:tcBorders>
            <w:shd w:val="clear" w:color="auto" w:fill="auto"/>
            <w:vAlign w:val="bottom"/>
            <w:hideMark/>
          </w:tcPr>
          <w:p w:rsidR="006E61C2" w:rsidRPr="005A5C03" w:rsidRDefault="006E61C2" w:rsidP="00ED3621"/>
        </w:tc>
        <w:tc>
          <w:tcPr>
            <w:tcW w:w="1843" w:type="dxa"/>
            <w:tcBorders>
              <w:top w:val="nil"/>
              <w:left w:val="nil"/>
              <w:bottom w:val="nil"/>
              <w:right w:val="nil"/>
            </w:tcBorders>
            <w:shd w:val="clear" w:color="auto" w:fill="auto"/>
            <w:vAlign w:val="center"/>
            <w:hideMark/>
          </w:tcPr>
          <w:p w:rsidR="006E61C2" w:rsidRPr="005A5C03" w:rsidRDefault="006E61C2" w:rsidP="00ED3621"/>
        </w:tc>
        <w:tc>
          <w:tcPr>
            <w:tcW w:w="1701" w:type="dxa"/>
            <w:tcBorders>
              <w:top w:val="nil"/>
              <w:left w:val="nil"/>
              <w:bottom w:val="nil"/>
              <w:right w:val="nil"/>
            </w:tcBorders>
            <w:shd w:val="clear" w:color="auto" w:fill="auto"/>
            <w:vAlign w:val="center"/>
            <w:hideMark/>
          </w:tcPr>
          <w:p w:rsidR="006E61C2" w:rsidRPr="005A5C03" w:rsidRDefault="006E61C2" w:rsidP="00ED3621"/>
        </w:tc>
        <w:tc>
          <w:tcPr>
            <w:tcW w:w="2268" w:type="dxa"/>
            <w:tcBorders>
              <w:top w:val="nil"/>
              <w:left w:val="nil"/>
              <w:bottom w:val="nil"/>
              <w:right w:val="nil"/>
            </w:tcBorders>
            <w:shd w:val="clear" w:color="auto" w:fill="auto"/>
            <w:vAlign w:val="center"/>
            <w:hideMark/>
          </w:tcPr>
          <w:p w:rsidR="006E61C2" w:rsidRPr="005A5C03" w:rsidRDefault="006E61C2" w:rsidP="00ED3621"/>
        </w:tc>
        <w:tc>
          <w:tcPr>
            <w:tcW w:w="1416" w:type="dxa"/>
            <w:tcBorders>
              <w:top w:val="nil"/>
              <w:left w:val="nil"/>
              <w:bottom w:val="nil"/>
              <w:right w:val="nil"/>
            </w:tcBorders>
            <w:shd w:val="clear" w:color="auto" w:fill="auto"/>
            <w:vAlign w:val="center"/>
            <w:hideMark/>
          </w:tcPr>
          <w:p w:rsidR="006E61C2" w:rsidRPr="005A5C03" w:rsidRDefault="006E61C2" w:rsidP="00ED3621"/>
        </w:tc>
        <w:tc>
          <w:tcPr>
            <w:tcW w:w="1560" w:type="dxa"/>
            <w:tcBorders>
              <w:top w:val="nil"/>
              <w:left w:val="nil"/>
              <w:bottom w:val="nil"/>
              <w:right w:val="nil"/>
            </w:tcBorders>
            <w:shd w:val="clear" w:color="auto" w:fill="auto"/>
            <w:vAlign w:val="center"/>
            <w:hideMark/>
          </w:tcPr>
          <w:p w:rsidR="006E61C2" w:rsidRPr="005A5C03" w:rsidRDefault="006E61C2" w:rsidP="00ED3621"/>
        </w:tc>
        <w:tc>
          <w:tcPr>
            <w:tcW w:w="1134" w:type="dxa"/>
            <w:tcBorders>
              <w:top w:val="nil"/>
              <w:left w:val="nil"/>
              <w:bottom w:val="nil"/>
              <w:right w:val="nil"/>
            </w:tcBorders>
            <w:shd w:val="clear" w:color="auto" w:fill="auto"/>
            <w:vAlign w:val="center"/>
            <w:hideMark/>
          </w:tcPr>
          <w:p w:rsidR="006E61C2" w:rsidRPr="005A5C03" w:rsidRDefault="006E61C2" w:rsidP="00ED3621"/>
        </w:tc>
      </w:tr>
      <w:tr w:rsidR="006E61C2" w:rsidRPr="005A5C03" w:rsidTr="00ED3621">
        <w:trPr>
          <w:trHeight w:val="340"/>
          <w:jc w:val="center"/>
        </w:trPr>
        <w:tc>
          <w:tcPr>
            <w:tcW w:w="15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61C2" w:rsidRPr="005A5C03" w:rsidRDefault="006E61C2" w:rsidP="00ED3621">
            <w:r w:rsidRPr="005A5C03">
              <w:t>Број листа непокретности</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E61C2" w:rsidRPr="005A5C03" w:rsidRDefault="006E61C2" w:rsidP="00ED3621">
            <w:pPr>
              <w:rPr>
                <w:b/>
                <w:bCs/>
                <w:lang w:val="sr-Cyrl-RS"/>
              </w:rPr>
            </w:pPr>
            <w:r w:rsidRPr="005A5C03">
              <w:rPr>
                <w:b/>
                <w:bCs/>
                <w:lang w:val="sr-Cyrl-RS"/>
              </w:rPr>
              <w:t>10</w:t>
            </w:r>
          </w:p>
        </w:tc>
        <w:tc>
          <w:tcPr>
            <w:tcW w:w="829" w:type="dxa"/>
            <w:tcBorders>
              <w:top w:val="nil"/>
              <w:left w:val="nil"/>
              <w:bottom w:val="single" w:sz="4" w:space="0" w:color="auto"/>
              <w:right w:val="single" w:sz="4" w:space="0" w:color="auto"/>
            </w:tcBorders>
            <w:shd w:val="clear" w:color="auto" w:fill="auto"/>
            <w:vAlign w:val="center"/>
            <w:hideMark/>
          </w:tcPr>
          <w:p w:rsidR="006E61C2" w:rsidRPr="005A5C03" w:rsidRDefault="006E61C2" w:rsidP="00ED3621">
            <w:pPr>
              <w:rPr>
                <w:b/>
                <w:bCs/>
              </w:rPr>
            </w:pPr>
            <w:r w:rsidRPr="005A5C03">
              <w:rPr>
                <w:b/>
                <w:bCs/>
              </w:rPr>
              <w:t>1/1</w:t>
            </w:r>
          </w:p>
        </w:tc>
        <w:tc>
          <w:tcPr>
            <w:tcW w:w="1417" w:type="dxa"/>
            <w:tcBorders>
              <w:top w:val="nil"/>
              <w:left w:val="nil"/>
              <w:bottom w:val="nil"/>
              <w:right w:val="nil"/>
            </w:tcBorders>
            <w:shd w:val="clear" w:color="auto" w:fill="auto"/>
            <w:vAlign w:val="bottom"/>
            <w:hideMark/>
          </w:tcPr>
          <w:p w:rsidR="006E61C2" w:rsidRPr="005A5C03" w:rsidRDefault="006E61C2" w:rsidP="00ED3621">
            <w:pPr>
              <w:rPr>
                <w:b/>
                <w:bCs/>
              </w:rPr>
            </w:pPr>
          </w:p>
        </w:tc>
        <w:tc>
          <w:tcPr>
            <w:tcW w:w="1843" w:type="dxa"/>
            <w:tcBorders>
              <w:top w:val="nil"/>
              <w:left w:val="nil"/>
              <w:bottom w:val="nil"/>
              <w:right w:val="nil"/>
            </w:tcBorders>
            <w:shd w:val="clear" w:color="auto" w:fill="auto"/>
            <w:vAlign w:val="center"/>
            <w:hideMark/>
          </w:tcPr>
          <w:p w:rsidR="006E61C2" w:rsidRPr="005A5C03" w:rsidRDefault="006E61C2" w:rsidP="00ED3621"/>
        </w:tc>
        <w:tc>
          <w:tcPr>
            <w:tcW w:w="1701" w:type="dxa"/>
            <w:tcBorders>
              <w:top w:val="nil"/>
              <w:left w:val="nil"/>
              <w:bottom w:val="nil"/>
              <w:right w:val="nil"/>
            </w:tcBorders>
            <w:shd w:val="clear" w:color="auto" w:fill="auto"/>
            <w:vAlign w:val="center"/>
            <w:hideMark/>
          </w:tcPr>
          <w:p w:rsidR="006E61C2" w:rsidRPr="005A5C03" w:rsidRDefault="006E61C2" w:rsidP="00ED3621"/>
        </w:tc>
        <w:tc>
          <w:tcPr>
            <w:tcW w:w="2268" w:type="dxa"/>
            <w:tcBorders>
              <w:top w:val="nil"/>
              <w:left w:val="nil"/>
              <w:bottom w:val="nil"/>
              <w:right w:val="nil"/>
            </w:tcBorders>
            <w:shd w:val="clear" w:color="auto" w:fill="auto"/>
            <w:vAlign w:val="center"/>
            <w:hideMark/>
          </w:tcPr>
          <w:p w:rsidR="006E61C2" w:rsidRPr="005A5C03" w:rsidRDefault="006E61C2" w:rsidP="00ED3621"/>
        </w:tc>
        <w:tc>
          <w:tcPr>
            <w:tcW w:w="1416" w:type="dxa"/>
            <w:tcBorders>
              <w:top w:val="nil"/>
              <w:left w:val="nil"/>
              <w:bottom w:val="nil"/>
              <w:right w:val="nil"/>
            </w:tcBorders>
            <w:shd w:val="clear" w:color="auto" w:fill="auto"/>
            <w:vAlign w:val="center"/>
            <w:hideMark/>
          </w:tcPr>
          <w:p w:rsidR="006E61C2" w:rsidRPr="005A5C03" w:rsidRDefault="006E61C2" w:rsidP="00ED3621"/>
        </w:tc>
        <w:tc>
          <w:tcPr>
            <w:tcW w:w="1560" w:type="dxa"/>
            <w:tcBorders>
              <w:top w:val="nil"/>
              <w:left w:val="nil"/>
              <w:bottom w:val="nil"/>
              <w:right w:val="nil"/>
            </w:tcBorders>
            <w:shd w:val="clear" w:color="auto" w:fill="auto"/>
            <w:vAlign w:val="center"/>
            <w:hideMark/>
          </w:tcPr>
          <w:p w:rsidR="006E61C2" w:rsidRPr="005A5C03" w:rsidRDefault="006E61C2" w:rsidP="00ED3621"/>
        </w:tc>
        <w:tc>
          <w:tcPr>
            <w:tcW w:w="1134" w:type="dxa"/>
            <w:tcBorders>
              <w:top w:val="nil"/>
              <w:left w:val="nil"/>
              <w:bottom w:val="nil"/>
              <w:right w:val="nil"/>
            </w:tcBorders>
            <w:shd w:val="clear" w:color="auto" w:fill="auto"/>
            <w:vAlign w:val="center"/>
            <w:hideMark/>
          </w:tcPr>
          <w:p w:rsidR="006E61C2" w:rsidRPr="005A5C03" w:rsidRDefault="006E61C2" w:rsidP="00ED3621"/>
        </w:tc>
      </w:tr>
    </w:tbl>
    <w:p w:rsidR="006E61C2" w:rsidRPr="005A5C03" w:rsidRDefault="006E61C2" w:rsidP="006E61C2"/>
    <w:p w:rsidR="006E61C2" w:rsidRPr="005A5C03" w:rsidRDefault="006E61C2" w:rsidP="006E61C2"/>
    <w:tbl>
      <w:tblPr>
        <w:tblStyle w:val="TableGrid"/>
        <w:tblW w:w="13948" w:type="dxa"/>
        <w:tblLook w:val="04A0" w:firstRow="1" w:lastRow="0" w:firstColumn="1" w:lastColumn="0" w:noHBand="0" w:noVBand="1"/>
      </w:tblPr>
      <w:tblGrid>
        <w:gridCol w:w="1211"/>
        <w:gridCol w:w="1162"/>
        <w:gridCol w:w="1194"/>
        <w:gridCol w:w="1282"/>
        <w:gridCol w:w="1722"/>
        <w:gridCol w:w="1498"/>
        <w:gridCol w:w="2196"/>
        <w:gridCol w:w="1165"/>
        <w:gridCol w:w="1378"/>
        <w:gridCol w:w="1140"/>
      </w:tblGrid>
      <w:tr w:rsidR="006E61C2" w:rsidRPr="005A5C03" w:rsidTr="00ED3621">
        <w:trPr>
          <w:trHeight w:val="340"/>
        </w:trPr>
        <w:tc>
          <w:tcPr>
            <w:tcW w:w="1211"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lastRenderedPageBreak/>
              <w:t>Број парцеле</w:t>
            </w:r>
          </w:p>
        </w:tc>
        <w:tc>
          <w:tcPr>
            <w:tcW w:w="1162"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Подброј парцеле</w:t>
            </w:r>
          </w:p>
        </w:tc>
        <w:tc>
          <w:tcPr>
            <w:tcW w:w="1194"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Број дела парцеле</w:t>
            </w:r>
          </w:p>
        </w:tc>
        <w:tc>
          <w:tcPr>
            <w:tcW w:w="1282"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Површина</w:t>
            </w:r>
          </w:p>
        </w:tc>
        <w:tc>
          <w:tcPr>
            <w:tcW w:w="1722"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Потез</w:t>
            </w:r>
          </w:p>
        </w:tc>
        <w:tc>
          <w:tcPr>
            <w:tcW w:w="1498"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Култура</w:t>
            </w:r>
          </w:p>
        </w:tc>
        <w:tc>
          <w:tcPr>
            <w:tcW w:w="2196"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Намена земљишта</w:t>
            </w:r>
          </w:p>
        </w:tc>
        <w:tc>
          <w:tcPr>
            <w:tcW w:w="1165"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Одељење</w:t>
            </w:r>
          </w:p>
        </w:tc>
        <w:tc>
          <w:tcPr>
            <w:tcW w:w="1378"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Корисник</w:t>
            </w:r>
          </w:p>
        </w:tc>
        <w:tc>
          <w:tcPr>
            <w:tcW w:w="1140"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Напомена</w:t>
            </w:r>
          </w:p>
        </w:tc>
      </w:tr>
      <w:tr w:rsidR="006E61C2" w:rsidRPr="005A5C03" w:rsidTr="00ED3621">
        <w:tc>
          <w:tcPr>
            <w:tcW w:w="1211" w:type="dxa"/>
          </w:tcPr>
          <w:p w:rsidR="006E61C2" w:rsidRPr="005A5C03" w:rsidRDefault="006E61C2" w:rsidP="00ED3621">
            <w:pPr>
              <w:jc w:val="center"/>
            </w:pPr>
            <w:r w:rsidRPr="005A5C03">
              <w:t>3</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1143</w:t>
            </w:r>
          </w:p>
        </w:tc>
        <w:tc>
          <w:tcPr>
            <w:tcW w:w="1722" w:type="dxa"/>
          </w:tcPr>
          <w:p w:rsidR="006E61C2" w:rsidRPr="005A5C03" w:rsidRDefault="006E61C2" w:rsidP="00ED3621">
            <w:pPr>
              <w:jc w:val="center"/>
            </w:pPr>
            <w:r w:rsidRPr="005A5C03">
              <w:t>ПОД</w:t>
            </w:r>
          </w:p>
        </w:tc>
        <w:tc>
          <w:tcPr>
            <w:tcW w:w="1498" w:type="dxa"/>
          </w:tcPr>
          <w:p w:rsidR="006E61C2" w:rsidRPr="005A5C03" w:rsidRDefault="006E61C2" w:rsidP="00ED3621">
            <w:pPr>
              <w:jc w:val="center"/>
            </w:pPr>
            <w:r w:rsidRPr="005A5C03">
              <w:t>ЛИВАДА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30</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902</w:t>
            </w:r>
          </w:p>
        </w:tc>
        <w:tc>
          <w:tcPr>
            <w:tcW w:w="1722" w:type="dxa"/>
          </w:tcPr>
          <w:p w:rsidR="006E61C2" w:rsidRPr="005A5C03" w:rsidRDefault="006E61C2" w:rsidP="00ED3621">
            <w:pPr>
              <w:jc w:val="center"/>
            </w:pPr>
            <w:r w:rsidRPr="005A5C03">
              <w:t>ПОД</w:t>
            </w:r>
          </w:p>
        </w:tc>
        <w:tc>
          <w:tcPr>
            <w:tcW w:w="1498" w:type="dxa"/>
          </w:tcPr>
          <w:p w:rsidR="006E61C2" w:rsidRPr="005A5C03" w:rsidRDefault="006E61C2" w:rsidP="00ED3621">
            <w:pPr>
              <w:jc w:val="center"/>
            </w:pPr>
            <w:r w:rsidRPr="005A5C03">
              <w:t>ЛИВАДА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30</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480</w:t>
            </w:r>
          </w:p>
        </w:tc>
        <w:tc>
          <w:tcPr>
            <w:tcW w:w="1722" w:type="dxa"/>
          </w:tcPr>
          <w:p w:rsidR="006E61C2" w:rsidRPr="005A5C03" w:rsidRDefault="006E61C2" w:rsidP="00ED3621">
            <w:pPr>
              <w:jc w:val="center"/>
            </w:pPr>
            <w:r w:rsidRPr="005A5C03">
              <w:t>ПОД</w:t>
            </w:r>
          </w:p>
        </w:tc>
        <w:tc>
          <w:tcPr>
            <w:tcW w:w="1498" w:type="dxa"/>
          </w:tcPr>
          <w:p w:rsidR="006E61C2" w:rsidRPr="005A5C03" w:rsidRDefault="006E61C2" w:rsidP="00ED3621">
            <w:pPr>
              <w:jc w:val="center"/>
            </w:pPr>
            <w:r w:rsidRPr="005A5C03">
              <w:t>ЛИВАДА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30</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16</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372</w:t>
            </w:r>
          </w:p>
        </w:tc>
        <w:tc>
          <w:tcPr>
            <w:tcW w:w="1722" w:type="dxa"/>
          </w:tcPr>
          <w:p w:rsidR="006E61C2" w:rsidRPr="005A5C03" w:rsidRDefault="006E61C2" w:rsidP="00ED3621">
            <w:pPr>
              <w:jc w:val="center"/>
            </w:pPr>
            <w:r w:rsidRPr="005A5C03">
              <w:t>ПОД</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357493</w:t>
            </w:r>
          </w:p>
        </w:tc>
        <w:tc>
          <w:tcPr>
            <w:tcW w:w="1722" w:type="dxa"/>
          </w:tcPr>
          <w:p w:rsidR="006E61C2" w:rsidRPr="005A5C03" w:rsidRDefault="006E61C2" w:rsidP="00ED3621">
            <w:pPr>
              <w:jc w:val="center"/>
            </w:pPr>
            <w:r w:rsidRPr="005A5C03">
              <w:t>ПОД</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18</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11267</w:t>
            </w:r>
          </w:p>
        </w:tc>
        <w:tc>
          <w:tcPr>
            <w:tcW w:w="1722" w:type="dxa"/>
          </w:tcPr>
          <w:p w:rsidR="006E61C2" w:rsidRPr="005A5C03" w:rsidRDefault="006E61C2" w:rsidP="00ED3621">
            <w:pPr>
              <w:jc w:val="center"/>
            </w:pPr>
            <w:r w:rsidRPr="005A5C03">
              <w:t>ПОД</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22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31598</w:t>
            </w:r>
          </w:p>
        </w:tc>
        <w:tc>
          <w:tcPr>
            <w:tcW w:w="1722" w:type="dxa"/>
          </w:tcPr>
          <w:p w:rsidR="006E61C2" w:rsidRPr="005A5C03" w:rsidRDefault="006E61C2" w:rsidP="00ED3621">
            <w:pPr>
              <w:jc w:val="center"/>
            </w:pPr>
            <w:r w:rsidRPr="005A5C03">
              <w:t>ПОД</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23</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26127</w:t>
            </w:r>
          </w:p>
        </w:tc>
        <w:tc>
          <w:tcPr>
            <w:tcW w:w="1722" w:type="dxa"/>
          </w:tcPr>
          <w:p w:rsidR="006E61C2" w:rsidRPr="005A5C03" w:rsidRDefault="006E61C2" w:rsidP="00ED3621">
            <w:pPr>
              <w:jc w:val="center"/>
            </w:pPr>
            <w:r w:rsidRPr="005A5C03">
              <w:t>ПОД</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30</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47</w:t>
            </w:r>
          </w:p>
        </w:tc>
        <w:tc>
          <w:tcPr>
            <w:tcW w:w="1722" w:type="dxa"/>
          </w:tcPr>
          <w:p w:rsidR="006E61C2" w:rsidRPr="005A5C03" w:rsidRDefault="006E61C2" w:rsidP="00ED3621">
            <w:pPr>
              <w:jc w:val="center"/>
            </w:pPr>
            <w:r w:rsidRPr="005A5C03">
              <w:t>ШЕДРОВАЧА</w:t>
            </w:r>
          </w:p>
        </w:tc>
        <w:tc>
          <w:tcPr>
            <w:tcW w:w="1498" w:type="dxa"/>
          </w:tcPr>
          <w:p w:rsidR="006E61C2" w:rsidRPr="005A5C03" w:rsidRDefault="006E61C2" w:rsidP="00ED3621">
            <w:pPr>
              <w:jc w:val="center"/>
            </w:pPr>
            <w:r w:rsidRPr="005A5C03">
              <w:t>ЗЕМЉИШТЕ ПОД ЗГРАДОМ И ДРУГИМ ОБЈЕКТОМ</w:t>
            </w:r>
          </w:p>
        </w:tc>
        <w:tc>
          <w:tcPr>
            <w:tcW w:w="2196" w:type="dxa"/>
          </w:tcPr>
          <w:p w:rsidR="006E61C2" w:rsidRPr="005A5C03" w:rsidRDefault="006E61C2" w:rsidP="00ED3621">
            <w:pPr>
              <w:jc w:val="center"/>
            </w:pPr>
            <w:r w:rsidRPr="005A5C03">
              <w:t>ГРАЂЕВИНСКО ЗЕМЉИШТЕ ИЗВАН ГРАЂЕВИНСКОГ ПОДРУЧЈА</w:t>
            </w:r>
          </w:p>
        </w:tc>
        <w:tc>
          <w:tcPr>
            <w:tcW w:w="1165" w:type="dxa"/>
          </w:tcPr>
          <w:p w:rsidR="006E61C2" w:rsidRPr="005A5C03" w:rsidRDefault="006E61C2" w:rsidP="00ED3621">
            <w:pPr>
              <w:jc w:val="center"/>
            </w:pPr>
            <w:r w:rsidRPr="005A5C03">
              <w:t>28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30</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3</w:t>
            </w:r>
          </w:p>
        </w:tc>
        <w:tc>
          <w:tcPr>
            <w:tcW w:w="1282" w:type="dxa"/>
          </w:tcPr>
          <w:p w:rsidR="006E61C2" w:rsidRPr="005A5C03" w:rsidRDefault="006E61C2" w:rsidP="00ED3621">
            <w:pPr>
              <w:jc w:val="center"/>
            </w:pPr>
            <w:r w:rsidRPr="005A5C03">
              <w:t>500</w:t>
            </w:r>
          </w:p>
        </w:tc>
        <w:tc>
          <w:tcPr>
            <w:tcW w:w="1722" w:type="dxa"/>
          </w:tcPr>
          <w:p w:rsidR="006E61C2" w:rsidRPr="005A5C03" w:rsidRDefault="006E61C2" w:rsidP="00ED3621">
            <w:pPr>
              <w:jc w:val="center"/>
            </w:pPr>
            <w:r w:rsidRPr="005A5C03">
              <w:t>ШЕДРОВАЧА</w:t>
            </w:r>
          </w:p>
        </w:tc>
        <w:tc>
          <w:tcPr>
            <w:tcW w:w="1498" w:type="dxa"/>
          </w:tcPr>
          <w:p w:rsidR="006E61C2" w:rsidRPr="005A5C03" w:rsidRDefault="006E61C2" w:rsidP="00ED3621">
            <w:pPr>
              <w:jc w:val="center"/>
            </w:pPr>
            <w:r w:rsidRPr="005A5C03">
              <w:t>ЗЕМЉИШТЕ УЗ ЗГРАДУ И ДРУГИ ОБЈЕКАТ</w:t>
            </w:r>
          </w:p>
        </w:tc>
        <w:tc>
          <w:tcPr>
            <w:tcW w:w="2196" w:type="dxa"/>
          </w:tcPr>
          <w:p w:rsidR="006E61C2" w:rsidRPr="005A5C03" w:rsidRDefault="006E61C2" w:rsidP="00ED3621">
            <w:pPr>
              <w:jc w:val="center"/>
            </w:pPr>
            <w:r w:rsidRPr="005A5C03">
              <w:t>ГРАЂЕВИНСКО ЗЕМЉИШТЕ ИЗВАН ГРАЂЕВИНСКОГ ПОДРУЧЈА</w:t>
            </w:r>
          </w:p>
        </w:tc>
        <w:tc>
          <w:tcPr>
            <w:tcW w:w="1165" w:type="dxa"/>
          </w:tcPr>
          <w:p w:rsidR="006E61C2" w:rsidRPr="005A5C03" w:rsidRDefault="006E61C2" w:rsidP="00ED3621">
            <w:pPr>
              <w:jc w:val="center"/>
            </w:pPr>
            <w:r w:rsidRPr="005A5C03">
              <w:t>28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30</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4</w:t>
            </w:r>
          </w:p>
        </w:tc>
        <w:tc>
          <w:tcPr>
            <w:tcW w:w="1282" w:type="dxa"/>
          </w:tcPr>
          <w:p w:rsidR="006E61C2" w:rsidRPr="005A5C03" w:rsidRDefault="006E61C2" w:rsidP="00ED3621">
            <w:pPr>
              <w:jc w:val="center"/>
            </w:pPr>
            <w:r w:rsidRPr="005A5C03">
              <w:t>963</w:t>
            </w:r>
          </w:p>
        </w:tc>
        <w:tc>
          <w:tcPr>
            <w:tcW w:w="1722" w:type="dxa"/>
          </w:tcPr>
          <w:p w:rsidR="006E61C2" w:rsidRPr="005A5C03" w:rsidRDefault="006E61C2" w:rsidP="00ED3621">
            <w:pPr>
              <w:jc w:val="center"/>
            </w:pPr>
            <w:r w:rsidRPr="005A5C03">
              <w:t>ШЕДРОВАЧА</w:t>
            </w:r>
          </w:p>
        </w:tc>
        <w:tc>
          <w:tcPr>
            <w:tcW w:w="1498" w:type="dxa"/>
          </w:tcPr>
          <w:p w:rsidR="006E61C2" w:rsidRPr="005A5C03" w:rsidRDefault="006E61C2" w:rsidP="00ED3621">
            <w:pPr>
              <w:jc w:val="center"/>
            </w:pPr>
            <w:r w:rsidRPr="005A5C03">
              <w:t>ПАШЊАК 5. КЛАСЕ</w:t>
            </w:r>
          </w:p>
        </w:tc>
        <w:tc>
          <w:tcPr>
            <w:tcW w:w="2196" w:type="dxa"/>
          </w:tcPr>
          <w:p w:rsidR="006E61C2" w:rsidRPr="005A5C03" w:rsidRDefault="006E61C2" w:rsidP="00ED3621">
            <w:pPr>
              <w:jc w:val="center"/>
            </w:pPr>
            <w:r w:rsidRPr="005A5C03">
              <w:t xml:space="preserve">ГРАЂЕВИНСКО ЗЕМЉИШТЕ </w:t>
            </w:r>
            <w:r w:rsidRPr="005A5C03">
              <w:lastRenderedPageBreak/>
              <w:t>ИЗВАН ГРАЂЕВИНСКОГ ПОДРУЧЈА</w:t>
            </w:r>
          </w:p>
        </w:tc>
        <w:tc>
          <w:tcPr>
            <w:tcW w:w="1165" w:type="dxa"/>
          </w:tcPr>
          <w:p w:rsidR="006E61C2" w:rsidRPr="005A5C03" w:rsidRDefault="006E61C2" w:rsidP="00ED3621">
            <w:pPr>
              <w:jc w:val="center"/>
            </w:pPr>
            <w:r w:rsidRPr="005A5C03">
              <w:lastRenderedPageBreak/>
              <w:t>28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lastRenderedPageBreak/>
              <w:t>30</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2</w:t>
            </w:r>
          </w:p>
        </w:tc>
        <w:tc>
          <w:tcPr>
            <w:tcW w:w="1282" w:type="dxa"/>
          </w:tcPr>
          <w:p w:rsidR="006E61C2" w:rsidRPr="005A5C03" w:rsidRDefault="006E61C2" w:rsidP="00ED3621">
            <w:pPr>
              <w:jc w:val="center"/>
            </w:pPr>
            <w:r w:rsidRPr="005A5C03">
              <w:t>25</w:t>
            </w:r>
          </w:p>
        </w:tc>
        <w:tc>
          <w:tcPr>
            <w:tcW w:w="1722" w:type="dxa"/>
          </w:tcPr>
          <w:p w:rsidR="006E61C2" w:rsidRPr="005A5C03" w:rsidRDefault="006E61C2" w:rsidP="00ED3621">
            <w:pPr>
              <w:jc w:val="center"/>
            </w:pPr>
            <w:r w:rsidRPr="005A5C03">
              <w:t>ШЕДРОВАЧА</w:t>
            </w:r>
          </w:p>
        </w:tc>
        <w:tc>
          <w:tcPr>
            <w:tcW w:w="1498" w:type="dxa"/>
          </w:tcPr>
          <w:p w:rsidR="006E61C2" w:rsidRPr="005A5C03" w:rsidRDefault="006E61C2" w:rsidP="00ED3621">
            <w:pPr>
              <w:jc w:val="center"/>
            </w:pPr>
            <w:r w:rsidRPr="005A5C03">
              <w:t>ЗЕМЉИШТЕ ПОД ЗГРАДОМ И ДРУГИМ ОБЈЕКТОМ</w:t>
            </w:r>
          </w:p>
        </w:tc>
        <w:tc>
          <w:tcPr>
            <w:tcW w:w="2196" w:type="dxa"/>
          </w:tcPr>
          <w:p w:rsidR="006E61C2" w:rsidRPr="005A5C03" w:rsidRDefault="006E61C2" w:rsidP="00ED3621">
            <w:pPr>
              <w:jc w:val="center"/>
            </w:pPr>
            <w:r w:rsidRPr="005A5C03">
              <w:t>ГРАЂЕВИНСКО ЗЕМЉИШТЕ ИЗВАН ГРАЂЕВИНСКОГ ПОДРУЧЈА</w:t>
            </w:r>
          </w:p>
        </w:tc>
        <w:tc>
          <w:tcPr>
            <w:tcW w:w="1165" w:type="dxa"/>
          </w:tcPr>
          <w:p w:rsidR="006E61C2" w:rsidRPr="005A5C03" w:rsidRDefault="006E61C2" w:rsidP="00ED3621">
            <w:pPr>
              <w:jc w:val="center"/>
            </w:pPr>
            <w:r w:rsidRPr="005A5C03">
              <w:t>28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1293</w:t>
            </w:r>
          </w:p>
        </w:tc>
        <w:tc>
          <w:tcPr>
            <w:tcW w:w="1722" w:type="dxa"/>
          </w:tcPr>
          <w:p w:rsidR="006E61C2" w:rsidRPr="005A5C03" w:rsidRDefault="006E61C2" w:rsidP="00ED3621">
            <w:pPr>
              <w:jc w:val="center"/>
            </w:pPr>
            <w:r w:rsidRPr="005A5C03">
              <w:t>ШЕДРОВАЧА</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8718</w:t>
            </w:r>
          </w:p>
        </w:tc>
        <w:tc>
          <w:tcPr>
            <w:tcW w:w="1722" w:type="dxa"/>
          </w:tcPr>
          <w:p w:rsidR="006E61C2" w:rsidRPr="005A5C03" w:rsidRDefault="006E61C2" w:rsidP="00ED3621">
            <w:pPr>
              <w:jc w:val="center"/>
            </w:pPr>
            <w:r w:rsidRPr="005A5C03">
              <w:t>ШЕДРОВАЧА</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33</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241</w:t>
            </w:r>
          </w:p>
        </w:tc>
        <w:tc>
          <w:tcPr>
            <w:tcW w:w="1722" w:type="dxa"/>
          </w:tcPr>
          <w:p w:rsidR="006E61C2" w:rsidRPr="005A5C03" w:rsidRDefault="006E61C2" w:rsidP="00ED3621">
            <w:pPr>
              <w:jc w:val="center"/>
            </w:pPr>
            <w:r w:rsidRPr="005A5C03">
              <w:t>ШЕДРОВАЧА</w:t>
            </w:r>
          </w:p>
        </w:tc>
        <w:tc>
          <w:tcPr>
            <w:tcW w:w="1498" w:type="dxa"/>
          </w:tcPr>
          <w:p w:rsidR="006E61C2" w:rsidRPr="005A5C03" w:rsidRDefault="006E61C2" w:rsidP="00ED3621">
            <w:pPr>
              <w:jc w:val="center"/>
            </w:pPr>
            <w:r w:rsidRPr="005A5C03">
              <w:t>ПАШЊАК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15895</w:t>
            </w:r>
          </w:p>
        </w:tc>
        <w:tc>
          <w:tcPr>
            <w:tcW w:w="1722" w:type="dxa"/>
          </w:tcPr>
          <w:p w:rsidR="006E61C2" w:rsidRPr="005A5C03" w:rsidRDefault="006E61C2" w:rsidP="00ED3621">
            <w:pPr>
              <w:jc w:val="center"/>
            </w:pPr>
            <w:r w:rsidRPr="005A5C03">
              <w:t>ШЕДРОВАЧА</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43</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9663</w:t>
            </w:r>
          </w:p>
        </w:tc>
        <w:tc>
          <w:tcPr>
            <w:tcW w:w="1722" w:type="dxa"/>
          </w:tcPr>
          <w:p w:rsidR="006E61C2" w:rsidRPr="005A5C03" w:rsidRDefault="006E61C2" w:rsidP="00ED3621">
            <w:pPr>
              <w:jc w:val="center"/>
            </w:pPr>
            <w:r w:rsidRPr="005A5C03">
              <w:t>ШЕДРОВАЧА</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50</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10703</w:t>
            </w:r>
          </w:p>
        </w:tc>
        <w:tc>
          <w:tcPr>
            <w:tcW w:w="1722" w:type="dxa"/>
          </w:tcPr>
          <w:p w:rsidR="006E61C2" w:rsidRPr="005A5C03" w:rsidRDefault="006E61C2" w:rsidP="00ED3621">
            <w:pPr>
              <w:jc w:val="center"/>
            </w:pPr>
            <w:r w:rsidRPr="005A5C03">
              <w:t>ШЕДРОВАЧА</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1469</w:t>
            </w:r>
          </w:p>
        </w:tc>
        <w:tc>
          <w:tcPr>
            <w:tcW w:w="1722" w:type="dxa"/>
          </w:tcPr>
          <w:p w:rsidR="006E61C2" w:rsidRPr="005A5C03" w:rsidRDefault="006E61C2" w:rsidP="00ED3621">
            <w:pPr>
              <w:jc w:val="center"/>
            </w:pPr>
            <w:r w:rsidRPr="005A5C03">
              <w:t>ШЕДРОВАЧА</w:t>
            </w:r>
          </w:p>
        </w:tc>
        <w:tc>
          <w:tcPr>
            <w:tcW w:w="1498" w:type="dxa"/>
          </w:tcPr>
          <w:p w:rsidR="006E61C2" w:rsidRPr="005A5C03" w:rsidRDefault="006E61C2" w:rsidP="00ED3621">
            <w:pPr>
              <w:jc w:val="center"/>
            </w:pPr>
            <w:r w:rsidRPr="005A5C03">
              <w:t>ПАШЊАК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53</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16449</w:t>
            </w:r>
          </w:p>
        </w:tc>
        <w:tc>
          <w:tcPr>
            <w:tcW w:w="1722" w:type="dxa"/>
          </w:tcPr>
          <w:p w:rsidR="006E61C2" w:rsidRPr="005A5C03" w:rsidRDefault="006E61C2" w:rsidP="00ED3621">
            <w:pPr>
              <w:jc w:val="center"/>
            </w:pPr>
            <w:r w:rsidRPr="005A5C03">
              <w:t>ШЕДРОВАЧА</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818</w:t>
            </w:r>
          </w:p>
        </w:tc>
        <w:tc>
          <w:tcPr>
            <w:tcW w:w="1722" w:type="dxa"/>
          </w:tcPr>
          <w:p w:rsidR="006E61C2" w:rsidRPr="005A5C03" w:rsidRDefault="006E61C2" w:rsidP="00ED3621">
            <w:pPr>
              <w:jc w:val="center"/>
            </w:pPr>
            <w:r w:rsidRPr="005A5C03">
              <w:t>ШЕДРОВАЧА</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55</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172399</w:t>
            </w:r>
          </w:p>
        </w:tc>
        <w:tc>
          <w:tcPr>
            <w:tcW w:w="1722" w:type="dxa"/>
          </w:tcPr>
          <w:p w:rsidR="006E61C2" w:rsidRPr="005A5C03" w:rsidRDefault="006E61C2" w:rsidP="00ED3621">
            <w:pPr>
              <w:jc w:val="center"/>
            </w:pPr>
            <w:r w:rsidRPr="005A5C03">
              <w:t>ШЕДРОВАЧА</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66</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2028</w:t>
            </w:r>
          </w:p>
        </w:tc>
        <w:tc>
          <w:tcPr>
            <w:tcW w:w="1722" w:type="dxa"/>
          </w:tcPr>
          <w:p w:rsidR="006E61C2" w:rsidRPr="005A5C03" w:rsidRDefault="006E61C2" w:rsidP="00ED3621">
            <w:pPr>
              <w:jc w:val="center"/>
            </w:pPr>
            <w:r w:rsidRPr="005A5C03">
              <w:t>ШЕДРОВАЧА</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lastRenderedPageBreak/>
              <w:t>68</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3530</w:t>
            </w:r>
          </w:p>
        </w:tc>
        <w:tc>
          <w:tcPr>
            <w:tcW w:w="1722" w:type="dxa"/>
          </w:tcPr>
          <w:p w:rsidR="006E61C2" w:rsidRPr="005A5C03" w:rsidRDefault="006E61C2" w:rsidP="00ED3621">
            <w:pPr>
              <w:jc w:val="center"/>
            </w:pPr>
            <w:r w:rsidRPr="005A5C03">
              <w:t>ШЕДРОВАЧА</w:t>
            </w:r>
          </w:p>
        </w:tc>
        <w:tc>
          <w:tcPr>
            <w:tcW w:w="1498" w:type="dxa"/>
          </w:tcPr>
          <w:p w:rsidR="006E61C2" w:rsidRPr="005A5C03" w:rsidRDefault="006E61C2" w:rsidP="00ED3621">
            <w:pPr>
              <w:jc w:val="center"/>
            </w:pPr>
            <w:r w:rsidRPr="005A5C03">
              <w:t>ЛИВАДА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69</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6488</w:t>
            </w:r>
          </w:p>
        </w:tc>
        <w:tc>
          <w:tcPr>
            <w:tcW w:w="1722" w:type="dxa"/>
          </w:tcPr>
          <w:p w:rsidR="006E61C2" w:rsidRPr="005A5C03" w:rsidRDefault="006E61C2" w:rsidP="00ED3621">
            <w:pPr>
              <w:jc w:val="center"/>
            </w:pPr>
            <w:r w:rsidRPr="005A5C03">
              <w:t>ШЕДРОВАЧА</w:t>
            </w:r>
          </w:p>
        </w:tc>
        <w:tc>
          <w:tcPr>
            <w:tcW w:w="1498" w:type="dxa"/>
          </w:tcPr>
          <w:p w:rsidR="006E61C2" w:rsidRPr="005A5C03" w:rsidRDefault="006E61C2" w:rsidP="00ED3621">
            <w:pPr>
              <w:jc w:val="center"/>
            </w:pPr>
            <w:r w:rsidRPr="005A5C03">
              <w:t>ЛИВАДА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70</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3639</w:t>
            </w:r>
          </w:p>
        </w:tc>
        <w:tc>
          <w:tcPr>
            <w:tcW w:w="1722" w:type="dxa"/>
          </w:tcPr>
          <w:p w:rsidR="006E61C2" w:rsidRPr="005A5C03" w:rsidRDefault="006E61C2" w:rsidP="00ED3621">
            <w:pPr>
              <w:jc w:val="center"/>
            </w:pPr>
            <w:r w:rsidRPr="005A5C03">
              <w:t>ШЕДРОВАЧА</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71</w:t>
            </w:r>
          </w:p>
        </w:tc>
        <w:tc>
          <w:tcPr>
            <w:tcW w:w="1162" w:type="dxa"/>
          </w:tcPr>
          <w:p w:rsidR="006E61C2" w:rsidRPr="005A5C03" w:rsidRDefault="006E61C2" w:rsidP="00ED3621">
            <w:pPr>
              <w:jc w:val="center"/>
            </w:pPr>
            <w:r w:rsidRPr="005A5C03">
              <w:t>1</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2722</w:t>
            </w:r>
          </w:p>
        </w:tc>
        <w:tc>
          <w:tcPr>
            <w:tcW w:w="1722" w:type="dxa"/>
          </w:tcPr>
          <w:p w:rsidR="006E61C2" w:rsidRPr="005A5C03" w:rsidRDefault="006E61C2" w:rsidP="00ED3621">
            <w:pPr>
              <w:jc w:val="center"/>
            </w:pPr>
            <w:r w:rsidRPr="005A5C03">
              <w:t>ШЕДРОВАЧА</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71</w:t>
            </w:r>
          </w:p>
        </w:tc>
        <w:tc>
          <w:tcPr>
            <w:tcW w:w="1162" w:type="dxa"/>
          </w:tcPr>
          <w:p w:rsidR="006E61C2" w:rsidRPr="005A5C03" w:rsidRDefault="006E61C2" w:rsidP="00ED3621">
            <w:pPr>
              <w:jc w:val="center"/>
            </w:pPr>
            <w:r w:rsidRPr="005A5C03">
              <w:t>2</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1843</w:t>
            </w:r>
          </w:p>
        </w:tc>
        <w:tc>
          <w:tcPr>
            <w:tcW w:w="1722" w:type="dxa"/>
          </w:tcPr>
          <w:p w:rsidR="006E61C2" w:rsidRPr="005A5C03" w:rsidRDefault="006E61C2" w:rsidP="00ED3621">
            <w:pPr>
              <w:jc w:val="center"/>
            </w:pPr>
            <w:r w:rsidRPr="005A5C03">
              <w:t>ШЕДРОВАЧА</w:t>
            </w:r>
          </w:p>
        </w:tc>
        <w:tc>
          <w:tcPr>
            <w:tcW w:w="1498" w:type="dxa"/>
          </w:tcPr>
          <w:p w:rsidR="006E61C2" w:rsidRPr="005A5C03" w:rsidRDefault="006E61C2" w:rsidP="00ED3621">
            <w:pPr>
              <w:jc w:val="center"/>
            </w:pPr>
            <w:r w:rsidRPr="005A5C03">
              <w:t>ПАШЊАК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74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9335</w:t>
            </w:r>
          </w:p>
        </w:tc>
        <w:tc>
          <w:tcPr>
            <w:tcW w:w="1722" w:type="dxa"/>
          </w:tcPr>
          <w:p w:rsidR="006E61C2" w:rsidRPr="005A5C03" w:rsidRDefault="006E61C2" w:rsidP="00ED3621">
            <w:pPr>
              <w:jc w:val="center"/>
            </w:pPr>
            <w:r w:rsidRPr="005A5C03">
              <w:t>ШЕДРОВАЧА</w:t>
            </w:r>
          </w:p>
        </w:tc>
        <w:tc>
          <w:tcPr>
            <w:tcW w:w="1498" w:type="dxa"/>
          </w:tcPr>
          <w:p w:rsidR="006E61C2" w:rsidRPr="005A5C03" w:rsidRDefault="006E61C2" w:rsidP="00ED3621">
            <w:pPr>
              <w:jc w:val="center"/>
            </w:pPr>
            <w:r w:rsidRPr="005A5C03">
              <w:t>ПАШЊАК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77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935</w:t>
            </w:r>
          </w:p>
        </w:tc>
        <w:tc>
          <w:tcPr>
            <w:tcW w:w="1722" w:type="dxa"/>
          </w:tcPr>
          <w:p w:rsidR="006E61C2" w:rsidRPr="005A5C03" w:rsidRDefault="006E61C2" w:rsidP="00ED3621">
            <w:pPr>
              <w:jc w:val="center"/>
            </w:pPr>
            <w:r w:rsidRPr="005A5C03">
              <w:t>ШЕДРОВАЧА</w:t>
            </w:r>
          </w:p>
        </w:tc>
        <w:tc>
          <w:tcPr>
            <w:tcW w:w="1498" w:type="dxa"/>
          </w:tcPr>
          <w:p w:rsidR="006E61C2" w:rsidRPr="005A5C03" w:rsidRDefault="006E61C2" w:rsidP="00ED3621">
            <w:pPr>
              <w:jc w:val="center"/>
            </w:pPr>
            <w:r w:rsidRPr="005A5C03">
              <w:t>ЛИВАДА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78</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11242</w:t>
            </w:r>
          </w:p>
        </w:tc>
        <w:tc>
          <w:tcPr>
            <w:tcW w:w="1722" w:type="dxa"/>
          </w:tcPr>
          <w:p w:rsidR="006E61C2" w:rsidRPr="005A5C03" w:rsidRDefault="006E61C2" w:rsidP="00ED3621">
            <w:pPr>
              <w:jc w:val="center"/>
            </w:pPr>
            <w:r w:rsidRPr="005A5C03">
              <w:t>ШЕДРОВАЧА</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79</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5601</w:t>
            </w:r>
          </w:p>
        </w:tc>
        <w:tc>
          <w:tcPr>
            <w:tcW w:w="1722" w:type="dxa"/>
          </w:tcPr>
          <w:p w:rsidR="006E61C2" w:rsidRPr="005A5C03" w:rsidRDefault="006E61C2" w:rsidP="00ED3621">
            <w:pPr>
              <w:jc w:val="center"/>
            </w:pPr>
            <w:r w:rsidRPr="005A5C03">
              <w:t>ШЕДРОВАЧА</w:t>
            </w:r>
          </w:p>
        </w:tc>
        <w:tc>
          <w:tcPr>
            <w:tcW w:w="1498" w:type="dxa"/>
          </w:tcPr>
          <w:p w:rsidR="006E61C2" w:rsidRPr="005A5C03" w:rsidRDefault="006E61C2" w:rsidP="00ED3621">
            <w:pPr>
              <w:jc w:val="center"/>
            </w:pPr>
            <w:r w:rsidRPr="005A5C03">
              <w:t>ПАШЊАК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80</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1653</w:t>
            </w:r>
          </w:p>
        </w:tc>
        <w:tc>
          <w:tcPr>
            <w:tcW w:w="1722" w:type="dxa"/>
          </w:tcPr>
          <w:p w:rsidR="006E61C2" w:rsidRPr="005A5C03" w:rsidRDefault="006E61C2" w:rsidP="00ED3621">
            <w:pPr>
              <w:jc w:val="center"/>
            </w:pPr>
            <w:r w:rsidRPr="005A5C03">
              <w:t>ШЕДРОВАЧА</w:t>
            </w:r>
          </w:p>
        </w:tc>
        <w:tc>
          <w:tcPr>
            <w:tcW w:w="1498" w:type="dxa"/>
          </w:tcPr>
          <w:p w:rsidR="006E61C2" w:rsidRPr="005A5C03" w:rsidRDefault="006E61C2" w:rsidP="00ED3621">
            <w:pPr>
              <w:jc w:val="center"/>
            </w:pPr>
            <w:r w:rsidRPr="005A5C03">
              <w:t>ВОЋЊАК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81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1979</w:t>
            </w:r>
          </w:p>
        </w:tc>
        <w:tc>
          <w:tcPr>
            <w:tcW w:w="1722" w:type="dxa"/>
          </w:tcPr>
          <w:p w:rsidR="006E61C2" w:rsidRPr="005A5C03" w:rsidRDefault="006E61C2" w:rsidP="00ED3621">
            <w:pPr>
              <w:jc w:val="center"/>
            </w:pPr>
            <w:r w:rsidRPr="005A5C03">
              <w:t>ШЕДРОВАЧА</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82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1179</w:t>
            </w:r>
          </w:p>
        </w:tc>
        <w:tc>
          <w:tcPr>
            <w:tcW w:w="1722" w:type="dxa"/>
          </w:tcPr>
          <w:p w:rsidR="006E61C2" w:rsidRPr="005A5C03" w:rsidRDefault="006E61C2" w:rsidP="00ED3621">
            <w:pPr>
              <w:jc w:val="center"/>
            </w:pPr>
            <w:r w:rsidRPr="005A5C03">
              <w:t>ШЕДРОВАЧА</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84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5552</w:t>
            </w:r>
          </w:p>
        </w:tc>
        <w:tc>
          <w:tcPr>
            <w:tcW w:w="1722" w:type="dxa"/>
          </w:tcPr>
          <w:p w:rsidR="006E61C2" w:rsidRPr="005A5C03" w:rsidRDefault="006E61C2" w:rsidP="00ED3621">
            <w:pPr>
              <w:jc w:val="center"/>
            </w:pPr>
            <w:r w:rsidRPr="005A5C03">
              <w:t>ШЕДРОВАЧА</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86</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13736</w:t>
            </w:r>
          </w:p>
        </w:tc>
        <w:tc>
          <w:tcPr>
            <w:tcW w:w="1722" w:type="dxa"/>
          </w:tcPr>
          <w:p w:rsidR="006E61C2" w:rsidRPr="005A5C03" w:rsidRDefault="006E61C2" w:rsidP="00ED3621">
            <w:pPr>
              <w:jc w:val="center"/>
            </w:pPr>
            <w:r w:rsidRPr="005A5C03">
              <w:t>Д.ЛАЗ</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87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2400</w:t>
            </w:r>
          </w:p>
        </w:tc>
        <w:tc>
          <w:tcPr>
            <w:tcW w:w="1722" w:type="dxa"/>
          </w:tcPr>
          <w:p w:rsidR="006E61C2" w:rsidRPr="005A5C03" w:rsidRDefault="006E61C2" w:rsidP="00ED3621">
            <w:pPr>
              <w:jc w:val="center"/>
            </w:pPr>
            <w:r w:rsidRPr="005A5C03">
              <w:t>Д.ЛАЗ</w:t>
            </w:r>
          </w:p>
        </w:tc>
        <w:tc>
          <w:tcPr>
            <w:tcW w:w="1498" w:type="dxa"/>
          </w:tcPr>
          <w:p w:rsidR="006E61C2" w:rsidRPr="005A5C03" w:rsidRDefault="006E61C2" w:rsidP="00ED3621">
            <w:pPr>
              <w:jc w:val="center"/>
            </w:pPr>
            <w:r w:rsidRPr="005A5C03">
              <w:t>ЛИВАДА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lastRenderedPageBreak/>
              <w:t>87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2</w:t>
            </w:r>
          </w:p>
        </w:tc>
        <w:tc>
          <w:tcPr>
            <w:tcW w:w="1282" w:type="dxa"/>
          </w:tcPr>
          <w:p w:rsidR="006E61C2" w:rsidRPr="005A5C03" w:rsidRDefault="006E61C2" w:rsidP="00ED3621">
            <w:pPr>
              <w:jc w:val="center"/>
            </w:pPr>
            <w:r w:rsidRPr="005A5C03">
              <w:t>8000</w:t>
            </w:r>
          </w:p>
        </w:tc>
        <w:tc>
          <w:tcPr>
            <w:tcW w:w="1722" w:type="dxa"/>
          </w:tcPr>
          <w:p w:rsidR="006E61C2" w:rsidRPr="005A5C03" w:rsidRDefault="006E61C2" w:rsidP="00ED3621">
            <w:pPr>
              <w:jc w:val="center"/>
            </w:pPr>
            <w:r w:rsidRPr="005A5C03">
              <w:t>Д.ЛАЗ</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87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3</w:t>
            </w:r>
          </w:p>
        </w:tc>
        <w:tc>
          <w:tcPr>
            <w:tcW w:w="1282" w:type="dxa"/>
          </w:tcPr>
          <w:p w:rsidR="006E61C2" w:rsidRPr="005A5C03" w:rsidRDefault="006E61C2" w:rsidP="00ED3621">
            <w:pPr>
              <w:jc w:val="center"/>
            </w:pPr>
            <w:r w:rsidRPr="005A5C03">
              <w:t>4823</w:t>
            </w:r>
          </w:p>
        </w:tc>
        <w:tc>
          <w:tcPr>
            <w:tcW w:w="1722" w:type="dxa"/>
          </w:tcPr>
          <w:p w:rsidR="006E61C2" w:rsidRPr="005A5C03" w:rsidRDefault="006E61C2" w:rsidP="00ED3621">
            <w:pPr>
              <w:jc w:val="center"/>
            </w:pPr>
            <w:r w:rsidRPr="005A5C03">
              <w:t>Д.ЛАЗ</w:t>
            </w:r>
          </w:p>
        </w:tc>
        <w:tc>
          <w:tcPr>
            <w:tcW w:w="1498" w:type="dxa"/>
          </w:tcPr>
          <w:p w:rsidR="006E61C2" w:rsidRPr="005A5C03" w:rsidRDefault="006E61C2" w:rsidP="00ED3621">
            <w:pPr>
              <w:jc w:val="center"/>
            </w:pPr>
            <w:r w:rsidRPr="005A5C03">
              <w:t>ЛИВАДА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94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10094</w:t>
            </w:r>
          </w:p>
        </w:tc>
        <w:tc>
          <w:tcPr>
            <w:tcW w:w="1722" w:type="dxa"/>
          </w:tcPr>
          <w:p w:rsidR="006E61C2" w:rsidRPr="005A5C03" w:rsidRDefault="006E61C2" w:rsidP="00ED3621">
            <w:pPr>
              <w:jc w:val="center"/>
            </w:pPr>
            <w:r w:rsidRPr="005A5C03">
              <w:t>ПЕЋИНА</w:t>
            </w:r>
          </w:p>
        </w:tc>
        <w:tc>
          <w:tcPr>
            <w:tcW w:w="1498" w:type="dxa"/>
          </w:tcPr>
          <w:p w:rsidR="006E61C2" w:rsidRPr="005A5C03" w:rsidRDefault="006E61C2" w:rsidP="00ED3621">
            <w:pPr>
              <w:jc w:val="center"/>
            </w:pPr>
            <w:r w:rsidRPr="005A5C03">
              <w:t>ШУМА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32</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95</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6687</w:t>
            </w:r>
          </w:p>
        </w:tc>
        <w:tc>
          <w:tcPr>
            <w:tcW w:w="1722" w:type="dxa"/>
          </w:tcPr>
          <w:p w:rsidR="006E61C2" w:rsidRPr="005A5C03" w:rsidRDefault="006E61C2" w:rsidP="00ED3621">
            <w:pPr>
              <w:jc w:val="center"/>
            </w:pPr>
            <w:r w:rsidRPr="005A5C03">
              <w:t>ПЕЋИНА</w:t>
            </w:r>
          </w:p>
        </w:tc>
        <w:tc>
          <w:tcPr>
            <w:tcW w:w="1498" w:type="dxa"/>
          </w:tcPr>
          <w:p w:rsidR="006E61C2" w:rsidRPr="005A5C03" w:rsidRDefault="006E61C2" w:rsidP="00ED3621">
            <w:pPr>
              <w:jc w:val="center"/>
            </w:pPr>
            <w:r w:rsidRPr="005A5C03">
              <w:t>ЛИВАДА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27, 101</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96</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105</w:t>
            </w:r>
          </w:p>
        </w:tc>
        <w:tc>
          <w:tcPr>
            <w:tcW w:w="1722" w:type="dxa"/>
          </w:tcPr>
          <w:p w:rsidR="006E61C2" w:rsidRPr="005A5C03" w:rsidRDefault="006E61C2" w:rsidP="00ED3621">
            <w:pPr>
              <w:jc w:val="center"/>
            </w:pPr>
            <w:r w:rsidRPr="005A5C03">
              <w:t>ПЕЋИНЕ</w:t>
            </w:r>
          </w:p>
        </w:tc>
        <w:tc>
          <w:tcPr>
            <w:tcW w:w="1498" w:type="dxa"/>
          </w:tcPr>
          <w:p w:rsidR="006E61C2" w:rsidRPr="005A5C03" w:rsidRDefault="006E61C2" w:rsidP="00ED3621">
            <w:pPr>
              <w:jc w:val="center"/>
            </w:pPr>
            <w:r w:rsidRPr="005A5C03">
              <w:t>ЗЕМЉИШТЕ ПОД ЗГРАДОМ И ДРУГИМ ОБЈЕКТОМ</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96</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2</w:t>
            </w:r>
          </w:p>
        </w:tc>
        <w:tc>
          <w:tcPr>
            <w:tcW w:w="1282" w:type="dxa"/>
          </w:tcPr>
          <w:p w:rsidR="006E61C2" w:rsidRPr="005A5C03" w:rsidRDefault="006E61C2" w:rsidP="00ED3621">
            <w:pPr>
              <w:jc w:val="center"/>
            </w:pPr>
            <w:r w:rsidRPr="005A5C03">
              <w:t>1727</w:t>
            </w:r>
          </w:p>
        </w:tc>
        <w:tc>
          <w:tcPr>
            <w:tcW w:w="1722" w:type="dxa"/>
          </w:tcPr>
          <w:p w:rsidR="006E61C2" w:rsidRPr="005A5C03" w:rsidRDefault="006E61C2" w:rsidP="00ED3621">
            <w:pPr>
              <w:jc w:val="center"/>
            </w:pPr>
            <w:r w:rsidRPr="005A5C03">
              <w:t>ПЕЋИНЕ</w:t>
            </w:r>
          </w:p>
        </w:tc>
        <w:tc>
          <w:tcPr>
            <w:tcW w:w="1498" w:type="dxa"/>
          </w:tcPr>
          <w:p w:rsidR="006E61C2" w:rsidRPr="005A5C03" w:rsidRDefault="006E61C2" w:rsidP="00ED3621">
            <w:pPr>
              <w:jc w:val="center"/>
            </w:pPr>
            <w:r w:rsidRPr="005A5C03">
              <w:t>ПАШЊАК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97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11159</w:t>
            </w:r>
          </w:p>
        </w:tc>
        <w:tc>
          <w:tcPr>
            <w:tcW w:w="1722" w:type="dxa"/>
          </w:tcPr>
          <w:p w:rsidR="006E61C2" w:rsidRPr="005A5C03" w:rsidRDefault="006E61C2" w:rsidP="00ED3621">
            <w:pPr>
              <w:jc w:val="center"/>
            </w:pPr>
            <w:r w:rsidRPr="005A5C03">
              <w:t>ПЕЋИНЕ</w:t>
            </w:r>
          </w:p>
        </w:tc>
        <w:tc>
          <w:tcPr>
            <w:tcW w:w="1498" w:type="dxa"/>
          </w:tcPr>
          <w:p w:rsidR="006E61C2" w:rsidRPr="005A5C03" w:rsidRDefault="006E61C2" w:rsidP="00ED3621">
            <w:pPr>
              <w:jc w:val="center"/>
            </w:pPr>
            <w:r w:rsidRPr="005A5C03">
              <w:t>ЛИВАДА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27,32</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98</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14979</w:t>
            </w:r>
          </w:p>
        </w:tc>
        <w:tc>
          <w:tcPr>
            <w:tcW w:w="1722" w:type="dxa"/>
          </w:tcPr>
          <w:p w:rsidR="006E61C2" w:rsidRPr="005A5C03" w:rsidRDefault="006E61C2" w:rsidP="00ED3621">
            <w:pPr>
              <w:jc w:val="center"/>
            </w:pPr>
            <w:r w:rsidRPr="005A5C03">
              <w:t>ПЕЋИНЕ</w:t>
            </w:r>
          </w:p>
        </w:tc>
        <w:tc>
          <w:tcPr>
            <w:tcW w:w="1498" w:type="dxa"/>
          </w:tcPr>
          <w:p w:rsidR="006E61C2" w:rsidRPr="005A5C03" w:rsidRDefault="006E61C2" w:rsidP="00ED3621">
            <w:pPr>
              <w:jc w:val="center"/>
            </w:pPr>
            <w:r w:rsidRPr="005A5C03">
              <w:t>ЛИВАДА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99</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1653</w:t>
            </w:r>
          </w:p>
        </w:tc>
        <w:tc>
          <w:tcPr>
            <w:tcW w:w="1722" w:type="dxa"/>
          </w:tcPr>
          <w:p w:rsidR="006E61C2" w:rsidRPr="005A5C03" w:rsidRDefault="006E61C2" w:rsidP="00ED3621">
            <w:pPr>
              <w:jc w:val="center"/>
            </w:pPr>
            <w:r w:rsidRPr="005A5C03">
              <w:t>ПЕЋИНЕ</w:t>
            </w:r>
          </w:p>
        </w:tc>
        <w:tc>
          <w:tcPr>
            <w:tcW w:w="1498" w:type="dxa"/>
          </w:tcPr>
          <w:p w:rsidR="006E61C2" w:rsidRPr="005A5C03" w:rsidRDefault="006E61C2" w:rsidP="00ED3621">
            <w:pPr>
              <w:jc w:val="center"/>
            </w:pPr>
            <w:r w:rsidRPr="005A5C03">
              <w:t>ВОЋЊАК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100</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11662</w:t>
            </w:r>
          </w:p>
        </w:tc>
        <w:tc>
          <w:tcPr>
            <w:tcW w:w="1722" w:type="dxa"/>
          </w:tcPr>
          <w:p w:rsidR="006E61C2" w:rsidRPr="005A5C03" w:rsidRDefault="006E61C2" w:rsidP="00ED3621">
            <w:pPr>
              <w:jc w:val="center"/>
            </w:pPr>
            <w:r w:rsidRPr="005A5C03">
              <w:t>ПЕЋИНЕ</w:t>
            </w:r>
          </w:p>
        </w:tc>
        <w:tc>
          <w:tcPr>
            <w:tcW w:w="1498" w:type="dxa"/>
          </w:tcPr>
          <w:p w:rsidR="006E61C2" w:rsidRPr="005A5C03" w:rsidRDefault="006E61C2" w:rsidP="00ED3621">
            <w:pPr>
              <w:jc w:val="center"/>
            </w:pPr>
            <w:r w:rsidRPr="005A5C03">
              <w:t>ПАШЊАК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101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6172</w:t>
            </w:r>
          </w:p>
        </w:tc>
        <w:tc>
          <w:tcPr>
            <w:tcW w:w="1722" w:type="dxa"/>
          </w:tcPr>
          <w:p w:rsidR="006E61C2" w:rsidRPr="005A5C03" w:rsidRDefault="006E61C2" w:rsidP="00ED3621">
            <w:pPr>
              <w:jc w:val="center"/>
            </w:pPr>
            <w:r w:rsidRPr="005A5C03">
              <w:t>ПЕЋИНЕ</w:t>
            </w:r>
          </w:p>
        </w:tc>
        <w:tc>
          <w:tcPr>
            <w:tcW w:w="1498" w:type="dxa"/>
          </w:tcPr>
          <w:p w:rsidR="006E61C2" w:rsidRPr="005A5C03" w:rsidRDefault="006E61C2" w:rsidP="00ED3621">
            <w:pPr>
              <w:jc w:val="center"/>
            </w:pPr>
            <w:r w:rsidRPr="005A5C03">
              <w:t>ЛИВАДА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27, 32</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102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12307</w:t>
            </w:r>
          </w:p>
        </w:tc>
        <w:tc>
          <w:tcPr>
            <w:tcW w:w="1722" w:type="dxa"/>
          </w:tcPr>
          <w:p w:rsidR="006E61C2" w:rsidRPr="005A5C03" w:rsidRDefault="006E61C2" w:rsidP="00ED3621">
            <w:pPr>
              <w:jc w:val="center"/>
            </w:pPr>
            <w:r w:rsidRPr="005A5C03">
              <w:t>ПЕЋИНЕ</w:t>
            </w:r>
          </w:p>
        </w:tc>
        <w:tc>
          <w:tcPr>
            <w:tcW w:w="1498" w:type="dxa"/>
          </w:tcPr>
          <w:p w:rsidR="006E61C2" w:rsidRPr="005A5C03" w:rsidRDefault="006E61C2" w:rsidP="00ED3621">
            <w:pPr>
              <w:jc w:val="center"/>
            </w:pPr>
            <w:r w:rsidRPr="005A5C03">
              <w:t>ШУМА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27, 32</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103</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9598</w:t>
            </w:r>
          </w:p>
        </w:tc>
        <w:tc>
          <w:tcPr>
            <w:tcW w:w="1722" w:type="dxa"/>
          </w:tcPr>
          <w:p w:rsidR="006E61C2" w:rsidRPr="005A5C03" w:rsidRDefault="006E61C2" w:rsidP="00ED3621">
            <w:pPr>
              <w:jc w:val="center"/>
            </w:pPr>
            <w:r w:rsidRPr="005A5C03">
              <w:t>ПЕЋИНА</w:t>
            </w:r>
          </w:p>
        </w:tc>
        <w:tc>
          <w:tcPr>
            <w:tcW w:w="1498" w:type="dxa"/>
          </w:tcPr>
          <w:p w:rsidR="006E61C2" w:rsidRPr="005A5C03" w:rsidRDefault="006E61C2" w:rsidP="00ED3621">
            <w:pPr>
              <w:jc w:val="center"/>
            </w:pPr>
            <w:r w:rsidRPr="005A5C03">
              <w:t>ПАШЊАК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104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49</w:t>
            </w:r>
          </w:p>
        </w:tc>
        <w:tc>
          <w:tcPr>
            <w:tcW w:w="1722" w:type="dxa"/>
          </w:tcPr>
          <w:p w:rsidR="006E61C2" w:rsidRPr="005A5C03" w:rsidRDefault="006E61C2" w:rsidP="00ED3621">
            <w:pPr>
              <w:jc w:val="center"/>
            </w:pPr>
            <w:r w:rsidRPr="005A5C03">
              <w:t>ПЕЋИНЕ</w:t>
            </w:r>
          </w:p>
        </w:tc>
        <w:tc>
          <w:tcPr>
            <w:tcW w:w="1498" w:type="dxa"/>
          </w:tcPr>
          <w:p w:rsidR="006E61C2" w:rsidRPr="005A5C03" w:rsidRDefault="006E61C2" w:rsidP="00ED3621">
            <w:pPr>
              <w:jc w:val="center"/>
            </w:pPr>
            <w:r w:rsidRPr="005A5C03">
              <w:t xml:space="preserve">ЗЕМЉИШТЕ ПОД </w:t>
            </w:r>
            <w:r w:rsidRPr="005A5C03">
              <w:lastRenderedPageBreak/>
              <w:t>ЗГРАДОМ И ДРУГИМ ОБЈЕКТОМ</w:t>
            </w:r>
          </w:p>
        </w:tc>
        <w:tc>
          <w:tcPr>
            <w:tcW w:w="2196" w:type="dxa"/>
          </w:tcPr>
          <w:p w:rsidR="006E61C2" w:rsidRPr="005A5C03" w:rsidRDefault="006E61C2" w:rsidP="00ED3621">
            <w:pPr>
              <w:jc w:val="center"/>
            </w:pPr>
            <w:r w:rsidRPr="005A5C03">
              <w:lastRenderedPageBreak/>
              <w:t>ШУМСКО ЗЕМЉИШТЕ</w:t>
            </w:r>
          </w:p>
        </w:tc>
        <w:tc>
          <w:tcPr>
            <w:tcW w:w="1165" w:type="dxa"/>
          </w:tcPr>
          <w:p w:rsidR="006E61C2" w:rsidRPr="005A5C03" w:rsidRDefault="006E61C2" w:rsidP="00ED3621">
            <w:pPr>
              <w:jc w:val="center"/>
            </w:pPr>
            <w:r w:rsidRPr="005A5C03">
              <w:t>27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lastRenderedPageBreak/>
              <w:t>104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3</w:t>
            </w:r>
          </w:p>
        </w:tc>
        <w:tc>
          <w:tcPr>
            <w:tcW w:w="1282" w:type="dxa"/>
          </w:tcPr>
          <w:p w:rsidR="006E61C2" w:rsidRPr="005A5C03" w:rsidRDefault="006E61C2" w:rsidP="00ED3621">
            <w:pPr>
              <w:jc w:val="center"/>
            </w:pPr>
            <w:r w:rsidRPr="005A5C03">
              <w:t>857</w:t>
            </w:r>
          </w:p>
        </w:tc>
        <w:tc>
          <w:tcPr>
            <w:tcW w:w="1722" w:type="dxa"/>
          </w:tcPr>
          <w:p w:rsidR="006E61C2" w:rsidRPr="005A5C03" w:rsidRDefault="006E61C2" w:rsidP="00ED3621">
            <w:pPr>
              <w:jc w:val="center"/>
            </w:pPr>
            <w:r w:rsidRPr="005A5C03">
              <w:t>ПЕЋИНЕ</w:t>
            </w:r>
          </w:p>
        </w:tc>
        <w:tc>
          <w:tcPr>
            <w:tcW w:w="1498" w:type="dxa"/>
          </w:tcPr>
          <w:p w:rsidR="006E61C2" w:rsidRPr="005A5C03" w:rsidRDefault="006E61C2" w:rsidP="00ED3621">
            <w:pPr>
              <w:jc w:val="center"/>
            </w:pPr>
            <w:r w:rsidRPr="005A5C03">
              <w:t>ПАШЊАК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104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2</w:t>
            </w:r>
          </w:p>
        </w:tc>
        <w:tc>
          <w:tcPr>
            <w:tcW w:w="1282" w:type="dxa"/>
          </w:tcPr>
          <w:p w:rsidR="006E61C2" w:rsidRPr="005A5C03" w:rsidRDefault="006E61C2" w:rsidP="00ED3621">
            <w:pPr>
              <w:jc w:val="center"/>
            </w:pPr>
            <w:r w:rsidRPr="005A5C03">
              <w:t>32</w:t>
            </w:r>
          </w:p>
        </w:tc>
        <w:tc>
          <w:tcPr>
            <w:tcW w:w="1722" w:type="dxa"/>
          </w:tcPr>
          <w:p w:rsidR="006E61C2" w:rsidRPr="005A5C03" w:rsidRDefault="006E61C2" w:rsidP="00ED3621">
            <w:pPr>
              <w:jc w:val="center"/>
            </w:pPr>
            <w:r w:rsidRPr="005A5C03">
              <w:t>ПЕЋИНЕ</w:t>
            </w:r>
          </w:p>
        </w:tc>
        <w:tc>
          <w:tcPr>
            <w:tcW w:w="1498" w:type="dxa"/>
          </w:tcPr>
          <w:p w:rsidR="006E61C2" w:rsidRPr="005A5C03" w:rsidRDefault="006E61C2" w:rsidP="00ED3621">
            <w:pPr>
              <w:jc w:val="center"/>
            </w:pPr>
            <w:r w:rsidRPr="005A5C03">
              <w:t>ЗЕМЉИШТЕ ПОД ЗГРАДОМ И ДРУГИМ ОБЈЕКТОМ</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105</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15675</w:t>
            </w:r>
          </w:p>
        </w:tc>
        <w:tc>
          <w:tcPr>
            <w:tcW w:w="1722" w:type="dxa"/>
          </w:tcPr>
          <w:p w:rsidR="006E61C2" w:rsidRPr="005A5C03" w:rsidRDefault="006E61C2" w:rsidP="00ED3621">
            <w:pPr>
              <w:jc w:val="center"/>
            </w:pPr>
            <w:r w:rsidRPr="005A5C03">
              <w:t>ПЕЋИНЕ</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106</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2426</w:t>
            </w:r>
          </w:p>
        </w:tc>
        <w:tc>
          <w:tcPr>
            <w:tcW w:w="1722" w:type="dxa"/>
          </w:tcPr>
          <w:p w:rsidR="006E61C2" w:rsidRPr="005A5C03" w:rsidRDefault="006E61C2" w:rsidP="00ED3621">
            <w:pPr>
              <w:jc w:val="center"/>
            </w:pPr>
            <w:r w:rsidRPr="005A5C03">
              <w:t>Д.ЛАЗ</w:t>
            </w:r>
          </w:p>
        </w:tc>
        <w:tc>
          <w:tcPr>
            <w:tcW w:w="1498" w:type="dxa"/>
          </w:tcPr>
          <w:p w:rsidR="006E61C2" w:rsidRPr="005A5C03" w:rsidRDefault="006E61C2" w:rsidP="00ED3621">
            <w:pPr>
              <w:jc w:val="center"/>
            </w:pPr>
            <w:r w:rsidRPr="005A5C03">
              <w:t>ЛИВАДА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107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2</w:t>
            </w:r>
          </w:p>
        </w:tc>
        <w:tc>
          <w:tcPr>
            <w:tcW w:w="1282" w:type="dxa"/>
          </w:tcPr>
          <w:p w:rsidR="006E61C2" w:rsidRPr="005A5C03" w:rsidRDefault="006E61C2" w:rsidP="00ED3621">
            <w:pPr>
              <w:jc w:val="center"/>
            </w:pPr>
            <w:r w:rsidRPr="005A5C03">
              <w:t>8812</w:t>
            </w:r>
          </w:p>
        </w:tc>
        <w:tc>
          <w:tcPr>
            <w:tcW w:w="1722" w:type="dxa"/>
          </w:tcPr>
          <w:p w:rsidR="006E61C2" w:rsidRPr="005A5C03" w:rsidRDefault="006E61C2" w:rsidP="00ED3621">
            <w:pPr>
              <w:jc w:val="center"/>
            </w:pPr>
            <w:r w:rsidRPr="005A5C03">
              <w:t>Д.ЛАЗ</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107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5415</w:t>
            </w:r>
          </w:p>
        </w:tc>
        <w:tc>
          <w:tcPr>
            <w:tcW w:w="1722" w:type="dxa"/>
          </w:tcPr>
          <w:p w:rsidR="006E61C2" w:rsidRPr="005A5C03" w:rsidRDefault="006E61C2" w:rsidP="00ED3621">
            <w:pPr>
              <w:jc w:val="center"/>
            </w:pPr>
            <w:r w:rsidRPr="005A5C03">
              <w:t>Д.ЛАЗ</w:t>
            </w:r>
          </w:p>
        </w:tc>
        <w:tc>
          <w:tcPr>
            <w:tcW w:w="1498" w:type="dxa"/>
          </w:tcPr>
          <w:p w:rsidR="006E61C2" w:rsidRPr="005A5C03" w:rsidRDefault="006E61C2" w:rsidP="00ED3621">
            <w:pPr>
              <w:jc w:val="center"/>
            </w:pPr>
            <w:r w:rsidRPr="005A5C03">
              <w:t>ЛИВАДА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108</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20655</w:t>
            </w:r>
          </w:p>
        </w:tc>
        <w:tc>
          <w:tcPr>
            <w:tcW w:w="1722" w:type="dxa"/>
          </w:tcPr>
          <w:p w:rsidR="006E61C2" w:rsidRPr="005A5C03" w:rsidRDefault="006E61C2" w:rsidP="00ED3621">
            <w:pPr>
              <w:jc w:val="center"/>
            </w:pPr>
            <w:r w:rsidRPr="005A5C03">
              <w:t>Д.ЛАЗ</w:t>
            </w:r>
          </w:p>
        </w:tc>
        <w:tc>
          <w:tcPr>
            <w:tcW w:w="1498" w:type="dxa"/>
          </w:tcPr>
          <w:p w:rsidR="006E61C2" w:rsidRPr="005A5C03" w:rsidRDefault="006E61C2" w:rsidP="00ED3621">
            <w:pPr>
              <w:jc w:val="center"/>
            </w:pPr>
            <w:r w:rsidRPr="005A5C03">
              <w:t>ШУМА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109</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17071</w:t>
            </w:r>
          </w:p>
        </w:tc>
        <w:tc>
          <w:tcPr>
            <w:tcW w:w="1722" w:type="dxa"/>
          </w:tcPr>
          <w:p w:rsidR="006E61C2" w:rsidRPr="005A5C03" w:rsidRDefault="006E61C2" w:rsidP="00ED3621">
            <w:pPr>
              <w:jc w:val="center"/>
            </w:pPr>
            <w:r w:rsidRPr="005A5C03">
              <w:t>Д.ЛАЗ</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110</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1263</w:t>
            </w:r>
          </w:p>
        </w:tc>
        <w:tc>
          <w:tcPr>
            <w:tcW w:w="1722" w:type="dxa"/>
          </w:tcPr>
          <w:p w:rsidR="006E61C2" w:rsidRPr="005A5C03" w:rsidRDefault="006E61C2" w:rsidP="00ED3621">
            <w:pPr>
              <w:jc w:val="center"/>
            </w:pPr>
            <w:r w:rsidRPr="005A5C03">
              <w:t>Д.ЛАЗ</w:t>
            </w:r>
          </w:p>
        </w:tc>
        <w:tc>
          <w:tcPr>
            <w:tcW w:w="1498" w:type="dxa"/>
          </w:tcPr>
          <w:p w:rsidR="006E61C2" w:rsidRPr="005A5C03" w:rsidRDefault="006E61C2" w:rsidP="00ED3621">
            <w:pPr>
              <w:jc w:val="center"/>
            </w:pPr>
            <w:r w:rsidRPr="005A5C03">
              <w:t>ПАШЊАК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111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14004</w:t>
            </w:r>
          </w:p>
        </w:tc>
        <w:tc>
          <w:tcPr>
            <w:tcW w:w="1722" w:type="dxa"/>
          </w:tcPr>
          <w:p w:rsidR="006E61C2" w:rsidRPr="005A5C03" w:rsidRDefault="006E61C2" w:rsidP="00ED3621">
            <w:pPr>
              <w:jc w:val="center"/>
            </w:pPr>
            <w:r w:rsidRPr="005A5C03">
              <w:t>Д.ЛАЗ</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117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907</w:t>
            </w:r>
          </w:p>
        </w:tc>
        <w:tc>
          <w:tcPr>
            <w:tcW w:w="1722" w:type="dxa"/>
          </w:tcPr>
          <w:p w:rsidR="006E61C2" w:rsidRPr="005A5C03" w:rsidRDefault="006E61C2" w:rsidP="00ED3621">
            <w:pPr>
              <w:jc w:val="center"/>
            </w:pPr>
            <w:r w:rsidRPr="005A5C03">
              <w:t>Д.ЛАЗ</w:t>
            </w:r>
          </w:p>
        </w:tc>
        <w:tc>
          <w:tcPr>
            <w:tcW w:w="1498" w:type="dxa"/>
          </w:tcPr>
          <w:p w:rsidR="006E61C2" w:rsidRPr="005A5C03" w:rsidRDefault="006E61C2" w:rsidP="00ED3621">
            <w:pPr>
              <w:jc w:val="center"/>
            </w:pPr>
            <w:r w:rsidRPr="005A5C03">
              <w:t>ВОЋЊАК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118</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771</w:t>
            </w:r>
          </w:p>
        </w:tc>
        <w:tc>
          <w:tcPr>
            <w:tcW w:w="1722" w:type="dxa"/>
          </w:tcPr>
          <w:p w:rsidR="006E61C2" w:rsidRPr="005A5C03" w:rsidRDefault="006E61C2" w:rsidP="00ED3621">
            <w:pPr>
              <w:jc w:val="center"/>
            </w:pPr>
            <w:r w:rsidRPr="005A5C03">
              <w:t>Д.ЛАЗ</w:t>
            </w:r>
          </w:p>
        </w:tc>
        <w:tc>
          <w:tcPr>
            <w:tcW w:w="1498" w:type="dxa"/>
          </w:tcPr>
          <w:p w:rsidR="006E61C2" w:rsidRPr="005A5C03" w:rsidRDefault="006E61C2" w:rsidP="00ED3621">
            <w:pPr>
              <w:jc w:val="center"/>
            </w:pPr>
            <w:r w:rsidRPr="005A5C03">
              <w:t>ЛИВАДА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lastRenderedPageBreak/>
              <w:t>125</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6496</w:t>
            </w:r>
          </w:p>
        </w:tc>
        <w:tc>
          <w:tcPr>
            <w:tcW w:w="1722" w:type="dxa"/>
          </w:tcPr>
          <w:p w:rsidR="006E61C2" w:rsidRPr="005A5C03" w:rsidRDefault="006E61C2" w:rsidP="00ED3621">
            <w:pPr>
              <w:jc w:val="center"/>
            </w:pPr>
            <w:r w:rsidRPr="005A5C03">
              <w:t>ЈАЧИНА</w:t>
            </w:r>
          </w:p>
        </w:tc>
        <w:tc>
          <w:tcPr>
            <w:tcW w:w="1498" w:type="dxa"/>
          </w:tcPr>
          <w:p w:rsidR="006E61C2" w:rsidRPr="005A5C03" w:rsidRDefault="006E61C2" w:rsidP="00ED3621">
            <w:pPr>
              <w:jc w:val="center"/>
            </w:pPr>
            <w:r w:rsidRPr="005A5C03">
              <w:t>ЛИВАДА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126</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4653</w:t>
            </w:r>
          </w:p>
        </w:tc>
        <w:tc>
          <w:tcPr>
            <w:tcW w:w="1722" w:type="dxa"/>
          </w:tcPr>
          <w:p w:rsidR="006E61C2" w:rsidRPr="005A5C03" w:rsidRDefault="006E61C2" w:rsidP="00ED3621">
            <w:pPr>
              <w:jc w:val="center"/>
            </w:pPr>
            <w:r w:rsidRPr="005A5C03">
              <w:t>ЛОЗ</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127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5283</w:t>
            </w:r>
          </w:p>
        </w:tc>
        <w:tc>
          <w:tcPr>
            <w:tcW w:w="1722" w:type="dxa"/>
          </w:tcPr>
          <w:p w:rsidR="006E61C2" w:rsidRPr="005A5C03" w:rsidRDefault="006E61C2" w:rsidP="00ED3621">
            <w:pPr>
              <w:jc w:val="center"/>
            </w:pPr>
            <w:r w:rsidRPr="005A5C03">
              <w:t>Д.ЛОЗ</w:t>
            </w:r>
          </w:p>
        </w:tc>
        <w:tc>
          <w:tcPr>
            <w:tcW w:w="1498" w:type="dxa"/>
          </w:tcPr>
          <w:p w:rsidR="006E61C2" w:rsidRPr="005A5C03" w:rsidRDefault="006E61C2" w:rsidP="00ED3621">
            <w:pPr>
              <w:jc w:val="center"/>
            </w:pPr>
            <w:r w:rsidRPr="005A5C03">
              <w:t>ЛИВАДА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127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2</w:t>
            </w:r>
          </w:p>
        </w:tc>
        <w:tc>
          <w:tcPr>
            <w:tcW w:w="1282" w:type="dxa"/>
          </w:tcPr>
          <w:p w:rsidR="006E61C2" w:rsidRPr="005A5C03" w:rsidRDefault="006E61C2" w:rsidP="00ED3621">
            <w:pPr>
              <w:jc w:val="center"/>
            </w:pPr>
            <w:r w:rsidRPr="005A5C03">
              <w:t>1937</w:t>
            </w:r>
          </w:p>
        </w:tc>
        <w:tc>
          <w:tcPr>
            <w:tcW w:w="1722" w:type="dxa"/>
          </w:tcPr>
          <w:p w:rsidR="006E61C2" w:rsidRPr="005A5C03" w:rsidRDefault="006E61C2" w:rsidP="00ED3621">
            <w:pPr>
              <w:jc w:val="center"/>
            </w:pPr>
            <w:r w:rsidRPr="005A5C03">
              <w:t>Д.ЛОЗ</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128</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17429</w:t>
            </w:r>
          </w:p>
        </w:tc>
        <w:tc>
          <w:tcPr>
            <w:tcW w:w="1722" w:type="dxa"/>
          </w:tcPr>
          <w:p w:rsidR="006E61C2" w:rsidRPr="005A5C03" w:rsidRDefault="006E61C2" w:rsidP="00ED3621">
            <w:pPr>
              <w:jc w:val="center"/>
            </w:pPr>
            <w:r w:rsidRPr="005A5C03">
              <w:t>ПЕЋИНЕ</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133</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8252</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134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6493</w:t>
            </w:r>
          </w:p>
        </w:tc>
        <w:tc>
          <w:tcPr>
            <w:tcW w:w="1722" w:type="dxa"/>
          </w:tcPr>
          <w:p w:rsidR="006E61C2" w:rsidRPr="005A5C03" w:rsidRDefault="006E61C2" w:rsidP="00ED3621">
            <w:pPr>
              <w:jc w:val="center"/>
            </w:pPr>
            <w:r w:rsidRPr="005A5C03">
              <w:t>ПЕЋИНЕ</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135</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4109</w:t>
            </w:r>
          </w:p>
        </w:tc>
        <w:tc>
          <w:tcPr>
            <w:tcW w:w="1722" w:type="dxa"/>
          </w:tcPr>
          <w:p w:rsidR="006E61C2" w:rsidRPr="005A5C03" w:rsidRDefault="006E61C2" w:rsidP="00ED3621">
            <w:pPr>
              <w:jc w:val="center"/>
            </w:pPr>
            <w:r w:rsidRPr="005A5C03">
              <w:t>ПЕЋИНЕ</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136</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2991</w:t>
            </w:r>
          </w:p>
        </w:tc>
        <w:tc>
          <w:tcPr>
            <w:tcW w:w="1722" w:type="dxa"/>
          </w:tcPr>
          <w:p w:rsidR="006E61C2" w:rsidRPr="005A5C03" w:rsidRDefault="006E61C2" w:rsidP="00ED3621">
            <w:pPr>
              <w:jc w:val="center"/>
            </w:pPr>
            <w:r w:rsidRPr="005A5C03">
              <w:t>ПЕЋИНЕ</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137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479</w:t>
            </w:r>
          </w:p>
        </w:tc>
        <w:tc>
          <w:tcPr>
            <w:tcW w:w="1722" w:type="dxa"/>
          </w:tcPr>
          <w:p w:rsidR="006E61C2" w:rsidRPr="005A5C03" w:rsidRDefault="006E61C2" w:rsidP="00ED3621">
            <w:pPr>
              <w:jc w:val="center"/>
            </w:pPr>
            <w:r w:rsidRPr="005A5C03">
              <w:t>ПЕЋИНЕ</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138</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2171</w:t>
            </w:r>
          </w:p>
        </w:tc>
        <w:tc>
          <w:tcPr>
            <w:tcW w:w="1722" w:type="dxa"/>
          </w:tcPr>
          <w:p w:rsidR="006E61C2" w:rsidRPr="005A5C03" w:rsidRDefault="006E61C2" w:rsidP="00ED3621">
            <w:pPr>
              <w:jc w:val="center"/>
            </w:pPr>
            <w:r w:rsidRPr="005A5C03">
              <w:t>ПЕЋИНЕ</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142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6000</w:t>
            </w:r>
          </w:p>
        </w:tc>
        <w:tc>
          <w:tcPr>
            <w:tcW w:w="1722" w:type="dxa"/>
          </w:tcPr>
          <w:p w:rsidR="006E61C2" w:rsidRPr="005A5C03" w:rsidRDefault="006E61C2" w:rsidP="00ED3621">
            <w:pPr>
              <w:jc w:val="center"/>
            </w:pPr>
            <w:r w:rsidRPr="005A5C03">
              <w:t>ЈАШЕРОВИНА</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142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2</w:t>
            </w:r>
          </w:p>
        </w:tc>
        <w:tc>
          <w:tcPr>
            <w:tcW w:w="1282" w:type="dxa"/>
          </w:tcPr>
          <w:p w:rsidR="006E61C2" w:rsidRPr="005A5C03" w:rsidRDefault="006E61C2" w:rsidP="00ED3621">
            <w:pPr>
              <w:jc w:val="center"/>
            </w:pPr>
            <w:r w:rsidRPr="005A5C03">
              <w:t>4125</w:t>
            </w:r>
          </w:p>
        </w:tc>
        <w:tc>
          <w:tcPr>
            <w:tcW w:w="1722" w:type="dxa"/>
          </w:tcPr>
          <w:p w:rsidR="006E61C2" w:rsidRPr="005A5C03" w:rsidRDefault="006E61C2" w:rsidP="00ED3621">
            <w:pPr>
              <w:jc w:val="center"/>
            </w:pPr>
            <w:r w:rsidRPr="005A5C03">
              <w:t>ЈАШЕРОВИНА</w:t>
            </w:r>
          </w:p>
        </w:tc>
        <w:tc>
          <w:tcPr>
            <w:tcW w:w="1498" w:type="dxa"/>
          </w:tcPr>
          <w:p w:rsidR="006E61C2" w:rsidRPr="005A5C03" w:rsidRDefault="006E61C2" w:rsidP="00ED3621">
            <w:pPr>
              <w:jc w:val="center"/>
            </w:pPr>
            <w:r w:rsidRPr="005A5C03">
              <w:t>ЛИВАДА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150</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84</w:t>
            </w:r>
          </w:p>
        </w:tc>
        <w:tc>
          <w:tcPr>
            <w:tcW w:w="1722" w:type="dxa"/>
          </w:tcPr>
          <w:p w:rsidR="006E61C2" w:rsidRPr="005A5C03" w:rsidRDefault="006E61C2" w:rsidP="00ED3621">
            <w:pPr>
              <w:jc w:val="center"/>
            </w:pPr>
            <w:r w:rsidRPr="005A5C03">
              <w:t>ПЕЋИНЕ</w:t>
            </w:r>
          </w:p>
        </w:tc>
        <w:tc>
          <w:tcPr>
            <w:tcW w:w="1498" w:type="dxa"/>
          </w:tcPr>
          <w:p w:rsidR="006E61C2" w:rsidRPr="005A5C03" w:rsidRDefault="006E61C2" w:rsidP="00ED3621">
            <w:pPr>
              <w:jc w:val="center"/>
            </w:pPr>
            <w:r w:rsidRPr="005A5C03">
              <w:t>ЗЕМЉИШТЕ ПОД ЗГРАДОМ И ДРУГИМ ОБЈЕКТОМ</w:t>
            </w:r>
          </w:p>
        </w:tc>
        <w:tc>
          <w:tcPr>
            <w:tcW w:w="2196" w:type="dxa"/>
          </w:tcPr>
          <w:p w:rsidR="006E61C2" w:rsidRPr="005A5C03" w:rsidRDefault="006E61C2" w:rsidP="00ED3621">
            <w:pPr>
              <w:jc w:val="center"/>
            </w:pPr>
            <w:r w:rsidRPr="005A5C03">
              <w:t>ГРАЂЕВИНСКО ЗЕМЉИШТЕ ИЗВАН ГРАЂЕВИНСКОГ ПОДРУЧЈА</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lastRenderedPageBreak/>
              <w:t>150</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2</w:t>
            </w:r>
          </w:p>
        </w:tc>
        <w:tc>
          <w:tcPr>
            <w:tcW w:w="1282" w:type="dxa"/>
          </w:tcPr>
          <w:p w:rsidR="006E61C2" w:rsidRPr="005A5C03" w:rsidRDefault="006E61C2" w:rsidP="00ED3621">
            <w:pPr>
              <w:jc w:val="center"/>
            </w:pPr>
            <w:r w:rsidRPr="005A5C03">
              <w:t>44</w:t>
            </w:r>
          </w:p>
        </w:tc>
        <w:tc>
          <w:tcPr>
            <w:tcW w:w="1722" w:type="dxa"/>
          </w:tcPr>
          <w:p w:rsidR="006E61C2" w:rsidRPr="005A5C03" w:rsidRDefault="006E61C2" w:rsidP="00ED3621">
            <w:pPr>
              <w:jc w:val="center"/>
            </w:pPr>
            <w:r w:rsidRPr="005A5C03">
              <w:t>ПЕЋИНЕ</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2196" w:type="dxa"/>
          </w:tcPr>
          <w:p w:rsidR="006E61C2" w:rsidRPr="005A5C03" w:rsidRDefault="006E61C2" w:rsidP="00ED3621">
            <w:pPr>
              <w:jc w:val="center"/>
            </w:pPr>
            <w:r w:rsidRPr="005A5C03">
              <w:t>ГРАЂЕВИНСКО ЗЕМЉИШТЕ ИЗВАН ГРАЂЕВИНСКОГ ПОДРУЧЈА</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150</w:t>
            </w:r>
          </w:p>
          <w:p w:rsidR="006E61C2" w:rsidRPr="005A5C03" w:rsidRDefault="006E61C2" w:rsidP="00ED3621">
            <w:pPr>
              <w:jc w:val="center"/>
            </w:pP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3</w:t>
            </w:r>
          </w:p>
        </w:tc>
        <w:tc>
          <w:tcPr>
            <w:tcW w:w="1282" w:type="dxa"/>
          </w:tcPr>
          <w:p w:rsidR="006E61C2" w:rsidRPr="005A5C03" w:rsidRDefault="006E61C2" w:rsidP="00ED3621">
            <w:pPr>
              <w:jc w:val="center"/>
            </w:pPr>
            <w:r w:rsidRPr="005A5C03">
              <w:t>500</w:t>
            </w:r>
          </w:p>
        </w:tc>
        <w:tc>
          <w:tcPr>
            <w:tcW w:w="1722" w:type="dxa"/>
          </w:tcPr>
          <w:p w:rsidR="006E61C2" w:rsidRPr="005A5C03" w:rsidRDefault="006E61C2" w:rsidP="00ED3621">
            <w:pPr>
              <w:jc w:val="center"/>
            </w:pPr>
            <w:r w:rsidRPr="005A5C03">
              <w:t>ПЕЋИНЕ</w:t>
            </w:r>
          </w:p>
        </w:tc>
        <w:tc>
          <w:tcPr>
            <w:tcW w:w="1498" w:type="dxa"/>
          </w:tcPr>
          <w:p w:rsidR="006E61C2" w:rsidRPr="005A5C03" w:rsidRDefault="006E61C2" w:rsidP="00ED3621">
            <w:pPr>
              <w:jc w:val="center"/>
            </w:pPr>
            <w:r w:rsidRPr="005A5C03">
              <w:t xml:space="preserve">ЗЕМЉИШТЕ </w:t>
            </w:r>
            <w:r w:rsidRPr="005A5C03">
              <w:rPr>
                <w:lang w:val="sr-Cyrl-RS"/>
              </w:rPr>
              <w:t>УЗ ЗГРАДУ И ДРУГИ ОБЈЕКАТ</w:t>
            </w:r>
          </w:p>
        </w:tc>
        <w:tc>
          <w:tcPr>
            <w:tcW w:w="2196" w:type="dxa"/>
          </w:tcPr>
          <w:p w:rsidR="006E61C2" w:rsidRPr="005A5C03" w:rsidRDefault="006E61C2" w:rsidP="00ED3621">
            <w:pPr>
              <w:jc w:val="center"/>
            </w:pPr>
            <w:r w:rsidRPr="005A5C03">
              <w:t>ГРАЂЕВИНСКО ЗЕМЉИШТЕ ИЗВАН ГРАЂЕВИНСКОГ ПОДРУЧЈА</w:t>
            </w:r>
          </w:p>
        </w:tc>
        <w:tc>
          <w:tcPr>
            <w:tcW w:w="1165" w:type="dxa"/>
          </w:tcPr>
          <w:p w:rsidR="006E61C2" w:rsidRPr="005A5C03" w:rsidRDefault="006E61C2" w:rsidP="00ED3621">
            <w:pPr>
              <w:jc w:val="center"/>
              <w:rPr>
                <w:lang w:val="sr-Cyrl-RS"/>
              </w:rPr>
            </w:pPr>
            <w:r w:rsidRPr="005A5C03">
              <w:rPr>
                <w:lang w:val="sr-Cyrl-RS"/>
              </w:rPr>
              <w:t>26</w:t>
            </w:r>
          </w:p>
          <w:p w:rsidR="006E61C2" w:rsidRPr="005A5C03" w:rsidRDefault="006E61C2" w:rsidP="00ED3621">
            <w:pPr>
              <w:jc w:val="center"/>
              <w:rPr>
                <w:lang w:val="sr-Cyrl-RS"/>
              </w:rPr>
            </w:pP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150</w:t>
            </w:r>
          </w:p>
          <w:p w:rsidR="006E61C2" w:rsidRPr="005A5C03" w:rsidRDefault="006E61C2" w:rsidP="00ED3621">
            <w:pPr>
              <w:jc w:val="center"/>
            </w:pP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4</w:t>
            </w:r>
          </w:p>
        </w:tc>
        <w:tc>
          <w:tcPr>
            <w:tcW w:w="1282" w:type="dxa"/>
          </w:tcPr>
          <w:p w:rsidR="006E61C2" w:rsidRPr="005A5C03" w:rsidRDefault="006E61C2" w:rsidP="00ED3621">
            <w:pPr>
              <w:jc w:val="center"/>
            </w:pPr>
            <w:r w:rsidRPr="005A5C03">
              <w:t>183</w:t>
            </w:r>
          </w:p>
        </w:tc>
        <w:tc>
          <w:tcPr>
            <w:tcW w:w="1722" w:type="dxa"/>
          </w:tcPr>
          <w:p w:rsidR="006E61C2" w:rsidRPr="005A5C03" w:rsidRDefault="006E61C2" w:rsidP="00ED3621">
            <w:pPr>
              <w:jc w:val="center"/>
            </w:pPr>
            <w:r w:rsidRPr="005A5C03">
              <w:t>ПЕЋИНЕ</w:t>
            </w:r>
          </w:p>
        </w:tc>
        <w:tc>
          <w:tcPr>
            <w:tcW w:w="1498" w:type="dxa"/>
          </w:tcPr>
          <w:p w:rsidR="006E61C2" w:rsidRPr="005A5C03" w:rsidRDefault="006E61C2" w:rsidP="00ED3621">
            <w:pPr>
              <w:jc w:val="center"/>
            </w:pPr>
            <w:r w:rsidRPr="005A5C03">
              <w:t xml:space="preserve">ПАШЊАК </w:t>
            </w:r>
            <w:r w:rsidRPr="005A5C03">
              <w:rPr>
                <w:lang w:val="sr-Cyrl-RS"/>
              </w:rPr>
              <w:t>5</w:t>
            </w:r>
            <w:r w:rsidRPr="005A5C03">
              <w:t>. КЛАСЕ</w:t>
            </w:r>
          </w:p>
        </w:tc>
        <w:tc>
          <w:tcPr>
            <w:tcW w:w="2196" w:type="dxa"/>
          </w:tcPr>
          <w:p w:rsidR="006E61C2" w:rsidRPr="005A5C03" w:rsidRDefault="006E61C2" w:rsidP="00ED3621">
            <w:pPr>
              <w:jc w:val="center"/>
            </w:pPr>
            <w:r w:rsidRPr="005A5C03">
              <w:t>ГРАЂЕВИНСКО ЗЕМЉИШТЕ ИЗВАН ГРАЂЕВИНСКОГ ПОДРУЧЈА</w:t>
            </w:r>
          </w:p>
        </w:tc>
        <w:tc>
          <w:tcPr>
            <w:tcW w:w="1165" w:type="dxa"/>
          </w:tcPr>
          <w:p w:rsidR="006E61C2" w:rsidRPr="005A5C03" w:rsidRDefault="006E61C2" w:rsidP="00ED3621">
            <w:pPr>
              <w:jc w:val="center"/>
              <w:rPr>
                <w:lang w:val="sr-Cyrl-RS"/>
              </w:rPr>
            </w:pPr>
            <w:r w:rsidRPr="005A5C03">
              <w:rPr>
                <w:lang w:val="sr-Cyrl-RS"/>
              </w:rPr>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151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5401</w:t>
            </w:r>
          </w:p>
        </w:tc>
        <w:tc>
          <w:tcPr>
            <w:tcW w:w="1722" w:type="dxa"/>
          </w:tcPr>
          <w:p w:rsidR="006E61C2" w:rsidRPr="005A5C03" w:rsidRDefault="006E61C2" w:rsidP="00ED3621">
            <w:pPr>
              <w:jc w:val="center"/>
            </w:pPr>
            <w:r w:rsidRPr="005A5C03">
              <w:t>ПЕЋИНЕ</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152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5453</w:t>
            </w:r>
          </w:p>
        </w:tc>
        <w:tc>
          <w:tcPr>
            <w:tcW w:w="1722" w:type="dxa"/>
          </w:tcPr>
          <w:p w:rsidR="006E61C2" w:rsidRPr="005A5C03" w:rsidRDefault="006E61C2" w:rsidP="00ED3621">
            <w:pPr>
              <w:jc w:val="center"/>
            </w:pPr>
            <w:r w:rsidRPr="005A5C03">
              <w:t>ПЕЋИНЕ</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153</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5506</w:t>
            </w:r>
          </w:p>
        </w:tc>
        <w:tc>
          <w:tcPr>
            <w:tcW w:w="1722" w:type="dxa"/>
          </w:tcPr>
          <w:p w:rsidR="006E61C2" w:rsidRPr="005A5C03" w:rsidRDefault="006E61C2" w:rsidP="00ED3621">
            <w:pPr>
              <w:jc w:val="center"/>
            </w:pPr>
            <w:r w:rsidRPr="005A5C03">
              <w:t>ПЕЋИНЕ</w:t>
            </w:r>
          </w:p>
        </w:tc>
        <w:tc>
          <w:tcPr>
            <w:tcW w:w="1498" w:type="dxa"/>
          </w:tcPr>
          <w:p w:rsidR="006E61C2" w:rsidRPr="005A5C03" w:rsidRDefault="006E61C2" w:rsidP="00ED3621">
            <w:pPr>
              <w:jc w:val="center"/>
            </w:pPr>
            <w:r w:rsidRPr="005A5C03">
              <w:t>ШУМА 4.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154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5661</w:t>
            </w:r>
          </w:p>
        </w:tc>
        <w:tc>
          <w:tcPr>
            <w:tcW w:w="1722" w:type="dxa"/>
          </w:tcPr>
          <w:p w:rsidR="006E61C2" w:rsidRPr="005A5C03" w:rsidRDefault="006E61C2" w:rsidP="00ED3621">
            <w:pPr>
              <w:jc w:val="center"/>
            </w:pPr>
            <w:r w:rsidRPr="005A5C03">
              <w:t>ПЕЋИНЕ</w:t>
            </w:r>
          </w:p>
        </w:tc>
        <w:tc>
          <w:tcPr>
            <w:tcW w:w="1498" w:type="dxa"/>
          </w:tcPr>
          <w:p w:rsidR="006E61C2" w:rsidRPr="005A5C03" w:rsidRDefault="006E61C2" w:rsidP="00ED3621">
            <w:pPr>
              <w:jc w:val="center"/>
            </w:pPr>
            <w:r w:rsidRPr="005A5C03">
              <w:t>ЛИВАДА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155</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2937</w:t>
            </w:r>
          </w:p>
        </w:tc>
        <w:tc>
          <w:tcPr>
            <w:tcW w:w="1722" w:type="dxa"/>
          </w:tcPr>
          <w:p w:rsidR="006E61C2" w:rsidRPr="005A5C03" w:rsidRDefault="006E61C2" w:rsidP="00ED3621">
            <w:pPr>
              <w:jc w:val="center"/>
            </w:pPr>
            <w:r w:rsidRPr="005A5C03">
              <w:t>ЈАШАРЕВИНА</w:t>
            </w:r>
          </w:p>
        </w:tc>
        <w:tc>
          <w:tcPr>
            <w:tcW w:w="1498" w:type="dxa"/>
          </w:tcPr>
          <w:p w:rsidR="006E61C2" w:rsidRPr="005A5C03" w:rsidRDefault="006E61C2" w:rsidP="00ED3621">
            <w:pPr>
              <w:jc w:val="center"/>
            </w:pPr>
            <w:r w:rsidRPr="005A5C03">
              <w:t>ЛИВАДА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156</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423</w:t>
            </w:r>
          </w:p>
        </w:tc>
        <w:tc>
          <w:tcPr>
            <w:tcW w:w="1722" w:type="dxa"/>
          </w:tcPr>
          <w:p w:rsidR="006E61C2" w:rsidRPr="005A5C03" w:rsidRDefault="006E61C2" w:rsidP="00ED3621">
            <w:pPr>
              <w:jc w:val="center"/>
            </w:pPr>
            <w:r w:rsidRPr="005A5C03">
              <w:t>ЈАШАРЕВИНА</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157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1655</w:t>
            </w:r>
          </w:p>
        </w:tc>
        <w:tc>
          <w:tcPr>
            <w:tcW w:w="1722" w:type="dxa"/>
          </w:tcPr>
          <w:p w:rsidR="006E61C2" w:rsidRPr="005A5C03" w:rsidRDefault="006E61C2" w:rsidP="00ED3621">
            <w:pPr>
              <w:jc w:val="center"/>
            </w:pPr>
            <w:r w:rsidRPr="005A5C03">
              <w:t>ЈАШАРЕВИНА</w:t>
            </w:r>
          </w:p>
        </w:tc>
        <w:tc>
          <w:tcPr>
            <w:tcW w:w="1498" w:type="dxa"/>
          </w:tcPr>
          <w:p w:rsidR="006E61C2" w:rsidRPr="005A5C03" w:rsidRDefault="006E61C2" w:rsidP="00ED3621">
            <w:pPr>
              <w:jc w:val="center"/>
            </w:pPr>
            <w:r w:rsidRPr="005A5C03">
              <w:t>ЛИВАДА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158</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2800</w:t>
            </w:r>
          </w:p>
        </w:tc>
        <w:tc>
          <w:tcPr>
            <w:tcW w:w="1722" w:type="dxa"/>
          </w:tcPr>
          <w:p w:rsidR="006E61C2" w:rsidRPr="005A5C03" w:rsidRDefault="006E61C2" w:rsidP="00ED3621">
            <w:pPr>
              <w:jc w:val="center"/>
            </w:pPr>
            <w:r w:rsidRPr="005A5C03">
              <w:t>ЈАШАРЕВИНА</w:t>
            </w:r>
          </w:p>
        </w:tc>
        <w:tc>
          <w:tcPr>
            <w:tcW w:w="1498" w:type="dxa"/>
          </w:tcPr>
          <w:p w:rsidR="006E61C2" w:rsidRPr="005A5C03" w:rsidRDefault="006E61C2" w:rsidP="00ED3621">
            <w:pPr>
              <w:jc w:val="center"/>
            </w:pPr>
            <w:r w:rsidRPr="005A5C03">
              <w:t>ЛИВАДА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lastRenderedPageBreak/>
              <w:t>159</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13086</w:t>
            </w:r>
          </w:p>
        </w:tc>
        <w:tc>
          <w:tcPr>
            <w:tcW w:w="1722" w:type="dxa"/>
          </w:tcPr>
          <w:p w:rsidR="006E61C2" w:rsidRPr="005A5C03" w:rsidRDefault="006E61C2" w:rsidP="00ED3621">
            <w:pPr>
              <w:jc w:val="center"/>
            </w:pPr>
            <w:r w:rsidRPr="005A5C03">
              <w:t>Д.ЛАЗ</w:t>
            </w:r>
          </w:p>
        </w:tc>
        <w:tc>
          <w:tcPr>
            <w:tcW w:w="1498" w:type="dxa"/>
          </w:tcPr>
          <w:p w:rsidR="006E61C2" w:rsidRPr="005A5C03" w:rsidRDefault="006E61C2" w:rsidP="00ED3621">
            <w:pPr>
              <w:jc w:val="center"/>
            </w:pPr>
            <w:r w:rsidRPr="005A5C03">
              <w:t>ЛИВАДА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160</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586</w:t>
            </w:r>
          </w:p>
        </w:tc>
        <w:tc>
          <w:tcPr>
            <w:tcW w:w="1722" w:type="dxa"/>
          </w:tcPr>
          <w:p w:rsidR="006E61C2" w:rsidRPr="005A5C03" w:rsidRDefault="006E61C2" w:rsidP="00ED3621">
            <w:pPr>
              <w:jc w:val="center"/>
            </w:pPr>
            <w:r w:rsidRPr="005A5C03">
              <w:t>Д.ЛАЗ</w:t>
            </w:r>
          </w:p>
        </w:tc>
        <w:tc>
          <w:tcPr>
            <w:tcW w:w="1498" w:type="dxa"/>
          </w:tcPr>
          <w:p w:rsidR="006E61C2" w:rsidRPr="005A5C03" w:rsidRDefault="006E61C2" w:rsidP="00ED3621">
            <w:pPr>
              <w:jc w:val="center"/>
            </w:pPr>
            <w:r w:rsidRPr="005A5C03">
              <w:t>ПАШЊАК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161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24534</w:t>
            </w:r>
          </w:p>
        </w:tc>
        <w:tc>
          <w:tcPr>
            <w:tcW w:w="1722" w:type="dxa"/>
          </w:tcPr>
          <w:p w:rsidR="006E61C2" w:rsidRPr="005A5C03" w:rsidRDefault="006E61C2" w:rsidP="00ED3621">
            <w:pPr>
              <w:jc w:val="center"/>
            </w:pPr>
            <w:r w:rsidRPr="005A5C03">
              <w:t>Д.ЛАЗ</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162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15183</w:t>
            </w:r>
          </w:p>
        </w:tc>
        <w:tc>
          <w:tcPr>
            <w:tcW w:w="1722" w:type="dxa"/>
          </w:tcPr>
          <w:p w:rsidR="006E61C2" w:rsidRPr="005A5C03" w:rsidRDefault="006E61C2" w:rsidP="00ED3621">
            <w:pPr>
              <w:jc w:val="center"/>
            </w:pPr>
            <w:r w:rsidRPr="005A5C03">
              <w:t>Д.ЛАЗ</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174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5803</w:t>
            </w:r>
          </w:p>
        </w:tc>
        <w:tc>
          <w:tcPr>
            <w:tcW w:w="1722" w:type="dxa"/>
          </w:tcPr>
          <w:p w:rsidR="006E61C2" w:rsidRPr="005A5C03" w:rsidRDefault="006E61C2" w:rsidP="00ED3621">
            <w:pPr>
              <w:jc w:val="center"/>
            </w:pPr>
            <w:r w:rsidRPr="005A5C03">
              <w:t>Д.ЛАЗ</w:t>
            </w:r>
          </w:p>
        </w:tc>
        <w:tc>
          <w:tcPr>
            <w:tcW w:w="1498" w:type="dxa"/>
          </w:tcPr>
          <w:p w:rsidR="006E61C2" w:rsidRPr="005A5C03" w:rsidRDefault="006E61C2" w:rsidP="00ED3621">
            <w:pPr>
              <w:jc w:val="center"/>
            </w:pPr>
            <w:r w:rsidRPr="005A5C03">
              <w:t>ПАШЊАК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175</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12280</w:t>
            </w:r>
          </w:p>
        </w:tc>
        <w:tc>
          <w:tcPr>
            <w:tcW w:w="1722" w:type="dxa"/>
          </w:tcPr>
          <w:p w:rsidR="006E61C2" w:rsidRPr="005A5C03" w:rsidRDefault="006E61C2" w:rsidP="00ED3621">
            <w:pPr>
              <w:jc w:val="center"/>
            </w:pPr>
            <w:r w:rsidRPr="005A5C03">
              <w:t>Д.ЛАЗ</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176</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6262</w:t>
            </w:r>
          </w:p>
        </w:tc>
        <w:tc>
          <w:tcPr>
            <w:tcW w:w="1722" w:type="dxa"/>
          </w:tcPr>
          <w:p w:rsidR="006E61C2" w:rsidRPr="005A5C03" w:rsidRDefault="006E61C2" w:rsidP="00ED3621">
            <w:pPr>
              <w:jc w:val="center"/>
            </w:pPr>
            <w:r w:rsidRPr="005A5C03">
              <w:t>Д.ЛАЗ</w:t>
            </w:r>
          </w:p>
        </w:tc>
        <w:tc>
          <w:tcPr>
            <w:tcW w:w="1498" w:type="dxa"/>
          </w:tcPr>
          <w:p w:rsidR="006E61C2" w:rsidRPr="005A5C03" w:rsidRDefault="006E61C2" w:rsidP="00ED3621">
            <w:pPr>
              <w:jc w:val="center"/>
            </w:pPr>
            <w:r w:rsidRPr="005A5C03">
              <w:t>ЛИВАДА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177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1509</w:t>
            </w:r>
          </w:p>
        </w:tc>
        <w:tc>
          <w:tcPr>
            <w:tcW w:w="1722" w:type="dxa"/>
          </w:tcPr>
          <w:p w:rsidR="006E61C2" w:rsidRPr="005A5C03" w:rsidRDefault="006E61C2" w:rsidP="00ED3621">
            <w:pPr>
              <w:jc w:val="center"/>
            </w:pPr>
            <w:r w:rsidRPr="005A5C03">
              <w:t>Д.ЛАЗ</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178</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925</w:t>
            </w:r>
          </w:p>
        </w:tc>
        <w:tc>
          <w:tcPr>
            <w:tcW w:w="1722" w:type="dxa"/>
          </w:tcPr>
          <w:p w:rsidR="006E61C2" w:rsidRPr="005A5C03" w:rsidRDefault="006E61C2" w:rsidP="00ED3621">
            <w:pPr>
              <w:jc w:val="center"/>
            </w:pPr>
            <w:r w:rsidRPr="005A5C03">
              <w:t>Д.ЛАЗ</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181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3663</w:t>
            </w:r>
          </w:p>
        </w:tc>
        <w:tc>
          <w:tcPr>
            <w:tcW w:w="1722" w:type="dxa"/>
          </w:tcPr>
          <w:p w:rsidR="006E61C2" w:rsidRPr="005A5C03" w:rsidRDefault="006E61C2" w:rsidP="00ED3621">
            <w:pPr>
              <w:jc w:val="center"/>
            </w:pPr>
            <w:r w:rsidRPr="005A5C03">
              <w:t>Д.ЛАЗ</w:t>
            </w:r>
          </w:p>
        </w:tc>
        <w:tc>
          <w:tcPr>
            <w:tcW w:w="1498" w:type="dxa"/>
          </w:tcPr>
          <w:p w:rsidR="006E61C2" w:rsidRPr="005A5C03" w:rsidRDefault="006E61C2" w:rsidP="00ED3621">
            <w:pPr>
              <w:jc w:val="center"/>
            </w:pPr>
            <w:r w:rsidRPr="005A5C03">
              <w:t>ПАШЊАК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182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1535</w:t>
            </w:r>
          </w:p>
        </w:tc>
        <w:tc>
          <w:tcPr>
            <w:tcW w:w="1722" w:type="dxa"/>
          </w:tcPr>
          <w:p w:rsidR="006E61C2" w:rsidRPr="005A5C03" w:rsidRDefault="006E61C2" w:rsidP="00ED3621">
            <w:pPr>
              <w:jc w:val="center"/>
            </w:pPr>
            <w:r w:rsidRPr="005A5C03">
              <w:t>КАРАУЛА</w:t>
            </w:r>
          </w:p>
        </w:tc>
        <w:tc>
          <w:tcPr>
            <w:tcW w:w="1498" w:type="dxa"/>
          </w:tcPr>
          <w:p w:rsidR="006E61C2" w:rsidRPr="005A5C03" w:rsidRDefault="006E61C2" w:rsidP="00ED3621">
            <w:pPr>
              <w:jc w:val="center"/>
            </w:pPr>
            <w:r w:rsidRPr="005A5C03">
              <w:t>ЛИВАДА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183</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2505</w:t>
            </w:r>
          </w:p>
        </w:tc>
        <w:tc>
          <w:tcPr>
            <w:tcW w:w="1722" w:type="dxa"/>
          </w:tcPr>
          <w:p w:rsidR="006E61C2" w:rsidRPr="005A5C03" w:rsidRDefault="006E61C2" w:rsidP="00ED3621">
            <w:pPr>
              <w:jc w:val="center"/>
            </w:pPr>
            <w:r w:rsidRPr="005A5C03">
              <w:t>КАРАУЛА</w:t>
            </w:r>
          </w:p>
        </w:tc>
        <w:tc>
          <w:tcPr>
            <w:tcW w:w="1498" w:type="dxa"/>
          </w:tcPr>
          <w:p w:rsidR="006E61C2" w:rsidRPr="005A5C03" w:rsidRDefault="006E61C2" w:rsidP="00ED3621">
            <w:pPr>
              <w:jc w:val="center"/>
            </w:pPr>
            <w:r w:rsidRPr="005A5C03">
              <w:t>ЛИВАДА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184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12553</w:t>
            </w:r>
          </w:p>
        </w:tc>
        <w:tc>
          <w:tcPr>
            <w:tcW w:w="1722" w:type="dxa"/>
          </w:tcPr>
          <w:p w:rsidR="006E61C2" w:rsidRPr="005A5C03" w:rsidRDefault="006E61C2" w:rsidP="00ED3621">
            <w:pPr>
              <w:jc w:val="center"/>
            </w:pPr>
            <w:r w:rsidRPr="005A5C03">
              <w:t>КАРАУЛА</w:t>
            </w:r>
          </w:p>
        </w:tc>
        <w:tc>
          <w:tcPr>
            <w:tcW w:w="1498" w:type="dxa"/>
          </w:tcPr>
          <w:p w:rsidR="006E61C2" w:rsidRPr="005A5C03" w:rsidRDefault="006E61C2" w:rsidP="00ED3621">
            <w:pPr>
              <w:jc w:val="center"/>
            </w:pPr>
            <w:r w:rsidRPr="005A5C03">
              <w:t>ЛИВАДА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190</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2766</w:t>
            </w:r>
          </w:p>
        </w:tc>
        <w:tc>
          <w:tcPr>
            <w:tcW w:w="1722" w:type="dxa"/>
          </w:tcPr>
          <w:p w:rsidR="006E61C2" w:rsidRPr="005A5C03" w:rsidRDefault="006E61C2" w:rsidP="00ED3621">
            <w:pPr>
              <w:jc w:val="center"/>
            </w:pPr>
            <w:r w:rsidRPr="005A5C03">
              <w:t>КАРАУЛО</w:t>
            </w:r>
          </w:p>
        </w:tc>
        <w:tc>
          <w:tcPr>
            <w:tcW w:w="1498" w:type="dxa"/>
          </w:tcPr>
          <w:p w:rsidR="006E61C2" w:rsidRPr="005A5C03" w:rsidRDefault="006E61C2" w:rsidP="00ED3621">
            <w:pPr>
              <w:jc w:val="center"/>
            </w:pPr>
            <w:r w:rsidRPr="005A5C03">
              <w:t>ЛИВАДА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191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4178</w:t>
            </w:r>
          </w:p>
        </w:tc>
        <w:tc>
          <w:tcPr>
            <w:tcW w:w="1722" w:type="dxa"/>
          </w:tcPr>
          <w:p w:rsidR="006E61C2" w:rsidRPr="005A5C03" w:rsidRDefault="006E61C2" w:rsidP="00ED3621">
            <w:pPr>
              <w:jc w:val="center"/>
            </w:pPr>
            <w:r w:rsidRPr="005A5C03">
              <w:t>КАРАУЛО</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lastRenderedPageBreak/>
              <w:t>192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9294</w:t>
            </w:r>
          </w:p>
        </w:tc>
        <w:tc>
          <w:tcPr>
            <w:tcW w:w="1722" w:type="dxa"/>
          </w:tcPr>
          <w:p w:rsidR="006E61C2" w:rsidRPr="005A5C03" w:rsidRDefault="006E61C2" w:rsidP="00ED3621">
            <w:pPr>
              <w:jc w:val="center"/>
            </w:pPr>
            <w:r w:rsidRPr="005A5C03">
              <w:t>ШЕДРОВАЧА</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195</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1572</w:t>
            </w:r>
          </w:p>
        </w:tc>
        <w:tc>
          <w:tcPr>
            <w:tcW w:w="1722" w:type="dxa"/>
          </w:tcPr>
          <w:p w:rsidR="006E61C2" w:rsidRPr="005A5C03" w:rsidRDefault="006E61C2" w:rsidP="00ED3621">
            <w:pPr>
              <w:jc w:val="center"/>
            </w:pPr>
            <w:r w:rsidRPr="005A5C03">
              <w:t>КАРАУЛО</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196</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3044</w:t>
            </w:r>
          </w:p>
        </w:tc>
        <w:tc>
          <w:tcPr>
            <w:tcW w:w="1722" w:type="dxa"/>
          </w:tcPr>
          <w:p w:rsidR="006E61C2" w:rsidRPr="005A5C03" w:rsidRDefault="006E61C2" w:rsidP="00ED3621">
            <w:pPr>
              <w:jc w:val="center"/>
            </w:pPr>
            <w:r w:rsidRPr="005A5C03">
              <w:t>КАРАУЛО</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197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15856</w:t>
            </w:r>
          </w:p>
        </w:tc>
        <w:tc>
          <w:tcPr>
            <w:tcW w:w="1722" w:type="dxa"/>
          </w:tcPr>
          <w:p w:rsidR="006E61C2" w:rsidRPr="005A5C03" w:rsidRDefault="006E61C2" w:rsidP="00ED3621">
            <w:pPr>
              <w:jc w:val="center"/>
            </w:pPr>
            <w:r w:rsidRPr="005A5C03">
              <w:t>КАРАУЛА</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198</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6730</w:t>
            </w:r>
          </w:p>
        </w:tc>
        <w:tc>
          <w:tcPr>
            <w:tcW w:w="1722" w:type="dxa"/>
          </w:tcPr>
          <w:p w:rsidR="006E61C2" w:rsidRPr="005A5C03" w:rsidRDefault="006E61C2" w:rsidP="00ED3621">
            <w:pPr>
              <w:jc w:val="center"/>
            </w:pPr>
            <w:r w:rsidRPr="005A5C03">
              <w:t>КАРАУЛА</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199</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1475</w:t>
            </w:r>
          </w:p>
        </w:tc>
        <w:tc>
          <w:tcPr>
            <w:tcW w:w="1722" w:type="dxa"/>
          </w:tcPr>
          <w:p w:rsidR="006E61C2" w:rsidRPr="005A5C03" w:rsidRDefault="006E61C2" w:rsidP="00ED3621">
            <w:pPr>
              <w:jc w:val="center"/>
            </w:pPr>
            <w:r w:rsidRPr="005A5C03">
              <w:t>КАРАУЛА</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200</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14761</w:t>
            </w:r>
          </w:p>
        </w:tc>
        <w:tc>
          <w:tcPr>
            <w:tcW w:w="1722" w:type="dxa"/>
          </w:tcPr>
          <w:p w:rsidR="006E61C2" w:rsidRPr="005A5C03" w:rsidRDefault="006E61C2" w:rsidP="00ED3621">
            <w:pPr>
              <w:jc w:val="center"/>
            </w:pPr>
            <w:r w:rsidRPr="005A5C03">
              <w:t>КАРАУЛА</w:t>
            </w:r>
          </w:p>
        </w:tc>
        <w:tc>
          <w:tcPr>
            <w:tcW w:w="1498" w:type="dxa"/>
          </w:tcPr>
          <w:p w:rsidR="006E61C2" w:rsidRPr="005A5C03" w:rsidRDefault="006E61C2" w:rsidP="00ED3621">
            <w:pPr>
              <w:jc w:val="center"/>
            </w:pPr>
            <w:r w:rsidRPr="005A5C03">
              <w:t>ШУМА 4.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202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797</w:t>
            </w:r>
          </w:p>
        </w:tc>
        <w:tc>
          <w:tcPr>
            <w:tcW w:w="1722" w:type="dxa"/>
          </w:tcPr>
          <w:p w:rsidR="006E61C2" w:rsidRPr="005A5C03" w:rsidRDefault="006E61C2" w:rsidP="00ED3621">
            <w:pPr>
              <w:jc w:val="center"/>
            </w:pPr>
            <w:r w:rsidRPr="005A5C03">
              <w:t>КАРАУЛА</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203</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6635</w:t>
            </w:r>
          </w:p>
        </w:tc>
        <w:tc>
          <w:tcPr>
            <w:tcW w:w="1722" w:type="dxa"/>
          </w:tcPr>
          <w:p w:rsidR="006E61C2" w:rsidRPr="005A5C03" w:rsidRDefault="006E61C2" w:rsidP="00ED3621">
            <w:pPr>
              <w:jc w:val="center"/>
            </w:pPr>
            <w:r w:rsidRPr="005A5C03">
              <w:t>КАРАУЛА</w:t>
            </w:r>
          </w:p>
        </w:tc>
        <w:tc>
          <w:tcPr>
            <w:tcW w:w="1498" w:type="dxa"/>
          </w:tcPr>
          <w:p w:rsidR="006E61C2" w:rsidRPr="005A5C03" w:rsidRDefault="006E61C2" w:rsidP="00ED3621">
            <w:pPr>
              <w:jc w:val="center"/>
            </w:pPr>
            <w:r w:rsidRPr="005A5C03">
              <w:t>ШУМА 4.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215</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2840</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218</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2927</w:t>
            </w:r>
          </w:p>
        </w:tc>
        <w:tc>
          <w:tcPr>
            <w:tcW w:w="1722" w:type="dxa"/>
          </w:tcPr>
          <w:p w:rsidR="006E61C2" w:rsidRPr="005A5C03" w:rsidRDefault="006E61C2" w:rsidP="00ED3621">
            <w:pPr>
              <w:jc w:val="center"/>
            </w:pPr>
            <w:r w:rsidRPr="005A5C03">
              <w:t>ЧЕСМА</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225</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9916</w:t>
            </w:r>
          </w:p>
        </w:tc>
        <w:tc>
          <w:tcPr>
            <w:tcW w:w="1722" w:type="dxa"/>
          </w:tcPr>
          <w:p w:rsidR="006E61C2" w:rsidRPr="005A5C03" w:rsidRDefault="006E61C2" w:rsidP="00ED3621">
            <w:pPr>
              <w:jc w:val="center"/>
            </w:pPr>
            <w:r w:rsidRPr="005A5C03">
              <w:t>КАРАУЛА</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227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2</w:t>
            </w:r>
          </w:p>
        </w:tc>
        <w:tc>
          <w:tcPr>
            <w:tcW w:w="1282" w:type="dxa"/>
          </w:tcPr>
          <w:p w:rsidR="006E61C2" w:rsidRPr="005A5C03" w:rsidRDefault="006E61C2" w:rsidP="00ED3621">
            <w:pPr>
              <w:jc w:val="center"/>
            </w:pPr>
            <w:r w:rsidRPr="005A5C03">
              <w:t>230</w:t>
            </w:r>
          </w:p>
        </w:tc>
        <w:tc>
          <w:tcPr>
            <w:tcW w:w="1722" w:type="dxa"/>
          </w:tcPr>
          <w:p w:rsidR="006E61C2" w:rsidRPr="005A5C03" w:rsidRDefault="006E61C2" w:rsidP="00ED3621">
            <w:pPr>
              <w:jc w:val="center"/>
              <w:rPr>
                <w:lang w:val="sr-Cyrl-RS"/>
              </w:rPr>
            </w:pPr>
            <w:r w:rsidRPr="005A5C03">
              <w:t>ЧЕСМА</w:t>
            </w:r>
          </w:p>
        </w:tc>
        <w:tc>
          <w:tcPr>
            <w:tcW w:w="1498" w:type="dxa"/>
          </w:tcPr>
          <w:p w:rsidR="006E61C2" w:rsidRPr="005A5C03" w:rsidRDefault="006E61C2" w:rsidP="00ED3621">
            <w:pPr>
              <w:jc w:val="center"/>
            </w:pPr>
            <w:r w:rsidRPr="005A5C03">
              <w:t>ЛИВАДА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rPr>
                <w:lang w:val="sr-Cyrl-RS"/>
              </w:rPr>
            </w:pPr>
            <w:r w:rsidRPr="005A5C03">
              <w:rPr>
                <w:lang w:val="sr-Cyrl-RS"/>
              </w:rPr>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229</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1437</w:t>
            </w:r>
          </w:p>
        </w:tc>
        <w:tc>
          <w:tcPr>
            <w:tcW w:w="1722" w:type="dxa"/>
          </w:tcPr>
          <w:p w:rsidR="006E61C2" w:rsidRPr="005A5C03" w:rsidRDefault="006E61C2" w:rsidP="00ED3621">
            <w:pPr>
              <w:jc w:val="center"/>
            </w:pPr>
            <w:r w:rsidRPr="005A5C03">
              <w:t>ЧЕСМА</w:t>
            </w:r>
          </w:p>
        </w:tc>
        <w:tc>
          <w:tcPr>
            <w:tcW w:w="1498" w:type="dxa"/>
          </w:tcPr>
          <w:p w:rsidR="006E61C2" w:rsidRPr="005A5C03" w:rsidRDefault="006E61C2" w:rsidP="00ED3621">
            <w:pPr>
              <w:jc w:val="center"/>
            </w:pPr>
            <w:r w:rsidRPr="005A5C03">
              <w:t>ЛИВАДА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230</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1175</w:t>
            </w:r>
          </w:p>
        </w:tc>
        <w:tc>
          <w:tcPr>
            <w:tcW w:w="1722" w:type="dxa"/>
          </w:tcPr>
          <w:p w:rsidR="006E61C2" w:rsidRPr="005A5C03" w:rsidRDefault="006E61C2" w:rsidP="00ED3621">
            <w:pPr>
              <w:jc w:val="center"/>
            </w:pPr>
            <w:r w:rsidRPr="005A5C03">
              <w:t>ЧЕСМА</w:t>
            </w:r>
          </w:p>
        </w:tc>
        <w:tc>
          <w:tcPr>
            <w:tcW w:w="1498" w:type="dxa"/>
          </w:tcPr>
          <w:p w:rsidR="006E61C2" w:rsidRPr="005A5C03" w:rsidRDefault="006E61C2" w:rsidP="00ED3621">
            <w:pPr>
              <w:jc w:val="center"/>
            </w:pPr>
            <w:r w:rsidRPr="005A5C03">
              <w:t>ЛИВАДА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lastRenderedPageBreak/>
              <w:t>231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309</w:t>
            </w:r>
          </w:p>
        </w:tc>
        <w:tc>
          <w:tcPr>
            <w:tcW w:w="1722" w:type="dxa"/>
          </w:tcPr>
          <w:p w:rsidR="006E61C2" w:rsidRPr="005A5C03" w:rsidRDefault="006E61C2" w:rsidP="00ED3621">
            <w:pPr>
              <w:jc w:val="center"/>
            </w:pPr>
            <w:r w:rsidRPr="005A5C03">
              <w:t>ЧЕСМА</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232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348</w:t>
            </w:r>
          </w:p>
        </w:tc>
        <w:tc>
          <w:tcPr>
            <w:tcW w:w="1722" w:type="dxa"/>
          </w:tcPr>
          <w:p w:rsidR="006E61C2" w:rsidRPr="005A5C03" w:rsidRDefault="006E61C2" w:rsidP="00ED3621">
            <w:pPr>
              <w:jc w:val="center"/>
            </w:pPr>
            <w:r w:rsidRPr="005A5C03">
              <w:t>ЧЕСМА</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233</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1100</w:t>
            </w:r>
          </w:p>
        </w:tc>
        <w:tc>
          <w:tcPr>
            <w:tcW w:w="1722" w:type="dxa"/>
          </w:tcPr>
          <w:p w:rsidR="006E61C2" w:rsidRPr="005A5C03" w:rsidRDefault="006E61C2" w:rsidP="00ED3621">
            <w:pPr>
              <w:jc w:val="center"/>
            </w:pPr>
            <w:r w:rsidRPr="005A5C03">
              <w:t>ЧЕСМА</w:t>
            </w:r>
          </w:p>
        </w:tc>
        <w:tc>
          <w:tcPr>
            <w:tcW w:w="1498" w:type="dxa"/>
          </w:tcPr>
          <w:p w:rsidR="006E61C2" w:rsidRPr="005A5C03" w:rsidRDefault="006E61C2" w:rsidP="00ED3621">
            <w:pPr>
              <w:jc w:val="center"/>
            </w:pPr>
            <w:r w:rsidRPr="005A5C03">
              <w:t>ЛИВАДА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234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5694</w:t>
            </w:r>
          </w:p>
        </w:tc>
        <w:tc>
          <w:tcPr>
            <w:tcW w:w="1722" w:type="dxa"/>
          </w:tcPr>
          <w:p w:rsidR="006E61C2" w:rsidRPr="005A5C03" w:rsidRDefault="006E61C2" w:rsidP="00ED3621">
            <w:pPr>
              <w:jc w:val="center"/>
            </w:pPr>
            <w:r w:rsidRPr="005A5C03">
              <w:t>ЧЕСМА</w:t>
            </w:r>
          </w:p>
        </w:tc>
        <w:tc>
          <w:tcPr>
            <w:tcW w:w="1498" w:type="dxa"/>
          </w:tcPr>
          <w:p w:rsidR="006E61C2" w:rsidRPr="005A5C03" w:rsidRDefault="006E61C2" w:rsidP="00ED3621">
            <w:pPr>
              <w:jc w:val="center"/>
            </w:pPr>
            <w:r w:rsidRPr="005A5C03">
              <w:t>ЛИВАДА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235</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824</w:t>
            </w:r>
          </w:p>
        </w:tc>
        <w:tc>
          <w:tcPr>
            <w:tcW w:w="1722" w:type="dxa"/>
          </w:tcPr>
          <w:p w:rsidR="006E61C2" w:rsidRPr="005A5C03" w:rsidRDefault="006E61C2" w:rsidP="00ED3621">
            <w:pPr>
              <w:jc w:val="center"/>
            </w:pPr>
            <w:r w:rsidRPr="005A5C03">
              <w:t>ЧЕСМА</w:t>
            </w:r>
          </w:p>
        </w:tc>
        <w:tc>
          <w:tcPr>
            <w:tcW w:w="1498" w:type="dxa"/>
          </w:tcPr>
          <w:p w:rsidR="006E61C2" w:rsidRPr="005A5C03" w:rsidRDefault="006E61C2" w:rsidP="00ED3621">
            <w:pPr>
              <w:jc w:val="center"/>
            </w:pPr>
            <w:r w:rsidRPr="005A5C03">
              <w:t>ЛИВАДА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236</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961</w:t>
            </w:r>
          </w:p>
        </w:tc>
        <w:tc>
          <w:tcPr>
            <w:tcW w:w="1722" w:type="dxa"/>
          </w:tcPr>
          <w:p w:rsidR="006E61C2" w:rsidRPr="005A5C03" w:rsidRDefault="006E61C2" w:rsidP="00ED3621">
            <w:pPr>
              <w:jc w:val="center"/>
            </w:pPr>
            <w:r w:rsidRPr="005A5C03">
              <w:t>Д.ЛАЗ</w:t>
            </w:r>
          </w:p>
        </w:tc>
        <w:tc>
          <w:tcPr>
            <w:tcW w:w="1498" w:type="dxa"/>
          </w:tcPr>
          <w:p w:rsidR="006E61C2" w:rsidRPr="005A5C03" w:rsidRDefault="006E61C2" w:rsidP="00ED3621">
            <w:pPr>
              <w:jc w:val="center"/>
            </w:pPr>
            <w:r w:rsidRPr="005A5C03">
              <w:t>ЛИВАДА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26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257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14387</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ПАШЊАК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258</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911</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ВОЋЊАК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259</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30685</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260</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6861</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ВОЋЊАК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261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7958</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262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11167</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ПАШЊАК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264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42</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ЗЕМЉИШТЕ ПОД ЗГРАДОМ И ДРУГИМ ОБЈЕКТОМ</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264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2</w:t>
            </w:r>
          </w:p>
        </w:tc>
        <w:tc>
          <w:tcPr>
            <w:tcW w:w="1282" w:type="dxa"/>
          </w:tcPr>
          <w:p w:rsidR="006E61C2" w:rsidRPr="005A5C03" w:rsidRDefault="006E61C2" w:rsidP="00ED3621">
            <w:pPr>
              <w:jc w:val="center"/>
            </w:pPr>
            <w:r w:rsidRPr="005A5C03">
              <w:t>1066</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ПАШЊАК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lastRenderedPageBreak/>
              <w:t>265</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2744</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266</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710</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ВОЋЊАК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267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16144</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ПАШЊАК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268</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735</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ВОЋЊАК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269</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8523</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271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2780</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ПАШЊАК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273</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57513</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33, 34, 35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274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4092</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33, 35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275</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18208</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ЊИВА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276</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4361</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277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3133</w:t>
            </w:r>
          </w:p>
        </w:tc>
        <w:tc>
          <w:tcPr>
            <w:tcW w:w="1722" w:type="dxa"/>
          </w:tcPr>
          <w:p w:rsidR="006E61C2" w:rsidRPr="005A5C03" w:rsidRDefault="006E61C2" w:rsidP="00ED3621">
            <w:pPr>
              <w:jc w:val="center"/>
            </w:pPr>
            <w:r w:rsidRPr="005A5C03">
              <w:t>ЧЕСМА</w:t>
            </w:r>
          </w:p>
        </w:tc>
        <w:tc>
          <w:tcPr>
            <w:tcW w:w="1498" w:type="dxa"/>
          </w:tcPr>
          <w:p w:rsidR="006E61C2" w:rsidRPr="005A5C03" w:rsidRDefault="006E61C2" w:rsidP="00ED3621">
            <w:pPr>
              <w:jc w:val="center"/>
            </w:pPr>
            <w:r w:rsidRPr="005A5C03">
              <w:t>ШУМА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278</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899</w:t>
            </w:r>
          </w:p>
        </w:tc>
        <w:tc>
          <w:tcPr>
            <w:tcW w:w="1722" w:type="dxa"/>
          </w:tcPr>
          <w:p w:rsidR="006E61C2" w:rsidRPr="005A5C03" w:rsidRDefault="006E61C2" w:rsidP="00ED3621">
            <w:pPr>
              <w:jc w:val="center"/>
            </w:pPr>
            <w:r w:rsidRPr="005A5C03">
              <w:t>ПЕЋИНА</w:t>
            </w:r>
          </w:p>
        </w:tc>
        <w:tc>
          <w:tcPr>
            <w:tcW w:w="1498" w:type="dxa"/>
          </w:tcPr>
          <w:p w:rsidR="006E61C2" w:rsidRPr="005A5C03" w:rsidRDefault="006E61C2" w:rsidP="00ED3621">
            <w:pPr>
              <w:jc w:val="center"/>
            </w:pPr>
            <w:r w:rsidRPr="005A5C03">
              <w:t>ПАШЊАК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279</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59</w:t>
            </w:r>
          </w:p>
        </w:tc>
        <w:tc>
          <w:tcPr>
            <w:tcW w:w="1722" w:type="dxa"/>
          </w:tcPr>
          <w:p w:rsidR="006E61C2" w:rsidRPr="005A5C03" w:rsidRDefault="006E61C2" w:rsidP="00ED3621">
            <w:pPr>
              <w:jc w:val="center"/>
            </w:pPr>
            <w:r w:rsidRPr="005A5C03">
              <w:t>ИВАНОВАЧА</w:t>
            </w:r>
          </w:p>
        </w:tc>
        <w:tc>
          <w:tcPr>
            <w:tcW w:w="1498" w:type="dxa"/>
          </w:tcPr>
          <w:p w:rsidR="006E61C2" w:rsidRPr="005A5C03" w:rsidRDefault="006E61C2" w:rsidP="00ED3621">
            <w:pPr>
              <w:jc w:val="center"/>
            </w:pPr>
            <w:r w:rsidRPr="005A5C03">
              <w:t>ЗЕМЉИШТЕ ПОД ЗГРАДОМ И ДРУГИМ ОБЈЕКТОМ</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32</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279</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2</w:t>
            </w:r>
          </w:p>
        </w:tc>
        <w:tc>
          <w:tcPr>
            <w:tcW w:w="1282" w:type="dxa"/>
          </w:tcPr>
          <w:p w:rsidR="006E61C2" w:rsidRPr="005A5C03" w:rsidRDefault="006E61C2" w:rsidP="00ED3621">
            <w:pPr>
              <w:jc w:val="center"/>
            </w:pPr>
            <w:r w:rsidRPr="005A5C03">
              <w:t>81</w:t>
            </w:r>
          </w:p>
        </w:tc>
        <w:tc>
          <w:tcPr>
            <w:tcW w:w="1722" w:type="dxa"/>
          </w:tcPr>
          <w:p w:rsidR="006E61C2" w:rsidRPr="005A5C03" w:rsidRDefault="006E61C2" w:rsidP="00ED3621">
            <w:pPr>
              <w:jc w:val="center"/>
            </w:pPr>
            <w:r w:rsidRPr="005A5C03">
              <w:t>ИВАНОВАЧА</w:t>
            </w:r>
          </w:p>
        </w:tc>
        <w:tc>
          <w:tcPr>
            <w:tcW w:w="1498" w:type="dxa"/>
          </w:tcPr>
          <w:p w:rsidR="006E61C2" w:rsidRPr="005A5C03" w:rsidRDefault="006E61C2" w:rsidP="00ED3621">
            <w:pPr>
              <w:jc w:val="center"/>
            </w:pPr>
            <w:r w:rsidRPr="005A5C03">
              <w:t xml:space="preserve">ЗЕМЉИШТЕ ПОД </w:t>
            </w:r>
            <w:r w:rsidRPr="005A5C03">
              <w:lastRenderedPageBreak/>
              <w:t>ЗГРАДОМ И ДРУГИМ ОБЈЕКТОМ</w:t>
            </w:r>
          </w:p>
        </w:tc>
        <w:tc>
          <w:tcPr>
            <w:tcW w:w="2196" w:type="dxa"/>
          </w:tcPr>
          <w:p w:rsidR="006E61C2" w:rsidRPr="005A5C03" w:rsidRDefault="006E61C2" w:rsidP="00ED3621">
            <w:pPr>
              <w:jc w:val="center"/>
            </w:pPr>
            <w:r w:rsidRPr="005A5C03">
              <w:lastRenderedPageBreak/>
              <w:t>ШУМСКО ЗЕМЉИШТЕ</w:t>
            </w:r>
          </w:p>
        </w:tc>
        <w:tc>
          <w:tcPr>
            <w:tcW w:w="1165" w:type="dxa"/>
          </w:tcPr>
          <w:p w:rsidR="006E61C2" w:rsidRPr="005A5C03" w:rsidRDefault="006E61C2" w:rsidP="00ED3621">
            <w:pPr>
              <w:jc w:val="center"/>
            </w:pPr>
            <w:r w:rsidRPr="005A5C03">
              <w:t>32</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lastRenderedPageBreak/>
              <w:t>279</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3</w:t>
            </w:r>
          </w:p>
        </w:tc>
        <w:tc>
          <w:tcPr>
            <w:tcW w:w="1282" w:type="dxa"/>
          </w:tcPr>
          <w:p w:rsidR="006E61C2" w:rsidRPr="005A5C03" w:rsidRDefault="006E61C2" w:rsidP="00ED3621">
            <w:pPr>
              <w:jc w:val="center"/>
            </w:pPr>
            <w:r w:rsidRPr="005A5C03">
              <w:t>648</w:t>
            </w:r>
          </w:p>
        </w:tc>
        <w:tc>
          <w:tcPr>
            <w:tcW w:w="1722" w:type="dxa"/>
          </w:tcPr>
          <w:p w:rsidR="006E61C2" w:rsidRPr="005A5C03" w:rsidRDefault="006E61C2" w:rsidP="00ED3621">
            <w:pPr>
              <w:jc w:val="center"/>
            </w:pPr>
            <w:r w:rsidRPr="005A5C03">
              <w:t>ИВАНОВАЧА</w:t>
            </w:r>
          </w:p>
        </w:tc>
        <w:tc>
          <w:tcPr>
            <w:tcW w:w="1498" w:type="dxa"/>
          </w:tcPr>
          <w:p w:rsidR="006E61C2" w:rsidRPr="005A5C03" w:rsidRDefault="006E61C2" w:rsidP="00ED3621">
            <w:pPr>
              <w:jc w:val="center"/>
            </w:pPr>
            <w:r w:rsidRPr="005A5C03">
              <w:t>ПАШЊАК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32</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280</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745</w:t>
            </w:r>
          </w:p>
        </w:tc>
        <w:tc>
          <w:tcPr>
            <w:tcW w:w="1722" w:type="dxa"/>
          </w:tcPr>
          <w:p w:rsidR="006E61C2" w:rsidRPr="005A5C03" w:rsidRDefault="006E61C2" w:rsidP="00ED3621">
            <w:pPr>
              <w:jc w:val="center"/>
            </w:pPr>
            <w:r w:rsidRPr="005A5C03">
              <w:t>ИВАНОВАЧА</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32</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281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2350</w:t>
            </w:r>
          </w:p>
        </w:tc>
        <w:tc>
          <w:tcPr>
            <w:tcW w:w="1722" w:type="dxa"/>
          </w:tcPr>
          <w:p w:rsidR="006E61C2" w:rsidRPr="005A5C03" w:rsidRDefault="006E61C2" w:rsidP="00ED3621">
            <w:pPr>
              <w:jc w:val="center"/>
            </w:pPr>
            <w:r w:rsidRPr="005A5C03">
              <w:t>ИВАНОВАЧА</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32</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282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4412</w:t>
            </w:r>
          </w:p>
        </w:tc>
        <w:tc>
          <w:tcPr>
            <w:tcW w:w="1722" w:type="dxa"/>
          </w:tcPr>
          <w:p w:rsidR="006E61C2" w:rsidRPr="005A5C03" w:rsidRDefault="006E61C2" w:rsidP="00ED3621">
            <w:pPr>
              <w:jc w:val="center"/>
            </w:pPr>
            <w:r w:rsidRPr="005A5C03">
              <w:t>ИВАНОВАЧА</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32</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283</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6075</w:t>
            </w:r>
          </w:p>
        </w:tc>
        <w:tc>
          <w:tcPr>
            <w:tcW w:w="1722" w:type="dxa"/>
          </w:tcPr>
          <w:p w:rsidR="006E61C2" w:rsidRPr="005A5C03" w:rsidRDefault="006E61C2" w:rsidP="00ED3621">
            <w:pPr>
              <w:jc w:val="center"/>
            </w:pPr>
            <w:r w:rsidRPr="005A5C03">
              <w:t>ИВАНОВАЧА</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32</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291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5624</w:t>
            </w:r>
          </w:p>
        </w:tc>
        <w:tc>
          <w:tcPr>
            <w:tcW w:w="1722" w:type="dxa"/>
          </w:tcPr>
          <w:p w:rsidR="006E61C2" w:rsidRPr="005A5C03" w:rsidRDefault="006E61C2" w:rsidP="00ED3621">
            <w:pPr>
              <w:jc w:val="center"/>
            </w:pPr>
            <w:r w:rsidRPr="005A5C03">
              <w:t>ИВАНОВАЧА</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32</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307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4230</w:t>
            </w:r>
          </w:p>
        </w:tc>
        <w:tc>
          <w:tcPr>
            <w:tcW w:w="1722" w:type="dxa"/>
          </w:tcPr>
          <w:p w:rsidR="006E61C2" w:rsidRPr="005A5C03" w:rsidRDefault="006E61C2" w:rsidP="00ED3621">
            <w:pPr>
              <w:jc w:val="center"/>
            </w:pPr>
            <w:r w:rsidRPr="005A5C03">
              <w:t>ИВАНОВАЦ</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32</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320</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3587</w:t>
            </w:r>
          </w:p>
        </w:tc>
        <w:tc>
          <w:tcPr>
            <w:tcW w:w="1722" w:type="dxa"/>
          </w:tcPr>
          <w:p w:rsidR="006E61C2" w:rsidRPr="005A5C03" w:rsidRDefault="006E61C2" w:rsidP="00ED3621">
            <w:pPr>
              <w:jc w:val="center"/>
            </w:pPr>
            <w:r w:rsidRPr="005A5C03">
              <w:t>КОЉЕ</w:t>
            </w:r>
          </w:p>
        </w:tc>
        <w:tc>
          <w:tcPr>
            <w:tcW w:w="1498" w:type="dxa"/>
          </w:tcPr>
          <w:p w:rsidR="006E61C2" w:rsidRPr="005A5C03" w:rsidRDefault="006E61C2" w:rsidP="00ED3621">
            <w:pPr>
              <w:jc w:val="center"/>
            </w:pPr>
            <w:r w:rsidRPr="005A5C03">
              <w:t>ПАШЊАК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31</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321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21142</w:t>
            </w:r>
          </w:p>
        </w:tc>
        <w:tc>
          <w:tcPr>
            <w:tcW w:w="1722" w:type="dxa"/>
          </w:tcPr>
          <w:p w:rsidR="006E61C2" w:rsidRPr="005A5C03" w:rsidRDefault="006E61C2" w:rsidP="00ED3621">
            <w:pPr>
              <w:jc w:val="center"/>
            </w:pPr>
            <w:r w:rsidRPr="005A5C03">
              <w:t>КОЉЕ</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31</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325</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8810</w:t>
            </w:r>
          </w:p>
        </w:tc>
        <w:tc>
          <w:tcPr>
            <w:tcW w:w="1722" w:type="dxa"/>
          </w:tcPr>
          <w:p w:rsidR="006E61C2" w:rsidRPr="005A5C03" w:rsidRDefault="006E61C2" w:rsidP="00ED3621">
            <w:pPr>
              <w:jc w:val="center"/>
            </w:pPr>
            <w:r w:rsidRPr="005A5C03">
              <w:t>КОЉЕ</w:t>
            </w:r>
          </w:p>
        </w:tc>
        <w:tc>
          <w:tcPr>
            <w:tcW w:w="1498" w:type="dxa"/>
          </w:tcPr>
          <w:p w:rsidR="006E61C2" w:rsidRPr="005A5C03" w:rsidRDefault="006E61C2" w:rsidP="00ED3621">
            <w:pPr>
              <w:jc w:val="center"/>
            </w:pPr>
            <w:r w:rsidRPr="005A5C03">
              <w:t>ШУМА 4.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31</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335</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6635</w:t>
            </w:r>
          </w:p>
        </w:tc>
        <w:tc>
          <w:tcPr>
            <w:tcW w:w="1722" w:type="dxa"/>
          </w:tcPr>
          <w:p w:rsidR="006E61C2" w:rsidRPr="005A5C03" w:rsidRDefault="006E61C2" w:rsidP="00ED3621">
            <w:pPr>
              <w:jc w:val="center"/>
            </w:pPr>
            <w:r w:rsidRPr="005A5C03">
              <w:t>КОЉЕ</w:t>
            </w:r>
          </w:p>
        </w:tc>
        <w:tc>
          <w:tcPr>
            <w:tcW w:w="1498" w:type="dxa"/>
          </w:tcPr>
          <w:p w:rsidR="006E61C2" w:rsidRPr="005A5C03" w:rsidRDefault="006E61C2" w:rsidP="00ED3621">
            <w:pPr>
              <w:jc w:val="center"/>
            </w:pPr>
            <w:r w:rsidRPr="005A5C03">
              <w:t>ШУМА 4.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31</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335</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2</w:t>
            </w:r>
          </w:p>
        </w:tc>
        <w:tc>
          <w:tcPr>
            <w:tcW w:w="1282" w:type="dxa"/>
          </w:tcPr>
          <w:p w:rsidR="006E61C2" w:rsidRPr="005A5C03" w:rsidRDefault="006E61C2" w:rsidP="00ED3621">
            <w:pPr>
              <w:jc w:val="center"/>
            </w:pPr>
            <w:r w:rsidRPr="005A5C03">
              <w:t>34042</w:t>
            </w:r>
          </w:p>
        </w:tc>
        <w:tc>
          <w:tcPr>
            <w:tcW w:w="1722" w:type="dxa"/>
          </w:tcPr>
          <w:p w:rsidR="006E61C2" w:rsidRPr="005A5C03" w:rsidRDefault="006E61C2" w:rsidP="00ED3621">
            <w:pPr>
              <w:jc w:val="center"/>
            </w:pPr>
            <w:r w:rsidRPr="005A5C03">
              <w:t>КОЉЕ</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31</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337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517878</w:t>
            </w:r>
          </w:p>
        </w:tc>
        <w:tc>
          <w:tcPr>
            <w:tcW w:w="1722" w:type="dxa"/>
          </w:tcPr>
          <w:p w:rsidR="006E61C2" w:rsidRPr="005A5C03" w:rsidRDefault="006E61C2" w:rsidP="00ED3621">
            <w:pPr>
              <w:jc w:val="center"/>
            </w:pPr>
            <w:r w:rsidRPr="005A5C03">
              <w:t>ИВАНОВАЧА</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31</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lastRenderedPageBreak/>
              <w:t>338</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918</w:t>
            </w:r>
          </w:p>
        </w:tc>
        <w:tc>
          <w:tcPr>
            <w:tcW w:w="1722" w:type="dxa"/>
          </w:tcPr>
          <w:p w:rsidR="006E61C2" w:rsidRPr="005A5C03" w:rsidRDefault="006E61C2" w:rsidP="00ED3621">
            <w:pPr>
              <w:jc w:val="center"/>
            </w:pPr>
            <w:r w:rsidRPr="005A5C03">
              <w:t>ИВАНОВАЧА</w:t>
            </w:r>
          </w:p>
        </w:tc>
        <w:tc>
          <w:tcPr>
            <w:tcW w:w="1498" w:type="dxa"/>
          </w:tcPr>
          <w:p w:rsidR="006E61C2" w:rsidRPr="005A5C03" w:rsidRDefault="006E61C2" w:rsidP="00ED3621">
            <w:pPr>
              <w:jc w:val="center"/>
            </w:pPr>
            <w:r w:rsidRPr="005A5C03">
              <w:t>ПАШЊАК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32</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339</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1854</w:t>
            </w:r>
          </w:p>
        </w:tc>
        <w:tc>
          <w:tcPr>
            <w:tcW w:w="1722" w:type="dxa"/>
          </w:tcPr>
          <w:p w:rsidR="006E61C2" w:rsidRPr="005A5C03" w:rsidRDefault="006E61C2" w:rsidP="00ED3621">
            <w:pPr>
              <w:jc w:val="center"/>
            </w:pPr>
            <w:r w:rsidRPr="005A5C03">
              <w:t>ИВАНОВАЧА</w:t>
            </w:r>
          </w:p>
        </w:tc>
        <w:tc>
          <w:tcPr>
            <w:tcW w:w="1498" w:type="dxa"/>
          </w:tcPr>
          <w:p w:rsidR="006E61C2" w:rsidRPr="005A5C03" w:rsidRDefault="006E61C2" w:rsidP="00ED3621">
            <w:pPr>
              <w:jc w:val="center"/>
            </w:pPr>
            <w:r w:rsidRPr="005A5C03">
              <w:t>ПАШЊАК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32</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340</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936</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ПАШЊАК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33</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341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476</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ПАШЊАК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33</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342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882</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ПАШЊАК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33</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343</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1162</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ПАШЊАК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33</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344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409</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ПАШЊАК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34</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345</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1554</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ПАШЊАК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34</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346</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1239</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ПАШЊАК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34</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347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547259</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33, 34</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350</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5045</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ПАШЊАК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351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3</w:t>
            </w:r>
          </w:p>
        </w:tc>
        <w:tc>
          <w:tcPr>
            <w:tcW w:w="1282" w:type="dxa"/>
          </w:tcPr>
          <w:p w:rsidR="006E61C2" w:rsidRPr="005A5C03" w:rsidRDefault="006E61C2" w:rsidP="00ED3621">
            <w:pPr>
              <w:jc w:val="center"/>
            </w:pPr>
            <w:r w:rsidRPr="005A5C03">
              <w:t>2033</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ГРАЂЕВИНСКО ЗЕМЉИШТЕ ИЗВАН ГРАЂЕВИНСКОГ ПОДРУЧЈА</w:t>
            </w:r>
          </w:p>
        </w:tc>
        <w:tc>
          <w:tcPr>
            <w:tcW w:w="1165" w:type="dxa"/>
          </w:tcPr>
          <w:p w:rsidR="006E61C2" w:rsidRPr="005A5C03" w:rsidRDefault="006E61C2" w:rsidP="00ED3621">
            <w:pPr>
              <w:jc w:val="center"/>
            </w:pPr>
            <w:r w:rsidRPr="005A5C03">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351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85</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 xml:space="preserve">ЗЕМЉИШТЕ ПОД ЗГРАДОМ И </w:t>
            </w:r>
            <w:r w:rsidRPr="005A5C03">
              <w:lastRenderedPageBreak/>
              <w:t>ДРУГИМ ОБЈЕКТОМ</w:t>
            </w:r>
          </w:p>
        </w:tc>
        <w:tc>
          <w:tcPr>
            <w:tcW w:w="2196" w:type="dxa"/>
          </w:tcPr>
          <w:p w:rsidR="006E61C2" w:rsidRPr="005A5C03" w:rsidRDefault="006E61C2" w:rsidP="00ED3621">
            <w:pPr>
              <w:jc w:val="center"/>
            </w:pPr>
            <w:r w:rsidRPr="005A5C03">
              <w:lastRenderedPageBreak/>
              <w:t xml:space="preserve">ГРАЂЕВИНСКО ЗЕМЉИШТЕ ИЗВАН </w:t>
            </w:r>
            <w:r w:rsidRPr="005A5C03">
              <w:lastRenderedPageBreak/>
              <w:t>ГРАЂЕВИНСКОГ ПОДРУЧЈА</w:t>
            </w:r>
          </w:p>
        </w:tc>
        <w:tc>
          <w:tcPr>
            <w:tcW w:w="1165" w:type="dxa"/>
          </w:tcPr>
          <w:p w:rsidR="006E61C2" w:rsidRPr="005A5C03" w:rsidRDefault="006E61C2" w:rsidP="00ED3621">
            <w:pPr>
              <w:jc w:val="center"/>
            </w:pPr>
            <w:r w:rsidRPr="005A5C03">
              <w:lastRenderedPageBreak/>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lastRenderedPageBreak/>
              <w:t>351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2</w:t>
            </w:r>
          </w:p>
        </w:tc>
        <w:tc>
          <w:tcPr>
            <w:tcW w:w="1282" w:type="dxa"/>
          </w:tcPr>
          <w:p w:rsidR="006E61C2" w:rsidRPr="005A5C03" w:rsidRDefault="006E61C2" w:rsidP="00ED3621">
            <w:pPr>
              <w:jc w:val="center"/>
            </w:pPr>
            <w:r w:rsidRPr="005A5C03">
              <w:t>500</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ЗЕМЉИШТЕ ПОД ЗГРАДОМ И ДРУГИМ ОБЈЕКТОМ</w:t>
            </w:r>
          </w:p>
        </w:tc>
        <w:tc>
          <w:tcPr>
            <w:tcW w:w="2196" w:type="dxa"/>
          </w:tcPr>
          <w:p w:rsidR="006E61C2" w:rsidRPr="005A5C03" w:rsidRDefault="006E61C2" w:rsidP="00ED3621">
            <w:pPr>
              <w:jc w:val="center"/>
            </w:pPr>
            <w:r w:rsidRPr="005A5C03">
              <w:t>ГРАЂЕВИНСКО ЗЕМЉИШТЕ ИЗВАН ГРАЂЕВИНСКОГ ПОДРУЧЈА</w:t>
            </w:r>
          </w:p>
        </w:tc>
        <w:tc>
          <w:tcPr>
            <w:tcW w:w="1165" w:type="dxa"/>
          </w:tcPr>
          <w:p w:rsidR="006E61C2" w:rsidRPr="005A5C03" w:rsidRDefault="006E61C2" w:rsidP="00ED3621">
            <w:pPr>
              <w:jc w:val="center"/>
            </w:pPr>
            <w:r w:rsidRPr="005A5C03">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352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3615</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ВОЋЊАК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353</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12848</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ПАШЊАК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354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858</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355</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1122</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356</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61129</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357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3542</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ПАШЊАК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359</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893</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ПАШЊАК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40</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365</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1551</w:t>
            </w:r>
          </w:p>
        </w:tc>
        <w:tc>
          <w:tcPr>
            <w:tcW w:w="1722" w:type="dxa"/>
          </w:tcPr>
          <w:p w:rsidR="006E61C2" w:rsidRPr="005A5C03" w:rsidRDefault="006E61C2" w:rsidP="00ED3621">
            <w:pPr>
              <w:jc w:val="center"/>
            </w:pPr>
            <w:r w:rsidRPr="005A5C03">
              <w:t>ПРИСОЈЕ</w:t>
            </w:r>
          </w:p>
        </w:tc>
        <w:tc>
          <w:tcPr>
            <w:tcW w:w="1498" w:type="dxa"/>
          </w:tcPr>
          <w:p w:rsidR="006E61C2" w:rsidRPr="005A5C03" w:rsidRDefault="006E61C2" w:rsidP="00ED3621">
            <w:pPr>
              <w:jc w:val="center"/>
            </w:pPr>
            <w:r w:rsidRPr="005A5C03">
              <w:t>ПАШЊАК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42</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366</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2309</w:t>
            </w:r>
          </w:p>
        </w:tc>
        <w:tc>
          <w:tcPr>
            <w:tcW w:w="1722" w:type="dxa"/>
          </w:tcPr>
          <w:p w:rsidR="006E61C2" w:rsidRPr="005A5C03" w:rsidRDefault="006E61C2" w:rsidP="00ED3621">
            <w:pPr>
              <w:jc w:val="center"/>
            </w:pPr>
            <w:r w:rsidRPr="005A5C03">
              <w:t>ПРИСОЈЕ</w:t>
            </w:r>
          </w:p>
        </w:tc>
        <w:tc>
          <w:tcPr>
            <w:tcW w:w="1498" w:type="dxa"/>
          </w:tcPr>
          <w:p w:rsidR="006E61C2" w:rsidRPr="005A5C03" w:rsidRDefault="006E61C2" w:rsidP="00ED3621">
            <w:pPr>
              <w:jc w:val="center"/>
            </w:pPr>
            <w:r w:rsidRPr="005A5C03">
              <w:t>ПАШЊАК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42</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367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1836</w:t>
            </w:r>
          </w:p>
        </w:tc>
        <w:tc>
          <w:tcPr>
            <w:tcW w:w="1722" w:type="dxa"/>
          </w:tcPr>
          <w:p w:rsidR="006E61C2" w:rsidRPr="005A5C03" w:rsidRDefault="006E61C2" w:rsidP="00ED3621">
            <w:pPr>
              <w:jc w:val="center"/>
            </w:pPr>
            <w:r w:rsidRPr="005A5C03">
              <w:t>ПРИСОЈЕ</w:t>
            </w:r>
          </w:p>
        </w:tc>
        <w:tc>
          <w:tcPr>
            <w:tcW w:w="1498" w:type="dxa"/>
          </w:tcPr>
          <w:p w:rsidR="006E61C2" w:rsidRPr="005A5C03" w:rsidRDefault="006E61C2" w:rsidP="00ED3621">
            <w:pPr>
              <w:jc w:val="center"/>
            </w:pPr>
            <w:r w:rsidRPr="005A5C03">
              <w:t>ПАШЊАК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41</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369</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423960</w:t>
            </w:r>
          </w:p>
        </w:tc>
        <w:tc>
          <w:tcPr>
            <w:tcW w:w="1722" w:type="dxa"/>
          </w:tcPr>
          <w:p w:rsidR="006E61C2" w:rsidRPr="005A5C03" w:rsidRDefault="006E61C2" w:rsidP="00ED3621">
            <w:pPr>
              <w:jc w:val="center"/>
            </w:pPr>
            <w:r w:rsidRPr="005A5C03">
              <w:t>ПРИСОЈЕ</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41</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369</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2</w:t>
            </w:r>
          </w:p>
        </w:tc>
        <w:tc>
          <w:tcPr>
            <w:tcW w:w="1282" w:type="dxa"/>
          </w:tcPr>
          <w:p w:rsidR="006E61C2" w:rsidRPr="005A5C03" w:rsidRDefault="006E61C2" w:rsidP="00ED3621">
            <w:pPr>
              <w:jc w:val="center"/>
            </w:pPr>
            <w:r w:rsidRPr="005A5C03">
              <w:t>112074</w:t>
            </w:r>
          </w:p>
        </w:tc>
        <w:tc>
          <w:tcPr>
            <w:tcW w:w="1722" w:type="dxa"/>
          </w:tcPr>
          <w:p w:rsidR="006E61C2" w:rsidRPr="005A5C03" w:rsidRDefault="006E61C2" w:rsidP="00ED3621">
            <w:pPr>
              <w:jc w:val="center"/>
            </w:pPr>
            <w:r w:rsidRPr="005A5C03">
              <w:t>ПРИСОЈЕ</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42</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lastRenderedPageBreak/>
              <w:t>373</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6707</w:t>
            </w:r>
          </w:p>
        </w:tc>
        <w:tc>
          <w:tcPr>
            <w:tcW w:w="1722" w:type="dxa"/>
          </w:tcPr>
          <w:p w:rsidR="006E61C2" w:rsidRPr="005A5C03" w:rsidRDefault="006E61C2" w:rsidP="00ED3621">
            <w:pPr>
              <w:jc w:val="center"/>
            </w:pPr>
            <w:r w:rsidRPr="005A5C03">
              <w:t>КНЕЖЕВИНА</w:t>
            </w:r>
          </w:p>
        </w:tc>
        <w:tc>
          <w:tcPr>
            <w:tcW w:w="1498" w:type="dxa"/>
          </w:tcPr>
          <w:p w:rsidR="006E61C2" w:rsidRPr="005A5C03" w:rsidRDefault="006E61C2" w:rsidP="00ED3621">
            <w:pPr>
              <w:jc w:val="center"/>
            </w:pPr>
            <w:r w:rsidRPr="005A5C03">
              <w:t>ПАШЊАК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40</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376</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6968</w:t>
            </w:r>
          </w:p>
        </w:tc>
        <w:tc>
          <w:tcPr>
            <w:tcW w:w="1722" w:type="dxa"/>
          </w:tcPr>
          <w:p w:rsidR="006E61C2" w:rsidRPr="005A5C03" w:rsidRDefault="006E61C2" w:rsidP="00ED3621">
            <w:pPr>
              <w:jc w:val="center"/>
            </w:pPr>
            <w:r w:rsidRPr="005A5C03">
              <w:t>КУЧЕВИНА</w:t>
            </w:r>
          </w:p>
        </w:tc>
        <w:tc>
          <w:tcPr>
            <w:tcW w:w="1498" w:type="dxa"/>
          </w:tcPr>
          <w:p w:rsidR="006E61C2" w:rsidRPr="005A5C03" w:rsidRDefault="006E61C2" w:rsidP="00ED3621">
            <w:pPr>
              <w:jc w:val="center"/>
            </w:pPr>
            <w:r w:rsidRPr="005A5C03">
              <w:t>ПАШЊАК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40</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392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64</w:t>
            </w:r>
          </w:p>
        </w:tc>
        <w:tc>
          <w:tcPr>
            <w:tcW w:w="1722" w:type="dxa"/>
          </w:tcPr>
          <w:p w:rsidR="006E61C2" w:rsidRPr="005A5C03" w:rsidRDefault="006E61C2" w:rsidP="00ED3621">
            <w:pPr>
              <w:jc w:val="center"/>
            </w:pPr>
            <w:r w:rsidRPr="005A5C03">
              <w:t>ЛАЗ</w:t>
            </w:r>
          </w:p>
        </w:tc>
        <w:tc>
          <w:tcPr>
            <w:tcW w:w="1498" w:type="dxa"/>
          </w:tcPr>
          <w:p w:rsidR="006E61C2" w:rsidRPr="005A5C03" w:rsidRDefault="006E61C2" w:rsidP="00ED3621">
            <w:pPr>
              <w:jc w:val="center"/>
            </w:pPr>
            <w:r w:rsidRPr="005A5C03">
              <w:t>ЗЕМЉИШТЕ ПОД ЗГРАДОМ И ДРУГИМ ОБЈЕКТОМ</w:t>
            </w:r>
          </w:p>
        </w:tc>
        <w:tc>
          <w:tcPr>
            <w:tcW w:w="2196" w:type="dxa"/>
          </w:tcPr>
          <w:p w:rsidR="006E61C2" w:rsidRPr="005A5C03" w:rsidRDefault="006E61C2" w:rsidP="00ED3621">
            <w:pPr>
              <w:jc w:val="center"/>
            </w:pPr>
            <w:r w:rsidRPr="005A5C03">
              <w:t>ГРАЂЕВИНСКО ЗЕМЉИШТЕ ИЗВАН ГРАЂЕВИНСКОГ ПОДРУЧЈА</w:t>
            </w:r>
          </w:p>
        </w:tc>
        <w:tc>
          <w:tcPr>
            <w:tcW w:w="1165" w:type="dxa"/>
          </w:tcPr>
          <w:p w:rsidR="006E61C2" w:rsidRPr="005A5C03" w:rsidRDefault="006E61C2" w:rsidP="00ED3621">
            <w:pPr>
              <w:jc w:val="center"/>
            </w:pPr>
            <w:r w:rsidRPr="005A5C03">
              <w:t>40</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392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2</w:t>
            </w:r>
          </w:p>
        </w:tc>
        <w:tc>
          <w:tcPr>
            <w:tcW w:w="1282" w:type="dxa"/>
          </w:tcPr>
          <w:p w:rsidR="006E61C2" w:rsidRPr="005A5C03" w:rsidRDefault="006E61C2" w:rsidP="00ED3621">
            <w:pPr>
              <w:jc w:val="center"/>
            </w:pPr>
            <w:r w:rsidRPr="005A5C03">
              <w:t>49</w:t>
            </w:r>
          </w:p>
        </w:tc>
        <w:tc>
          <w:tcPr>
            <w:tcW w:w="1722" w:type="dxa"/>
          </w:tcPr>
          <w:p w:rsidR="006E61C2" w:rsidRPr="005A5C03" w:rsidRDefault="006E61C2" w:rsidP="00ED3621">
            <w:pPr>
              <w:jc w:val="center"/>
            </w:pPr>
            <w:r w:rsidRPr="005A5C03">
              <w:t>ЛАЗ</w:t>
            </w:r>
          </w:p>
        </w:tc>
        <w:tc>
          <w:tcPr>
            <w:tcW w:w="1498" w:type="dxa"/>
          </w:tcPr>
          <w:p w:rsidR="006E61C2" w:rsidRPr="005A5C03" w:rsidRDefault="006E61C2" w:rsidP="00ED3621">
            <w:pPr>
              <w:jc w:val="center"/>
            </w:pPr>
            <w:r w:rsidRPr="005A5C03">
              <w:t>ЗЕМЉИШТЕ ПОД ЗГРАДОМ И ДРУГИМ ОБЈЕКТОМ</w:t>
            </w:r>
          </w:p>
        </w:tc>
        <w:tc>
          <w:tcPr>
            <w:tcW w:w="2196" w:type="dxa"/>
          </w:tcPr>
          <w:p w:rsidR="006E61C2" w:rsidRPr="005A5C03" w:rsidRDefault="006E61C2" w:rsidP="00ED3621">
            <w:pPr>
              <w:jc w:val="center"/>
            </w:pPr>
            <w:r w:rsidRPr="005A5C03">
              <w:t>ГРАЂЕВИНСКО ЗЕМЉИШТЕ ИЗВАН ГРАЂЕВИНСКОГ ПОДРУЧЈА</w:t>
            </w:r>
          </w:p>
        </w:tc>
        <w:tc>
          <w:tcPr>
            <w:tcW w:w="1165" w:type="dxa"/>
          </w:tcPr>
          <w:p w:rsidR="006E61C2" w:rsidRPr="005A5C03" w:rsidRDefault="006E61C2" w:rsidP="00ED3621">
            <w:pPr>
              <w:jc w:val="center"/>
            </w:pPr>
            <w:r w:rsidRPr="005A5C03">
              <w:t>40</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392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3</w:t>
            </w:r>
          </w:p>
        </w:tc>
        <w:tc>
          <w:tcPr>
            <w:tcW w:w="1282" w:type="dxa"/>
          </w:tcPr>
          <w:p w:rsidR="006E61C2" w:rsidRPr="005A5C03" w:rsidRDefault="006E61C2" w:rsidP="00ED3621">
            <w:pPr>
              <w:jc w:val="center"/>
            </w:pPr>
            <w:r w:rsidRPr="005A5C03">
              <w:t>40</w:t>
            </w:r>
          </w:p>
        </w:tc>
        <w:tc>
          <w:tcPr>
            <w:tcW w:w="1722" w:type="dxa"/>
          </w:tcPr>
          <w:p w:rsidR="006E61C2" w:rsidRPr="005A5C03" w:rsidRDefault="006E61C2" w:rsidP="00ED3621">
            <w:pPr>
              <w:jc w:val="center"/>
            </w:pPr>
            <w:r w:rsidRPr="005A5C03">
              <w:t>ЛАЗ</w:t>
            </w:r>
          </w:p>
        </w:tc>
        <w:tc>
          <w:tcPr>
            <w:tcW w:w="1498" w:type="dxa"/>
          </w:tcPr>
          <w:p w:rsidR="006E61C2" w:rsidRPr="005A5C03" w:rsidRDefault="006E61C2" w:rsidP="00ED3621">
            <w:pPr>
              <w:jc w:val="center"/>
            </w:pPr>
            <w:r w:rsidRPr="005A5C03">
              <w:t>ЗЕМЉИШТЕ ПОД ЗГРАДОМ И ДРУГИМ ОБЈЕКТОМ</w:t>
            </w:r>
          </w:p>
        </w:tc>
        <w:tc>
          <w:tcPr>
            <w:tcW w:w="2196" w:type="dxa"/>
          </w:tcPr>
          <w:p w:rsidR="006E61C2" w:rsidRPr="005A5C03" w:rsidRDefault="006E61C2" w:rsidP="00ED3621">
            <w:pPr>
              <w:jc w:val="center"/>
            </w:pPr>
            <w:r w:rsidRPr="005A5C03">
              <w:t>ГРАЂЕВИНСКО ЗЕМЉИШТЕ ИЗВАН ГРАЂЕВИНСКОГ ПОДРУЧЈА</w:t>
            </w:r>
          </w:p>
        </w:tc>
        <w:tc>
          <w:tcPr>
            <w:tcW w:w="1165" w:type="dxa"/>
          </w:tcPr>
          <w:p w:rsidR="006E61C2" w:rsidRPr="005A5C03" w:rsidRDefault="006E61C2" w:rsidP="00ED3621">
            <w:pPr>
              <w:jc w:val="center"/>
            </w:pPr>
            <w:r w:rsidRPr="005A5C03">
              <w:t>40</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392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4</w:t>
            </w:r>
          </w:p>
        </w:tc>
        <w:tc>
          <w:tcPr>
            <w:tcW w:w="1282" w:type="dxa"/>
          </w:tcPr>
          <w:p w:rsidR="006E61C2" w:rsidRPr="005A5C03" w:rsidRDefault="006E61C2" w:rsidP="00ED3621">
            <w:pPr>
              <w:jc w:val="center"/>
            </w:pPr>
            <w:r w:rsidRPr="005A5C03">
              <w:t>500</w:t>
            </w:r>
          </w:p>
        </w:tc>
        <w:tc>
          <w:tcPr>
            <w:tcW w:w="1722" w:type="dxa"/>
          </w:tcPr>
          <w:p w:rsidR="006E61C2" w:rsidRPr="005A5C03" w:rsidRDefault="006E61C2" w:rsidP="00ED3621">
            <w:pPr>
              <w:jc w:val="center"/>
            </w:pPr>
            <w:r w:rsidRPr="005A5C03">
              <w:t>ЛАЗ</w:t>
            </w:r>
          </w:p>
        </w:tc>
        <w:tc>
          <w:tcPr>
            <w:tcW w:w="1498" w:type="dxa"/>
          </w:tcPr>
          <w:p w:rsidR="006E61C2" w:rsidRPr="005A5C03" w:rsidRDefault="006E61C2" w:rsidP="00ED3621">
            <w:pPr>
              <w:jc w:val="center"/>
            </w:pPr>
            <w:r w:rsidRPr="005A5C03">
              <w:t>ЗЕМЉИШТЕ ПОД ЗГРАДОМ И ДРУГИМ ОБЈЕКТОМ</w:t>
            </w:r>
          </w:p>
        </w:tc>
        <w:tc>
          <w:tcPr>
            <w:tcW w:w="2196" w:type="dxa"/>
          </w:tcPr>
          <w:p w:rsidR="006E61C2" w:rsidRPr="005A5C03" w:rsidRDefault="006E61C2" w:rsidP="00ED3621">
            <w:pPr>
              <w:jc w:val="center"/>
            </w:pPr>
            <w:r w:rsidRPr="005A5C03">
              <w:t>ГРАЂЕВИНСКО ЗЕМЉИШТЕ ИЗВАН ГРАЂЕВИНСКОГ ПОДРУЧЈА</w:t>
            </w:r>
          </w:p>
        </w:tc>
        <w:tc>
          <w:tcPr>
            <w:tcW w:w="1165" w:type="dxa"/>
          </w:tcPr>
          <w:p w:rsidR="006E61C2" w:rsidRPr="005A5C03" w:rsidRDefault="006E61C2" w:rsidP="00ED3621">
            <w:pPr>
              <w:jc w:val="center"/>
            </w:pPr>
            <w:r w:rsidRPr="005A5C03">
              <w:t>40</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392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5</w:t>
            </w:r>
          </w:p>
        </w:tc>
        <w:tc>
          <w:tcPr>
            <w:tcW w:w="1282" w:type="dxa"/>
          </w:tcPr>
          <w:p w:rsidR="006E61C2" w:rsidRPr="005A5C03" w:rsidRDefault="006E61C2" w:rsidP="00ED3621">
            <w:pPr>
              <w:jc w:val="center"/>
            </w:pPr>
            <w:r w:rsidRPr="005A5C03">
              <w:t>737</w:t>
            </w:r>
          </w:p>
        </w:tc>
        <w:tc>
          <w:tcPr>
            <w:tcW w:w="1722" w:type="dxa"/>
          </w:tcPr>
          <w:p w:rsidR="006E61C2" w:rsidRPr="005A5C03" w:rsidRDefault="006E61C2" w:rsidP="00ED3621">
            <w:pPr>
              <w:jc w:val="center"/>
            </w:pPr>
            <w:r w:rsidRPr="005A5C03">
              <w:t>ЛАЗ</w:t>
            </w:r>
          </w:p>
        </w:tc>
        <w:tc>
          <w:tcPr>
            <w:tcW w:w="1498" w:type="dxa"/>
          </w:tcPr>
          <w:p w:rsidR="006E61C2" w:rsidRPr="005A5C03" w:rsidRDefault="006E61C2" w:rsidP="00ED3621">
            <w:pPr>
              <w:jc w:val="center"/>
            </w:pPr>
            <w:r w:rsidRPr="005A5C03">
              <w:t>ПАШЊАК 5. КЛАСЕ</w:t>
            </w:r>
          </w:p>
        </w:tc>
        <w:tc>
          <w:tcPr>
            <w:tcW w:w="2196" w:type="dxa"/>
          </w:tcPr>
          <w:p w:rsidR="006E61C2" w:rsidRPr="005A5C03" w:rsidRDefault="006E61C2" w:rsidP="00ED3621">
            <w:pPr>
              <w:jc w:val="center"/>
            </w:pPr>
            <w:r w:rsidRPr="005A5C03">
              <w:t>ГРАЂЕВИНСКО ЗЕМЉИШТЕ ИЗВАН ГРАЂЕВИНСКОГ ПОДРУЧЈА</w:t>
            </w:r>
          </w:p>
        </w:tc>
        <w:tc>
          <w:tcPr>
            <w:tcW w:w="1165" w:type="dxa"/>
          </w:tcPr>
          <w:p w:rsidR="006E61C2" w:rsidRPr="005A5C03" w:rsidRDefault="006E61C2" w:rsidP="00ED3621">
            <w:pPr>
              <w:jc w:val="center"/>
            </w:pPr>
            <w:r w:rsidRPr="005A5C03">
              <w:t>40</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393</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1247</w:t>
            </w:r>
          </w:p>
        </w:tc>
        <w:tc>
          <w:tcPr>
            <w:tcW w:w="1722" w:type="dxa"/>
          </w:tcPr>
          <w:p w:rsidR="006E61C2" w:rsidRPr="005A5C03" w:rsidRDefault="006E61C2" w:rsidP="00ED3621">
            <w:pPr>
              <w:jc w:val="center"/>
            </w:pPr>
            <w:r w:rsidRPr="005A5C03">
              <w:t>ЛАЗ</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40</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lastRenderedPageBreak/>
              <w:t>394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10158</w:t>
            </w:r>
          </w:p>
        </w:tc>
        <w:tc>
          <w:tcPr>
            <w:tcW w:w="1722" w:type="dxa"/>
          </w:tcPr>
          <w:p w:rsidR="006E61C2" w:rsidRPr="005A5C03" w:rsidRDefault="006E61C2" w:rsidP="00ED3621">
            <w:pPr>
              <w:jc w:val="center"/>
            </w:pPr>
            <w:r w:rsidRPr="005A5C03">
              <w:t>ЛАЗ</w:t>
            </w:r>
          </w:p>
        </w:tc>
        <w:tc>
          <w:tcPr>
            <w:tcW w:w="1498" w:type="dxa"/>
          </w:tcPr>
          <w:p w:rsidR="006E61C2" w:rsidRPr="005A5C03" w:rsidRDefault="006E61C2" w:rsidP="00ED3621">
            <w:pPr>
              <w:jc w:val="center"/>
            </w:pPr>
            <w:r w:rsidRPr="005A5C03">
              <w:t>ЊИВА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40</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394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2</w:t>
            </w:r>
          </w:p>
        </w:tc>
        <w:tc>
          <w:tcPr>
            <w:tcW w:w="1282" w:type="dxa"/>
          </w:tcPr>
          <w:p w:rsidR="006E61C2" w:rsidRPr="005A5C03" w:rsidRDefault="006E61C2" w:rsidP="00ED3621">
            <w:pPr>
              <w:jc w:val="center"/>
            </w:pPr>
            <w:r w:rsidRPr="005A5C03">
              <w:t>16781</w:t>
            </w:r>
          </w:p>
        </w:tc>
        <w:tc>
          <w:tcPr>
            <w:tcW w:w="1722" w:type="dxa"/>
          </w:tcPr>
          <w:p w:rsidR="006E61C2" w:rsidRPr="005A5C03" w:rsidRDefault="006E61C2" w:rsidP="00ED3621">
            <w:pPr>
              <w:jc w:val="center"/>
            </w:pPr>
            <w:r w:rsidRPr="005A5C03">
              <w:t>ЛАЗ</w:t>
            </w:r>
          </w:p>
        </w:tc>
        <w:tc>
          <w:tcPr>
            <w:tcW w:w="1498" w:type="dxa"/>
          </w:tcPr>
          <w:p w:rsidR="006E61C2" w:rsidRPr="005A5C03" w:rsidRDefault="006E61C2" w:rsidP="00ED3621">
            <w:pPr>
              <w:jc w:val="center"/>
            </w:pPr>
            <w:r w:rsidRPr="005A5C03">
              <w:t>ЊИВА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40</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395</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11353</w:t>
            </w:r>
          </w:p>
        </w:tc>
        <w:tc>
          <w:tcPr>
            <w:tcW w:w="1722" w:type="dxa"/>
          </w:tcPr>
          <w:p w:rsidR="006E61C2" w:rsidRPr="005A5C03" w:rsidRDefault="006E61C2" w:rsidP="00ED3621">
            <w:pPr>
              <w:jc w:val="center"/>
            </w:pPr>
            <w:r w:rsidRPr="005A5C03">
              <w:t>ЛАЗ</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40</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396</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1214</w:t>
            </w:r>
          </w:p>
        </w:tc>
        <w:tc>
          <w:tcPr>
            <w:tcW w:w="1722" w:type="dxa"/>
          </w:tcPr>
          <w:p w:rsidR="006E61C2" w:rsidRPr="005A5C03" w:rsidRDefault="006E61C2" w:rsidP="00ED3621">
            <w:pPr>
              <w:jc w:val="center"/>
            </w:pPr>
            <w:r w:rsidRPr="005A5C03">
              <w:t>ЛАЗ</w:t>
            </w:r>
          </w:p>
        </w:tc>
        <w:tc>
          <w:tcPr>
            <w:tcW w:w="1498" w:type="dxa"/>
          </w:tcPr>
          <w:p w:rsidR="006E61C2" w:rsidRPr="005A5C03" w:rsidRDefault="006E61C2" w:rsidP="00ED3621">
            <w:pPr>
              <w:jc w:val="center"/>
            </w:pPr>
            <w:r w:rsidRPr="005A5C03">
              <w:t>ЛИВАДА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40</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398</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39916</w:t>
            </w:r>
          </w:p>
        </w:tc>
        <w:tc>
          <w:tcPr>
            <w:tcW w:w="1722" w:type="dxa"/>
          </w:tcPr>
          <w:p w:rsidR="006E61C2" w:rsidRPr="005A5C03" w:rsidRDefault="006E61C2" w:rsidP="00ED3621">
            <w:pPr>
              <w:jc w:val="center"/>
            </w:pPr>
            <w:r w:rsidRPr="005A5C03">
              <w:t>ЛАЗ</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40</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399</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3936</w:t>
            </w:r>
          </w:p>
        </w:tc>
        <w:tc>
          <w:tcPr>
            <w:tcW w:w="1722" w:type="dxa"/>
          </w:tcPr>
          <w:p w:rsidR="006E61C2" w:rsidRPr="005A5C03" w:rsidRDefault="006E61C2" w:rsidP="00ED3621">
            <w:pPr>
              <w:jc w:val="center"/>
            </w:pPr>
            <w:r w:rsidRPr="005A5C03">
              <w:t>ЛАЗ</w:t>
            </w:r>
          </w:p>
        </w:tc>
        <w:tc>
          <w:tcPr>
            <w:tcW w:w="1498" w:type="dxa"/>
          </w:tcPr>
          <w:p w:rsidR="006E61C2" w:rsidRPr="005A5C03" w:rsidRDefault="006E61C2" w:rsidP="00ED3621">
            <w:pPr>
              <w:jc w:val="center"/>
            </w:pPr>
            <w:r w:rsidRPr="005A5C03">
              <w:t>ЛИВАДА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40</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400</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5181</w:t>
            </w:r>
          </w:p>
        </w:tc>
        <w:tc>
          <w:tcPr>
            <w:tcW w:w="1722" w:type="dxa"/>
          </w:tcPr>
          <w:p w:rsidR="006E61C2" w:rsidRPr="005A5C03" w:rsidRDefault="006E61C2" w:rsidP="00ED3621">
            <w:pPr>
              <w:jc w:val="center"/>
            </w:pPr>
            <w:r w:rsidRPr="005A5C03">
              <w:t>ЛАЗ</w:t>
            </w:r>
          </w:p>
        </w:tc>
        <w:tc>
          <w:tcPr>
            <w:tcW w:w="1498" w:type="dxa"/>
          </w:tcPr>
          <w:p w:rsidR="006E61C2" w:rsidRPr="005A5C03" w:rsidRDefault="006E61C2" w:rsidP="00ED3621">
            <w:pPr>
              <w:jc w:val="center"/>
            </w:pPr>
            <w:r w:rsidRPr="005A5C03">
              <w:t>ЛИВАДА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40</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401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44717</w:t>
            </w:r>
          </w:p>
        </w:tc>
        <w:tc>
          <w:tcPr>
            <w:tcW w:w="1722" w:type="dxa"/>
          </w:tcPr>
          <w:p w:rsidR="006E61C2" w:rsidRPr="005A5C03" w:rsidRDefault="006E61C2" w:rsidP="00ED3621">
            <w:pPr>
              <w:jc w:val="center"/>
            </w:pPr>
            <w:r w:rsidRPr="005A5C03">
              <w:t>ЛАЗ</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40</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402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2104</w:t>
            </w:r>
          </w:p>
        </w:tc>
        <w:tc>
          <w:tcPr>
            <w:tcW w:w="1722" w:type="dxa"/>
          </w:tcPr>
          <w:p w:rsidR="006E61C2" w:rsidRPr="005A5C03" w:rsidRDefault="006E61C2" w:rsidP="00ED3621">
            <w:pPr>
              <w:jc w:val="center"/>
            </w:pPr>
            <w:r w:rsidRPr="005A5C03">
              <w:t>ЛАЗ</w:t>
            </w:r>
          </w:p>
        </w:tc>
        <w:tc>
          <w:tcPr>
            <w:tcW w:w="1498" w:type="dxa"/>
          </w:tcPr>
          <w:p w:rsidR="006E61C2" w:rsidRPr="005A5C03" w:rsidRDefault="006E61C2" w:rsidP="00ED3621">
            <w:pPr>
              <w:jc w:val="center"/>
            </w:pPr>
            <w:r w:rsidRPr="005A5C03">
              <w:t>ЛИВАДА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40</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405</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5089</w:t>
            </w:r>
          </w:p>
        </w:tc>
        <w:tc>
          <w:tcPr>
            <w:tcW w:w="1722" w:type="dxa"/>
          </w:tcPr>
          <w:p w:rsidR="006E61C2" w:rsidRPr="005A5C03" w:rsidRDefault="006E61C2" w:rsidP="00ED3621">
            <w:pPr>
              <w:jc w:val="center"/>
            </w:pPr>
            <w:r w:rsidRPr="005A5C03">
              <w:t>ЛАЗ</w:t>
            </w:r>
          </w:p>
        </w:tc>
        <w:tc>
          <w:tcPr>
            <w:tcW w:w="1498" w:type="dxa"/>
          </w:tcPr>
          <w:p w:rsidR="006E61C2" w:rsidRPr="005A5C03" w:rsidRDefault="006E61C2" w:rsidP="00ED3621">
            <w:pPr>
              <w:jc w:val="center"/>
            </w:pPr>
            <w:r w:rsidRPr="005A5C03">
              <w:t>ЊИВА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40</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406</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25518</w:t>
            </w:r>
          </w:p>
        </w:tc>
        <w:tc>
          <w:tcPr>
            <w:tcW w:w="1722" w:type="dxa"/>
          </w:tcPr>
          <w:p w:rsidR="006E61C2" w:rsidRPr="005A5C03" w:rsidRDefault="006E61C2" w:rsidP="00ED3621">
            <w:pPr>
              <w:jc w:val="center"/>
            </w:pPr>
            <w:r w:rsidRPr="005A5C03">
              <w:t>Ш.БРЕГ</w:t>
            </w:r>
          </w:p>
        </w:tc>
        <w:tc>
          <w:tcPr>
            <w:tcW w:w="1498" w:type="dxa"/>
          </w:tcPr>
          <w:p w:rsidR="006E61C2" w:rsidRPr="005A5C03" w:rsidRDefault="006E61C2" w:rsidP="00ED3621">
            <w:pPr>
              <w:jc w:val="center"/>
            </w:pPr>
            <w:r w:rsidRPr="005A5C03">
              <w:t>ПАШЊАК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40</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rPr>
          <w:trHeight w:val="1279"/>
        </w:trPr>
        <w:tc>
          <w:tcPr>
            <w:tcW w:w="1211" w:type="dxa"/>
          </w:tcPr>
          <w:p w:rsidR="006E61C2" w:rsidRPr="005A5C03" w:rsidRDefault="006E61C2" w:rsidP="00ED3621">
            <w:pPr>
              <w:jc w:val="center"/>
            </w:pPr>
            <w:r w:rsidRPr="005A5C03">
              <w:t>407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2946</w:t>
            </w:r>
          </w:p>
        </w:tc>
        <w:tc>
          <w:tcPr>
            <w:tcW w:w="1722" w:type="dxa"/>
          </w:tcPr>
          <w:p w:rsidR="006E61C2" w:rsidRPr="005A5C03" w:rsidRDefault="006E61C2" w:rsidP="00ED3621">
            <w:pPr>
              <w:jc w:val="center"/>
            </w:pPr>
            <w:r w:rsidRPr="005A5C03">
              <w:t>Ш.БРЕГ</w:t>
            </w:r>
          </w:p>
        </w:tc>
        <w:tc>
          <w:tcPr>
            <w:tcW w:w="1498" w:type="dxa"/>
          </w:tcPr>
          <w:p w:rsidR="006E61C2" w:rsidRPr="005A5C03" w:rsidRDefault="006E61C2" w:rsidP="00ED3621">
            <w:pPr>
              <w:jc w:val="center"/>
            </w:pPr>
            <w:r w:rsidRPr="005A5C03">
              <w:t>ЛИВАДА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40</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rPr>
          <w:trHeight w:val="734"/>
        </w:trPr>
        <w:tc>
          <w:tcPr>
            <w:tcW w:w="1211" w:type="dxa"/>
          </w:tcPr>
          <w:p w:rsidR="006E61C2" w:rsidRPr="005A5C03" w:rsidRDefault="006E61C2" w:rsidP="00ED3621">
            <w:pPr>
              <w:jc w:val="center"/>
            </w:pPr>
            <w:r w:rsidRPr="005A5C03">
              <w:t>408</w:t>
            </w:r>
          </w:p>
        </w:tc>
        <w:tc>
          <w:tcPr>
            <w:tcW w:w="1162" w:type="dxa"/>
          </w:tcPr>
          <w:p w:rsidR="006E61C2" w:rsidRPr="005A5C03" w:rsidRDefault="006E61C2" w:rsidP="00ED3621">
            <w:pPr>
              <w:jc w:val="center"/>
            </w:pPr>
            <w:r w:rsidRPr="005A5C03">
              <w:t>0</w:t>
            </w:r>
          </w:p>
          <w:p w:rsidR="006E61C2" w:rsidRPr="005A5C03" w:rsidRDefault="006E61C2" w:rsidP="00ED3621">
            <w:pPr>
              <w:jc w:val="center"/>
            </w:pPr>
          </w:p>
          <w:p w:rsidR="006E61C2" w:rsidRPr="005A5C03" w:rsidRDefault="006E61C2" w:rsidP="00ED3621">
            <w:pPr>
              <w:jc w:val="center"/>
            </w:pPr>
          </w:p>
        </w:tc>
        <w:tc>
          <w:tcPr>
            <w:tcW w:w="1194" w:type="dxa"/>
          </w:tcPr>
          <w:p w:rsidR="006E61C2" w:rsidRPr="005A5C03" w:rsidRDefault="006E61C2" w:rsidP="00ED3621">
            <w:pPr>
              <w:jc w:val="center"/>
            </w:pPr>
            <w:r w:rsidRPr="005A5C03">
              <w:t>1</w:t>
            </w:r>
          </w:p>
          <w:p w:rsidR="006E61C2" w:rsidRPr="005A5C03" w:rsidRDefault="006E61C2" w:rsidP="00ED3621">
            <w:pPr>
              <w:jc w:val="center"/>
            </w:pPr>
          </w:p>
          <w:p w:rsidR="006E61C2" w:rsidRPr="005A5C03" w:rsidRDefault="006E61C2" w:rsidP="00ED3621">
            <w:pPr>
              <w:jc w:val="center"/>
            </w:pPr>
          </w:p>
        </w:tc>
        <w:tc>
          <w:tcPr>
            <w:tcW w:w="1282" w:type="dxa"/>
          </w:tcPr>
          <w:p w:rsidR="006E61C2" w:rsidRPr="005A5C03" w:rsidRDefault="006E61C2" w:rsidP="00ED3621">
            <w:pPr>
              <w:jc w:val="center"/>
            </w:pPr>
            <w:r w:rsidRPr="005A5C03">
              <w:t>58188</w:t>
            </w:r>
          </w:p>
          <w:p w:rsidR="006E61C2" w:rsidRPr="005A5C03" w:rsidRDefault="006E61C2" w:rsidP="00ED3621">
            <w:pPr>
              <w:jc w:val="center"/>
            </w:pPr>
          </w:p>
          <w:p w:rsidR="006E61C2" w:rsidRPr="005A5C03" w:rsidRDefault="006E61C2" w:rsidP="00ED3621">
            <w:pPr>
              <w:jc w:val="center"/>
            </w:pPr>
          </w:p>
        </w:tc>
        <w:tc>
          <w:tcPr>
            <w:tcW w:w="1722" w:type="dxa"/>
          </w:tcPr>
          <w:p w:rsidR="006E61C2" w:rsidRPr="005A5C03" w:rsidRDefault="006E61C2" w:rsidP="00ED3621">
            <w:pPr>
              <w:jc w:val="center"/>
            </w:pPr>
            <w:r w:rsidRPr="005A5C03">
              <w:t>Ш.БРЕГ</w:t>
            </w:r>
          </w:p>
          <w:p w:rsidR="006E61C2" w:rsidRPr="005A5C03" w:rsidRDefault="006E61C2" w:rsidP="00ED3621">
            <w:pPr>
              <w:jc w:val="center"/>
            </w:pPr>
          </w:p>
          <w:p w:rsidR="006E61C2" w:rsidRPr="005A5C03" w:rsidRDefault="006E61C2" w:rsidP="00ED3621">
            <w:pPr>
              <w:jc w:val="center"/>
            </w:pPr>
          </w:p>
        </w:tc>
        <w:tc>
          <w:tcPr>
            <w:tcW w:w="1498" w:type="dxa"/>
          </w:tcPr>
          <w:p w:rsidR="006E61C2" w:rsidRPr="005A5C03" w:rsidRDefault="006E61C2" w:rsidP="00ED3621">
            <w:pPr>
              <w:jc w:val="center"/>
            </w:pPr>
            <w:r w:rsidRPr="005A5C03">
              <w:t>ШУМА 6. КЛАСЕ</w:t>
            </w:r>
          </w:p>
          <w:p w:rsidR="006E61C2" w:rsidRPr="005A5C03" w:rsidRDefault="006E61C2" w:rsidP="00ED3621">
            <w:pPr>
              <w:jc w:val="center"/>
            </w:pPr>
          </w:p>
        </w:tc>
        <w:tc>
          <w:tcPr>
            <w:tcW w:w="2196" w:type="dxa"/>
          </w:tcPr>
          <w:p w:rsidR="006E61C2" w:rsidRPr="005A5C03" w:rsidRDefault="006E61C2" w:rsidP="00ED3621">
            <w:pPr>
              <w:jc w:val="center"/>
            </w:pPr>
            <w:r w:rsidRPr="005A5C03">
              <w:t>ШУМСКО ЗЕМЉИШТЕ</w:t>
            </w:r>
          </w:p>
          <w:p w:rsidR="006E61C2" w:rsidRPr="005A5C03" w:rsidRDefault="006E61C2" w:rsidP="00ED3621">
            <w:pPr>
              <w:jc w:val="center"/>
            </w:pPr>
          </w:p>
        </w:tc>
        <w:tc>
          <w:tcPr>
            <w:tcW w:w="1165" w:type="dxa"/>
          </w:tcPr>
          <w:p w:rsidR="006E61C2" w:rsidRPr="005A5C03" w:rsidRDefault="006E61C2" w:rsidP="00ED3621">
            <w:pPr>
              <w:jc w:val="center"/>
            </w:pPr>
            <w:r w:rsidRPr="005A5C03">
              <w:t>40</w:t>
            </w:r>
          </w:p>
          <w:p w:rsidR="006E61C2" w:rsidRPr="005A5C03" w:rsidRDefault="006E61C2" w:rsidP="00ED3621">
            <w:pPr>
              <w:jc w:val="center"/>
            </w:pPr>
          </w:p>
          <w:p w:rsidR="006E61C2" w:rsidRPr="005A5C03" w:rsidRDefault="006E61C2" w:rsidP="00ED3621">
            <w:pPr>
              <w:jc w:val="center"/>
            </w:pPr>
          </w:p>
        </w:tc>
        <w:tc>
          <w:tcPr>
            <w:tcW w:w="1378" w:type="dxa"/>
          </w:tcPr>
          <w:p w:rsidR="006E61C2" w:rsidRPr="005A5C03" w:rsidRDefault="006E61C2" w:rsidP="00ED3621">
            <w:pPr>
              <w:jc w:val="center"/>
            </w:pPr>
            <w:r w:rsidRPr="005A5C03">
              <w:t>ЈП Србијашуме</w:t>
            </w:r>
          </w:p>
          <w:p w:rsidR="006E61C2" w:rsidRPr="005A5C03" w:rsidRDefault="006E61C2" w:rsidP="00ED3621"/>
        </w:tc>
        <w:tc>
          <w:tcPr>
            <w:tcW w:w="1140" w:type="dxa"/>
          </w:tcPr>
          <w:p w:rsidR="006E61C2" w:rsidRPr="005A5C03" w:rsidRDefault="006E61C2" w:rsidP="00ED3621"/>
          <w:p w:rsidR="006E61C2" w:rsidRPr="005A5C03" w:rsidRDefault="006E61C2" w:rsidP="00ED3621"/>
          <w:p w:rsidR="006E61C2" w:rsidRPr="005A5C03" w:rsidRDefault="006E61C2" w:rsidP="00ED3621"/>
          <w:p w:rsidR="006E61C2" w:rsidRPr="005A5C03" w:rsidRDefault="006E61C2" w:rsidP="00ED3621"/>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lastRenderedPageBreak/>
              <w:t>461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8704</w:t>
            </w:r>
          </w:p>
        </w:tc>
        <w:tc>
          <w:tcPr>
            <w:tcW w:w="1722" w:type="dxa"/>
          </w:tcPr>
          <w:p w:rsidR="006E61C2" w:rsidRPr="005A5C03" w:rsidRDefault="006E61C2" w:rsidP="00ED3621">
            <w:pPr>
              <w:jc w:val="center"/>
            </w:pPr>
            <w:r w:rsidRPr="005A5C03">
              <w:t>ЛАЗИЋИ</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462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25082</w:t>
            </w:r>
          </w:p>
        </w:tc>
        <w:tc>
          <w:tcPr>
            <w:tcW w:w="1722" w:type="dxa"/>
          </w:tcPr>
          <w:p w:rsidR="006E61C2" w:rsidRPr="005A5C03" w:rsidRDefault="006E61C2" w:rsidP="00ED3621">
            <w:pPr>
              <w:jc w:val="center"/>
            </w:pPr>
            <w:r w:rsidRPr="005A5C03">
              <w:t>ЛАЗИЋИ</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463</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10840</w:t>
            </w:r>
          </w:p>
        </w:tc>
        <w:tc>
          <w:tcPr>
            <w:tcW w:w="1722" w:type="dxa"/>
          </w:tcPr>
          <w:p w:rsidR="006E61C2" w:rsidRPr="005A5C03" w:rsidRDefault="006E61C2" w:rsidP="00ED3621">
            <w:pPr>
              <w:jc w:val="center"/>
            </w:pPr>
            <w:r w:rsidRPr="005A5C03">
              <w:t>КРУШЊАР</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477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8577</w:t>
            </w:r>
          </w:p>
        </w:tc>
        <w:tc>
          <w:tcPr>
            <w:tcW w:w="1722" w:type="dxa"/>
          </w:tcPr>
          <w:p w:rsidR="006E61C2" w:rsidRPr="005A5C03" w:rsidRDefault="006E61C2" w:rsidP="00ED3621">
            <w:pPr>
              <w:jc w:val="center"/>
            </w:pPr>
            <w:r w:rsidRPr="005A5C03">
              <w:t>ДОЛОВИ</w:t>
            </w:r>
          </w:p>
        </w:tc>
        <w:tc>
          <w:tcPr>
            <w:tcW w:w="1498" w:type="dxa"/>
          </w:tcPr>
          <w:p w:rsidR="006E61C2" w:rsidRPr="005A5C03" w:rsidRDefault="006E61C2" w:rsidP="00ED3621">
            <w:pPr>
              <w:jc w:val="center"/>
            </w:pPr>
            <w:r w:rsidRPr="005A5C03">
              <w:t>ЛИВАДА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478</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2</w:t>
            </w:r>
          </w:p>
        </w:tc>
        <w:tc>
          <w:tcPr>
            <w:tcW w:w="1282" w:type="dxa"/>
          </w:tcPr>
          <w:p w:rsidR="006E61C2" w:rsidRPr="005A5C03" w:rsidRDefault="006E61C2" w:rsidP="00ED3621">
            <w:pPr>
              <w:jc w:val="center"/>
            </w:pPr>
            <w:r w:rsidRPr="005A5C03">
              <w:t>59</w:t>
            </w:r>
          </w:p>
        </w:tc>
        <w:tc>
          <w:tcPr>
            <w:tcW w:w="1722" w:type="dxa"/>
          </w:tcPr>
          <w:p w:rsidR="006E61C2" w:rsidRPr="005A5C03" w:rsidRDefault="006E61C2" w:rsidP="00ED3621">
            <w:pPr>
              <w:jc w:val="center"/>
            </w:pPr>
            <w:r w:rsidRPr="005A5C03">
              <w:t>ДОЛОВИ</w:t>
            </w:r>
          </w:p>
        </w:tc>
        <w:tc>
          <w:tcPr>
            <w:tcW w:w="1498" w:type="dxa"/>
          </w:tcPr>
          <w:p w:rsidR="006E61C2" w:rsidRPr="005A5C03" w:rsidRDefault="006E61C2" w:rsidP="00ED3621">
            <w:pPr>
              <w:jc w:val="center"/>
            </w:pPr>
            <w:r w:rsidRPr="005A5C03">
              <w:t>ЗЕМЉИШТЕ ПОД ЗГРАДОМ И ДРУГИМ ОБЈЕКТОМ</w:t>
            </w:r>
          </w:p>
        </w:tc>
        <w:tc>
          <w:tcPr>
            <w:tcW w:w="2196" w:type="dxa"/>
          </w:tcPr>
          <w:p w:rsidR="006E61C2" w:rsidRPr="005A5C03" w:rsidRDefault="006E61C2" w:rsidP="00ED3621">
            <w:pPr>
              <w:jc w:val="center"/>
            </w:pPr>
            <w:r w:rsidRPr="005A5C03">
              <w:t>ГРАЂЕВИНСКО ЗЕМЉИШТЕ ИЗВАН ГРАЂЕВИНСКОГ ПОДРУЧЈА</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478</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86</w:t>
            </w:r>
          </w:p>
        </w:tc>
        <w:tc>
          <w:tcPr>
            <w:tcW w:w="1722" w:type="dxa"/>
          </w:tcPr>
          <w:p w:rsidR="006E61C2" w:rsidRPr="005A5C03" w:rsidRDefault="006E61C2" w:rsidP="00ED3621">
            <w:pPr>
              <w:jc w:val="center"/>
            </w:pPr>
            <w:r w:rsidRPr="005A5C03">
              <w:t>ДОЛОВИ</w:t>
            </w:r>
          </w:p>
        </w:tc>
        <w:tc>
          <w:tcPr>
            <w:tcW w:w="1498" w:type="dxa"/>
          </w:tcPr>
          <w:p w:rsidR="006E61C2" w:rsidRPr="005A5C03" w:rsidRDefault="006E61C2" w:rsidP="00ED3621">
            <w:pPr>
              <w:jc w:val="center"/>
            </w:pPr>
            <w:r w:rsidRPr="005A5C03">
              <w:t>ЗЕМЉИШТЕ ПОД ЗГРАДОМ И ДРУГИМ ОБЈЕКТОМ</w:t>
            </w:r>
          </w:p>
        </w:tc>
        <w:tc>
          <w:tcPr>
            <w:tcW w:w="2196" w:type="dxa"/>
          </w:tcPr>
          <w:p w:rsidR="006E61C2" w:rsidRPr="005A5C03" w:rsidRDefault="006E61C2" w:rsidP="00ED3621">
            <w:pPr>
              <w:jc w:val="center"/>
            </w:pPr>
            <w:r w:rsidRPr="005A5C03">
              <w:t>ГРАЂЕВИНСКО ЗЕМЉИШТЕ ИЗВАН ГРАЂЕВИНСКОГ ПОДРУЧЈА</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478</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3</w:t>
            </w:r>
          </w:p>
        </w:tc>
        <w:tc>
          <w:tcPr>
            <w:tcW w:w="1282" w:type="dxa"/>
          </w:tcPr>
          <w:p w:rsidR="006E61C2" w:rsidRPr="005A5C03" w:rsidRDefault="006E61C2" w:rsidP="00ED3621">
            <w:pPr>
              <w:jc w:val="center"/>
            </w:pPr>
            <w:r w:rsidRPr="005A5C03">
              <w:t>500</w:t>
            </w:r>
          </w:p>
        </w:tc>
        <w:tc>
          <w:tcPr>
            <w:tcW w:w="1722" w:type="dxa"/>
          </w:tcPr>
          <w:p w:rsidR="006E61C2" w:rsidRPr="005A5C03" w:rsidRDefault="006E61C2" w:rsidP="00ED3621">
            <w:pPr>
              <w:jc w:val="center"/>
            </w:pPr>
            <w:r w:rsidRPr="005A5C03">
              <w:t>ДОЛОВИ</w:t>
            </w:r>
          </w:p>
        </w:tc>
        <w:tc>
          <w:tcPr>
            <w:tcW w:w="1498" w:type="dxa"/>
          </w:tcPr>
          <w:p w:rsidR="006E61C2" w:rsidRPr="005A5C03" w:rsidRDefault="006E61C2" w:rsidP="00ED3621">
            <w:pPr>
              <w:jc w:val="center"/>
            </w:pPr>
            <w:r w:rsidRPr="005A5C03">
              <w:t>ЗЕМЉИШТЕ ПОД ЗГРАДОМ И ДРУГИМ ОБЈЕКТОМ</w:t>
            </w:r>
          </w:p>
        </w:tc>
        <w:tc>
          <w:tcPr>
            <w:tcW w:w="2196" w:type="dxa"/>
          </w:tcPr>
          <w:p w:rsidR="006E61C2" w:rsidRPr="005A5C03" w:rsidRDefault="006E61C2" w:rsidP="00ED3621">
            <w:pPr>
              <w:jc w:val="center"/>
            </w:pPr>
            <w:r w:rsidRPr="005A5C03">
              <w:t>ГРАЂЕВИНСКО ЗЕМЉИШТЕ ИЗВАН ГРАЂЕВИНСКОГ ПОДРУЧЈА</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478</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4</w:t>
            </w:r>
          </w:p>
        </w:tc>
        <w:tc>
          <w:tcPr>
            <w:tcW w:w="1282" w:type="dxa"/>
          </w:tcPr>
          <w:p w:rsidR="006E61C2" w:rsidRPr="005A5C03" w:rsidRDefault="006E61C2" w:rsidP="00ED3621">
            <w:pPr>
              <w:jc w:val="center"/>
            </w:pPr>
            <w:r w:rsidRPr="005A5C03">
              <w:t>1131</w:t>
            </w:r>
          </w:p>
        </w:tc>
        <w:tc>
          <w:tcPr>
            <w:tcW w:w="1722" w:type="dxa"/>
          </w:tcPr>
          <w:p w:rsidR="006E61C2" w:rsidRPr="005A5C03" w:rsidRDefault="006E61C2" w:rsidP="00ED3621">
            <w:pPr>
              <w:jc w:val="center"/>
            </w:pPr>
            <w:r w:rsidRPr="005A5C03">
              <w:t>ДОЛОВИ</w:t>
            </w:r>
          </w:p>
        </w:tc>
        <w:tc>
          <w:tcPr>
            <w:tcW w:w="1498" w:type="dxa"/>
          </w:tcPr>
          <w:p w:rsidR="006E61C2" w:rsidRPr="005A5C03" w:rsidRDefault="006E61C2" w:rsidP="00ED3621">
            <w:pPr>
              <w:jc w:val="center"/>
            </w:pPr>
            <w:r w:rsidRPr="005A5C03">
              <w:t>ПАШЊАК 6. КЛАСЕ</w:t>
            </w:r>
          </w:p>
        </w:tc>
        <w:tc>
          <w:tcPr>
            <w:tcW w:w="2196" w:type="dxa"/>
          </w:tcPr>
          <w:p w:rsidR="006E61C2" w:rsidRPr="005A5C03" w:rsidRDefault="006E61C2" w:rsidP="00ED3621">
            <w:pPr>
              <w:jc w:val="center"/>
            </w:pPr>
            <w:r w:rsidRPr="005A5C03">
              <w:t>ГРАЂЕВИНСКО ЗЕМЉИШТЕ ИЗВАН ГРАЂЕВИНСКОГ ПОДРУЧЈА</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lastRenderedPageBreak/>
              <w:t>479</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3762</w:t>
            </w:r>
          </w:p>
        </w:tc>
        <w:tc>
          <w:tcPr>
            <w:tcW w:w="1722" w:type="dxa"/>
          </w:tcPr>
          <w:p w:rsidR="006E61C2" w:rsidRPr="005A5C03" w:rsidRDefault="006E61C2" w:rsidP="00ED3621">
            <w:pPr>
              <w:jc w:val="center"/>
            </w:pPr>
            <w:r w:rsidRPr="005A5C03">
              <w:t>ДОЛОВИ</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480</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18173</w:t>
            </w:r>
          </w:p>
        </w:tc>
        <w:tc>
          <w:tcPr>
            <w:tcW w:w="1722" w:type="dxa"/>
          </w:tcPr>
          <w:p w:rsidR="006E61C2" w:rsidRPr="005A5C03" w:rsidRDefault="006E61C2" w:rsidP="00ED3621">
            <w:pPr>
              <w:jc w:val="center"/>
            </w:pPr>
            <w:r w:rsidRPr="005A5C03">
              <w:t>ДОЛОВИ</w:t>
            </w:r>
          </w:p>
        </w:tc>
        <w:tc>
          <w:tcPr>
            <w:tcW w:w="1498" w:type="dxa"/>
          </w:tcPr>
          <w:p w:rsidR="006E61C2" w:rsidRPr="005A5C03" w:rsidRDefault="006E61C2" w:rsidP="00ED3621">
            <w:pPr>
              <w:jc w:val="center"/>
            </w:pPr>
            <w:r w:rsidRPr="005A5C03">
              <w:t>ПАШЊАК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481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1214</w:t>
            </w:r>
          </w:p>
        </w:tc>
        <w:tc>
          <w:tcPr>
            <w:tcW w:w="1722" w:type="dxa"/>
          </w:tcPr>
          <w:p w:rsidR="006E61C2" w:rsidRPr="005A5C03" w:rsidRDefault="006E61C2" w:rsidP="00ED3621">
            <w:pPr>
              <w:jc w:val="center"/>
            </w:pPr>
            <w:r w:rsidRPr="005A5C03">
              <w:t>ДОЛОВИ</w:t>
            </w:r>
          </w:p>
        </w:tc>
        <w:tc>
          <w:tcPr>
            <w:tcW w:w="1498" w:type="dxa"/>
          </w:tcPr>
          <w:p w:rsidR="006E61C2" w:rsidRPr="005A5C03" w:rsidRDefault="006E61C2" w:rsidP="00ED3621">
            <w:pPr>
              <w:jc w:val="center"/>
            </w:pPr>
            <w:r w:rsidRPr="005A5C03">
              <w:t>ВОЋЊАК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482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8098</w:t>
            </w:r>
          </w:p>
        </w:tc>
        <w:tc>
          <w:tcPr>
            <w:tcW w:w="1722" w:type="dxa"/>
          </w:tcPr>
          <w:p w:rsidR="006E61C2" w:rsidRPr="005A5C03" w:rsidRDefault="006E61C2" w:rsidP="00ED3621">
            <w:pPr>
              <w:jc w:val="center"/>
            </w:pPr>
            <w:r w:rsidRPr="005A5C03">
              <w:t>ДОЛОВИ</w:t>
            </w:r>
          </w:p>
        </w:tc>
        <w:tc>
          <w:tcPr>
            <w:tcW w:w="1498" w:type="dxa"/>
          </w:tcPr>
          <w:p w:rsidR="006E61C2" w:rsidRPr="005A5C03" w:rsidRDefault="006E61C2" w:rsidP="00ED3621">
            <w:pPr>
              <w:jc w:val="center"/>
            </w:pPr>
            <w:r w:rsidRPr="005A5C03">
              <w:t>ЛИВАДА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483</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4514</w:t>
            </w:r>
          </w:p>
        </w:tc>
        <w:tc>
          <w:tcPr>
            <w:tcW w:w="1722" w:type="dxa"/>
          </w:tcPr>
          <w:p w:rsidR="006E61C2" w:rsidRPr="005A5C03" w:rsidRDefault="006E61C2" w:rsidP="00ED3621">
            <w:pPr>
              <w:jc w:val="center"/>
            </w:pPr>
            <w:r w:rsidRPr="005A5C03">
              <w:t>ДОЛОВИ</w:t>
            </w:r>
          </w:p>
        </w:tc>
        <w:tc>
          <w:tcPr>
            <w:tcW w:w="1498" w:type="dxa"/>
          </w:tcPr>
          <w:p w:rsidR="006E61C2" w:rsidRPr="005A5C03" w:rsidRDefault="006E61C2" w:rsidP="00ED3621">
            <w:pPr>
              <w:jc w:val="center"/>
            </w:pPr>
            <w:r w:rsidRPr="005A5C03">
              <w:t>ПАШЊАК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484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14105</w:t>
            </w:r>
          </w:p>
        </w:tc>
        <w:tc>
          <w:tcPr>
            <w:tcW w:w="1722" w:type="dxa"/>
          </w:tcPr>
          <w:p w:rsidR="006E61C2" w:rsidRPr="005A5C03" w:rsidRDefault="006E61C2" w:rsidP="00ED3621">
            <w:pPr>
              <w:jc w:val="center"/>
            </w:pPr>
            <w:r w:rsidRPr="005A5C03">
              <w:t>ДОЛОВИ</w:t>
            </w:r>
          </w:p>
        </w:tc>
        <w:tc>
          <w:tcPr>
            <w:tcW w:w="1498" w:type="dxa"/>
          </w:tcPr>
          <w:p w:rsidR="006E61C2" w:rsidRPr="005A5C03" w:rsidRDefault="006E61C2" w:rsidP="00ED3621">
            <w:pPr>
              <w:jc w:val="center"/>
            </w:pPr>
            <w:r w:rsidRPr="005A5C03">
              <w:t>ПАШЊАК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485</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26843</w:t>
            </w:r>
          </w:p>
        </w:tc>
        <w:tc>
          <w:tcPr>
            <w:tcW w:w="1722" w:type="dxa"/>
          </w:tcPr>
          <w:p w:rsidR="006E61C2" w:rsidRPr="005A5C03" w:rsidRDefault="006E61C2" w:rsidP="00ED3621">
            <w:pPr>
              <w:jc w:val="center"/>
            </w:pPr>
            <w:r w:rsidRPr="005A5C03">
              <w:t>ДОЛОВИ</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499</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4663</w:t>
            </w:r>
          </w:p>
        </w:tc>
        <w:tc>
          <w:tcPr>
            <w:tcW w:w="1722" w:type="dxa"/>
          </w:tcPr>
          <w:p w:rsidR="006E61C2" w:rsidRPr="005A5C03" w:rsidRDefault="006E61C2" w:rsidP="00ED3621">
            <w:pPr>
              <w:jc w:val="center"/>
            </w:pPr>
            <w:r w:rsidRPr="005A5C03">
              <w:t>ДОЛОВИ</w:t>
            </w:r>
          </w:p>
        </w:tc>
        <w:tc>
          <w:tcPr>
            <w:tcW w:w="1498" w:type="dxa"/>
          </w:tcPr>
          <w:p w:rsidR="006E61C2" w:rsidRPr="005A5C03" w:rsidRDefault="006E61C2" w:rsidP="00ED3621">
            <w:pPr>
              <w:jc w:val="center"/>
            </w:pPr>
            <w:r w:rsidRPr="005A5C03">
              <w:t>ЛИВАДА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501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1602</w:t>
            </w:r>
          </w:p>
        </w:tc>
        <w:tc>
          <w:tcPr>
            <w:tcW w:w="1722" w:type="dxa"/>
          </w:tcPr>
          <w:p w:rsidR="006E61C2" w:rsidRPr="005A5C03" w:rsidRDefault="006E61C2" w:rsidP="00ED3621">
            <w:pPr>
              <w:jc w:val="center"/>
            </w:pPr>
            <w:r w:rsidRPr="005A5C03">
              <w:t>ДОЛОВИ</w:t>
            </w:r>
          </w:p>
        </w:tc>
        <w:tc>
          <w:tcPr>
            <w:tcW w:w="1498" w:type="dxa"/>
          </w:tcPr>
          <w:p w:rsidR="006E61C2" w:rsidRPr="005A5C03" w:rsidRDefault="006E61C2" w:rsidP="00ED3621">
            <w:pPr>
              <w:jc w:val="center"/>
            </w:pPr>
            <w:r w:rsidRPr="005A5C03">
              <w:t>ВОЋЊАК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505</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14827</w:t>
            </w:r>
          </w:p>
        </w:tc>
        <w:tc>
          <w:tcPr>
            <w:tcW w:w="1722" w:type="dxa"/>
          </w:tcPr>
          <w:p w:rsidR="006E61C2" w:rsidRPr="005A5C03" w:rsidRDefault="006E61C2" w:rsidP="00ED3621">
            <w:pPr>
              <w:jc w:val="center"/>
            </w:pPr>
            <w:r w:rsidRPr="005A5C03">
              <w:t>ДОЛОВИ</w:t>
            </w:r>
          </w:p>
        </w:tc>
        <w:tc>
          <w:tcPr>
            <w:tcW w:w="1498" w:type="dxa"/>
          </w:tcPr>
          <w:p w:rsidR="006E61C2" w:rsidRPr="005A5C03" w:rsidRDefault="006E61C2" w:rsidP="00ED3621">
            <w:pPr>
              <w:jc w:val="center"/>
            </w:pPr>
            <w:r w:rsidRPr="005A5C03">
              <w:t>ЛИВАДА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506</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503</w:t>
            </w:r>
          </w:p>
        </w:tc>
        <w:tc>
          <w:tcPr>
            <w:tcW w:w="1722" w:type="dxa"/>
          </w:tcPr>
          <w:p w:rsidR="006E61C2" w:rsidRPr="005A5C03" w:rsidRDefault="006E61C2" w:rsidP="00ED3621">
            <w:pPr>
              <w:jc w:val="center"/>
            </w:pPr>
            <w:r w:rsidRPr="005A5C03">
              <w:t>ДОЛОВИ</w:t>
            </w:r>
          </w:p>
        </w:tc>
        <w:tc>
          <w:tcPr>
            <w:tcW w:w="1498" w:type="dxa"/>
          </w:tcPr>
          <w:p w:rsidR="006E61C2" w:rsidRPr="005A5C03" w:rsidRDefault="006E61C2" w:rsidP="00ED3621">
            <w:pPr>
              <w:jc w:val="center"/>
            </w:pPr>
            <w:r w:rsidRPr="005A5C03">
              <w:t>ЊИВА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507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32992</w:t>
            </w:r>
          </w:p>
        </w:tc>
        <w:tc>
          <w:tcPr>
            <w:tcW w:w="1722" w:type="dxa"/>
          </w:tcPr>
          <w:p w:rsidR="006E61C2" w:rsidRPr="005A5C03" w:rsidRDefault="006E61C2" w:rsidP="00ED3621">
            <w:pPr>
              <w:jc w:val="center"/>
            </w:pPr>
            <w:r w:rsidRPr="005A5C03">
              <w:t>ДОЛОВИ</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509</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7433</w:t>
            </w:r>
          </w:p>
        </w:tc>
        <w:tc>
          <w:tcPr>
            <w:tcW w:w="1722" w:type="dxa"/>
          </w:tcPr>
          <w:p w:rsidR="006E61C2" w:rsidRPr="005A5C03" w:rsidRDefault="006E61C2" w:rsidP="00ED3621">
            <w:pPr>
              <w:jc w:val="center"/>
            </w:pPr>
            <w:r w:rsidRPr="005A5C03">
              <w:t>ЛАЗОВИ</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510</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2</w:t>
            </w:r>
          </w:p>
        </w:tc>
        <w:tc>
          <w:tcPr>
            <w:tcW w:w="1282" w:type="dxa"/>
          </w:tcPr>
          <w:p w:rsidR="006E61C2" w:rsidRPr="005A5C03" w:rsidRDefault="006E61C2" w:rsidP="00ED3621">
            <w:pPr>
              <w:jc w:val="center"/>
            </w:pPr>
            <w:r w:rsidRPr="005A5C03">
              <w:t>65</w:t>
            </w:r>
          </w:p>
        </w:tc>
        <w:tc>
          <w:tcPr>
            <w:tcW w:w="1722" w:type="dxa"/>
          </w:tcPr>
          <w:p w:rsidR="006E61C2" w:rsidRPr="005A5C03" w:rsidRDefault="006E61C2" w:rsidP="00ED3621">
            <w:pPr>
              <w:jc w:val="center"/>
            </w:pPr>
            <w:r w:rsidRPr="005A5C03">
              <w:t>ЛОЗИЋИ</w:t>
            </w:r>
          </w:p>
        </w:tc>
        <w:tc>
          <w:tcPr>
            <w:tcW w:w="1498" w:type="dxa"/>
          </w:tcPr>
          <w:p w:rsidR="006E61C2" w:rsidRPr="005A5C03" w:rsidRDefault="006E61C2" w:rsidP="00ED3621">
            <w:pPr>
              <w:jc w:val="center"/>
            </w:pPr>
            <w:r w:rsidRPr="005A5C03">
              <w:t>ЗЕМЉИШТЕ ПОД ЗГРАДОМ И ДРУГИМ ОБЈЕКТОМ</w:t>
            </w:r>
          </w:p>
        </w:tc>
        <w:tc>
          <w:tcPr>
            <w:tcW w:w="2196" w:type="dxa"/>
          </w:tcPr>
          <w:p w:rsidR="006E61C2" w:rsidRPr="005A5C03" w:rsidRDefault="006E61C2" w:rsidP="00ED3621">
            <w:pPr>
              <w:jc w:val="center"/>
            </w:pPr>
            <w:r w:rsidRPr="005A5C03">
              <w:t>ГРАЂЕВИНСКО ЗЕМЉИШТЕ ИЗВАН ГРАЂЕВИНСКОГ ПОДРУЧЈА</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lastRenderedPageBreak/>
              <w:t>510</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71</w:t>
            </w:r>
          </w:p>
        </w:tc>
        <w:tc>
          <w:tcPr>
            <w:tcW w:w="1722" w:type="dxa"/>
          </w:tcPr>
          <w:p w:rsidR="006E61C2" w:rsidRPr="005A5C03" w:rsidRDefault="006E61C2" w:rsidP="00ED3621">
            <w:pPr>
              <w:jc w:val="center"/>
            </w:pPr>
            <w:r w:rsidRPr="005A5C03">
              <w:t>ЛОЗИЋИ</w:t>
            </w:r>
          </w:p>
        </w:tc>
        <w:tc>
          <w:tcPr>
            <w:tcW w:w="1498" w:type="dxa"/>
          </w:tcPr>
          <w:p w:rsidR="006E61C2" w:rsidRPr="005A5C03" w:rsidRDefault="006E61C2" w:rsidP="00ED3621">
            <w:pPr>
              <w:jc w:val="center"/>
            </w:pPr>
            <w:r w:rsidRPr="005A5C03">
              <w:t>ЗЕМЉИШТЕ ПОД ЗГРАДОМ И ДРУГИМ ОБЈЕКТОМ</w:t>
            </w:r>
          </w:p>
        </w:tc>
        <w:tc>
          <w:tcPr>
            <w:tcW w:w="2196" w:type="dxa"/>
          </w:tcPr>
          <w:p w:rsidR="006E61C2" w:rsidRPr="005A5C03" w:rsidRDefault="006E61C2" w:rsidP="00ED3621">
            <w:pPr>
              <w:jc w:val="center"/>
            </w:pPr>
            <w:r w:rsidRPr="005A5C03">
              <w:t>ГРАЂЕВИНСКО ЗЕМЉИШТЕ ИЗВАН ГРАЂЕВИНСКОГ ПОДРУЧЈА</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510</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3</w:t>
            </w:r>
          </w:p>
        </w:tc>
        <w:tc>
          <w:tcPr>
            <w:tcW w:w="1282" w:type="dxa"/>
          </w:tcPr>
          <w:p w:rsidR="006E61C2" w:rsidRPr="005A5C03" w:rsidRDefault="006E61C2" w:rsidP="00ED3621">
            <w:pPr>
              <w:jc w:val="center"/>
            </w:pPr>
            <w:r w:rsidRPr="005A5C03">
              <w:t>500</w:t>
            </w:r>
          </w:p>
        </w:tc>
        <w:tc>
          <w:tcPr>
            <w:tcW w:w="1722" w:type="dxa"/>
          </w:tcPr>
          <w:p w:rsidR="006E61C2" w:rsidRPr="005A5C03" w:rsidRDefault="006E61C2" w:rsidP="00ED3621">
            <w:pPr>
              <w:jc w:val="center"/>
            </w:pPr>
            <w:r w:rsidRPr="005A5C03">
              <w:t>ЛОЗИЋИ</w:t>
            </w:r>
          </w:p>
        </w:tc>
        <w:tc>
          <w:tcPr>
            <w:tcW w:w="1498" w:type="dxa"/>
          </w:tcPr>
          <w:p w:rsidR="006E61C2" w:rsidRPr="005A5C03" w:rsidRDefault="006E61C2" w:rsidP="00ED3621">
            <w:pPr>
              <w:jc w:val="center"/>
            </w:pPr>
            <w:r w:rsidRPr="005A5C03">
              <w:t>ЗЕМЉИШТЕ ПОД ЗГРАДОМ И ДРУГИМ ОБЈЕКТОМ</w:t>
            </w:r>
          </w:p>
        </w:tc>
        <w:tc>
          <w:tcPr>
            <w:tcW w:w="2196" w:type="dxa"/>
          </w:tcPr>
          <w:p w:rsidR="006E61C2" w:rsidRPr="005A5C03" w:rsidRDefault="006E61C2" w:rsidP="00ED3621">
            <w:pPr>
              <w:jc w:val="center"/>
            </w:pPr>
            <w:r w:rsidRPr="005A5C03">
              <w:t>ГРАЂЕВИНСКО ЗЕМЉИШТЕ ИЗВАН ГРАЂЕВИНСКОГ ПОДРУЧЈА</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510</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4</w:t>
            </w:r>
          </w:p>
        </w:tc>
        <w:tc>
          <w:tcPr>
            <w:tcW w:w="1282" w:type="dxa"/>
          </w:tcPr>
          <w:p w:rsidR="006E61C2" w:rsidRPr="005A5C03" w:rsidRDefault="006E61C2" w:rsidP="00ED3621">
            <w:pPr>
              <w:jc w:val="center"/>
            </w:pPr>
            <w:r w:rsidRPr="005A5C03">
              <w:t>511</w:t>
            </w:r>
          </w:p>
        </w:tc>
        <w:tc>
          <w:tcPr>
            <w:tcW w:w="1722" w:type="dxa"/>
          </w:tcPr>
          <w:p w:rsidR="006E61C2" w:rsidRPr="005A5C03" w:rsidRDefault="006E61C2" w:rsidP="00ED3621">
            <w:pPr>
              <w:jc w:val="center"/>
            </w:pPr>
            <w:r w:rsidRPr="005A5C03">
              <w:t>ЛОЗИЋИ</w:t>
            </w:r>
          </w:p>
        </w:tc>
        <w:tc>
          <w:tcPr>
            <w:tcW w:w="1498" w:type="dxa"/>
          </w:tcPr>
          <w:p w:rsidR="006E61C2" w:rsidRPr="005A5C03" w:rsidRDefault="006E61C2" w:rsidP="00ED3621">
            <w:pPr>
              <w:jc w:val="center"/>
            </w:pPr>
            <w:r w:rsidRPr="005A5C03">
              <w:t>ПАШЊАК 5. КЛАСЕ</w:t>
            </w:r>
          </w:p>
        </w:tc>
        <w:tc>
          <w:tcPr>
            <w:tcW w:w="2196" w:type="dxa"/>
          </w:tcPr>
          <w:p w:rsidR="006E61C2" w:rsidRPr="005A5C03" w:rsidRDefault="006E61C2" w:rsidP="00ED3621">
            <w:pPr>
              <w:jc w:val="center"/>
            </w:pPr>
            <w:r w:rsidRPr="005A5C03">
              <w:t>ГРАЂЕВИНСКО ЗЕМЉИШТЕ ИЗВАН ГРАЂЕВИНСКОГ ПОДРУЧЈА</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511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2</w:t>
            </w:r>
          </w:p>
        </w:tc>
        <w:tc>
          <w:tcPr>
            <w:tcW w:w="1282" w:type="dxa"/>
          </w:tcPr>
          <w:p w:rsidR="006E61C2" w:rsidRPr="005A5C03" w:rsidRDefault="006E61C2" w:rsidP="00ED3621">
            <w:pPr>
              <w:jc w:val="center"/>
            </w:pPr>
            <w:r w:rsidRPr="005A5C03">
              <w:t>667</w:t>
            </w:r>
          </w:p>
        </w:tc>
        <w:tc>
          <w:tcPr>
            <w:tcW w:w="1722" w:type="dxa"/>
          </w:tcPr>
          <w:p w:rsidR="006E61C2" w:rsidRPr="005A5C03" w:rsidRDefault="006E61C2" w:rsidP="00ED3621">
            <w:pPr>
              <w:jc w:val="center"/>
            </w:pPr>
            <w:r w:rsidRPr="005A5C03">
              <w:t>ЛАЗИЋИ</w:t>
            </w:r>
          </w:p>
        </w:tc>
        <w:tc>
          <w:tcPr>
            <w:tcW w:w="1498" w:type="dxa"/>
          </w:tcPr>
          <w:p w:rsidR="006E61C2" w:rsidRPr="005A5C03" w:rsidRDefault="006E61C2" w:rsidP="00ED3621">
            <w:pPr>
              <w:jc w:val="center"/>
            </w:pPr>
            <w:r w:rsidRPr="005A5C03">
              <w:t>ПАШЊАК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511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39</w:t>
            </w:r>
          </w:p>
        </w:tc>
        <w:tc>
          <w:tcPr>
            <w:tcW w:w="1722" w:type="dxa"/>
          </w:tcPr>
          <w:p w:rsidR="006E61C2" w:rsidRPr="005A5C03" w:rsidRDefault="006E61C2" w:rsidP="00ED3621">
            <w:pPr>
              <w:jc w:val="center"/>
            </w:pPr>
            <w:r w:rsidRPr="005A5C03">
              <w:t>ЛАЗИЋИ</w:t>
            </w:r>
          </w:p>
        </w:tc>
        <w:tc>
          <w:tcPr>
            <w:tcW w:w="1498" w:type="dxa"/>
          </w:tcPr>
          <w:p w:rsidR="006E61C2" w:rsidRPr="005A5C03" w:rsidRDefault="006E61C2" w:rsidP="00ED3621">
            <w:pPr>
              <w:jc w:val="center"/>
            </w:pPr>
            <w:r w:rsidRPr="005A5C03">
              <w:t>ЗЕМЉИШТЕ ПОД ЗГРАДОМ И ДРУГИМ ОБЈЕКТОМ</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512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589</w:t>
            </w:r>
          </w:p>
        </w:tc>
        <w:tc>
          <w:tcPr>
            <w:tcW w:w="1722" w:type="dxa"/>
          </w:tcPr>
          <w:p w:rsidR="006E61C2" w:rsidRPr="005A5C03" w:rsidRDefault="006E61C2" w:rsidP="00ED3621">
            <w:pPr>
              <w:jc w:val="center"/>
            </w:pPr>
            <w:r w:rsidRPr="005A5C03">
              <w:t>ЛАЗИЋИ</w:t>
            </w:r>
          </w:p>
        </w:tc>
        <w:tc>
          <w:tcPr>
            <w:tcW w:w="1498" w:type="dxa"/>
          </w:tcPr>
          <w:p w:rsidR="006E61C2" w:rsidRPr="005A5C03" w:rsidRDefault="006E61C2" w:rsidP="00ED3621">
            <w:pPr>
              <w:jc w:val="center"/>
            </w:pPr>
            <w:r w:rsidRPr="005A5C03">
              <w:t>ЊИВА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513</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761</w:t>
            </w:r>
          </w:p>
        </w:tc>
        <w:tc>
          <w:tcPr>
            <w:tcW w:w="1722" w:type="dxa"/>
          </w:tcPr>
          <w:p w:rsidR="006E61C2" w:rsidRPr="005A5C03" w:rsidRDefault="006E61C2" w:rsidP="00ED3621">
            <w:pPr>
              <w:jc w:val="center"/>
            </w:pPr>
            <w:r w:rsidRPr="005A5C03">
              <w:t>ЛОЗИЋИ</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514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3142</w:t>
            </w:r>
          </w:p>
        </w:tc>
        <w:tc>
          <w:tcPr>
            <w:tcW w:w="1722" w:type="dxa"/>
          </w:tcPr>
          <w:p w:rsidR="006E61C2" w:rsidRPr="005A5C03" w:rsidRDefault="006E61C2" w:rsidP="00ED3621">
            <w:pPr>
              <w:jc w:val="center"/>
            </w:pPr>
            <w:r w:rsidRPr="005A5C03">
              <w:t>ЛОЗИЋИ</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515</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7341</w:t>
            </w:r>
          </w:p>
        </w:tc>
        <w:tc>
          <w:tcPr>
            <w:tcW w:w="1722" w:type="dxa"/>
          </w:tcPr>
          <w:p w:rsidR="006E61C2" w:rsidRPr="005A5C03" w:rsidRDefault="006E61C2" w:rsidP="00ED3621">
            <w:pPr>
              <w:jc w:val="center"/>
            </w:pPr>
            <w:r w:rsidRPr="005A5C03">
              <w:t>ЛОЗИЋИ</w:t>
            </w:r>
          </w:p>
        </w:tc>
        <w:tc>
          <w:tcPr>
            <w:tcW w:w="1498" w:type="dxa"/>
          </w:tcPr>
          <w:p w:rsidR="006E61C2" w:rsidRPr="005A5C03" w:rsidRDefault="006E61C2" w:rsidP="00ED3621">
            <w:pPr>
              <w:jc w:val="center"/>
            </w:pPr>
            <w:r w:rsidRPr="005A5C03">
              <w:t>ЊИВА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lastRenderedPageBreak/>
              <w:t>516</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1705</w:t>
            </w:r>
          </w:p>
        </w:tc>
        <w:tc>
          <w:tcPr>
            <w:tcW w:w="1722" w:type="dxa"/>
          </w:tcPr>
          <w:p w:rsidR="006E61C2" w:rsidRPr="005A5C03" w:rsidRDefault="006E61C2" w:rsidP="00ED3621">
            <w:pPr>
              <w:jc w:val="center"/>
            </w:pPr>
            <w:r w:rsidRPr="005A5C03">
              <w:t>ЛОЗИЋИ</w:t>
            </w:r>
          </w:p>
        </w:tc>
        <w:tc>
          <w:tcPr>
            <w:tcW w:w="1498" w:type="dxa"/>
          </w:tcPr>
          <w:p w:rsidR="006E61C2" w:rsidRPr="005A5C03" w:rsidRDefault="006E61C2" w:rsidP="00ED3621">
            <w:pPr>
              <w:jc w:val="center"/>
            </w:pPr>
            <w:r w:rsidRPr="005A5C03">
              <w:t>ВОЋЊАК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517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19288</w:t>
            </w:r>
          </w:p>
        </w:tc>
        <w:tc>
          <w:tcPr>
            <w:tcW w:w="1722" w:type="dxa"/>
          </w:tcPr>
          <w:p w:rsidR="006E61C2" w:rsidRPr="005A5C03" w:rsidRDefault="006E61C2" w:rsidP="00ED3621">
            <w:pPr>
              <w:jc w:val="center"/>
            </w:pPr>
            <w:r w:rsidRPr="005A5C03">
              <w:t>ЛОЗИЋИ</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521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42</w:t>
            </w:r>
          </w:p>
        </w:tc>
        <w:tc>
          <w:tcPr>
            <w:tcW w:w="1722" w:type="dxa"/>
          </w:tcPr>
          <w:p w:rsidR="006E61C2" w:rsidRPr="005A5C03" w:rsidRDefault="006E61C2" w:rsidP="00ED3621">
            <w:pPr>
              <w:jc w:val="center"/>
            </w:pPr>
            <w:r w:rsidRPr="005A5C03">
              <w:t>ЛАЗИЋИ</w:t>
            </w:r>
          </w:p>
        </w:tc>
        <w:tc>
          <w:tcPr>
            <w:tcW w:w="1498" w:type="dxa"/>
          </w:tcPr>
          <w:p w:rsidR="006E61C2" w:rsidRPr="005A5C03" w:rsidRDefault="006E61C2" w:rsidP="00ED3621">
            <w:pPr>
              <w:jc w:val="center"/>
            </w:pPr>
            <w:r w:rsidRPr="005A5C03">
              <w:t>ЗЕМЉИШТЕ ПОД ЗГРАДОМ И ДРУГИМ ОБЈЕКТОМ</w:t>
            </w:r>
          </w:p>
        </w:tc>
        <w:tc>
          <w:tcPr>
            <w:tcW w:w="2196" w:type="dxa"/>
          </w:tcPr>
          <w:p w:rsidR="006E61C2" w:rsidRPr="005A5C03" w:rsidRDefault="006E61C2" w:rsidP="00ED3621">
            <w:pPr>
              <w:jc w:val="center"/>
            </w:pPr>
            <w:r w:rsidRPr="005A5C03">
              <w:t>ГРАЂЕВИНСКО ЗЕМЉИШТЕ ИЗВАН ГРАЂЕВИНСКОГ ПОДРУЧЈА</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521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2</w:t>
            </w:r>
          </w:p>
        </w:tc>
        <w:tc>
          <w:tcPr>
            <w:tcW w:w="1282" w:type="dxa"/>
          </w:tcPr>
          <w:p w:rsidR="006E61C2" w:rsidRPr="005A5C03" w:rsidRDefault="006E61C2" w:rsidP="00ED3621">
            <w:pPr>
              <w:jc w:val="center"/>
            </w:pPr>
            <w:r w:rsidRPr="005A5C03">
              <w:t>500</w:t>
            </w:r>
          </w:p>
        </w:tc>
        <w:tc>
          <w:tcPr>
            <w:tcW w:w="1722" w:type="dxa"/>
          </w:tcPr>
          <w:p w:rsidR="006E61C2" w:rsidRPr="005A5C03" w:rsidRDefault="006E61C2" w:rsidP="00ED3621">
            <w:pPr>
              <w:jc w:val="center"/>
            </w:pPr>
            <w:r w:rsidRPr="005A5C03">
              <w:t>ЛАЗИЋИ</w:t>
            </w:r>
          </w:p>
        </w:tc>
        <w:tc>
          <w:tcPr>
            <w:tcW w:w="1498" w:type="dxa"/>
          </w:tcPr>
          <w:p w:rsidR="006E61C2" w:rsidRPr="005A5C03" w:rsidRDefault="006E61C2" w:rsidP="00ED3621">
            <w:pPr>
              <w:jc w:val="center"/>
            </w:pPr>
            <w:r w:rsidRPr="005A5C03">
              <w:t>ЗЕМЉИШТЕ УЗ ЗГРАДУ И ДРУГИ ОБЈЕКАТ</w:t>
            </w:r>
          </w:p>
        </w:tc>
        <w:tc>
          <w:tcPr>
            <w:tcW w:w="2196" w:type="dxa"/>
          </w:tcPr>
          <w:p w:rsidR="006E61C2" w:rsidRPr="005A5C03" w:rsidRDefault="006E61C2" w:rsidP="00ED3621">
            <w:pPr>
              <w:jc w:val="center"/>
            </w:pPr>
            <w:r w:rsidRPr="005A5C03">
              <w:t>ГРАЂЕВИНСКО ЗЕМЉИШТЕ ИЗВАН ГРАЂЕВИНСКОГ ПОДРУЧЈА</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521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3</w:t>
            </w:r>
          </w:p>
        </w:tc>
        <w:tc>
          <w:tcPr>
            <w:tcW w:w="1282" w:type="dxa"/>
          </w:tcPr>
          <w:p w:rsidR="006E61C2" w:rsidRPr="005A5C03" w:rsidRDefault="006E61C2" w:rsidP="00ED3621">
            <w:pPr>
              <w:jc w:val="center"/>
            </w:pPr>
            <w:r w:rsidRPr="005A5C03">
              <w:t>11837</w:t>
            </w:r>
          </w:p>
        </w:tc>
        <w:tc>
          <w:tcPr>
            <w:tcW w:w="1722" w:type="dxa"/>
          </w:tcPr>
          <w:p w:rsidR="006E61C2" w:rsidRPr="005A5C03" w:rsidRDefault="006E61C2" w:rsidP="00ED3621">
            <w:pPr>
              <w:jc w:val="center"/>
            </w:pPr>
            <w:r w:rsidRPr="005A5C03">
              <w:t>ЛАЗИЋИ</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ГРАЂЕВИНСКО ЗЕМЉИШТЕ ИЗВАН ГРАЂЕВИНСКОГ ПОДРУЧЈА</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521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4</w:t>
            </w:r>
          </w:p>
        </w:tc>
        <w:tc>
          <w:tcPr>
            <w:tcW w:w="1282" w:type="dxa"/>
          </w:tcPr>
          <w:p w:rsidR="006E61C2" w:rsidRPr="005A5C03" w:rsidRDefault="006E61C2" w:rsidP="00ED3621">
            <w:pPr>
              <w:jc w:val="center"/>
            </w:pPr>
            <w:r w:rsidRPr="005A5C03">
              <w:t>11600</w:t>
            </w:r>
          </w:p>
        </w:tc>
        <w:tc>
          <w:tcPr>
            <w:tcW w:w="1722" w:type="dxa"/>
          </w:tcPr>
          <w:p w:rsidR="006E61C2" w:rsidRPr="005A5C03" w:rsidRDefault="006E61C2" w:rsidP="00ED3621">
            <w:pPr>
              <w:jc w:val="center"/>
            </w:pPr>
            <w:r w:rsidRPr="005A5C03">
              <w:t>ЛАЗИЋИ</w:t>
            </w:r>
          </w:p>
        </w:tc>
        <w:tc>
          <w:tcPr>
            <w:tcW w:w="1498" w:type="dxa"/>
          </w:tcPr>
          <w:p w:rsidR="006E61C2" w:rsidRPr="005A5C03" w:rsidRDefault="006E61C2" w:rsidP="00ED3621">
            <w:pPr>
              <w:jc w:val="center"/>
            </w:pPr>
            <w:r w:rsidRPr="005A5C03">
              <w:t>ЛИВАДА 8. КЛАСЕ</w:t>
            </w:r>
          </w:p>
        </w:tc>
        <w:tc>
          <w:tcPr>
            <w:tcW w:w="2196" w:type="dxa"/>
          </w:tcPr>
          <w:p w:rsidR="006E61C2" w:rsidRPr="005A5C03" w:rsidRDefault="006E61C2" w:rsidP="00ED3621">
            <w:pPr>
              <w:jc w:val="center"/>
            </w:pPr>
            <w:r w:rsidRPr="005A5C03">
              <w:t>ГРАЂЕВИНСКО ЗЕМЉИШТЕ ИЗВАН ГРАЂЕВИНСКОГ ПОДРУЧЈА</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522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11140</w:t>
            </w:r>
          </w:p>
        </w:tc>
        <w:tc>
          <w:tcPr>
            <w:tcW w:w="1722" w:type="dxa"/>
          </w:tcPr>
          <w:p w:rsidR="006E61C2" w:rsidRPr="005A5C03" w:rsidRDefault="006E61C2" w:rsidP="00ED3621">
            <w:pPr>
              <w:jc w:val="center"/>
            </w:pPr>
            <w:r w:rsidRPr="005A5C03">
              <w:t>ЛАЗИЋИ</w:t>
            </w:r>
          </w:p>
        </w:tc>
        <w:tc>
          <w:tcPr>
            <w:tcW w:w="1498" w:type="dxa"/>
          </w:tcPr>
          <w:p w:rsidR="006E61C2" w:rsidRPr="005A5C03" w:rsidRDefault="006E61C2" w:rsidP="00ED3621">
            <w:pPr>
              <w:jc w:val="center"/>
            </w:pPr>
            <w:r w:rsidRPr="005A5C03">
              <w:t>ЊИВА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523</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3409</w:t>
            </w:r>
          </w:p>
        </w:tc>
        <w:tc>
          <w:tcPr>
            <w:tcW w:w="1722" w:type="dxa"/>
          </w:tcPr>
          <w:p w:rsidR="006E61C2" w:rsidRPr="005A5C03" w:rsidRDefault="006E61C2" w:rsidP="00ED3621">
            <w:pPr>
              <w:jc w:val="center"/>
            </w:pPr>
            <w:r w:rsidRPr="005A5C03">
              <w:t>ЛАЗИЋИ</w:t>
            </w:r>
          </w:p>
        </w:tc>
        <w:tc>
          <w:tcPr>
            <w:tcW w:w="1498" w:type="dxa"/>
          </w:tcPr>
          <w:p w:rsidR="006E61C2" w:rsidRPr="005A5C03" w:rsidRDefault="006E61C2" w:rsidP="00ED3621">
            <w:pPr>
              <w:jc w:val="center"/>
            </w:pPr>
            <w:r w:rsidRPr="005A5C03">
              <w:t>ЊИВА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524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7420</w:t>
            </w:r>
          </w:p>
        </w:tc>
        <w:tc>
          <w:tcPr>
            <w:tcW w:w="1722" w:type="dxa"/>
          </w:tcPr>
          <w:p w:rsidR="006E61C2" w:rsidRPr="005A5C03" w:rsidRDefault="006E61C2" w:rsidP="00ED3621">
            <w:pPr>
              <w:jc w:val="center"/>
            </w:pPr>
            <w:r w:rsidRPr="005A5C03">
              <w:t>ЛАЗИЋИ</w:t>
            </w:r>
          </w:p>
        </w:tc>
        <w:tc>
          <w:tcPr>
            <w:tcW w:w="1498" w:type="dxa"/>
          </w:tcPr>
          <w:p w:rsidR="006E61C2" w:rsidRPr="005A5C03" w:rsidRDefault="006E61C2" w:rsidP="00ED3621">
            <w:pPr>
              <w:jc w:val="center"/>
            </w:pPr>
            <w:r w:rsidRPr="005A5C03">
              <w:t>ЊИВА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lastRenderedPageBreak/>
              <w:t>525</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720</w:t>
            </w:r>
          </w:p>
        </w:tc>
        <w:tc>
          <w:tcPr>
            <w:tcW w:w="1722" w:type="dxa"/>
          </w:tcPr>
          <w:p w:rsidR="006E61C2" w:rsidRPr="005A5C03" w:rsidRDefault="006E61C2" w:rsidP="00ED3621">
            <w:pPr>
              <w:jc w:val="center"/>
            </w:pPr>
            <w:r w:rsidRPr="005A5C03">
              <w:t>ЛАЗИЋИ</w:t>
            </w:r>
          </w:p>
        </w:tc>
        <w:tc>
          <w:tcPr>
            <w:tcW w:w="1498" w:type="dxa"/>
          </w:tcPr>
          <w:p w:rsidR="006E61C2" w:rsidRPr="005A5C03" w:rsidRDefault="006E61C2" w:rsidP="00ED3621">
            <w:pPr>
              <w:jc w:val="center"/>
            </w:pPr>
            <w:r w:rsidRPr="005A5C03">
              <w:t>ЛИВАДА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526</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26571</w:t>
            </w:r>
          </w:p>
        </w:tc>
        <w:tc>
          <w:tcPr>
            <w:tcW w:w="1722" w:type="dxa"/>
          </w:tcPr>
          <w:p w:rsidR="006E61C2" w:rsidRPr="005A5C03" w:rsidRDefault="006E61C2" w:rsidP="00ED3621">
            <w:pPr>
              <w:jc w:val="center"/>
            </w:pPr>
            <w:r w:rsidRPr="005A5C03">
              <w:t>ЛАЗИЋИ</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528</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7159</w:t>
            </w:r>
          </w:p>
        </w:tc>
        <w:tc>
          <w:tcPr>
            <w:tcW w:w="1722" w:type="dxa"/>
          </w:tcPr>
          <w:p w:rsidR="006E61C2" w:rsidRPr="005A5C03" w:rsidRDefault="006E61C2" w:rsidP="00ED3621">
            <w:pPr>
              <w:jc w:val="center"/>
            </w:pPr>
            <w:r w:rsidRPr="005A5C03">
              <w:t>ЛОЗИЋЕ</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529</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4800</w:t>
            </w:r>
          </w:p>
        </w:tc>
        <w:tc>
          <w:tcPr>
            <w:tcW w:w="1722" w:type="dxa"/>
          </w:tcPr>
          <w:p w:rsidR="006E61C2" w:rsidRPr="005A5C03" w:rsidRDefault="006E61C2" w:rsidP="00ED3621">
            <w:pPr>
              <w:jc w:val="center"/>
            </w:pPr>
            <w:r w:rsidRPr="005A5C03">
              <w:t>ЛОЗИЋИ</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530</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4884</w:t>
            </w:r>
          </w:p>
        </w:tc>
        <w:tc>
          <w:tcPr>
            <w:tcW w:w="1722" w:type="dxa"/>
          </w:tcPr>
          <w:p w:rsidR="006E61C2" w:rsidRPr="005A5C03" w:rsidRDefault="006E61C2" w:rsidP="00ED3621">
            <w:pPr>
              <w:jc w:val="center"/>
            </w:pPr>
            <w:r w:rsidRPr="005A5C03">
              <w:t>ЛАЗИЋИ</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532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5830</w:t>
            </w:r>
          </w:p>
        </w:tc>
        <w:tc>
          <w:tcPr>
            <w:tcW w:w="1722" w:type="dxa"/>
          </w:tcPr>
          <w:p w:rsidR="006E61C2" w:rsidRPr="005A5C03" w:rsidRDefault="006E61C2" w:rsidP="00ED3621">
            <w:pPr>
              <w:jc w:val="center"/>
            </w:pPr>
            <w:r w:rsidRPr="005A5C03">
              <w:t>СРЕТОВ ЛАЗ</w:t>
            </w:r>
          </w:p>
        </w:tc>
        <w:tc>
          <w:tcPr>
            <w:tcW w:w="1498" w:type="dxa"/>
          </w:tcPr>
          <w:p w:rsidR="006E61C2" w:rsidRPr="005A5C03" w:rsidRDefault="006E61C2" w:rsidP="00ED3621">
            <w:pPr>
              <w:jc w:val="center"/>
            </w:pPr>
            <w:r w:rsidRPr="005A5C03">
              <w:t>ШУМА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533</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1339</w:t>
            </w:r>
          </w:p>
        </w:tc>
        <w:tc>
          <w:tcPr>
            <w:tcW w:w="1722" w:type="dxa"/>
          </w:tcPr>
          <w:p w:rsidR="006E61C2" w:rsidRPr="005A5C03" w:rsidRDefault="006E61C2" w:rsidP="00ED3621">
            <w:pPr>
              <w:jc w:val="center"/>
            </w:pPr>
            <w:r w:rsidRPr="005A5C03">
              <w:t>СРЕТОВ ЛАЗ</w:t>
            </w:r>
          </w:p>
        </w:tc>
        <w:tc>
          <w:tcPr>
            <w:tcW w:w="1498" w:type="dxa"/>
          </w:tcPr>
          <w:p w:rsidR="006E61C2" w:rsidRPr="005A5C03" w:rsidRDefault="006E61C2" w:rsidP="00ED3621">
            <w:pPr>
              <w:jc w:val="center"/>
            </w:pPr>
            <w:r w:rsidRPr="005A5C03">
              <w:t>ПАШЊАК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534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336</w:t>
            </w:r>
          </w:p>
        </w:tc>
        <w:tc>
          <w:tcPr>
            <w:tcW w:w="1722" w:type="dxa"/>
          </w:tcPr>
          <w:p w:rsidR="006E61C2" w:rsidRPr="005A5C03" w:rsidRDefault="006E61C2" w:rsidP="00ED3621">
            <w:pPr>
              <w:jc w:val="center"/>
            </w:pPr>
            <w:r w:rsidRPr="005A5C03">
              <w:t>СРЕТОВ ЛАЗ</w:t>
            </w:r>
          </w:p>
        </w:tc>
        <w:tc>
          <w:tcPr>
            <w:tcW w:w="1498" w:type="dxa"/>
          </w:tcPr>
          <w:p w:rsidR="006E61C2" w:rsidRPr="005A5C03" w:rsidRDefault="006E61C2" w:rsidP="00ED3621">
            <w:pPr>
              <w:jc w:val="center"/>
            </w:pPr>
            <w:r w:rsidRPr="005A5C03">
              <w:t>ЊИВА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535</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2688</w:t>
            </w:r>
          </w:p>
        </w:tc>
        <w:tc>
          <w:tcPr>
            <w:tcW w:w="1722" w:type="dxa"/>
          </w:tcPr>
          <w:p w:rsidR="006E61C2" w:rsidRPr="005A5C03" w:rsidRDefault="006E61C2" w:rsidP="00ED3621">
            <w:pPr>
              <w:jc w:val="center"/>
            </w:pPr>
            <w:r w:rsidRPr="005A5C03">
              <w:t>СРЕТОВ ЛАЗ</w:t>
            </w:r>
          </w:p>
        </w:tc>
        <w:tc>
          <w:tcPr>
            <w:tcW w:w="1498" w:type="dxa"/>
          </w:tcPr>
          <w:p w:rsidR="006E61C2" w:rsidRPr="005A5C03" w:rsidRDefault="006E61C2" w:rsidP="00ED3621">
            <w:pPr>
              <w:jc w:val="center"/>
            </w:pPr>
            <w:r w:rsidRPr="005A5C03">
              <w:t>ШУМА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536</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2457</w:t>
            </w:r>
          </w:p>
        </w:tc>
        <w:tc>
          <w:tcPr>
            <w:tcW w:w="1722" w:type="dxa"/>
          </w:tcPr>
          <w:p w:rsidR="006E61C2" w:rsidRPr="005A5C03" w:rsidRDefault="006E61C2" w:rsidP="00ED3621">
            <w:pPr>
              <w:jc w:val="center"/>
            </w:pPr>
            <w:r w:rsidRPr="005A5C03">
              <w:t>СРЕТОВ ЛАЗ</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541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6658</w:t>
            </w:r>
          </w:p>
        </w:tc>
        <w:tc>
          <w:tcPr>
            <w:tcW w:w="1722" w:type="dxa"/>
          </w:tcPr>
          <w:p w:rsidR="006E61C2" w:rsidRPr="005A5C03" w:rsidRDefault="006E61C2" w:rsidP="00ED3621">
            <w:pPr>
              <w:jc w:val="center"/>
            </w:pPr>
            <w:r w:rsidRPr="005A5C03">
              <w:t>ЛОЗИЋИ</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542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7187</w:t>
            </w:r>
          </w:p>
        </w:tc>
        <w:tc>
          <w:tcPr>
            <w:tcW w:w="1722" w:type="dxa"/>
          </w:tcPr>
          <w:p w:rsidR="006E61C2" w:rsidRPr="005A5C03" w:rsidRDefault="006E61C2" w:rsidP="00ED3621">
            <w:pPr>
              <w:jc w:val="center"/>
            </w:pPr>
            <w:r w:rsidRPr="005A5C03">
              <w:t>СРЕТОВ ЛАЗ</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543</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10158</w:t>
            </w:r>
          </w:p>
        </w:tc>
        <w:tc>
          <w:tcPr>
            <w:tcW w:w="1722" w:type="dxa"/>
          </w:tcPr>
          <w:p w:rsidR="006E61C2" w:rsidRPr="005A5C03" w:rsidRDefault="006E61C2" w:rsidP="00ED3621">
            <w:pPr>
              <w:jc w:val="center"/>
            </w:pPr>
            <w:r w:rsidRPr="005A5C03">
              <w:t>ЛОЗИЋЕ</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544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12664</w:t>
            </w:r>
          </w:p>
        </w:tc>
        <w:tc>
          <w:tcPr>
            <w:tcW w:w="1722" w:type="dxa"/>
          </w:tcPr>
          <w:p w:rsidR="006E61C2" w:rsidRPr="005A5C03" w:rsidRDefault="006E61C2" w:rsidP="00ED3621">
            <w:pPr>
              <w:jc w:val="center"/>
            </w:pPr>
            <w:r w:rsidRPr="005A5C03">
              <w:t>С.ЛАЗ</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546</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1808</w:t>
            </w:r>
          </w:p>
        </w:tc>
        <w:tc>
          <w:tcPr>
            <w:tcW w:w="1722" w:type="dxa"/>
          </w:tcPr>
          <w:p w:rsidR="006E61C2" w:rsidRPr="005A5C03" w:rsidRDefault="006E61C2" w:rsidP="00ED3621">
            <w:pPr>
              <w:jc w:val="center"/>
            </w:pPr>
            <w:r w:rsidRPr="005A5C03">
              <w:t>СРЕТОВ ЛАЗ</w:t>
            </w:r>
          </w:p>
        </w:tc>
        <w:tc>
          <w:tcPr>
            <w:tcW w:w="1498" w:type="dxa"/>
          </w:tcPr>
          <w:p w:rsidR="006E61C2" w:rsidRPr="005A5C03" w:rsidRDefault="006E61C2" w:rsidP="00ED3621">
            <w:pPr>
              <w:jc w:val="center"/>
            </w:pPr>
            <w:r w:rsidRPr="005A5C03">
              <w:t>ЛИВАДА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lastRenderedPageBreak/>
              <w:t>550</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2807</w:t>
            </w:r>
          </w:p>
        </w:tc>
        <w:tc>
          <w:tcPr>
            <w:tcW w:w="1722" w:type="dxa"/>
          </w:tcPr>
          <w:p w:rsidR="006E61C2" w:rsidRPr="005A5C03" w:rsidRDefault="006E61C2" w:rsidP="00ED3621">
            <w:pPr>
              <w:jc w:val="center"/>
            </w:pPr>
            <w:r w:rsidRPr="005A5C03">
              <w:t>СРЕТОВ ЛАЗ</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551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2006</w:t>
            </w:r>
          </w:p>
        </w:tc>
        <w:tc>
          <w:tcPr>
            <w:tcW w:w="1722" w:type="dxa"/>
          </w:tcPr>
          <w:p w:rsidR="006E61C2" w:rsidRPr="005A5C03" w:rsidRDefault="006E61C2" w:rsidP="00ED3621">
            <w:pPr>
              <w:jc w:val="center"/>
            </w:pPr>
            <w:r w:rsidRPr="005A5C03">
              <w:t>СРЕТОВ ЛАЗ</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552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27865</w:t>
            </w:r>
          </w:p>
        </w:tc>
        <w:tc>
          <w:tcPr>
            <w:tcW w:w="1722" w:type="dxa"/>
          </w:tcPr>
          <w:p w:rsidR="006E61C2" w:rsidRPr="005A5C03" w:rsidRDefault="006E61C2" w:rsidP="00ED3621">
            <w:pPr>
              <w:jc w:val="center"/>
            </w:pPr>
            <w:r w:rsidRPr="005A5C03">
              <w:t>СРЕТОВ ЛАЗ</w:t>
            </w:r>
          </w:p>
        </w:tc>
        <w:tc>
          <w:tcPr>
            <w:tcW w:w="1498" w:type="dxa"/>
          </w:tcPr>
          <w:p w:rsidR="006E61C2" w:rsidRPr="005A5C03" w:rsidRDefault="006E61C2" w:rsidP="00ED3621">
            <w:pPr>
              <w:jc w:val="center"/>
            </w:pPr>
            <w:r w:rsidRPr="005A5C03">
              <w:t>ПАШЊАК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553</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7689</w:t>
            </w:r>
          </w:p>
        </w:tc>
        <w:tc>
          <w:tcPr>
            <w:tcW w:w="1722" w:type="dxa"/>
          </w:tcPr>
          <w:p w:rsidR="006E61C2" w:rsidRPr="005A5C03" w:rsidRDefault="006E61C2" w:rsidP="00ED3621">
            <w:pPr>
              <w:jc w:val="center"/>
            </w:pPr>
            <w:r w:rsidRPr="005A5C03">
              <w:t>СРЕТОВ ЛАЗ</w:t>
            </w:r>
          </w:p>
        </w:tc>
        <w:tc>
          <w:tcPr>
            <w:tcW w:w="1498" w:type="dxa"/>
          </w:tcPr>
          <w:p w:rsidR="006E61C2" w:rsidRPr="005A5C03" w:rsidRDefault="006E61C2" w:rsidP="00ED3621">
            <w:pPr>
              <w:jc w:val="center"/>
            </w:pPr>
            <w:r w:rsidRPr="005A5C03">
              <w:t>ЊИВА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554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6478</w:t>
            </w:r>
          </w:p>
        </w:tc>
        <w:tc>
          <w:tcPr>
            <w:tcW w:w="1722" w:type="dxa"/>
          </w:tcPr>
          <w:p w:rsidR="006E61C2" w:rsidRPr="005A5C03" w:rsidRDefault="006E61C2" w:rsidP="00ED3621">
            <w:pPr>
              <w:jc w:val="center"/>
            </w:pPr>
            <w:r w:rsidRPr="005A5C03">
              <w:t>СРЕТОВ ЛАЗ</w:t>
            </w:r>
          </w:p>
        </w:tc>
        <w:tc>
          <w:tcPr>
            <w:tcW w:w="1498" w:type="dxa"/>
          </w:tcPr>
          <w:p w:rsidR="006E61C2" w:rsidRPr="005A5C03" w:rsidRDefault="006E61C2" w:rsidP="00ED3621">
            <w:pPr>
              <w:jc w:val="center"/>
            </w:pPr>
            <w:r w:rsidRPr="005A5C03">
              <w:t>ЊИВА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557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2379</w:t>
            </w:r>
          </w:p>
        </w:tc>
        <w:tc>
          <w:tcPr>
            <w:tcW w:w="1722" w:type="dxa"/>
          </w:tcPr>
          <w:p w:rsidR="006E61C2" w:rsidRPr="005A5C03" w:rsidRDefault="006E61C2" w:rsidP="00ED3621">
            <w:pPr>
              <w:jc w:val="center"/>
            </w:pPr>
            <w:r w:rsidRPr="005A5C03">
              <w:t>КРУШКАР</w:t>
            </w:r>
          </w:p>
        </w:tc>
        <w:tc>
          <w:tcPr>
            <w:tcW w:w="1498" w:type="dxa"/>
          </w:tcPr>
          <w:p w:rsidR="006E61C2" w:rsidRPr="005A5C03" w:rsidRDefault="006E61C2" w:rsidP="00ED3621">
            <w:pPr>
              <w:jc w:val="center"/>
            </w:pPr>
            <w:r w:rsidRPr="005A5C03">
              <w:t>ВОЋЊАК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558</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5279</w:t>
            </w:r>
          </w:p>
        </w:tc>
        <w:tc>
          <w:tcPr>
            <w:tcW w:w="1722" w:type="dxa"/>
          </w:tcPr>
          <w:p w:rsidR="006E61C2" w:rsidRPr="005A5C03" w:rsidRDefault="006E61C2" w:rsidP="00ED3621">
            <w:pPr>
              <w:jc w:val="center"/>
            </w:pPr>
            <w:r w:rsidRPr="005A5C03">
              <w:t>КРУШКАР</w:t>
            </w:r>
          </w:p>
        </w:tc>
        <w:tc>
          <w:tcPr>
            <w:tcW w:w="1498" w:type="dxa"/>
          </w:tcPr>
          <w:p w:rsidR="006E61C2" w:rsidRPr="005A5C03" w:rsidRDefault="006E61C2" w:rsidP="00ED3621">
            <w:pPr>
              <w:jc w:val="center"/>
            </w:pPr>
            <w:r w:rsidRPr="005A5C03">
              <w:t>ЊИВА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559</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5214</w:t>
            </w:r>
          </w:p>
        </w:tc>
        <w:tc>
          <w:tcPr>
            <w:tcW w:w="1722" w:type="dxa"/>
          </w:tcPr>
          <w:p w:rsidR="006E61C2" w:rsidRPr="005A5C03" w:rsidRDefault="006E61C2" w:rsidP="00ED3621">
            <w:pPr>
              <w:jc w:val="center"/>
            </w:pPr>
            <w:r w:rsidRPr="005A5C03">
              <w:t>КРУШКАР</w:t>
            </w:r>
          </w:p>
        </w:tc>
        <w:tc>
          <w:tcPr>
            <w:tcW w:w="1498" w:type="dxa"/>
          </w:tcPr>
          <w:p w:rsidR="006E61C2" w:rsidRPr="005A5C03" w:rsidRDefault="006E61C2" w:rsidP="00ED3621">
            <w:pPr>
              <w:jc w:val="center"/>
            </w:pPr>
            <w:r w:rsidRPr="005A5C03">
              <w:t>ШУМА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560</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9425</w:t>
            </w:r>
          </w:p>
        </w:tc>
        <w:tc>
          <w:tcPr>
            <w:tcW w:w="1722" w:type="dxa"/>
          </w:tcPr>
          <w:p w:rsidR="006E61C2" w:rsidRPr="005A5C03" w:rsidRDefault="006E61C2" w:rsidP="00ED3621">
            <w:pPr>
              <w:jc w:val="center"/>
            </w:pPr>
            <w:r w:rsidRPr="005A5C03">
              <w:t>КРУШКАР</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561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3754</w:t>
            </w:r>
          </w:p>
        </w:tc>
        <w:tc>
          <w:tcPr>
            <w:tcW w:w="1722" w:type="dxa"/>
          </w:tcPr>
          <w:p w:rsidR="006E61C2" w:rsidRPr="005A5C03" w:rsidRDefault="006E61C2" w:rsidP="00ED3621">
            <w:pPr>
              <w:jc w:val="center"/>
            </w:pPr>
            <w:r w:rsidRPr="005A5C03">
              <w:t>КРУШКАР</w:t>
            </w:r>
          </w:p>
        </w:tc>
        <w:tc>
          <w:tcPr>
            <w:tcW w:w="1498" w:type="dxa"/>
          </w:tcPr>
          <w:p w:rsidR="006E61C2" w:rsidRPr="005A5C03" w:rsidRDefault="006E61C2" w:rsidP="00ED3621">
            <w:pPr>
              <w:jc w:val="center"/>
            </w:pPr>
            <w:r w:rsidRPr="005A5C03">
              <w:t>ЊИВА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562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5975</w:t>
            </w:r>
          </w:p>
        </w:tc>
        <w:tc>
          <w:tcPr>
            <w:tcW w:w="1722" w:type="dxa"/>
          </w:tcPr>
          <w:p w:rsidR="006E61C2" w:rsidRPr="005A5C03" w:rsidRDefault="006E61C2" w:rsidP="00ED3621">
            <w:pPr>
              <w:jc w:val="center"/>
            </w:pPr>
            <w:r w:rsidRPr="005A5C03">
              <w:t>КРУШКАР</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562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2</w:t>
            </w:r>
          </w:p>
        </w:tc>
        <w:tc>
          <w:tcPr>
            <w:tcW w:w="1282" w:type="dxa"/>
          </w:tcPr>
          <w:p w:rsidR="006E61C2" w:rsidRPr="005A5C03" w:rsidRDefault="006E61C2" w:rsidP="00ED3621">
            <w:pPr>
              <w:jc w:val="center"/>
            </w:pPr>
            <w:r w:rsidRPr="005A5C03">
              <w:t>7835</w:t>
            </w:r>
          </w:p>
        </w:tc>
        <w:tc>
          <w:tcPr>
            <w:tcW w:w="1722" w:type="dxa"/>
          </w:tcPr>
          <w:p w:rsidR="006E61C2" w:rsidRPr="005A5C03" w:rsidRDefault="006E61C2" w:rsidP="00ED3621">
            <w:pPr>
              <w:jc w:val="center"/>
            </w:pPr>
            <w:r w:rsidRPr="005A5C03">
              <w:t>КРУШКАР</w:t>
            </w:r>
          </w:p>
        </w:tc>
        <w:tc>
          <w:tcPr>
            <w:tcW w:w="1498" w:type="dxa"/>
          </w:tcPr>
          <w:p w:rsidR="006E61C2" w:rsidRPr="005A5C03" w:rsidRDefault="006E61C2" w:rsidP="00ED3621">
            <w:pPr>
              <w:jc w:val="center"/>
            </w:pPr>
            <w:r w:rsidRPr="005A5C03">
              <w:t>ЛИВАДА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564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5982</w:t>
            </w:r>
          </w:p>
        </w:tc>
        <w:tc>
          <w:tcPr>
            <w:tcW w:w="1722" w:type="dxa"/>
          </w:tcPr>
          <w:p w:rsidR="006E61C2" w:rsidRPr="005A5C03" w:rsidRDefault="006E61C2" w:rsidP="00ED3621">
            <w:pPr>
              <w:jc w:val="center"/>
            </w:pPr>
            <w:r w:rsidRPr="005A5C03">
              <w:t>КРУШКАР</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565</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2</w:t>
            </w:r>
          </w:p>
        </w:tc>
        <w:tc>
          <w:tcPr>
            <w:tcW w:w="1282" w:type="dxa"/>
          </w:tcPr>
          <w:p w:rsidR="006E61C2" w:rsidRPr="005A5C03" w:rsidRDefault="006E61C2" w:rsidP="00ED3621">
            <w:pPr>
              <w:jc w:val="center"/>
            </w:pPr>
            <w:r w:rsidRPr="005A5C03">
              <w:t>500</w:t>
            </w:r>
          </w:p>
        </w:tc>
        <w:tc>
          <w:tcPr>
            <w:tcW w:w="1722" w:type="dxa"/>
          </w:tcPr>
          <w:p w:rsidR="006E61C2" w:rsidRPr="005A5C03" w:rsidRDefault="006E61C2" w:rsidP="00ED3621">
            <w:pPr>
              <w:jc w:val="center"/>
            </w:pPr>
            <w:r w:rsidRPr="005A5C03">
              <w:t>ЛАЗИЋИ</w:t>
            </w:r>
          </w:p>
        </w:tc>
        <w:tc>
          <w:tcPr>
            <w:tcW w:w="1498" w:type="dxa"/>
          </w:tcPr>
          <w:p w:rsidR="006E61C2" w:rsidRPr="005A5C03" w:rsidRDefault="006E61C2" w:rsidP="00ED3621">
            <w:pPr>
              <w:jc w:val="center"/>
            </w:pPr>
            <w:r w:rsidRPr="005A5C03">
              <w:t>ЗЕМЉИШТЕ УЗ ЗГРАДУ И ДРУГИ ОБЈЕКАТ</w:t>
            </w:r>
          </w:p>
        </w:tc>
        <w:tc>
          <w:tcPr>
            <w:tcW w:w="2196" w:type="dxa"/>
          </w:tcPr>
          <w:p w:rsidR="006E61C2" w:rsidRPr="005A5C03" w:rsidRDefault="006E61C2" w:rsidP="00ED3621">
            <w:pPr>
              <w:jc w:val="center"/>
            </w:pPr>
            <w:r w:rsidRPr="005A5C03">
              <w:t>ГРАЂЕВИНСКО ЗЕМЉИШТЕ ИЗВАН ГРАЂЕВИНСКОГ ПОДРУЧЈА</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lastRenderedPageBreak/>
              <w:t>565</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66</w:t>
            </w:r>
          </w:p>
        </w:tc>
        <w:tc>
          <w:tcPr>
            <w:tcW w:w="1722" w:type="dxa"/>
          </w:tcPr>
          <w:p w:rsidR="006E61C2" w:rsidRPr="005A5C03" w:rsidRDefault="006E61C2" w:rsidP="00ED3621">
            <w:pPr>
              <w:jc w:val="center"/>
            </w:pPr>
            <w:r w:rsidRPr="005A5C03">
              <w:t>ЛАЗИЋИ</w:t>
            </w:r>
          </w:p>
        </w:tc>
        <w:tc>
          <w:tcPr>
            <w:tcW w:w="1498" w:type="dxa"/>
          </w:tcPr>
          <w:p w:rsidR="006E61C2" w:rsidRPr="005A5C03" w:rsidRDefault="006E61C2" w:rsidP="00ED3621">
            <w:pPr>
              <w:jc w:val="center"/>
            </w:pPr>
            <w:r w:rsidRPr="005A5C03">
              <w:t>ЗЕМЉИШТЕ ПОД ЗГРАДОМ И ДРУГИМ ОБЈЕКТОМ</w:t>
            </w:r>
          </w:p>
        </w:tc>
        <w:tc>
          <w:tcPr>
            <w:tcW w:w="2196" w:type="dxa"/>
          </w:tcPr>
          <w:p w:rsidR="006E61C2" w:rsidRPr="005A5C03" w:rsidRDefault="006E61C2" w:rsidP="00ED3621">
            <w:pPr>
              <w:jc w:val="center"/>
            </w:pPr>
            <w:r w:rsidRPr="005A5C03">
              <w:t>ГРАЂЕВИНСКО ЗЕМЉИШТЕ ИЗВАН ГРАЂЕВИНСКОГ ПОДРУЧЈА</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565</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3</w:t>
            </w:r>
          </w:p>
        </w:tc>
        <w:tc>
          <w:tcPr>
            <w:tcW w:w="1282" w:type="dxa"/>
          </w:tcPr>
          <w:p w:rsidR="006E61C2" w:rsidRPr="005A5C03" w:rsidRDefault="006E61C2" w:rsidP="00ED3621">
            <w:pPr>
              <w:jc w:val="center"/>
            </w:pPr>
            <w:r w:rsidRPr="005A5C03">
              <w:t>368</w:t>
            </w:r>
          </w:p>
        </w:tc>
        <w:tc>
          <w:tcPr>
            <w:tcW w:w="1722" w:type="dxa"/>
          </w:tcPr>
          <w:p w:rsidR="006E61C2" w:rsidRPr="005A5C03" w:rsidRDefault="006E61C2" w:rsidP="00ED3621">
            <w:pPr>
              <w:jc w:val="center"/>
            </w:pPr>
            <w:r w:rsidRPr="005A5C03">
              <w:t>ЛАЗИЋИ</w:t>
            </w:r>
          </w:p>
        </w:tc>
        <w:tc>
          <w:tcPr>
            <w:tcW w:w="1498" w:type="dxa"/>
          </w:tcPr>
          <w:p w:rsidR="006E61C2" w:rsidRPr="005A5C03" w:rsidRDefault="006E61C2" w:rsidP="00ED3621">
            <w:pPr>
              <w:jc w:val="center"/>
            </w:pPr>
            <w:r w:rsidRPr="005A5C03">
              <w:t>ПАШЊАК 5. КЛАСЕ</w:t>
            </w:r>
          </w:p>
        </w:tc>
        <w:tc>
          <w:tcPr>
            <w:tcW w:w="2196" w:type="dxa"/>
          </w:tcPr>
          <w:p w:rsidR="006E61C2" w:rsidRPr="005A5C03" w:rsidRDefault="006E61C2" w:rsidP="00ED3621">
            <w:pPr>
              <w:jc w:val="center"/>
            </w:pPr>
            <w:r w:rsidRPr="005A5C03">
              <w:t>ГРАЂЕВИНСКО ЗЕМЉИШТЕ ИЗВАН ГРАЂЕВИНСКОГ ПОДРУЧЈА</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566</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7056</w:t>
            </w:r>
          </w:p>
        </w:tc>
        <w:tc>
          <w:tcPr>
            <w:tcW w:w="1722" w:type="dxa"/>
          </w:tcPr>
          <w:p w:rsidR="006E61C2" w:rsidRPr="005A5C03" w:rsidRDefault="006E61C2" w:rsidP="00ED3621">
            <w:pPr>
              <w:jc w:val="center"/>
            </w:pPr>
            <w:r w:rsidRPr="005A5C03">
              <w:t>ЛОЗИЋИ</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567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3266</w:t>
            </w:r>
          </w:p>
        </w:tc>
        <w:tc>
          <w:tcPr>
            <w:tcW w:w="1722" w:type="dxa"/>
          </w:tcPr>
          <w:p w:rsidR="006E61C2" w:rsidRPr="005A5C03" w:rsidRDefault="006E61C2" w:rsidP="00ED3621">
            <w:pPr>
              <w:jc w:val="center"/>
            </w:pPr>
            <w:r w:rsidRPr="005A5C03">
              <w:t>ЛОЗИЋИ</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568</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1158</w:t>
            </w:r>
          </w:p>
        </w:tc>
        <w:tc>
          <w:tcPr>
            <w:tcW w:w="1722" w:type="dxa"/>
          </w:tcPr>
          <w:p w:rsidR="006E61C2" w:rsidRPr="005A5C03" w:rsidRDefault="006E61C2" w:rsidP="00ED3621">
            <w:pPr>
              <w:jc w:val="center"/>
            </w:pPr>
            <w:r w:rsidRPr="005A5C03">
              <w:t>ЛОЗИЋИ</w:t>
            </w:r>
          </w:p>
        </w:tc>
        <w:tc>
          <w:tcPr>
            <w:tcW w:w="1498" w:type="dxa"/>
          </w:tcPr>
          <w:p w:rsidR="006E61C2" w:rsidRPr="005A5C03" w:rsidRDefault="006E61C2" w:rsidP="00ED3621">
            <w:pPr>
              <w:jc w:val="center"/>
            </w:pPr>
            <w:r w:rsidRPr="005A5C03">
              <w:t>ВОЋЊАК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569</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2644</w:t>
            </w:r>
          </w:p>
        </w:tc>
        <w:tc>
          <w:tcPr>
            <w:tcW w:w="1722" w:type="dxa"/>
          </w:tcPr>
          <w:p w:rsidR="006E61C2" w:rsidRPr="005A5C03" w:rsidRDefault="006E61C2" w:rsidP="00ED3621">
            <w:pPr>
              <w:jc w:val="center"/>
            </w:pPr>
            <w:r w:rsidRPr="005A5C03">
              <w:t>ЛОЗИЋИ</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570</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2051</w:t>
            </w:r>
          </w:p>
        </w:tc>
        <w:tc>
          <w:tcPr>
            <w:tcW w:w="1722" w:type="dxa"/>
          </w:tcPr>
          <w:p w:rsidR="006E61C2" w:rsidRPr="005A5C03" w:rsidRDefault="006E61C2" w:rsidP="00ED3621">
            <w:pPr>
              <w:jc w:val="center"/>
            </w:pPr>
            <w:r w:rsidRPr="005A5C03">
              <w:t>КРУШКАР</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571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2244</w:t>
            </w:r>
          </w:p>
        </w:tc>
        <w:tc>
          <w:tcPr>
            <w:tcW w:w="1722" w:type="dxa"/>
          </w:tcPr>
          <w:p w:rsidR="006E61C2" w:rsidRPr="005A5C03" w:rsidRDefault="006E61C2" w:rsidP="00ED3621">
            <w:pPr>
              <w:jc w:val="center"/>
            </w:pPr>
            <w:r w:rsidRPr="005A5C03">
              <w:t>КРУШКАР</w:t>
            </w:r>
          </w:p>
        </w:tc>
        <w:tc>
          <w:tcPr>
            <w:tcW w:w="1498" w:type="dxa"/>
          </w:tcPr>
          <w:p w:rsidR="006E61C2" w:rsidRPr="005A5C03" w:rsidRDefault="006E61C2" w:rsidP="00ED3621">
            <w:pPr>
              <w:jc w:val="center"/>
            </w:pPr>
            <w:r w:rsidRPr="005A5C03">
              <w:t>ЛИВАДА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572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80</w:t>
            </w:r>
          </w:p>
        </w:tc>
        <w:tc>
          <w:tcPr>
            <w:tcW w:w="1722" w:type="dxa"/>
          </w:tcPr>
          <w:p w:rsidR="006E61C2" w:rsidRPr="005A5C03" w:rsidRDefault="006E61C2" w:rsidP="00ED3621">
            <w:pPr>
              <w:jc w:val="center"/>
            </w:pPr>
            <w:r w:rsidRPr="005A5C03">
              <w:t>ЛОЗИЋЕ</w:t>
            </w:r>
          </w:p>
        </w:tc>
        <w:tc>
          <w:tcPr>
            <w:tcW w:w="1498" w:type="dxa"/>
          </w:tcPr>
          <w:p w:rsidR="006E61C2" w:rsidRPr="005A5C03" w:rsidRDefault="006E61C2" w:rsidP="00ED3621">
            <w:pPr>
              <w:jc w:val="center"/>
            </w:pPr>
            <w:r w:rsidRPr="005A5C03">
              <w:t>ЗЕМЉИШТЕ ПОД ЗГРАДОМ И ДРУГИМ ОБЈЕКТОМ</w:t>
            </w:r>
          </w:p>
        </w:tc>
        <w:tc>
          <w:tcPr>
            <w:tcW w:w="2196" w:type="dxa"/>
          </w:tcPr>
          <w:p w:rsidR="006E61C2" w:rsidRPr="005A5C03" w:rsidRDefault="006E61C2" w:rsidP="00ED3621">
            <w:pPr>
              <w:jc w:val="center"/>
            </w:pPr>
            <w:r w:rsidRPr="005A5C03">
              <w:t>ГРАЂЕВИНСКО ЗЕМЉИШТЕ ИЗВАН ГРАЂЕВИНСКОГ ПОДРУЧЈА</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572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2</w:t>
            </w:r>
          </w:p>
        </w:tc>
        <w:tc>
          <w:tcPr>
            <w:tcW w:w="1282" w:type="dxa"/>
          </w:tcPr>
          <w:p w:rsidR="006E61C2" w:rsidRPr="005A5C03" w:rsidRDefault="006E61C2" w:rsidP="00ED3621">
            <w:pPr>
              <w:jc w:val="center"/>
            </w:pPr>
            <w:r w:rsidRPr="005A5C03">
              <w:t>52</w:t>
            </w:r>
          </w:p>
        </w:tc>
        <w:tc>
          <w:tcPr>
            <w:tcW w:w="1722" w:type="dxa"/>
          </w:tcPr>
          <w:p w:rsidR="006E61C2" w:rsidRPr="005A5C03" w:rsidRDefault="006E61C2" w:rsidP="00ED3621">
            <w:pPr>
              <w:jc w:val="center"/>
            </w:pPr>
            <w:r w:rsidRPr="005A5C03">
              <w:t>ЛОЗИЋЕ</w:t>
            </w:r>
          </w:p>
        </w:tc>
        <w:tc>
          <w:tcPr>
            <w:tcW w:w="1498" w:type="dxa"/>
          </w:tcPr>
          <w:p w:rsidR="006E61C2" w:rsidRPr="005A5C03" w:rsidRDefault="006E61C2" w:rsidP="00ED3621">
            <w:pPr>
              <w:jc w:val="center"/>
            </w:pPr>
            <w:r w:rsidRPr="005A5C03">
              <w:t xml:space="preserve">ЗЕМЉИШТЕ ПОД ЗГРАДОМ И </w:t>
            </w:r>
            <w:r w:rsidRPr="005A5C03">
              <w:lastRenderedPageBreak/>
              <w:t>ДРУГИМ ОБЈЕКТОМ</w:t>
            </w:r>
          </w:p>
        </w:tc>
        <w:tc>
          <w:tcPr>
            <w:tcW w:w="2196" w:type="dxa"/>
          </w:tcPr>
          <w:p w:rsidR="006E61C2" w:rsidRPr="005A5C03" w:rsidRDefault="006E61C2" w:rsidP="00ED3621">
            <w:pPr>
              <w:jc w:val="center"/>
            </w:pPr>
            <w:r w:rsidRPr="005A5C03">
              <w:lastRenderedPageBreak/>
              <w:t xml:space="preserve">ГРАЂЕВИНСКО ЗЕМЉИШТЕ ИЗВАН </w:t>
            </w:r>
            <w:r w:rsidRPr="005A5C03">
              <w:lastRenderedPageBreak/>
              <w:t>ГРАЂЕВИНСКОГ ПОДРУЧЈА</w:t>
            </w:r>
          </w:p>
        </w:tc>
        <w:tc>
          <w:tcPr>
            <w:tcW w:w="1165" w:type="dxa"/>
          </w:tcPr>
          <w:p w:rsidR="006E61C2" w:rsidRPr="005A5C03" w:rsidRDefault="006E61C2" w:rsidP="00ED3621">
            <w:pPr>
              <w:jc w:val="center"/>
            </w:pPr>
            <w:r w:rsidRPr="005A5C03">
              <w:lastRenderedPageBreak/>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lastRenderedPageBreak/>
              <w:t>572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3</w:t>
            </w:r>
          </w:p>
        </w:tc>
        <w:tc>
          <w:tcPr>
            <w:tcW w:w="1282" w:type="dxa"/>
          </w:tcPr>
          <w:p w:rsidR="006E61C2" w:rsidRPr="005A5C03" w:rsidRDefault="006E61C2" w:rsidP="00ED3621">
            <w:pPr>
              <w:jc w:val="center"/>
            </w:pPr>
            <w:r w:rsidRPr="005A5C03">
              <w:t>500</w:t>
            </w:r>
          </w:p>
        </w:tc>
        <w:tc>
          <w:tcPr>
            <w:tcW w:w="1722" w:type="dxa"/>
          </w:tcPr>
          <w:p w:rsidR="006E61C2" w:rsidRPr="005A5C03" w:rsidRDefault="006E61C2" w:rsidP="00ED3621">
            <w:pPr>
              <w:jc w:val="center"/>
            </w:pPr>
            <w:r w:rsidRPr="005A5C03">
              <w:t>ЛОЗИЋЕ</w:t>
            </w:r>
          </w:p>
        </w:tc>
        <w:tc>
          <w:tcPr>
            <w:tcW w:w="1498" w:type="dxa"/>
          </w:tcPr>
          <w:p w:rsidR="006E61C2" w:rsidRPr="005A5C03" w:rsidRDefault="006E61C2" w:rsidP="00ED3621">
            <w:pPr>
              <w:jc w:val="center"/>
            </w:pPr>
            <w:r w:rsidRPr="005A5C03">
              <w:t>ЗЕМЉИШТЕ ПОД ЗГРАДОМ И ДРУГИМ ОБЈЕКТОМ</w:t>
            </w:r>
          </w:p>
        </w:tc>
        <w:tc>
          <w:tcPr>
            <w:tcW w:w="2196" w:type="dxa"/>
          </w:tcPr>
          <w:p w:rsidR="006E61C2" w:rsidRPr="005A5C03" w:rsidRDefault="006E61C2" w:rsidP="00ED3621">
            <w:pPr>
              <w:jc w:val="center"/>
            </w:pPr>
            <w:r w:rsidRPr="005A5C03">
              <w:t>ГРАЂЕВИНСКО ЗЕМЉИШТЕ ИЗВАН ГРАЂЕВИНСКОГ ПОДРУЧЈА</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572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4</w:t>
            </w:r>
          </w:p>
        </w:tc>
        <w:tc>
          <w:tcPr>
            <w:tcW w:w="1282" w:type="dxa"/>
          </w:tcPr>
          <w:p w:rsidR="006E61C2" w:rsidRPr="005A5C03" w:rsidRDefault="006E61C2" w:rsidP="00ED3621">
            <w:pPr>
              <w:jc w:val="center"/>
            </w:pPr>
            <w:r w:rsidRPr="005A5C03">
              <w:t>169</w:t>
            </w:r>
          </w:p>
          <w:p w:rsidR="006E61C2" w:rsidRPr="005A5C03" w:rsidRDefault="006E61C2" w:rsidP="00ED3621">
            <w:pPr>
              <w:jc w:val="center"/>
            </w:pPr>
          </w:p>
        </w:tc>
        <w:tc>
          <w:tcPr>
            <w:tcW w:w="1722" w:type="dxa"/>
          </w:tcPr>
          <w:p w:rsidR="006E61C2" w:rsidRPr="005A5C03" w:rsidRDefault="006E61C2" w:rsidP="00ED3621">
            <w:pPr>
              <w:jc w:val="center"/>
            </w:pPr>
            <w:r w:rsidRPr="005A5C03">
              <w:t>ЛОЗИЋЕ</w:t>
            </w:r>
          </w:p>
        </w:tc>
        <w:tc>
          <w:tcPr>
            <w:tcW w:w="1498" w:type="dxa"/>
          </w:tcPr>
          <w:p w:rsidR="006E61C2" w:rsidRPr="005A5C03" w:rsidRDefault="006E61C2" w:rsidP="00ED3621">
            <w:pPr>
              <w:jc w:val="center"/>
            </w:pPr>
            <w:r w:rsidRPr="005A5C03">
              <w:t>ПАШЊАК 5. КЛАСЕ</w:t>
            </w:r>
          </w:p>
        </w:tc>
        <w:tc>
          <w:tcPr>
            <w:tcW w:w="2196" w:type="dxa"/>
          </w:tcPr>
          <w:p w:rsidR="006E61C2" w:rsidRPr="005A5C03" w:rsidRDefault="006E61C2" w:rsidP="00ED3621">
            <w:pPr>
              <w:tabs>
                <w:tab w:val="left" w:pos="449"/>
              </w:tabs>
            </w:pPr>
            <w:r w:rsidRPr="005A5C03">
              <w:t>ГРАЂЕВИНСКО ЗЕМЉИШТЕ ИЗВАН ГРАЂЕВИНСКОГ ПОДРУЧЈА</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573</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1719</w:t>
            </w:r>
          </w:p>
        </w:tc>
        <w:tc>
          <w:tcPr>
            <w:tcW w:w="1722" w:type="dxa"/>
          </w:tcPr>
          <w:p w:rsidR="006E61C2" w:rsidRPr="005A5C03" w:rsidRDefault="006E61C2" w:rsidP="00ED3621">
            <w:pPr>
              <w:jc w:val="center"/>
            </w:pPr>
            <w:r w:rsidRPr="005A5C03">
              <w:t>ЛОЗИЋЕ</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574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6024</w:t>
            </w:r>
          </w:p>
        </w:tc>
        <w:tc>
          <w:tcPr>
            <w:tcW w:w="1722" w:type="dxa"/>
          </w:tcPr>
          <w:p w:rsidR="006E61C2" w:rsidRPr="005A5C03" w:rsidRDefault="006E61C2" w:rsidP="00ED3621">
            <w:pPr>
              <w:jc w:val="center"/>
            </w:pPr>
            <w:r w:rsidRPr="005A5C03">
              <w:t>ЛОЗИЋЕ</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575</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4440</w:t>
            </w:r>
          </w:p>
        </w:tc>
        <w:tc>
          <w:tcPr>
            <w:tcW w:w="1722" w:type="dxa"/>
          </w:tcPr>
          <w:p w:rsidR="006E61C2" w:rsidRPr="005A5C03" w:rsidRDefault="006E61C2" w:rsidP="00ED3621">
            <w:pPr>
              <w:jc w:val="center"/>
            </w:pPr>
            <w:r w:rsidRPr="005A5C03">
              <w:t>ЛОЗИЋЕ</w:t>
            </w:r>
          </w:p>
        </w:tc>
        <w:tc>
          <w:tcPr>
            <w:tcW w:w="1498" w:type="dxa"/>
          </w:tcPr>
          <w:p w:rsidR="006E61C2" w:rsidRPr="005A5C03" w:rsidRDefault="006E61C2" w:rsidP="00ED3621">
            <w:pPr>
              <w:jc w:val="center"/>
            </w:pPr>
            <w:r w:rsidRPr="005A5C03">
              <w:t>ЊИВА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576</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3347</w:t>
            </w:r>
          </w:p>
        </w:tc>
        <w:tc>
          <w:tcPr>
            <w:tcW w:w="1722" w:type="dxa"/>
          </w:tcPr>
          <w:p w:rsidR="006E61C2" w:rsidRPr="005A5C03" w:rsidRDefault="006E61C2" w:rsidP="00ED3621">
            <w:pPr>
              <w:jc w:val="center"/>
            </w:pPr>
            <w:r w:rsidRPr="005A5C03">
              <w:t>ЛОЗИЋЕ</w:t>
            </w:r>
          </w:p>
        </w:tc>
        <w:tc>
          <w:tcPr>
            <w:tcW w:w="1498" w:type="dxa"/>
          </w:tcPr>
          <w:p w:rsidR="006E61C2" w:rsidRPr="005A5C03" w:rsidRDefault="006E61C2" w:rsidP="00ED3621">
            <w:pPr>
              <w:jc w:val="center"/>
            </w:pPr>
            <w:r w:rsidRPr="005A5C03">
              <w:t>ШУМА 4.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577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287</w:t>
            </w:r>
          </w:p>
        </w:tc>
        <w:tc>
          <w:tcPr>
            <w:tcW w:w="1722" w:type="dxa"/>
          </w:tcPr>
          <w:p w:rsidR="006E61C2" w:rsidRPr="005A5C03" w:rsidRDefault="006E61C2" w:rsidP="00ED3621">
            <w:pPr>
              <w:jc w:val="center"/>
            </w:pPr>
            <w:r w:rsidRPr="005A5C03">
              <w:t>КРУШКАР</w:t>
            </w:r>
          </w:p>
        </w:tc>
        <w:tc>
          <w:tcPr>
            <w:tcW w:w="1498" w:type="dxa"/>
          </w:tcPr>
          <w:p w:rsidR="006E61C2" w:rsidRPr="005A5C03" w:rsidRDefault="006E61C2" w:rsidP="00ED3621">
            <w:pPr>
              <w:jc w:val="center"/>
            </w:pPr>
            <w:r w:rsidRPr="005A5C03">
              <w:t>ВОЋЊАК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578</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1647</w:t>
            </w:r>
          </w:p>
        </w:tc>
        <w:tc>
          <w:tcPr>
            <w:tcW w:w="1722" w:type="dxa"/>
          </w:tcPr>
          <w:p w:rsidR="006E61C2" w:rsidRPr="005A5C03" w:rsidRDefault="006E61C2" w:rsidP="00ED3621">
            <w:pPr>
              <w:jc w:val="center"/>
            </w:pPr>
            <w:r w:rsidRPr="005A5C03">
              <w:t>КРУШКАР</w:t>
            </w:r>
          </w:p>
        </w:tc>
        <w:tc>
          <w:tcPr>
            <w:tcW w:w="1498" w:type="dxa"/>
          </w:tcPr>
          <w:p w:rsidR="006E61C2" w:rsidRPr="005A5C03" w:rsidRDefault="006E61C2" w:rsidP="00ED3621">
            <w:pPr>
              <w:jc w:val="center"/>
            </w:pPr>
            <w:r w:rsidRPr="005A5C03">
              <w:t>ВОЋЊАК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579</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3947</w:t>
            </w:r>
          </w:p>
        </w:tc>
        <w:tc>
          <w:tcPr>
            <w:tcW w:w="1722" w:type="dxa"/>
          </w:tcPr>
          <w:p w:rsidR="006E61C2" w:rsidRPr="005A5C03" w:rsidRDefault="006E61C2" w:rsidP="00ED3621">
            <w:pPr>
              <w:jc w:val="center"/>
            </w:pPr>
            <w:r w:rsidRPr="005A5C03">
              <w:t>КРУШКАР</w:t>
            </w:r>
          </w:p>
        </w:tc>
        <w:tc>
          <w:tcPr>
            <w:tcW w:w="1498" w:type="dxa"/>
          </w:tcPr>
          <w:p w:rsidR="006E61C2" w:rsidRPr="005A5C03" w:rsidRDefault="006E61C2" w:rsidP="00ED3621">
            <w:pPr>
              <w:jc w:val="center"/>
            </w:pPr>
            <w:r w:rsidRPr="005A5C03">
              <w:t>ЛИВАДА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580</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2</w:t>
            </w:r>
          </w:p>
        </w:tc>
        <w:tc>
          <w:tcPr>
            <w:tcW w:w="1282" w:type="dxa"/>
          </w:tcPr>
          <w:p w:rsidR="006E61C2" w:rsidRPr="005A5C03" w:rsidRDefault="006E61C2" w:rsidP="00ED3621">
            <w:pPr>
              <w:jc w:val="center"/>
            </w:pPr>
            <w:r w:rsidRPr="005A5C03">
              <w:t>11286</w:t>
            </w:r>
          </w:p>
        </w:tc>
        <w:tc>
          <w:tcPr>
            <w:tcW w:w="1722" w:type="dxa"/>
          </w:tcPr>
          <w:p w:rsidR="006E61C2" w:rsidRPr="005A5C03" w:rsidRDefault="006E61C2" w:rsidP="00ED3621">
            <w:pPr>
              <w:jc w:val="center"/>
            </w:pPr>
            <w:r w:rsidRPr="005A5C03">
              <w:t>КРУШКАР</w:t>
            </w:r>
          </w:p>
        </w:tc>
        <w:tc>
          <w:tcPr>
            <w:tcW w:w="1498" w:type="dxa"/>
          </w:tcPr>
          <w:p w:rsidR="006E61C2" w:rsidRPr="005A5C03" w:rsidRDefault="006E61C2" w:rsidP="00ED3621">
            <w:pPr>
              <w:jc w:val="center"/>
            </w:pPr>
            <w:r w:rsidRPr="005A5C03">
              <w:t>ЊИВА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580</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4197</w:t>
            </w:r>
          </w:p>
        </w:tc>
        <w:tc>
          <w:tcPr>
            <w:tcW w:w="1722" w:type="dxa"/>
          </w:tcPr>
          <w:p w:rsidR="006E61C2" w:rsidRPr="005A5C03" w:rsidRDefault="006E61C2" w:rsidP="00ED3621">
            <w:pPr>
              <w:jc w:val="center"/>
            </w:pPr>
            <w:r w:rsidRPr="005A5C03">
              <w:t>КРУШКАР</w:t>
            </w:r>
          </w:p>
        </w:tc>
        <w:tc>
          <w:tcPr>
            <w:tcW w:w="1498" w:type="dxa"/>
          </w:tcPr>
          <w:p w:rsidR="006E61C2" w:rsidRPr="005A5C03" w:rsidRDefault="006E61C2" w:rsidP="00ED3621">
            <w:pPr>
              <w:jc w:val="center"/>
            </w:pPr>
            <w:r w:rsidRPr="005A5C03">
              <w:t>ЊИВА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lastRenderedPageBreak/>
              <w:t>581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13802</w:t>
            </w:r>
          </w:p>
        </w:tc>
        <w:tc>
          <w:tcPr>
            <w:tcW w:w="1722" w:type="dxa"/>
          </w:tcPr>
          <w:p w:rsidR="006E61C2" w:rsidRPr="005A5C03" w:rsidRDefault="006E61C2" w:rsidP="00ED3621">
            <w:pPr>
              <w:jc w:val="center"/>
            </w:pPr>
            <w:r w:rsidRPr="005A5C03">
              <w:t>КРУШКАР</w:t>
            </w:r>
          </w:p>
        </w:tc>
        <w:tc>
          <w:tcPr>
            <w:tcW w:w="1498" w:type="dxa"/>
          </w:tcPr>
          <w:p w:rsidR="006E61C2" w:rsidRPr="005A5C03" w:rsidRDefault="006E61C2" w:rsidP="00ED3621">
            <w:pPr>
              <w:jc w:val="center"/>
            </w:pPr>
            <w:r w:rsidRPr="005A5C03">
              <w:t>ЛИВАДА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582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9391</w:t>
            </w:r>
          </w:p>
        </w:tc>
        <w:tc>
          <w:tcPr>
            <w:tcW w:w="1722" w:type="dxa"/>
          </w:tcPr>
          <w:p w:rsidR="006E61C2" w:rsidRPr="005A5C03" w:rsidRDefault="006E61C2" w:rsidP="00ED3621">
            <w:pPr>
              <w:jc w:val="center"/>
            </w:pPr>
            <w:r w:rsidRPr="005A5C03">
              <w:t>КРУШКАР</w:t>
            </w:r>
          </w:p>
        </w:tc>
        <w:tc>
          <w:tcPr>
            <w:tcW w:w="1498" w:type="dxa"/>
          </w:tcPr>
          <w:p w:rsidR="006E61C2" w:rsidRPr="005A5C03" w:rsidRDefault="006E61C2" w:rsidP="00ED3621">
            <w:pPr>
              <w:jc w:val="center"/>
            </w:pPr>
            <w:r w:rsidRPr="005A5C03">
              <w:t>ЊИВА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583</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539</w:t>
            </w:r>
          </w:p>
        </w:tc>
        <w:tc>
          <w:tcPr>
            <w:tcW w:w="1722" w:type="dxa"/>
          </w:tcPr>
          <w:p w:rsidR="006E61C2" w:rsidRPr="005A5C03" w:rsidRDefault="006E61C2" w:rsidP="00ED3621">
            <w:pPr>
              <w:jc w:val="center"/>
            </w:pPr>
            <w:r w:rsidRPr="005A5C03">
              <w:t>КРУШКАР</w:t>
            </w:r>
          </w:p>
        </w:tc>
        <w:tc>
          <w:tcPr>
            <w:tcW w:w="1498" w:type="dxa"/>
          </w:tcPr>
          <w:p w:rsidR="006E61C2" w:rsidRPr="005A5C03" w:rsidRDefault="006E61C2" w:rsidP="00ED3621">
            <w:pPr>
              <w:jc w:val="center"/>
            </w:pPr>
            <w:r w:rsidRPr="005A5C03">
              <w:t>ЛИВАДА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584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2675</w:t>
            </w:r>
          </w:p>
        </w:tc>
        <w:tc>
          <w:tcPr>
            <w:tcW w:w="1722" w:type="dxa"/>
          </w:tcPr>
          <w:p w:rsidR="006E61C2" w:rsidRPr="005A5C03" w:rsidRDefault="006E61C2" w:rsidP="00ED3621">
            <w:pPr>
              <w:jc w:val="center"/>
            </w:pPr>
            <w:r w:rsidRPr="005A5C03">
              <w:t>КРУШКАР</w:t>
            </w:r>
          </w:p>
        </w:tc>
        <w:tc>
          <w:tcPr>
            <w:tcW w:w="1498" w:type="dxa"/>
          </w:tcPr>
          <w:p w:rsidR="006E61C2" w:rsidRPr="005A5C03" w:rsidRDefault="006E61C2" w:rsidP="00ED3621">
            <w:pPr>
              <w:jc w:val="center"/>
            </w:pPr>
            <w:r w:rsidRPr="005A5C03">
              <w:t>ЛИВАДА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585</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5830</w:t>
            </w:r>
          </w:p>
        </w:tc>
        <w:tc>
          <w:tcPr>
            <w:tcW w:w="1722" w:type="dxa"/>
          </w:tcPr>
          <w:p w:rsidR="006E61C2" w:rsidRPr="005A5C03" w:rsidRDefault="006E61C2" w:rsidP="00ED3621">
            <w:pPr>
              <w:jc w:val="center"/>
            </w:pPr>
            <w:r w:rsidRPr="005A5C03">
              <w:t>КРУШКАР</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586</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2225</w:t>
            </w:r>
          </w:p>
        </w:tc>
        <w:tc>
          <w:tcPr>
            <w:tcW w:w="1722" w:type="dxa"/>
          </w:tcPr>
          <w:p w:rsidR="006E61C2" w:rsidRPr="005A5C03" w:rsidRDefault="006E61C2" w:rsidP="00ED3621">
            <w:pPr>
              <w:jc w:val="center"/>
            </w:pPr>
            <w:r w:rsidRPr="005A5C03">
              <w:t>КРУШКАР</w:t>
            </w:r>
          </w:p>
        </w:tc>
        <w:tc>
          <w:tcPr>
            <w:tcW w:w="1498" w:type="dxa"/>
          </w:tcPr>
          <w:p w:rsidR="006E61C2" w:rsidRPr="005A5C03" w:rsidRDefault="006E61C2" w:rsidP="00ED3621">
            <w:pPr>
              <w:jc w:val="center"/>
            </w:pPr>
            <w:r w:rsidRPr="005A5C03">
              <w:t>ЛИВАДА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587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5107</w:t>
            </w:r>
          </w:p>
        </w:tc>
        <w:tc>
          <w:tcPr>
            <w:tcW w:w="1722" w:type="dxa"/>
          </w:tcPr>
          <w:p w:rsidR="006E61C2" w:rsidRPr="005A5C03" w:rsidRDefault="006E61C2" w:rsidP="00ED3621">
            <w:pPr>
              <w:jc w:val="center"/>
            </w:pPr>
            <w:r w:rsidRPr="005A5C03">
              <w:t>КРУШКАР</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589</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9925</w:t>
            </w:r>
          </w:p>
        </w:tc>
        <w:tc>
          <w:tcPr>
            <w:tcW w:w="1722" w:type="dxa"/>
          </w:tcPr>
          <w:p w:rsidR="006E61C2" w:rsidRPr="005A5C03" w:rsidRDefault="006E61C2" w:rsidP="00ED3621">
            <w:pPr>
              <w:jc w:val="center"/>
            </w:pPr>
            <w:r w:rsidRPr="005A5C03">
              <w:t>КРУШЊАР</w:t>
            </w:r>
          </w:p>
        </w:tc>
        <w:tc>
          <w:tcPr>
            <w:tcW w:w="1498" w:type="dxa"/>
          </w:tcPr>
          <w:p w:rsidR="006E61C2" w:rsidRPr="005A5C03" w:rsidRDefault="006E61C2" w:rsidP="00ED3621">
            <w:pPr>
              <w:jc w:val="center"/>
            </w:pPr>
            <w:r w:rsidRPr="005A5C03">
              <w:t>ЛИВАДА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590</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10499</w:t>
            </w:r>
          </w:p>
        </w:tc>
        <w:tc>
          <w:tcPr>
            <w:tcW w:w="1722" w:type="dxa"/>
          </w:tcPr>
          <w:p w:rsidR="006E61C2" w:rsidRPr="005A5C03" w:rsidRDefault="006E61C2" w:rsidP="00ED3621">
            <w:pPr>
              <w:jc w:val="center"/>
            </w:pPr>
            <w:r w:rsidRPr="005A5C03">
              <w:t>КРУШКАР</w:t>
            </w:r>
          </w:p>
        </w:tc>
        <w:tc>
          <w:tcPr>
            <w:tcW w:w="1498" w:type="dxa"/>
          </w:tcPr>
          <w:p w:rsidR="006E61C2" w:rsidRPr="005A5C03" w:rsidRDefault="006E61C2" w:rsidP="00ED3621">
            <w:pPr>
              <w:jc w:val="center"/>
            </w:pPr>
            <w:r w:rsidRPr="005A5C03">
              <w:t>ЊИВА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591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4503</w:t>
            </w:r>
          </w:p>
        </w:tc>
        <w:tc>
          <w:tcPr>
            <w:tcW w:w="1722" w:type="dxa"/>
          </w:tcPr>
          <w:p w:rsidR="006E61C2" w:rsidRPr="005A5C03" w:rsidRDefault="006E61C2" w:rsidP="00ED3621">
            <w:pPr>
              <w:jc w:val="center"/>
            </w:pPr>
            <w:r w:rsidRPr="005A5C03">
              <w:t>КРУШКАР</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592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1253</w:t>
            </w:r>
          </w:p>
        </w:tc>
        <w:tc>
          <w:tcPr>
            <w:tcW w:w="1722" w:type="dxa"/>
          </w:tcPr>
          <w:p w:rsidR="006E61C2" w:rsidRPr="005A5C03" w:rsidRDefault="006E61C2" w:rsidP="00ED3621">
            <w:pPr>
              <w:jc w:val="center"/>
            </w:pPr>
            <w:r w:rsidRPr="005A5C03">
              <w:t>КРУШКАР</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593</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2366</w:t>
            </w:r>
          </w:p>
        </w:tc>
        <w:tc>
          <w:tcPr>
            <w:tcW w:w="1722" w:type="dxa"/>
          </w:tcPr>
          <w:p w:rsidR="006E61C2" w:rsidRPr="005A5C03" w:rsidRDefault="006E61C2" w:rsidP="00ED3621">
            <w:pPr>
              <w:jc w:val="center"/>
            </w:pPr>
            <w:r w:rsidRPr="005A5C03">
              <w:t>КРУШКАР</w:t>
            </w:r>
          </w:p>
        </w:tc>
        <w:tc>
          <w:tcPr>
            <w:tcW w:w="1498" w:type="dxa"/>
          </w:tcPr>
          <w:p w:rsidR="006E61C2" w:rsidRPr="005A5C03" w:rsidRDefault="006E61C2" w:rsidP="00ED3621">
            <w:pPr>
              <w:jc w:val="center"/>
            </w:pPr>
            <w:r w:rsidRPr="005A5C03">
              <w:t>ЊИВА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594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7659</w:t>
            </w:r>
          </w:p>
        </w:tc>
        <w:tc>
          <w:tcPr>
            <w:tcW w:w="1722" w:type="dxa"/>
          </w:tcPr>
          <w:p w:rsidR="006E61C2" w:rsidRPr="005A5C03" w:rsidRDefault="006E61C2" w:rsidP="00ED3621">
            <w:pPr>
              <w:jc w:val="center"/>
            </w:pPr>
            <w:r w:rsidRPr="005A5C03">
              <w:t>КРУШКАР</w:t>
            </w:r>
          </w:p>
        </w:tc>
        <w:tc>
          <w:tcPr>
            <w:tcW w:w="1498" w:type="dxa"/>
          </w:tcPr>
          <w:p w:rsidR="006E61C2" w:rsidRPr="005A5C03" w:rsidRDefault="006E61C2" w:rsidP="00ED3621">
            <w:pPr>
              <w:jc w:val="center"/>
            </w:pPr>
            <w:r w:rsidRPr="005A5C03">
              <w:t>ЛИВАДА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595</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5816</w:t>
            </w:r>
          </w:p>
        </w:tc>
        <w:tc>
          <w:tcPr>
            <w:tcW w:w="1722" w:type="dxa"/>
          </w:tcPr>
          <w:p w:rsidR="006E61C2" w:rsidRPr="005A5C03" w:rsidRDefault="006E61C2" w:rsidP="00ED3621">
            <w:pPr>
              <w:jc w:val="center"/>
            </w:pPr>
            <w:r w:rsidRPr="005A5C03">
              <w:t>КРУШКАР</w:t>
            </w:r>
          </w:p>
        </w:tc>
        <w:tc>
          <w:tcPr>
            <w:tcW w:w="1498" w:type="dxa"/>
          </w:tcPr>
          <w:p w:rsidR="006E61C2" w:rsidRPr="005A5C03" w:rsidRDefault="006E61C2" w:rsidP="00ED3621">
            <w:pPr>
              <w:jc w:val="center"/>
            </w:pPr>
            <w:r w:rsidRPr="005A5C03">
              <w:t>ЊИВА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597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1248</w:t>
            </w:r>
          </w:p>
        </w:tc>
        <w:tc>
          <w:tcPr>
            <w:tcW w:w="1722" w:type="dxa"/>
          </w:tcPr>
          <w:p w:rsidR="006E61C2" w:rsidRPr="005A5C03" w:rsidRDefault="006E61C2" w:rsidP="00ED3621">
            <w:pPr>
              <w:jc w:val="center"/>
            </w:pPr>
            <w:r w:rsidRPr="005A5C03">
              <w:t>КРУШКАР</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lastRenderedPageBreak/>
              <w:t>598</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1012</w:t>
            </w:r>
          </w:p>
        </w:tc>
        <w:tc>
          <w:tcPr>
            <w:tcW w:w="1722" w:type="dxa"/>
          </w:tcPr>
          <w:p w:rsidR="006E61C2" w:rsidRPr="005A5C03" w:rsidRDefault="006E61C2" w:rsidP="00ED3621">
            <w:pPr>
              <w:jc w:val="center"/>
            </w:pPr>
            <w:r w:rsidRPr="005A5C03">
              <w:t>КРУШЊАР</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599</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1096</w:t>
            </w:r>
          </w:p>
        </w:tc>
        <w:tc>
          <w:tcPr>
            <w:tcW w:w="1722" w:type="dxa"/>
          </w:tcPr>
          <w:p w:rsidR="006E61C2" w:rsidRPr="005A5C03" w:rsidRDefault="006E61C2" w:rsidP="00ED3621">
            <w:pPr>
              <w:jc w:val="center"/>
            </w:pPr>
            <w:r w:rsidRPr="005A5C03">
              <w:t>КРУШЊАР</w:t>
            </w:r>
          </w:p>
        </w:tc>
        <w:tc>
          <w:tcPr>
            <w:tcW w:w="1498" w:type="dxa"/>
          </w:tcPr>
          <w:p w:rsidR="006E61C2" w:rsidRPr="005A5C03" w:rsidRDefault="006E61C2" w:rsidP="00ED3621">
            <w:pPr>
              <w:jc w:val="center"/>
            </w:pPr>
            <w:r w:rsidRPr="005A5C03">
              <w:t>ЛИВАДА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600</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2530</w:t>
            </w:r>
          </w:p>
        </w:tc>
        <w:tc>
          <w:tcPr>
            <w:tcW w:w="1722" w:type="dxa"/>
          </w:tcPr>
          <w:p w:rsidR="006E61C2" w:rsidRPr="005A5C03" w:rsidRDefault="006E61C2" w:rsidP="00ED3621">
            <w:pPr>
              <w:jc w:val="center"/>
            </w:pPr>
            <w:r w:rsidRPr="005A5C03">
              <w:t>КРУШЊАР</w:t>
            </w:r>
          </w:p>
        </w:tc>
        <w:tc>
          <w:tcPr>
            <w:tcW w:w="1498" w:type="dxa"/>
          </w:tcPr>
          <w:p w:rsidR="006E61C2" w:rsidRPr="005A5C03" w:rsidRDefault="006E61C2" w:rsidP="00ED3621">
            <w:pPr>
              <w:jc w:val="center"/>
            </w:pPr>
            <w:r w:rsidRPr="005A5C03">
              <w:t>ВОЋЊАК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601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1415</w:t>
            </w:r>
          </w:p>
        </w:tc>
        <w:tc>
          <w:tcPr>
            <w:tcW w:w="1722" w:type="dxa"/>
          </w:tcPr>
          <w:p w:rsidR="006E61C2" w:rsidRPr="005A5C03" w:rsidRDefault="006E61C2" w:rsidP="00ED3621">
            <w:pPr>
              <w:jc w:val="center"/>
            </w:pPr>
            <w:r w:rsidRPr="005A5C03">
              <w:t>КРУШЊАР</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602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2485</w:t>
            </w:r>
          </w:p>
        </w:tc>
        <w:tc>
          <w:tcPr>
            <w:tcW w:w="1722" w:type="dxa"/>
          </w:tcPr>
          <w:p w:rsidR="006E61C2" w:rsidRPr="005A5C03" w:rsidRDefault="006E61C2" w:rsidP="00ED3621">
            <w:pPr>
              <w:jc w:val="center"/>
            </w:pPr>
            <w:r w:rsidRPr="005A5C03">
              <w:t>КРУШКАР</w:t>
            </w:r>
          </w:p>
        </w:tc>
        <w:tc>
          <w:tcPr>
            <w:tcW w:w="1498" w:type="dxa"/>
          </w:tcPr>
          <w:p w:rsidR="006E61C2" w:rsidRPr="005A5C03" w:rsidRDefault="006E61C2" w:rsidP="00ED3621">
            <w:pPr>
              <w:jc w:val="center"/>
            </w:pPr>
            <w:r w:rsidRPr="005A5C03">
              <w:t>ЛИВАДА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603</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2330</w:t>
            </w:r>
          </w:p>
        </w:tc>
        <w:tc>
          <w:tcPr>
            <w:tcW w:w="1722" w:type="dxa"/>
          </w:tcPr>
          <w:p w:rsidR="006E61C2" w:rsidRPr="005A5C03" w:rsidRDefault="006E61C2" w:rsidP="00ED3621">
            <w:pPr>
              <w:jc w:val="center"/>
            </w:pPr>
            <w:r w:rsidRPr="005A5C03">
              <w:t>ОСОЈЕ</w:t>
            </w:r>
          </w:p>
        </w:tc>
        <w:tc>
          <w:tcPr>
            <w:tcW w:w="1498" w:type="dxa"/>
          </w:tcPr>
          <w:p w:rsidR="006E61C2" w:rsidRPr="005A5C03" w:rsidRDefault="006E61C2" w:rsidP="00ED3621">
            <w:pPr>
              <w:jc w:val="center"/>
            </w:pPr>
            <w:r w:rsidRPr="005A5C03">
              <w:t>ЛИВАДА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603</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2</w:t>
            </w:r>
          </w:p>
        </w:tc>
        <w:tc>
          <w:tcPr>
            <w:tcW w:w="1282" w:type="dxa"/>
          </w:tcPr>
          <w:p w:rsidR="006E61C2" w:rsidRPr="005A5C03" w:rsidRDefault="006E61C2" w:rsidP="00ED3621">
            <w:pPr>
              <w:jc w:val="center"/>
            </w:pPr>
            <w:r w:rsidRPr="005A5C03">
              <w:t>3261</w:t>
            </w:r>
          </w:p>
        </w:tc>
        <w:tc>
          <w:tcPr>
            <w:tcW w:w="1722" w:type="dxa"/>
          </w:tcPr>
          <w:p w:rsidR="006E61C2" w:rsidRPr="005A5C03" w:rsidRDefault="006E61C2" w:rsidP="00ED3621">
            <w:pPr>
              <w:jc w:val="center"/>
            </w:pPr>
            <w:r w:rsidRPr="005A5C03">
              <w:t>ОСОЈЕ</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604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1649</w:t>
            </w:r>
          </w:p>
        </w:tc>
        <w:tc>
          <w:tcPr>
            <w:tcW w:w="1722" w:type="dxa"/>
          </w:tcPr>
          <w:p w:rsidR="006E61C2" w:rsidRPr="005A5C03" w:rsidRDefault="006E61C2" w:rsidP="00ED3621">
            <w:pPr>
              <w:jc w:val="center"/>
            </w:pPr>
            <w:r w:rsidRPr="005A5C03">
              <w:t>ОСОЈЕ</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605</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446</w:t>
            </w:r>
          </w:p>
        </w:tc>
        <w:tc>
          <w:tcPr>
            <w:tcW w:w="1722" w:type="dxa"/>
          </w:tcPr>
          <w:p w:rsidR="006E61C2" w:rsidRPr="005A5C03" w:rsidRDefault="006E61C2" w:rsidP="00ED3621">
            <w:pPr>
              <w:jc w:val="center"/>
            </w:pPr>
            <w:r w:rsidRPr="005A5C03">
              <w:t>ОСОЈЕ</w:t>
            </w:r>
          </w:p>
        </w:tc>
        <w:tc>
          <w:tcPr>
            <w:tcW w:w="1498" w:type="dxa"/>
          </w:tcPr>
          <w:p w:rsidR="006E61C2" w:rsidRPr="005A5C03" w:rsidRDefault="006E61C2" w:rsidP="00ED3621">
            <w:pPr>
              <w:jc w:val="center"/>
            </w:pPr>
            <w:r w:rsidRPr="005A5C03">
              <w:t>ВОЋЊАК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606</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3721</w:t>
            </w:r>
          </w:p>
        </w:tc>
        <w:tc>
          <w:tcPr>
            <w:tcW w:w="1722" w:type="dxa"/>
          </w:tcPr>
          <w:p w:rsidR="006E61C2" w:rsidRPr="005A5C03" w:rsidRDefault="006E61C2" w:rsidP="00ED3621">
            <w:pPr>
              <w:jc w:val="center"/>
            </w:pPr>
            <w:r w:rsidRPr="005A5C03">
              <w:t>ОСОЈЕ</w:t>
            </w:r>
          </w:p>
        </w:tc>
        <w:tc>
          <w:tcPr>
            <w:tcW w:w="1498" w:type="dxa"/>
          </w:tcPr>
          <w:p w:rsidR="006E61C2" w:rsidRPr="005A5C03" w:rsidRDefault="006E61C2" w:rsidP="00ED3621">
            <w:pPr>
              <w:jc w:val="center"/>
            </w:pPr>
            <w:r w:rsidRPr="005A5C03">
              <w:t>ЊИВА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606</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2</w:t>
            </w:r>
          </w:p>
        </w:tc>
        <w:tc>
          <w:tcPr>
            <w:tcW w:w="1282" w:type="dxa"/>
          </w:tcPr>
          <w:p w:rsidR="006E61C2" w:rsidRPr="005A5C03" w:rsidRDefault="006E61C2" w:rsidP="00ED3621">
            <w:pPr>
              <w:jc w:val="center"/>
            </w:pPr>
            <w:r w:rsidRPr="005A5C03">
              <w:t>2173</w:t>
            </w:r>
          </w:p>
        </w:tc>
        <w:tc>
          <w:tcPr>
            <w:tcW w:w="1722" w:type="dxa"/>
          </w:tcPr>
          <w:p w:rsidR="006E61C2" w:rsidRPr="005A5C03" w:rsidRDefault="006E61C2" w:rsidP="00ED3621">
            <w:pPr>
              <w:jc w:val="center"/>
            </w:pPr>
            <w:r w:rsidRPr="005A5C03">
              <w:t>ОСОЈЕ</w:t>
            </w:r>
          </w:p>
        </w:tc>
        <w:tc>
          <w:tcPr>
            <w:tcW w:w="1498" w:type="dxa"/>
          </w:tcPr>
          <w:p w:rsidR="006E61C2" w:rsidRPr="005A5C03" w:rsidRDefault="006E61C2" w:rsidP="00ED3621">
            <w:pPr>
              <w:jc w:val="center"/>
            </w:pPr>
            <w:r w:rsidRPr="005A5C03">
              <w:t>ЊИВА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607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953</w:t>
            </w:r>
          </w:p>
        </w:tc>
        <w:tc>
          <w:tcPr>
            <w:tcW w:w="1722" w:type="dxa"/>
          </w:tcPr>
          <w:p w:rsidR="006E61C2" w:rsidRPr="005A5C03" w:rsidRDefault="006E61C2" w:rsidP="00ED3621">
            <w:pPr>
              <w:jc w:val="center"/>
            </w:pPr>
            <w:r w:rsidRPr="005A5C03">
              <w:t>ОСОЈЕ</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608</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6347</w:t>
            </w:r>
          </w:p>
        </w:tc>
        <w:tc>
          <w:tcPr>
            <w:tcW w:w="1722" w:type="dxa"/>
          </w:tcPr>
          <w:p w:rsidR="006E61C2" w:rsidRPr="005A5C03" w:rsidRDefault="006E61C2" w:rsidP="00ED3621">
            <w:pPr>
              <w:jc w:val="center"/>
            </w:pPr>
            <w:r w:rsidRPr="005A5C03">
              <w:t>ОСОЈЕ</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614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6523</w:t>
            </w:r>
          </w:p>
        </w:tc>
        <w:tc>
          <w:tcPr>
            <w:tcW w:w="1722" w:type="dxa"/>
          </w:tcPr>
          <w:p w:rsidR="006E61C2" w:rsidRPr="005A5C03" w:rsidRDefault="006E61C2" w:rsidP="00ED3621">
            <w:pPr>
              <w:jc w:val="center"/>
            </w:pPr>
            <w:r w:rsidRPr="005A5C03">
              <w:t>ОСОЈЕ</w:t>
            </w:r>
          </w:p>
        </w:tc>
        <w:tc>
          <w:tcPr>
            <w:tcW w:w="1498" w:type="dxa"/>
          </w:tcPr>
          <w:p w:rsidR="006E61C2" w:rsidRPr="005A5C03" w:rsidRDefault="006E61C2" w:rsidP="00ED3621">
            <w:pPr>
              <w:jc w:val="center"/>
            </w:pPr>
            <w:r w:rsidRPr="005A5C03">
              <w:t>ПАШЊАК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615</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5116</w:t>
            </w:r>
          </w:p>
        </w:tc>
        <w:tc>
          <w:tcPr>
            <w:tcW w:w="1722" w:type="dxa"/>
          </w:tcPr>
          <w:p w:rsidR="006E61C2" w:rsidRPr="005A5C03" w:rsidRDefault="006E61C2" w:rsidP="00ED3621">
            <w:pPr>
              <w:jc w:val="center"/>
            </w:pPr>
            <w:r w:rsidRPr="005A5C03">
              <w:t>ОСОЈЕ</w:t>
            </w:r>
          </w:p>
        </w:tc>
        <w:tc>
          <w:tcPr>
            <w:tcW w:w="1498" w:type="dxa"/>
          </w:tcPr>
          <w:p w:rsidR="006E61C2" w:rsidRPr="005A5C03" w:rsidRDefault="006E61C2" w:rsidP="00ED3621">
            <w:pPr>
              <w:jc w:val="center"/>
            </w:pPr>
            <w:r w:rsidRPr="005A5C03">
              <w:t>ПАШЊАК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lastRenderedPageBreak/>
              <w:t>616</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1698</w:t>
            </w:r>
          </w:p>
        </w:tc>
        <w:tc>
          <w:tcPr>
            <w:tcW w:w="1722" w:type="dxa"/>
          </w:tcPr>
          <w:p w:rsidR="006E61C2" w:rsidRPr="005A5C03" w:rsidRDefault="006E61C2" w:rsidP="00ED3621">
            <w:pPr>
              <w:jc w:val="center"/>
            </w:pPr>
            <w:r w:rsidRPr="005A5C03">
              <w:t>ОСОЈЕ</w:t>
            </w:r>
          </w:p>
        </w:tc>
        <w:tc>
          <w:tcPr>
            <w:tcW w:w="1498" w:type="dxa"/>
          </w:tcPr>
          <w:p w:rsidR="006E61C2" w:rsidRPr="005A5C03" w:rsidRDefault="006E61C2" w:rsidP="00ED3621">
            <w:pPr>
              <w:jc w:val="center"/>
            </w:pPr>
            <w:r w:rsidRPr="005A5C03">
              <w:t>ПАШЊАК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617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17888</w:t>
            </w:r>
          </w:p>
        </w:tc>
        <w:tc>
          <w:tcPr>
            <w:tcW w:w="1722" w:type="dxa"/>
          </w:tcPr>
          <w:p w:rsidR="006E61C2" w:rsidRPr="005A5C03" w:rsidRDefault="006E61C2" w:rsidP="00ED3621">
            <w:pPr>
              <w:jc w:val="center"/>
            </w:pPr>
            <w:r w:rsidRPr="005A5C03">
              <w:t>ОСОЈЕ</w:t>
            </w:r>
          </w:p>
        </w:tc>
        <w:tc>
          <w:tcPr>
            <w:tcW w:w="1498" w:type="dxa"/>
          </w:tcPr>
          <w:p w:rsidR="006E61C2" w:rsidRPr="005A5C03" w:rsidRDefault="006E61C2" w:rsidP="00ED3621">
            <w:pPr>
              <w:jc w:val="center"/>
            </w:pPr>
            <w:r w:rsidRPr="005A5C03">
              <w:t>ПАШЊАК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618</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1839</w:t>
            </w:r>
          </w:p>
        </w:tc>
        <w:tc>
          <w:tcPr>
            <w:tcW w:w="1722" w:type="dxa"/>
          </w:tcPr>
          <w:p w:rsidR="006E61C2" w:rsidRPr="005A5C03" w:rsidRDefault="006E61C2" w:rsidP="00ED3621">
            <w:pPr>
              <w:jc w:val="center"/>
            </w:pPr>
            <w:r w:rsidRPr="005A5C03">
              <w:t>ОСОЈЕ</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619</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2178</w:t>
            </w:r>
          </w:p>
        </w:tc>
        <w:tc>
          <w:tcPr>
            <w:tcW w:w="1722" w:type="dxa"/>
          </w:tcPr>
          <w:p w:rsidR="006E61C2" w:rsidRPr="005A5C03" w:rsidRDefault="006E61C2" w:rsidP="00ED3621">
            <w:pPr>
              <w:jc w:val="center"/>
            </w:pPr>
            <w:r w:rsidRPr="005A5C03">
              <w:t>ОСОЈЕ</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620</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2050</w:t>
            </w:r>
          </w:p>
        </w:tc>
        <w:tc>
          <w:tcPr>
            <w:tcW w:w="1722" w:type="dxa"/>
          </w:tcPr>
          <w:p w:rsidR="006E61C2" w:rsidRPr="005A5C03" w:rsidRDefault="006E61C2" w:rsidP="00ED3621">
            <w:pPr>
              <w:jc w:val="center"/>
            </w:pPr>
            <w:r w:rsidRPr="005A5C03">
              <w:t>ОСОЈЕ</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38</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622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13568</w:t>
            </w:r>
          </w:p>
        </w:tc>
        <w:tc>
          <w:tcPr>
            <w:tcW w:w="1722" w:type="dxa"/>
          </w:tcPr>
          <w:p w:rsidR="006E61C2" w:rsidRPr="005A5C03" w:rsidRDefault="006E61C2" w:rsidP="00ED3621">
            <w:pPr>
              <w:jc w:val="center"/>
            </w:pPr>
            <w:r w:rsidRPr="005A5C03">
              <w:t>ОСОЈЕ</w:t>
            </w:r>
          </w:p>
        </w:tc>
        <w:tc>
          <w:tcPr>
            <w:tcW w:w="1498" w:type="dxa"/>
          </w:tcPr>
          <w:p w:rsidR="006E61C2" w:rsidRPr="005A5C03" w:rsidRDefault="006E61C2" w:rsidP="00ED3621">
            <w:pPr>
              <w:jc w:val="center"/>
            </w:pPr>
            <w:r w:rsidRPr="005A5C03">
              <w:t>ПАШЊАК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623</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482</w:t>
            </w:r>
          </w:p>
        </w:tc>
        <w:tc>
          <w:tcPr>
            <w:tcW w:w="1722" w:type="dxa"/>
          </w:tcPr>
          <w:p w:rsidR="006E61C2" w:rsidRPr="005A5C03" w:rsidRDefault="006E61C2" w:rsidP="00ED3621">
            <w:pPr>
              <w:jc w:val="center"/>
            </w:pPr>
            <w:r w:rsidRPr="005A5C03">
              <w:t>ОСОЈЕ</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624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78</w:t>
            </w:r>
          </w:p>
        </w:tc>
        <w:tc>
          <w:tcPr>
            <w:tcW w:w="1722" w:type="dxa"/>
          </w:tcPr>
          <w:p w:rsidR="006E61C2" w:rsidRPr="005A5C03" w:rsidRDefault="006E61C2" w:rsidP="00ED3621">
            <w:pPr>
              <w:jc w:val="center"/>
            </w:pPr>
            <w:r w:rsidRPr="005A5C03">
              <w:t>ОСОЈЕ</w:t>
            </w:r>
          </w:p>
        </w:tc>
        <w:tc>
          <w:tcPr>
            <w:tcW w:w="1498" w:type="dxa"/>
          </w:tcPr>
          <w:p w:rsidR="006E61C2" w:rsidRPr="005A5C03" w:rsidRDefault="006E61C2" w:rsidP="00ED3621">
            <w:pPr>
              <w:jc w:val="center"/>
            </w:pPr>
            <w:r w:rsidRPr="005A5C03">
              <w:t>ЗЕМЉИШТЕ ПОД ЗГРАДОМ И ДРУГИМ ОБЈЕКТОМ</w:t>
            </w:r>
          </w:p>
        </w:tc>
        <w:tc>
          <w:tcPr>
            <w:tcW w:w="2196" w:type="dxa"/>
          </w:tcPr>
          <w:p w:rsidR="006E61C2" w:rsidRPr="005A5C03" w:rsidRDefault="006E61C2" w:rsidP="00ED3621">
            <w:pPr>
              <w:jc w:val="center"/>
            </w:pPr>
            <w:r w:rsidRPr="005A5C03">
              <w:t>ГРАЂЕВИНСКО ЗЕМЉИШТЕ ИЗВАН ГРАЂЕВИНСКОГ ПОДРУЧЈА</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624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2</w:t>
            </w:r>
          </w:p>
        </w:tc>
        <w:tc>
          <w:tcPr>
            <w:tcW w:w="1282" w:type="dxa"/>
          </w:tcPr>
          <w:p w:rsidR="006E61C2" w:rsidRPr="005A5C03" w:rsidRDefault="006E61C2" w:rsidP="00ED3621">
            <w:pPr>
              <w:jc w:val="center"/>
            </w:pPr>
            <w:r w:rsidRPr="005A5C03">
              <w:t>86</w:t>
            </w:r>
          </w:p>
        </w:tc>
        <w:tc>
          <w:tcPr>
            <w:tcW w:w="1722" w:type="dxa"/>
          </w:tcPr>
          <w:p w:rsidR="006E61C2" w:rsidRPr="005A5C03" w:rsidRDefault="006E61C2" w:rsidP="00ED3621">
            <w:pPr>
              <w:jc w:val="center"/>
            </w:pPr>
            <w:r w:rsidRPr="005A5C03">
              <w:t>ОСОЈЕ</w:t>
            </w:r>
          </w:p>
        </w:tc>
        <w:tc>
          <w:tcPr>
            <w:tcW w:w="1498" w:type="dxa"/>
          </w:tcPr>
          <w:p w:rsidR="006E61C2" w:rsidRPr="005A5C03" w:rsidRDefault="006E61C2" w:rsidP="00ED3621">
            <w:pPr>
              <w:jc w:val="center"/>
            </w:pPr>
            <w:r w:rsidRPr="005A5C03">
              <w:t>ЗЕМЉИШТЕ ПОД ЗГРАДОМ И ДРУГИМ ОБЈЕКТОМ</w:t>
            </w:r>
          </w:p>
        </w:tc>
        <w:tc>
          <w:tcPr>
            <w:tcW w:w="2196" w:type="dxa"/>
          </w:tcPr>
          <w:p w:rsidR="006E61C2" w:rsidRPr="005A5C03" w:rsidRDefault="006E61C2" w:rsidP="00ED3621">
            <w:pPr>
              <w:jc w:val="center"/>
            </w:pPr>
            <w:r w:rsidRPr="005A5C03">
              <w:t>ГРАЂЕВИНСКО ЗЕМЉИШТЕ ИЗВАН ГРАЂЕВИНСКОГ ПОДРУЧЈА</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624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3</w:t>
            </w:r>
          </w:p>
        </w:tc>
        <w:tc>
          <w:tcPr>
            <w:tcW w:w="1282" w:type="dxa"/>
          </w:tcPr>
          <w:p w:rsidR="006E61C2" w:rsidRPr="005A5C03" w:rsidRDefault="006E61C2" w:rsidP="00ED3621">
            <w:pPr>
              <w:jc w:val="center"/>
            </w:pPr>
            <w:r w:rsidRPr="005A5C03">
              <w:t>500</w:t>
            </w:r>
          </w:p>
        </w:tc>
        <w:tc>
          <w:tcPr>
            <w:tcW w:w="1722" w:type="dxa"/>
          </w:tcPr>
          <w:p w:rsidR="006E61C2" w:rsidRPr="005A5C03" w:rsidRDefault="006E61C2" w:rsidP="00ED3621">
            <w:pPr>
              <w:jc w:val="center"/>
            </w:pPr>
            <w:r w:rsidRPr="005A5C03">
              <w:t>ОСОЈЕ</w:t>
            </w:r>
          </w:p>
        </w:tc>
        <w:tc>
          <w:tcPr>
            <w:tcW w:w="1498" w:type="dxa"/>
          </w:tcPr>
          <w:p w:rsidR="006E61C2" w:rsidRPr="005A5C03" w:rsidRDefault="006E61C2" w:rsidP="00ED3621">
            <w:pPr>
              <w:jc w:val="center"/>
            </w:pPr>
            <w:r w:rsidRPr="005A5C03">
              <w:t>ЗЕМЉИШТЕ ПОД ЗГРАДОМ И ДРУГИМ ОБЈЕКТОМ</w:t>
            </w:r>
          </w:p>
        </w:tc>
        <w:tc>
          <w:tcPr>
            <w:tcW w:w="2196" w:type="dxa"/>
          </w:tcPr>
          <w:p w:rsidR="006E61C2" w:rsidRPr="005A5C03" w:rsidRDefault="006E61C2" w:rsidP="00ED3621">
            <w:pPr>
              <w:jc w:val="center"/>
            </w:pPr>
            <w:r w:rsidRPr="005A5C03">
              <w:t>ГРАЂЕВИНСКО ЗЕМЉИШТЕ ИЗВАН ГРАЂЕВИНСКОГ ПОДРУЧЈА</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624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4</w:t>
            </w:r>
          </w:p>
        </w:tc>
        <w:tc>
          <w:tcPr>
            <w:tcW w:w="1282" w:type="dxa"/>
          </w:tcPr>
          <w:p w:rsidR="006E61C2" w:rsidRPr="005A5C03" w:rsidRDefault="006E61C2" w:rsidP="00ED3621">
            <w:pPr>
              <w:jc w:val="center"/>
            </w:pPr>
            <w:r w:rsidRPr="005A5C03">
              <w:t>2100</w:t>
            </w:r>
          </w:p>
        </w:tc>
        <w:tc>
          <w:tcPr>
            <w:tcW w:w="1722" w:type="dxa"/>
          </w:tcPr>
          <w:p w:rsidR="006E61C2" w:rsidRPr="005A5C03" w:rsidRDefault="006E61C2" w:rsidP="00ED3621">
            <w:pPr>
              <w:jc w:val="center"/>
            </w:pPr>
            <w:r w:rsidRPr="005A5C03">
              <w:t>ОСОЈЕ</w:t>
            </w:r>
          </w:p>
        </w:tc>
        <w:tc>
          <w:tcPr>
            <w:tcW w:w="1498" w:type="dxa"/>
          </w:tcPr>
          <w:p w:rsidR="006E61C2" w:rsidRPr="005A5C03" w:rsidRDefault="006E61C2" w:rsidP="00ED3621">
            <w:pPr>
              <w:jc w:val="center"/>
            </w:pPr>
            <w:r w:rsidRPr="005A5C03">
              <w:t>ПАШЊАК 5. КЛАСЕ</w:t>
            </w:r>
          </w:p>
        </w:tc>
        <w:tc>
          <w:tcPr>
            <w:tcW w:w="2196" w:type="dxa"/>
          </w:tcPr>
          <w:p w:rsidR="006E61C2" w:rsidRPr="005A5C03" w:rsidRDefault="006E61C2" w:rsidP="00ED3621">
            <w:pPr>
              <w:jc w:val="center"/>
            </w:pPr>
            <w:r w:rsidRPr="005A5C03">
              <w:t xml:space="preserve">ГРАЂЕВИНСКО ЗЕМЉИШТЕ </w:t>
            </w:r>
            <w:r w:rsidRPr="005A5C03">
              <w:lastRenderedPageBreak/>
              <w:t>ИЗВАН ГРАЂЕВИНСКОГ ПОДРУЧЈА</w:t>
            </w:r>
          </w:p>
        </w:tc>
        <w:tc>
          <w:tcPr>
            <w:tcW w:w="1165" w:type="dxa"/>
          </w:tcPr>
          <w:p w:rsidR="006E61C2" w:rsidRPr="005A5C03" w:rsidRDefault="006E61C2" w:rsidP="00ED3621">
            <w:pPr>
              <w:jc w:val="center"/>
            </w:pPr>
            <w:r w:rsidRPr="005A5C03">
              <w:lastRenderedPageBreak/>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lastRenderedPageBreak/>
              <w:t>625</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3498</w:t>
            </w:r>
          </w:p>
        </w:tc>
        <w:tc>
          <w:tcPr>
            <w:tcW w:w="1722" w:type="dxa"/>
          </w:tcPr>
          <w:p w:rsidR="006E61C2" w:rsidRPr="005A5C03" w:rsidRDefault="006E61C2" w:rsidP="00ED3621">
            <w:pPr>
              <w:jc w:val="center"/>
            </w:pPr>
            <w:r w:rsidRPr="005A5C03">
              <w:t>ОСОЈЕ</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626</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2523</w:t>
            </w:r>
          </w:p>
        </w:tc>
        <w:tc>
          <w:tcPr>
            <w:tcW w:w="1722" w:type="dxa"/>
          </w:tcPr>
          <w:p w:rsidR="006E61C2" w:rsidRPr="005A5C03" w:rsidRDefault="006E61C2" w:rsidP="00ED3621">
            <w:pPr>
              <w:jc w:val="center"/>
            </w:pPr>
            <w:r w:rsidRPr="005A5C03">
              <w:t>ОСОЈЕ</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627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382</w:t>
            </w:r>
          </w:p>
        </w:tc>
        <w:tc>
          <w:tcPr>
            <w:tcW w:w="1722" w:type="dxa"/>
          </w:tcPr>
          <w:p w:rsidR="006E61C2" w:rsidRPr="005A5C03" w:rsidRDefault="006E61C2" w:rsidP="00ED3621">
            <w:pPr>
              <w:jc w:val="center"/>
            </w:pPr>
            <w:r w:rsidRPr="005A5C03">
              <w:t>ОСОЈЕ</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628</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3462</w:t>
            </w:r>
          </w:p>
        </w:tc>
        <w:tc>
          <w:tcPr>
            <w:tcW w:w="1722" w:type="dxa"/>
          </w:tcPr>
          <w:p w:rsidR="006E61C2" w:rsidRPr="005A5C03" w:rsidRDefault="006E61C2" w:rsidP="00ED3621">
            <w:pPr>
              <w:jc w:val="center"/>
            </w:pPr>
            <w:r w:rsidRPr="005A5C03">
              <w:t>ОСОЈЕ</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629</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7906</w:t>
            </w:r>
          </w:p>
        </w:tc>
        <w:tc>
          <w:tcPr>
            <w:tcW w:w="1722" w:type="dxa"/>
          </w:tcPr>
          <w:p w:rsidR="006E61C2" w:rsidRPr="005A5C03" w:rsidRDefault="006E61C2" w:rsidP="00ED3621">
            <w:pPr>
              <w:jc w:val="center"/>
            </w:pPr>
            <w:r w:rsidRPr="005A5C03">
              <w:t>ОСОЈЕ</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630</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1311</w:t>
            </w:r>
          </w:p>
        </w:tc>
        <w:tc>
          <w:tcPr>
            <w:tcW w:w="1722" w:type="dxa"/>
          </w:tcPr>
          <w:p w:rsidR="006E61C2" w:rsidRPr="005A5C03" w:rsidRDefault="006E61C2" w:rsidP="00ED3621">
            <w:pPr>
              <w:jc w:val="center"/>
            </w:pPr>
            <w:r w:rsidRPr="005A5C03">
              <w:t>ОСОЈЕ</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631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2832</w:t>
            </w:r>
          </w:p>
        </w:tc>
        <w:tc>
          <w:tcPr>
            <w:tcW w:w="1722" w:type="dxa"/>
          </w:tcPr>
          <w:p w:rsidR="006E61C2" w:rsidRPr="005A5C03" w:rsidRDefault="006E61C2" w:rsidP="00ED3621">
            <w:pPr>
              <w:jc w:val="center"/>
            </w:pPr>
            <w:r w:rsidRPr="005A5C03">
              <w:t>ОСОЈЕ</w:t>
            </w:r>
          </w:p>
        </w:tc>
        <w:tc>
          <w:tcPr>
            <w:tcW w:w="1498" w:type="dxa"/>
          </w:tcPr>
          <w:p w:rsidR="006E61C2" w:rsidRPr="005A5C03" w:rsidRDefault="006E61C2" w:rsidP="00ED3621">
            <w:pPr>
              <w:jc w:val="center"/>
            </w:pPr>
            <w:r w:rsidRPr="005A5C03">
              <w:t>ЛИВАДА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632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2440</w:t>
            </w:r>
          </w:p>
        </w:tc>
        <w:tc>
          <w:tcPr>
            <w:tcW w:w="1722" w:type="dxa"/>
          </w:tcPr>
          <w:p w:rsidR="006E61C2" w:rsidRPr="005A5C03" w:rsidRDefault="006E61C2" w:rsidP="00ED3621">
            <w:pPr>
              <w:jc w:val="center"/>
            </w:pPr>
            <w:r w:rsidRPr="005A5C03">
              <w:t>КРУШКАР</w:t>
            </w:r>
          </w:p>
        </w:tc>
        <w:tc>
          <w:tcPr>
            <w:tcW w:w="1498" w:type="dxa"/>
          </w:tcPr>
          <w:p w:rsidR="006E61C2" w:rsidRPr="005A5C03" w:rsidRDefault="006E61C2" w:rsidP="00ED3621">
            <w:pPr>
              <w:jc w:val="center"/>
            </w:pPr>
            <w:r w:rsidRPr="005A5C03">
              <w:t>ЛИВАДА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633</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3337</w:t>
            </w:r>
          </w:p>
        </w:tc>
        <w:tc>
          <w:tcPr>
            <w:tcW w:w="1722" w:type="dxa"/>
          </w:tcPr>
          <w:p w:rsidR="006E61C2" w:rsidRPr="005A5C03" w:rsidRDefault="006E61C2" w:rsidP="00ED3621">
            <w:pPr>
              <w:jc w:val="center"/>
            </w:pPr>
            <w:r w:rsidRPr="005A5C03">
              <w:t>ОСОЈЕ</w:t>
            </w:r>
          </w:p>
        </w:tc>
        <w:tc>
          <w:tcPr>
            <w:tcW w:w="1498" w:type="dxa"/>
          </w:tcPr>
          <w:p w:rsidR="006E61C2" w:rsidRPr="005A5C03" w:rsidRDefault="006E61C2" w:rsidP="00ED3621">
            <w:pPr>
              <w:jc w:val="center"/>
            </w:pPr>
            <w:r w:rsidRPr="005A5C03">
              <w:t>ВОЋЊАК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634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7904</w:t>
            </w:r>
          </w:p>
        </w:tc>
        <w:tc>
          <w:tcPr>
            <w:tcW w:w="1722" w:type="dxa"/>
          </w:tcPr>
          <w:p w:rsidR="006E61C2" w:rsidRPr="005A5C03" w:rsidRDefault="006E61C2" w:rsidP="00ED3621">
            <w:pPr>
              <w:jc w:val="center"/>
            </w:pPr>
            <w:r w:rsidRPr="005A5C03">
              <w:t>ОСОЈЕ</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635</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9968</w:t>
            </w:r>
          </w:p>
        </w:tc>
        <w:tc>
          <w:tcPr>
            <w:tcW w:w="1722" w:type="dxa"/>
          </w:tcPr>
          <w:p w:rsidR="006E61C2" w:rsidRPr="005A5C03" w:rsidRDefault="006E61C2" w:rsidP="00ED3621">
            <w:pPr>
              <w:jc w:val="center"/>
            </w:pPr>
            <w:r w:rsidRPr="005A5C03">
              <w:t>ОСОЈЕ</w:t>
            </w:r>
          </w:p>
        </w:tc>
        <w:tc>
          <w:tcPr>
            <w:tcW w:w="1498" w:type="dxa"/>
          </w:tcPr>
          <w:p w:rsidR="006E61C2" w:rsidRPr="005A5C03" w:rsidRDefault="006E61C2" w:rsidP="00ED3621">
            <w:pPr>
              <w:jc w:val="center"/>
            </w:pPr>
            <w:r w:rsidRPr="005A5C03">
              <w:t>ЊИВА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636</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4898</w:t>
            </w:r>
          </w:p>
        </w:tc>
        <w:tc>
          <w:tcPr>
            <w:tcW w:w="1722" w:type="dxa"/>
          </w:tcPr>
          <w:p w:rsidR="006E61C2" w:rsidRPr="005A5C03" w:rsidRDefault="006E61C2" w:rsidP="00ED3621">
            <w:pPr>
              <w:jc w:val="center"/>
            </w:pPr>
            <w:r w:rsidRPr="005A5C03">
              <w:t>ОСОЈЕ</w:t>
            </w:r>
          </w:p>
        </w:tc>
        <w:tc>
          <w:tcPr>
            <w:tcW w:w="1498" w:type="dxa"/>
          </w:tcPr>
          <w:p w:rsidR="006E61C2" w:rsidRPr="005A5C03" w:rsidRDefault="006E61C2" w:rsidP="00ED3621">
            <w:pPr>
              <w:jc w:val="center"/>
            </w:pPr>
            <w:r w:rsidRPr="005A5C03">
              <w:t>ПАШЊАК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637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11500</w:t>
            </w:r>
          </w:p>
        </w:tc>
        <w:tc>
          <w:tcPr>
            <w:tcW w:w="1722" w:type="dxa"/>
          </w:tcPr>
          <w:p w:rsidR="006E61C2" w:rsidRPr="005A5C03" w:rsidRDefault="006E61C2" w:rsidP="00ED3621">
            <w:pPr>
              <w:jc w:val="center"/>
            </w:pPr>
            <w:r w:rsidRPr="005A5C03">
              <w:t>ОСОЈЕ</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lastRenderedPageBreak/>
              <w:t>638</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10248</w:t>
            </w:r>
          </w:p>
        </w:tc>
        <w:tc>
          <w:tcPr>
            <w:tcW w:w="1722" w:type="dxa"/>
          </w:tcPr>
          <w:p w:rsidR="006E61C2" w:rsidRPr="005A5C03" w:rsidRDefault="006E61C2" w:rsidP="00ED3621">
            <w:pPr>
              <w:jc w:val="center"/>
            </w:pPr>
            <w:r w:rsidRPr="005A5C03">
              <w:t>ОСОЈЕ</w:t>
            </w:r>
          </w:p>
        </w:tc>
        <w:tc>
          <w:tcPr>
            <w:tcW w:w="1498" w:type="dxa"/>
          </w:tcPr>
          <w:p w:rsidR="006E61C2" w:rsidRPr="005A5C03" w:rsidRDefault="006E61C2" w:rsidP="00ED3621">
            <w:pPr>
              <w:jc w:val="center"/>
            </w:pPr>
            <w:r w:rsidRPr="005A5C03">
              <w:t>ЊИВА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638</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2</w:t>
            </w:r>
          </w:p>
        </w:tc>
        <w:tc>
          <w:tcPr>
            <w:tcW w:w="1282" w:type="dxa"/>
          </w:tcPr>
          <w:p w:rsidR="006E61C2" w:rsidRPr="005A5C03" w:rsidRDefault="006E61C2" w:rsidP="00ED3621">
            <w:pPr>
              <w:jc w:val="center"/>
            </w:pPr>
            <w:r w:rsidRPr="005A5C03">
              <w:t>4183</w:t>
            </w:r>
          </w:p>
        </w:tc>
        <w:tc>
          <w:tcPr>
            <w:tcW w:w="1722" w:type="dxa"/>
          </w:tcPr>
          <w:p w:rsidR="006E61C2" w:rsidRPr="005A5C03" w:rsidRDefault="006E61C2" w:rsidP="00ED3621">
            <w:pPr>
              <w:jc w:val="center"/>
            </w:pPr>
            <w:r w:rsidRPr="005A5C03">
              <w:t>ОСОЈЕ</w:t>
            </w:r>
          </w:p>
        </w:tc>
        <w:tc>
          <w:tcPr>
            <w:tcW w:w="1498" w:type="dxa"/>
          </w:tcPr>
          <w:p w:rsidR="006E61C2" w:rsidRPr="005A5C03" w:rsidRDefault="006E61C2" w:rsidP="00ED3621">
            <w:pPr>
              <w:jc w:val="center"/>
            </w:pPr>
            <w:r w:rsidRPr="005A5C03">
              <w:t>ЊИВА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641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11172</w:t>
            </w:r>
          </w:p>
        </w:tc>
        <w:tc>
          <w:tcPr>
            <w:tcW w:w="1722" w:type="dxa"/>
          </w:tcPr>
          <w:p w:rsidR="006E61C2" w:rsidRPr="005A5C03" w:rsidRDefault="006E61C2" w:rsidP="00ED3621">
            <w:pPr>
              <w:jc w:val="center"/>
            </w:pPr>
            <w:r w:rsidRPr="005A5C03">
              <w:t>ОСОЈЕ</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642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12590</w:t>
            </w:r>
          </w:p>
        </w:tc>
        <w:tc>
          <w:tcPr>
            <w:tcW w:w="1722" w:type="dxa"/>
          </w:tcPr>
          <w:p w:rsidR="006E61C2" w:rsidRPr="005A5C03" w:rsidRDefault="006E61C2" w:rsidP="00ED3621">
            <w:pPr>
              <w:jc w:val="center"/>
            </w:pPr>
            <w:r w:rsidRPr="005A5C03">
              <w:t>ОСОЈЕ</w:t>
            </w:r>
          </w:p>
        </w:tc>
        <w:tc>
          <w:tcPr>
            <w:tcW w:w="1498" w:type="dxa"/>
          </w:tcPr>
          <w:p w:rsidR="006E61C2" w:rsidRPr="005A5C03" w:rsidRDefault="006E61C2" w:rsidP="00ED3621">
            <w:pPr>
              <w:jc w:val="center"/>
            </w:pPr>
            <w:r w:rsidRPr="005A5C03">
              <w:t>ШУМА 4.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643</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12119</w:t>
            </w:r>
          </w:p>
        </w:tc>
        <w:tc>
          <w:tcPr>
            <w:tcW w:w="1722" w:type="dxa"/>
          </w:tcPr>
          <w:p w:rsidR="006E61C2" w:rsidRPr="005A5C03" w:rsidRDefault="006E61C2" w:rsidP="00ED3621">
            <w:pPr>
              <w:jc w:val="center"/>
            </w:pPr>
            <w:r w:rsidRPr="005A5C03">
              <w:t>ОСОЈЕ</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644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8171</w:t>
            </w:r>
          </w:p>
        </w:tc>
        <w:tc>
          <w:tcPr>
            <w:tcW w:w="1722" w:type="dxa"/>
          </w:tcPr>
          <w:p w:rsidR="006E61C2" w:rsidRPr="005A5C03" w:rsidRDefault="006E61C2" w:rsidP="00ED3621">
            <w:pPr>
              <w:jc w:val="center"/>
            </w:pPr>
            <w:r w:rsidRPr="005A5C03">
              <w:t>ОСОЈЕ</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645</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14631</w:t>
            </w:r>
          </w:p>
        </w:tc>
        <w:tc>
          <w:tcPr>
            <w:tcW w:w="1722" w:type="dxa"/>
          </w:tcPr>
          <w:p w:rsidR="006E61C2" w:rsidRPr="005A5C03" w:rsidRDefault="006E61C2" w:rsidP="00ED3621">
            <w:pPr>
              <w:jc w:val="center"/>
            </w:pPr>
            <w:r w:rsidRPr="005A5C03">
              <w:t>ОСОЈЕ</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648</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5603</w:t>
            </w:r>
          </w:p>
        </w:tc>
        <w:tc>
          <w:tcPr>
            <w:tcW w:w="1722" w:type="dxa"/>
          </w:tcPr>
          <w:p w:rsidR="006E61C2" w:rsidRPr="005A5C03" w:rsidRDefault="006E61C2" w:rsidP="00ED3621">
            <w:pPr>
              <w:jc w:val="center"/>
            </w:pPr>
            <w:r w:rsidRPr="005A5C03">
              <w:t>ОСОЈЕ</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649</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4154</w:t>
            </w:r>
          </w:p>
        </w:tc>
        <w:tc>
          <w:tcPr>
            <w:tcW w:w="1722" w:type="dxa"/>
          </w:tcPr>
          <w:p w:rsidR="006E61C2" w:rsidRPr="005A5C03" w:rsidRDefault="006E61C2" w:rsidP="00ED3621">
            <w:pPr>
              <w:jc w:val="center"/>
            </w:pPr>
            <w:r w:rsidRPr="005A5C03">
              <w:t>КРУШКАР</w:t>
            </w:r>
          </w:p>
        </w:tc>
        <w:tc>
          <w:tcPr>
            <w:tcW w:w="1498" w:type="dxa"/>
          </w:tcPr>
          <w:p w:rsidR="006E61C2" w:rsidRPr="005A5C03" w:rsidRDefault="006E61C2" w:rsidP="00ED3621">
            <w:pPr>
              <w:jc w:val="center"/>
            </w:pPr>
            <w:r w:rsidRPr="005A5C03">
              <w:t>ЊИВА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650</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11367</w:t>
            </w:r>
          </w:p>
        </w:tc>
        <w:tc>
          <w:tcPr>
            <w:tcW w:w="1722" w:type="dxa"/>
          </w:tcPr>
          <w:p w:rsidR="006E61C2" w:rsidRPr="005A5C03" w:rsidRDefault="006E61C2" w:rsidP="00ED3621">
            <w:pPr>
              <w:jc w:val="center"/>
            </w:pPr>
            <w:r w:rsidRPr="005A5C03">
              <w:t>КРУШКАР</w:t>
            </w:r>
          </w:p>
        </w:tc>
        <w:tc>
          <w:tcPr>
            <w:tcW w:w="1498" w:type="dxa"/>
          </w:tcPr>
          <w:p w:rsidR="006E61C2" w:rsidRPr="005A5C03" w:rsidRDefault="006E61C2" w:rsidP="00ED3621">
            <w:pPr>
              <w:jc w:val="center"/>
            </w:pPr>
            <w:r w:rsidRPr="005A5C03">
              <w:t>ЛИВАДА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651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14490</w:t>
            </w:r>
          </w:p>
        </w:tc>
        <w:tc>
          <w:tcPr>
            <w:tcW w:w="1722" w:type="dxa"/>
          </w:tcPr>
          <w:p w:rsidR="006E61C2" w:rsidRPr="005A5C03" w:rsidRDefault="006E61C2" w:rsidP="00ED3621">
            <w:pPr>
              <w:jc w:val="center"/>
            </w:pPr>
            <w:r w:rsidRPr="005A5C03">
              <w:t>ПЕЦИЈА</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652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4788</w:t>
            </w:r>
          </w:p>
        </w:tc>
        <w:tc>
          <w:tcPr>
            <w:tcW w:w="1722" w:type="dxa"/>
          </w:tcPr>
          <w:p w:rsidR="006E61C2" w:rsidRPr="005A5C03" w:rsidRDefault="006E61C2" w:rsidP="00ED3621">
            <w:pPr>
              <w:jc w:val="center"/>
            </w:pPr>
            <w:r w:rsidRPr="005A5C03">
              <w:t>КРУШКАР</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659</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3492</w:t>
            </w:r>
          </w:p>
        </w:tc>
        <w:tc>
          <w:tcPr>
            <w:tcW w:w="1722" w:type="dxa"/>
          </w:tcPr>
          <w:p w:rsidR="006E61C2" w:rsidRPr="005A5C03" w:rsidRDefault="006E61C2" w:rsidP="00ED3621">
            <w:pPr>
              <w:jc w:val="center"/>
            </w:pPr>
            <w:r w:rsidRPr="005A5C03">
              <w:t>ЛАЗИЋИ</w:t>
            </w:r>
          </w:p>
        </w:tc>
        <w:tc>
          <w:tcPr>
            <w:tcW w:w="1498" w:type="dxa"/>
          </w:tcPr>
          <w:p w:rsidR="006E61C2" w:rsidRPr="005A5C03" w:rsidRDefault="006E61C2" w:rsidP="00ED3621">
            <w:pPr>
              <w:jc w:val="center"/>
            </w:pPr>
            <w:r w:rsidRPr="005A5C03">
              <w:t>ПАШЊАК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661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3049</w:t>
            </w:r>
          </w:p>
        </w:tc>
        <w:tc>
          <w:tcPr>
            <w:tcW w:w="1722" w:type="dxa"/>
          </w:tcPr>
          <w:p w:rsidR="006E61C2" w:rsidRPr="005A5C03" w:rsidRDefault="006E61C2" w:rsidP="00ED3621">
            <w:pPr>
              <w:jc w:val="center"/>
            </w:pPr>
            <w:r w:rsidRPr="005A5C03">
              <w:t>ЛАЗИЋИ</w:t>
            </w:r>
          </w:p>
        </w:tc>
        <w:tc>
          <w:tcPr>
            <w:tcW w:w="1498" w:type="dxa"/>
          </w:tcPr>
          <w:p w:rsidR="006E61C2" w:rsidRPr="005A5C03" w:rsidRDefault="006E61C2" w:rsidP="00ED3621">
            <w:pPr>
              <w:jc w:val="center"/>
            </w:pPr>
            <w:r w:rsidRPr="005A5C03">
              <w:t>ПАШЊАК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662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2726</w:t>
            </w:r>
          </w:p>
        </w:tc>
        <w:tc>
          <w:tcPr>
            <w:tcW w:w="1722" w:type="dxa"/>
          </w:tcPr>
          <w:p w:rsidR="006E61C2" w:rsidRPr="005A5C03" w:rsidRDefault="006E61C2" w:rsidP="00ED3621">
            <w:pPr>
              <w:jc w:val="center"/>
            </w:pPr>
            <w:r w:rsidRPr="005A5C03">
              <w:t>ЛОЗИЋИ</w:t>
            </w:r>
          </w:p>
        </w:tc>
        <w:tc>
          <w:tcPr>
            <w:tcW w:w="1498" w:type="dxa"/>
          </w:tcPr>
          <w:p w:rsidR="006E61C2" w:rsidRPr="005A5C03" w:rsidRDefault="006E61C2" w:rsidP="00ED3621">
            <w:pPr>
              <w:jc w:val="center"/>
            </w:pPr>
            <w:r w:rsidRPr="005A5C03">
              <w:t>ПАШЊАК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lastRenderedPageBreak/>
              <w:t>663</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2958</w:t>
            </w:r>
          </w:p>
        </w:tc>
        <w:tc>
          <w:tcPr>
            <w:tcW w:w="1722" w:type="dxa"/>
          </w:tcPr>
          <w:p w:rsidR="006E61C2" w:rsidRPr="005A5C03" w:rsidRDefault="006E61C2" w:rsidP="00ED3621">
            <w:pPr>
              <w:jc w:val="center"/>
            </w:pPr>
            <w:r w:rsidRPr="005A5C03">
              <w:t>ЛАЗИЋИ</w:t>
            </w:r>
          </w:p>
        </w:tc>
        <w:tc>
          <w:tcPr>
            <w:tcW w:w="1498" w:type="dxa"/>
          </w:tcPr>
          <w:p w:rsidR="006E61C2" w:rsidRPr="005A5C03" w:rsidRDefault="006E61C2" w:rsidP="00ED3621">
            <w:pPr>
              <w:jc w:val="center"/>
            </w:pPr>
            <w:r w:rsidRPr="005A5C03">
              <w:t>ПАШЊАК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664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2189</w:t>
            </w:r>
          </w:p>
        </w:tc>
        <w:tc>
          <w:tcPr>
            <w:tcW w:w="1722" w:type="dxa"/>
          </w:tcPr>
          <w:p w:rsidR="006E61C2" w:rsidRPr="005A5C03" w:rsidRDefault="006E61C2" w:rsidP="00ED3621">
            <w:pPr>
              <w:jc w:val="center"/>
            </w:pPr>
            <w:r w:rsidRPr="005A5C03">
              <w:t>ЛАЗИЋИ</w:t>
            </w:r>
          </w:p>
        </w:tc>
        <w:tc>
          <w:tcPr>
            <w:tcW w:w="1498" w:type="dxa"/>
          </w:tcPr>
          <w:p w:rsidR="006E61C2" w:rsidRPr="005A5C03" w:rsidRDefault="006E61C2" w:rsidP="00ED3621">
            <w:pPr>
              <w:jc w:val="center"/>
            </w:pPr>
            <w:r w:rsidRPr="005A5C03">
              <w:t>ПАШЊАК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665</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1596</w:t>
            </w:r>
          </w:p>
        </w:tc>
        <w:tc>
          <w:tcPr>
            <w:tcW w:w="1722" w:type="dxa"/>
          </w:tcPr>
          <w:p w:rsidR="006E61C2" w:rsidRPr="005A5C03" w:rsidRDefault="006E61C2" w:rsidP="00ED3621">
            <w:pPr>
              <w:jc w:val="center"/>
            </w:pPr>
            <w:r w:rsidRPr="005A5C03">
              <w:t>ЛАЗИЋИ</w:t>
            </w:r>
          </w:p>
        </w:tc>
        <w:tc>
          <w:tcPr>
            <w:tcW w:w="1498" w:type="dxa"/>
          </w:tcPr>
          <w:p w:rsidR="006E61C2" w:rsidRPr="005A5C03" w:rsidRDefault="006E61C2" w:rsidP="00ED3621">
            <w:pPr>
              <w:jc w:val="center"/>
            </w:pPr>
            <w:r w:rsidRPr="005A5C03">
              <w:t>ПАШЊАК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666</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1199</w:t>
            </w:r>
          </w:p>
        </w:tc>
        <w:tc>
          <w:tcPr>
            <w:tcW w:w="1722" w:type="dxa"/>
          </w:tcPr>
          <w:p w:rsidR="006E61C2" w:rsidRPr="005A5C03" w:rsidRDefault="006E61C2" w:rsidP="00ED3621">
            <w:pPr>
              <w:jc w:val="center"/>
            </w:pPr>
            <w:r w:rsidRPr="005A5C03">
              <w:t>ЛАЗИЋИ</w:t>
            </w:r>
          </w:p>
        </w:tc>
        <w:tc>
          <w:tcPr>
            <w:tcW w:w="1498" w:type="dxa"/>
          </w:tcPr>
          <w:p w:rsidR="006E61C2" w:rsidRPr="005A5C03" w:rsidRDefault="006E61C2" w:rsidP="00ED3621">
            <w:pPr>
              <w:jc w:val="center"/>
            </w:pPr>
            <w:r w:rsidRPr="005A5C03">
              <w:t>ПАШЊАК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667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1128</w:t>
            </w:r>
          </w:p>
        </w:tc>
        <w:tc>
          <w:tcPr>
            <w:tcW w:w="1722" w:type="dxa"/>
          </w:tcPr>
          <w:p w:rsidR="006E61C2" w:rsidRPr="005A5C03" w:rsidRDefault="006E61C2" w:rsidP="00ED3621">
            <w:pPr>
              <w:jc w:val="center"/>
            </w:pPr>
            <w:r w:rsidRPr="005A5C03">
              <w:t>ЛАЗИЋИ</w:t>
            </w:r>
          </w:p>
        </w:tc>
        <w:tc>
          <w:tcPr>
            <w:tcW w:w="1498" w:type="dxa"/>
          </w:tcPr>
          <w:p w:rsidR="006E61C2" w:rsidRPr="005A5C03" w:rsidRDefault="006E61C2" w:rsidP="00ED3621">
            <w:pPr>
              <w:jc w:val="center"/>
            </w:pPr>
            <w:r w:rsidRPr="005A5C03">
              <w:t>ПАШЊАК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668</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10011</w:t>
            </w:r>
          </w:p>
        </w:tc>
        <w:tc>
          <w:tcPr>
            <w:tcW w:w="1722" w:type="dxa"/>
          </w:tcPr>
          <w:p w:rsidR="006E61C2" w:rsidRPr="005A5C03" w:rsidRDefault="006E61C2" w:rsidP="00ED3621">
            <w:pPr>
              <w:jc w:val="center"/>
            </w:pPr>
            <w:r w:rsidRPr="005A5C03">
              <w:t>ЛАЗИЋИ</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669</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25715</w:t>
            </w:r>
          </w:p>
        </w:tc>
        <w:tc>
          <w:tcPr>
            <w:tcW w:w="1722" w:type="dxa"/>
          </w:tcPr>
          <w:p w:rsidR="006E61C2" w:rsidRPr="005A5C03" w:rsidRDefault="006E61C2" w:rsidP="00ED3621">
            <w:pPr>
              <w:jc w:val="center"/>
            </w:pPr>
            <w:r w:rsidRPr="005A5C03">
              <w:t>ЛАЗИЋИ</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670</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2602</w:t>
            </w:r>
          </w:p>
        </w:tc>
        <w:tc>
          <w:tcPr>
            <w:tcW w:w="1722" w:type="dxa"/>
          </w:tcPr>
          <w:p w:rsidR="006E61C2" w:rsidRPr="005A5C03" w:rsidRDefault="006E61C2" w:rsidP="00ED3621">
            <w:pPr>
              <w:jc w:val="center"/>
            </w:pPr>
            <w:r w:rsidRPr="005A5C03">
              <w:t>ЛАЗИЋИ</w:t>
            </w:r>
          </w:p>
        </w:tc>
        <w:tc>
          <w:tcPr>
            <w:tcW w:w="1498" w:type="dxa"/>
          </w:tcPr>
          <w:p w:rsidR="006E61C2" w:rsidRPr="005A5C03" w:rsidRDefault="006E61C2" w:rsidP="00ED3621">
            <w:pPr>
              <w:jc w:val="center"/>
            </w:pPr>
            <w:r w:rsidRPr="005A5C03">
              <w:t>ПАШЊАК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671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12826</w:t>
            </w:r>
          </w:p>
        </w:tc>
        <w:tc>
          <w:tcPr>
            <w:tcW w:w="1722" w:type="dxa"/>
          </w:tcPr>
          <w:p w:rsidR="006E61C2" w:rsidRPr="005A5C03" w:rsidRDefault="006E61C2" w:rsidP="00ED3621">
            <w:pPr>
              <w:jc w:val="center"/>
            </w:pPr>
            <w:r w:rsidRPr="005A5C03">
              <w:t>КОД ГРОБЉА</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671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2</w:t>
            </w:r>
          </w:p>
        </w:tc>
        <w:tc>
          <w:tcPr>
            <w:tcW w:w="1282" w:type="dxa"/>
          </w:tcPr>
          <w:p w:rsidR="006E61C2" w:rsidRPr="005A5C03" w:rsidRDefault="006E61C2" w:rsidP="00ED3621">
            <w:pPr>
              <w:jc w:val="center"/>
            </w:pPr>
            <w:r w:rsidRPr="005A5C03">
              <w:t>7930</w:t>
            </w:r>
          </w:p>
        </w:tc>
        <w:tc>
          <w:tcPr>
            <w:tcW w:w="1722" w:type="dxa"/>
          </w:tcPr>
          <w:p w:rsidR="006E61C2" w:rsidRPr="005A5C03" w:rsidRDefault="006E61C2" w:rsidP="00ED3621">
            <w:pPr>
              <w:jc w:val="center"/>
            </w:pPr>
            <w:r w:rsidRPr="005A5C03">
              <w:t>КОД ГРОБЉА</w:t>
            </w:r>
          </w:p>
        </w:tc>
        <w:tc>
          <w:tcPr>
            <w:tcW w:w="1498" w:type="dxa"/>
          </w:tcPr>
          <w:p w:rsidR="006E61C2" w:rsidRPr="005A5C03" w:rsidRDefault="006E61C2" w:rsidP="00ED3621">
            <w:pPr>
              <w:jc w:val="center"/>
            </w:pPr>
            <w:r w:rsidRPr="005A5C03">
              <w:t>ЛИВАДА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677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1231</w:t>
            </w:r>
          </w:p>
        </w:tc>
        <w:tc>
          <w:tcPr>
            <w:tcW w:w="1722" w:type="dxa"/>
          </w:tcPr>
          <w:p w:rsidR="006E61C2" w:rsidRPr="005A5C03" w:rsidRDefault="006E61C2" w:rsidP="00ED3621">
            <w:pPr>
              <w:jc w:val="center"/>
            </w:pPr>
            <w:r w:rsidRPr="005A5C03">
              <w:t>ЛОЗИЋИ</w:t>
            </w:r>
          </w:p>
        </w:tc>
        <w:tc>
          <w:tcPr>
            <w:tcW w:w="1498" w:type="dxa"/>
          </w:tcPr>
          <w:p w:rsidR="006E61C2" w:rsidRPr="005A5C03" w:rsidRDefault="006E61C2" w:rsidP="00ED3621">
            <w:pPr>
              <w:jc w:val="center"/>
            </w:pPr>
            <w:r w:rsidRPr="005A5C03">
              <w:t>ВОЋЊАК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678</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6159</w:t>
            </w:r>
          </w:p>
        </w:tc>
        <w:tc>
          <w:tcPr>
            <w:tcW w:w="1722" w:type="dxa"/>
          </w:tcPr>
          <w:p w:rsidR="006E61C2" w:rsidRPr="005A5C03" w:rsidRDefault="006E61C2" w:rsidP="00ED3621">
            <w:pPr>
              <w:jc w:val="center"/>
            </w:pPr>
            <w:r w:rsidRPr="005A5C03">
              <w:t>ЛОЗИЋИ</w:t>
            </w:r>
          </w:p>
        </w:tc>
        <w:tc>
          <w:tcPr>
            <w:tcW w:w="1498" w:type="dxa"/>
          </w:tcPr>
          <w:p w:rsidR="006E61C2" w:rsidRPr="005A5C03" w:rsidRDefault="006E61C2" w:rsidP="00ED3621">
            <w:pPr>
              <w:jc w:val="center"/>
            </w:pPr>
            <w:r w:rsidRPr="005A5C03">
              <w:t>ЛИВАДА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679</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623</w:t>
            </w:r>
          </w:p>
        </w:tc>
        <w:tc>
          <w:tcPr>
            <w:tcW w:w="1722" w:type="dxa"/>
          </w:tcPr>
          <w:p w:rsidR="006E61C2" w:rsidRPr="005A5C03" w:rsidRDefault="006E61C2" w:rsidP="00ED3621">
            <w:pPr>
              <w:jc w:val="center"/>
            </w:pPr>
            <w:r w:rsidRPr="005A5C03">
              <w:t>ЛОЗИЋИ</w:t>
            </w:r>
          </w:p>
        </w:tc>
        <w:tc>
          <w:tcPr>
            <w:tcW w:w="1498" w:type="dxa"/>
          </w:tcPr>
          <w:p w:rsidR="006E61C2" w:rsidRPr="005A5C03" w:rsidRDefault="006E61C2" w:rsidP="00ED3621">
            <w:pPr>
              <w:jc w:val="center"/>
            </w:pPr>
            <w:r w:rsidRPr="005A5C03">
              <w:t>ЊИВА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37</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687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69</w:t>
            </w:r>
          </w:p>
        </w:tc>
        <w:tc>
          <w:tcPr>
            <w:tcW w:w="1722" w:type="dxa"/>
          </w:tcPr>
          <w:p w:rsidR="006E61C2" w:rsidRPr="005A5C03" w:rsidRDefault="006E61C2" w:rsidP="00ED3621">
            <w:pPr>
              <w:jc w:val="center"/>
            </w:pPr>
            <w:r w:rsidRPr="005A5C03">
              <w:t>ЛАЗИЋИ</w:t>
            </w:r>
          </w:p>
        </w:tc>
        <w:tc>
          <w:tcPr>
            <w:tcW w:w="1498" w:type="dxa"/>
          </w:tcPr>
          <w:p w:rsidR="006E61C2" w:rsidRPr="005A5C03" w:rsidRDefault="006E61C2" w:rsidP="00ED3621">
            <w:pPr>
              <w:jc w:val="center"/>
            </w:pPr>
            <w:r w:rsidRPr="005A5C03">
              <w:t>ЗЕМЉИШТЕ ПОД ЗГРАДОМ И ДРУГИМ ОБЈЕКТОМ</w:t>
            </w:r>
          </w:p>
        </w:tc>
        <w:tc>
          <w:tcPr>
            <w:tcW w:w="2196" w:type="dxa"/>
          </w:tcPr>
          <w:p w:rsidR="006E61C2" w:rsidRPr="005A5C03" w:rsidRDefault="006E61C2" w:rsidP="00ED3621">
            <w:pPr>
              <w:jc w:val="center"/>
            </w:pPr>
            <w:r w:rsidRPr="005A5C03">
              <w:t>ГРАЂЕВИНСКО ЗЕМЉИШТЕ ИЗВАН ГРАЂЕВИНСКОГ ПОДРУЧЈА</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lastRenderedPageBreak/>
              <w:t>687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2</w:t>
            </w:r>
          </w:p>
        </w:tc>
        <w:tc>
          <w:tcPr>
            <w:tcW w:w="1282" w:type="dxa"/>
          </w:tcPr>
          <w:p w:rsidR="006E61C2" w:rsidRPr="005A5C03" w:rsidRDefault="006E61C2" w:rsidP="00ED3621">
            <w:pPr>
              <w:jc w:val="center"/>
            </w:pPr>
            <w:r w:rsidRPr="005A5C03">
              <w:t>59</w:t>
            </w:r>
          </w:p>
        </w:tc>
        <w:tc>
          <w:tcPr>
            <w:tcW w:w="1722" w:type="dxa"/>
          </w:tcPr>
          <w:p w:rsidR="006E61C2" w:rsidRPr="005A5C03" w:rsidRDefault="006E61C2" w:rsidP="00ED3621">
            <w:pPr>
              <w:jc w:val="center"/>
            </w:pPr>
            <w:r w:rsidRPr="005A5C03">
              <w:t>ЛАЗИЋИ</w:t>
            </w:r>
          </w:p>
        </w:tc>
        <w:tc>
          <w:tcPr>
            <w:tcW w:w="1498" w:type="dxa"/>
          </w:tcPr>
          <w:p w:rsidR="006E61C2" w:rsidRPr="005A5C03" w:rsidRDefault="006E61C2" w:rsidP="00ED3621">
            <w:pPr>
              <w:jc w:val="center"/>
            </w:pPr>
            <w:r w:rsidRPr="005A5C03">
              <w:t>ЗЕМЉИШТЕ ПОД ЗГРАДОМ И ДРУГИМ ОБЈЕКТОМ</w:t>
            </w:r>
          </w:p>
        </w:tc>
        <w:tc>
          <w:tcPr>
            <w:tcW w:w="2196" w:type="dxa"/>
          </w:tcPr>
          <w:p w:rsidR="006E61C2" w:rsidRPr="005A5C03" w:rsidRDefault="006E61C2" w:rsidP="00ED3621">
            <w:pPr>
              <w:jc w:val="center"/>
            </w:pPr>
            <w:r w:rsidRPr="005A5C03">
              <w:t>ГРАЂЕВИНСКО ЗЕМЉИШТЕ ИЗВАН ГРАЂЕВИНСКОГ ПОДРУЧЈА</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687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3</w:t>
            </w:r>
          </w:p>
        </w:tc>
        <w:tc>
          <w:tcPr>
            <w:tcW w:w="1282" w:type="dxa"/>
          </w:tcPr>
          <w:p w:rsidR="006E61C2" w:rsidRPr="005A5C03" w:rsidRDefault="006E61C2" w:rsidP="00ED3621">
            <w:pPr>
              <w:jc w:val="center"/>
            </w:pPr>
            <w:r w:rsidRPr="005A5C03">
              <w:t>37</w:t>
            </w:r>
          </w:p>
        </w:tc>
        <w:tc>
          <w:tcPr>
            <w:tcW w:w="1722" w:type="dxa"/>
          </w:tcPr>
          <w:p w:rsidR="006E61C2" w:rsidRPr="005A5C03" w:rsidRDefault="006E61C2" w:rsidP="00ED3621">
            <w:pPr>
              <w:jc w:val="center"/>
              <w:rPr>
                <w:b/>
                <w:bCs/>
              </w:rPr>
            </w:pPr>
            <w:r w:rsidRPr="005A5C03">
              <w:t>ЛАЗИЋИ</w:t>
            </w:r>
          </w:p>
        </w:tc>
        <w:tc>
          <w:tcPr>
            <w:tcW w:w="1498" w:type="dxa"/>
          </w:tcPr>
          <w:p w:rsidR="006E61C2" w:rsidRPr="005A5C03" w:rsidRDefault="006E61C2" w:rsidP="00ED3621">
            <w:pPr>
              <w:jc w:val="center"/>
            </w:pPr>
            <w:r w:rsidRPr="005A5C03">
              <w:t>ЗЕМЉИШТЕ ПОД ЗГРАДОМ И ДРУГИМ ОБЈЕКТОМ</w:t>
            </w:r>
          </w:p>
        </w:tc>
        <w:tc>
          <w:tcPr>
            <w:tcW w:w="2196" w:type="dxa"/>
          </w:tcPr>
          <w:p w:rsidR="006E61C2" w:rsidRPr="005A5C03" w:rsidRDefault="006E61C2" w:rsidP="00ED3621">
            <w:pPr>
              <w:jc w:val="center"/>
            </w:pPr>
            <w:r w:rsidRPr="005A5C03">
              <w:t>ГРАЂЕВИНСКО ЗЕМЉИШТЕ ИЗВАН ГРАЂЕВИНСКОГ ПОДРУЧЈА</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687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4</w:t>
            </w:r>
          </w:p>
        </w:tc>
        <w:tc>
          <w:tcPr>
            <w:tcW w:w="1282" w:type="dxa"/>
          </w:tcPr>
          <w:p w:rsidR="006E61C2" w:rsidRPr="005A5C03" w:rsidRDefault="006E61C2" w:rsidP="00ED3621">
            <w:pPr>
              <w:jc w:val="center"/>
            </w:pPr>
            <w:r w:rsidRPr="005A5C03">
              <w:t>500</w:t>
            </w:r>
          </w:p>
        </w:tc>
        <w:tc>
          <w:tcPr>
            <w:tcW w:w="1722" w:type="dxa"/>
          </w:tcPr>
          <w:p w:rsidR="006E61C2" w:rsidRPr="005A5C03" w:rsidRDefault="006E61C2" w:rsidP="00ED3621">
            <w:pPr>
              <w:jc w:val="center"/>
              <w:rPr>
                <w:b/>
                <w:bCs/>
              </w:rPr>
            </w:pPr>
            <w:r w:rsidRPr="005A5C03">
              <w:t>ЛАЗИЋИ</w:t>
            </w:r>
          </w:p>
        </w:tc>
        <w:tc>
          <w:tcPr>
            <w:tcW w:w="1498" w:type="dxa"/>
          </w:tcPr>
          <w:p w:rsidR="006E61C2" w:rsidRPr="005A5C03" w:rsidRDefault="006E61C2" w:rsidP="00ED3621">
            <w:pPr>
              <w:jc w:val="center"/>
            </w:pPr>
            <w:r w:rsidRPr="005A5C03">
              <w:t>ЗЕМЉИШТЕ ПОД ЗГРАДОМ И ДРУГИМ ОБЈЕКТОМ</w:t>
            </w:r>
          </w:p>
        </w:tc>
        <w:tc>
          <w:tcPr>
            <w:tcW w:w="2196" w:type="dxa"/>
          </w:tcPr>
          <w:p w:rsidR="006E61C2" w:rsidRPr="005A5C03" w:rsidRDefault="006E61C2" w:rsidP="00ED3621">
            <w:pPr>
              <w:jc w:val="center"/>
            </w:pPr>
            <w:r w:rsidRPr="005A5C03">
              <w:t>ГРАЂЕВИНСКО ЗЕМЉИШТЕ ИЗВАН ГРАЂЕВИНСКОГ ПОДРУЧЈА</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687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5</w:t>
            </w:r>
          </w:p>
        </w:tc>
        <w:tc>
          <w:tcPr>
            <w:tcW w:w="1282" w:type="dxa"/>
          </w:tcPr>
          <w:p w:rsidR="006E61C2" w:rsidRPr="005A5C03" w:rsidRDefault="006E61C2" w:rsidP="00ED3621">
            <w:pPr>
              <w:jc w:val="center"/>
            </w:pPr>
            <w:r w:rsidRPr="005A5C03">
              <w:t>1930</w:t>
            </w:r>
          </w:p>
        </w:tc>
        <w:tc>
          <w:tcPr>
            <w:tcW w:w="1722" w:type="dxa"/>
          </w:tcPr>
          <w:p w:rsidR="006E61C2" w:rsidRPr="005A5C03" w:rsidRDefault="006E61C2" w:rsidP="00ED3621">
            <w:pPr>
              <w:jc w:val="center"/>
              <w:rPr>
                <w:b/>
                <w:bCs/>
              </w:rPr>
            </w:pPr>
            <w:r w:rsidRPr="005A5C03">
              <w:t>ЛАЗИЋИ</w:t>
            </w:r>
          </w:p>
        </w:tc>
        <w:tc>
          <w:tcPr>
            <w:tcW w:w="1498" w:type="dxa"/>
          </w:tcPr>
          <w:p w:rsidR="006E61C2" w:rsidRPr="005A5C03" w:rsidRDefault="006E61C2" w:rsidP="00ED3621">
            <w:pPr>
              <w:jc w:val="center"/>
            </w:pPr>
            <w:r w:rsidRPr="005A5C03">
              <w:t>ПАШЊАК 5. КЛАСЕ</w:t>
            </w:r>
          </w:p>
        </w:tc>
        <w:tc>
          <w:tcPr>
            <w:tcW w:w="2196" w:type="dxa"/>
          </w:tcPr>
          <w:p w:rsidR="006E61C2" w:rsidRPr="005A5C03" w:rsidRDefault="006E61C2" w:rsidP="00ED3621">
            <w:pPr>
              <w:jc w:val="center"/>
            </w:pPr>
            <w:r w:rsidRPr="005A5C03">
              <w:t>ГРАЂЕВИНСКО ЗЕМЉИШТЕ ИЗВАН ГРАЂЕВИНСКОГ ПОДРУЧЈА</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688</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275</w:t>
            </w:r>
          </w:p>
        </w:tc>
        <w:tc>
          <w:tcPr>
            <w:tcW w:w="1722" w:type="dxa"/>
          </w:tcPr>
          <w:p w:rsidR="006E61C2" w:rsidRPr="005A5C03" w:rsidRDefault="006E61C2" w:rsidP="00ED3621">
            <w:pPr>
              <w:jc w:val="center"/>
            </w:pPr>
            <w:r w:rsidRPr="005A5C03">
              <w:t>ЛАЗИЋИ</w:t>
            </w:r>
          </w:p>
        </w:tc>
        <w:tc>
          <w:tcPr>
            <w:tcW w:w="1498" w:type="dxa"/>
          </w:tcPr>
          <w:p w:rsidR="006E61C2" w:rsidRPr="005A5C03" w:rsidRDefault="006E61C2" w:rsidP="00ED3621">
            <w:pPr>
              <w:jc w:val="center"/>
            </w:pPr>
            <w:r w:rsidRPr="005A5C03">
              <w:t>ПАШЊАК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689</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29</w:t>
            </w:r>
          </w:p>
        </w:tc>
        <w:tc>
          <w:tcPr>
            <w:tcW w:w="1722" w:type="dxa"/>
          </w:tcPr>
          <w:p w:rsidR="006E61C2" w:rsidRPr="005A5C03" w:rsidRDefault="006E61C2" w:rsidP="00ED3621">
            <w:pPr>
              <w:jc w:val="center"/>
            </w:pPr>
            <w:r w:rsidRPr="005A5C03">
              <w:t>ЛАЗИЋИ</w:t>
            </w:r>
          </w:p>
        </w:tc>
        <w:tc>
          <w:tcPr>
            <w:tcW w:w="1498" w:type="dxa"/>
          </w:tcPr>
          <w:p w:rsidR="006E61C2" w:rsidRPr="005A5C03" w:rsidRDefault="006E61C2" w:rsidP="00ED3621">
            <w:pPr>
              <w:jc w:val="center"/>
            </w:pPr>
            <w:r w:rsidRPr="005A5C03">
              <w:t>ЗЕМЉИШТЕ ПОД ЗГРАДОМ И ДРУГИМ ОБЈЕКТОМ</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689</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2</w:t>
            </w:r>
          </w:p>
        </w:tc>
        <w:tc>
          <w:tcPr>
            <w:tcW w:w="1282" w:type="dxa"/>
          </w:tcPr>
          <w:p w:rsidR="006E61C2" w:rsidRPr="005A5C03" w:rsidRDefault="006E61C2" w:rsidP="00ED3621">
            <w:pPr>
              <w:jc w:val="center"/>
            </w:pPr>
            <w:r w:rsidRPr="005A5C03">
              <w:t>6465</w:t>
            </w:r>
          </w:p>
        </w:tc>
        <w:tc>
          <w:tcPr>
            <w:tcW w:w="1722" w:type="dxa"/>
          </w:tcPr>
          <w:p w:rsidR="006E61C2" w:rsidRPr="005A5C03" w:rsidRDefault="006E61C2" w:rsidP="00ED3621">
            <w:pPr>
              <w:jc w:val="center"/>
            </w:pPr>
            <w:r w:rsidRPr="005A5C03">
              <w:t>ЛАЗИЋИ</w:t>
            </w:r>
          </w:p>
        </w:tc>
        <w:tc>
          <w:tcPr>
            <w:tcW w:w="1498" w:type="dxa"/>
          </w:tcPr>
          <w:p w:rsidR="006E61C2" w:rsidRPr="005A5C03" w:rsidRDefault="006E61C2" w:rsidP="00ED3621">
            <w:pPr>
              <w:jc w:val="center"/>
            </w:pPr>
            <w:r w:rsidRPr="005A5C03">
              <w:t>ПАШЊАК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690</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5800</w:t>
            </w:r>
          </w:p>
        </w:tc>
        <w:tc>
          <w:tcPr>
            <w:tcW w:w="1722" w:type="dxa"/>
          </w:tcPr>
          <w:p w:rsidR="006E61C2" w:rsidRPr="005A5C03" w:rsidRDefault="006E61C2" w:rsidP="00ED3621">
            <w:pPr>
              <w:jc w:val="center"/>
            </w:pPr>
            <w:r w:rsidRPr="005A5C03">
              <w:t>ЛАЗИЋИ</w:t>
            </w:r>
          </w:p>
        </w:tc>
        <w:tc>
          <w:tcPr>
            <w:tcW w:w="1498" w:type="dxa"/>
          </w:tcPr>
          <w:p w:rsidR="006E61C2" w:rsidRPr="005A5C03" w:rsidRDefault="006E61C2" w:rsidP="00ED3621">
            <w:pPr>
              <w:jc w:val="center"/>
            </w:pPr>
            <w:r w:rsidRPr="005A5C03">
              <w:t>ВОЋЊАК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lastRenderedPageBreak/>
              <w:t>691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3685</w:t>
            </w:r>
          </w:p>
        </w:tc>
        <w:tc>
          <w:tcPr>
            <w:tcW w:w="1722" w:type="dxa"/>
          </w:tcPr>
          <w:p w:rsidR="006E61C2" w:rsidRPr="005A5C03" w:rsidRDefault="006E61C2" w:rsidP="00ED3621">
            <w:pPr>
              <w:jc w:val="center"/>
            </w:pPr>
            <w:r w:rsidRPr="005A5C03">
              <w:t>ЛАЗИЋИ</w:t>
            </w:r>
          </w:p>
        </w:tc>
        <w:tc>
          <w:tcPr>
            <w:tcW w:w="1498" w:type="dxa"/>
          </w:tcPr>
          <w:p w:rsidR="006E61C2" w:rsidRPr="005A5C03" w:rsidRDefault="006E61C2" w:rsidP="00ED3621">
            <w:pPr>
              <w:jc w:val="center"/>
            </w:pPr>
            <w:r w:rsidRPr="005A5C03">
              <w:t>ЛИВАДА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692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13415</w:t>
            </w:r>
          </w:p>
        </w:tc>
        <w:tc>
          <w:tcPr>
            <w:tcW w:w="1722" w:type="dxa"/>
          </w:tcPr>
          <w:p w:rsidR="006E61C2" w:rsidRPr="005A5C03" w:rsidRDefault="006E61C2" w:rsidP="00ED3621">
            <w:pPr>
              <w:jc w:val="center"/>
            </w:pPr>
            <w:r w:rsidRPr="005A5C03">
              <w:t>ЛАЗИЋИ</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693</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2</w:t>
            </w:r>
          </w:p>
        </w:tc>
        <w:tc>
          <w:tcPr>
            <w:tcW w:w="1282" w:type="dxa"/>
          </w:tcPr>
          <w:p w:rsidR="006E61C2" w:rsidRPr="005A5C03" w:rsidRDefault="006E61C2" w:rsidP="00ED3621">
            <w:pPr>
              <w:jc w:val="center"/>
            </w:pPr>
            <w:r w:rsidRPr="005A5C03">
              <w:t>26690</w:t>
            </w:r>
          </w:p>
        </w:tc>
        <w:tc>
          <w:tcPr>
            <w:tcW w:w="1722" w:type="dxa"/>
          </w:tcPr>
          <w:p w:rsidR="006E61C2" w:rsidRPr="005A5C03" w:rsidRDefault="006E61C2" w:rsidP="00ED3621">
            <w:pPr>
              <w:jc w:val="center"/>
            </w:pPr>
            <w:r w:rsidRPr="005A5C03">
              <w:t>ЛАЗИЋИ</w:t>
            </w:r>
          </w:p>
        </w:tc>
        <w:tc>
          <w:tcPr>
            <w:tcW w:w="1498" w:type="dxa"/>
          </w:tcPr>
          <w:p w:rsidR="006E61C2" w:rsidRPr="005A5C03" w:rsidRDefault="006E61C2" w:rsidP="00ED3621">
            <w:pPr>
              <w:jc w:val="center"/>
            </w:pPr>
            <w:r w:rsidRPr="005A5C03">
              <w:t>ЛИВАДА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693</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7036</w:t>
            </w:r>
          </w:p>
        </w:tc>
        <w:tc>
          <w:tcPr>
            <w:tcW w:w="1722" w:type="dxa"/>
          </w:tcPr>
          <w:p w:rsidR="006E61C2" w:rsidRPr="005A5C03" w:rsidRDefault="006E61C2" w:rsidP="00ED3621">
            <w:pPr>
              <w:jc w:val="center"/>
            </w:pPr>
            <w:r w:rsidRPr="005A5C03">
              <w:t>ЛАЗИЋИ</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701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2664</w:t>
            </w:r>
          </w:p>
        </w:tc>
        <w:tc>
          <w:tcPr>
            <w:tcW w:w="1722" w:type="dxa"/>
          </w:tcPr>
          <w:p w:rsidR="006E61C2" w:rsidRPr="005A5C03" w:rsidRDefault="006E61C2" w:rsidP="00ED3621">
            <w:pPr>
              <w:jc w:val="center"/>
            </w:pPr>
            <w:r w:rsidRPr="005A5C03">
              <w:t>ЛОЗИЋИ</w:t>
            </w:r>
          </w:p>
        </w:tc>
        <w:tc>
          <w:tcPr>
            <w:tcW w:w="1498" w:type="dxa"/>
          </w:tcPr>
          <w:p w:rsidR="006E61C2" w:rsidRPr="005A5C03" w:rsidRDefault="006E61C2" w:rsidP="00ED3621">
            <w:pPr>
              <w:jc w:val="center"/>
            </w:pPr>
            <w:r w:rsidRPr="005A5C03">
              <w:t>ПАШЊАК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702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1728</w:t>
            </w:r>
          </w:p>
        </w:tc>
        <w:tc>
          <w:tcPr>
            <w:tcW w:w="1722" w:type="dxa"/>
          </w:tcPr>
          <w:p w:rsidR="006E61C2" w:rsidRPr="005A5C03" w:rsidRDefault="006E61C2" w:rsidP="00ED3621">
            <w:pPr>
              <w:jc w:val="center"/>
            </w:pPr>
            <w:r w:rsidRPr="005A5C03">
              <w:t>ЛОЗИЋИ</w:t>
            </w:r>
          </w:p>
        </w:tc>
        <w:tc>
          <w:tcPr>
            <w:tcW w:w="1498" w:type="dxa"/>
          </w:tcPr>
          <w:p w:rsidR="006E61C2" w:rsidRPr="005A5C03" w:rsidRDefault="006E61C2" w:rsidP="00ED3621">
            <w:pPr>
              <w:jc w:val="center"/>
            </w:pPr>
            <w:r w:rsidRPr="005A5C03">
              <w:t>ПАШЊАК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703</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1320</w:t>
            </w:r>
          </w:p>
        </w:tc>
        <w:tc>
          <w:tcPr>
            <w:tcW w:w="1722" w:type="dxa"/>
          </w:tcPr>
          <w:p w:rsidR="006E61C2" w:rsidRPr="005A5C03" w:rsidRDefault="006E61C2" w:rsidP="00ED3621">
            <w:pPr>
              <w:jc w:val="center"/>
            </w:pPr>
            <w:r w:rsidRPr="005A5C03">
              <w:t>ЛАЗИЋИ</w:t>
            </w:r>
          </w:p>
        </w:tc>
        <w:tc>
          <w:tcPr>
            <w:tcW w:w="1498" w:type="dxa"/>
          </w:tcPr>
          <w:p w:rsidR="006E61C2" w:rsidRPr="005A5C03" w:rsidRDefault="006E61C2" w:rsidP="00ED3621">
            <w:pPr>
              <w:jc w:val="center"/>
            </w:pPr>
            <w:r w:rsidRPr="005A5C03">
              <w:t>ПАШЊАК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704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1583</w:t>
            </w:r>
          </w:p>
        </w:tc>
        <w:tc>
          <w:tcPr>
            <w:tcW w:w="1722" w:type="dxa"/>
          </w:tcPr>
          <w:p w:rsidR="006E61C2" w:rsidRPr="005A5C03" w:rsidRDefault="006E61C2" w:rsidP="00ED3621">
            <w:pPr>
              <w:jc w:val="center"/>
            </w:pPr>
            <w:r w:rsidRPr="005A5C03">
              <w:t>ЛАЗИЋИ</w:t>
            </w:r>
          </w:p>
        </w:tc>
        <w:tc>
          <w:tcPr>
            <w:tcW w:w="1498" w:type="dxa"/>
          </w:tcPr>
          <w:p w:rsidR="006E61C2" w:rsidRPr="005A5C03" w:rsidRDefault="006E61C2" w:rsidP="00ED3621">
            <w:pPr>
              <w:jc w:val="center"/>
            </w:pPr>
            <w:r w:rsidRPr="005A5C03">
              <w:t>ПАШЊАК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716</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6053</w:t>
            </w:r>
          </w:p>
        </w:tc>
        <w:tc>
          <w:tcPr>
            <w:tcW w:w="1722" w:type="dxa"/>
          </w:tcPr>
          <w:p w:rsidR="006E61C2" w:rsidRPr="005A5C03" w:rsidRDefault="006E61C2" w:rsidP="00ED3621">
            <w:pPr>
              <w:jc w:val="center"/>
            </w:pPr>
            <w:r w:rsidRPr="005A5C03">
              <w:t>УРВИНА</w:t>
            </w:r>
          </w:p>
        </w:tc>
        <w:tc>
          <w:tcPr>
            <w:tcW w:w="1498" w:type="dxa"/>
          </w:tcPr>
          <w:p w:rsidR="006E61C2" w:rsidRPr="005A5C03" w:rsidRDefault="006E61C2" w:rsidP="00ED3621">
            <w:pPr>
              <w:jc w:val="center"/>
            </w:pPr>
            <w:r w:rsidRPr="005A5C03">
              <w:t>ЛИВАДА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717</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1161</w:t>
            </w:r>
          </w:p>
        </w:tc>
        <w:tc>
          <w:tcPr>
            <w:tcW w:w="1722" w:type="dxa"/>
          </w:tcPr>
          <w:p w:rsidR="006E61C2" w:rsidRPr="005A5C03" w:rsidRDefault="006E61C2" w:rsidP="00ED3621">
            <w:pPr>
              <w:jc w:val="center"/>
            </w:pPr>
            <w:r w:rsidRPr="005A5C03">
              <w:t>УРВИНА</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721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3406</w:t>
            </w:r>
          </w:p>
        </w:tc>
        <w:tc>
          <w:tcPr>
            <w:tcW w:w="1722" w:type="dxa"/>
          </w:tcPr>
          <w:p w:rsidR="006E61C2" w:rsidRPr="005A5C03" w:rsidRDefault="006E61C2" w:rsidP="00ED3621">
            <w:pPr>
              <w:jc w:val="center"/>
            </w:pPr>
            <w:r w:rsidRPr="005A5C03">
              <w:t>УРВИНА</w:t>
            </w:r>
          </w:p>
        </w:tc>
        <w:tc>
          <w:tcPr>
            <w:tcW w:w="1498" w:type="dxa"/>
          </w:tcPr>
          <w:p w:rsidR="006E61C2" w:rsidRPr="005A5C03" w:rsidRDefault="006E61C2" w:rsidP="00ED3621">
            <w:pPr>
              <w:jc w:val="center"/>
            </w:pPr>
            <w:r w:rsidRPr="005A5C03">
              <w:t>ПАШЊАК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739</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2</w:t>
            </w:r>
          </w:p>
        </w:tc>
        <w:tc>
          <w:tcPr>
            <w:tcW w:w="1282" w:type="dxa"/>
          </w:tcPr>
          <w:p w:rsidR="006E61C2" w:rsidRPr="005A5C03" w:rsidRDefault="006E61C2" w:rsidP="00ED3621">
            <w:pPr>
              <w:jc w:val="center"/>
            </w:pPr>
            <w:r w:rsidRPr="005A5C03">
              <w:t>51</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ЗЕМЉИШТЕ ПОД ЗГРАДОМ И ДРУГИМ ОБЈЕКТОМ</w:t>
            </w:r>
          </w:p>
        </w:tc>
        <w:tc>
          <w:tcPr>
            <w:tcW w:w="2196" w:type="dxa"/>
          </w:tcPr>
          <w:p w:rsidR="006E61C2" w:rsidRPr="005A5C03" w:rsidRDefault="006E61C2" w:rsidP="00ED3621">
            <w:pPr>
              <w:jc w:val="center"/>
            </w:pPr>
            <w:r w:rsidRPr="005A5C03">
              <w:t>ГРАЂЕВИНСКО ЗЕМЉИШТЕ ИЗВАН ГРАЂЕВИНСКОГ ПОДРУЧЈА</w:t>
            </w:r>
          </w:p>
        </w:tc>
        <w:tc>
          <w:tcPr>
            <w:tcW w:w="1165" w:type="dxa"/>
          </w:tcPr>
          <w:p w:rsidR="006E61C2" w:rsidRPr="005A5C03" w:rsidRDefault="006E61C2" w:rsidP="00ED3621">
            <w:pPr>
              <w:jc w:val="center"/>
            </w:pPr>
            <w:r w:rsidRPr="005A5C03">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739</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49</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 xml:space="preserve">ЗЕМЉИШТЕ ПОД ЗГРАДОМ И </w:t>
            </w:r>
            <w:r w:rsidRPr="005A5C03">
              <w:lastRenderedPageBreak/>
              <w:t>ДРУГИМ ОБЈЕКТОМ</w:t>
            </w:r>
          </w:p>
        </w:tc>
        <w:tc>
          <w:tcPr>
            <w:tcW w:w="2196" w:type="dxa"/>
          </w:tcPr>
          <w:p w:rsidR="006E61C2" w:rsidRPr="005A5C03" w:rsidRDefault="006E61C2" w:rsidP="00ED3621">
            <w:pPr>
              <w:jc w:val="center"/>
            </w:pPr>
            <w:r w:rsidRPr="005A5C03">
              <w:lastRenderedPageBreak/>
              <w:t xml:space="preserve">ГРАЂЕВИНСКО ЗЕМЉИШТЕ ИЗВАН </w:t>
            </w:r>
            <w:r w:rsidRPr="005A5C03">
              <w:lastRenderedPageBreak/>
              <w:t>ГРАЂЕВИНСКОГ ПОДРУЧЈА</w:t>
            </w:r>
          </w:p>
        </w:tc>
        <w:tc>
          <w:tcPr>
            <w:tcW w:w="1165" w:type="dxa"/>
          </w:tcPr>
          <w:p w:rsidR="006E61C2" w:rsidRPr="005A5C03" w:rsidRDefault="006E61C2" w:rsidP="00ED3621">
            <w:pPr>
              <w:jc w:val="center"/>
            </w:pPr>
            <w:r w:rsidRPr="005A5C03">
              <w:lastRenderedPageBreak/>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lastRenderedPageBreak/>
              <w:t>739</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3</w:t>
            </w:r>
          </w:p>
        </w:tc>
        <w:tc>
          <w:tcPr>
            <w:tcW w:w="1282" w:type="dxa"/>
          </w:tcPr>
          <w:p w:rsidR="006E61C2" w:rsidRPr="005A5C03" w:rsidRDefault="006E61C2" w:rsidP="00ED3621">
            <w:pPr>
              <w:jc w:val="center"/>
            </w:pPr>
            <w:r w:rsidRPr="005A5C03">
              <w:t>500</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ЗЕМЉИШТЕ ПОД ЗГРАДОМ И ДРУГИМ ОБЈЕКТОМ</w:t>
            </w:r>
          </w:p>
        </w:tc>
        <w:tc>
          <w:tcPr>
            <w:tcW w:w="2196" w:type="dxa"/>
          </w:tcPr>
          <w:p w:rsidR="006E61C2" w:rsidRPr="005A5C03" w:rsidRDefault="006E61C2" w:rsidP="00ED3621">
            <w:pPr>
              <w:jc w:val="center"/>
            </w:pPr>
            <w:r w:rsidRPr="005A5C03">
              <w:t>ГРАЂЕВИНСКО ЗЕМЉИШТЕ ИЗВАН ГРАЂЕВИНСКОГ ПОДРУЧЈА</w:t>
            </w:r>
          </w:p>
        </w:tc>
        <w:tc>
          <w:tcPr>
            <w:tcW w:w="1165" w:type="dxa"/>
          </w:tcPr>
          <w:p w:rsidR="006E61C2" w:rsidRPr="005A5C03" w:rsidRDefault="006E61C2" w:rsidP="00ED3621">
            <w:pPr>
              <w:jc w:val="center"/>
            </w:pPr>
            <w:r w:rsidRPr="005A5C03">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739</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4</w:t>
            </w:r>
          </w:p>
        </w:tc>
        <w:tc>
          <w:tcPr>
            <w:tcW w:w="1282" w:type="dxa"/>
          </w:tcPr>
          <w:p w:rsidR="006E61C2" w:rsidRPr="005A5C03" w:rsidRDefault="006E61C2" w:rsidP="00ED3621">
            <w:pPr>
              <w:jc w:val="center"/>
            </w:pPr>
            <w:r w:rsidRPr="005A5C03">
              <w:t>413</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ПАШЊАК 5. КЛАСЕ</w:t>
            </w:r>
          </w:p>
        </w:tc>
        <w:tc>
          <w:tcPr>
            <w:tcW w:w="2196" w:type="dxa"/>
          </w:tcPr>
          <w:p w:rsidR="006E61C2" w:rsidRPr="005A5C03" w:rsidRDefault="006E61C2" w:rsidP="00ED3621">
            <w:pPr>
              <w:jc w:val="center"/>
            </w:pPr>
            <w:r w:rsidRPr="005A5C03">
              <w:t>ГРАЂЕВИНСКО ЗЕМЉИШТЕ ИЗВАН ГРАЂЕВИНСКОГ ПОДРУЧЈА</w:t>
            </w:r>
          </w:p>
        </w:tc>
        <w:tc>
          <w:tcPr>
            <w:tcW w:w="1165" w:type="dxa"/>
          </w:tcPr>
          <w:p w:rsidR="006E61C2" w:rsidRPr="005A5C03" w:rsidRDefault="006E61C2" w:rsidP="00ED3621">
            <w:pPr>
              <w:jc w:val="center"/>
            </w:pPr>
            <w:r w:rsidRPr="005A5C03">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740</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1671</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ЊИВА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741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650</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ВОЋЊАК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742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031F93" w:rsidRDefault="00031F93" w:rsidP="00ED3621">
            <w:pPr>
              <w:jc w:val="center"/>
              <w:rPr>
                <w:lang w:val="sr-Cyrl-RS"/>
              </w:rPr>
            </w:pPr>
            <w:r>
              <w:rPr>
                <w:lang w:val="sr-Cyrl-RS"/>
              </w:rPr>
              <w:t>25654</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ЊИВА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743</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1861</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744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24153</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ЛИВАДА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745</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6765</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ЛИВАДА 8.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746</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82004</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756</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6195</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758</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2</w:t>
            </w:r>
          </w:p>
        </w:tc>
        <w:tc>
          <w:tcPr>
            <w:tcW w:w="1282" w:type="dxa"/>
          </w:tcPr>
          <w:p w:rsidR="006E61C2" w:rsidRPr="005A5C03" w:rsidRDefault="006E61C2" w:rsidP="00ED3621">
            <w:pPr>
              <w:jc w:val="center"/>
            </w:pPr>
            <w:r w:rsidRPr="005A5C03">
              <w:t>7502</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lastRenderedPageBreak/>
              <w:t>758</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5429</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ЛИВАДА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759</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2466</w:t>
            </w:r>
          </w:p>
        </w:tc>
        <w:tc>
          <w:tcPr>
            <w:tcW w:w="1722"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35</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760</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2</w:t>
            </w:r>
          </w:p>
        </w:tc>
        <w:tc>
          <w:tcPr>
            <w:tcW w:w="1282" w:type="dxa"/>
          </w:tcPr>
          <w:p w:rsidR="00920764" w:rsidRPr="00920764" w:rsidRDefault="00920764" w:rsidP="00920764">
            <w:pPr>
              <w:jc w:val="center"/>
              <w:rPr>
                <w:lang w:val="sr-Cyrl-RS"/>
              </w:rPr>
            </w:pPr>
            <w:r>
              <w:rPr>
                <w:lang w:val="sr-Cyrl-RS"/>
              </w:rPr>
              <w:t>25441</w:t>
            </w:r>
          </w:p>
        </w:tc>
        <w:tc>
          <w:tcPr>
            <w:tcW w:w="1722" w:type="dxa"/>
          </w:tcPr>
          <w:p w:rsidR="006E61C2" w:rsidRPr="005A5C03" w:rsidRDefault="006E61C2" w:rsidP="00ED3621">
            <w:pPr>
              <w:jc w:val="center"/>
            </w:pPr>
            <w:r w:rsidRPr="005A5C03">
              <w:t>ВУШИН БРЕГ</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760</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8719</w:t>
            </w:r>
          </w:p>
        </w:tc>
        <w:tc>
          <w:tcPr>
            <w:tcW w:w="1722" w:type="dxa"/>
          </w:tcPr>
          <w:p w:rsidR="006E61C2" w:rsidRPr="005A5C03" w:rsidRDefault="006E61C2" w:rsidP="00ED3621">
            <w:pPr>
              <w:jc w:val="center"/>
            </w:pPr>
            <w:r w:rsidRPr="005A5C03">
              <w:t>ВУШИН БРЕГ</w:t>
            </w:r>
          </w:p>
        </w:tc>
        <w:tc>
          <w:tcPr>
            <w:tcW w:w="1498" w:type="dxa"/>
          </w:tcPr>
          <w:p w:rsidR="006E61C2" w:rsidRPr="005A5C03" w:rsidRDefault="006E61C2" w:rsidP="00ED3621">
            <w:pPr>
              <w:jc w:val="center"/>
            </w:pPr>
            <w:r w:rsidRPr="005A5C03">
              <w:t>ЛИВАДА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761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14526</w:t>
            </w:r>
          </w:p>
        </w:tc>
        <w:tc>
          <w:tcPr>
            <w:tcW w:w="1722" w:type="dxa"/>
          </w:tcPr>
          <w:p w:rsidR="006E61C2" w:rsidRPr="005A5C03" w:rsidRDefault="006E61C2" w:rsidP="00ED3621">
            <w:pPr>
              <w:jc w:val="center"/>
            </w:pPr>
            <w:r w:rsidRPr="005A5C03">
              <w:t>ВУШИН БРЕГ</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763</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5714</w:t>
            </w:r>
          </w:p>
        </w:tc>
        <w:tc>
          <w:tcPr>
            <w:tcW w:w="1722" w:type="dxa"/>
          </w:tcPr>
          <w:p w:rsidR="006E61C2" w:rsidRPr="005A5C03" w:rsidRDefault="006E61C2" w:rsidP="00ED3621">
            <w:pPr>
              <w:jc w:val="center"/>
            </w:pPr>
            <w:r w:rsidRPr="005A5C03">
              <w:t>ЈАША</w:t>
            </w:r>
          </w:p>
        </w:tc>
        <w:tc>
          <w:tcPr>
            <w:tcW w:w="1498" w:type="dxa"/>
          </w:tcPr>
          <w:p w:rsidR="006E61C2" w:rsidRPr="005A5C03" w:rsidRDefault="006E61C2" w:rsidP="00ED3621">
            <w:pPr>
              <w:jc w:val="center"/>
            </w:pPr>
            <w:r w:rsidRPr="005A5C03">
              <w:t>ШУМА 4.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763</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2</w:t>
            </w:r>
          </w:p>
        </w:tc>
        <w:tc>
          <w:tcPr>
            <w:tcW w:w="1282" w:type="dxa"/>
          </w:tcPr>
          <w:p w:rsidR="006E61C2" w:rsidRDefault="00031F93" w:rsidP="00ED3621">
            <w:pPr>
              <w:jc w:val="center"/>
            </w:pPr>
            <w:r>
              <w:t>22068</w:t>
            </w:r>
          </w:p>
          <w:p w:rsidR="00031F93" w:rsidRPr="005A5C03" w:rsidRDefault="00031F93" w:rsidP="00ED3621">
            <w:pPr>
              <w:jc w:val="center"/>
            </w:pPr>
          </w:p>
        </w:tc>
        <w:tc>
          <w:tcPr>
            <w:tcW w:w="1722" w:type="dxa"/>
          </w:tcPr>
          <w:p w:rsidR="006E61C2" w:rsidRPr="005A5C03" w:rsidRDefault="006E61C2" w:rsidP="00ED3621">
            <w:pPr>
              <w:jc w:val="center"/>
            </w:pPr>
            <w:r w:rsidRPr="005A5C03">
              <w:t>ЈАША</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771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145</w:t>
            </w:r>
          </w:p>
        </w:tc>
        <w:tc>
          <w:tcPr>
            <w:tcW w:w="1722" w:type="dxa"/>
          </w:tcPr>
          <w:p w:rsidR="006E61C2" w:rsidRPr="005A5C03" w:rsidRDefault="006E61C2" w:rsidP="00ED3621">
            <w:pPr>
              <w:jc w:val="center"/>
            </w:pPr>
            <w:r w:rsidRPr="005A5C03">
              <w:t>ЈАША</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39</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774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9562</w:t>
            </w:r>
          </w:p>
        </w:tc>
        <w:tc>
          <w:tcPr>
            <w:tcW w:w="1722" w:type="dxa"/>
          </w:tcPr>
          <w:p w:rsidR="006E61C2" w:rsidRPr="005A5C03" w:rsidRDefault="006E61C2" w:rsidP="00ED3621">
            <w:pPr>
              <w:jc w:val="center"/>
            </w:pPr>
            <w:r w:rsidRPr="005A5C03">
              <w:t>ЈАША</w:t>
            </w:r>
          </w:p>
        </w:tc>
        <w:tc>
          <w:tcPr>
            <w:tcW w:w="1498" w:type="dxa"/>
          </w:tcPr>
          <w:p w:rsidR="006E61C2" w:rsidRPr="005A5C03" w:rsidRDefault="006E61C2" w:rsidP="00ED3621">
            <w:pPr>
              <w:jc w:val="center"/>
            </w:pPr>
            <w:r w:rsidRPr="005A5C03">
              <w:t>ПАШЊАК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775</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4332</w:t>
            </w:r>
          </w:p>
        </w:tc>
        <w:tc>
          <w:tcPr>
            <w:tcW w:w="1722" w:type="dxa"/>
          </w:tcPr>
          <w:p w:rsidR="006E61C2" w:rsidRPr="005A5C03" w:rsidRDefault="006E61C2" w:rsidP="00ED3621">
            <w:pPr>
              <w:jc w:val="center"/>
            </w:pPr>
            <w:r w:rsidRPr="005A5C03">
              <w:t>ЈАША</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799</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7954</w:t>
            </w:r>
          </w:p>
        </w:tc>
        <w:tc>
          <w:tcPr>
            <w:tcW w:w="1722" w:type="dxa"/>
          </w:tcPr>
          <w:p w:rsidR="006E61C2" w:rsidRPr="005A5C03" w:rsidRDefault="006E61C2" w:rsidP="00ED3621">
            <w:pPr>
              <w:jc w:val="center"/>
            </w:pPr>
            <w:r w:rsidRPr="005A5C03">
              <w:t>ЈАША</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800</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779</w:t>
            </w:r>
          </w:p>
        </w:tc>
        <w:tc>
          <w:tcPr>
            <w:tcW w:w="1722" w:type="dxa"/>
          </w:tcPr>
          <w:p w:rsidR="006E61C2" w:rsidRPr="005A5C03" w:rsidRDefault="006E61C2" w:rsidP="00ED3621">
            <w:pPr>
              <w:jc w:val="center"/>
            </w:pPr>
            <w:r w:rsidRPr="005A5C03">
              <w:t>ЈАША</w:t>
            </w:r>
          </w:p>
        </w:tc>
        <w:tc>
          <w:tcPr>
            <w:tcW w:w="1498"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801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1451</w:t>
            </w:r>
          </w:p>
        </w:tc>
        <w:tc>
          <w:tcPr>
            <w:tcW w:w="1722" w:type="dxa"/>
          </w:tcPr>
          <w:p w:rsidR="006E61C2" w:rsidRPr="005A5C03" w:rsidRDefault="006E61C2" w:rsidP="00ED3621">
            <w:pPr>
              <w:jc w:val="center"/>
            </w:pPr>
            <w:r w:rsidRPr="005A5C03">
              <w:t>ЈАША</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802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6144</w:t>
            </w:r>
          </w:p>
        </w:tc>
        <w:tc>
          <w:tcPr>
            <w:tcW w:w="1722" w:type="dxa"/>
          </w:tcPr>
          <w:p w:rsidR="006E61C2" w:rsidRPr="005A5C03" w:rsidRDefault="006E61C2" w:rsidP="00ED3621">
            <w:pPr>
              <w:jc w:val="center"/>
            </w:pPr>
            <w:r w:rsidRPr="005A5C03">
              <w:t>ЈАША</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803</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920764" w:rsidRDefault="00920764" w:rsidP="00ED3621">
            <w:pPr>
              <w:jc w:val="center"/>
              <w:rPr>
                <w:lang w:val="sr-Cyrl-RS"/>
              </w:rPr>
            </w:pPr>
            <w:r>
              <w:rPr>
                <w:lang w:val="sr-Cyrl-RS"/>
              </w:rPr>
              <w:t>25406</w:t>
            </w:r>
          </w:p>
        </w:tc>
        <w:tc>
          <w:tcPr>
            <w:tcW w:w="1722" w:type="dxa"/>
          </w:tcPr>
          <w:p w:rsidR="006E61C2" w:rsidRPr="005A5C03" w:rsidRDefault="006E61C2" w:rsidP="00ED3621">
            <w:pPr>
              <w:jc w:val="center"/>
            </w:pPr>
            <w:r w:rsidRPr="005A5C03">
              <w:t>ЈАША</w:t>
            </w:r>
          </w:p>
        </w:tc>
        <w:tc>
          <w:tcPr>
            <w:tcW w:w="1498" w:type="dxa"/>
          </w:tcPr>
          <w:p w:rsidR="006E61C2" w:rsidRPr="005A5C03" w:rsidRDefault="006E61C2" w:rsidP="00ED3621">
            <w:pPr>
              <w:jc w:val="center"/>
            </w:pPr>
            <w:r w:rsidRPr="005A5C03">
              <w:t>ПАШЊАК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lastRenderedPageBreak/>
              <w:t>804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962</w:t>
            </w:r>
          </w:p>
        </w:tc>
        <w:tc>
          <w:tcPr>
            <w:tcW w:w="1722" w:type="dxa"/>
          </w:tcPr>
          <w:p w:rsidR="006E61C2" w:rsidRPr="005A5C03" w:rsidRDefault="006E61C2" w:rsidP="00ED3621">
            <w:pPr>
              <w:jc w:val="center"/>
            </w:pPr>
            <w:r w:rsidRPr="005A5C03">
              <w:t>ЈАША</w:t>
            </w:r>
          </w:p>
        </w:tc>
        <w:tc>
          <w:tcPr>
            <w:tcW w:w="1498" w:type="dxa"/>
          </w:tcPr>
          <w:p w:rsidR="006E61C2" w:rsidRPr="005A5C03" w:rsidRDefault="006E61C2" w:rsidP="00ED3621">
            <w:pPr>
              <w:jc w:val="center"/>
            </w:pPr>
            <w:r w:rsidRPr="005A5C03">
              <w:t>ЛИВАДА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811</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391</w:t>
            </w:r>
          </w:p>
        </w:tc>
        <w:tc>
          <w:tcPr>
            <w:tcW w:w="1722" w:type="dxa"/>
          </w:tcPr>
          <w:p w:rsidR="006E61C2" w:rsidRPr="005A5C03" w:rsidRDefault="006E61C2" w:rsidP="00ED3621">
            <w:pPr>
              <w:jc w:val="center"/>
            </w:pPr>
            <w:r w:rsidRPr="005A5C03">
              <w:t>ЈАША</w:t>
            </w:r>
          </w:p>
        </w:tc>
        <w:tc>
          <w:tcPr>
            <w:tcW w:w="1498" w:type="dxa"/>
          </w:tcPr>
          <w:p w:rsidR="006E61C2" w:rsidRPr="005A5C03" w:rsidRDefault="006E61C2" w:rsidP="00ED3621">
            <w:pPr>
              <w:jc w:val="center"/>
            </w:pPr>
            <w:r w:rsidRPr="005A5C03">
              <w:t>ЛИВАДА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812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231</w:t>
            </w:r>
          </w:p>
        </w:tc>
        <w:tc>
          <w:tcPr>
            <w:tcW w:w="1722" w:type="dxa"/>
          </w:tcPr>
          <w:p w:rsidR="006E61C2" w:rsidRPr="005A5C03" w:rsidRDefault="006E61C2" w:rsidP="00ED3621">
            <w:pPr>
              <w:jc w:val="center"/>
            </w:pPr>
            <w:r w:rsidRPr="005A5C03">
              <w:t>ЈАША</w:t>
            </w:r>
          </w:p>
        </w:tc>
        <w:tc>
          <w:tcPr>
            <w:tcW w:w="1498" w:type="dxa"/>
          </w:tcPr>
          <w:p w:rsidR="006E61C2" w:rsidRPr="005A5C03" w:rsidRDefault="006E61C2" w:rsidP="00ED3621">
            <w:pPr>
              <w:jc w:val="center"/>
            </w:pPr>
            <w:r w:rsidRPr="005A5C03">
              <w:t>ЛИВАДА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813</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866</w:t>
            </w:r>
          </w:p>
        </w:tc>
        <w:tc>
          <w:tcPr>
            <w:tcW w:w="1722" w:type="dxa"/>
          </w:tcPr>
          <w:p w:rsidR="006E61C2" w:rsidRPr="005A5C03" w:rsidRDefault="006E61C2" w:rsidP="00ED3621">
            <w:pPr>
              <w:jc w:val="center"/>
            </w:pPr>
            <w:r w:rsidRPr="005A5C03">
              <w:t>ЈАША</w:t>
            </w:r>
          </w:p>
        </w:tc>
        <w:tc>
          <w:tcPr>
            <w:tcW w:w="1498" w:type="dxa"/>
          </w:tcPr>
          <w:p w:rsidR="006E61C2" w:rsidRPr="005A5C03" w:rsidRDefault="006E61C2" w:rsidP="00ED3621">
            <w:pPr>
              <w:jc w:val="center"/>
            </w:pPr>
            <w:r w:rsidRPr="005A5C03">
              <w:t>ЛИВАДА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814</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12914</w:t>
            </w:r>
          </w:p>
        </w:tc>
        <w:tc>
          <w:tcPr>
            <w:tcW w:w="1722" w:type="dxa"/>
          </w:tcPr>
          <w:p w:rsidR="006E61C2" w:rsidRPr="005A5C03" w:rsidRDefault="006E61C2" w:rsidP="00ED3621">
            <w:pPr>
              <w:jc w:val="center"/>
            </w:pPr>
            <w:r w:rsidRPr="005A5C03">
              <w:t>ЈАША</w:t>
            </w:r>
          </w:p>
        </w:tc>
        <w:tc>
          <w:tcPr>
            <w:tcW w:w="1498" w:type="dxa"/>
          </w:tcPr>
          <w:p w:rsidR="006E61C2" w:rsidRPr="005A5C03" w:rsidRDefault="006E61C2" w:rsidP="00ED3621">
            <w:pPr>
              <w:jc w:val="center"/>
            </w:pPr>
            <w:r w:rsidRPr="005A5C03">
              <w:t>ПАШЊАК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833</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6E61C2" w:rsidP="00ED3621">
            <w:pPr>
              <w:jc w:val="center"/>
            </w:pPr>
            <w:r w:rsidRPr="005A5C03">
              <w:t>9740</w:t>
            </w:r>
          </w:p>
        </w:tc>
        <w:tc>
          <w:tcPr>
            <w:tcW w:w="1722" w:type="dxa"/>
          </w:tcPr>
          <w:p w:rsidR="006E61C2" w:rsidRPr="005A5C03" w:rsidRDefault="006E61C2" w:rsidP="00ED3621">
            <w:pPr>
              <w:jc w:val="center"/>
            </w:pPr>
            <w:r w:rsidRPr="005A5C03">
              <w:t>ВУШИН БРЕГ</w:t>
            </w:r>
          </w:p>
        </w:tc>
        <w:tc>
          <w:tcPr>
            <w:tcW w:w="1498"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836</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5A5C03" w:rsidRDefault="00D22CF1" w:rsidP="00ED3621">
            <w:pPr>
              <w:jc w:val="center"/>
            </w:pPr>
            <w:r>
              <w:t>25406</w:t>
            </w:r>
          </w:p>
        </w:tc>
        <w:tc>
          <w:tcPr>
            <w:tcW w:w="1722" w:type="dxa"/>
          </w:tcPr>
          <w:p w:rsidR="006E61C2" w:rsidRPr="005A5C03" w:rsidRDefault="006E61C2" w:rsidP="00ED3621">
            <w:pPr>
              <w:jc w:val="center"/>
            </w:pPr>
            <w:r w:rsidRPr="005A5C03">
              <w:t>ВУШИН БРЕГ</w:t>
            </w:r>
          </w:p>
        </w:tc>
        <w:tc>
          <w:tcPr>
            <w:tcW w:w="1498" w:type="dxa"/>
          </w:tcPr>
          <w:p w:rsidR="006E61C2" w:rsidRPr="005A5C03" w:rsidRDefault="006E61C2" w:rsidP="00ED3621">
            <w:pPr>
              <w:jc w:val="center"/>
            </w:pPr>
            <w:r w:rsidRPr="005A5C03">
              <w:t>ЛИВАДА 7.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r w:rsidRPr="005A5C03">
              <w:t>842</w:t>
            </w:r>
          </w:p>
        </w:tc>
        <w:tc>
          <w:tcPr>
            <w:tcW w:w="1162" w:type="dxa"/>
          </w:tcPr>
          <w:p w:rsidR="006E61C2" w:rsidRPr="005A5C03" w:rsidRDefault="006E61C2" w:rsidP="00ED3621">
            <w:pPr>
              <w:jc w:val="center"/>
            </w:pPr>
            <w:r w:rsidRPr="005A5C03">
              <w:t>0</w:t>
            </w:r>
          </w:p>
        </w:tc>
        <w:tc>
          <w:tcPr>
            <w:tcW w:w="1194" w:type="dxa"/>
          </w:tcPr>
          <w:p w:rsidR="006E61C2" w:rsidRPr="005A5C03" w:rsidRDefault="006E61C2" w:rsidP="00ED3621">
            <w:pPr>
              <w:jc w:val="center"/>
            </w:pPr>
            <w:r w:rsidRPr="005A5C03">
              <w:t>1</w:t>
            </w:r>
          </w:p>
        </w:tc>
        <w:tc>
          <w:tcPr>
            <w:tcW w:w="1282" w:type="dxa"/>
          </w:tcPr>
          <w:p w:rsidR="006E61C2" w:rsidRPr="00031F93" w:rsidRDefault="00D20463" w:rsidP="00ED3621">
            <w:pPr>
              <w:jc w:val="center"/>
              <w:rPr>
                <w:lang w:val="sr-Cyrl-RS"/>
              </w:rPr>
            </w:pPr>
            <w:r>
              <w:t>835</w:t>
            </w:r>
            <w:r w:rsidR="00031F93">
              <w:rPr>
                <w:lang w:val="sr-Cyrl-RS"/>
              </w:rPr>
              <w:t>7</w:t>
            </w:r>
          </w:p>
        </w:tc>
        <w:tc>
          <w:tcPr>
            <w:tcW w:w="1722" w:type="dxa"/>
          </w:tcPr>
          <w:p w:rsidR="006E61C2" w:rsidRPr="005A5C03" w:rsidRDefault="006E61C2" w:rsidP="00ED3621">
            <w:pPr>
              <w:jc w:val="center"/>
            </w:pPr>
            <w:r w:rsidRPr="005A5C03">
              <w:t>ПЕЦИЈА</w:t>
            </w:r>
          </w:p>
        </w:tc>
        <w:tc>
          <w:tcPr>
            <w:tcW w:w="1498" w:type="dxa"/>
          </w:tcPr>
          <w:p w:rsidR="006E61C2" w:rsidRPr="005A5C03" w:rsidRDefault="006E61C2" w:rsidP="00ED3621">
            <w:pPr>
              <w:jc w:val="center"/>
            </w:pPr>
            <w:r w:rsidRPr="005A5C03">
              <w:t>ПАШЊАК 6. КЛАСЕ</w:t>
            </w:r>
          </w:p>
        </w:tc>
        <w:tc>
          <w:tcPr>
            <w:tcW w:w="2196" w:type="dxa"/>
          </w:tcPr>
          <w:p w:rsidR="006E61C2" w:rsidRPr="005A5C03" w:rsidRDefault="006E61C2" w:rsidP="00ED3621">
            <w:pPr>
              <w:jc w:val="center"/>
            </w:pPr>
            <w:r w:rsidRPr="005A5C03">
              <w:t>ШУМСКО ЗЕМЉИШТЕ</w:t>
            </w:r>
          </w:p>
        </w:tc>
        <w:tc>
          <w:tcPr>
            <w:tcW w:w="1165" w:type="dxa"/>
          </w:tcPr>
          <w:p w:rsidR="006E61C2" w:rsidRPr="005A5C03" w:rsidRDefault="006E61C2" w:rsidP="00ED3621">
            <w:pPr>
              <w:jc w:val="center"/>
            </w:pPr>
            <w:r w:rsidRPr="005A5C03">
              <w:t>36</w:t>
            </w:r>
          </w:p>
        </w:tc>
        <w:tc>
          <w:tcPr>
            <w:tcW w:w="1378" w:type="dxa"/>
          </w:tcPr>
          <w:p w:rsidR="006E61C2" w:rsidRPr="005A5C03" w:rsidRDefault="006E61C2" w:rsidP="00ED3621">
            <w:pPr>
              <w:jc w:val="center"/>
            </w:pPr>
            <w:r w:rsidRPr="005A5C03">
              <w:t>ЈП Србијашуме</w:t>
            </w:r>
          </w:p>
        </w:tc>
        <w:tc>
          <w:tcPr>
            <w:tcW w:w="1140" w:type="dxa"/>
          </w:tcPr>
          <w:p w:rsidR="006E61C2" w:rsidRPr="005A5C03" w:rsidRDefault="006E61C2" w:rsidP="00ED3621"/>
        </w:tc>
      </w:tr>
      <w:tr w:rsidR="006E61C2" w:rsidRPr="005A5C03" w:rsidTr="00ED3621">
        <w:tc>
          <w:tcPr>
            <w:tcW w:w="1211" w:type="dxa"/>
          </w:tcPr>
          <w:p w:rsidR="006E61C2" w:rsidRPr="005A5C03" w:rsidRDefault="006E61C2" w:rsidP="00ED3621">
            <w:pPr>
              <w:jc w:val="center"/>
            </w:pPr>
          </w:p>
        </w:tc>
        <w:tc>
          <w:tcPr>
            <w:tcW w:w="1162" w:type="dxa"/>
          </w:tcPr>
          <w:p w:rsidR="006E61C2" w:rsidRPr="005A5C03" w:rsidRDefault="006E61C2" w:rsidP="00ED3621">
            <w:pPr>
              <w:jc w:val="center"/>
            </w:pPr>
          </w:p>
        </w:tc>
        <w:tc>
          <w:tcPr>
            <w:tcW w:w="1194" w:type="dxa"/>
          </w:tcPr>
          <w:p w:rsidR="006E61C2" w:rsidRPr="005A5C03" w:rsidRDefault="006E61C2" w:rsidP="00ED3621">
            <w:pPr>
              <w:jc w:val="center"/>
              <w:rPr>
                <w:lang w:val="sr-Cyrl-RS"/>
              </w:rPr>
            </w:pPr>
            <w:r w:rsidRPr="005A5C03">
              <w:rPr>
                <w:lang w:val="sr-Cyrl-RS"/>
              </w:rPr>
              <w:t>Укупно</w:t>
            </w:r>
          </w:p>
        </w:tc>
        <w:tc>
          <w:tcPr>
            <w:tcW w:w="1282" w:type="dxa"/>
          </w:tcPr>
          <w:p w:rsidR="006E61C2" w:rsidRPr="006B1FFC" w:rsidRDefault="00D22CF1" w:rsidP="00D22CF1">
            <w:pPr>
              <w:jc w:val="center"/>
              <w:rPr>
                <w:b/>
                <w:bCs/>
                <w:lang w:val="sr-Latn-RS"/>
              </w:rPr>
            </w:pPr>
            <w:r>
              <w:rPr>
                <w:b/>
                <w:bCs/>
                <w:lang w:val="sr-Latn-RS"/>
              </w:rPr>
              <w:t>4855406</w:t>
            </w:r>
          </w:p>
        </w:tc>
        <w:tc>
          <w:tcPr>
            <w:tcW w:w="1722" w:type="dxa"/>
          </w:tcPr>
          <w:p w:rsidR="006E61C2" w:rsidRPr="005A5C03" w:rsidRDefault="006E61C2" w:rsidP="00ED3621">
            <w:pPr>
              <w:jc w:val="center"/>
            </w:pPr>
          </w:p>
        </w:tc>
        <w:tc>
          <w:tcPr>
            <w:tcW w:w="1498" w:type="dxa"/>
          </w:tcPr>
          <w:p w:rsidR="006E61C2" w:rsidRPr="005A5C03" w:rsidRDefault="006E61C2" w:rsidP="00ED3621">
            <w:pPr>
              <w:jc w:val="center"/>
            </w:pPr>
          </w:p>
        </w:tc>
        <w:tc>
          <w:tcPr>
            <w:tcW w:w="2196" w:type="dxa"/>
          </w:tcPr>
          <w:p w:rsidR="006E61C2" w:rsidRPr="005A5C03" w:rsidRDefault="006E61C2" w:rsidP="00ED3621">
            <w:pPr>
              <w:jc w:val="center"/>
            </w:pPr>
          </w:p>
        </w:tc>
        <w:tc>
          <w:tcPr>
            <w:tcW w:w="1165" w:type="dxa"/>
          </w:tcPr>
          <w:p w:rsidR="006E61C2" w:rsidRPr="005A5C03" w:rsidRDefault="006E61C2" w:rsidP="00ED3621">
            <w:pPr>
              <w:jc w:val="center"/>
            </w:pPr>
          </w:p>
        </w:tc>
        <w:tc>
          <w:tcPr>
            <w:tcW w:w="1378" w:type="dxa"/>
          </w:tcPr>
          <w:p w:rsidR="006E61C2" w:rsidRPr="005A5C03" w:rsidRDefault="006E61C2" w:rsidP="00ED3621">
            <w:pPr>
              <w:jc w:val="center"/>
            </w:pPr>
          </w:p>
        </w:tc>
        <w:tc>
          <w:tcPr>
            <w:tcW w:w="1140" w:type="dxa"/>
          </w:tcPr>
          <w:p w:rsidR="006E61C2" w:rsidRPr="005A5C03" w:rsidRDefault="006E61C2" w:rsidP="00ED3621"/>
        </w:tc>
      </w:tr>
    </w:tbl>
    <w:p w:rsidR="006E61C2" w:rsidRPr="005A5C03" w:rsidRDefault="006E61C2" w:rsidP="006E61C2"/>
    <w:p w:rsidR="006E61C2" w:rsidRPr="005A5C03" w:rsidRDefault="006E61C2" w:rsidP="006E61C2"/>
    <w:p w:rsidR="006E61C2" w:rsidRPr="005A5C03" w:rsidRDefault="006E61C2" w:rsidP="006E61C2"/>
    <w:p w:rsidR="006E61C2" w:rsidRPr="005A5C03" w:rsidRDefault="006E61C2" w:rsidP="006E61C2"/>
    <w:p w:rsidR="006E61C2" w:rsidRPr="005A5C03" w:rsidRDefault="006E61C2" w:rsidP="006E61C2">
      <w:pPr>
        <w:rPr>
          <w:lang w:val="sr-Cyrl-RS"/>
        </w:rPr>
      </w:pPr>
    </w:p>
    <w:p w:rsidR="006E61C2" w:rsidRPr="005A5C03" w:rsidRDefault="006E61C2" w:rsidP="006E61C2">
      <w:pPr>
        <w:rPr>
          <w:lang w:val="sr-Cyrl-RS"/>
        </w:rPr>
      </w:pPr>
    </w:p>
    <w:p w:rsidR="006E61C2" w:rsidRDefault="006E61C2" w:rsidP="006E61C2">
      <w:pPr>
        <w:rPr>
          <w:lang w:val="sr-Cyrl-RS"/>
        </w:rPr>
      </w:pPr>
    </w:p>
    <w:p w:rsidR="00D22CF1" w:rsidRDefault="00D22CF1" w:rsidP="006E61C2">
      <w:pPr>
        <w:rPr>
          <w:lang w:val="sr-Cyrl-RS"/>
        </w:rPr>
      </w:pPr>
    </w:p>
    <w:p w:rsidR="00D22CF1" w:rsidRDefault="00D22CF1" w:rsidP="006E61C2">
      <w:pPr>
        <w:rPr>
          <w:lang w:val="sr-Cyrl-RS"/>
        </w:rPr>
      </w:pPr>
    </w:p>
    <w:p w:rsidR="00D22CF1" w:rsidRDefault="00D22CF1" w:rsidP="006E61C2">
      <w:pPr>
        <w:rPr>
          <w:lang w:val="sr-Cyrl-RS"/>
        </w:rPr>
      </w:pPr>
    </w:p>
    <w:p w:rsidR="00D22CF1" w:rsidRDefault="00D22CF1" w:rsidP="006E61C2">
      <w:pPr>
        <w:rPr>
          <w:lang w:val="sr-Cyrl-RS"/>
        </w:rPr>
      </w:pPr>
    </w:p>
    <w:p w:rsidR="00D22CF1" w:rsidRPr="005A5C03" w:rsidRDefault="00D22CF1" w:rsidP="006E61C2">
      <w:pPr>
        <w:rPr>
          <w:lang w:val="sr-Cyrl-RS"/>
        </w:rPr>
      </w:pPr>
    </w:p>
    <w:p w:rsidR="006E61C2" w:rsidRPr="005A5C03" w:rsidRDefault="006E61C2" w:rsidP="006E61C2">
      <w:pPr>
        <w:rPr>
          <w:lang w:val="sr-Cyrl-RS"/>
        </w:rPr>
      </w:pPr>
    </w:p>
    <w:p w:rsidR="006E61C2" w:rsidRPr="005A5C03" w:rsidRDefault="006E61C2" w:rsidP="006E61C2">
      <w:pPr>
        <w:rPr>
          <w:kern w:val="2"/>
          <w:sz w:val="24"/>
          <w:szCs w:val="24"/>
          <w14:ligatures w14:val="standardContextual"/>
        </w:rPr>
      </w:pPr>
      <w:r w:rsidRPr="005A5C03">
        <w:rPr>
          <w:lang w:val="sr-Cyrl-RS"/>
        </w:rPr>
        <w:fldChar w:fldCharType="begin"/>
      </w:r>
      <w:r w:rsidRPr="005A5C03">
        <w:rPr>
          <w:lang w:val="sr-Cyrl-RS"/>
        </w:rPr>
        <w:instrText xml:space="preserve"> LINK Excel.Sheet.12 "C:\\Users\\toplica\\Desktop\\Katastar za Mihajla\\Book1.xlsx" "Сувл Вукој!R2C2:R38C11" \a \f 4 \h  \* MERGEFORMAT </w:instrText>
      </w:r>
      <w:r w:rsidRPr="005A5C03">
        <w:rPr>
          <w:lang w:val="sr-Cyrl-RS"/>
        </w:rPr>
        <w:fldChar w:fldCharType="separate"/>
      </w:r>
    </w:p>
    <w:tbl>
      <w:tblPr>
        <w:tblW w:w="9226" w:type="dxa"/>
        <w:jc w:val="center"/>
        <w:tblLook w:val="04A0" w:firstRow="1" w:lastRow="0" w:firstColumn="1" w:lastColumn="0" w:noHBand="0" w:noVBand="1"/>
      </w:tblPr>
      <w:tblGrid>
        <w:gridCol w:w="1416"/>
        <w:gridCol w:w="2123"/>
        <w:gridCol w:w="142"/>
        <w:gridCol w:w="316"/>
        <w:gridCol w:w="417"/>
        <w:gridCol w:w="455"/>
        <w:gridCol w:w="1564"/>
        <w:gridCol w:w="405"/>
        <w:gridCol w:w="417"/>
        <w:gridCol w:w="455"/>
        <w:gridCol w:w="1516"/>
      </w:tblGrid>
      <w:tr w:rsidR="006E61C2" w:rsidRPr="005A5C03" w:rsidTr="00ED3621">
        <w:trPr>
          <w:trHeight w:val="255"/>
          <w:jc w:val="center"/>
        </w:trPr>
        <w:tc>
          <w:tcPr>
            <w:tcW w:w="9226" w:type="dxa"/>
            <w:gridSpan w:val="11"/>
            <w:tcBorders>
              <w:top w:val="single" w:sz="4" w:space="0" w:color="auto"/>
              <w:left w:val="single" w:sz="4" w:space="0" w:color="auto"/>
              <w:bottom w:val="single" w:sz="4" w:space="0" w:color="auto"/>
              <w:right w:val="single" w:sz="4" w:space="0" w:color="auto"/>
            </w:tcBorders>
            <w:shd w:val="clear" w:color="000000" w:fill="D0D0D0"/>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lastRenderedPageBreak/>
              <w:t>К.О. Вукојевац Сувласништво Ј.П. "Србијашуме"</w:t>
            </w:r>
          </w:p>
        </w:tc>
      </w:tr>
      <w:tr w:rsidR="006E61C2" w:rsidRPr="005A5C03" w:rsidTr="00ED3621">
        <w:trPr>
          <w:trHeight w:val="465"/>
          <w:jc w:val="center"/>
        </w:trPr>
        <w:tc>
          <w:tcPr>
            <w:tcW w:w="1416" w:type="dxa"/>
            <w:vMerge w:val="restart"/>
            <w:tcBorders>
              <w:top w:val="nil"/>
              <w:left w:val="single" w:sz="4" w:space="0" w:color="auto"/>
              <w:bottom w:val="single" w:sz="4" w:space="0" w:color="auto"/>
              <w:right w:val="single" w:sz="4" w:space="0" w:color="auto"/>
            </w:tcBorders>
            <w:shd w:val="clear" w:color="000000" w:fill="D0D0D0"/>
            <w:vAlign w:val="center"/>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Број парцеле</w:t>
            </w:r>
          </w:p>
        </w:tc>
        <w:tc>
          <w:tcPr>
            <w:tcW w:w="2123" w:type="dxa"/>
            <w:vMerge w:val="restart"/>
            <w:tcBorders>
              <w:top w:val="nil"/>
              <w:left w:val="single" w:sz="4" w:space="0" w:color="auto"/>
              <w:bottom w:val="single" w:sz="4" w:space="0" w:color="auto"/>
              <w:right w:val="single" w:sz="4" w:space="0" w:color="auto"/>
            </w:tcBorders>
            <w:shd w:val="clear" w:color="000000" w:fill="D0D0D0"/>
            <w:vAlign w:val="center"/>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Врста културе</w:t>
            </w:r>
          </w:p>
        </w:tc>
        <w:tc>
          <w:tcPr>
            <w:tcW w:w="1330" w:type="dxa"/>
            <w:gridSpan w:val="4"/>
            <w:tcBorders>
              <w:top w:val="single" w:sz="4" w:space="0" w:color="auto"/>
              <w:left w:val="nil"/>
              <w:bottom w:val="single" w:sz="4" w:space="0" w:color="auto"/>
              <w:right w:val="single" w:sz="4" w:space="0" w:color="auto"/>
            </w:tcBorders>
            <w:shd w:val="clear" w:color="000000" w:fill="D0D0D0"/>
            <w:vAlign w:val="center"/>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Укупна површина</w:t>
            </w:r>
          </w:p>
        </w:tc>
        <w:tc>
          <w:tcPr>
            <w:tcW w:w="1564" w:type="dxa"/>
            <w:vMerge w:val="restart"/>
            <w:tcBorders>
              <w:top w:val="nil"/>
              <w:left w:val="single" w:sz="4" w:space="0" w:color="auto"/>
              <w:bottom w:val="single" w:sz="4" w:space="0" w:color="auto"/>
              <w:right w:val="single" w:sz="4" w:space="0" w:color="auto"/>
            </w:tcBorders>
            <w:shd w:val="clear" w:color="000000" w:fill="D0D0D0"/>
            <w:vAlign w:val="center"/>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Део поседа (обим удела)</w:t>
            </w:r>
          </w:p>
        </w:tc>
        <w:tc>
          <w:tcPr>
            <w:tcW w:w="1277" w:type="dxa"/>
            <w:gridSpan w:val="3"/>
            <w:tcBorders>
              <w:top w:val="single" w:sz="4" w:space="0" w:color="auto"/>
              <w:left w:val="nil"/>
              <w:bottom w:val="single" w:sz="4" w:space="0" w:color="auto"/>
              <w:right w:val="single" w:sz="4" w:space="0" w:color="auto"/>
            </w:tcBorders>
            <w:shd w:val="clear" w:color="000000" w:fill="D0D0D0"/>
            <w:vAlign w:val="center"/>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Површина дела поседа</w:t>
            </w:r>
          </w:p>
        </w:tc>
        <w:tc>
          <w:tcPr>
            <w:tcW w:w="1516" w:type="dxa"/>
            <w:vMerge w:val="restart"/>
            <w:tcBorders>
              <w:top w:val="nil"/>
              <w:left w:val="single" w:sz="4" w:space="0" w:color="auto"/>
              <w:bottom w:val="single" w:sz="4" w:space="0" w:color="auto"/>
              <w:right w:val="single" w:sz="4" w:space="0" w:color="auto"/>
            </w:tcBorders>
            <w:shd w:val="clear" w:color="000000" w:fill="D0D0D0"/>
            <w:vAlign w:val="center"/>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Oдељење</w:t>
            </w:r>
          </w:p>
        </w:tc>
      </w:tr>
      <w:tr w:rsidR="006E61C2" w:rsidRPr="005A5C03" w:rsidTr="00ED3621">
        <w:trPr>
          <w:trHeight w:val="570"/>
          <w:jc w:val="center"/>
        </w:trPr>
        <w:tc>
          <w:tcPr>
            <w:tcW w:w="1416" w:type="dxa"/>
            <w:vMerge/>
            <w:tcBorders>
              <w:top w:val="nil"/>
              <w:left w:val="single" w:sz="4" w:space="0" w:color="auto"/>
              <w:bottom w:val="single" w:sz="4" w:space="0" w:color="auto"/>
              <w:right w:val="single" w:sz="4" w:space="0" w:color="auto"/>
            </w:tcBorders>
            <w:vAlign w:val="center"/>
            <w:hideMark/>
          </w:tcPr>
          <w:p w:rsidR="006E61C2" w:rsidRPr="005A5C03" w:rsidRDefault="006E61C2" w:rsidP="00ED3621">
            <w:pPr>
              <w:spacing w:line="240" w:lineRule="auto"/>
              <w:jc w:val="center"/>
              <w:rPr>
                <w:rFonts w:eastAsia="Times New Roman"/>
                <w:color w:val="000000"/>
                <w:sz w:val="20"/>
                <w:szCs w:val="20"/>
              </w:rPr>
            </w:pPr>
          </w:p>
        </w:tc>
        <w:tc>
          <w:tcPr>
            <w:tcW w:w="2123" w:type="dxa"/>
            <w:vMerge/>
            <w:tcBorders>
              <w:top w:val="nil"/>
              <w:left w:val="single" w:sz="4" w:space="0" w:color="auto"/>
              <w:bottom w:val="single" w:sz="4" w:space="0" w:color="auto"/>
              <w:right w:val="single" w:sz="4" w:space="0" w:color="auto"/>
            </w:tcBorders>
            <w:vAlign w:val="center"/>
            <w:hideMark/>
          </w:tcPr>
          <w:p w:rsidR="006E61C2" w:rsidRPr="005A5C03" w:rsidRDefault="006E61C2" w:rsidP="00ED3621">
            <w:pPr>
              <w:spacing w:line="240" w:lineRule="auto"/>
              <w:jc w:val="center"/>
              <w:rPr>
                <w:rFonts w:eastAsia="Times New Roman"/>
                <w:color w:val="000000"/>
                <w:sz w:val="20"/>
                <w:szCs w:val="20"/>
              </w:rPr>
            </w:pPr>
          </w:p>
        </w:tc>
        <w:tc>
          <w:tcPr>
            <w:tcW w:w="458" w:type="dxa"/>
            <w:gridSpan w:val="2"/>
            <w:tcBorders>
              <w:top w:val="nil"/>
              <w:left w:val="nil"/>
              <w:bottom w:val="single" w:sz="4" w:space="0" w:color="auto"/>
              <w:right w:val="single" w:sz="4" w:space="0" w:color="auto"/>
            </w:tcBorders>
            <w:shd w:val="clear" w:color="000000" w:fill="D0D0D0"/>
            <w:noWrap/>
            <w:vAlign w:val="center"/>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ha</w:t>
            </w:r>
          </w:p>
        </w:tc>
        <w:tc>
          <w:tcPr>
            <w:tcW w:w="417" w:type="dxa"/>
            <w:tcBorders>
              <w:top w:val="nil"/>
              <w:left w:val="nil"/>
              <w:bottom w:val="single" w:sz="4" w:space="0" w:color="auto"/>
              <w:right w:val="single" w:sz="4" w:space="0" w:color="auto"/>
            </w:tcBorders>
            <w:shd w:val="clear" w:color="000000" w:fill="D0D0D0"/>
            <w:noWrap/>
            <w:vAlign w:val="center"/>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ar</w:t>
            </w:r>
          </w:p>
        </w:tc>
        <w:tc>
          <w:tcPr>
            <w:tcW w:w="455" w:type="dxa"/>
            <w:tcBorders>
              <w:top w:val="nil"/>
              <w:left w:val="nil"/>
              <w:bottom w:val="single" w:sz="4" w:space="0" w:color="auto"/>
              <w:right w:val="single" w:sz="4" w:space="0" w:color="auto"/>
            </w:tcBorders>
            <w:shd w:val="clear" w:color="000000" w:fill="D0D0D0"/>
            <w:noWrap/>
            <w:vAlign w:val="center"/>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m</w:t>
            </w:r>
            <w:r w:rsidRPr="005A5C03">
              <w:rPr>
                <w:rFonts w:eastAsia="Times New Roman"/>
                <w:color w:val="000000"/>
                <w:sz w:val="20"/>
                <w:szCs w:val="20"/>
                <w:vertAlign w:val="superscript"/>
              </w:rPr>
              <w:t>2</w:t>
            </w:r>
          </w:p>
        </w:tc>
        <w:tc>
          <w:tcPr>
            <w:tcW w:w="1564" w:type="dxa"/>
            <w:vMerge/>
            <w:tcBorders>
              <w:top w:val="nil"/>
              <w:left w:val="single" w:sz="4" w:space="0" w:color="auto"/>
              <w:bottom w:val="single" w:sz="4" w:space="0" w:color="auto"/>
              <w:right w:val="single" w:sz="4" w:space="0" w:color="auto"/>
            </w:tcBorders>
            <w:vAlign w:val="center"/>
            <w:hideMark/>
          </w:tcPr>
          <w:p w:rsidR="006E61C2" w:rsidRPr="005A5C03" w:rsidRDefault="006E61C2" w:rsidP="00ED3621">
            <w:pPr>
              <w:spacing w:line="240" w:lineRule="auto"/>
              <w:jc w:val="center"/>
              <w:rPr>
                <w:rFonts w:eastAsia="Times New Roman"/>
                <w:color w:val="000000"/>
                <w:sz w:val="20"/>
                <w:szCs w:val="20"/>
              </w:rPr>
            </w:pPr>
          </w:p>
        </w:tc>
        <w:tc>
          <w:tcPr>
            <w:tcW w:w="405" w:type="dxa"/>
            <w:tcBorders>
              <w:top w:val="nil"/>
              <w:left w:val="nil"/>
              <w:bottom w:val="single" w:sz="4" w:space="0" w:color="auto"/>
              <w:right w:val="single" w:sz="4" w:space="0" w:color="auto"/>
            </w:tcBorders>
            <w:shd w:val="clear" w:color="000000" w:fill="D0D0D0"/>
            <w:noWrap/>
            <w:vAlign w:val="center"/>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ha</w:t>
            </w:r>
          </w:p>
        </w:tc>
        <w:tc>
          <w:tcPr>
            <w:tcW w:w="417" w:type="dxa"/>
            <w:tcBorders>
              <w:top w:val="nil"/>
              <w:left w:val="nil"/>
              <w:bottom w:val="single" w:sz="4" w:space="0" w:color="auto"/>
              <w:right w:val="single" w:sz="4" w:space="0" w:color="auto"/>
            </w:tcBorders>
            <w:shd w:val="clear" w:color="000000" w:fill="D0D0D0"/>
            <w:noWrap/>
            <w:vAlign w:val="center"/>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ar</w:t>
            </w:r>
          </w:p>
        </w:tc>
        <w:tc>
          <w:tcPr>
            <w:tcW w:w="455" w:type="dxa"/>
            <w:tcBorders>
              <w:top w:val="nil"/>
              <w:left w:val="nil"/>
              <w:bottom w:val="single" w:sz="4" w:space="0" w:color="auto"/>
              <w:right w:val="single" w:sz="4" w:space="0" w:color="auto"/>
            </w:tcBorders>
            <w:shd w:val="clear" w:color="000000" w:fill="D0D0D0"/>
            <w:noWrap/>
            <w:vAlign w:val="center"/>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m</w:t>
            </w:r>
            <w:r w:rsidRPr="005A5C03">
              <w:rPr>
                <w:rFonts w:eastAsia="Times New Roman"/>
                <w:color w:val="000000"/>
                <w:sz w:val="20"/>
                <w:szCs w:val="20"/>
                <w:vertAlign w:val="superscript"/>
              </w:rPr>
              <w:t>2</w:t>
            </w:r>
          </w:p>
        </w:tc>
        <w:tc>
          <w:tcPr>
            <w:tcW w:w="1516" w:type="dxa"/>
            <w:vMerge/>
            <w:tcBorders>
              <w:top w:val="nil"/>
              <w:left w:val="single" w:sz="4" w:space="0" w:color="auto"/>
              <w:bottom w:val="single" w:sz="4" w:space="0" w:color="auto"/>
              <w:right w:val="single" w:sz="4" w:space="0" w:color="auto"/>
            </w:tcBorders>
            <w:vAlign w:val="center"/>
            <w:hideMark/>
          </w:tcPr>
          <w:p w:rsidR="006E61C2" w:rsidRPr="005A5C03" w:rsidRDefault="006E61C2" w:rsidP="00ED3621">
            <w:pPr>
              <w:spacing w:line="240" w:lineRule="auto"/>
              <w:jc w:val="center"/>
              <w:rPr>
                <w:rFonts w:eastAsia="Times New Roman"/>
                <w:color w:val="000000"/>
                <w:sz w:val="20"/>
                <w:szCs w:val="20"/>
              </w:rPr>
            </w:pPr>
          </w:p>
        </w:tc>
      </w:tr>
      <w:tr w:rsidR="006E61C2" w:rsidRPr="005A5C03" w:rsidTr="00ED3621">
        <w:trPr>
          <w:trHeight w:val="360"/>
          <w:jc w:val="center"/>
        </w:trPr>
        <w:tc>
          <w:tcPr>
            <w:tcW w:w="9226"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Број листа непокретности 44</w:t>
            </w:r>
          </w:p>
        </w:tc>
      </w:tr>
      <w:tr w:rsidR="006E61C2" w:rsidRPr="005A5C03" w:rsidTr="00ED3621">
        <w:trPr>
          <w:trHeight w:val="255"/>
          <w:jc w:val="center"/>
        </w:trPr>
        <w:tc>
          <w:tcPr>
            <w:tcW w:w="1416" w:type="dxa"/>
            <w:tcBorders>
              <w:top w:val="nil"/>
              <w:left w:val="single" w:sz="4" w:space="0" w:color="auto"/>
              <w:bottom w:val="single" w:sz="4" w:space="0" w:color="auto"/>
              <w:right w:val="single" w:sz="4" w:space="0" w:color="auto"/>
            </w:tcBorders>
            <w:shd w:val="clear" w:color="auto" w:fill="auto"/>
            <w:vAlign w:val="bottom"/>
            <w:hideMark/>
          </w:tcPr>
          <w:p w:rsidR="006E61C2" w:rsidRPr="005A5C03" w:rsidRDefault="006E61C2" w:rsidP="00ED3621">
            <w:pPr>
              <w:spacing w:line="240" w:lineRule="auto"/>
              <w:jc w:val="center"/>
              <w:rPr>
                <w:rFonts w:eastAsia="Times New Roman"/>
                <w:sz w:val="20"/>
                <w:szCs w:val="20"/>
              </w:rPr>
            </w:pPr>
            <w:r w:rsidRPr="005A5C03">
              <w:rPr>
                <w:rFonts w:eastAsia="Times New Roman"/>
                <w:sz w:val="20"/>
                <w:szCs w:val="20"/>
              </w:rPr>
              <w:t>226</w:t>
            </w:r>
          </w:p>
        </w:tc>
        <w:tc>
          <w:tcPr>
            <w:tcW w:w="2123"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sz w:val="20"/>
                <w:szCs w:val="20"/>
              </w:rPr>
            </w:pPr>
            <w:r w:rsidRPr="005A5C03">
              <w:rPr>
                <w:sz w:val="20"/>
                <w:szCs w:val="20"/>
              </w:rPr>
              <w:t>ЛИВАДА 6. КЛАСЕ</w:t>
            </w:r>
          </w:p>
        </w:tc>
        <w:tc>
          <w:tcPr>
            <w:tcW w:w="458" w:type="dxa"/>
            <w:gridSpan w:val="2"/>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0</w:t>
            </w: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59</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99</w:t>
            </w:r>
          </w:p>
        </w:tc>
        <w:tc>
          <w:tcPr>
            <w:tcW w:w="156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1/2</w:t>
            </w:r>
          </w:p>
        </w:tc>
        <w:tc>
          <w:tcPr>
            <w:tcW w:w="40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30</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0</w:t>
            </w:r>
          </w:p>
        </w:tc>
        <w:tc>
          <w:tcPr>
            <w:tcW w:w="1516"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26</w:t>
            </w:r>
          </w:p>
        </w:tc>
      </w:tr>
      <w:tr w:rsidR="006E61C2" w:rsidRPr="005A5C03" w:rsidTr="00ED3621">
        <w:trPr>
          <w:trHeight w:val="255"/>
          <w:jc w:val="center"/>
        </w:trPr>
        <w:tc>
          <w:tcPr>
            <w:tcW w:w="1416" w:type="dxa"/>
            <w:tcBorders>
              <w:top w:val="nil"/>
              <w:left w:val="single" w:sz="4" w:space="0" w:color="auto"/>
              <w:bottom w:val="single" w:sz="4" w:space="0" w:color="auto"/>
              <w:right w:val="single" w:sz="4" w:space="0" w:color="auto"/>
            </w:tcBorders>
            <w:shd w:val="clear" w:color="auto" w:fill="auto"/>
            <w:vAlign w:val="bottom"/>
            <w:hideMark/>
          </w:tcPr>
          <w:p w:rsidR="006E61C2" w:rsidRPr="005A5C03" w:rsidRDefault="006E61C2" w:rsidP="00ED3621">
            <w:pPr>
              <w:spacing w:line="240" w:lineRule="auto"/>
              <w:jc w:val="center"/>
              <w:rPr>
                <w:rFonts w:eastAsia="Times New Roman"/>
                <w:sz w:val="20"/>
                <w:szCs w:val="20"/>
              </w:rPr>
            </w:pPr>
            <w:r w:rsidRPr="005A5C03">
              <w:rPr>
                <w:rFonts w:eastAsia="Times New Roman"/>
                <w:sz w:val="20"/>
                <w:szCs w:val="20"/>
              </w:rPr>
              <w:t>226</w:t>
            </w:r>
          </w:p>
        </w:tc>
        <w:tc>
          <w:tcPr>
            <w:tcW w:w="2123"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sz w:val="20"/>
                <w:szCs w:val="20"/>
              </w:rPr>
            </w:pPr>
            <w:r w:rsidRPr="005A5C03">
              <w:rPr>
                <w:sz w:val="20"/>
                <w:szCs w:val="20"/>
              </w:rPr>
              <w:t>ЛИВАДА 6. КЛАСЕ</w:t>
            </w:r>
          </w:p>
        </w:tc>
        <w:tc>
          <w:tcPr>
            <w:tcW w:w="458" w:type="dxa"/>
            <w:gridSpan w:val="2"/>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w:t>
            </w: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17</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77</w:t>
            </w:r>
          </w:p>
        </w:tc>
        <w:tc>
          <w:tcPr>
            <w:tcW w:w="156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1/2</w:t>
            </w:r>
          </w:p>
        </w:tc>
        <w:tc>
          <w:tcPr>
            <w:tcW w:w="40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58</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89</w:t>
            </w:r>
          </w:p>
        </w:tc>
        <w:tc>
          <w:tcPr>
            <w:tcW w:w="1516"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26</w:t>
            </w:r>
          </w:p>
        </w:tc>
      </w:tr>
      <w:tr w:rsidR="006E61C2" w:rsidRPr="005A5C03" w:rsidTr="00ED3621">
        <w:trPr>
          <w:trHeight w:val="255"/>
          <w:jc w:val="center"/>
        </w:trPr>
        <w:tc>
          <w:tcPr>
            <w:tcW w:w="1416" w:type="dxa"/>
            <w:tcBorders>
              <w:top w:val="nil"/>
              <w:left w:val="single" w:sz="4" w:space="0" w:color="auto"/>
              <w:bottom w:val="single" w:sz="4" w:space="0" w:color="auto"/>
              <w:right w:val="single" w:sz="4" w:space="0" w:color="auto"/>
            </w:tcBorders>
            <w:shd w:val="clear" w:color="auto" w:fill="auto"/>
            <w:vAlign w:val="bottom"/>
            <w:hideMark/>
          </w:tcPr>
          <w:p w:rsidR="006E61C2" w:rsidRPr="005A5C03" w:rsidRDefault="006E61C2" w:rsidP="00ED3621">
            <w:pPr>
              <w:spacing w:line="240" w:lineRule="auto"/>
              <w:jc w:val="center"/>
              <w:rPr>
                <w:rFonts w:eastAsia="Times New Roman"/>
                <w:sz w:val="20"/>
                <w:szCs w:val="20"/>
              </w:rPr>
            </w:pPr>
            <w:r w:rsidRPr="005A5C03">
              <w:rPr>
                <w:rFonts w:eastAsia="Times New Roman"/>
                <w:sz w:val="20"/>
                <w:szCs w:val="20"/>
              </w:rPr>
              <w:t>409</w:t>
            </w:r>
          </w:p>
        </w:tc>
        <w:tc>
          <w:tcPr>
            <w:tcW w:w="2123"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sz w:val="20"/>
                <w:szCs w:val="20"/>
              </w:rPr>
            </w:pPr>
            <w:r w:rsidRPr="005A5C03">
              <w:rPr>
                <w:sz w:val="20"/>
                <w:szCs w:val="20"/>
              </w:rPr>
              <w:t>ШУМА 6. КЛАСЕ</w:t>
            </w:r>
          </w:p>
        </w:tc>
        <w:tc>
          <w:tcPr>
            <w:tcW w:w="458" w:type="dxa"/>
            <w:gridSpan w:val="2"/>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w:t>
            </w: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45</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15</w:t>
            </w:r>
          </w:p>
        </w:tc>
        <w:tc>
          <w:tcPr>
            <w:tcW w:w="156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1/2</w:t>
            </w:r>
          </w:p>
        </w:tc>
        <w:tc>
          <w:tcPr>
            <w:tcW w:w="40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72</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58</w:t>
            </w:r>
          </w:p>
        </w:tc>
        <w:tc>
          <w:tcPr>
            <w:tcW w:w="1516"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40</w:t>
            </w:r>
          </w:p>
        </w:tc>
      </w:tr>
      <w:tr w:rsidR="006E61C2" w:rsidRPr="005A5C03" w:rsidTr="00ED3621">
        <w:trPr>
          <w:trHeight w:val="255"/>
          <w:jc w:val="center"/>
        </w:trPr>
        <w:tc>
          <w:tcPr>
            <w:tcW w:w="1416" w:type="dxa"/>
            <w:tcBorders>
              <w:top w:val="nil"/>
              <w:left w:val="single" w:sz="4" w:space="0" w:color="auto"/>
              <w:bottom w:val="single" w:sz="4" w:space="0" w:color="auto"/>
              <w:right w:val="nil"/>
            </w:tcBorders>
            <w:shd w:val="clear" w:color="000000" w:fill="BFBFBF"/>
            <w:vAlign w:val="bottom"/>
            <w:hideMark/>
          </w:tcPr>
          <w:p w:rsidR="006E61C2" w:rsidRPr="005A5C03" w:rsidRDefault="006E61C2" w:rsidP="00ED3621">
            <w:pPr>
              <w:spacing w:line="240" w:lineRule="auto"/>
              <w:jc w:val="center"/>
              <w:rPr>
                <w:rFonts w:eastAsia="Times New Roman"/>
                <w:b/>
                <w:bCs/>
                <w:sz w:val="20"/>
                <w:szCs w:val="20"/>
              </w:rPr>
            </w:pPr>
            <w:r w:rsidRPr="005A5C03">
              <w:rPr>
                <w:rFonts w:eastAsia="Times New Roman"/>
                <w:b/>
                <w:bCs/>
                <w:sz w:val="20"/>
                <w:szCs w:val="20"/>
              </w:rPr>
              <w:t>Укупно</w:t>
            </w:r>
          </w:p>
        </w:tc>
        <w:tc>
          <w:tcPr>
            <w:tcW w:w="2123" w:type="dxa"/>
            <w:tcBorders>
              <w:top w:val="nil"/>
              <w:left w:val="nil"/>
              <w:bottom w:val="single" w:sz="4" w:space="0" w:color="auto"/>
              <w:right w:val="nil"/>
            </w:tcBorders>
            <w:shd w:val="clear" w:color="000000" w:fill="BFBFBF"/>
            <w:noWrap/>
            <w:vAlign w:val="bottom"/>
            <w:hideMark/>
          </w:tcPr>
          <w:p w:rsidR="006E61C2" w:rsidRPr="005A5C03" w:rsidRDefault="006E61C2" w:rsidP="00ED3621">
            <w:pPr>
              <w:spacing w:line="240" w:lineRule="auto"/>
              <w:jc w:val="center"/>
              <w:rPr>
                <w:rFonts w:eastAsia="Times New Roman"/>
                <w:color w:val="000000"/>
                <w:sz w:val="20"/>
                <w:szCs w:val="20"/>
              </w:rPr>
            </w:pPr>
          </w:p>
        </w:tc>
        <w:tc>
          <w:tcPr>
            <w:tcW w:w="458" w:type="dxa"/>
            <w:gridSpan w:val="2"/>
            <w:tcBorders>
              <w:top w:val="nil"/>
              <w:left w:val="single" w:sz="4" w:space="0" w:color="auto"/>
              <w:bottom w:val="single" w:sz="4" w:space="0" w:color="auto"/>
              <w:right w:val="single" w:sz="4" w:space="0" w:color="auto"/>
            </w:tcBorders>
            <w:shd w:val="clear" w:color="000000" w:fill="BFBFBF"/>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3</w:t>
            </w:r>
          </w:p>
        </w:tc>
        <w:tc>
          <w:tcPr>
            <w:tcW w:w="417" w:type="dxa"/>
            <w:tcBorders>
              <w:top w:val="nil"/>
              <w:left w:val="nil"/>
              <w:bottom w:val="single" w:sz="4" w:space="0" w:color="auto"/>
              <w:right w:val="single" w:sz="4" w:space="0" w:color="auto"/>
            </w:tcBorders>
            <w:shd w:val="clear" w:color="000000" w:fill="BFBFBF"/>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22</w:t>
            </w:r>
          </w:p>
        </w:tc>
        <w:tc>
          <w:tcPr>
            <w:tcW w:w="455" w:type="dxa"/>
            <w:tcBorders>
              <w:top w:val="nil"/>
              <w:left w:val="nil"/>
              <w:bottom w:val="single" w:sz="4" w:space="0" w:color="auto"/>
              <w:right w:val="single" w:sz="4" w:space="0" w:color="auto"/>
            </w:tcBorders>
            <w:shd w:val="clear" w:color="000000" w:fill="BFBFBF"/>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91</w:t>
            </w:r>
          </w:p>
        </w:tc>
        <w:tc>
          <w:tcPr>
            <w:tcW w:w="1564" w:type="dxa"/>
            <w:tcBorders>
              <w:top w:val="nil"/>
              <w:left w:val="nil"/>
              <w:bottom w:val="single" w:sz="4" w:space="0" w:color="auto"/>
              <w:right w:val="nil"/>
            </w:tcBorders>
            <w:shd w:val="clear" w:color="000000" w:fill="BFBFBF"/>
            <w:noWrap/>
            <w:vAlign w:val="bottom"/>
            <w:hideMark/>
          </w:tcPr>
          <w:p w:rsidR="006E61C2" w:rsidRPr="005A5C03" w:rsidRDefault="006E61C2" w:rsidP="00ED3621">
            <w:pPr>
              <w:spacing w:line="240" w:lineRule="auto"/>
              <w:jc w:val="center"/>
              <w:rPr>
                <w:rFonts w:eastAsia="Times New Roman"/>
                <w:color w:val="000000"/>
                <w:sz w:val="20"/>
                <w:szCs w:val="20"/>
              </w:rPr>
            </w:pPr>
          </w:p>
        </w:tc>
        <w:tc>
          <w:tcPr>
            <w:tcW w:w="405" w:type="dxa"/>
            <w:tcBorders>
              <w:top w:val="nil"/>
              <w:left w:val="single" w:sz="4" w:space="0" w:color="auto"/>
              <w:bottom w:val="single" w:sz="4" w:space="0" w:color="auto"/>
              <w:right w:val="single" w:sz="4" w:space="0" w:color="auto"/>
            </w:tcBorders>
            <w:shd w:val="clear" w:color="000000" w:fill="BFBFBF"/>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w:t>
            </w:r>
          </w:p>
        </w:tc>
        <w:tc>
          <w:tcPr>
            <w:tcW w:w="417" w:type="dxa"/>
            <w:tcBorders>
              <w:top w:val="nil"/>
              <w:left w:val="nil"/>
              <w:bottom w:val="single" w:sz="4" w:space="0" w:color="auto"/>
              <w:right w:val="single" w:sz="4" w:space="0" w:color="auto"/>
            </w:tcBorders>
            <w:shd w:val="clear" w:color="000000" w:fill="BFBFBF"/>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61</w:t>
            </w:r>
          </w:p>
        </w:tc>
        <w:tc>
          <w:tcPr>
            <w:tcW w:w="455" w:type="dxa"/>
            <w:tcBorders>
              <w:top w:val="nil"/>
              <w:left w:val="nil"/>
              <w:bottom w:val="single" w:sz="4" w:space="0" w:color="auto"/>
              <w:right w:val="single" w:sz="4" w:space="0" w:color="auto"/>
            </w:tcBorders>
            <w:shd w:val="clear" w:color="000000" w:fill="BFBFBF"/>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46</w:t>
            </w:r>
          </w:p>
        </w:tc>
        <w:tc>
          <w:tcPr>
            <w:tcW w:w="1516" w:type="dxa"/>
            <w:tcBorders>
              <w:top w:val="nil"/>
              <w:left w:val="nil"/>
              <w:bottom w:val="single" w:sz="4" w:space="0" w:color="auto"/>
              <w:right w:val="single" w:sz="4" w:space="0" w:color="auto"/>
            </w:tcBorders>
            <w:shd w:val="clear" w:color="000000" w:fill="BFBFBF"/>
            <w:noWrap/>
            <w:vAlign w:val="bottom"/>
            <w:hideMark/>
          </w:tcPr>
          <w:p w:rsidR="006E61C2" w:rsidRPr="005A5C03" w:rsidRDefault="006E61C2" w:rsidP="00ED3621">
            <w:pPr>
              <w:spacing w:line="240" w:lineRule="auto"/>
              <w:jc w:val="center"/>
              <w:rPr>
                <w:rFonts w:eastAsia="Times New Roman"/>
                <w:color w:val="000000"/>
                <w:sz w:val="20"/>
                <w:szCs w:val="20"/>
              </w:rPr>
            </w:pPr>
          </w:p>
        </w:tc>
      </w:tr>
      <w:tr w:rsidR="006E61C2" w:rsidRPr="005A5C03" w:rsidTr="00ED3621">
        <w:trPr>
          <w:trHeight w:val="405"/>
          <w:jc w:val="center"/>
        </w:trPr>
        <w:tc>
          <w:tcPr>
            <w:tcW w:w="9226"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Број листа непокретности 4</w:t>
            </w:r>
          </w:p>
        </w:tc>
      </w:tr>
      <w:tr w:rsidR="006E61C2" w:rsidRPr="005A5C03" w:rsidTr="00ED3621">
        <w:trPr>
          <w:trHeight w:val="255"/>
          <w:jc w:val="center"/>
        </w:trPr>
        <w:tc>
          <w:tcPr>
            <w:tcW w:w="1416" w:type="dxa"/>
            <w:tcBorders>
              <w:top w:val="nil"/>
              <w:left w:val="single" w:sz="4" w:space="0" w:color="auto"/>
              <w:bottom w:val="single" w:sz="4" w:space="0" w:color="auto"/>
              <w:right w:val="single" w:sz="4" w:space="0" w:color="auto"/>
            </w:tcBorders>
            <w:shd w:val="clear" w:color="auto" w:fill="auto"/>
            <w:vAlign w:val="bottom"/>
            <w:hideMark/>
          </w:tcPr>
          <w:p w:rsidR="006E61C2" w:rsidRPr="005A5C03" w:rsidRDefault="006E61C2" w:rsidP="00ED3621">
            <w:pPr>
              <w:spacing w:line="240" w:lineRule="auto"/>
              <w:jc w:val="center"/>
              <w:rPr>
                <w:rFonts w:eastAsia="Times New Roman"/>
                <w:sz w:val="20"/>
                <w:szCs w:val="20"/>
              </w:rPr>
            </w:pPr>
            <w:r w:rsidRPr="005A5C03">
              <w:rPr>
                <w:rFonts w:eastAsia="Times New Roman"/>
                <w:sz w:val="20"/>
                <w:szCs w:val="20"/>
              </w:rPr>
              <w:t>374</w:t>
            </w:r>
          </w:p>
        </w:tc>
        <w:tc>
          <w:tcPr>
            <w:tcW w:w="2123"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sz w:val="20"/>
                <w:szCs w:val="20"/>
              </w:rPr>
            </w:pPr>
            <w:r w:rsidRPr="005A5C03">
              <w:rPr>
                <w:sz w:val="20"/>
                <w:szCs w:val="20"/>
              </w:rPr>
              <w:t>ПАШЊАК 7. КЛАСЕ</w:t>
            </w:r>
          </w:p>
          <w:p w:rsidR="006E61C2" w:rsidRPr="005A5C03" w:rsidRDefault="006E61C2" w:rsidP="00ED3621">
            <w:pPr>
              <w:spacing w:line="240" w:lineRule="auto"/>
              <w:jc w:val="center"/>
              <w:rPr>
                <w:rFonts w:eastAsia="Times New Roman"/>
                <w:color w:val="000000"/>
                <w:sz w:val="20"/>
                <w:szCs w:val="20"/>
              </w:rPr>
            </w:pPr>
          </w:p>
        </w:tc>
        <w:tc>
          <w:tcPr>
            <w:tcW w:w="458" w:type="dxa"/>
            <w:gridSpan w:val="2"/>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0</w:t>
            </w: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69</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57</w:t>
            </w:r>
          </w:p>
        </w:tc>
        <w:tc>
          <w:tcPr>
            <w:tcW w:w="156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1/3</w:t>
            </w:r>
          </w:p>
        </w:tc>
        <w:tc>
          <w:tcPr>
            <w:tcW w:w="40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23</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19</w:t>
            </w:r>
          </w:p>
        </w:tc>
        <w:tc>
          <w:tcPr>
            <w:tcW w:w="1516"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40</w:t>
            </w:r>
          </w:p>
        </w:tc>
      </w:tr>
      <w:tr w:rsidR="006E61C2" w:rsidRPr="005A5C03" w:rsidTr="00ED3621">
        <w:trPr>
          <w:trHeight w:val="255"/>
          <w:jc w:val="center"/>
        </w:trPr>
        <w:tc>
          <w:tcPr>
            <w:tcW w:w="1416" w:type="dxa"/>
            <w:tcBorders>
              <w:top w:val="nil"/>
              <w:left w:val="single" w:sz="4" w:space="0" w:color="auto"/>
              <w:bottom w:val="single" w:sz="4" w:space="0" w:color="auto"/>
              <w:right w:val="single" w:sz="4" w:space="0" w:color="auto"/>
            </w:tcBorders>
            <w:shd w:val="clear" w:color="auto" w:fill="auto"/>
            <w:vAlign w:val="bottom"/>
            <w:hideMark/>
          </w:tcPr>
          <w:p w:rsidR="006E61C2" w:rsidRPr="005A5C03" w:rsidRDefault="006E61C2" w:rsidP="00ED3621">
            <w:pPr>
              <w:spacing w:line="240" w:lineRule="auto"/>
              <w:jc w:val="center"/>
              <w:rPr>
                <w:rFonts w:eastAsia="Times New Roman"/>
                <w:sz w:val="20"/>
                <w:szCs w:val="20"/>
              </w:rPr>
            </w:pPr>
            <w:r w:rsidRPr="005A5C03">
              <w:rPr>
                <w:rFonts w:eastAsia="Times New Roman"/>
                <w:sz w:val="20"/>
                <w:szCs w:val="20"/>
              </w:rPr>
              <w:t>423</w:t>
            </w:r>
          </w:p>
        </w:tc>
        <w:tc>
          <w:tcPr>
            <w:tcW w:w="2123"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sz w:val="20"/>
                <w:szCs w:val="20"/>
              </w:rPr>
            </w:pPr>
            <w:r w:rsidRPr="005A5C03">
              <w:rPr>
                <w:sz w:val="20"/>
                <w:szCs w:val="20"/>
              </w:rPr>
              <w:t>ШУМА 6. КЛАСЕ</w:t>
            </w:r>
          </w:p>
        </w:tc>
        <w:tc>
          <w:tcPr>
            <w:tcW w:w="458" w:type="dxa"/>
            <w:gridSpan w:val="2"/>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w:t>
            </w: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34</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60</w:t>
            </w:r>
          </w:p>
        </w:tc>
        <w:tc>
          <w:tcPr>
            <w:tcW w:w="156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1/3</w:t>
            </w:r>
          </w:p>
        </w:tc>
        <w:tc>
          <w:tcPr>
            <w:tcW w:w="40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44</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87</w:t>
            </w:r>
          </w:p>
        </w:tc>
        <w:tc>
          <w:tcPr>
            <w:tcW w:w="1516"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41</w:t>
            </w:r>
          </w:p>
        </w:tc>
      </w:tr>
      <w:tr w:rsidR="006E61C2" w:rsidRPr="005A5C03" w:rsidTr="00ED3621">
        <w:trPr>
          <w:trHeight w:val="255"/>
          <w:jc w:val="center"/>
        </w:trPr>
        <w:tc>
          <w:tcPr>
            <w:tcW w:w="1416" w:type="dxa"/>
            <w:tcBorders>
              <w:top w:val="nil"/>
              <w:left w:val="single" w:sz="4" w:space="0" w:color="auto"/>
              <w:bottom w:val="single" w:sz="4" w:space="0" w:color="auto"/>
              <w:right w:val="single" w:sz="4" w:space="0" w:color="auto"/>
            </w:tcBorders>
            <w:shd w:val="clear" w:color="auto" w:fill="auto"/>
            <w:vAlign w:val="bottom"/>
            <w:hideMark/>
          </w:tcPr>
          <w:p w:rsidR="006E61C2" w:rsidRPr="005A5C03" w:rsidRDefault="006E61C2" w:rsidP="00ED3621">
            <w:pPr>
              <w:spacing w:line="240" w:lineRule="auto"/>
              <w:jc w:val="center"/>
              <w:rPr>
                <w:rFonts w:eastAsia="Times New Roman"/>
                <w:sz w:val="20"/>
                <w:szCs w:val="20"/>
              </w:rPr>
            </w:pPr>
            <w:r w:rsidRPr="005A5C03">
              <w:rPr>
                <w:rFonts w:eastAsia="Times New Roman"/>
                <w:sz w:val="20"/>
                <w:szCs w:val="20"/>
              </w:rPr>
              <w:t>424</w:t>
            </w:r>
          </w:p>
        </w:tc>
        <w:tc>
          <w:tcPr>
            <w:tcW w:w="2123"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sz w:val="20"/>
                <w:szCs w:val="20"/>
              </w:rPr>
            </w:pPr>
            <w:r w:rsidRPr="005A5C03">
              <w:rPr>
                <w:sz w:val="20"/>
                <w:szCs w:val="20"/>
              </w:rPr>
              <w:t>ЊИВА 8. КЛАСЕ</w:t>
            </w:r>
          </w:p>
        </w:tc>
        <w:tc>
          <w:tcPr>
            <w:tcW w:w="458" w:type="dxa"/>
            <w:gridSpan w:val="2"/>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0</w:t>
            </w: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94</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63</w:t>
            </w:r>
          </w:p>
        </w:tc>
        <w:tc>
          <w:tcPr>
            <w:tcW w:w="156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1/3</w:t>
            </w:r>
          </w:p>
        </w:tc>
        <w:tc>
          <w:tcPr>
            <w:tcW w:w="40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31</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54</w:t>
            </w:r>
          </w:p>
        </w:tc>
        <w:tc>
          <w:tcPr>
            <w:tcW w:w="1516"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41</w:t>
            </w:r>
          </w:p>
        </w:tc>
      </w:tr>
      <w:tr w:rsidR="006E61C2" w:rsidRPr="005A5C03" w:rsidTr="00ED3621">
        <w:trPr>
          <w:trHeight w:val="255"/>
          <w:jc w:val="center"/>
        </w:trPr>
        <w:tc>
          <w:tcPr>
            <w:tcW w:w="1416" w:type="dxa"/>
            <w:tcBorders>
              <w:top w:val="nil"/>
              <w:left w:val="single" w:sz="4" w:space="0" w:color="auto"/>
              <w:bottom w:val="single" w:sz="4" w:space="0" w:color="auto"/>
              <w:right w:val="single" w:sz="4" w:space="0" w:color="auto"/>
            </w:tcBorders>
            <w:shd w:val="clear" w:color="auto" w:fill="auto"/>
            <w:vAlign w:val="bottom"/>
            <w:hideMark/>
          </w:tcPr>
          <w:p w:rsidR="006E61C2" w:rsidRPr="005A5C03" w:rsidRDefault="006E61C2" w:rsidP="00ED3621">
            <w:pPr>
              <w:spacing w:line="240" w:lineRule="auto"/>
              <w:jc w:val="center"/>
              <w:rPr>
                <w:rFonts w:eastAsia="Times New Roman"/>
                <w:sz w:val="20"/>
                <w:szCs w:val="20"/>
              </w:rPr>
            </w:pPr>
            <w:r w:rsidRPr="005A5C03">
              <w:rPr>
                <w:rFonts w:eastAsia="Times New Roman"/>
                <w:sz w:val="20"/>
                <w:szCs w:val="20"/>
              </w:rPr>
              <w:t>425</w:t>
            </w:r>
          </w:p>
        </w:tc>
        <w:tc>
          <w:tcPr>
            <w:tcW w:w="2123"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sz w:val="20"/>
                <w:szCs w:val="20"/>
              </w:rPr>
            </w:pPr>
            <w:r w:rsidRPr="005A5C03">
              <w:rPr>
                <w:sz w:val="20"/>
                <w:szCs w:val="20"/>
              </w:rPr>
              <w:t>ЛИВАДА 8. КЛАСЕ</w:t>
            </w:r>
          </w:p>
        </w:tc>
        <w:tc>
          <w:tcPr>
            <w:tcW w:w="458" w:type="dxa"/>
            <w:gridSpan w:val="2"/>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0</w:t>
            </w: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82</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26</w:t>
            </w:r>
          </w:p>
        </w:tc>
        <w:tc>
          <w:tcPr>
            <w:tcW w:w="156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1/3</w:t>
            </w:r>
          </w:p>
        </w:tc>
        <w:tc>
          <w:tcPr>
            <w:tcW w:w="40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27</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42</w:t>
            </w:r>
          </w:p>
        </w:tc>
        <w:tc>
          <w:tcPr>
            <w:tcW w:w="1516"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41</w:t>
            </w:r>
          </w:p>
        </w:tc>
      </w:tr>
      <w:tr w:rsidR="006E61C2" w:rsidRPr="005A5C03" w:rsidTr="00ED3621">
        <w:trPr>
          <w:trHeight w:val="255"/>
          <w:jc w:val="center"/>
        </w:trPr>
        <w:tc>
          <w:tcPr>
            <w:tcW w:w="1416" w:type="dxa"/>
            <w:tcBorders>
              <w:top w:val="nil"/>
              <w:left w:val="single" w:sz="4" w:space="0" w:color="auto"/>
              <w:bottom w:val="single" w:sz="4" w:space="0" w:color="auto"/>
              <w:right w:val="single" w:sz="4" w:space="0" w:color="auto"/>
            </w:tcBorders>
            <w:shd w:val="clear" w:color="auto" w:fill="auto"/>
            <w:vAlign w:val="bottom"/>
            <w:hideMark/>
          </w:tcPr>
          <w:p w:rsidR="006E61C2" w:rsidRPr="005A5C03" w:rsidRDefault="006E61C2" w:rsidP="00ED3621">
            <w:pPr>
              <w:spacing w:line="240" w:lineRule="auto"/>
              <w:jc w:val="center"/>
              <w:rPr>
                <w:rFonts w:eastAsia="Times New Roman"/>
                <w:sz w:val="20"/>
                <w:szCs w:val="20"/>
              </w:rPr>
            </w:pPr>
            <w:r w:rsidRPr="005A5C03">
              <w:rPr>
                <w:rFonts w:eastAsia="Times New Roman"/>
                <w:sz w:val="20"/>
                <w:szCs w:val="20"/>
              </w:rPr>
              <w:t>445</w:t>
            </w:r>
          </w:p>
        </w:tc>
        <w:tc>
          <w:tcPr>
            <w:tcW w:w="2123"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sz w:val="20"/>
                <w:szCs w:val="20"/>
              </w:rPr>
              <w:t>ПАШЊАК 6. КЛАСЕ</w:t>
            </w:r>
          </w:p>
        </w:tc>
        <w:tc>
          <w:tcPr>
            <w:tcW w:w="458" w:type="dxa"/>
            <w:gridSpan w:val="2"/>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0</w:t>
            </w: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22</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89</w:t>
            </w:r>
          </w:p>
        </w:tc>
        <w:tc>
          <w:tcPr>
            <w:tcW w:w="156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1/3</w:t>
            </w:r>
          </w:p>
        </w:tc>
        <w:tc>
          <w:tcPr>
            <w:tcW w:w="40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7</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63</w:t>
            </w:r>
          </w:p>
        </w:tc>
        <w:tc>
          <w:tcPr>
            <w:tcW w:w="1516"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41</w:t>
            </w:r>
          </w:p>
        </w:tc>
      </w:tr>
      <w:tr w:rsidR="006E61C2" w:rsidRPr="005A5C03" w:rsidTr="00ED3621">
        <w:trPr>
          <w:trHeight w:val="255"/>
          <w:jc w:val="center"/>
        </w:trPr>
        <w:tc>
          <w:tcPr>
            <w:tcW w:w="1416" w:type="dxa"/>
            <w:tcBorders>
              <w:top w:val="nil"/>
              <w:left w:val="single" w:sz="4" w:space="0" w:color="auto"/>
              <w:bottom w:val="single" w:sz="4" w:space="0" w:color="auto"/>
              <w:right w:val="single" w:sz="4" w:space="0" w:color="auto"/>
            </w:tcBorders>
            <w:shd w:val="clear" w:color="auto" w:fill="auto"/>
            <w:vAlign w:val="bottom"/>
            <w:hideMark/>
          </w:tcPr>
          <w:p w:rsidR="006E61C2" w:rsidRPr="005A5C03" w:rsidRDefault="006E61C2" w:rsidP="00ED3621">
            <w:pPr>
              <w:spacing w:line="240" w:lineRule="auto"/>
              <w:jc w:val="center"/>
              <w:rPr>
                <w:rFonts w:eastAsia="Times New Roman"/>
                <w:sz w:val="20"/>
                <w:szCs w:val="20"/>
              </w:rPr>
            </w:pPr>
            <w:r w:rsidRPr="005A5C03">
              <w:rPr>
                <w:rFonts w:eastAsia="Times New Roman"/>
                <w:sz w:val="20"/>
                <w:szCs w:val="20"/>
              </w:rPr>
              <w:t>452</w:t>
            </w:r>
          </w:p>
        </w:tc>
        <w:tc>
          <w:tcPr>
            <w:tcW w:w="2123"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sz w:val="20"/>
                <w:szCs w:val="20"/>
              </w:rPr>
              <w:t>ПАШЊАК 5. КЛАСЕ</w:t>
            </w:r>
          </w:p>
        </w:tc>
        <w:tc>
          <w:tcPr>
            <w:tcW w:w="458" w:type="dxa"/>
            <w:gridSpan w:val="2"/>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0</w:t>
            </w: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25</w:t>
            </w:r>
          </w:p>
        </w:tc>
        <w:tc>
          <w:tcPr>
            <w:tcW w:w="156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1/3</w:t>
            </w:r>
          </w:p>
        </w:tc>
        <w:tc>
          <w:tcPr>
            <w:tcW w:w="40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0</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42</w:t>
            </w:r>
          </w:p>
        </w:tc>
        <w:tc>
          <w:tcPr>
            <w:tcW w:w="1516"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39</w:t>
            </w:r>
          </w:p>
        </w:tc>
      </w:tr>
      <w:tr w:rsidR="006E61C2" w:rsidRPr="005A5C03" w:rsidTr="00ED3621">
        <w:trPr>
          <w:trHeight w:val="255"/>
          <w:jc w:val="center"/>
        </w:trPr>
        <w:tc>
          <w:tcPr>
            <w:tcW w:w="1416" w:type="dxa"/>
            <w:tcBorders>
              <w:top w:val="nil"/>
              <w:left w:val="single" w:sz="4" w:space="0" w:color="auto"/>
              <w:bottom w:val="single" w:sz="4" w:space="0" w:color="auto"/>
              <w:right w:val="single" w:sz="4" w:space="0" w:color="auto"/>
            </w:tcBorders>
            <w:shd w:val="clear" w:color="auto" w:fill="auto"/>
            <w:vAlign w:val="bottom"/>
            <w:hideMark/>
          </w:tcPr>
          <w:p w:rsidR="006E61C2" w:rsidRPr="005A5C03" w:rsidRDefault="006E61C2" w:rsidP="00ED3621">
            <w:pPr>
              <w:spacing w:line="240" w:lineRule="auto"/>
              <w:jc w:val="center"/>
              <w:rPr>
                <w:rFonts w:eastAsia="Times New Roman"/>
                <w:sz w:val="20"/>
                <w:szCs w:val="20"/>
              </w:rPr>
            </w:pPr>
            <w:r w:rsidRPr="005A5C03">
              <w:rPr>
                <w:rFonts w:eastAsia="Times New Roman"/>
                <w:sz w:val="20"/>
                <w:szCs w:val="20"/>
              </w:rPr>
              <w:t>453</w:t>
            </w:r>
          </w:p>
        </w:tc>
        <w:tc>
          <w:tcPr>
            <w:tcW w:w="2123"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sz w:val="20"/>
                <w:szCs w:val="20"/>
              </w:rPr>
            </w:pPr>
            <w:r w:rsidRPr="005A5C03">
              <w:rPr>
                <w:sz w:val="20"/>
                <w:szCs w:val="20"/>
              </w:rPr>
              <w:t>ЛИВАДА 8. КЛАСЕ</w:t>
            </w:r>
          </w:p>
        </w:tc>
        <w:tc>
          <w:tcPr>
            <w:tcW w:w="458" w:type="dxa"/>
            <w:gridSpan w:val="2"/>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0</w:t>
            </w: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14</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81</w:t>
            </w:r>
          </w:p>
        </w:tc>
        <w:tc>
          <w:tcPr>
            <w:tcW w:w="156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1/3</w:t>
            </w:r>
          </w:p>
        </w:tc>
        <w:tc>
          <w:tcPr>
            <w:tcW w:w="40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4</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94</w:t>
            </w:r>
          </w:p>
        </w:tc>
        <w:tc>
          <w:tcPr>
            <w:tcW w:w="1516"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39</w:t>
            </w:r>
          </w:p>
        </w:tc>
      </w:tr>
      <w:tr w:rsidR="006E61C2" w:rsidRPr="005A5C03" w:rsidTr="00ED3621">
        <w:trPr>
          <w:trHeight w:val="255"/>
          <w:jc w:val="center"/>
        </w:trPr>
        <w:tc>
          <w:tcPr>
            <w:tcW w:w="1416" w:type="dxa"/>
            <w:tcBorders>
              <w:top w:val="nil"/>
              <w:left w:val="single" w:sz="4" w:space="0" w:color="auto"/>
              <w:bottom w:val="single" w:sz="4" w:space="0" w:color="auto"/>
              <w:right w:val="single" w:sz="4" w:space="0" w:color="auto"/>
            </w:tcBorders>
            <w:shd w:val="clear" w:color="auto" w:fill="auto"/>
            <w:vAlign w:val="bottom"/>
            <w:hideMark/>
          </w:tcPr>
          <w:p w:rsidR="006E61C2" w:rsidRPr="005A5C03" w:rsidRDefault="006E61C2" w:rsidP="00ED3621">
            <w:pPr>
              <w:spacing w:line="240" w:lineRule="auto"/>
              <w:jc w:val="center"/>
              <w:rPr>
                <w:rFonts w:eastAsia="Times New Roman"/>
                <w:sz w:val="20"/>
                <w:szCs w:val="20"/>
              </w:rPr>
            </w:pPr>
            <w:r w:rsidRPr="005A5C03">
              <w:rPr>
                <w:rFonts w:eastAsia="Times New Roman"/>
                <w:sz w:val="20"/>
                <w:szCs w:val="20"/>
              </w:rPr>
              <w:t>454</w:t>
            </w:r>
          </w:p>
        </w:tc>
        <w:tc>
          <w:tcPr>
            <w:tcW w:w="2123"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sz w:val="20"/>
                <w:szCs w:val="20"/>
              </w:rPr>
            </w:pPr>
            <w:r w:rsidRPr="005A5C03">
              <w:rPr>
                <w:sz w:val="20"/>
                <w:szCs w:val="20"/>
              </w:rPr>
              <w:t>ЊИВА 8. КЛАСЕ</w:t>
            </w:r>
          </w:p>
        </w:tc>
        <w:tc>
          <w:tcPr>
            <w:tcW w:w="458" w:type="dxa"/>
            <w:gridSpan w:val="2"/>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0</w:t>
            </w: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57</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26</w:t>
            </w:r>
          </w:p>
        </w:tc>
        <w:tc>
          <w:tcPr>
            <w:tcW w:w="156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1/3</w:t>
            </w:r>
          </w:p>
        </w:tc>
        <w:tc>
          <w:tcPr>
            <w:tcW w:w="40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19</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8</w:t>
            </w:r>
          </w:p>
        </w:tc>
        <w:tc>
          <w:tcPr>
            <w:tcW w:w="1516"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39</w:t>
            </w:r>
          </w:p>
        </w:tc>
      </w:tr>
      <w:tr w:rsidR="006E61C2" w:rsidRPr="005A5C03" w:rsidTr="00ED3621">
        <w:trPr>
          <w:trHeight w:val="255"/>
          <w:jc w:val="center"/>
        </w:trPr>
        <w:tc>
          <w:tcPr>
            <w:tcW w:w="1416" w:type="dxa"/>
            <w:tcBorders>
              <w:top w:val="nil"/>
              <w:left w:val="single" w:sz="4" w:space="0" w:color="auto"/>
              <w:bottom w:val="single" w:sz="4" w:space="0" w:color="auto"/>
              <w:right w:val="single" w:sz="4" w:space="0" w:color="auto"/>
            </w:tcBorders>
            <w:shd w:val="clear" w:color="auto" w:fill="auto"/>
            <w:vAlign w:val="bottom"/>
            <w:hideMark/>
          </w:tcPr>
          <w:p w:rsidR="006E61C2" w:rsidRPr="005A5C03" w:rsidRDefault="006E61C2" w:rsidP="00ED3621">
            <w:pPr>
              <w:spacing w:line="240" w:lineRule="auto"/>
              <w:jc w:val="center"/>
              <w:rPr>
                <w:rFonts w:eastAsia="Times New Roman"/>
                <w:sz w:val="20"/>
                <w:szCs w:val="20"/>
              </w:rPr>
            </w:pPr>
            <w:r w:rsidRPr="005A5C03">
              <w:rPr>
                <w:rFonts w:eastAsia="Times New Roman"/>
                <w:sz w:val="20"/>
                <w:szCs w:val="20"/>
              </w:rPr>
              <w:t>455</w:t>
            </w:r>
          </w:p>
        </w:tc>
        <w:tc>
          <w:tcPr>
            <w:tcW w:w="2123"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sz w:val="20"/>
                <w:szCs w:val="20"/>
              </w:rPr>
            </w:pPr>
            <w:r w:rsidRPr="005A5C03">
              <w:rPr>
                <w:sz w:val="20"/>
                <w:szCs w:val="20"/>
              </w:rPr>
              <w:t>ШУМА 6. КЛАСЕ</w:t>
            </w:r>
          </w:p>
        </w:tc>
        <w:tc>
          <w:tcPr>
            <w:tcW w:w="458" w:type="dxa"/>
            <w:gridSpan w:val="2"/>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0</w:t>
            </w: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14</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78</w:t>
            </w:r>
          </w:p>
        </w:tc>
        <w:tc>
          <w:tcPr>
            <w:tcW w:w="156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1/3</w:t>
            </w:r>
          </w:p>
        </w:tc>
        <w:tc>
          <w:tcPr>
            <w:tcW w:w="40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4</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93</w:t>
            </w:r>
          </w:p>
        </w:tc>
        <w:tc>
          <w:tcPr>
            <w:tcW w:w="1516"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39</w:t>
            </w:r>
          </w:p>
        </w:tc>
      </w:tr>
      <w:tr w:rsidR="006E61C2" w:rsidRPr="005A5C03" w:rsidTr="00ED3621">
        <w:trPr>
          <w:trHeight w:val="255"/>
          <w:jc w:val="center"/>
        </w:trPr>
        <w:tc>
          <w:tcPr>
            <w:tcW w:w="1416" w:type="dxa"/>
            <w:tcBorders>
              <w:top w:val="nil"/>
              <w:left w:val="single" w:sz="4" w:space="0" w:color="auto"/>
              <w:bottom w:val="single" w:sz="4" w:space="0" w:color="auto"/>
              <w:right w:val="single" w:sz="4" w:space="0" w:color="auto"/>
            </w:tcBorders>
            <w:shd w:val="clear" w:color="auto" w:fill="auto"/>
            <w:vAlign w:val="bottom"/>
            <w:hideMark/>
          </w:tcPr>
          <w:p w:rsidR="006E61C2" w:rsidRPr="005A5C03" w:rsidRDefault="006E61C2" w:rsidP="00ED3621">
            <w:pPr>
              <w:spacing w:line="240" w:lineRule="auto"/>
              <w:jc w:val="center"/>
              <w:rPr>
                <w:rFonts w:eastAsia="Times New Roman"/>
                <w:sz w:val="20"/>
                <w:szCs w:val="20"/>
              </w:rPr>
            </w:pPr>
            <w:r w:rsidRPr="005A5C03">
              <w:rPr>
                <w:rFonts w:eastAsia="Times New Roman"/>
                <w:sz w:val="20"/>
                <w:szCs w:val="20"/>
              </w:rPr>
              <w:t>466</w:t>
            </w:r>
          </w:p>
        </w:tc>
        <w:tc>
          <w:tcPr>
            <w:tcW w:w="2123"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sz w:val="20"/>
                <w:szCs w:val="20"/>
              </w:rPr>
            </w:pPr>
            <w:r w:rsidRPr="005A5C03">
              <w:rPr>
                <w:sz w:val="20"/>
                <w:szCs w:val="20"/>
              </w:rPr>
              <w:t>ЊИВА 8. КЛАСЕ</w:t>
            </w:r>
          </w:p>
        </w:tc>
        <w:tc>
          <w:tcPr>
            <w:tcW w:w="458" w:type="dxa"/>
            <w:gridSpan w:val="2"/>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0</w:t>
            </w: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36</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23</w:t>
            </w:r>
          </w:p>
        </w:tc>
        <w:tc>
          <w:tcPr>
            <w:tcW w:w="156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1/3</w:t>
            </w:r>
          </w:p>
        </w:tc>
        <w:tc>
          <w:tcPr>
            <w:tcW w:w="40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12</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10</w:t>
            </w:r>
          </w:p>
        </w:tc>
        <w:tc>
          <w:tcPr>
            <w:tcW w:w="1516"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39</w:t>
            </w:r>
          </w:p>
        </w:tc>
      </w:tr>
      <w:tr w:rsidR="006E61C2" w:rsidRPr="005A5C03" w:rsidTr="00ED3621">
        <w:trPr>
          <w:trHeight w:val="255"/>
          <w:jc w:val="center"/>
        </w:trPr>
        <w:tc>
          <w:tcPr>
            <w:tcW w:w="1416" w:type="dxa"/>
            <w:tcBorders>
              <w:top w:val="nil"/>
              <w:left w:val="single" w:sz="4" w:space="0" w:color="auto"/>
              <w:bottom w:val="single" w:sz="4" w:space="0" w:color="auto"/>
              <w:right w:val="single" w:sz="4" w:space="0" w:color="auto"/>
            </w:tcBorders>
            <w:shd w:val="clear" w:color="auto" w:fill="auto"/>
            <w:vAlign w:val="bottom"/>
            <w:hideMark/>
          </w:tcPr>
          <w:p w:rsidR="006E61C2" w:rsidRPr="005A5C03" w:rsidRDefault="006E61C2" w:rsidP="00ED3621">
            <w:pPr>
              <w:spacing w:line="240" w:lineRule="auto"/>
              <w:jc w:val="center"/>
              <w:rPr>
                <w:rFonts w:eastAsia="Times New Roman"/>
                <w:sz w:val="20"/>
                <w:szCs w:val="20"/>
              </w:rPr>
            </w:pPr>
            <w:r w:rsidRPr="005A5C03">
              <w:rPr>
                <w:rFonts w:eastAsia="Times New Roman"/>
                <w:sz w:val="20"/>
                <w:szCs w:val="20"/>
              </w:rPr>
              <w:t>467</w:t>
            </w:r>
          </w:p>
        </w:tc>
        <w:tc>
          <w:tcPr>
            <w:tcW w:w="2123"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sz w:val="20"/>
                <w:szCs w:val="20"/>
              </w:rPr>
            </w:pPr>
            <w:r w:rsidRPr="005A5C03">
              <w:rPr>
                <w:sz w:val="20"/>
                <w:szCs w:val="20"/>
              </w:rPr>
              <w:t>ШУМА 6. КЛАСЕ</w:t>
            </w:r>
          </w:p>
        </w:tc>
        <w:tc>
          <w:tcPr>
            <w:tcW w:w="458" w:type="dxa"/>
            <w:gridSpan w:val="2"/>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0</w:t>
            </w: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44</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41</w:t>
            </w:r>
          </w:p>
        </w:tc>
        <w:tc>
          <w:tcPr>
            <w:tcW w:w="156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1/3</w:t>
            </w:r>
          </w:p>
        </w:tc>
        <w:tc>
          <w:tcPr>
            <w:tcW w:w="40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14</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80</w:t>
            </w:r>
          </w:p>
        </w:tc>
        <w:tc>
          <w:tcPr>
            <w:tcW w:w="1516"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39</w:t>
            </w:r>
          </w:p>
        </w:tc>
      </w:tr>
      <w:tr w:rsidR="006E61C2" w:rsidRPr="005A5C03" w:rsidTr="00ED3621">
        <w:trPr>
          <w:trHeight w:val="255"/>
          <w:jc w:val="center"/>
        </w:trPr>
        <w:tc>
          <w:tcPr>
            <w:tcW w:w="1416" w:type="dxa"/>
            <w:tcBorders>
              <w:top w:val="nil"/>
              <w:left w:val="single" w:sz="4" w:space="0" w:color="auto"/>
              <w:bottom w:val="single" w:sz="4" w:space="0" w:color="auto"/>
              <w:right w:val="single" w:sz="4" w:space="0" w:color="auto"/>
            </w:tcBorders>
            <w:shd w:val="clear" w:color="auto" w:fill="auto"/>
            <w:vAlign w:val="bottom"/>
            <w:hideMark/>
          </w:tcPr>
          <w:p w:rsidR="006E61C2" w:rsidRPr="005A5C03" w:rsidRDefault="006E61C2" w:rsidP="00ED3621">
            <w:pPr>
              <w:spacing w:line="240" w:lineRule="auto"/>
              <w:jc w:val="center"/>
              <w:rPr>
                <w:rFonts w:eastAsia="Times New Roman"/>
                <w:sz w:val="20"/>
                <w:szCs w:val="20"/>
              </w:rPr>
            </w:pPr>
            <w:r w:rsidRPr="005A5C03">
              <w:rPr>
                <w:rFonts w:eastAsia="Times New Roman"/>
                <w:sz w:val="20"/>
                <w:szCs w:val="20"/>
              </w:rPr>
              <w:t>476</w:t>
            </w:r>
          </w:p>
        </w:tc>
        <w:tc>
          <w:tcPr>
            <w:tcW w:w="2123"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sz w:val="20"/>
                <w:szCs w:val="20"/>
              </w:rPr>
            </w:pPr>
            <w:r w:rsidRPr="005A5C03">
              <w:rPr>
                <w:sz w:val="20"/>
                <w:szCs w:val="20"/>
              </w:rPr>
              <w:t>ШУМА 6. КЛАСЕ</w:t>
            </w:r>
          </w:p>
        </w:tc>
        <w:tc>
          <w:tcPr>
            <w:tcW w:w="458" w:type="dxa"/>
            <w:gridSpan w:val="2"/>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0</w:t>
            </w: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42</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49</w:t>
            </w:r>
          </w:p>
        </w:tc>
        <w:tc>
          <w:tcPr>
            <w:tcW w:w="156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1/3</w:t>
            </w:r>
          </w:p>
        </w:tc>
        <w:tc>
          <w:tcPr>
            <w:tcW w:w="40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14</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16</w:t>
            </w:r>
          </w:p>
        </w:tc>
        <w:tc>
          <w:tcPr>
            <w:tcW w:w="1516"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39</w:t>
            </w:r>
          </w:p>
        </w:tc>
      </w:tr>
      <w:tr w:rsidR="006E61C2" w:rsidRPr="005A5C03" w:rsidTr="00ED3621">
        <w:trPr>
          <w:trHeight w:val="255"/>
          <w:jc w:val="center"/>
        </w:trPr>
        <w:tc>
          <w:tcPr>
            <w:tcW w:w="1416" w:type="dxa"/>
            <w:tcBorders>
              <w:top w:val="nil"/>
              <w:left w:val="single" w:sz="4" w:space="0" w:color="auto"/>
              <w:bottom w:val="single" w:sz="4" w:space="0" w:color="auto"/>
              <w:right w:val="single" w:sz="4" w:space="0" w:color="auto"/>
            </w:tcBorders>
            <w:shd w:val="clear" w:color="auto" w:fill="auto"/>
            <w:vAlign w:val="bottom"/>
            <w:hideMark/>
          </w:tcPr>
          <w:p w:rsidR="006E61C2" w:rsidRPr="005A5C03" w:rsidRDefault="006E61C2" w:rsidP="00ED3621">
            <w:pPr>
              <w:spacing w:line="240" w:lineRule="auto"/>
              <w:jc w:val="center"/>
              <w:rPr>
                <w:rFonts w:eastAsia="Times New Roman"/>
                <w:sz w:val="20"/>
                <w:szCs w:val="20"/>
              </w:rPr>
            </w:pPr>
            <w:r w:rsidRPr="005A5C03">
              <w:rPr>
                <w:rFonts w:eastAsia="Times New Roman"/>
                <w:sz w:val="20"/>
                <w:szCs w:val="20"/>
              </w:rPr>
              <w:t>488</w:t>
            </w:r>
          </w:p>
        </w:tc>
        <w:tc>
          <w:tcPr>
            <w:tcW w:w="2123"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sz w:val="20"/>
                <w:szCs w:val="20"/>
              </w:rPr>
              <w:t>ЊИВА 8. КЛАСЕ</w:t>
            </w:r>
          </w:p>
        </w:tc>
        <w:tc>
          <w:tcPr>
            <w:tcW w:w="458" w:type="dxa"/>
            <w:gridSpan w:val="2"/>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0</w:t>
            </w: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25</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15</w:t>
            </w:r>
          </w:p>
        </w:tc>
        <w:tc>
          <w:tcPr>
            <w:tcW w:w="156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1/3</w:t>
            </w:r>
          </w:p>
        </w:tc>
        <w:tc>
          <w:tcPr>
            <w:tcW w:w="40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8</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38</w:t>
            </w:r>
          </w:p>
        </w:tc>
        <w:tc>
          <w:tcPr>
            <w:tcW w:w="1516"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39</w:t>
            </w:r>
          </w:p>
        </w:tc>
      </w:tr>
      <w:tr w:rsidR="006E61C2" w:rsidRPr="005A5C03" w:rsidTr="00ED3621">
        <w:trPr>
          <w:trHeight w:val="255"/>
          <w:jc w:val="center"/>
        </w:trPr>
        <w:tc>
          <w:tcPr>
            <w:tcW w:w="1416" w:type="dxa"/>
            <w:tcBorders>
              <w:top w:val="nil"/>
              <w:left w:val="single" w:sz="4" w:space="0" w:color="auto"/>
              <w:bottom w:val="single" w:sz="4" w:space="0" w:color="auto"/>
              <w:right w:val="single" w:sz="4" w:space="0" w:color="auto"/>
            </w:tcBorders>
            <w:shd w:val="clear" w:color="auto" w:fill="auto"/>
            <w:vAlign w:val="bottom"/>
            <w:hideMark/>
          </w:tcPr>
          <w:p w:rsidR="006E61C2" w:rsidRPr="005A5C03" w:rsidRDefault="006E61C2" w:rsidP="00ED3621">
            <w:pPr>
              <w:spacing w:line="240" w:lineRule="auto"/>
              <w:jc w:val="center"/>
              <w:rPr>
                <w:rFonts w:eastAsia="Times New Roman"/>
                <w:sz w:val="20"/>
                <w:szCs w:val="20"/>
              </w:rPr>
            </w:pPr>
            <w:r w:rsidRPr="005A5C03">
              <w:rPr>
                <w:rFonts w:eastAsia="Times New Roman"/>
                <w:sz w:val="20"/>
                <w:szCs w:val="20"/>
              </w:rPr>
              <w:t>489</w:t>
            </w:r>
          </w:p>
        </w:tc>
        <w:tc>
          <w:tcPr>
            <w:tcW w:w="2123"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sz w:val="20"/>
                <w:szCs w:val="20"/>
              </w:rPr>
              <w:t>ВОЋЊАК 7. КЛАСЕ</w:t>
            </w:r>
          </w:p>
        </w:tc>
        <w:tc>
          <w:tcPr>
            <w:tcW w:w="458" w:type="dxa"/>
            <w:gridSpan w:val="2"/>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0</w:t>
            </w: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4</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45</w:t>
            </w:r>
          </w:p>
        </w:tc>
        <w:tc>
          <w:tcPr>
            <w:tcW w:w="156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1/3</w:t>
            </w:r>
          </w:p>
        </w:tc>
        <w:tc>
          <w:tcPr>
            <w:tcW w:w="40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48</w:t>
            </w:r>
          </w:p>
        </w:tc>
        <w:tc>
          <w:tcPr>
            <w:tcW w:w="1516"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39</w:t>
            </w:r>
          </w:p>
        </w:tc>
      </w:tr>
      <w:tr w:rsidR="006E61C2" w:rsidRPr="005A5C03" w:rsidTr="00ED3621">
        <w:trPr>
          <w:trHeight w:val="255"/>
          <w:jc w:val="center"/>
        </w:trPr>
        <w:tc>
          <w:tcPr>
            <w:tcW w:w="1416" w:type="dxa"/>
            <w:tcBorders>
              <w:top w:val="nil"/>
              <w:left w:val="single" w:sz="4" w:space="0" w:color="auto"/>
              <w:bottom w:val="single" w:sz="4" w:space="0" w:color="auto"/>
              <w:right w:val="single" w:sz="4" w:space="0" w:color="auto"/>
            </w:tcBorders>
            <w:shd w:val="clear" w:color="auto" w:fill="auto"/>
            <w:vAlign w:val="bottom"/>
            <w:hideMark/>
          </w:tcPr>
          <w:p w:rsidR="006E61C2" w:rsidRPr="005A5C03" w:rsidRDefault="006E61C2" w:rsidP="00ED3621">
            <w:pPr>
              <w:spacing w:line="240" w:lineRule="auto"/>
              <w:jc w:val="center"/>
              <w:rPr>
                <w:rFonts w:eastAsia="Times New Roman"/>
                <w:sz w:val="20"/>
                <w:szCs w:val="20"/>
              </w:rPr>
            </w:pPr>
            <w:r w:rsidRPr="005A5C03">
              <w:rPr>
                <w:rFonts w:eastAsia="Times New Roman"/>
                <w:sz w:val="20"/>
                <w:szCs w:val="20"/>
              </w:rPr>
              <w:t>500</w:t>
            </w:r>
          </w:p>
        </w:tc>
        <w:tc>
          <w:tcPr>
            <w:tcW w:w="2123"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sz w:val="20"/>
                <w:szCs w:val="20"/>
              </w:rPr>
            </w:pPr>
            <w:r w:rsidRPr="005A5C03">
              <w:rPr>
                <w:sz w:val="20"/>
                <w:szCs w:val="20"/>
              </w:rPr>
              <w:t>ЛИВАДА 8. КЛАСЕ</w:t>
            </w:r>
          </w:p>
        </w:tc>
        <w:tc>
          <w:tcPr>
            <w:tcW w:w="458" w:type="dxa"/>
            <w:gridSpan w:val="2"/>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0</w:t>
            </w: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53</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58</w:t>
            </w:r>
          </w:p>
        </w:tc>
        <w:tc>
          <w:tcPr>
            <w:tcW w:w="156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1/3</w:t>
            </w:r>
          </w:p>
        </w:tc>
        <w:tc>
          <w:tcPr>
            <w:tcW w:w="40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17</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86</w:t>
            </w:r>
          </w:p>
        </w:tc>
        <w:tc>
          <w:tcPr>
            <w:tcW w:w="1516"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39</w:t>
            </w:r>
          </w:p>
        </w:tc>
      </w:tr>
      <w:tr w:rsidR="006E61C2" w:rsidRPr="005A5C03" w:rsidTr="00ED3621">
        <w:trPr>
          <w:trHeight w:val="255"/>
          <w:jc w:val="center"/>
        </w:trPr>
        <w:tc>
          <w:tcPr>
            <w:tcW w:w="1416" w:type="dxa"/>
            <w:tcBorders>
              <w:top w:val="nil"/>
              <w:left w:val="single" w:sz="4" w:space="0" w:color="auto"/>
              <w:bottom w:val="single" w:sz="4" w:space="0" w:color="auto"/>
              <w:right w:val="single" w:sz="4" w:space="0" w:color="auto"/>
            </w:tcBorders>
            <w:shd w:val="clear" w:color="auto" w:fill="auto"/>
            <w:vAlign w:val="bottom"/>
            <w:hideMark/>
          </w:tcPr>
          <w:p w:rsidR="006E61C2" w:rsidRPr="005A5C03" w:rsidRDefault="006E61C2" w:rsidP="00ED3621">
            <w:pPr>
              <w:spacing w:line="240" w:lineRule="auto"/>
              <w:jc w:val="center"/>
              <w:rPr>
                <w:rFonts w:eastAsia="Times New Roman"/>
                <w:sz w:val="20"/>
                <w:szCs w:val="20"/>
              </w:rPr>
            </w:pPr>
            <w:r w:rsidRPr="005A5C03">
              <w:rPr>
                <w:rFonts w:eastAsia="Times New Roman"/>
                <w:sz w:val="20"/>
                <w:szCs w:val="20"/>
              </w:rPr>
              <w:t>711</w:t>
            </w:r>
          </w:p>
        </w:tc>
        <w:tc>
          <w:tcPr>
            <w:tcW w:w="2123"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sz w:val="20"/>
                <w:szCs w:val="20"/>
              </w:rPr>
              <w:t>ЊИВА 8. КЛАСЕ</w:t>
            </w:r>
          </w:p>
        </w:tc>
        <w:tc>
          <w:tcPr>
            <w:tcW w:w="458" w:type="dxa"/>
            <w:gridSpan w:val="2"/>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0</w:t>
            </w: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89</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34</w:t>
            </w:r>
          </w:p>
        </w:tc>
        <w:tc>
          <w:tcPr>
            <w:tcW w:w="156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1/3</w:t>
            </w:r>
          </w:p>
        </w:tc>
        <w:tc>
          <w:tcPr>
            <w:tcW w:w="40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29</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78</w:t>
            </w:r>
          </w:p>
        </w:tc>
        <w:tc>
          <w:tcPr>
            <w:tcW w:w="1516"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39</w:t>
            </w:r>
          </w:p>
        </w:tc>
      </w:tr>
      <w:tr w:rsidR="006E61C2" w:rsidRPr="005A5C03" w:rsidTr="00ED3621">
        <w:trPr>
          <w:trHeight w:val="255"/>
          <w:jc w:val="center"/>
        </w:trPr>
        <w:tc>
          <w:tcPr>
            <w:tcW w:w="1416" w:type="dxa"/>
            <w:tcBorders>
              <w:top w:val="nil"/>
              <w:left w:val="single" w:sz="4" w:space="0" w:color="auto"/>
              <w:bottom w:val="single" w:sz="4" w:space="0" w:color="auto"/>
              <w:right w:val="single" w:sz="4" w:space="0" w:color="auto"/>
            </w:tcBorders>
            <w:shd w:val="clear" w:color="auto" w:fill="auto"/>
            <w:vAlign w:val="bottom"/>
            <w:hideMark/>
          </w:tcPr>
          <w:p w:rsidR="006E61C2" w:rsidRPr="005A5C03" w:rsidRDefault="006E61C2" w:rsidP="00ED3621">
            <w:pPr>
              <w:spacing w:line="240" w:lineRule="auto"/>
              <w:jc w:val="center"/>
              <w:rPr>
                <w:rFonts w:eastAsia="Times New Roman"/>
                <w:sz w:val="20"/>
                <w:szCs w:val="20"/>
              </w:rPr>
            </w:pPr>
            <w:r w:rsidRPr="005A5C03">
              <w:rPr>
                <w:rFonts w:eastAsia="Times New Roman"/>
                <w:sz w:val="20"/>
                <w:szCs w:val="20"/>
              </w:rPr>
              <w:t>712</w:t>
            </w:r>
          </w:p>
        </w:tc>
        <w:tc>
          <w:tcPr>
            <w:tcW w:w="2123"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sz w:val="20"/>
                <w:szCs w:val="20"/>
              </w:rPr>
              <w:t>ЛИВАДА 8. КЛАСЕ</w:t>
            </w:r>
          </w:p>
        </w:tc>
        <w:tc>
          <w:tcPr>
            <w:tcW w:w="458" w:type="dxa"/>
            <w:gridSpan w:val="2"/>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0</w:t>
            </w: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17</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7</w:t>
            </w:r>
          </w:p>
        </w:tc>
        <w:tc>
          <w:tcPr>
            <w:tcW w:w="156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1/3</w:t>
            </w:r>
          </w:p>
        </w:tc>
        <w:tc>
          <w:tcPr>
            <w:tcW w:w="40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5</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49</w:t>
            </w:r>
          </w:p>
        </w:tc>
        <w:tc>
          <w:tcPr>
            <w:tcW w:w="1516"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39</w:t>
            </w:r>
          </w:p>
        </w:tc>
      </w:tr>
      <w:tr w:rsidR="006E61C2" w:rsidRPr="005A5C03" w:rsidTr="00ED3621">
        <w:trPr>
          <w:trHeight w:val="255"/>
          <w:jc w:val="center"/>
        </w:trPr>
        <w:tc>
          <w:tcPr>
            <w:tcW w:w="1416" w:type="dxa"/>
            <w:tcBorders>
              <w:top w:val="nil"/>
              <w:left w:val="single" w:sz="4" w:space="0" w:color="auto"/>
              <w:bottom w:val="single" w:sz="4" w:space="0" w:color="auto"/>
              <w:right w:val="single" w:sz="4" w:space="0" w:color="auto"/>
            </w:tcBorders>
            <w:shd w:val="clear" w:color="auto" w:fill="auto"/>
            <w:vAlign w:val="bottom"/>
            <w:hideMark/>
          </w:tcPr>
          <w:p w:rsidR="006E61C2" w:rsidRPr="005A5C03" w:rsidRDefault="006E61C2" w:rsidP="00ED3621">
            <w:pPr>
              <w:spacing w:line="240" w:lineRule="auto"/>
              <w:jc w:val="center"/>
              <w:rPr>
                <w:rFonts w:eastAsia="Times New Roman"/>
                <w:sz w:val="20"/>
                <w:szCs w:val="20"/>
              </w:rPr>
            </w:pPr>
            <w:r w:rsidRPr="005A5C03">
              <w:rPr>
                <w:rFonts w:eastAsia="Times New Roman"/>
                <w:sz w:val="20"/>
                <w:szCs w:val="20"/>
              </w:rPr>
              <w:t>713</w:t>
            </w:r>
          </w:p>
        </w:tc>
        <w:tc>
          <w:tcPr>
            <w:tcW w:w="2123"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sz w:val="20"/>
                <w:szCs w:val="20"/>
              </w:rPr>
              <w:t>ШУМА 6. КЛАСЕ</w:t>
            </w:r>
          </w:p>
        </w:tc>
        <w:tc>
          <w:tcPr>
            <w:tcW w:w="458" w:type="dxa"/>
            <w:gridSpan w:val="2"/>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0</w:t>
            </w: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67</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68</w:t>
            </w:r>
          </w:p>
        </w:tc>
        <w:tc>
          <w:tcPr>
            <w:tcW w:w="156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1/3</w:t>
            </w:r>
          </w:p>
        </w:tc>
        <w:tc>
          <w:tcPr>
            <w:tcW w:w="40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22</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56</w:t>
            </w:r>
          </w:p>
        </w:tc>
        <w:tc>
          <w:tcPr>
            <w:tcW w:w="1516"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39</w:t>
            </w:r>
          </w:p>
        </w:tc>
      </w:tr>
      <w:tr w:rsidR="006E61C2" w:rsidRPr="005A5C03" w:rsidTr="00ED3621">
        <w:trPr>
          <w:trHeight w:val="255"/>
          <w:jc w:val="center"/>
        </w:trPr>
        <w:tc>
          <w:tcPr>
            <w:tcW w:w="1416" w:type="dxa"/>
            <w:tcBorders>
              <w:top w:val="nil"/>
              <w:left w:val="single" w:sz="4" w:space="0" w:color="auto"/>
              <w:bottom w:val="single" w:sz="4" w:space="0" w:color="auto"/>
              <w:right w:val="single" w:sz="4" w:space="0" w:color="auto"/>
            </w:tcBorders>
            <w:shd w:val="clear" w:color="auto" w:fill="auto"/>
            <w:vAlign w:val="bottom"/>
            <w:hideMark/>
          </w:tcPr>
          <w:p w:rsidR="006E61C2" w:rsidRPr="005A5C03" w:rsidRDefault="006E61C2" w:rsidP="00ED3621">
            <w:pPr>
              <w:spacing w:line="240" w:lineRule="auto"/>
              <w:jc w:val="center"/>
              <w:rPr>
                <w:rFonts w:eastAsia="Times New Roman"/>
                <w:sz w:val="20"/>
                <w:szCs w:val="20"/>
              </w:rPr>
            </w:pPr>
            <w:r w:rsidRPr="005A5C03">
              <w:rPr>
                <w:rFonts w:eastAsia="Times New Roman"/>
                <w:sz w:val="20"/>
                <w:szCs w:val="20"/>
              </w:rPr>
              <w:t>714</w:t>
            </w:r>
          </w:p>
        </w:tc>
        <w:tc>
          <w:tcPr>
            <w:tcW w:w="2123"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sz w:val="20"/>
                <w:szCs w:val="20"/>
              </w:rPr>
              <w:t>ШУМА 6. КЛАСЕ</w:t>
            </w:r>
          </w:p>
        </w:tc>
        <w:tc>
          <w:tcPr>
            <w:tcW w:w="458" w:type="dxa"/>
            <w:gridSpan w:val="2"/>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0</w:t>
            </w: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54</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28</w:t>
            </w:r>
          </w:p>
        </w:tc>
        <w:tc>
          <w:tcPr>
            <w:tcW w:w="156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1/3</w:t>
            </w:r>
          </w:p>
        </w:tc>
        <w:tc>
          <w:tcPr>
            <w:tcW w:w="40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18</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9</w:t>
            </w:r>
          </w:p>
        </w:tc>
        <w:tc>
          <w:tcPr>
            <w:tcW w:w="1516"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39</w:t>
            </w:r>
          </w:p>
        </w:tc>
      </w:tr>
      <w:tr w:rsidR="006E61C2" w:rsidRPr="005A5C03" w:rsidTr="00ED3621">
        <w:trPr>
          <w:trHeight w:val="255"/>
          <w:jc w:val="center"/>
        </w:trPr>
        <w:tc>
          <w:tcPr>
            <w:tcW w:w="1416" w:type="dxa"/>
            <w:tcBorders>
              <w:top w:val="nil"/>
              <w:left w:val="single" w:sz="4" w:space="0" w:color="auto"/>
              <w:bottom w:val="single" w:sz="4" w:space="0" w:color="auto"/>
              <w:right w:val="single" w:sz="4" w:space="0" w:color="auto"/>
            </w:tcBorders>
            <w:shd w:val="clear" w:color="auto" w:fill="auto"/>
            <w:vAlign w:val="bottom"/>
            <w:hideMark/>
          </w:tcPr>
          <w:p w:rsidR="006E61C2" w:rsidRPr="005A5C03" w:rsidRDefault="006E61C2" w:rsidP="00ED3621">
            <w:pPr>
              <w:spacing w:line="240" w:lineRule="auto"/>
              <w:jc w:val="center"/>
              <w:rPr>
                <w:rFonts w:eastAsia="Times New Roman"/>
                <w:sz w:val="20"/>
                <w:szCs w:val="20"/>
              </w:rPr>
            </w:pPr>
            <w:r w:rsidRPr="005A5C03">
              <w:rPr>
                <w:rFonts w:eastAsia="Times New Roman"/>
                <w:sz w:val="20"/>
                <w:szCs w:val="20"/>
              </w:rPr>
              <w:t>715</w:t>
            </w:r>
          </w:p>
        </w:tc>
        <w:tc>
          <w:tcPr>
            <w:tcW w:w="2123"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sz w:val="20"/>
                <w:szCs w:val="20"/>
              </w:rPr>
              <w:t>ЛИВАДА 8. КЛАСЕ</w:t>
            </w:r>
          </w:p>
        </w:tc>
        <w:tc>
          <w:tcPr>
            <w:tcW w:w="458" w:type="dxa"/>
            <w:gridSpan w:val="2"/>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0</w:t>
            </w: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75</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62</w:t>
            </w:r>
          </w:p>
        </w:tc>
        <w:tc>
          <w:tcPr>
            <w:tcW w:w="156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1/3</w:t>
            </w:r>
          </w:p>
        </w:tc>
        <w:tc>
          <w:tcPr>
            <w:tcW w:w="40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25</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21</w:t>
            </w:r>
          </w:p>
        </w:tc>
        <w:tc>
          <w:tcPr>
            <w:tcW w:w="1516"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39</w:t>
            </w:r>
          </w:p>
        </w:tc>
      </w:tr>
      <w:tr w:rsidR="006E61C2" w:rsidRPr="005A5C03" w:rsidTr="00ED3621">
        <w:trPr>
          <w:trHeight w:val="255"/>
          <w:jc w:val="center"/>
        </w:trPr>
        <w:tc>
          <w:tcPr>
            <w:tcW w:w="1416" w:type="dxa"/>
            <w:tcBorders>
              <w:top w:val="nil"/>
              <w:left w:val="single" w:sz="4" w:space="0" w:color="auto"/>
              <w:bottom w:val="single" w:sz="4" w:space="0" w:color="auto"/>
              <w:right w:val="single" w:sz="4" w:space="0" w:color="auto"/>
            </w:tcBorders>
            <w:shd w:val="clear" w:color="auto" w:fill="auto"/>
            <w:vAlign w:val="bottom"/>
            <w:hideMark/>
          </w:tcPr>
          <w:p w:rsidR="006E61C2" w:rsidRPr="005A5C03" w:rsidRDefault="006E61C2" w:rsidP="00ED3621">
            <w:pPr>
              <w:spacing w:line="240" w:lineRule="auto"/>
              <w:jc w:val="center"/>
              <w:rPr>
                <w:rFonts w:eastAsia="Times New Roman"/>
                <w:sz w:val="20"/>
                <w:szCs w:val="20"/>
              </w:rPr>
            </w:pPr>
            <w:r w:rsidRPr="005A5C03">
              <w:rPr>
                <w:rFonts w:eastAsia="Times New Roman"/>
                <w:sz w:val="20"/>
                <w:szCs w:val="20"/>
              </w:rPr>
              <w:lastRenderedPageBreak/>
              <w:t>729</w:t>
            </w:r>
          </w:p>
        </w:tc>
        <w:tc>
          <w:tcPr>
            <w:tcW w:w="2265" w:type="dxa"/>
            <w:gridSpan w:val="2"/>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sz w:val="20"/>
                <w:szCs w:val="20"/>
              </w:rPr>
              <w:t>ЗЕМЉИШТЕ ПОД ЗГРАДОМ И ДРУГИМ ОБЈЕКТОМ</w:t>
            </w:r>
          </w:p>
        </w:tc>
        <w:tc>
          <w:tcPr>
            <w:tcW w:w="316"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0</w:t>
            </w: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0</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82</w:t>
            </w:r>
          </w:p>
        </w:tc>
        <w:tc>
          <w:tcPr>
            <w:tcW w:w="156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1/3</w:t>
            </w:r>
          </w:p>
        </w:tc>
        <w:tc>
          <w:tcPr>
            <w:tcW w:w="40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0</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27</w:t>
            </w:r>
          </w:p>
        </w:tc>
        <w:tc>
          <w:tcPr>
            <w:tcW w:w="1516"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39</w:t>
            </w:r>
          </w:p>
        </w:tc>
      </w:tr>
      <w:tr w:rsidR="006E61C2" w:rsidRPr="005A5C03" w:rsidTr="00ED3621">
        <w:trPr>
          <w:trHeight w:val="255"/>
          <w:jc w:val="center"/>
        </w:trPr>
        <w:tc>
          <w:tcPr>
            <w:tcW w:w="1416" w:type="dxa"/>
            <w:tcBorders>
              <w:top w:val="nil"/>
              <w:left w:val="single" w:sz="4" w:space="0" w:color="auto"/>
              <w:bottom w:val="single" w:sz="4" w:space="0" w:color="auto"/>
              <w:right w:val="single" w:sz="4" w:space="0" w:color="auto"/>
            </w:tcBorders>
            <w:shd w:val="clear" w:color="auto" w:fill="auto"/>
            <w:vAlign w:val="bottom"/>
            <w:hideMark/>
          </w:tcPr>
          <w:p w:rsidR="006E61C2" w:rsidRPr="005A5C03" w:rsidRDefault="006E61C2" w:rsidP="00ED3621">
            <w:pPr>
              <w:spacing w:line="240" w:lineRule="auto"/>
              <w:jc w:val="center"/>
              <w:rPr>
                <w:rFonts w:eastAsia="Times New Roman"/>
                <w:sz w:val="20"/>
                <w:szCs w:val="20"/>
              </w:rPr>
            </w:pPr>
            <w:r w:rsidRPr="005A5C03">
              <w:rPr>
                <w:rFonts w:eastAsia="Times New Roman"/>
                <w:sz w:val="20"/>
                <w:szCs w:val="20"/>
              </w:rPr>
              <w:t>729</w:t>
            </w:r>
          </w:p>
        </w:tc>
        <w:tc>
          <w:tcPr>
            <w:tcW w:w="2265" w:type="dxa"/>
            <w:gridSpan w:val="2"/>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sz w:val="20"/>
                <w:szCs w:val="20"/>
              </w:rPr>
              <w:t>ЗЕМЉИШТЕ УЗ ЗГРАДУ И ДРУГИ ОБЈЕКАТ</w:t>
            </w:r>
          </w:p>
        </w:tc>
        <w:tc>
          <w:tcPr>
            <w:tcW w:w="316"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0</w:t>
            </w: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0</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54</w:t>
            </w:r>
          </w:p>
        </w:tc>
        <w:tc>
          <w:tcPr>
            <w:tcW w:w="156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1/3</w:t>
            </w:r>
          </w:p>
        </w:tc>
        <w:tc>
          <w:tcPr>
            <w:tcW w:w="40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0</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18</w:t>
            </w:r>
          </w:p>
        </w:tc>
        <w:tc>
          <w:tcPr>
            <w:tcW w:w="1516"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39</w:t>
            </w:r>
          </w:p>
        </w:tc>
      </w:tr>
      <w:tr w:rsidR="006E61C2" w:rsidRPr="005A5C03" w:rsidTr="00ED3621">
        <w:trPr>
          <w:trHeight w:val="255"/>
          <w:jc w:val="center"/>
        </w:trPr>
        <w:tc>
          <w:tcPr>
            <w:tcW w:w="1416" w:type="dxa"/>
            <w:tcBorders>
              <w:top w:val="nil"/>
              <w:left w:val="single" w:sz="4" w:space="0" w:color="auto"/>
              <w:bottom w:val="single" w:sz="4" w:space="0" w:color="auto"/>
              <w:right w:val="single" w:sz="4" w:space="0" w:color="auto"/>
            </w:tcBorders>
            <w:shd w:val="clear" w:color="auto" w:fill="auto"/>
            <w:vAlign w:val="bottom"/>
            <w:hideMark/>
          </w:tcPr>
          <w:p w:rsidR="006E61C2" w:rsidRPr="005A5C03" w:rsidRDefault="006E61C2" w:rsidP="00ED3621">
            <w:pPr>
              <w:spacing w:line="240" w:lineRule="auto"/>
              <w:jc w:val="center"/>
              <w:rPr>
                <w:rFonts w:eastAsia="Times New Roman"/>
                <w:sz w:val="20"/>
                <w:szCs w:val="20"/>
              </w:rPr>
            </w:pPr>
            <w:r w:rsidRPr="005A5C03">
              <w:rPr>
                <w:rFonts w:eastAsia="Times New Roman"/>
                <w:sz w:val="20"/>
                <w:szCs w:val="20"/>
              </w:rPr>
              <w:t>729</w:t>
            </w:r>
          </w:p>
        </w:tc>
        <w:tc>
          <w:tcPr>
            <w:tcW w:w="2265" w:type="dxa"/>
            <w:gridSpan w:val="2"/>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sz w:val="20"/>
                <w:szCs w:val="20"/>
              </w:rPr>
              <w:t>ЗЕМЉИШТЕ ПОД ЗГРАДОМ И ДРУГИМ ОБЈЕКТОМ</w:t>
            </w:r>
          </w:p>
        </w:tc>
        <w:tc>
          <w:tcPr>
            <w:tcW w:w="316"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0</w:t>
            </w: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5</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0</w:t>
            </w:r>
          </w:p>
        </w:tc>
        <w:tc>
          <w:tcPr>
            <w:tcW w:w="156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1/3</w:t>
            </w:r>
          </w:p>
        </w:tc>
        <w:tc>
          <w:tcPr>
            <w:tcW w:w="40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67</w:t>
            </w:r>
          </w:p>
        </w:tc>
        <w:tc>
          <w:tcPr>
            <w:tcW w:w="1516"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39</w:t>
            </w:r>
          </w:p>
        </w:tc>
      </w:tr>
      <w:tr w:rsidR="006E61C2" w:rsidRPr="005A5C03" w:rsidTr="00ED3621">
        <w:trPr>
          <w:trHeight w:val="255"/>
          <w:jc w:val="center"/>
        </w:trPr>
        <w:tc>
          <w:tcPr>
            <w:tcW w:w="1416" w:type="dxa"/>
            <w:tcBorders>
              <w:top w:val="nil"/>
              <w:left w:val="single" w:sz="4" w:space="0" w:color="auto"/>
              <w:bottom w:val="single" w:sz="4" w:space="0" w:color="auto"/>
              <w:right w:val="single" w:sz="4" w:space="0" w:color="auto"/>
            </w:tcBorders>
            <w:shd w:val="clear" w:color="auto" w:fill="auto"/>
            <w:vAlign w:val="bottom"/>
            <w:hideMark/>
          </w:tcPr>
          <w:p w:rsidR="006E61C2" w:rsidRPr="005A5C03" w:rsidRDefault="006E61C2" w:rsidP="00ED3621">
            <w:pPr>
              <w:spacing w:line="240" w:lineRule="auto"/>
              <w:jc w:val="center"/>
              <w:rPr>
                <w:rFonts w:eastAsia="Times New Roman"/>
                <w:sz w:val="20"/>
                <w:szCs w:val="20"/>
              </w:rPr>
            </w:pPr>
            <w:r w:rsidRPr="005A5C03">
              <w:rPr>
                <w:rFonts w:eastAsia="Times New Roman"/>
                <w:sz w:val="20"/>
                <w:szCs w:val="20"/>
              </w:rPr>
              <w:t>729</w:t>
            </w:r>
          </w:p>
        </w:tc>
        <w:tc>
          <w:tcPr>
            <w:tcW w:w="2265" w:type="dxa"/>
            <w:gridSpan w:val="2"/>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sz w:val="20"/>
                <w:szCs w:val="20"/>
              </w:rPr>
              <w:t>ПАШЊАК 5. КЛАСЕ</w:t>
            </w:r>
          </w:p>
        </w:tc>
        <w:tc>
          <w:tcPr>
            <w:tcW w:w="316"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0</w:t>
            </w: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5</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58</w:t>
            </w:r>
          </w:p>
        </w:tc>
        <w:tc>
          <w:tcPr>
            <w:tcW w:w="156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1/3</w:t>
            </w:r>
          </w:p>
        </w:tc>
        <w:tc>
          <w:tcPr>
            <w:tcW w:w="40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86</w:t>
            </w:r>
          </w:p>
        </w:tc>
        <w:tc>
          <w:tcPr>
            <w:tcW w:w="1516"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39</w:t>
            </w:r>
          </w:p>
        </w:tc>
      </w:tr>
      <w:tr w:rsidR="006E61C2" w:rsidRPr="005A5C03" w:rsidTr="00ED3621">
        <w:trPr>
          <w:trHeight w:val="255"/>
          <w:jc w:val="center"/>
        </w:trPr>
        <w:tc>
          <w:tcPr>
            <w:tcW w:w="1416" w:type="dxa"/>
            <w:tcBorders>
              <w:top w:val="nil"/>
              <w:left w:val="single" w:sz="4" w:space="0" w:color="auto"/>
              <w:bottom w:val="single" w:sz="4" w:space="0" w:color="auto"/>
              <w:right w:val="single" w:sz="4" w:space="0" w:color="auto"/>
            </w:tcBorders>
            <w:shd w:val="clear" w:color="auto" w:fill="auto"/>
            <w:vAlign w:val="bottom"/>
            <w:hideMark/>
          </w:tcPr>
          <w:p w:rsidR="006E61C2" w:rsidRPr="005A5C03" w:rsidRDefault="006E61C2" w:rsidP="00ED3621">
            <w:pPr>
              <w:spacing w:line="240" w:lineRule="auto"/>
              <w:jc w:val="center"/>
              <w:rPr>
                <w:rFonts w:eastAsia="Times New Roman"/>
                <w:sz w:val="20"/>
                <w:szCs w:val="20"/>
              </w:rPr>
            </w:pPr>
            <w:r w:rsidRPr="005A5C03">
              <w:rPr>
                <w:rFonts w:eastAsia="Times New Roman"/>
                <w:sz w:val="20"/>
                <w:szCs w:val="20"/>
              </w:rPr>
              <w:t>730</w:t>
            </w:r>
          </w:p>
        </w:tc>
        <w:tc>
          <w:tcPr>
            <w:tcW w:w="2123"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sz w:val="20"/>
                <w:szCs w:val="20"/>
              </w:rPr>
              <w:t>ПАШЊАК 6. КЛАСЕ</w:t>
            </w:r>
          </w:p>
        </w:tc>
        <w:tc>
          <w:tcPr>
            <w:tcW w:w="458" w:type="dxa"/>
            <w:gridSpan w:val="2"/>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0</w:t>
            </w: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79</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43</w:t>
            </w:r>
          </w:p>
        </w:tc>
        <w:tc>
          <w:tcPr>
            <w:tcW w:w="156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1/3</w:t>
            </w:r>
          </w:p>
        </w:tc>
        <w:tc>
          <w:tcPr>
            <w:tcW w:w="40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26</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48</w:t>
            </w:r>
          </w:p>
        </w:tc>
        <w:tc>
          <w:tcPr>
            <w:tcW w:w="1516"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36</w:t>
            </w:r>
          </w:p>
        </w:tc>
      </w:tr>
      <w:tr w:rsidR="006E61C2" w:rsidRPr="005A5C03" w:rsidTr="00ED3621">
        <w:trPr>
          <w:trHeight w:val="255"/>
          <w:jc w:val="center"/>
        </w:trPr>
        <w:tc>
          <w:tcPr>
            <w:tcW w:w="1416" w:type="dxa"/>
            <w:tcBorders>
              <w:top w:val="nil"/>
              <w:left w:val="single" w:sz="4" w:space="0" w:color="auto"/>
              <w:bottom w:val="single" w:sz="4" w:space="0" w:color="auto"/>
              <w:right w:val="single" w:sz="4" w:space="0" w:color="auto"/>
            </w:tcBorders>
            <w:shd w:val="clear" w:color="auto" w:fill="auto"/>
            <w:vAlign w:val="bottom"/>
            <w:hideMark/>
          </w:tcPr>
          <w:p w:rsidR="006E61C2" w:rsidRPr="005A5C03" w:rsidRDefault="006E61C2" w:rsidP="00ED3621">
            <w:pPr>
              <w:spacing w:line="240" w:lineRule="auto"/>
              <w:jc w:val="center"/>
              <w:rPr>
                <w:rFonts w:eastAsia="Times New Roman"/>
                <w:sz w:val="20"/>
                <w:szCs w:val="20"/>
              </w:rPr>
            </w:pPr>
            <w:r w:rsidRPr="005A5C03">
              <w:rPr>
                <w:rFonts w:eastAsia="Times New Roman"/>
                <w:sz w:val="20"/>
                <w:szCs w:val="20"/>
              </w:rPr>
              <w:t>731</w:t>
            </w:r>
          </w:p>
        </w:tc>
        <w:tc>
          <w:tcPr>
            <w:tcW w:w="2123"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sz w:val="20"/>
                <w:szCs w:val="20"/>
              </w:rPr>
              <w:t>ШУМА 7. КЛАСЕ</w:t>
            </w:r>
          </w:p>
        </w:tc>
        <w:tc>
          <w:tcPr>
            <w:tcW w:w="458" w:type="dxa"/>
            <w:gridSpan w:val="2"/>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0</w:t>
            </w: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74</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98</w:t>
            </w:r>
          </w:p>
        </w:tc>
        <w:tc>
          <w:tcPr>
            <w:tcW w:w="156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1/3</w:t>
            </w:r>
          </w:p>
        </w:tc>
        <w:tc>
          <w:tcPr>
            <w:tcW w:w="40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24</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99</w:t>
            </w:r>
          </w:p>
        </w:tc>
        <w:tc>
          <w:tcPr>
            <w:tcW w:w="1516"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36</w:t>
            </w:r>
          </w:p>
        </w:tc>
      </w:tr>
      <w:tr w:rsidR="006E61C2" w:rsidRPr="005A5C03" w:rsidTr="00ED3621">
        <w:trPr>
          <w:trHeight w:val="255"/>
          <w:jc w:val="center"/>
        </w:trPr>
        <w:tc>
          <w:tcPr>
            <w:tcW w:w="1416" w:type="dxa"/>
            <w:tcBorders>
              <w:top w:val="nil"/>
              <w:left w:val="single" w:sz="4" w:space="0" w:color="auto"/>
              <w:bottom w:val="single" w:sz="4" w:space="0" w:color="auto"/>
              <w:right w:val="single" w:sz="4" w:space="0" w:color="auto"/>
            </w:tcBorders>
            <w:shd w:val="clear" w:color="auto" w:fill="auto"/>
            <w:vAlign w:val="bottom"/>
            <w:hideMark/>
          </w:tcPr>
          <w:p w:rsidR="006E61C2" w:rsidRPr="005A5C03" w:rsidRDefault="006E61C2" w:rsidP="00ED3621">
            <w:pPr>
              <w:spacing w:line="240" w:lineRule="auto"/>
              <w:jc w:val="center"/>
              <w:rPr>
                <w:rFonts w:eastAsia="Times New Roman"/>
                <w:sz w:val="20"/>
                <w:szCs w:val="20"/>
              </w:rPr>
            </w:pPr>
            <w:r w:rsidRPr="005A5C03">
              <w:rPr>
                <w:rFonts w:eastAsia="Times New Roman"/>
                <w:sz w:val="20"/>
                <w:szCs w:val="20"/>
              </w:rPr>
              <w:t>732</w:t>
            </w:r>
          </w:p>
        </w:tc>
        <w:tc>
          <w:tcPr>
            <w:tcW w:w="2123"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sz w:val="20"/>
                <w:szCs w:val="20"/>
              </w:rPr>
              <w:t>ЊИВА 8. КЛАСЕ</w:t>
            </w:r>
          </w:p>
        </w:tc>
        <w:tc>
          <w:tcPr>
            <w:tcW w:w="458" w:type="dxa"/>
            <w:gridSpan w:val="2"/>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0</w:t>
            </w: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5</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43</w:t>
            </w:r>
          </w:p>
        </w:tc>
        <w:tc>
          <w:tcPr>
            <w:tcW w:w="156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1/3</w:t>
            </w:r>
          </w:p>
        </w:tc>
        <w:tc>
          <w:tcPr>
            <w:tcW w:w="40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p>
        </w:tc>
        <w:tc>
          <w:tcPr>
            <w:tcW w:w="417"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w:t>
            </w:r>
          </w:p>
        </w:tc>
        <w:tc>
          <w:tcPr>
            <w:tcW w:w="455"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81</w:t>
            </w:r>
          </w:p>
        </w:tc>
        <w:tc>
          <w:tcPr>
            <w:tcW w:w="1516"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36</w:t>
            </w:r>
          </w:p>
        </w:tc>
      </w:tr>
      <w:tr w:rsidR="006E61C2" w:rsidRPr="005A5C03" w:rsidTr="00ED3621">
        <w:trPr>
          <w:trHeight w:val="255"/>
          <w:jc w:val="center"/>
        </w:trPr>
        <w:tc>
          <w:tcPr>
            <w:tcW w:w="1416" w:type="dxa"/>
            <w:tcBorders>
              <w:top w:val="nil"/>
              <w:left w:val="single" w:sz="4" w:space="0" w:color="auto"/>
              <w:bottom w:val="single" w:sz="4" w:space="0" w:color="auto"/>
              <w:right w:val="single" w:sz="4" w:space="0" w:color="auto"/>
            </w:tcBorders>
            <w:shd w:val="clear" w:color="000000" w:fill="D0D0D0"/>
            <w:noWrap/>
            <w:vAlign w:val="bottom"/>
            <w:hideMark/>
          </w:tcPr>
          <w:p w:rsidR="006E61C2" w:rsidRPr="005A5C03" w:rsidRDefault="006E61C2" w:rsidP="00ED3621">
            <w:pPr>
              <w:spacing w:line="240" w:lineRule="auto"/>
              <w:jc w:val="center"/>
              <w:rPr>
                <w:rFonts w:eastAsia="Times New Roman"/>
                <w:b/>
                <w:bCs/>
                <w:color w:val="000000"/>
                <w:sz w:val="20"/>
                <w:szCs w:val="20"/>
              </w:rPr>
            </w:pPr>
            <w:r w:rsidRPr="005A5C03">
              <w:rPr>
                <w:rFonts w:eastAsia="Times New Roman"/>
                <w:b/>
                <w:bCs/>
                <w:color w:val="000000"/>
                <w:sz w:val="20"/>
                <w:szCs w:val="20"/>
              </w:rPr>
              <w:t>Укупно</w:t>
            </w:r>
          </w:p>
        </w:tc>
        <w:tc>
          <w:tcPr>
            <w:tcW w:w="2123" w:type="dxa"/>
            <w:tcBorders>
              <w:top w:val="nil"/>
              <w:left w:val="nil"/>
              <w:bottom w:val="single" w:sz="4" w:space="0" w:color="auto"/>
              <w:right w:val="single" w:sz="4" w:space="0" w:color="auto"/>
            </w:tcBorders>
            <w:shd w:val="clear" w:color="000000" w:fill="D0D0D0"/>
            <w:noWrap/>
            <w:vAlign w:val="bottom"/>
            <w:hideMark/>
          </w:tcPr>
          <w:p w:rsidR="006E61C2" w:rsidRPr="005A5C03" w:rsidRDefault="006E61C2" w:rsidP="00ED3621">
            <w:pPr>
              <w:spacing w:line="240" w:lineRule="auto"/>
              <w:jc w:val="center"/>
              <w:rPr>
                <w:rFonts w:eastAsia="Times New Roman"/>
                <w:color w:val="000000"/>
                <w:sz w:val="20"/>
                <w:szCs w:val="20"/>
              </w:rPr>
            </w:pPr>
          </w:p>
        </w:tc>
        <w:tc>
          <w:tcPr>
            <w:tcW w:w="458" w:type="dxa"/>
            <w:gridSpan w:val="2"/>
            <w:tcBorders>
              <w:top w:val="nil"/>
              <w:left w:val="nil"/>
              <w:bottom w:val="single" w:sz="4" w:space="0" w:color="auto"/>
              <w:right w:val="single" w:sz="4" w:space="0" w:color="auto"/>
            </w:tcBorders>
            <w:shd w:val="clear" w:color="000000" w:fill="D0D0D0"/>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11</w:t>
            </w:r>
          </w:p>
        </w:tc>
        <w:tc>
          <w:tcPr>
            <w:tcW w:w="417" w:type="dxa"/>
            <w:tcBorders>
              <w:top w:val="nil"/>
              <w:left w:val="nil"/>
              <w:bottom w:val="single" w:sz="4" w:space="0" w:color="auto"/>
              <w:right w:val="single" w:sz="4" w:space="0" w:color="auto"/>
            </w:tcBorders>
            <w:shd w:val="clear" w:color="000000" w:fill="D0D0D0"/>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74</w:t>
            </w:r>
          </w:p>
        </w:tc>
        <w:tc>
          <w:tcPr>
            <w:tcW w:w="455" w:type="dxa"/>
            <w:tcBorders>
              <w:top w:val="nil"/>
              <w:left w:val="nil"/>
              <w:bottom w:val="single" w:sz="4" w:space="0" w:color="auto"/>
              <w:right w:val="single" w:sz="4" w:space="0" w:color="auto"/>
            </w:tcBorders>
            <w:shd w:val="clear" w:color="000000" w:fill="D0D0D0"/>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13</w:t>
            </w:r>
          </w:p>
        </w:tc>
        <w:tc>
          <w:tcPr>
            <w:tcW w:w="1564" w:type="dxa"/>
            <w:tcBorders>
              <w:top w:val="nil"/>
              <w:left w:val="nil"/>
              <w:bottom w:val="single" w:sz="4" w:space="0" w:color="auto"/>
              <w:right w:val="single" w:sz="4" w:space="0" w:color="auto"/>
            </w:tcBorders>
            <w:shd w:val="clear" w:color="000000" w:fill="D0D0D0"/>
            <w:noWrap/>
            <w:vAlign w:val="bottom"/>
            <w:hideMark/>
          </w:tcPr>
          <w:p w:rsidR="006E61C2" w:rsidRPr="005A5C03" w:rsidRDefault="006E61C2" w:rsidP="00ED3621">
            <w:pPr>
              <w:spacing w:line="240" w:lineRule="auto"/>
              <w:jc w:val="center"/>
              <w:rPr>
                <w:rFonts w:eastAsia="Times New Roman"/>
                <w:color w:val="000000"/>
                <w:sz w:val="20"/>
                <w:szCs w:val="20"/>
              </w:rPr>
            </w:pPr>
          </w:p>
        </w:tc>
        <w:tc>
          <w:tcPr>
            <w:tcW w:w="405" w:type="dxa"/>
            <w:tcBorders>
              <w:top w:val="nil"/>
              <w:left w:val="nil"/>
              <w:bottom w:val="single" w:sz="4" w:space="0" w:color="auto"/>
              <w:right w:val="single" w:sz="4" w:space="0" w:color="auto"/>
            </w:tcBorders>
            <w:shd w:val="clear" w:color="000000" w:fill="D0D0D0"/>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3</w:t>
            </w:r>
          </w:p>
        </w:tc>
        <w:tc>
          <w:tcPr>
            <w:tcW w:w="417" w:type="dxa"/>
            <w:tcBorders>
              <w:top w:val="nil"/>
              <w:left w:val="nil"/>
              <w:bottom w:val="single" w:sz="4" w:space="0" w:color="auto"/>
              <w:right w:val="single" w:sz="4" w:space="0" w:color="auto"/>
            </w:tcBorders>
            <w:shd w:val="clear" w:color="000000" w:fill="D0D0D0"/>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91</w:t>
            </w:r>
          </w:p>
        </w:tc>
        <w:tc>
          <w:tcPr>
            <w:tcW w:w="455" w:type="dxa"/>
            <w:tcBorders>
              <w:top w:val="nil"/>
              <w:left w:val="nil"/>
              <w:bottom w:val="single" w:sz="4" w:space="0" w:color="auto"/>
              <w:right w:val="single" w:sz="4" w:space="0" w:color="auto"/>
            </w:tcBorders>
            <w:shd w:val="clear" w:color="000000" w:fill="D0D0D0"/>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38</w:t>
            </w:r>
          </w:p>
        </w:tc>
        <w:tc>
          <w:tcPr>
            <w:tcW w:w="1516" w:type="dxa"/>
            <w:tcBorders>
              <w:top w:val="nil"/>
              <w:left w:val="nil"/>
              <w:bottom w:val="single" w:sz="4" w:space="0" w:color="auto"/>
              <w:right w:val="single" w:sz="4" w:space="0" w:color="auto"/>
            </w:tcBorders>
            <w:shd w:val="clear" w:color="000000" w:fill="D0D0D0"/>
            <w:noWrap/>
            <w:vAlign w:val="bottom"/>
            <w:hideMark/>
          </w:tcPr>
          <w:p w:rsidR="006E61C2" w:rsidRPr="005A5C03" w:rsidRDefault="006E61C2" w:rsidP="00ED3621">
            <w:pPr>
              <w:spacing w:line="240" w:lineRule="auto"/>
              <w:jc w:val="center"/>
              <w:rPr>
                <w:rFonts w:eastAsia="Times New Roman"/>
                <w:color w:val="000000"/>
                <w:sz w:val="20"/>
                <w:szCs w:val="20"/>
              </w:rPr>
            </w:pPr>
          </w:p>
        </w:tc>
      </w:tr>
    </w:tbl>
    <w:p w:rsidR="006E61C2" w:rsidRPr="005A5C03" w:rsidRDefault="006E61C2" w:rsidP="006E61C2">
      <w:pPr>
        <w:rPr>
          <w:lang w:val="sr-Cyrl-RS"/>
        </w:rPr>
      </w:pPr>
      <w:r w:rsidRPr="005A5C03">
        <w:rPr>
          <w:lang w:val="sr-Cyrl-RS"/>
        </w:rPr>
        <w:fldChar w:fldCharType="end"/>
      </w:r>
    </w:p>
    <w:p w:rsidR="006E61C2" w:rsidRPr="005A5C03" w:rsidRDefault="006E61C2" w:rsidP="006E61C2">
      <w:pPr>
        <w:rPr>
          <w:kern w:val="2"/>
          <w:sz w:val="24"/>
          <w:szCs w:val="24"/>
          <w14:ligatures w14:val="standardContextual"/>
        </w:rPr>
      </w:pPr>
      <w:r w:rsidRPr="005A5C03">
        <w:fldChar w:fldCharType="begin"/>
      </w:r>
      <w:r w:rsidRPr="005A5C03">
        <w:instrText xml:space="preserve"> LINK Excel.Sheet.12 "C:\\Users\\toplica\\Desktop\\Katastar za Mihajla\\Book1.xlsx" "Сувл Вукој!R41C2:R48C11" \a \f 4 \h  \* MERGEFORMAT </w:instrText>
      </w:r>
      <w:r w:rsidRPr="005A5C03">
        <w:fldChar w:fldCharType="separate"/>
      </w:r>
    </w:p>
    <w:tbl>
      <w:tblPr>
        <w:tblW w:w="11149" w:type="dxa"/>
        <w:jc w:val="center"/>
        <w:tblLayout w:type="fixed"/>
        <w:tblLook w:val="04A0" w:firstRow="1" w:lastRow="0" w:firstColumn="1" w:lastColumn="0" w:noHBand="0" w:noVBand="1"/>
      </w:tblPr>
      <w:tblGrid>
        <w:gridCol w:w="2410"/>
        <w:gridCol w:w="1985"/>
        <w:gridCol w:w="425"/>
        <w:gridCol w:w="678"/>
        <w:gridCol w:w="840"/>
        <w:gridCol w:w="1272"/>
        <w:gridCol w:w="840"/>
        <w:gridCol w:w="840"/>
        <w:gridCol w:w="840"/>
        <w:gridCol w:w="1019"/>
      </w:tblGrid>
      <w:tr w:rsidR="006E61C2" w:rsidRPr="005A5C03" w:rsidTr="00ED3621">
        <w:trPr>
          <w:trHeight w:val="255"/>
          <w:jc w:val="center"/>
        </w:trPr>
        <w:tc>
          <w:tcPr>
            <w:tcW w:w="2410" w:type="dxa"/>
            <w:tcBorders>
              <w:top w:val="nil"/>
              <w:left w:val="nil"/>
              <w:bottom w:val="nil"/>
              <w:right w:val="nil"/>
            </w:tcBorders>
            <w:shd w:val="clear" w:color="auto" w:fill="auto"/>
            <w:noWrap/>
            <w:vAlign w:val="bottom"/>
            <w:hideMark/>
          </w:tcPr>
          <w:p w:rsidR="006E61C2" w:rsidRPr="005A5C03" w:rsidRDefault="006E61C2" w:rsidP="00ED3621">
            <w:pPr>
              <w:spacing w:line="240" w:lineRule="auto"/>
              <w:jc w:val="left"/>
              <w:rPr>
                <w:rFonts w:eastAsia="Times New Roman"/>
                <w:sz w:val="24"/>
                <w:szCs w:val="24"/>
              </w:rPr>
            </w:pPr>
          </w:p>
        </w:tc>
        <w:tc>
          <w:tcPr>
            <w:tcW w:w="1985" w:type="dxa"/>
            <w:tcBorders>
              <w:top w:val="nil"/>
              <w:left w:val="nil"/>
              <w:bottom w:val="nil"/>
              <w:right w:val="nil"/>
            </w:tcBorders>
            <w:shd w:val="clear" w:color="auto" w:fill="auto"/>
            <w:noWrap/>
            <w:vAlign w:val="bottom"/>
            <w:hideMark/>
          </w:tcPr>
          <w:p w:rsidR="006E61C2" w:rsidRPr="005A5C03" w:rsidRDefault="006E61C2" w:rsidP="00ED3621">
            <w:pPr>
              <w:spacing w:line="240" w:lineRule="auto"/>
              <w:jc w:val="left"/>
              <w:rPr>
                <w:rFonts w:eastAsia="Times New Roman"/>
                <w:sz w:val="20"/>
                <w:szCs w:val="20"/>
              </w:rPr>
            </w:pPr>
          </w:p>
        </w:tc>
        <w:tc>
          <w:tcPr>
            <w:tcW w:w="425" w:type="dxa"/>
            <w:tcBorders>
              <w:top w:val="nil"/>
              <w:left w:val="nil"/>
              <w:bottom w:val="nil"/>
              <w:right w:val="nil"/>
            </w:tcBorders>
            <w:shd w:val="clear" w:color="auto" w:fill="auto"/>
            <w:noWrap/>
            <w:vAlign w:val="bottom"/>
            <w:hideMark/>
          </w:tcPr>
          <w:p w:rsidR="006E61C2" w:rsidRPr="005A5C03" w:rsidRDefault="006E61C2" w:rsidP="00ED3621">
            <w:pPr>
              <w:spacing w:line="240" w:lineRule="auto"/>
              <w:jc w:val="left"/>
              <w:rPr>
                <w:rFonts w:eastAsia="Times New Roman"/>
                <w:sz w:val="20"/>
                <w:szCs w:val="20"/>
              </w:rPr>
            </w:pPr>
          </w:p>
        </w:tc>
        <w:tc>
          <w:tcPr>
            <w:tcW w:w="678" w:type="dxa"/>
            <w:tcBorders>
              <w:top w:val="nil"/>
              <w:left w:val="nil"/>
              <w:bottom w:val="nil"/>
              <w:right w:val="nil"/>
            </w:tcBorders>
            <w:shd w:val="clear" w:color="auto" w:fill="auto"/>
            <w:noWrap/>
            <w:vAlign w:val="bottom"/>
            <w:hideMark/>
          </w:tcPr>
          <w:p w:rsidR="006E61C2" w:rsidRPr="005A5C03" w:rsidRDefault="006E61C2" w:rsidP="00ED3621">
            <w:pPr>
              <w:spacing w:line="240" w:lineRule="auto"/>
              <w:jc w:val="left"/>
              <w:rPr>
                <w:rFonts w:eastAsia="Times New Roman"/>
                <w:sz w:val="20"/>
                <w:szCs w:val="20"/>
              </w:rPr>
            </w:pPr>
          </w:p>
        </w:tc>
        <w:tc>
          <w:tcPr>
            <w:tcW w:w="840" w:type="dxa"/>
            <w:tcBorders>
              <w:top w:val="nil"/>
              <w:left w:val="nil"/>
              <w:bottom w:val="nil"/>
              <w:right w:val="nil"/>
            </w:tcBorders>
            <w:shd w:val="clear" w:color="auto" w:fill="auto"/>
            <w:noWrap/>
            <w:vAlign w:val="bottom"/>
            <w:hideMark/>
          </w:tcPr>
          <w:p w:rsidR="006E61C2" w:rsidRPr="005A5C03" w:rsidRDefault="006E61C2" w:rsidP="00ED3621">
            <w:pPr>
              <w:spacing w:line="240" w:lineRule="auto"/>
              <w:jc w:val="left"/>
              <w:rPr>
                <w:rFonts w:eastAsia="Times New Roman"/>
                <w:sz w:val="20"/>
                <w:szCs w:val="20"/>
              </w:rPr>
            </w:pPr>
          </w:p>
        </w:tc>
        <w:tc>
          <w:tcPr>
            <w:tcW w:w="1272" w:type="dxa"/>
            <w:tcBorders>
              <w:top w:val="nil"/>
              <w:left w:val="nil"/>
              <w:bottom w:val="nil"/>
              <w:right w:val="nil"/>
            </w:tcBorders>
            <w:shd w:val="clear" w:color="auto" w:fill="auto"/>
            <w:noWrap/>
            <w:vAlign w:val="bottom"/>
            <w:hideMark/>
          </w:tcPr>
          <w:p w:rsidR="006E61C2" w:rsidRPr="005A5C03" w:rsidRDefault="006E61C2" w:rsidP="00ED3621">
            <w:pPr>
              <w:spacing w:line="240" w:lineRule="auto"/>
              <w:jc w:val="left"/>
              <w:rPr>
                <w:rFonts w:eastAsia="Times New Roman"/>
                <w:sz w:val="20"/>
                <w:szCs w:val="20"/>
              </w:rPr>
            </w:pPr>
          </w:p>
        </w:tc>
        <w:tc>
          <w:tcPr>
            <w:tcW w:w="840" w:type="dxa"/>
            <w:tcBorders>
              <w:top w:val="nil"/>
              <w:left w:val="nil"/>
              <w:bottom w:val="nil"/>
              <w:right w:val="nil"/>
            </w:tcBorders>
            <w:shd w:val="clear" w:color="auto" w:fill="auto"/>
            <w:noWrap/>
            <w:vAlign w:val="bottom"/>
            <w:hideMark/>
          </w:tcPr>
          <w:p w:rsidR="006E61C2" w:rsidRPr="005A5C03" w:rsidRDefault="006E61C2" w:rsidP="00ED3621">
            <w:pPr>
              <w:spacing w:line="240" w:lineRule="auto"/>
              <w:jc w:val="left"/>
              <w:rPr>
                <w:rFonts w:eastAsia="Times New Roman"/>
                <w:sz w:val="20"/>
                <w:szCs w:val="20"/>
              </w:rPr>
            </w:pPr>
          </w:p>
        </w:tc>
        <w:tc>
          <w:tcPr>
            <w:tcW w:w="840" w:type="dxa"/>
            <w:tcBorders>
              <w:top w:val="nil"/>
              <w:left w:val="nil"/>
              <w:bottom w:val="nil"/>
              <w:right w:val="nil"/>
            </w:tcBorders>
            <w:shd w:val="clear" w:color="auto" w:fill="auto"/>
            <w:noWrap/>
            <w:vAlign w:val="bottom"/>
            <w:hideMark/>
          </w:tcPr>
          <w:p w:rsidR="006E61C2" w:rsidRPr="005A5C03" w:rsidRDefault="006E61C2" w:rsidP="00ED3621">
            <w:pPr>
              <w:spacing w:line="240" w:lineRule="auto"/>
              <w:jc w:val="left"/>
              <w:rPr>
                <w:rFonts w:eastAsia="Times New Roman"/>
                <w:sz w:val="20"/>
                <w:szCs w:val="20"/>
              </w:rPr>
            </w:pPr>
          </w:p>
        </w:tc>
        <w:tc>
          <w:tcPr>
            <w:tcW w:w="840" w:type="dxa"/>
            <w:tcBorders>
              <w:top w:val="nil"/>
              <w:left w:val="nil"/>
              <w:bottom w:val="nil"/>
              <w:right w:val="nil"/>
            </w:tcBorders>
            <w:shd w:val="clear" w:color="auto" w:fill="auto"/>
            <w:noWrap/>
            <w:vAlign w:val="bottom"/>
            <w:hideMark/>
          </w:tcPr>
          <w:p w:rsidR="006E61C2" w:rsidRPr="005A5C03" w:rsidRDefault="006E61C2" w:rsidP="00ED3621">
            <w:pPr>
              <w:spacing w:line="240" w:lineRule="auto"/>
              <w:jc w:val="left"/>
              <w:rPr>
                <w:rFonts w:eastAsia="Times New Roman"/>
                <w:sz w:val="20"/>
                <w:szCs w:val="20"/>
              </w:rPr>
            </w:pPr>
          </w:p>
        </w:tc>
        <w:tc>
          <w:tcPr>
            <w:tcW w:w="1019" w:type="dxa"/>
            <w:tcBorders>
              <w:top w:val="nil"/>
              <w:left w:val="nil"/>
              <w:bottom w:val="nil"/>
              <w:right w:val="nil"/>
            </w:tcBorders>
            <w:shd w:val="clear" w:color="auto" w:fill="auto"/>
            <w:noWrap/>
            <w:vAlign w:val="bottom"/>
            <w:hideMark/>
          </w:tcPr>
          <w:p w:rsidR="006E61C2" w:rsidRPr="005A5C03" w:rsidRDefault="006E61C2" w:rsidP="00ED3621">
            <w:pPr>
              <w:spacing w:line="240" w:lineRule="auto"/>
              <w:jc w:val="left"/>
              <w:rPr>
                <w:rFonts w:eastAsia="Times New Roman"/>
                <w:sz w:val="20"/>
                <w:szCs w:val="20"/>
              </w:rPr>
            </w:pPr>
          </w:p>
        </w:tc>
      </w:tr>
      <w:tr w:rsidR="006E61C2" w:rsidRPr="005A5C03" w:rsidTr="00ED3621">
        <w:trPr>
          <w:trHeight w:val="255"/>
          <w:jc w:val="center"/>
        </w:trPr>
        <w:tc>
          <w:tcPr>
            <w:tcW w:w="11149" w:type="dxa"/>
            <w:gridSpan w:val="10"/>
            <w:tcBorders>
              <w:top w:val="single" w:sz="4" w:space="0" w:color="auto"/>
              <w:left w:val="single" w:sz="4" w:space="0" w:color="auto"/>
              <w:bottom w:val="single" w:sz="4" w:space="0" w:color="auto"/>
              <w:right w:val="single" w:sz="4" w:space="0" w:color="auto"/>
            </w:tcBorders>
            <w:shd w:val="clear" w:color="000000" w:fill="D0D0D0"/>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К.О. Вукојевац Сувласништво Ј.П. "Србијашуме" са приватним лицима</w:t>
            </w:r>
          </w:p>
        </w:tc>
      </w:tr>
      <w:tr w:rsidR="006E61C2" w:rsidRPr="005A5C03" w:rsidTr="00ED3621">
        <w:trPr>
          <w:trHeight w:val="255"/>
          <w:jc w:val="center"/>
        </w:trPr>
        <w:tc>
          <w:tcPr>
            <w:tcW w:w="2410" w:type="dxa"/>
            <w:vMerge w:val="restart"/>
            <w:tcBorders>
              <w:top w:val="nil"/>
              <w:left w:val="single" w:sz="4" w:space="0" w:color="auto"/>
              <w:bottom w:val="single" w:sz="4" w:space="0" w:color="auto"/>
              <w:right w:val="single" w:sz="4" w:space="0" w:color="auto"/>
            </w:tcBorders>
            <w:shd w:val="clear" w:color="000000" w:fill="D0D0D0"/>
            <w:vAlign w:val="center"/>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Број парцеле</w:t>
            </w:r>
          </w:p>
        </w:tc>
        <w:tc>
          <w:tcPr>
            <w:tcW w:w="1985" w:type="dxa"/>
            <w:vMerge w:val="restart"/>
            <w:tcBorders>
              <w:top w:val="nil"/>
              <w:left w:val="single" w:sz="4" w:space="0" w:color="auto"/>
              <w:bottom w:val="single" w:sz="4" w:space="0" w:color="auto"/>
              <w:right w:val="single" w:sz="4" w:space="0" w:color="auto"/>
            </w:tcBorders>
            <w:shd w:val="clear" w:color="000000" w:fill="D0D0D0"/>
            <w:vAlign w:val="center"/>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Врста културе</w:t>
            </w:r>
          </w:p>
        </w:tc>
        <w:tc>
          <w:tcPr>
            <w:tcW w:w="1943" w:type="dxa"/>
            <w:gridSpan w:val="3"/>
            <w:tcBorders>
              <w:top w:val="single" w:sz="4" w:space="0" w:color="auto"/>
              <w:left w:val="nil"/>
              <w:bottom w:val="single" w:sz="4" w:space="0" w:color="auto"/>
              <w:right w:val="single" w:sz="4" w:space="0" w:color="auto"/>
            </w:tcBorders>
            <w:shd w:val="clear" w:color="000000" w:fill="D0D0D0"/>
            <w:vAlign w:val="center"/>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Укупна површина</w:t>
            </w:r>
          </w:p>
        </w:tc>
        <w:tc>
          <w:tcPr>
            <w:tcW w:w="1272" w:type="dxa"/>
            <w:vMerge w:val="restart"/>
            <w:tcBorders>
              <w:top w:val="nil"/>
              <w:left w:val="single" w:sz="4" w:space="0" w:color="auto"/>
              <w:bottom w:val="single" w:sz="4" w:space="0" w:color="auto"/>
              <w:right w:val="single" w:sz="4" w:space="0" w:color="auto"/>
            </w:tcBorders>
            <w:shd w:val="clear" w:color="000000" w:fill="D0D0D0"/>
            <w:vAlign w:val="center"/>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Део поседа (обим удела)</w:t>
            </w:r>
          </w:p>
        </w:tc>
        <w:tc>
          <w:tcPr>
            <w:tcW w:w="2520" w:type="dxa"/>
            <w:gridSpan w:val="3"/>
            <w:tcBorders>
              <w:top w:val="single" w:sz="4" w:space="0" w:color="auto"/>
              <w:left w:val="nil"/>
              <w:bottom w:val="single" w:sz="4" w:space="0" w:color="auto"/>
              <w:right w:val="single" w:sz="4" w:space="0" w:color="auto"/>
            </w:tcBorders>
            <w:shd w:val="clear" w:color="000000" w:fill="D0D0D0"/>
            <w:vAlign w:val="center"/>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Површина дела поседа</w:t>
            </w:r>
          </w:p>
        </w:tc>
        <w:tc>
          <w:tcPr>
            <w:tcW w:w="1019" w:type="dxa"/>
            <w:vMerge w:val="restart"/>
            <w:tcBorders>
              <w:top w:val="nil"/>
              <w:left w:val="single" w:sz="4" w:space="0" w:color="auto"/>
              <w:bottom w:val="single" w:sz="4" w:space="0" w:color="auto"/>
              <w:right w:val="single" w:sz="4" w:space="0" w:color="auto"/>
            </w:tcBorders>
            <w:shd w:val="clear" w:color="000000" w:fill="D0D0D0"/>
            <w:vAlign w:val="center"/>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Oдељење</w:t>
            </w:r>
          </w:p>
        </w:tc>
      </w:tr>
      <w:tr w:rsidR="006E61C2" w:rsidRPr="005A5C03" w:rsidTr="00ED3621">
        <w:trPr>
          <w:trHeight w:val="975"/>
          <w:jc w:val="center"/>
        </w:trPr>
        <w:tc>
          <w:tcPr>
            <w:tcW w:w="2410" w:type="dxa"/>
            <w:vMerge/>
            <w:tcBorders>
              <w:top w:val="nil"/>
              <w:left w:val="single" w:sz="4" w:space="0" w:color="auto"/>
              <w:bottom w:val="single" w:sz="4" w:space="0" w:color="auto"/>
              <w:right w:val="single" w:sz="4" w:space="0" w:color="auto"/>
            </w:tcBorders>
            <w:vAlign w:val="center"/>
            <w:hideMark/>
          </w:tcPr>
          <w:p w:rsidR="006E61C2" w:rsidRPr="005A5C03" w:rsidRDefault="006E61C2" w:rsidP="00ED3621">
            <w:pPr>
              <w:spacing w:line="240" w:lineRule="auto"/>
              <w:jc w:val="left"/>
              <w:rPr>
                <w:rFonts w:eastAsia="Times New Roman"/>
                <w:color w:val="000000"/>
                <w:sz w:val="20"/>
                <w:szCs w:val="20"/>
              </w:rPr>
            </w:pPr>
          </w:p>
        </w:tc>
        <w:tc>
          <w:tcPr>
            <w:tcW w:w="1985" w:type="dxa"/>
            <w:vMerge/>
            <w:tcBorders>
              <w:top w:val="nil"/>
              <w:left w:val="single" w:sz="4" w:space="0" w:color="auto"/>
              <w:bottom w:val="single" w:sz="4" w:space="0" w:color="auto"/>
              <w:right w:val="single" w:sz="4" w:space="0" w:color="auto"/>
            </w:tcBorders>
            <w:vAlign w:val="center"/>
            <w:hideMark/>
          </w:tcPr>
          <w:p w:rsidR="006E61C2" w:rsidRPr="005A5C03" w:rsidRDefault="006E61C2" w:rsidP="00ED3621">
            <w:pPr>
              <w:spacing w:line="240" w:lineRule="auto"/>
              <w:jc w:val="left"/>
              <w:rPr>
                <w:rFonts w:eastAsia="Times New Roman"/>
                <w:color w:val="000000"/>
                <w:sz w:val="20"/>
                <w:szCs w:val="20"/>
              </w:rPr>
            </w:pPr>
          </w:p>
        </w:tc>
        <w:tc>
          <w:tcPr>
            <w:tcW w:w="425" w:type="dxa"/>
            <w:tcBorders>
              <w:top w:val="nil"/>
              <w:left w:val="nil"/>
              <w:bottom w:val="single" w:sz="4" w:space="0" w:color="auto"/>
              <w:right w:val="single" w:sz="4" w:space="0" w:color="auto"/>
            </w:tcBorders>
            <w:shd w:val="clear" w:color="000000" w:fill="D0D0D0"/>
            <w:noWrap/>
            <w:vAlign w:val="center"/>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ha</w:t>
            </w:r>
          </w:p>
        </w:tc>
        <w:tc>
          <w:tcPr>
            <w:tcW w:w="678" w:type="dxa"/>
            <w:tcBorders>
              <w:top w:val="nil"/>
              <w:left w:val="nil"/>
              <w:bottom w:val="single" w:sz="4" w:space="0" w:color="auto"/>
              <w:right w:val="single" w:sz="4" w:space="0" w:color="auto"/>
            </w:tcBorders>
            <w:shd w:val="clear" w:color="000000" w:fill="D0D0D0"/>
            <w:noWrap/>
            <w:vAlign w:val="center"/>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 xml:space="preserve">ar </w:t>
            </w:r>
          </w:p>
        </w:tc>
        <w:tc>
          <w:tcPr>
            <w:tcW w:w="840" w:type="dxa"/>
            <w:tcBorders>
              <w:top w:val="nil"/>
              <w:left w:val="nil"/>
              <w:bottom w:val="single" w:sz="4" w:space="0" w:color="auto"/>
              <w:right w:val="single" w:sz="4" w:space="0" w:color="auto"/>
            </w:tcBorders>
            <w:shd w:val="clear" w:color="000000" w:fill="D0D0D0"/>
            <w:noWrap/>
            <w:vAlign w:val="center"/>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m</w:t>
            </w:r>
            <w:r w:rsidRPr="005A5C03">
              <w:rPr>
                <w:rFonts w:eastAsia="Times New Roman"/>
                <w:color w:val="000000"/>
                <w:sz w:val="20"/>
                <w:szCs w:val="20"/>
                <w:vertAlign w:val="superscript"/>
              </w:rPr>
              <w:t>2</w:t>
            </w:r>
          </w:p>
        </w:tc>
        <w:tc>
          <w:tcPr>
            <w:tcW w:w="1272" w:type="dxa"/>
            <w:vMerge/>
            <w:tcBorders>
              <w:top w:val="nil"/>
              <w:left w:val="single" w:sz="4" w:space="0" w:color="auto"/>
              <w:bottom w:val="single" w:sz="4" w:space="0" w:color="auto"/>
              <w:right w:val="single" w:sz="4" w:space="0" w:color="auto"/>
            </w:tcBorders>
            <w:vAlign w:val="center"/>
            <w:hideMark/>
          </w:tcPr>
          <w:p w:rsidR="006E61C2" w:rsidRPr="005A5C03" w:rsidRDefault="006E61C2" w:rsidP="00ED3621">
            <w:pPr>
              <w:spacing w:line="240" w:lineRule="auto"/>
              <w:jc w:val="left"/>
              <w:rPr>
                <w:rFonts w:eastAsia="Times New Roman"/>
                <w:color w:val="000000"/>
                <w:sz w:val="20"/>
                <w:szCs w:val="20"/>
              </w:rPr>
            </w:pPr>
          </w:p>
        </w:tc>
        <w:tc>
          <w:tcPr>
            <w:tcW w:w="840" w:type="dxa"/>
            <w:tcBorders>
              <w:top w:val="nil"/>
              <w:left w:val="nil"/>
              <w:bottom w:val="single" w:sz="4" w:space="0" w:color="auto"/>
              <w:right w:val="single" w:sz="4" w:space="0" w:color="auto"/>
            </w:tcBorders>
            <w:shd w:val="clear" w:color="000000" w:fill="D0D0D0"/>
            <w:noWrap/>
            <w:vAlign w:val="center"/>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 xml:space="preserve">ha </w:t>
            </w:r>
          </w:p>
        </w:tc>
        <w:tc>
          <w:tcPr>
            <w:tcW w:w="840" w:type="dxa"/>
            <w:tcBorders>
              <w:top w:val="nil"/>
              <w:left w:val="nil"/>
              <w:bottom w:val="single" w:sz="4" w:space="0" w:color="auto"/>
              <w:right w:val="single" w:sz="4" w:space="0" w:color="auto"/>
            </w:tcBorders>
            <w:shd w:val="clear" w:color="000000" w:fill="D0D0D0"/>
            <w:noWrap/>
            <w:vAlign w:val="center"/>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ar</w:t>
            </w:r>
          </w:p>
        </w:tc>
        <w:tc>
          <w:tcPr>
            <w:tcW w:w="840" w:type="dxa"/>
            <w:tcBorders>
              <w:top w:val="nil"/>
              <w:left w:val="nil"/>
              <w:bottom w:val="single" w:sz="4" w:space="0" w:color="auto"/>
              <w:right w:val="single" w:sz="4" w:space="0" w:color="auto"/>
            </w:tcBorders>
            <w:shd w:val="clear" w:color="000000" w:fill="D0D0D0"/>
            <w:noWrap/>
            <w:vAlign w:val="center"/>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m</w:t>
            </w:r>
            <w:r w:rsidRPr="005A5C03">
              <w:rPr>
                <w:rFonts w:eastAsia="Times New Roman"/>
                <w:color w:val="000000"/>
                <w:sz w:val="20"/>
                <w:szCs w:val="20"/>
                <w:vertAlign w:val="superscript"/>
              </w:rPr>
              <w:t>2</w:t>
            </w:r>
          </w:p>
        </w:tc>
        <w:tc>
          <w:tcPr>
            <w:tcW w:w="1019" w:type="dxa"/>
            <w:vMerge/>
            <w:tcBorders>
              <w:top w:val="nil"/>
              <w:left w:val="single" w:sz="4" w:space="0" w:color="auto"/>
              <w:bottom w:val="single" w:sz="4" w:space="0" w:color="auto"/>
              <w:right w:val="single" w:sz="4" w:space="0" w:color="auto"/>
            </w:tcBorders>
            <w:vAlign w:val="center"/>
            <w:hideMark/>
          </w:tcPr>
          <w:p w:rsidR="006E61C2" w:rsidRPr="005A5C03" w:rsidRDefault="006E61C2" w:rsidP="00ED3621">
            <w:pPr>
              <w:spacing w:line="240" w:lineRule="auto"/>
              <w:jc w:val="left"/>
              <w:rPr>
                <w:rFonts w:eastAsia="Times New Roman"/>
                <w:color w:val="000000"/>
                <w:sz w:val="20"/>
                <w:szCs w:val="20"/>
              </w:rPr>
            </w:pPr>
          </w:p>
        </w:tc>
      </w:tr>
      <w:tr w:rsidR="006E61C2" w:rsidRPr="005A5C03" w:rsidTr="00ED3621">
        <w:trPr>
          <w:trHeight w:val="315"/>
          <w:jc w:val="center"/>
        </w:trPr>
        <w:tc>
          <w:tcPr>
            <w:tcW w:w="11149"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Број листа непокретности 73</w:t>
            </w:r>
          </w:p>
        </w:tc>
      </w:tr>
      <w:tr w:rsidR="00174E92" w:rsidRPr="005A5C03" w:rsidTr="00ED3621">
        <w:trPr>
          <w:trHeight w:val="360"/>
          <w:jc w:val="center"/>
        </w:trPr>
        <w:tc>
          <w:tcPr>
            <w:tcW w:w="2410" w:type="dxa"/>
            <w:tcBorders>
              <w:top w:val="nil"/>
              <w:left w:val="single" w:sz="4" w:space="0" w:color="auto"/>
              <w:bottom w:val="single" w:sz="4" w:space="0" w:color="auto"/>
              <w:right w:val="single" w:sz="4" w:space="0" w:color="auto"/>
            </w:tcBorders>
            <w:shd w:val="clear" w:color="auto" w:fill="auto"/>
            <w:vAlign w:val="bottom"/>
            <w:hideMark/>
          </w:tcPr>
          <w:p w:rsidR="00174E92" w:rsidRPr="005A5C03" w:rsidRDefault="00174E92" w:rsidP="00174E92">
            <w:pPr>
              <w:spacing w:line="240" w:lineRule="auto"/>
              <w:jc w:val="center"/>
              <w:rPr>
                <w:rFonts w:eastAsia="Times New Roman"/>
                <w:sz w:val="20"/>
                <w:szCs w:val="20"/>
              </w:rPr>
            </w:pPr>
            <w:r w:rsidRPr="005A5C03">
              <w:rPr>
                <w:rFonts w:eastAsia="Times New Roman"/>
                <w:sz w:val="20"/>
                <w:szCs w:val="20"/>
              </w:rPr>
              <w:t>270</w:t>
            </w:r>
          </w:p>
        </w:tc>
        <w:tc>
          <w:tcPr>
            <w:tcW w:w="1985" w:type="dxa"/>
            <w:tcBorders>
              <w:top w:val="nil"/>
              <w:left w:val="nil"/>
              <w:bottom w:val="single" w:sz="4" w:space="0" w:color="auto"/>
              <w:right w:val="single" w:sz="4" w:space="0" w:color="auto"/>
            </w:tcBorders>
            <w:shd w:val="clear" w:color="auto" w:fill="auto"/>
            <w:noWrap/>
            <w:vAlign w:val="bottom"/>
            <w:hideMark/>
          </w:tcPr>
          <w:p w:rsidR="00174E92" w:rsidRPr="005A5C03" w:rsidRDefault="00174E92" w:rsidP="00174E92">
            <w:pPr>
              <w:spacing w:line="240" w:lineRule="auto"/>
              <w:rPr>
                <w:rFonts w:eastAsia="Times New Roman"/>
                <w:sz w:val="20"/>
                <w:szCs w:val="20"/>
              </w:rPr>
            </w:pPr>
            <w:r w:rsidRPr="005A5C03">
              <w:rPr>
                <w:sz w:val="20"/>
                <w:szCs w:val="20"/>
              </w:rPr>
              <w:t>ШУМА 6. КЛАСЕ</w:t>
            </w:r>
          </w:p>
          <w:p w:rsidR="00174E92" w:rsidRPr="005A5C03" w:rsidRDefault="00174E92" w:rsidP="00174E92">
            <w:pPr>
              <w:spacing w:line="240" w:lineRule="auto"/>
              <w:jc w:val="left"/>
              <w:rPr>
                <w:rFonts w:eastAsia="Times New Roman"/>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bottom"/>
            <w:hideMark/>
          </w:tcPr>
          <w:p w:rsidR="00174E92" w:rsidRPr="005A5C03" w:rsidRDefault="00174E92" w:rsidP="00174E92">
            <w:pPr>
              <w:spacing w:line="240" w:lineRule="auto"/>
              <w:jc w:val="right"/>
              <w:rPr>
                <w:rFonts w:eastAsia="Times New Roman"/>
                <w:color w:val="000000"/>
                <w:sz w:val="20"/>
                <w:szCs w:val="20"/>
              </w:rPr>
            </w:pPr>
            <w:r w:rsidRPr="005A5C03">
              <w:rPr>
                <w:rFonts w:eastAsia="Times New Roman"/>
                <w:color w:val="000000"/>
                <w:sz w:val="20"/>
                <w:szCs w:val="20"/>
              </w:rPr>
              <w:t>8</w:t>
            </w:r>
          </w:p>
        </w:tc>
        <w:tc>
          <w:tcPr>
            <w:tcW w:w="678" w:type="dxa"/>
            <w:tcBorders>
              <w:top w:val="nil"/>
              <w:left w:val="nil"/>
              <w:bottom w:val="single" w:sz="4" w:space="0" w:color="auto"/>
              <w:right w:val="single" w:sz="4" w:space="0" w:color="auto"/>
            </w:tcBorders>
            <w:shd w:val="clear" w:color="auto" w:fill="auto"/>
            <w:noWrap/>
            <w:vAlign w:val="bottom"/>
            <w:hideMark/>
          </w:tcPr>
          <w:p w:rsidR="00174E92" w:rsidRPr="005A5C03" w:rsidRDefault="00174E92" w:rsidP="00174E92">
            <w:pPr>
              <w:spacing w:line="240" w:lineRule="auto"/>
              <w:jc w:val="right"/>
              <w:rPr>
                <w:rFonts w:eastAsia="Times New Roman"/>
                <w:color w:val="000000"/>
                <w:sz w:val="20"/>
                <w:szCs w:val="20"/>
              </w:rPr>
            </w:pPr>
            <w:r w:rsidRPr="005A5C03">
              <w:rPr>
                <w:rFonts w:eastAsia="Times New Roman"/>
                <w:color w:val="000000"/>
                <w:sz w:val="20"/>
                <w:szCs w:val="20"/>
              </w:rPr>
              <w:t>49</w:t>
            </w:r>
          </w:p>
        </w:tc>
        <w:tc>
          <w:tcPr>
            <w:tcW w:w="840" w:type="dxa"/>
            <w:tcBorders>
              <w:top w:val="nil"/>
              <w:left w:val="nil"/>
              <w:bottom w:val="single" w:sz="4" w:space="0" w:color="auto"/>
              <w:right w:val="single" w:sz="4" w:space="0" w:color="auto"/>
            </w:tcBorders>
            <w:shd w:val="clear" w:color="auto" w:fill="auto"/>
            <w:noWrap/>
            <w:vAlign w:val="bottom"/>
            <w:hideMark/>
          </w:tcPr>
          <w:p w:rsidR="00174E92" w:rsidRPr="005A5C03" w:rsidRDefault="00174E92" w:rsidP="00174E92">
            <w:pPr>
              <w:spacing w:line="240" w:lineRule="auto"/>
              <w:jc w:val="right"/>
              <w:rPr>
                <w:rFonts w:eastAsia="Times New Roman"/>
                <w:color w:val="000000"/>
                <w:sz w:val="20"/>
                <w:szCs w:val="20"/>
              </w:rPr>
            </w:pPr>
            <w:r w:rsidRPr="005A5C03">
              <w:rPr>
                <w:rFonts w:eastAsia="Times New Roman"/>
                <w:color w:val="000000"/>
                <w:sz w:val="20"/>
                <w:szCs w:val="20"/>
              </w:rPr>
              <w:t>70</w:t>
            </w:r>
          </w:p>
        </w:tc>
        <w:tc>
          <w:tcPr>
            <w:tcW w:w="1272" w:type="dxa"/>
            <w:tcBorders>
              <w:top w:val="nil"/>
              <w:left w:val="nil"/>
              <w:bottom w:val="single" w:sz="4" w:space="0" w:color="auto"/>
              <w:right w:val="single" w:sz="4" w:space="0" w:color="auto"/>
            </w:tcBorders>
            <w:shd w:val="clear" w:color="auto" w:fill="auto"/>
            <w:noWrap/>
            <w:vAlign w:val="bottom"/>
            <w:hideMark/>
          </w:tcPr>
          <w:p w:rsidR="00174E92" w:rsidRPr="005A5C03" w:rsidRDefault="00174E92" w:rsidP="00174E92">
            <w:pPr>
              <w:spacing w:line="240" w:lineRule="auto"/>
              <w:jc w:val="left"/>
              <w:rPr>
                <w:rFonts w:eastAsia="Times New Roman"/>
                <w:color w:val="000000"/>
                <w:sz w:val="20"/>
                <w:szCs w:val="20"/>
              </w:rPr>
            </w:pPr>
            <w:r w:rsidRPr="005A5C03">
              <w:rPr>
                <w:rFonts w:eastAsia="Times New Roman"/>
                <w:color w:val="000000"/>
                <w:sz w:val="20"/>
                <w:szCs w:val="20"/>
              </w:rPr>
              <w:t>67175/85175</w:t>
            </w:r>
          </w:p>
        </w:tc>
        <w:tc>
          <w:tcPr>
            <w:tcW w:w="840" w:type="dxa"/>
            <w:tcBorders>
              <w:top w:val="nil"/>
              <w:left w:val="nil"/>
              <w:bottom w:val="single" w:sz="4" w:space="0" w:color="auto"/>
              <w:right w:val="single" w:sz="4" w:space="0" w:color="auto"/>
            </w:tcBorders>
            <w:shd w:val="clear" w:color="auto" w:fill="auto"/>
            <w:noWrap/>
            <w:vAlign w:val="bottom"/>
            <w:hideMark/>
          </w:tcPr>
          <w:p w:rsidR="00174E92" w:rsidRPr="005A5C03" w:rsidRDefault="00174E92" w:rsidP="00174E92">
            <w:pPr>
              <w:spacing w:line="240" w:lineRule="auto"/>
              <w:jc w:val="left"/>
              <w:rPr>
                <w:rFonts w:eastAsia="Times New Roman"/>
                <w:color w:val="000000"/>
                <w:sz w:val="20"/>
                <w:szCs w:val="20"/>
              </w:rPr>
            </w:pPr>
            <w:r w:rsidRPr="005A5C03">
              <w:rPr>
                <w:rFonts w:eastAsia="Times New Roman"/>
                <w:color w:val="000000"/>
                <w:sz w:val="20"/>
                <w:szCs w:val="20"/>
              </w:rPr>
              <w:t> </w:t>
            </w:r>
            <w:r>
              <w:rPr>
                <w:rFonts w:eastAsia="Times New Roman"/>
                <w:color w:val="000000"/>
                <w:sz w:val="20"/>
                <w:szCs w:val="20"/>
              </w:rPr>
              <w:t>6</w:t>
            </w:r>
          </w:p>
        </w:tc>
        <w:tc>
          <w:tcPr>
            <w:tcW w:w="840" w:type="dxa"/>
            <w:tcBorders>
              <w:top w:val="nil"/>
              <w:left w:val="nil"/>
              <w:bottom w:val="single" w:sz="4" w:space="0" w:color="auto"/>
              <w:right w:val="single" w:sz="4" w:space="0" w:color="auto"/>
            </w:tcBorders>
            <w:shd w:val="clear" w:color="auto" w:fill="auto"/>
            <w:noWrap/>
            <w:vAlign w:val="bottom"/>
            <w:hideMark/>
          </w:tcPr>
          <w:p w:rsidR="00174E92" w:rsidRPr="005A5C03" w:rsidRDefault="00174E92" w:rsidP="00174E92">
            <w:pPr>
              <w:spacing w:line="240" w:lineRule="auto"/>
              <w:jc w:val="right"/>
              <w:rPr>
                <w:rFonts w:eastAsia="Times New Roman"/>
                <w:color w:val="000000"/>
                <w:sz w:val="20"/>
                <w:szCs w:val="20"/>
              </w:rPr>
            </w:pPr>
            <w:r>
              <w:rPr>
                <w:rFonts w:eastAsia="Times New Roman"/>
                <w:color w:val="000000"/>
                <w:sz w:val="20"/>
                <w:szCs w:val="20"/>
              </w:rPr>
              <w:t>71</w:t>
            </w:r>
          </w:p>
        </w:tc>
        <w:tc>
          <w:tcPr>
            <w:tcW w:w="840" w:type="dxa"/>
            <w:tcBorders>
              <w:top w:val="nil"/>
              <w:left w:val="nil"/>
              <w:bottom w:val="single" w:sz="4" w:space="0" w:color="auto"/>
              <w:right w:val="single" w:sz="4" w:space="0" w:color="auto"/>
            </w:tcBorders>
            <w:shd w:val="clear" w:color="auto" w:fill="auto"/>
            <w:noWrap/>
            <w:vAlign w:val="bottom"/>
            <w:hideMark/>
          </w:tcPr>
          <w:p w:rsidR="00174E92" w:rsidRPr="005A5C03" w:rsidRDefault="00174E92" w:rsidP="00174E92">
            <w:pPr>
              <w:spacing w:line="240" w:lineRule="auto"/>
              <w:jc w:val="right"/>
              <w:rPr>
                <w:rFonts w:eastAsia="Times New Roman"/>
                <w:color w:val="000000"/>
                <w:sz w:val="20"/>
                <w:szCs w:val="20"/>
              </w:rPr>
            </w:pPr>
            <w:r>
              <w:rPr>
                <w:rFonts w:eastAsia="Times New Roman"/>
                <w:color w:val="000000"/>
                <w:sz w:val="20"/>
                <w:szCs w:val="20"/>
              </w:rPr>
              <w:t>75</w:t>
            </w:r>
          </w:p>
        </w:tc>
        <w:tc>
          <w:tcPr>
            <w:tcW w:w="1019" w:type="dxa"/>
            <w:tcBorders>
              <w:top w:val="nil"/>
              <w:left w:val="nil"/>
              <w:bottom w:val="single" w:sz="4" w:space="0" w:color="auto"/>
              <w:right w:val="single" w:sz="4" w:space="0" w:color="auto"/>
            </w:tcBorders>
            <w:shd w:val="clear" w:color="auto" w:fill="auto"/>
            <w:noWrap/>
            <w:vAlign w:val="bottom"/>
            <w:hideMark/>
          </w:tcPr>
          <w:p w:rsidR="00174E92" w:rsidRPr="005A5C03" w:rsidRDefault="00174E92" w:rsidP="00174E92">
            <w:pPr>
              <w:spacing w:line="240" w:lineRule="auto"/>
              <w:jc w:val="right"/>
              <w:rPr>
                <w:rFonts w:eastAsia="Times New Roman"/>
                <w:color w:val="000000"/>
                <w:sz w:val="20"/>
                <w:szCs w:val="20"/>
              </w:rPr>
            </w:pPr>
            <w:r w:rsidRPr="005A5C03">
              <w:rPr>
                <w:rFonts w:eastAsia="Times New Roman"/>
                <w:color w:val="000000"/>
                <w:sz w:val="20"/>
                <w:szCs w:val="20"/>
              </w:rPr>
              <w:t>26</w:t>
            </w:r>
          </w:p>
        </w:tc>
      </w:tr>
      <w:tr w:rsidR="00174E92" w:rsidRPr="005A5C03" w:rsidTr="00ED3621">
        <w:trPr>
          <w:trHeight w:val="255"/>
          <w:jc w:val="center"/>
        </w:trPr>
        <w:tc>
          <w:tcPr>
            <w:tcW w:w="2410" w:type="dxa"/>
            <w:tcBorders>
              <w:top w:val="nil"/>
              <w:left w:val="single" w:sz="4" w:space="0" w:color="auto"/>
              <w:bottom w:val="single" w:sz="4" w:space="0" w:color="auto"/>
              <w:right w:val="single" w:sz="4" w:space="0" w:color="auto"/>
            </w:tcBorders>
            <w:shd w:val="clear" w:color="000000" w:fill="BFBFBF"/>
            <w:vAlign w:val="bottom"/>
            <w:hideMark/>
          </w:tcPr>
          <w:p w:rsidR="00174E92" w:rsidRPr="005A5C03" w:rsidRDefault="00174E92" w:rsidP="00174E92">
            <w:pPr>
              <w:spacing w:line="240" w:lineRule="auto"/>
              <w:jc w:val="center"/>
              <w:rPr>
                <w:rFonts w:eastAsia="Times New Roman"/>
                <w:b/>
                <w:bCs/>
                <w:sz w:val="20"/>
                <w:szCs w:val="20"/>
              </w:rPr>
            </w:pPr>
            <w:r w:rsidRPr="005A5C03">
              <w:rPr>
                <w:rFonts w:eastAsia="Times New Roman"/>
                <w:b/>
                <w:bCs/>
                <w:sz w:val="20"/>
                <w:szCs w:val="20"/>
              </w:rPr>
              <w:t>Укупно</w:t>
            </w:r>
          </w:p>
        </w:tc>
        <w:tc>
          <w:tcPr>
            <w:tcW w:w="1985" w:type="dxa"/>
            <w:tcBorders>
              <w:top w:val="nil"/>
              <w:left w:val="nil"/>
              <w:bottom w:val="single" w:sz="4" w:space="0" w:color="auto"/>
              <w:right w:val="single" w:sz="4" w:space="0" w:color="auto"/>
            </w:tcBorders>
            <w:shd w:val="clear" w:color="000000" w:fill="BFBFBF"/>
            <w:noWrap/>
            <w:vAlign w:val="bottom"/>
            <w:hideMark/>
          </w:tcPr>
          <w:p w:rsidR="00174E92" w:rsidRPr="005A5C03" w:rsidRDefault="00174E92" w:rsidP="00174E92">
            <w:pPr>
              <w:spacing w:line="240" w:lineRule="auto"/>
              <w:jc w:val="left"/>
              <w:rPr>
                <w:rFonts w:eastAsia="Times New Roman"/>
                <w:color w:val="000000"/>
                <w:sz w:val="20"/>
                <w:szCs w:val="20"/>
              </w:rPr>
            </w:pPr>
            <w:r w:rsidRPr="005A5C03">
              <w:rPr>
                <w:rFonts w:eastAsia="Times New Roman"/>
                <w:color w:val="000000"/>
                <w:sz w:val="20"/>
                <w:szCs w:val="20"/>
              </w:rPr>
              <w:t> </w:t>
            </w:r>
          </w:p>
        </w:tc>
        <w:tc>
          <w:tcPr>
            <w:tcW w:w="425" w:type="dxa"/>
            <w:tcBorders>
              <w:top w:val="nil"/>
              <w:left w:val="nil"/>
              <w:bottom w:val="single" w:sz="4" w:space="0" w:color="auto"/>
              <w:right w:val="single" w:sz="4" w:space="0" w:color="auto"/>
            </w:tcBorders>
            <w:shd w:val="clear" w:color="000000" w:fill="BFBFBF"/>
            <w:noWrap/>
            <w:vAlign w:val="bottom"/>
            <w:hideMark/>
          </w:tcPr>
          <w:p w:rsidR="00174E92" w:rsidRPr="005A5C03" w:rsidRDefault="00174E92" w:rsidP="00174E92">
            <w:pPr>
              <w:spacing w:line="240" w:lineRule="auto"/>
              <w:jc w:val="right"/>
              <w:rPr>
                <w:rFonts w:eastAsia="Times New Roman"/>
                <w:color w:val="000000"/>
                <w:sz w:val="20"/>
                <w:szCs w:val="20"/>
              </w:rPr>
            </w:pPr>
            <w:r w:rsidRPr="005A5C03">
              <w:rPr>
                <w:rFonts w:eastAsia="Times New Roman"/>
                <w:color w:val="000000"/>
                <w:sz w:val="20"/>
                <w:szCs w:val="20"/>
              </w:rPr>
              <w:t>8</w:t>
            </w:r>
          </w:p>
        </w:tc>
        <w:tc>
          <w:tcPr>
            <w:tcW w:w="678" w:type="dxa"/>
            <w:tcBorders>
              <w:top w:val="nil"/>
              <w:left w:val="nil"/>
              <w:bottom w:val="single" w:sz="4" w:space="0" w:color="auto"/>
              <w:right w:val="single" w:sz="4" w:space="0" w:color="auto"/>
            </w:tcBorders>
            <w:shd w:val="clear" w:color="000000" w:fill="BFBFBF"/>
            <w:noWrap/>
            <w:vAlign w:val="bottom"/>
            <w:hideMark/>
          </w:tcPr>
          <w:p w:rsidR="00174E92" w:rsidRPr="005A5C03" w:rsidRDefault="00174E92" w:rsidP="00174E92">
            <w:pPr>
              <w:spacing w:line="240" w:lineRule="auto"/>
              <w:rPr>
                <w:rFonts w:eastAsia="Times New Roman"/>
                <w:color w:val="000000"/>
                <w:sz w:val="20"/>
                <w:szCs w:val="20"/>
              </w:rPr>
            </w:pPr>
            <w:r w:rsidRPr="005A5C03">
              <w:rPr>
                <w:rFonts w:eastAsia="Times New Roman"/>
                <w:color w:val="000000"/>
                <w:sz w:val="20"/>
                <w:szCs w:val="20"/>
              </w:rPr>
              <w:t>49</w:t>
            </w:r>
          </w:p>
        </w:tc>
        <w:tc>
          <w:tcPr>
            <w:tcW w:w="840" w:type="dxa"/>
            <w:tcBorders>
              <w:top w:val="nil"/>
              <w:left w:val="nil"/>
              <w:bottom w:val="single" w:sz="4" w:space="0" w:color="auto"/>
              <w:right w:val="single" w:sz="4" w:space="0" w:color="auto"/>
            </w:tcBorders>
            <w:shd w:val="clear" w:color="000000" w:fill="BFBFBF"/>
            <w:noWrap/>
            <w:vAlign w:val="bottom"/>
            <w:hideMark/>
          </w:tcPr>
          <w:p w:rsidR="00174E92" w:rsidRPr="005A5C03" w:rsidRDefault="00174E92" w:rsidP="00174E92">
            <w:pPr>
              <w:spacing w:line="240" w:lineRule="auto"/>
              <w:jc w:val="right"/>
              <w:rPr>
                <w:rFonts w:eastAsia="Times New Roman"/>
                <w:color w:val="000000"/>
                <w:sz w:val="20"/>
                <w:szCs w:val="20"/>
              </w:rPr>
            </w:pPr>
            <w:r w:rsidRPr="005A5C03">
              <w:rPr>
                <w:rFonts w:eastAsia="Times New Roman"/>
                <w:color w:val="000000"/>
                <w:sz w:val="20"/>
                <w:szCs w:val="20"/>
              </w:rPr>
              <w:t>70</w:t>
            </w:r>
          </w:p>
        </w:tc>
        <w:tc>
          <w:tcPr>
            <w:tcW w:w="1272" w:type="dxa"/>
            <w:tcBorders>
              <w:top w:val="nil"/>
              <w:left w:val="nil"/>
              <w:bottom w:val="single" w:sz="4" w:space="0" w:color="auto"/>
              <w:right w:val="single" w:sz="4" w:space="0" w:color="auto"/>
            </w:tcBorders>
            <w:shd w:val="clear" w:color="000000" w:fill="BFBFBF"/>
            <w:noWrap/>
            <w:vAlign w:val="bottom"/>
            <w:hideMark/>
          </w:tcPr>
          <w:p w:rsidR="00174E92" w:rsidRPr="005A5C03" w:rsidRDefault="00174E92" w:rsidP="00174E92">
            <w:pPr>
              <w:spacing w:line="240" w:lineRule="auto"/>
              <w:jc w:val="left"/>
              <w:rPr>
                <w:rFonts w:eastAsia="Times New Roman"/>
                <w:color w:val="000000"/>
                <w:sz w:val="20"/>
                <w:szCs w:val="20"/>
              </w:rPr>
            </w:pPr>
            <w:r w:rsidRPr="005A5C03">
              <w:rPr>
                <w:rFonts w:eastAsia="Times New Roman"/>
                <w:color w:val="000000"/>
                <w:sz w:val="20"/>
                <w:szCs w:val="20"/>
              </w:rPr>
              <w:t> </w:t>
            </w:r>
          </w:p>
        </w:tc>
        <w:tc>
          <w:tcPr>
            <w:tcW w:w="840" w:type="dxa"/>
            <w:tcBorders>
              <w:top w:val="nil"/>
              <w:left w:val="nil"/>
              <w:bottom w:val="single" w:sz="4" w:space="0" w:color="auto"/>
              <w:right w:val="single" w:sz="4" w:space="0" w:color="auto"/>
            </w:tcBorders>
            <w:shd w:val="clear" w:color="000000" w:fill="BFBFBF"/>
            <w:noWrap/>
            <w:vAlign w:val="bottom"/>
            <w:hideMark/>
          </w:tcPr>
          <w:p w:rsidR="00174E92" w:rsidRPr="005A5C03" w:rsidRDefault="00174E92" w:rsidP="00174E92">
            <w:pPr>
              <w:spacing w:line="240" w:lineRule="auto"/>
              <w:jc w:val="left"/>
              <w:rPr>
                <w:rFonts w:eastAsia="Times New Roman"/>
                <w:color w:val="000000"/>
                <w:sz w:val="20"/>
                <w:szCs w:val="20"/>
              </w:rPr>
            </w:pPr>
            <w:r w:rsidRPr="005A5C03">
              <w:rPr>
                <w:rFonts w:eastAsia="Times New Roman"/>
                <w:color w:val="000000"/>
                <w:sz w:val="20"/>
                <w:szCs w:val="20"/>
              </w:rPr>
              <w:t> </w:t>
            </w:r>
            <w:r>
              <w:rPr>
                <w:rFonts w:eastAsia="Times New Roman"/>
                <w:color w:val="000000"/>
                <w:sz w:val="20"/>
                <w:szCs w:val="20"/>
              </w:rPr>
              <w:t>6</w:t>
            </w:r>
          </w:p>
        </w:tc>
        <w:tc>
          <w:tcPr>
            <w:tcW w:w="840" w:type="dxa"/>
            <w:tcBorders>
              <w:top w:val="nil"/>
              <w:left w:val="nil"/>
              <w:bottom w:val="single" w:sz="4" w:space="0" w:color="auto"/>
              <w:right w:val="single" w:sz="4" w:space="0" w:color="auto"/>
            </w:tcBorders>
            <w:shd w:val="clear" w:color="000000" w:fill="BFBFBF"/>
            <w:noWrap/>
            <w:vAlign w:val="bottom"/>
            <w:hideMark/>
          </w:tcPr>
          <w:p w:rsidR="00174E92" w:rsidRPr="005A5C03" w:rsidRDefault="00174E92" w:rsidP="00174E92">
            <w:pPr>
              <w:spacing w:line="240" w:lineRule="auto"/>
              <w:jc w:val="right"/>
              <w:rPr>
                <w:rFonts w:eastAsia="Times New Roman"/>
                <w:color w:val="000000"/>
                <w:sz w:val="20"/>
                <w:szCs w:val="20"/>
              </w:rPr>
            </w:pPr>
            <w:r>
              <w:rPr>
                <w:rFonts w:eastAsia="Times New Roman"/>
                <w:color w:val="000000"/>
                <w:sz w:val="20"/>
                <w:szCs w:val="20"/>
              </w:rPr>
              <w:t>71</w:t>
            </w:r>
          </w:p>
        </w:tc>
        <w:tc>
          <w:tcPr>
            <w:tcW w:w="840" w:type="dxa"/>
            <w:tcBorders>
              <w:top w:val="nil"/>
              <w:left w:val="nil"/>
              <w:bottom w:val="single" w:sz="4" w:space="0" w:color="auto"/>
              <w:right w:val="single" w:sz="4" w:space="0" w:color="auto"/>
            </w:tcBorders>
            <w:shd w:val="clear" w:color="000000" w:fill="BFBFBF"/>
            <w:noWrap/>
            <w:vAlign w:val="bottom"/>
            <w:hideMark/>
          </w:tcPr>
          <w:p w:rsidR="00174E92" w:rsidRPr="005A5C03" w:rsidRDefault="00174E92" w:rsidP="00174E92">
            <w:pPr>
              <w:spacing w:line="240" w:lineRule="auto"/>
              <w:jc w:val="right"/>
              <w:rPr>
                <w:rFonts w:eastAsia="Times New Roman"/>
                <w:color w:val="000000"/>
                <w:sz w:val="20"/>
                <w:szCs w:val="20"/>
              </w:rPr>
            </w:pPr>
            <w:r>
              <w:rPr>
                <w:rFonts w:eastAsia="Times New Roman"/>
                <w:color w:val="000000"/>
                <w:sz w:val="20"/>
                <w:szCs w:val="20"/>
              </w:rPr>
              <w:t>75</w:t>
            </w:r>
          </w:p>
        </w:tc>
        <w:tc>
          <w:tcPr>
            <w:tcW w:w="1019" w:type="dxa"/>
            <w:tcBorders>
              <w:top w:val="nil"/>
              <w:left w:val="nil"/>
              <w:bottom w:val="single" w:sz="4" w:space="0" w:color="auto"/>
              <w:right w:val="single" w:sz="4" w:space="0" w:color="auto"/>
            </w:tcBorders>
            <w:shd w:val="clear" w:color="000000" w:fill="BFBFBF"/>
            <w:noWrap/>
            <w:vAlign w:val="bottom"/>
            <w:hideMark/>
          </w:tcPr>
          <w:p w:rsidR="00174E92" w:rsidRPr="005A5C03" w:rsidRDefault="00174E92" w:rsidP="00174E92">
            <w:pPr>
              <w:spacing w:line="240" w:lineRule="auto"/>
              <w:jc w:val="right"/>
              <w:rPr>
                <w:rFonts w:eastAsia="Times New Roman"/>
                <w:color w:val="000000"/>
                <w:sz w:val="20"/>
                <w:szCs w:val="20"/>
              </w:rPr>
            </w:pPr>
            <w:r w:rsidRPr="005A5C03">
              <w:rPr>
                <w:rFonts w:eastAsia="Times New Roman"/>
                <w:color w:val="000000"/>
                <w:sz w:val="20"/>
                <w:szCs w:val="20"/>
              </w:rPr>
              <w:t>26</w:t>
            </w:r>
          </w:p>
        </w:tc>
      </w:tr>
      <w:tr w:rsidR="00174E92" w:rsidRPr="005A5C03" w:rsidTr="00ED3621">
        <w:trPr>
          <w:trHeight w:val="255"/>
          <w:jc w:val="center"/>
        </w:trPr>
        <w:tc>
          <w:tcPr>
            <w:tcW w:w="2410" w:type="dxa"/>
            <w:tcBorders>
              <w:top w:val="nil"/>
              <w:left w:val="single" w:sz="4" w:space="0" w:color="auto"/>
              <w:bottom w:val="single" w:sz="4" w:space="0" w:color="auto"/>
              <w:right w:val="single" w:sz="4" w:space="0" w:color="auto"/>
            </w:tcBorders>
            <w:shd w:val="clear" w:color="auto" w:fill="auto"/>
            <w:vAlign w:val="bottom"/>
            <w:hideMark/>
          </w:tcPr>
          <w:p w:rsidR="00174E92" w:rsidRPr="005A5C03" w:rsidRDefault="00174E92" w:rsidP="00174E92">
            <w:pPr>
              <w:spacing w:line="240" w:lineRule="auto"/>
              <w:jc w:val="center"/>
              <w:rPr>
                <w:rFonts w:eastAsia="Times New Roman"/>
                <w:sz w:val="20"/>
                <w:szCs w:val="20"/>
              </w:rPr>
            </w:pPr>
            <w:r w:rsidRPr="005A5C03">
              <w:rPr>
                <w:rFonts w:eastAsia="Times New Roman"/>
                <w:sz w:val="20"/>
                <w:szCs w:val="20"/>
              </w:rPr>
              <w:t> </w:t>
            </w:r>
          </w:p>
        </w:tc>
        <w:tc>
          <w:tcPr>
            <w:tcW w:w="1985" w:type="dxa"/>
            <w:tcBorders>
              <w:top w:val="nil"/>
              <w:left w:val="nil"/>
              <w:bottom w:val="single" w:sz="4" w:space="0" w:color="auto"/>
              <w:right w:val="single" w:sz="4" w:space="0" w:color="auto"/>
            </w:tcBorders>
            <w:shd w:val="clear" w:color="auto" w:fill="auto"/>
            <w:noWrap/>
            <w:vAlign w:val="bottom"/>
            <w:hideMark/>
          </w:tcPr>
          <w:p w:rsidR="00174E92" w:rsidRPr="005A5C03" w:rsidRDefault="00174E92" w:rsidP="00174E92">
            <w:pPr>
              <w:spacing w:line="240" w:lineRule="auto"/>
              <w:jc w:val="left"/>
              <w:rPr>
                <w:rFonts w:eastAsia="Times New Roman"/>
                <w:color w:val="000000"/>
                <w:sz w:val="20"/>
                <w:szCs w:val="20"/>
              </w:rPr>
            </w:pPr>
            <w:r w:rsidRPr="005A5C03">
              <w:rPr>
                <w:rFonts w:eastAsia="Times New Roman"/>
                <w:color w:val="000000"/>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174E92" w:rsidRPr="005A5C03" w:rsidRDefault="00174E92" w:rsidP="00174E92">
            <w:pPr>
              <w:spacing w:line="240" w:lineRule="auto"/>
              <w:jc w:val="left"/>
              <w:rPr>
                <w:rFonts w:eastAsia="Times New Roman"/>
                <w:color w:val="000000"/>
                <w:sz w:val="20"/>
                <w:szCs w:val="20"/>
              </w:rPr>
            </w:pPr>
            <w:r w:rsidRPr="005A5C03">
              <w:rPr>
                <w:rFonts w:eastAsia="Times New Roman"/>
                <w:color w:val="000000"/>
                <w:sz w:val="20"/>
                <w:szCs w:val="20"/>
              </w:rPr>
              <w:t> </w:t>
            </w:r>
          </w:p>
        </w:tc>
        <w:tc>
          <w:tcPr>
            <w:tcW w:w="678" w:type="dxa"/>
            <w:tcBorders>
              <w:top w:val="nil"/>
              <w:left w:val="nil"/>
              <w:bottom w:val="single" w:sz="4" w:space="0" w:color="auto"/>
              <w:right w:val="single" w:sz="4" w:space="0" w:color="auto"/>
            </w:tcBorders>
            <w:shd w:val="clear" w:color="auto" w:fill="auto"/>
            <w:noWrap/>
            <w:vAlign w:val="bottom"/>
            <w:hideMark/>
          </w:tcPr>
          <w:p w:rsidR="00174E92" w:rsidRPr="005A5C03" w:rsidRDefault="00174E92" w:rsidP="00174E92">
            <w:pPr>
              <w:spacing w:line="240" w:lineRule="auto"/>
              <w:jc w:val="left"/>
              <w:rPr>
                <w:rFonts w:eastAsia="Times New Roman"/>
                <w:color w:val="000000"/>
                <w:sz w:val="20"/>
                <w:szCs w:val="20"/>
              </w:rPr>
            </w:pPr>
            <w:r w:rsidRPr="005A5C03">
              <w:rPr>
                <w:rFonts w:eastAsia="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rsidR="00174E92" w:rsidRPr="005A5C03" w:rsidRDefault="00174E92" w:rsidP="00174E92">
            <w:pPr>
              <w:spacing w:line="240" w:lineRule="auto"/>
              <w:jc w:val="left"/>
              <w:rPr>
                <w:rFonts w:eastAsia="Times New Roman"/>
                <w:color w:val="000000"/>
                <w:sz w:val="20"/>
                <w:szCs w:val="20"/>
              </w:rPr>
            </w:pPr>
            <w:r w:rsidRPr="005A5C03">
              <w:rPr>
                <w:rFonts w:eastAsia="Times New Roman"/>
                <w:color w:val="000000"/>
                <w:sz w:val="20"/>
                <w:szCs w:val="20"/>
              </w:rPr>
              <w:t> </w:t>
            </w:r>
          </w:p>
        </w:tc>
        <w:tc>
          <w:tcPr>
            <w:tcW w:w="1272" w:type="dxa"/>
            <w:tcBorders>
              <w:top w:val="nil"/>
              <w:left w:val="nil"/>
              <w:bottom w:val="single" w:sz="4" w:space="0" w:color="auto"/>
              <w:right w:val="single" w:sz="4" w:space="0" w:color="auto"/>
            </w:tcBorders>
            <w:shd w:val="clear" w:color="auto" w:fill="auto"/>
            <w:noWrap/>
            <w:vAlign w:val="bottom"/>
            <w:hideMark/>
          </w:tcPr>
          <w:p w:rsidR="00174E92" w:rsidRPr="005A5C03" w:rsidRDefault="00174E92" w:rsidP="00174E92">
            <w:pPr>
              <w:spacing w:line="240" w:lineRule="auto"/>
              <w:jc w:val="left"/>
              <w:rPr>
                <w:rFonts w:eastAsia="Times New Roman"/>
                <w:color w:val="000000"/>
                <w:sz w:val="20"/>
                <w:szCs w:val="20"/>
              </w:rPr>
            </w:pPr>
            <w:r w:rsidRPr="005A5C03">
              <w:rPr>
                <w:rFonts w:eastAsia="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rsidR="00174E92" w:rsidRPr="005A5C03" w:rsidRDefault="00174E92" w:rsidP="00174E92">
            <w:pPr>
              <w:spacing w:line="240" w:lineRule="auto"/>
              <w:jc w:val="left"/>
              <w:rPr>
                <w:rFonts w:eastAsia="Times New Roman"/>
                <w:color w:val="000000"/>
                <w:sz w:val="20"/>
                <w:szCs w:val="20"/>
              </w:rPr>
            </w:pPr>
            <w:r w:rsidRPr="005A5C03">
              <w:rPr>
                <w:rFonts w:eastAsia="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rsidR="00174E92" w:rsidRPr="005A5C03" w:rsidRDefault="00174E92" w:rsidP="00174E92">
            <w:pPr>
              <w:spacing w:line="240" w:lineRule="auto"/>
              <w:jc w:val="left"/>
              <w:rPr>
                <w:rFonts w:eastAsia="Times New Roman"/>
                <w:color w:val="000000"/>
                <w:sz w:val="20"/>
                <w:szCs w:val="20"/>
              </w:rPr>
            </w:pPr>
            <w:r w:rsidRPr="005A5C03">
              <w:rPr>
                <w:rFonts w:eastAsia="Times New Roman"/>
                <w:color w:val="000000"/>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rsidR="00174E92" w:rsidRPr="005A5C03" w:rsidRDefault="00174E92" w:rsidP="00174E92">
            <w:pPr>
              <w:spacing w:line="240" w:lineRule="auto"/>
              <w:jc w:val="left"/>
              <w:rPr>
                <w:rFonts w:eastAsia="Times New Roman"/>
                <w:color w:val="000000"/>
                <w:sz w:val="20"/>
                <w:szCs w:val="20"/>
              </w:rPr>
            </w:pPr>
            <w:r w:rsidRPr="005A5C03">
              <w:rPr>
                <w:rFonts w:eastAsia="Times New Roman"/>
                <w:color w:val="000000"/>
                <w:sz w:val="20"/>
                <w:szCs w:val="20"/>
              </w:rPr>
              <w:t> </w:t>
            </w:r>
          </w:p>
        </w:tc>
        <w:tc>
          <w:tcPr>
            <w:tcW w:w="1019" w:type="dxa"/>
            <w:tcBorders>
              <w:top w:val="nil"/>
              <w:left w:val="nil"/>
              <w:bottom w:val="single" w:sz="4" w:space="0" w:color="auto"/>
              <w:right w:val="single" w:sz="4" w:space="0" w:color="auto"/>
            </w:tcBorders>
            <w:shd w:val="clear" w:color="auto" w:fill="auto"/>
            <w:noWrap/>
            <w:vAlign w:val="bottom"/>
            <w:hideMark/>
          </w:tcPr>
          <w:p w:rsidR="00174E92" w:rsidRPr="005A5C03" w:rsidRDefault="00174E92" w:rsidP="00174E92">
            <w:pPr>
              <w:spacing w:line="240" w:lineRule="auto"/>
              <w:jc w:val="left"/>
              <w:rPr>
                <w:rFonts w:eastAsia="Times New Roman"/>
                <w:color w:val="000000"/>
                <w:sz w:val="20"/>
                <w:szCs w:val="20"/>
              </w:rPr>
            </w:pPr>
            <w:r w:rsidRPr="005A5C03">
              <w:rPr>
                <w:rFonts w:eastAsia="Times New Roman"/>
                <w:color w:val="000000"/>
                <w:sz w:val="20"/>
                <w:szCs w:val="20"/>
              </w:rPr>
              <w:t> </w:t>
            </w:r>
          </w:p>
        </w:tc>
      </w:tr>
    </w:tbl>
    <w:p w:rsidR="006E61C2" w:rsidRPr="005A5C03" w:rsidRDefault="006E61C2" w:rsidP="006E61C2">
      <w:pPr>
        <w:rPr>
          <w:lang w:val="sr-Cyrl-RS"/>
        </w:rPr>
      </w:pPr>
      <w:r w:rsidRPr="005A5C03">
        <w:fldChar w:fldCharType="end"/>
      </w:r>
    </w:p>
    <w:p w:rsidR="006E61C2" w:rsidRPr="005A5C03" w:rsidRDefault="006E61C2" w:rsidP="006E61C2">
      <w:pPr>
        <w:rPr>
          <w:lang w:val="sr-Cyrl-RS"/>
        </w:rPr>
      </w:pPr>
    </w:p>
    <w:p w:rsidR="006E61C2" w:rsidRPr="005A5C03" w:rsidRDefault="006E61C2" w:rsidP="006E61C2">
      <w:pPr>
        <w:rPr>
          <w:kern w:val="2"/>
          <w:sz w:val="24"/>
          <w:szCs w:val="24"/>
          <w14:ligatures w14:val="standardContextual"/>
        </w:rPr>
      </w:pPr>
      <w:r w:rsidRPr="005A5C03">
        <w:rPr>
          <w:lang w:val="sr-Cyrl-RS"/>
        </w:rPr>
        <w:fldChar w:fldCharType="begin"/>
      </w:r>
      <w:r w:rsidRPr="005A5C03">
        <w:rPr>
          <w:lang w:val="sr-Cyrl-RS"/>
        </w:rPr>
        <w:instrText xml:space="preserve"> LINK Excel.Sheet.12 "C:\\Users\\toplica\\Desktop\\Katastar za Mihajla\\Book1.xlsx" a!R1C1:R7C11 \a \f 4 \h  \* MERGEFORMAT </w:instrText>
      </w:r>
      <w:r w:rsidRPr="005A5C03">
        <w:rPr>
          <w:lang w:val="sr-Cyrl-RS"/>
        </w:rPr>
        <w:fldChar w:fldCharType="separate"/>
      </w:r>
    </w:p>
    <w:tbl>
      <w:tblPr>
        <w:tblW w:w="9240" w:type="dxa"/>
        <w:jc w:val="center"/>
        <w:tblLook w:val="04A0" w:firstRow="1" w:lastRow="0" w:firstColumn="1" w:lastColumn="0" w:noHBand="0" w:noVBand="1"/>
      </w:tblPr>
      <w:tblGrid>
        <w:gridCol w:w="222"/>
        <w:gridCol w:w="897"/>
        <w:gridCol w:w="2126"/>
        <w:gridCol w:w="434"/>
        <w:gridCol w:w="823"/>
        <w:gridCol w:w="824"/>
        <w:gridCol w:w="833"/>
        <w:gridCol w:w="824"/>
        <w:gridCol w:w="824"/>
        <w:gridCol w:w="824"/>
        <w:gridCol w:w="1019"/>
      </w:tblGrid>
      <w:tr w:rsidR="006E61C2" w:rsidRPr="005A5C03" w:rsidTr="00ED3621">
        <w:trPr>
          <w:trHeight w:val="435"/>
          <w:jc w:val="center"/>
        </w:trPr>
        <w:tc>
          <w:tcPr>
            <w:tcW w:w="284" w:type="dxa"/>
            <w:tcBorders>
              <w:top w:val="nil"/>
              <w:left w:val="nil"/>
              <w:bottom w:val="nil"/>
              <w:right w:val="nil"/>
            </w:tcBorders>
            <w:shd w:val="clear" w:color="auto" w:fill="auto"/>
            <w:vAlign w:val="bottom"/>
            <w:hideMark/>
          </w:tcPr>
          <w:p w:rsidR="006E61C2" w:rsidRPr="005A5C03" w:rsidRDefault="006E61C2" w:rsidP="00ED3621">
            <w:pPr>
              <w:spacing w:line="240" w:lineRule="auto"/>
              <w:jc w:val="left"/>
              <w:rPr>
                <w:rFonts w:eastAsia="Times New Roman"/>
                <w:sz w:val="24"/>
                <w:szCs w:val="24"/>
              </w:rPr>
            </w:pPr>
          </w:p>
        </w:tc>
        <w:tc>
          <w:tcPr>
            <w:tcW w:w="425" w:type="dxa"/>
            <w:tcBorders>
              <w:top w:val="nil"/>
              <w:left w:val="nil"/>
              <w:bottom w:val="nil"/>
              <w:right w:val="nil"/>
            </w:tcBorders>
            <w:shd w:val="clear" w:color="auto" w:fill="auto"/>
            <w:vAlign w:val="bottom"/>
            <w:hideMark/>
          </w:tcPr>
          <w:p w:rsidR="006E61C2" w:rsidRPr="005A5C03" w:rsidRDefault="006E61C2" w:rsidP="00ED3621">
            <w:pPr>
              <w:spacing w:line="240" w:lineRule="auto"/>
              <w:jc w:val="left"/>
              <w:rPr>
                <w:rFonts w:eastAsia="Times New Roman"/>
                <w:sz w:val="20"/>
                <w:szCs w:val="20"/>
              </w:rPr>
            </w:pPr>
          </w:p>
        </w:tc>
        <w:tc>
          <w:tcPr>
            <w:tcW w:w="2126" w:type="dxa"/>
            <w:tcBorders>
              <w:top w:val="nil"/>
              <w:left w:val="nil"/>
              <w:bottom w:val="nil"/>
              <w:right w:val="nil"/>
            </w:tcBorders>
            <w:shd w:val="clear" w:color="auto" w:fill="auto"/>
            <w:vAlign w:val="bottom"/>
            <w:hideMark/>
          </w:tcPr>
          <w:p w:rsidR="006E61C2" w:rsidRPr="005A5C03" w:rsidRDefault="006E61C2" w:rsidP="00ED3621">
            <w:pPr>
              <w:spacing w:line="240" w:lineRule="auto"/>
              <w:jc w:val="left"/>
              <w:rPr>
                <w:rFonts w:eastAsia="Times New Roman"/>
                <w:sz w:val="20"/>
                <w:szCs w:val="20"/>
              </w:rPr>
            </w:pPr>
          </w:p>
        </w:tc>
        <w:tc>
          <w:tcPr>
            <w:tcW w:w="434" w:type="dxa"/>
            <w:tcBorders>
              <w:top w:val="nil"/>
              <w:left w:val="nil"/>
              <w:bottom w:val="nil"/>
              <w:right w:val="nil"/>
            </w:tcBorders>
            <w:shd w:val="clear" w:color="auto" w:fill="auto"/>
            <w:vAlign w:val="bottom"/>
            <w:hideMark/>
          </w:tcPr>
          <w:p w:rsidR="006E61C2" w:rsidRPr="005A5C03" w:rsidRDefault="006E61C2" w:rsidP="00ED3621">
            <w:pPr>
              <w:spacing w:line="240" w:lineRule="auto"/>
              <w:jc w:val="left"/>
              <w:rPr>
                <w:rFonts w:eastAsia="Times New Roman"/>
                <w:sz w:val="20"/>
                <w:szCs w:val="20"/>
              </w:rPr>
            </w:pPr>
          </w:p>
        </w:tc>
        <w:tc>
          <w:tcPr>
            <w:tcW w:w="823" w:type="dxa"/>
            <w:tcBorders>
              <w:top w:val="nil"/>
              <w:left w:val="nil"/>
              <w:bottom w:val="nil"/>
              <w:right w:val="nil"/>
            </w:tcBorders>
            <w:shd w:val="clear" w:color="auto" w:fill="auto"/>
            <w:vAlign w:val="bottom"/>
            <w:hideMark/>
          </w:tcPr>
          <w:p w:rsidR="006E61C2" w:rsidRPr="005A5C03" w:rsidRDefault="006E61C2" w:rsidP="00ED3621">
            <w:pPr>
              <w:spacing w:line="240" w:lineRule="auto"/>
              <w:jc w:val="left"/>
              <w:rPr>
                <w:rFonts w:eastAsia="Times New Roman"/>
                <w:sz w:val="20"/>
                <w:szCs w:val="20"/>
              </w:rPr>
            </w:pPr>
          </w:p>
        </w:tc>
        <w:tc>
          <w:tcPr>
            <w:tcW w:w="824" w:type="dxa"/>
            <w:tcBorders>
              <w:top w:val="nil"/>
              <w:left w:val="nil"/>
              <w:bottom w:val="nil"/>
              <w:right w:val="nil"/>
            </w:tcBorders>
            <w:shd w:val="clear" w:color="auto" w:fill="auto"/>
            <w:vAlign w:val="bottom"/>
            <w:hideMark/>
          </w:tcPr>
          <w:p w:rsidR="006E61C2" w:rsidRPr="005A5C03" w:rsidRDefault="006E61C2" w:rsidP="00ED3621">
            <w:pPr>
              <w:spacing w:line="240" w:lineRule="auto"/>
              <w:jc w:val="left"/>
              <w:rPr>
                <w:rFonts w:eastAsia="Times New Roman"/>
                <w:sz w:val="20"/>
                <w:szCs w:val="20"/>
              </w:rPr>
            </w:pPr>
          </w:p>
        </w:tc>
        <w:tc>
          <w:tcPr>
            <w:tcW w:w="833" w:type="dxa"/>
            <w:tcBorders>
              <w:top w:val="nil"/>
              <w:left w:val="nil"/>
              <w:bottom w:val="nil"/>
              <w:right w:val="nil"/>
            </w:tcBorders>
            <w:shd w:val="clear" w:color="auto" w:fill="auto"/>
            <w:vAlign w:val="bottom"/>
            <w:hideMark/>
          </w:tcPr>
          <w:p w:rsidR="006E61C2" w:rsidRPr="005A5C03" w:rsidRDefault="006E61C2" w:rsidP="00ED3621">
            <w:pPr>
              <w:spacing w:line="240" w:lineRule="auto"/>
              <w:jc w:val="left"/>
              <w:rPr>
                <w:rFonts w:eastAsia="Times New Roman"/>
                <w:sz w:val="20"/>
                <w:szCs w:val="20"/>
              </w:rPr>
            </w:pPr>
          </w:p>
        </w:tc>
        <w:tc>
          <w:tcPr>
            <w:tcW w:w="824" w:type="dxa"/>
            <w:tcBorders>
              <w:top w:val="nil"/>
              <w:left w:val="nil"/>
              <w:bottom w:val="nil"/>
              <w:right w:val="nil"/>
            </w:tcBorders>
            <w:shd w:val="clear" w:color="auto" w:fill="auto"/>
            <w:vAlign w:val="bottom"/>
            <w:hideMark/>
          </w:tcPr>
          <w:p w:rsidR="006E61C2" w:rsidRPr="005A5C03" w:rsidRDefault="006E61C2" w:rsidP="00ED3621">
            <w:pPr>
              <w:spacing w:line="240" w:lineRule="auto"/>
              <w:jc w:val="left"/>
              <w:rPr>
                <w:rFonts w:eastAsia="Times New Roman"/>
                <w:sz w:val="20"/>
                <w:szCs w:val="20"/>
              </w:rPr>
            </w:pPr>
          </w:p>
        </w:tc>
        <w:tc>
          <w:tcPr>
            <w:tcW w:w="824" w:type="dxa"/>
            <w:tcBorders>
              <w:top w:val="nil"/>
              <w:left w:val="nil"/>
              <w:bottom w:val="nil"/>
              <w:right w:val="nil"/>
            </w:tcBorders>
            <w:shd w:val="clear" w:color="auto" w:fill="auto"/>
            <w:vAlign w:val="bottom"/>
            <w:hideMark/>
          </w:tcPr>
          <w:p w:rsidR="006E61C2" w:rsidRPr="005A5C03" w:rsidRDefault="006E61C2" w:rsidP="00ED3621">
            <w:pPr>
              <w:spacing w:line="240" w:lineRule="auto"/>
              <w:jc w:val="left"/>
              <w:rPr>
                <w:rFonts w:eastAsia="Times New Roman"/>
                <w:sz w:val="20"/>
                <w:szCs w:val="20"/>
              </w:rPr>
            </w:pPr>
          </w:p>
        </w:tc>
        <w:tc>
          <w:tcPr>
            <w:tcW w:w="824" w:type="dxa"/>
            <w:tcBorders>
              <w:top w:val="nil"/>
              <w:left w:val="nil"/>
              <w:bottom w:val="nil"/>
              <w:right w:val="nil"/>
            </w:tcBorders>
            <w:shd w:val="clear" w:color="auto" w:fill="auto"/>
            <w:vAlign w:val="bottom"/>
            <w:hideMark/>
          </w:tcPr>
          <w:p w:rsidR="006E61C2" w:rsidRPr="005A5C03" w:rsidRDefault="006E61C2" w:rsidP="00ED3621">
            <w:pPr>
              <w:spacing w:line="240" w:lineRule="auto"/>
              <w:jc w:val="left"/>
              <w:rPr>
                <w:rFonts w:eastAsia="Times New Roman"/>
                <w:sz w:val="20"/>
                <w:szCs w:val="20"/>
              </w:rPr>
            </w:pPr>
          </w:p>
        </w:tc>
        <w:tc>
          <w:tcPr>
            <w:tcW w:w="1019" w:type="dxa"/>
            <w:tcBorders>
              <w:top w:val="nil"/>
              <w:left w:val="nil"/>
              <w:bottom w:val="nil"/>
              <w:right w:val="nil"/>
            </w:tcBorders>
            <w:shd w:val="clear" w:color="auto" w:fill="auto"/>
            <w:vAlign w:val="bottom"/>
            <w:hideMark/>
          </w:tcPr>
          <w:p w:rsidR="006E61C2" w:rsidRPr="005A5C03" w:rsidRDefault="006E61C2" w:rsidP="00ED3621">
            <w:pPr>
              <w:spacing w:line="240" w:lineRule="auto"/>
              <w:jc w:val="left"/>
              <w:rPr>
                <w:rFonts w:eastAsia="Times New Roman"/>
                <w:sz w:val="20"/>
                <w:szCs w:val="20"/>
              </w:rPr>
            </w:pPr>
          </w:p>
        </w:tc>
      </w:tr>
      <w:tr w:rsidR="006E61C2" w:rsidRPr="005A5C03" w:rsidTr="00ED3621">
        <w:trPr>
          <w:trHeight w:val="435"/>
          <w:jc w:val="center"/>
        </w:trPr>
        <w:tc>
          <w:tcPr>
            <w:tcW w:w="284" w:type="dxa"/>
            <w:tcBorders>
              <w:top w:val="nil"/>
              <w:left w:val="nil"/>
              <w:bottom w:val="nil"/>
              <w:right w:val="nil"/>
            </w:tcBorders>
            <w:shd w:val="clear" w:color="auto" w:fill="auto"/>
            <w:vAlign w:val="bottom"/>
            <w:hideMark/>
          </w:tcPr>
          <w:p w:rsidR="006E61C2" w:rsidRPr="005A5C03" w:rsidRDefault="006E61C2" w:rsidP="00ED3621">
            <w:pPr>
              <w:spacing w:line="240" w:lineRule="auto"/>
              <w:jc w:val="left"/>
              <w:rPr>
                <w:rFonts w:eastAsia="Times New Roman"/>
                <w:sz w:val="20"/>
                <w:szCs w:val="20"/>
              </w:rPr>
            </w:pPr>
          </w:p>
        </w:tc>
        <w:tc>
          <w:tcPr>
            <w:tcW w:w="8956" w:type="dxa"/>
            <w:gridSpan w:val="10"/>
            <w:tcBorders>
              <w:top w:val="single" w:sz="4" w:space="0" w:color="auto"/>
              <w:left w:val="single" w:sz="4" w:space="0" w:color="auto"/>
              <w:bottom w:val="single" w:sz="4" w:space="0" w:color="auto"/>
              <w:right w:val="single" w:sz="4" w:space="0" w:color="auto"/>
            </w:tcBorders>
            <w:shd w:val="clear" w:color="000000" w:fill="D0D0D0"/>
            <w:noWrap/>
            <w:vAlign w:val="bottom"/>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К.О. Вукојевац Сувласништво Ј.П. "Србијашуме"</w:t>
            </w:r>
          </w:p>
        </w:tc>
      </w:tr>
      <w:tr w:rsidR="006E61C2" w:rsidRPr="005A5C03" w:rsidTr="00ED3621">
        <w:trPr>
          <w:trHeight w:val="255"/>
          <w:jc w:val="center"/>
        </w:trPr>
        <w:tc>
          <w:tcPr>
            <w:tcW w:w="284" w:type="dxa"/>
            <w:tcBorders>
              <w:top w:val="nil"/>
              <w:left w:val="nil"/>
              <w:bottom w:val="nil"/>
              <w:right w:val="nil"/>
            </w:tcBorders>
            <w:shd w:val="clear" w:color="auto" w:fill="auto"/>
            <w:vAlign w:val="bottom"/>
            <w:hideMark/>
          </w:tcPr>
          <w:p w:rsidR="006E61C2" w:rsidRPr="005A5C03" w:rsidRDefault="006E61C2" w:rsidP="00ED3621">
            <w:pPr>
              <w:spacing w:line="240" w:lineRule="auto"/>
              <w:jc w:val="center"/>
              <w:rPr>
                <w:rFonts w:eastAsia="Times New Roman"/>
                <w:color w:val="000000"/>
                <w:sz w:val="20"/>
                <w:szCs w:val="20"/>
              </w:rPr>
            </w:pPr>
          </w:p>
        </w:tc>
        <w:tc>
          <w:tcPr>
            <w:tcW w:w="425" w:type="dxa"/>
            <w:vMerge w:val="restart"/>
            <w:tcBorders>
              <w:top w:val="nil"/>
              <w:left w:val="single" w:sz="4" w:space="0" w:color="auto"/>
              <w:bottom w:val="single" w:sz="4" w:space="0" w:color="auto"/>
              <w:right w:val="single" w:sz="4" w:space="0" w:color="auto"/>
            </w:tcBorders>
            <w:shd w:val="clear" w:color="000000" w:fill="D0D0D0"/>
            <w:vAlign w:val="center"/>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Број парцеле</w:t>
            </w:r>
          </w:p>
        </w:tc>
        <w:tc>
          <w:tcPr>
            <w:tcW w:w="2126" w:type="dxa"/>
            <w:vMerge w:val="restart"/>
            <w:tcBorders>
              <w:top w:val="nil"/>
              <w:left w:val="single" w:sz="4" w:space="0" w:color="auto"/>
              <w:bottom w:val="single" w:sz="4" w:space="0" w:color="auto"/>
              <w:right w:val="single" w:sz="4" w:space="0" w:color="auto"/>
            </w:tcBorders>
            <w:shd w:val="clear" w:color="000000" w:fill="D0D0D0"/>
            <w:vAlign w:val="center"/>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Врста културе</w:t>
            </w:r>
          </w:p>
        </w:tc>
        <w:tc>
          <w:tcPr>
            <w:tcW w:w="2081" w:type="dxa"/>
            <w:gridSpan w:val="3"/>
            <w:tcBorders>
              <w:top w:val="single" w:sz="4" w:space="0" w:color="auto"/>
              <w:left w:val="nil"/>
              <w:bottom w:val="single" w:sz="4" w:space="0" w:color="auto"/>
              <w:right w:val="single" w:sz="4" w:space="0" w:color="auto"/>
            </w:tcBorders>
            <w:shd w:val="clear" w:color="000000" w:fill="D0D0D0"/>
            <w:vAlign w:val="center"/>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Укупна површина</w:t>
            </w:r>
          </w:p>
        </w:tc>
        <w:tc>
          <w:tcPr>
            <w:tcW w:w="833" w:type="dxa"/>
            <w:vMerge w:val="restart"/>
            <w:tcBorders>
              <w:top w:val="nil"/>
              <w:left w:val="single" w:sz="4" w:space="0" w:color="auto"/>
              <w:bottom w:val="single" w:sz="4" w:space="0" w:color="auto"/>
              <w:right w:val="single" w:sz="4" w:space="0" w:color="auto"/>
            </w:tcBorders>
            <w:shd w:val="clear" w:color="000000" w:fill="D0D0D0"/>
            <w:vAlign w:val="center"/>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Део поседа (обим удела)</w:t>
            </w:r>
          </w:p>
        </w:tc>
        <w:tc>
          <w:tcPr>
            <w:tcW w:w="2472" w:type="dxa"/>
            <w:gridSpan w:val="3"/>
            <w:tcBorders>
              <w:top w:val="single" w:sz="4" w:space="0" w:color="auto"/>
              <w:left w:val="nil"/>
              <w:bottom w:val="single" w:sz="4" w:space="0" w:color="auto"/>
              <w:right w:val="single" w:sz="4" w:space="0" w:color="auto"/>
            </w:tcBorders>
            <w:shd w:val="clear" w:color="000000" w:fill="D0D0D0"/>
            <w:vAlign w:val="center"/>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Површина дела поседа</w:t>
            </w:r>
          </w:p>
        </w:tc>
        <w:tc>
          <w:tcPr>
            <w:tcW w:w="1019" w:type="dxa"/>
            <w:vMerge w:val="restart"/>
            <w:tcBorders>
              <w:top w:val="nil"/>
              <w:left w:val="single" w:sz="4" w:space="0" w:color="auto"/>
              <w:bottom w:val="single" w:sz="4" w:space="0" w:color="auto"/>
              <w:right w:val="single" w:sz="4" w:space="0" w:color="auto"/>
            </w:tcBorders>
            <w:shd w:val="clear" w:color="000000" w:fill="D0D0D0"/>
            <w:vAlign w:val="center"/>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Oдељење</w:t>
            </w:r>
          </w:p>
        </w:tc>
      </w:tr>
      <w:tr w:rsidR="006E61C2" w:rsidRPr="005A5C03" w:rsidTr="00ED3621">
        <w:trPr>
          <w:trHeight w:val="315"/>
          <w:jc w:val="center"/>
        </w:trPr>
        <w:tc>
          <w:tcPr>
            <w:tcW w:w="284" w:type="dxa"/>
            <w:tcBorders>
              <w:top w:val="nil"/>
              <w:left w:val="nil"/>
              <w:bottom w:val="nil"/>
              <w:right w:val="nil"/>
            </w:tcBorders>
            <w:shd w:val="clear" w:color="auto" w:fill="auto"/>
            <w:vAlign w:val="bottom"/>
            <w:hideMark/>
          </w:tcPr>
          <w:p w:rsidR="006E61C2" w:rsidRPr="005A5C03" w:rsidRDefault="006E61C2" w:rsidP="00ED3621">
            <w:pPr>
              <w:spacing w:line="240" w:lineRule="auto"/>
              <w:jc w:val="center"/>
              <w:rPr>
                <w:rFonts w:eastAsia="Times New Roman"/>
                <w:color w:val="000000"/>
                <w:sz w:val="20"/>
                <w:szCs w:val="20"/>
              </w:rPr>
            </w:pPr>
          </w:p>
        </w:tc>
        <w:tc>
          <w:tcPr>
            <w:tcW w:w="425" w:type="dxa"/>
            <w:vMerge/>
            <w:tcBorders>
              <w:top w:val="nil"/>
              <w:left w:val="single" w:sz="4" w:space="0" w:color="auto"/>
              <w:bottom w:val="single" w:sz="4" w:space="0" w:color="auto"/>
              <w:right w:val="single" w:sz="4" w:space="0" w:color="auto"/>
            </w:tcBorders>
            <w:vAlign w:val="center"/>
            <w:hideMark/>
          </w:tcPr>
          <w:p w:rsidR="006E61C2" w:rsidRPr="005A5C03" w:rsidRDefault="006E61C2" w:rsidP="00ED3621">
            <w:pPr>
              <w:spacing w:line="240" w:lineRule="auto"/>
              <w:jc w:val="left"/>
              <w:rPr>
                <w:rFonts w:eastAsia="Times New Roman"/>
                <w:color w:val="000000"/>
                <w:sz w:val="20"/>
                <w:szCs w:val="20"/>
              </w:rPr>
            </w:pPr>
          </w:p>
        </w:tc>
        <w:tc>
          <w:tcPr>
            <w:tcW w:w="2126" w:type="dxa"/>
            <w:vMerge/>
            <w:tcBorders>
              <w:top w:val="nil"/>
              <w:left w:val="single" w:sz="4" w:space="0" w:color="auto"/>
              <w:bottom w:val="single" w:sz="4" w:space="0" w:color="auto"/>
              <w:right w:val="single" w:sz="4" w:space="0" w:color="auto"/>
            </w:tcBorders>
            <w:vAlign w:val="center"/>
            <w:hideMark/>
          </w:tcPr>
          <w:p w:rsidR="006E61C2" w:rsidRPr="005A5C03" w:rsidRDefault="006E61C2" w:rsidP="00ED3621">
            <w:pPr>
              <w:spacing w:line="240" w:lineRule="auto"/>
              <w:jc w:val="left"/>
              <w:rPr>
                <w:rFonts w:eastAsia="Times New Roman"/>
                <w:color w:val="000000"/>
                <w:sz w:val="20"/>
                <w:szCs w:val="20"/>
              </w:rPr>
            </w:pPr>
          </w:p>
        </w:tc>
        <w:tc>
          <w:tcPr>
            <w:tcW w:w="434" w:type="dxa"/>
            <w:tcBorders>
              <w:top w:val="nil"/>
              <w:left w:val="nil"/>
              <w:bottom w:val="single" w:sz="4" w:space="0" w:color="auto"/>
              <w:right w:val="single" w:sz="4" w:space="0" w:color="auto"/>
            </w:tcBorders>
            <w:shd w:val="clear" w:color="000000" w:fill="D0D0D0"/>
            <w:noWrap/>
            <w:vAlign w:val="center"/>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ha</w:t>
            </w:r>
          </w:p>
        </w:tc>
        <w:tc>
          <w:tcPr>
            <w:tcW w:w="823" w:type="dxa"/>
            <w:tcBorders>
              <w:top w:val="nil"/>
              <w:left w:val="nil"/>
              <w:bottom w:val="single" w:sz="4" w:space="0" w:color="auto"/>
              <w:right w:val="single" w:sz="4" w:space="0" w:color="auto"/>
            </w:tcBorders>
            <w:shd w:val="clear" w:color="000000" w:fill="D0D0D0"/>
            <w:noWrap/>
            <w:vAlign w:val="center"/>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 xml:space="preserve">ar </w:t>
            </w:r>
          </w:p>
        </w:tc>
        <w:tc>
          <w:tcPr>
            <w:tcW w:w="824" w:type="dxa"/>
            <w:tcBorders>
              <w:top w:val="nil"/>
              <w:left w:val="nil"/>
              <w:bottom w:val="single" w:sz="4" w:space="0" w:color="auto"/>
              <w:right w:val="single" w:sz="4" w:space="0" w:color="auto"/>
            </w:tcBorders>
            <w:shd w:val="clear" w:color="000000" w:fill="D0D0D0"/>
            <w:noWrap/>
            <w:vAlign w:val="center"/>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m</w:t>
            </w:r>
            <w:r w:rsidRPr="005A5C03">
              <w:rPr>
                <w:rFonts w:eastAsia="Times New Roman"/>
                <w:color w:val="000000"/>
                <w:sz w:val="20"/>
                <w:szCs w:val="20"/>
                <w:vertAlign w:val="superscript"/>
              </w:rPr>
              <w:t>2</w:t>
            </w:r>
          </w:p>
        </w:tc>
        <w:tc>
          <w:tcPr>
            <w:tcW w:w="833" w:type="dxa"/>
            <w:vMerge/>
            <w:tcBorders>
              <w:top w:val="nil"/>
              <w:left w:val="single" w:sz="4" w:space="0" w:color="auto"/>
              <w:bottom w:val="single" w:sz="4" w:space="0" w:color="auto"/>
              <w:right w:val="single" w:sz="4" w:space="0" w:color="auto"/>
            </w:tcBorders>
            <w:vAlign w:val="center"/>
            <w:hideMark/>
          </w:tcPr>
          <w:p w:rsidR="006E61C2" w:rsidRPr="005A5C03" w:rsidRDefault="006E61C2" w:rsidP="00ED3621">
            <w:pPr>
              <w:spacing w:line="240" w:lineRule="auto"/>
              <w:jc w:val="left"/>
              <w:rPr>
                <w:rFonts w:eastAsia="Times New Roman"/>
                <w:color w:val="000000"/>
                <w:sz w:val="20"/>
                <w:szCs w:val="20"/>
              </w:rPr>
            </w:pPr>
          </w:p>
        </w:tc>
        <w:tc>
          <w:tcPr>
            <w:tcW w:w="824" w:type="dxa"/>
            <w:tcBorders>
              <w:top w:val="nil"/>
              <w:left w:val="nil"/>
              <w:bottom w:val="single" w:sz="4" w:space="0" w:color="auto"/>
              <w:right w:val="single" w:sz="4" w:space="0" w:color="auto"/>
            </w:tcBorders>
            <w:shd w:val="clear" w:color="000000" w:fill="D0D0D0"/>
            <w:noWrap/>
            <w:vAlign w:val="center"/>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 xml:space="preserve">ha </w:t>
            </w:r>
          </w:p>
        </w:tc>
        <w:tc>
          <w:tcPr>
            <w:tcW w:w="824" w:type="dxa"/>
            <w:tcBorders>
              <w:top w:val="nil"/>
              <w:left w:val="nil"/>
              <w:bottom w:val="single" w:sz="4" w:space="0" w:color="auto"/>
              <w:right w:val="single" w:sz="4" w:space="0" w:color="auto"/>
            </w:tcBorders>
            <w:shd w:val="clear" w:color="000000" w:fill="D0D0D0"/>
            <w:noWrap/>
            <w:vAlign w:val="center"/>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ar</w:t>
            </w:r>
          </w:p>
        </w:tc>
        <w:tc>
          <w:tcPr>
            <w:tcW w:w="824" w:type="dxa"/>
            <w:tcBorders>
              <w:top w:val="nil"/>
              <w:left w:val="nil"/>
              <w:bottom w:val="single" w:sz="4" w:space="0" w:color="auto"/>
              <w:right w:val="single" w:sz="4" w:space="0" w:color="auto"/>
            </w:tcBorders>
            <w:shd w:val="clear" w:color="000000" w:fill="D0D0D0"/>
            <w:noWrap/>
            <w:vAlign w:val="center"/>
            <w:hideMark/>
          </w:tcPr>
          <w:p w:rsidR="006E61C2" w:rsidRPr="005A5C03" w:rsidRDefault="006E61C2" w:rsidP="00ED3621">
            <w:pPr>
              <w:spacing w:line="240" w:lineRule="auto"/>
              <w:jc w:val="center"/>
              <w:rPr>
                <w:rFonts w:eastAsia="Times New Roman"/>
                <w:color w:val="000000"/>
                <w:sz w:val="20"/>
                <w:szCs w:val="20"/>
              </w:rPr>
            </w:pPr>
            <w:r w:rsidRPr="005A5C03">
              <w:rPr>
                <w:rFonts w:eastAsia="Times New Roman"/>
                <w:color w:val="000000"/>
                <w:sz w:val="20"/>
                <w:szCs w:val="20"/>
              </w:rPr>
              <w:t>m</w:t>
            </w:r>
            <w:r w:rsidRPr="005A5C03">
              <w:rPr>
                <w:rFonts w:eastAsia="Times New Roman"/>
                <w:color w:val="000000"/>
                <w:sz w:val="20"/>
                <w:szCs w:val="20"/>
                <w:vertAlign w:val="superscript"/>
              </w:rPr>
              <w:t>2</w:t>
            </w:r>
          </w:p>
        </w:tc>
        <w:tc>
          <w:tcPr>
            <w:tcW w:w="1019" w:type="dxa"/>
            <w:vMerge/>
            <w:tcBorders>
              <w:top w:val="nil"/>
              <w:left w:val="single" w:sz="4" w:space="0" w:color="auto"/>
              <w:bottom w:val="single" w:sz="4" w:space="0" w:color="auto"/>
              <w:right w:val="single" w:sz="4" w:space="0" w:color="auto"/>
            </w:tcBorders>
            <w:vAlign w:val="center"/>
            <w:hideMark/>
          </w:tcPr>
          <w:p w:rsidR="006E61C2" w:rsidRPr="005A5C03" w:rsidRDefault="006E61C2" w:rsidP="00ED3621">
            <w:pPr>
              <w:spacing w:line="240" w:lineRule="auto"/>
              <w:jc w:val="left"/>
              <w:rPr>
                <w:rFonts w:eastAsia="Times New Roman"/>
                <w:color w:val="000000"/>
                <w:sz w:val="20"/>
                <w:szCs w:val="20"/>
              </w:rPr>
            </w:pPr>
          </w:p>
        </w:tc>
      </w:tr>
      <w:tr w:rsidR="006E61C2" w:rsidRPr="005A5C03" w:rsidTr="00ED3621">
        <w:trPr>
          <w:trHeight w:val="255"/>
          <w:jc w:val="center"/>
        </w:trPr>
        <w:tc>
          <w:tcPr>
            <w:tcW w:w="284" w:type="dxa"/>
            <w:tcBorders>
              <w:top w:val="nil"/>
              <w:left w:val="nil"/>
              <w:bottom w:val="nil"/>
              <w:right w:val="nil"/>
            </w:tcBorders>
            <w:shd w:val="clear" w:color="auto" w:fill="auto"/>
            <w:vAlign w:val="bottom"/>
            <w:hideMark/>
          </w:tcPr>
          <w:p w:rsidR="006E61C2" w:rsidRPr="005A5C03" w:rsidRDefault="006E61C2" w:rsidP="00ED3621">
            <w:pPr>
              <w:spacing w:line="240" w:lineRule="auto"/>
              <w:jc w:val="center"/>
              <w:rPr>
                <w:rFonts w:eastAsia="Times New Roman"/>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auto"/>
            <w:vAlign w:val="bottom"/>
            <w:hideMark/>
          </w:tcPr>
          <w:p w:rsidR="006E61C2" w:rsidRPr="005A5C03" w:rsidRDefault="006E61C2" w:rsidP="00ED3621">
            <w:pPr>
              <w:spacing w:line="240" w:lineRule="auto"/>
              <w:jc w:val="center"/>
              <w:rPr>
                <w:rFonts w:eastAsia="Times New Roman"/>
                <w:sz w:val="20"/>
                <w:szCs w:val="20"/>
              </w:rPr>
            </w:pPr>
            <w:r w:rsidRPr="005A5C03">
              <w:rPr>
                <w:rFonts w:eastAsia="Times New Roman"/>
                <w:sz w:val="20"/>
                <w:szCs w:val="20"/>
              </w:rPr>
              <w:t>226</w:t>
            </w:r>
          </w:p>
        </w:tc>
        <w:tc>
          <w:tcPr>
            <w:tcW w:w="2126"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left"/>
              <w:rPr>
                <w:rFonts w:eastAsia="Times New Roman"/>
                <w:color w:val="000000"/>
                <w:sz w:val="20"/>
                <w:szCs w:val="20"/>
              </w:rPr>
            </w:pPr>
            <w:r w:rsidRPr="005A5C03">
              <w:rPr>
                <w:sz w:val="20"/>
                <w:szCs w:val="20"/>
              </w:rPr>
              <w:t>ЛИВАДА 7. КЛАСЕ</w:t>
            </w:r>
          </w:p>
        </w:tc>
        <w:tc>
          <w:tcPr>
            <w:tcW w:w="43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right"/>
              <w:rPr>
                <w:rFonts w:eastAsia="Times New Roman"/>
                <w:color w:val="000000"/>
                <w:sz w:val="20"/>
                <w:szCs w:val="20"/>
              </w:rPr>
            </w:pPr>
            <w:r w:rsidRPr="005A5C03">
              <w:rPr>
                <w:rFonts w:eastAsia="Times New Roman"/>
                <w:color w:val="000000"/>
                <w:sz w:val="20"/>
                <w:szCs w:val="20"/>
              </w:rPr>
              <w:t>0</w:t>
            </w:r>
          </w:p>
        </w:tc>
        <w:tc>
          <w:tcPr>
            <w:tcW w:w="823"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right"/>
              <w:rPr>
                <w:rFonts w:eastAsia="Times New Roman"/>
                <w:color w:val="000000"/>
                <w:sz w:val="20"/>
                <w:szCs w:val="20"/>
              </w:rPr>
            </w:pPr>
            <w:r w:rsidRPr="005A5C03">
              <w:rPr>
                <w:rFonts w:eastAsia="Times New Roman"/>
                <w:color w:val="000000"/>
                <w:sz w:val="20"/>
                <w:szCs w:val="20"/>
              </w:rPr>
              <w:t>59</w:t>
            </w:r>
          </w:p>
        </w:tc>
        <w:tc>
          <w:tcPr>
            <w:tcW w:w="82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right"/>
              <w:rPr>
                <w:rFonts w:eastAsia="Times New Roman"/>
                <w:color w:val="000000"/>
                <w:sz w:val="20"/>
                <w:szCs w:val="20"/>
              </w:rPr>
            </w:pPr>
            <w:r w:rsidRPr="005A5C03">
              <w:rPr>
                <w:rFonts w:eastAsia="Times New Roman"/>
                <w:color w:val="000000"/>
                <w:sz w:val="20"/>
                <w:szCs w:val="20"/>
              </w:rPr>
              <w:t>99</w:t>
            </w:r>
          </w:p>
        </w:tc>
        <w:tc>
          <w:tcPr>
            <w:tcW w:w="833"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left"/>
              <w:rPr>
                <w:rFonts w:eastAsia="Times New Roman"/>
                <w:color w:val="000000"/>
                <w:sz w:val="20"/>
                <w:szCs w:val="20"/>
              </w:rPr>
            </w:pPr>
            <w:r w:rsidRPr="005A5C03">
              <w:rPr>
                <w:rFonts w:eastAsia="Times New Roman"/>
                <w:color w:val="000000"/>
                <w:sz w:val="20"/>
                <w:szCs w:val="20"/>
              </w:rPr>
              <w:t>1/2</w:t>
            </w:r>
          </w:p>
        </w:tc>
        <w:tc>
          <w:tcPr>
            <w:tcW w:w="82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left"/>
              <w:rPr>
                <w:rFonts w:eastAsia="Times New Roman"/>
                <w:color w:val="000000"/>
                <w:sz w:val="20"/>
                <w:szCs w:val="20"/>
              </w:rPr>
            </w:pPr>
            <w:r w:rsidRPr="005A5C03">
              <w:rPr>
                <w:rFonts w:eastAsia="Times New Roman"/>
                <w:color w:val="000000"/>
                <w:sz w:val="20"/>
                <w:szCs w:val="20"/>
              </w:rPr>
              <w:t> </w:t>
            </w:r>
          </w:p>
        </w:tc>
        <w:tc>
          <w:tcPr>
            <w:tcW w:w="82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right"/>
              <w:rPr>
                <w:rFonts w:eastAsia="Times New Roman"/>
                <w:color w:val="000000"/>
                <w:sz w:val="20"/>
                <w:szCs w:val="20"/>
              </w:rPr>
            </w:pPr>
            <w:r w:rsidRPr="005A5C03">
              <w:rPr>
                <w:rFonts w:eastAsia="Times New Roman"/>
                <w:color w:val="000000"/>
                <w:sz w:val="20"/>
                <w:szCs w:val="20"/>
              </w:rPr>
              <w:t>30</w:t>
            </w:r>
          </w:p>
        </w:tc>
        <w:tc>
          <w:tcPr>
            <w:tcW w:w="82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right"/>
              <w:rPr>
                <w:rFonts w:eastAsia="Times New Roman"/>
                <w:color w:val="000000"/>
                <w:sz w:val="20"/>
                <w:szCs w:val="20"/>
              </w:rPr>
            </w:pPr>
            <w:r w:rsidRPr="005A5C03">
              <w:rPr>
                <w:rFonts w:eastAsia="Times New Roman"/>
                <w:color w:val="000000"/>
                <w:sz w:val="20"/>
                <w:szCs w:val="20"/>
              </w:rPr>
              <w:t>0</w:t>
            </w:r>
          </w:p>
        </w:tc>
        <w:tc>
          <w:tcPr>
            <w:tcW w:w="1019"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right"/>
              <w:rPr>
                <w:rFonts w:eastAsia="Times New Roman"/>
                <w:color w:val="000000"/>
                <w:sz w:val="20"/>
                <w:szCs w:val="20"/>
              </w:rPr>
            </w:pPr>
            <w:r w:rsidRPr="005A5C03">
              <w:rPr>
                <w:rFonts w:eastAsia="Times New Roman"/>
                <w:color w:val="000000"/>
                <w:sz w:val="20"/>
                <w:szCs w:val="20"/>
              </w:rPr>
              <w:t>26</w:t>
            </w:r>
          </w:p>
        </w:tc>
      </w:tr>
      <w:tr w:rsidR="006E61C2" w:rsidRPr="005A5C03" w:rsidTr="00ED3621">
        <w:trPr>
          <w:trHeight w:val="255"/>
          <w:jc w:val="center"/>
        </w:trPr>
        <w:tc>
          <w:tcPr>
            <w:tcW w:w="284" w:type="dxa"/>
            <w:tcBorders>
              <w:top w:val="nil"/>
              <w:left w:val="nil"/>
              <w:bottom w:val="nil"/>
              <w:right w:val="nil"/>
            </w:tcBorders>
            <w:shd w:val="clear" w:color="auto" w:fill="auto"/>
            <w:vAlign w:val="bottom"/>
            <w:hideMark/>
          </w:tcPr>
          <w:p w:rsidR="006E61C2" w:rsidRPr="005A5C03" w:rsidRDefault="006E61C2" w:rsidP="00ED3621">
            <w:pPr>
              <w:spacing w:line="240" w:lineRule="auto"/>
              <w:jc w:val="right"/>
              <w:rPr>
                <w:rFonts w:eastAsia="Times New Roman"/>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auto"/>
            <w:vAlign w:val="bottom"/>
            <w:hideMark/>
          </w:tcPr>
          <w:p w:rsidR="006E61C2" w:rsidRPr="005A5C03" w:rsidRDefault="006E61C2" w:rsidP="00ED3621">
            <w:pPr>
              <w:spacing w:line="240" w:lineRule="auto"/>
              <w:jc w:val="center"/>
              <w:rPr>
                <w:rFonts w:eastAsia="Times New Roman"/>
                <w:sz w:val="20"/>
                <w:szCs w:val="20"/>
              </w:rPr>
            </w:pPr>
            <w:r w:rsidRPr="005A5C03">
              <w:rPr>
                <w:rFonts w:eastAsia="Times New Roman"/>
                <w:sz w:val="20"/>
                <w:szCs w:val="20"/>
              </w:rPr>
              <w:t>226</w:t>
            </w:r>
          </w:p>
        </w:tc>
        <w:tc>
          <w:tcPr>
            <w:tcW w:w="2126"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left"/>
              <w:rPr>
                <w:rFonts w:eastAsia="Times New Roman"/>
                <w:color w:val="000000"/>
                <w:sz w:val="20"/>
                <w:szCs w:val="20"/>
              </w:rPr>
            </w:pPr>
            <w:r w:rsidRPr="005A5C03">
              <w:rPr>
                <w:sz w:val="20"/>
                <w:szCs w:val="20"/>
              </w:rPr>
              <w:t>ЛИВАДА 6. КЛАСЕ</w:t>
            </w:r>
          </w:p>
        </w:tc>
        <w:tc>
          <w:tcPr>
            <w:tcW w:w="43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right"/>
              <w:rPr>
                <w:rFonts w:eastAsia="Times New Roman"/>
                <w:color w:val="000000"/>
                <w:sz w:val="20"/>
                <w:szCs w:val="20"/>
              </w:rPr>
            </w:pPr>
            <w:r w:rsidRPr="005A5C03">
              <w:rPr>
                <w:rFonts w:eastAsia="Times New Roman"/>
                <w:color w:val="000000"/>
                <w:sz w:val="20"/>
                <w:szCs w:val="20"/>
              </w:rPr>
              <w:t>1</w:t>
            </w:r>
          </w:p>
        </w:tc>
        <w:tc>
          <w:tcPr>
            <w:tcW w:w="823"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right"/>
              <w:rPr>
                <w:rFonts w:eastAsia="Times New Roman"/>
                <w:color w:val="000000"/>
                <w:sz w:val="20"/>
                <w:szCs w:val="20"/>
              </w:rPr>
            </w:pPr>
            <w:r w:rsidRPr="005A5C03">
              <w:rPr>
                <w:rFonts w:eastAsia="Times New Roman"/>
                <w:color w:val="000000"/>
                <w:sz w:val="20"/>
                <w:szCs w:val="20"/>
              </w:rPr>
              <w:t>17</w:t>
            </w:r>
          </w:p>
        </w:tc>
        <w:tc>
          <w:tcPr>
            <w:tcW w:w="82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right"/>
              <w:rPr>
                <w:rFonts w:eastAsia="Times New Roman"/>
                <w:color w:val="000000"/>
                <w:sz w:val="20"/>
                <w:szCs w:val="20"/>
              </w:rPr>
            </w:pPr>
            <w:r w:rsidRPr="005A5C03">
              <w:rPr>
                <w:rFonts w:eastAsia="Times New Roman"/>
                <w:color w:val="000000"/>
                <w:sz w:val="20"/>
                <w:szCs w:val="20"/>
              </w:rPr>
              <w:t>77</w:t>
            </w:r>
          </w:p>
        </w:tc>
        <w:tc>
          <w:tcPr>
            <w:tcW w:w="833"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left"/>
              <w:rPr>
                <w:rFonts w:eastAsia="Times New Roman"/>
                <w:color w:val="000000"/>
                <w:sz w:val="20"/>
                <w:szCs w:val="20"/>
              </w:rPr>
            </w:pPr>
            <w:r w:rsidRPr="005A5C03">
              <w:rPr>
                <w:rFonts w:eastAsia="Times New Roman"/>
                <w:color w:val="000000"/>
                <w:sz w:val="20"/>
                <w:szCs w:val="20"/>
              </w:rPr>
              <w:t>1/2</w:t>
            </w:r>
          </w:p>
        </w:tc>
        <w:tc>
          <w:tcPr>
            <w:tcW w:w="82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left"/>
              <w:rPr>
                <w:rFonts w:eastAsia="Times New Roman"/>
                <w:color w:val="000000"/>
                <w:sz w:val="20"/>
                <w:szCs w:val="20"/>
              </w:rPr>
            </w:pPr>
            <w:r w:rsidRPr="005A5C03">
              <w:rPr>
                <w:rFonts w:eastAsia="Times New Roman"/>
                <w:color w:val="000000"/>
                <w:sz w:val="20"/>
                <w:szCs w:val="20"/>
              </w:rPr>
              <w:t> </w:t>
            </w:r>
          </w:p>
        </w:tc>
        <w:tc>
          <w:tcPr>
            <w:tcW w:w="82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right"/>
              <w:rPr>
                <w:rFonts w:eastAsia="Times New Roman"/>
                <w:color w:val="000000"/>
                <w:sz w:val="20"/>
                <w:szCs w:val="20"/>
              </w:rPr>
            </w:pPr>
            <w:r w:rsidRPr="005A5C03">
              <w:rPr>
                <w:rFonts w:eastAsia="Times New Roman"/>
                <w:color w:val="000000"/>
                <w:sz w:val="20"/>
                <w:szCs w:val="20"/>
              </w:rPr>
              <w:t>58</w:t>
            </w:r>
          </w:p>
        </w:tc>
        <w:tc>
          <w:tcPr>
            <w:tcW w:w="82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right"/>
              <w:rPr>
                <w:rFonts w:eastAsia="Times New Roman"/>
                <w:color w:val="000000"/>
                <w:sz w:val="20"/>
                <w:szCs w:val="20"/>
              </w:rPr>
            </w:pPr>
            <w:r w:rsidRPr="005A5C03">
              <w:rPr>
                <w:rFonts w:eastAsia="Times New Roman"/>
                <w:color w:val="000000"/>
                <w:sz w:val="20"/>
                <w:szCs w:val="20"/>
              </w:rPr>
              <w:t>89</w:t>
            </w:r>
          </w:p>
        </w:tc>
        <w:tc>
          <w:tcPr>
            <w:tcW w:w="1019"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right"/>
              <w:rPr>
                <w:rFonts w:eastAsia="Times New Roman"/>
                <w:color w:val="000000"/>
                <w:sz w:val="20"/>
                <w:szCs w:val="20"/>
              </w:rPr>
            </w:pPr>
            <w:r w:rsidRPr="005A5C03">
              <w:rPr>
                <w:rFonts w:eastAsia="Times New Roman"/>
                <w:color w:val="000000"/>
                <w:sz w:val="20"/>
                <w:szCs w:val="20"/>
              </w:rPr>
              <w:t>26</w:t>
            </w:r>
          </w:p>
        </w:tc>
      </w:tr>
      <w:tr w:rsidR="006E61C2" w:rsidRPr="005A5C03" w:rsidTr="00ED3621">
        <w:trPr>
          <w:trHeight w:val="255"/>
          <w:jc w:val="center"/>
        </w:trPr>
        <w:tc>
          <w:tcPr>
            <w:tcW w:w="284" w:type="dxa"/>
            <w:tcBorders>
              <w:top w:val="nil"/>
              <w:left w:val="nil"/>
              <w:bottom w:val="nil"/>
              <w:right w:val="nil"/>
            </w:tcBorders>
            <w:shd w:val="clear" w:color="auto" w:fill="auto"/>
            <w:vAlign w:val="bottom"/>
            <w:hideMark/>
          </w:tcPr>
          <w:p w:rsidR="006E61C2" w:rsidRPr="005A5C03" w:rsidRDefault="006E61C2" w:rsidP="00ED3621">
            <w:pPr>
              <w:spacing w:line="240" w:lineRule="auto"/>
              <w:jc w:val="right"/>
              <w:rPr>
                <w:rFonts w:eastAsia="Times New Roman"/>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auto"/>
            <w:vAlign w:val="bottom"/>
            <w:hideMark/>
          </w:tcPr>
          <w:p w:rsidR="006E61C2" w:rsidRPr="005A5C03" w:rsidRDefault="006E61C2" w:rsidP="00ED3621">
            <w:pPr>
              <w:spacing w:line="240" w:lineRule="auto"/>
              <w:jc w:val="center"/>
              <w:rPr>
                <w:rFonts w:eastAsia="Times New Roman"/>
                <w:sz w:val="20"/>
                <w:szCs w:val="20"/>
              </w:rPr>
            </w:pPr>
            <w:r w:rsidRPr="005A5C03">
              <w:rPr>
                <w:rFonts w:eastAsia="Times New Roman"/>
                <w:sz w:val="20"/>
                <w:szCs w:val="20"/>
              </w:rPr>
              <w:t>374</w:t>
            </w:r>
          </w:p>
        </w:tc>
        <w:tc>
          <w:tcPr>
            <w:tcW w:w="2126"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left"/>
              <w:rPr>
                <w:rFonts w:eastAsia="Times New Roman"/>
                <w:color w:val="000000"/>
                <w:sz w:val="20"/>
                <w:szCs w:val="20"/>
              </w:rPr>
            </w:pPr>
            <w:r w:rsidRPr="005A5C03">
              <w:rPr>
                <w:rFonts w:eastAsia="Times New Roman"/>
                <w:color w:val="000000"/>
                <w:sz w:val="20"/>
                <w:szCs w:val="20"/>
              </w:rPr>
              <w:t xml:space="preserve">ПАШЊАК </w:t>
            </w:r>
          </w:p>
        </w:tc>
        <w:tc>
          <w:tcPr>
            <w:tcW w:w="43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right"/>
              <w:rPr>
                <w:rFonts w:eastAsia="Times New Roman"/>
                <w:color w:val="000000"/>
                <w:sz w:val="20"/>
                <w:szCs w:val="20"/>
              </w:rPr>
            </w:pPr>
            <w:r w:rsidRPr="005A5C03">
              <w:rPr>
                <w:rFonts w:eastAsia="Times New Roman"/>
                <w:color w:val="000000"/>
                <w:sz w:val="20"/>
                <w:szCs w:val="20"/>
              </w:rPr>
              <w:t>0</w:t>
            </w:r>
          </w:p>
        </w:tc>
        <w:tc>
          <w:tcPr>
            <w:tcW w:w="823"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right"/>
              <w:rPr>
                <w:rFonts w:eastAsia="Times New Roman"/>
                <w:color w:val="000000"/>
                <w:sz w:val="20"/>
                <w:szCs w:val="20"/>
              </w:rPr>
            </w:pPr>
            <w:r w:rsidRPr="005A5C03">
              <w:rPr>
                <w:rFonts w:eastAsia="Times New Roman"/>
                <w:color w:val="000000"/>
                <w:sz w:val="20"/>
                <w:szCs w:val="20"/>
              </w:rPr>
              <w:t>69</w:t>
            </w:r>
          </w:p>
        </w:tc>
        <w:tc>
          <w:tcPr>
            <w:tcW w:w="82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right"/>
              <w:rPr>
                <w:rFonts w:eastAsia="Times New Roman"/>
                <w:color w:val="000000"/>
                <w:sz w:val="20"/>
                <w:szCs w:val="20"/>
              </w:rPr>
            </w:pPr>
            <w:r w:rsidRPr="005A5C03">
              <w:rPr>
                <w:rFonts w:eastAsia="Times New Roman"/>
                <w:color w:val="000000"/>
                <w:sz w:val="20"/>
                <w:szCs w:val="20"/>
              </w:rPr>
              <w:t>57</w:t>
            </w:r>
          </w:p>
        </w:tc>
        <w:tc>
          <w:tcPr>
            <w:tcW w:w="833"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left"/>
              <w:rPr>
                <w:rFonts w:eastAsia="Times New Roman"/>
                <w:color w:val="000000"/>
                <w:sz w:val="20"/>
                <w:szCs w:val="20"/>
              </w:rPr>
            </w:pPr>
            <w:r w:rsidRPr="005A5C03">
              <w:rPr>
                <w:rFonts w:eastAsia="Times New Roman"/>
                <w:color w:val="000000"/>
                <w:sz w:val="20"/>
                <w:szCs w:val="20"/>
              </w:rPr>
              <w:t>1/3</w:t>
            </w:r>
          </w:p>
        </w:tc>
        <w:tc>
          <w:tcPr>
            <w:tcW w:w="82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left"/>
              <w:rPr>
                <w:rFonts w:eastAsia="Times New Roman"/>
                <w:color w:val="000000"/>
                <w:sz w:val="20"/>
                <w:szCs w:val="20"/>
              </w:rPr>
            </w:pPr>
            <w:r w:rsidRPr="005A5C03">
              <w:rPr>
                <w:rFonts w:eastAsia="Times New Roman"/>
                <w:color w:val="000000"/>
                <w:sz w:val="20"/>
                <w:szCs w:val="20"/>
              </w:rPr>
              <w:t> </w:t>
            </w:r>
          </w:p>
        </w:tc>
        <w:tc>
          <w:tcPr>
            <w:tcW w:w="82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right"/>
              <w:rPr>
                <w:rFonts w:eastAsia="Times New Roman"/>
                <w:color w:val="000000"/>
                <w:sz w:val="20"/>
                <w:szCs w:val="20"/>
              </w:rPr>
            </w:pPr>
            <w:r w:rsidRPr="005A5C03">
              <w:rPr>
                <w:rFonts w:eastAsia="Times New Roman"/>
                <w:color w:val="000000"/>
                <w:sz w:val="20"/>
                <w:szCs w:val="20"/>
              </w:rPr>
              <w:t>23</w:t>
            </w:r>
          </w:p>
        </w:tc>
        <w:tc>
          <w:tcPr>
            <w:tcW w:w="824"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right"/>
              <w:rPr>
                <w:rFonts w:eastAsia="Times New Roman"/>
                <w:color w:val="000000"/>
                <w:sz w:val="20"/>
                <w:szCs w:val="20"/>
              </w:rPr>
            </w:pPr>
            <w:r w:rsidRPr="005A5C03">
              <w:rPr>
                <w:rFonts w:eastAsia="Times New Roman"/>
                <w:color w:val="000000"/>
                <w:sz w:val="20"/>
                <w:szCs w:val="20"/>
              </w:rPr>
              <w:t>19</w:t>
            </w:r>
          </w:p>
        </w:tc>
        <w:tc>
          <w:tcPr>
            <w:tcW w:w="1019" w:type="dxa"/>
            <w:tcBorders>
              <w:top w:val="nil"/>
              <w:left w:val="nil"/>
              <w:bottom w:val="single" w:sz="4" w:space="0" w:color="auto"/>
              <w:right w:val="single" w:sz="4" w:space="0" w:color="auto"/>
            </w:tcBorders>
            <w:shd w:val="clear" w:color="auto" w:fill="auto"/>
            <w:noWrap/>
            <w:vAlign w:val="bottom"/>
            <w:hideMark/>
          </w:tcPr>
          <w:p w:rsidR="006E61C2" w:rsidRPr="005A5C03" w:rsidRDefault="006E61C2" w:rsidP="00ED3621">
            <w:pPr>
              <w:spacing w:line="240" w:lineRule="auto"/>
              <w:jc w:val="right"/>
              <w:rPr>
                <w:rFonts w:eastAsia="Times New Roman"/>
                <w:color w:val="000000"/>
                <w:sz w:val="20"/>
                <w:szCs w:val="20"/>
              </w:rPr>
            </w:pPr>
            <w:r w:rsidRPr="005A5C03">
              <w:rPr>
                <w:rFonts w:eastAsia="Times New Roman"/>
                <w:color w:val="000000"/>
                <w:sz w:val="20"/>
                <w:szCs w:val="20"/>
              </w:rPr>
              <w:t>40</w:t>
            </w:r>
          </w:p>
        </w:tc>
      </w:tr>
    </w:tbl>
    <w:p w:rsidR="006E61C2" w:rsidRPr="005A5C03" w:rsidRDefault="006E61C2" w:rsidP="006E61C2">
      <w:pPr>
        <w:rPr>
          <w:lang w:val="sr-Cyrl-RS"/>
        </w:rPr>
      </w:pPr>
      <w:r w:rsidRPr="005A5C03">
        <w:rPr>
          <w:lang w:val="sr-Cyrl-RS"/>
        </w:rPr>
        <w:fldChar w:fldCharType="end"/>
      </w: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tbl>
      <w:tblPr>
        <w:tblW w:w="14602" w:type="dxa"/>
        <w:jc w:val="center"/>
        <w:tblLook w:val="04A0" w:firstRow="1" w:lastRow="0" w:firstColumn="1" w:lastColumn="0" w:noHBand="0" w:noVBand="1"/>
      </w:tblPr>
      <w:tblGrid>
        <w:gridCol w:w="1610"/>
        <w:gridCol w:w="848"/>
        <w:gridCol w:w="829"/>
        <w:gridCol w:w="1414"/>
        <w:gridCol w:w="1839"/>
        <w:gridCol w:w="1697"/>
        <w:gridCol w:w="2263"/>
        <w:gridCol w:w="1413"/>
        <w:gridCol w:w="1557"/>
        <w:gridCol w:w="1132"/>
      </w:tblGrid>
      <w:tr w:rsidR="006E61C2" w:rsidRPr="005A5C03" w:rsidTr="00ED3621">
        <w:trPr>
          <w:trHeight w:val="340"/>
          <w:jc w:val="center"/>
        </w:trPr>
        <w:tc>
          <w:tcPr>
            <w:tcW w:w="158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E61C2" w:rsidRPr="005A5C03" w:rsidRDefault="006E61C2" w:rsidP="00ED3621">
            <w:bookmarkStart w:id="547" w:name="_Hlk193883658"/>
            <w:r w:rsidRPr="005A5C03">
              <w:lastRenderedPageBreak/>
              <w:t>Катастарска општина</w:t>
            </w:r>
          </w:p>
        </w:tc>
        <w:tc>
          <w:tcPr>
            <w:tcW w:w="1679" w:type="dxa"/>
            <w:gridSpan w:val="2"/>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rPr>
                <w:b/>
                <w:bCs/>
                <w:lang w:val="sr-Cyrl-RS"/>
              </w:rPr>
            </w:pPr>
            <w:r w:rsidRPr="005A5C03">
              <w:rPr>
                <w:b/>
                <w:bCs/>
                <w:lang w:val="sr-Cyrl-RS"/>
              </w:rPr>
              <w:t>Дабиновац</w:t>
            </w:r>
          </w:p>
        </w:tc>
        <w:tc>
          <w:tcPr>
            <w:tcW w:w="1417" w:type="dxa"/>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rPr>
                <w:b/>
                <w:bCs/>
              </w:rPr>
            </w:pPr>
            <w:r w:rsidRPr="005A5C03">
              <w:rPr>
                <w:b/>
                <w:bCs/>
              </w:rPr>
              <w:t> </w:t>
            </w:r>
          </w:p>
        </w:tc>
        <w:tc>
          <w:tcPr>
            <w:tcW w:w="1843" w:type="dxa"/>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rPr>
                <w:b/>
                <w:bCs/>
              </w:rPr>
            </w:pPr>
            <w:r w:rsidRPr="005A5C03">
              <w:rPr>
                <w:b/>
                <w:bCs/>
              </w:rPr>
              <w:t> </w:t>
            </w:r>
          </w:p>
        </w:tc>
        <w:tc>
          <w:tcPr>
            <w:tcW w:w="1701" w:type="dxa"/>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rPr>
                <w:b/>
                <w:bCs/>
              </w:rPr>
            </w:pPr>
            <w:r w:rsidRPr="005A5C03">
              <w:rPr>
                <w:b/>
                <w:bCs/>
              </w:rPr>
              <w:t> </w:t>
            </w:r>
          </w:p>
        </w:tc>
        <w:tc>
          <w:tcPr>
            <w:tcW w:w="2268" w:type="dxa"/>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rPr>
                <w:b/>
                <w:bCs/>
              </w:rPr>
            </w:pPr>
            <w:r w:rsidRPr="005A5C03">
              <w:rPr>
                <w:b/>
                <w:bCs/>
              </w:rPr>
              <w:t> </w:t>
            </w:r>
          </w:p>
        </w:tc>
        <w:tc>
          <w:tcPr>
            <w:tcW w:w="1416" w:type="dxa"/>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rPr>
                <w:b/>
                <w:bCs/>
              </w:rPr>
            </w:pPr>
            <w:r w:rsidRPr="005A5C03">
              <w:rPr>
                <w:b/>
                <w:bCs/>
              </w:rPr>
              <w:t> </w:t>
            </w:r>
          </w:p>
        </w:tc>
        <w:tc>
          <w:tcPr>
            <w:tcW w:w="1560" w:type="dxa"/>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rPr>
                <w:b/>
                <w:bCs/>
              </w:rPr>
            </w:pPr>
            <w:r w:rsidRPr="005A5C03">
              <w:rPr>
                <w:b/>
                <w:bCs/>
              </w:rPr>
              <w:t> </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6E61C2" w:rsidRPr="005A5C03" w:rsidRDefault="006E61C2" w:rsidP="00ED3621">
            <w:pPr>
              <w:rPr>
                <w:b/>
                <w:bCs/>
              </w:rPr>
            </w:pPr>
            <w:r w:rsidRPr="005A5C03">
              <w:rPr>
                <w:b/>
                <w:bCs/>
              </w:rPr>
              <w:t> </w:t>
            </w:r>
          </w:p>
        </w:tc>
      </w:tr>
      <w:tr w:rsidR="006E61C2" w:rsidRPr="005A5C03" w:rsidTr="00ED3621">
        <w:trPr>
          <w:trHeight w:val="340"/>
          <w:jc w:val="center"/>
        </w:trPr>
        <w:tc>
          <w:tcPr>
            <w:tcW w:w="1584" w:type="dxa"/>
            <w:tcBorders>
              <w:top w:val="nil"/>
              <w:left w:val="nil"/>
              <w:bottom w:val="nil"/>
              <w:right w:val="nil"/>
            </w:tcBorders>
            <w:shd w:val="clear" w:color="auto" w:fill="auto"/>
            <w:vAlign w:val="center"/>
            <w:hideMark/>
          </w:tcPr>
          <w:p w:rsidR="006E61C2" w:rsidRPr="005A5C03" w:rsidRDefault="006E61C2" w:rsidP="00ED3621">
            <w:pPr>
              <w:rPr>
                <w:b/>
                <w:bCs/>
              </w:rPr>
            </w:pPr>
          </w:p>
        </w:tc>
        <w:tc>
          <w:tcPr>
            <w:tcW w:w="850" w:type="dxa"/>
            <w:tcBorders>
              <w:top w:val="nil"/>
              <w:left w:val="nil"/>
              <w:bottom w:val="nil"/>
              <w:right w:val="nil"/>
            </w:tcBorders>
            <w:shd w:val="clear" w:color="auto" w:fill="auto"/>
            <w:vAlign w:val="center"/>
            <w:hideMark/>
          </w:tcPr>
          <w:p w:rsidR="006E61C2" w:rsidRPr="005A5C03" w:rsidRDefault="006E61C2" w:rsidP="00ED3621"/>
        </w:tc>
        <w:tc>
          <w:tcPr>
            <w:tcW w:w="829" w:type="dxa"/>
            <w:tcBorders>
              <w:top w:val="nil"/>
              <w:left w:val="nil"/>
              <w:bottom w:val="nil"/>
              <w:right w:val="nil"/>
            </w:tcBorders>
            <w:shd w:val="clear" w:color="auto" w:fill="auto"/>
            <w:vAlign w:val="center"/>
            <w:hideMark/>
          </w:tcPr>
          <w:p w:rsidR="006E61C2" w:rsidRPr="005A5C03" w:rsidRDefault="006E61C2" w:rsidP="00ED3621"/>
        </w:tc>
        <w:tc>
          <w:tcPr>
            <w:tcW w:w="1417" w:type="dxa"/>
            <w:tcBorders>
              <w:top w:val="nil"/>
              <w:left w:val="nil"/>
              <w:bottom w:val="nil"/>
              <w:right w:val="nil"/>
            </w:tcBorders>
            <w:shd w:val="clear" w:color="auto" w:fill="auto"/>
            <w:vAlign w:val="bottom"/>
            <w:hideMark/>
          </w:tcPr>
          <w:p w:rsidR="006E61C2" w:rsidRPr="005A5C03" w:rsidRDefault="006E61C2" w:rsidP="00ED3621"/>
        </w:tc>
        <w:tc>
          <w:tcPr>
            <w:tcW w:w="1843" w:type="dxa"/>
            <w:tcBorders>
              <w:top w:val="nil"/>
              <w:left w:val="nil"/>
              <w:bottom w:val="nil"/>
              <w:right w:val="nil"/>
            </w:tcBorders>
            <w:shd w:val="clear" w:color="auto" w:fill="auto"/>
            <w:vAlign w:val="center"/>
            <w:hideMark/>
          </w:tcPr>
          <w:p w:rsidR="006E61C2" w:rsidRPr="005A5C03" w:rsidRDefault="006E61C2" w:rsidP="00ED3621"/>
        </w:tc>
        <w:tc>
          <w:tcPr>
            <w:tcW w:w="1701" w:type="dxa"/>
            <w:tcBorders>
              <w:top w:val="nil"/>
              <w:left w:val="nil"/>
              <w:bottom w:val="nil"/>
              <w:right w:val="nil"/>
            </w:tcBorders>
            <w:shd w:val="clear" w:color="auto" w:fill="auto"/>
            <w:vAlign w:val="center"/>
            <w:hideMark/>
          </w:tcPr>
          <w:p w:rsidR="006E61C2" w:rsidRPr="005A5C03" w:rsidRDefault="006E61C2" w:rsidP="00ED3621"/>
        </w:tc>
        <w:tc>
          <w:tcPr>
            <w:tcW w:w="2268" w:type="dxa"/>
            <w:tcBorders>
              <w:top w:val="nil"/>
              <w:left w:val="nil"/>
              <w:bottom w:val="nil"/>
              <w:right w:val="nil"/>
            </w:tcBorders>
            <w:shd w:val="clear" w:color="auto" w:fill="auto"/>
            <w:vAlign w:val="center"/>
            <w:hideMark/>
          </w:tcPr>
          <w:p w:rsidR="006E61C2" w:rsidRPr="005A5C03" w:rsidRDefault="006E61C2" w:rsidP="00ED3621"/>
        </w:tc>
        <w:tc>
          <w:tcPr>
            <w:tcW w:w="1416" w:type="dxa"/>
            <w:tcBorders>
              <w:top w:val="nil"/>
              <w:left w:val="nil"/>
              <w:bottom w:val="nil"/>
              <w:right w:val="nil"/>
            </w:tcBorders>
            <w:shd w:val="clear" w:color="auto" w:fill="auto"/>
            <w:vAlign w:val="center"/>
            <w:hideMark/>
          </w:tcPr>
          <w:p w:rsidR="006E61C2" w:rsidRPr="005A5C03" w:rsidRDefault="006E61C2" w:rsidP="00ED3621"/>
        </w:tc>
        <w:tc>
          <w:tcPr>
            <w:tcW w:w="1560" w:type="dxa"/>
            <w:tcBorders>
              <w:top w:val="nil"/>
              <w:left w:val="nil"/>
              <w:bottom w:val="nil"/>
              <w:right w:val="nil"/>
            </w:tcBorders>
            <w:shd w:val="clear" w:color="auto" w:fill="auto"/>
            <w:vAlign w:val="center"/>
            <w:hideMark/>
          </w:tcPr>
          <w:p w:rsidR="006E61C2" w:rsidRPr="005A5C03" w:rsidRDefault="006E61C2" w:rsidP="00ED3621"/>
        </w:tc>
        <w:tc>
          <w:tcPr>
            <w:tcW w:w="1134" w:type="dxa"/>
            <w:tcBorders>
              <w:top w:val="nil"/>
              <w:left w:val="nil"/>
              <w:bottom w:val="nil"/>
              <w:right w:val="nil"/>
            </w:tcBorders>
            <w:shd w:val="clear" w:color="auto" w:fill="auto"/>
            <w:vAlign w:val="center"/>
            <w:hideMark/>
          </w:tcPr>
          <w:p w:rsidR="006E61C2" w:rsidRPr="005A5C03" w:rsidRDefault="006E61C2" w:rsidP="00ED3621"/>
        </w:tc>
      </w:tr>
      <w:tr w:rsidR="006E61C2" w:rsidRPr="005A5C03" w:rsidTr="00ED3621">
        <w:trPr>
          <w:trHeight w:val="340"/>
          <w:jc w:val="center"/>
        </w:trPr>
        <w:tc>
          <w:tcPr>
            <w:tcW w:w="1584" w:type="dxa"/>
            <w:tcBorders>
              <w:top w:val="nil"/>
              <w:left w:val="nil"/>
              <w:bottom w:val="nil"/>
              <w:right w:val="nil"/>
            </w:tcBorders>
            <w:shd w:val="clear" w:color="auto" w:fill="auto"/>
            <w:vAlign w:val="center"/>
            <w:hideMark/>
          </w:tcPr>
          <w:p w:rsidR="006E61C2" w:rsidRPr="005A5C03" w:rsidRDefault="006E61C2" w:rsidP="00ED3621"/>
        </w:tc>
        <w:tc>
          <w:tcPr>
            <w:tcW w:w="850" w:type="dxa"/>
            <w:tcBorders>
              <w:top w:val="nil"/>
              <w:left w:val="nil"/>
              <w:bottom w:val="nil"/>
              <w:right w:val="nil"/>
            </w:tcBorders>
            <w:shd w:val="clear" w:color="auto" w:fill="auto"/>
            <w:vAlign w:val="center"/>
            <w:hideMark/>
          </w:tcPr>
          <w:p w:rsidR="006E61C2" w:rsidRPr="005A5C03" w:rsidRDefault="006E61C2" w:rsidP="00ED3621"/>
        </w:tc>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61C2" w:rsidRPr="005A5C03" w:rsidRDefault="006E61C2" w:rsidP="00ED3621">
            <w:r w:rsidRPr="005A5C03">
              <w:t>Обим удела</w:t>
            </w:r>
          </w:p>
        </w:tc>
        <w:tc>
          <w:tcPr>
            <w:tcW w:w="1417" w:type="dxa"/>
            <w:tcBorders>
              <w:top w:val="nil"/>
              <w:left w:val="nil"/>
              <w:bottom w:val="nil"/>
              <w:right w:val="nil"/>
            </w:tcBorders>
            <w:shd w:val="clear" w:color="auto" w:fill="auto"/>
            <w:vAlign w:val="bottom"/>
            <w:hideMark/>
          </w:tcPr>
          <w:p w:rsidR="006E61C2" w:rsidRPr="005A5C03" w:rsidRDefault="006E61C2" w:rsidP="00ED3621"/>
        </w:tc>
        <w:tc>
          <w:tcPr>
            <w:tcW w:w="1843" w:type="dxa"/>
            <w:tcBorders>
              <w:top w:val="nil"/>
              <w:left w:val="nil"/>
              <w:bottom w:val="nil"/>
              <w:right w:val="nil"/>
            </w:tcBorders>
            <w:shd w:val="clear" w:color="auto" w:fill="auto"/>
            <w:vAlign w:val="center"/>
            <w:hideMark/>
          </w:tcPr>
          <w:p w:rsidR="006E61C2" w:rsidRPr="005A5C03" w:rsidRDefault="006E61C2" w:rsidP="00ED3621"/>
        </w:tc>
        <w:tc>
          <w:tcPr>
            <w:tcW w:w="1701" w:type="dxa"/>
            <w:tcBorders>
              <w:top w:val="nil"/>
              <w:left w:val="nil"/>
              <w:bottom w:val="nil"/>
              <w:right w:val="nil"/>
            </w:tcBorders>
            <w:shd w:val="clear" w:color="auto" w:fill="auto"/>
            <w:vAlign w:val="center"/>
            <w:hideMark/>
          </w:tcPr>
          <w:p w:rsidR="006E61C2" w:rsidRPr="005A5C03" w:rsidRDefault="006E61C2" w:rsidP="00ED3621"/>
        </w:tc>
        <w:tc>
          <w:tcPr>
            <w:tcW w:w="2268" w:type="dxa"/>
            <w:tcBorders>
              <w:top w:val="nil"/>
              <w:left w:val="nil"/>
              <w:bottom w:val="nil"/>
              <w:right w:val="nil"/>
            </w:tcBorders>
            <w:shd w:val="clear" w:color="auto" w:fill="auto"/>
            <w:vAlign w:val="center"/>
            <w:hideMark/>
          </w:tcPr>
          <w:p w:rsidR="006E61C2" w:rsidRPr="005A5C03" w:rsidRDefault="006E61C2" w:rsidP="00ED3621"/>
        </w:tc>
        <w:tc>
          <w:tcPr>
            <w:tcW w:w="1416" w:type="dxa"/>
            <w:tcBorders>
              <w:top w:val="nil"/>
              <w:left w:val="nil"/>
              <w:bottom w:val="nil"/>
              <w:right w:val="nil"/>
            </w:tcBorders>
            <w:shd w:val="clear" w:color="auto" w:fill="auto"/>
            <w:vAlign w:val="center"/>
            <w:hideMark/>
          </w:tcPr>
          <w:p w:rsidR="006E61C2" w:rsidRPr="005A5C03" w:rsidRDefault="006E61C2" w:rsidP="00ED3621"/>
        </w:tc>
        <w:tc>
          <w:tcPr>
            <w:tcW w:w="1560" w:type="dxa"/>
            <w:tcBorders>
              <w:top w:val="nil"/>
              <w:left w:val="nil"/>
              <w:bottom w:val="nil"/>
              <w:right w:val="nil"/>
            </w:tcBorders>
            <w:shd w:val="clear" w:color="auto" w:fill="auto"/>
            <w:vAlign w:val="center"/>
            <w:hideMark/>
          </w:tcPr>
          <w:p w:rsidR="006E61C2" w:rsidRPr="005A5C03" w:rsidRDefault="006E61C2" w:rsidP="00ED3621"/>
        </w:tc>
        <w:tc>
          <w:tcPr>
            <w:tcW w:w="1134" w:type="dxa"/>
            <w:tcBorders>
              <w:top w:val="nil"/>
              <w:left w:val="nil"/>
              <w:bottom w:val="nil"/>
              <w:right w:val="nil"/>
            </w:tcBorders>
            <w:shd w:val="clear" w:color="auto" w:fill="auto"/>
            <w:vAlign w:val="center"/>
            <w:hideMark/>
          </w:tcPr>
          <w:p w:rsidR="006E61C2" w:rsidRPr="005A5C03" w:rsidRDefault="006E61C2" w:rsidP="00ED3621"/>
        </w:tc>
      </w:tr>
      <w:tr w:rsidR="006E61C2" w:rsidRPr="005A5C03" w:rsidTr="00ED3621">
        <w:trPr>
          <w:trHeight w:val="340"/>
          <w:jc w:val="center"/>
        </w:trPr>
        <w:tc>
          <w:tcPr>
            <w:tcW w:w="15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61C2" w:rsidRPr="005A5C03" w:rsidRDefault="006E61C2" w:rsidP="00ED3621">
            <w:r w:rsidRPr="005A5C03">
              <w:t>Број листа непокретности</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E61C2" w:rsidRPr="005A5C03" w:rsidRDefault="006E61C2" w:rsidP="00ED3621">
            <w:pPr>
              <w:rPr>
                <w:b/>
                <w:bCs/>
                <w:lang w:val="sr-Cyrl-RS"/>
              </w:rPr>
            </w:pPr>
            <w:r w:rsidRPr="005A5C03">
              <w:rPr>
                <w:b/>
                <w:bCs/>
                <w:lang w:val="sr-Cyrl-RS"/>
              </w:rPr>
              <w:t>66</w:t>
            </w:r>
          </w:p>
        </w:tc>
        <w:tc>
          <w:tcPr>
            <w:tcW w:w="829" w:type="dxa"/>
            <w:tcBorders>
              <w:top w:val="nil"/>
              <w:left w:val="nil"/>
              <w:bottom w:val="single" w:sz="4" w:space="0" w:color="auto"/>
              <w:right w:val="single" w:sz="4" w:space="0" w:color="auto"/>
            </w:tcBorders>
            <w:shd w:val="clear" w:color="auto" w:fill="auto"/>
            <w:vAlign w:val="center"/>
            <w:hideMark/>
          </w:tcPr>
          <w:p w:rsidR="006E61C2" w:rsidRPr="005A5C03" w:rsidRDefault="006E61C2" w:rsidP="00ED3621">
            <w:pPr>
              <w:rPr>
                <w:b/>
                <w:bCs/>
              </w:rPr>
            </w:pPr>
            <w:r w:rsidRPr="005A5C03">
              <w:rPr>
                <w:b/>
                <w:bCs/>
              </w:rPr>
              <w:t>1/1</w:t>
            </w:r>
          </w:p>
        </w:tc>
        <w:tc>
          <w:tcPr>
            <w:tcW w:w="1417" w:type="dxa"/>
            <w:tcBorders>
              <w:top w:val="nil"/>
              <w:left w:val="nil"/>
              <w:bottom w:val="nil"/>
              <w:right w:val="nil"/>
            </w:tcBorders>
            <w:shd w:val="clear" w:color="auto" w:fill="auto"/>
            <w:vAlign w:val="bottom"/>
            <w:hideMark/>
          </w:tcPr>
          <w:p w:rsidR="006E61C2" w:rsidRPr="005A5C03" w:rsidRDefault="006E61C2" w:rsidP="00ED3621">
            <w:pPr>
              <w:rPr>
                <w:b/>
                <w:bCs/>
              </w:rPr>
            </w:pPr>
          </w:p>
        </w:tc>
        <w:tc>
          <w:tcPr>
            <w:tcW w:w="1843" w:type="dxa"/>
            <w:tcBorders>
              <w:top w:val="nil"/>
              <w:left w:val="nil"/>
              <w:bottom w:val="nil"/>
              <w:right w:val="nil"/>
            </w:tcBorders>
            <w:shd w:val="clear" w:color="auto" w:fill="auto"/>
            <w:vAlign w:val="center"/>
            <w:hideMark/>
          </w:tcPr>
          <w:p w:rsidR="006E61C2" w:rsidRPr="005A5C03" w:rsidRDefault="006E61C2" w:rsidP="00ED3621"/>
        </w:tc>
        <w:tc>
          <w:tcPr>
            <w:tcW w:w="1701" w:type="dxa"/>
            <w:tcBorders>
              <w:top w:val="nil"/>
              <w:left w:val="nil"/>
              <w:bottom w:val="nil"/>
              <w:right w:val="nil"/>
            </w:tcBorders>
            <w:shd w:val="clear" w:color="auto" w:fill="auto"/>
            <w:vAlign w:val="center"/>
            <w:hideMark/>
          </w:tcPr>
          <w:p w:rsidR="006E61C2" w:rsidRPr="005A5C03" w:rsidRDefault="006E61C2" w:rsidP="00ED3621"/>
        </w:tc>
        <w:tc>
          <w:tcPr>
            <w:tcW w:w="2268" w:type="dxa"/>
            <w:tcBorders>
              <w:top w:val="nil"/>
              <w:left w:val="nil"/>
              <w:bottom w:val="nil"/>
              <w:right w:val="nil"/>
            </w:tcBorders>
            <w:shd w:val="clear" w:color="auto" w:fill="auto"/>
            <w:vAlign w:val="center"/>
            <w:hideMark/>
          </w:tcPr>
          <w:p w:rsidR="006E61C2" w:rsidRPr="005A5C03" w:rsidRDefault="006E61C2" w:rsidP="00ED3621"/>
        </w:tc>
        <w:tc>
          <w:tcPr>
            <w:tcW w:w="1416" w:type="dxa"/>
            <w:tcBorders>
              <w:top w:val="nil"/>
              <w:left w:val="nil"/>
              <w:bottom w:val="nil"/>
              <w:right w:val="nil"/>
            </w:tcBorders>
            <w:shd w:val="clear" w:color="auto" w:fill="auto"/>
            <w:vAlign w:val="center"/>
            <w:hideMark/>
          </w:tcPr>
          <w:p w:rsidR="006E61C2" w:rsidRPr="005A5C03" w:rsidRDefault="006E61C2" w:rsidP="00ED3621"/>
        </w:tc>
        <w:tc>
          <w:tcPr>
            <w:tcW w:w="1560" w:type="dxa"/>
            <w:tcBorders>
              <w:top w:val="nil"/>
              <w:left w:val="nil"/>
              <w:bottom w:val="nil"/>
              <w:right w:val="nil"/>
            </w:tcBorders>
            <w:shd w:val="clear" w:color="auto" w:fill="auto"/>
            <w:vAlign w:val="center"/>
            <w:hideMark/>
          </w:tcPr>
          <w:p w:rsidR="006E61C2" w:rsidRPr="005A5C03" w:rsidRDefault="006E61C2" w:rsidP="00ED3621"/>
        </w:tc>
        <w:tc>
          <w:tcPr>
            <w:tcW w:w="1134" w:type="dxa"/>
            <w:tcBorders>
              <w:top w:val="nil"/>
              <w:left w:val="nil"/>
              <w:bottom w:val="nil"/>
              <w:right w:val="nil"/>
            </w:tcBorders>
            <w:shd w:val="clear" w:color="auto" w:fill="auto"/>
            <w:vAlign w:val="center"/>
            <w:hideMark/>
          </w:tcPr>
          <w:p w:rsidR="006E61C2" w:rsidRPr="005A5C03" w:rsidRDefault="006E61C2" w:rsidP="00ED3621"/>
        </w:tc>
      </w:tr>
      <w:bookmarkEnd w:id="547"/>
    </w:tbl>
    <w:p w:rsidR="006E61C2" w:rsidRPr="005A5C03" w:rsidRDefault="006E61C2" w:rsidP="006E61C2">
      <w:pPr>
        <w:rPr>
          <w:lang w:val="sr-Cyrl-RS"/>
        </w:rPr>
      </w:pPr>
    </w:p>
    <w:p w:rsidR="006E61C2" w:rsidRPr="005A5C03" w:rsidRDefault="006E61C2" w:rsidP="006E61C2">
      <w:pPr>
        <w:rPr>
          <w:lang w:val="sr-Cyrl-RS"/>
        </w:rPr>
      </w:pPr>
    </w:p>
    <w:tbl>
      <w:tblPr>
        <w:tblStyle w:val="TableGrid"/>
        <w:tblW w:w="13948" w:type="dxa"/>
        <w:tblLook w:val="04A0" w:firstRow="1" w:lastRow="0" w:firstColumn="1" w:lastColumn="0" w:noHBand="0" w:noVBand="1"/>
      </w:tblPr>
      <w:tblGrid>
        <w:gridCol w:w="1087"/>
        <w:gridCol w:w="1007"/>
        <w:gridCol w:w="57"/>
        <w:gridCol w:w="1077"/>
        <w:gridCol w:w="1169"/>
        <w:gridCol w:w="29"/>
        <w:gridCol w:w="1577"/>
        <w:gridCol w:w="1498"/>
        <w:gridCol w:w="1305"/>
        <w:gridCol w:w="1162"/>
        <w:gridCol w:w="408"/>
        <w:gridCol w:w="824"/>
        <w:gridCol w:w="264"/>
        <w:gridCol w:w="1181"/>
        <w:gridCol w:w="197"/>
        <w:gridCol w:w="1106"/>
      </w:tblGrid>
      <w:tr w:rsidR="006E61C2" w:rsidRPr="005A5C03" w:rsidTr="00ED3621">
        <w:trPr>
          <w:trHeight w:val="340"/>
        </w:trPr>
        <w:tc>
          <w:tcPr>
            <w:tcW w:w="1087"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Број парцеле</w:t>
            </w:r>
          </w:p>
        </w:tc>
        <w:tc>
          <w:tcPr>
            <w:tcW w:w="1064" w:type="dxa"/>
            <w:gridSpan w:val="2"/>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Подброј парцеле</w:t>
            </w:r>
          </w:p>
        </w:tc>
        <w:tc>
          <w:tcPr>
            <w:tcW w:w="1077"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Број дела парцеле</w:t>
            </w:r>
          </w:p>
        </w:tc>
        <w:tc>
          <w:tcPr>
            <w:tcW w:w="1198" w:type="dxa"/>
            <w:gridSpan w:val="2"/>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Површина</w:t>
            </w:r>
          </w:p>
        </w:tc>
        <w:tc>
          <w:tcPr>
            <w:tcW w:w="1577"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Потез</w:t>
            </w:r>
          </w:p>
        </w:tc>
        <w:tc>
          <w:tcPr>
            <w:tcW w:w="1498"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Култура</w:t>
            </w:r>
          </w:p>
        </w:tc>
        <w:tc>
          <w:tcPr>
            <w:tcW w:w="2875" w:type="dxa"/>
            <w:gridSpan w:val="3"/>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Намена земљишта</w:t>
            </w:r>
          </w:p>
        </w:tc>
        <w:tc>
          <w:tcPr>
            <w:tcW w:w="1088" w:type="dxa"/>
            <w:gridSpan w:val="2"/>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Одељење</w:t>
            </w:r>
          </w:p>
        </w:tc>
        <w:tc>
          <w:tcPr>
            <w:tcW w:w="1378" w:type="dxa"/>
            <w:gridSpan w:val="2"/>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Корисник</w:t>
            </w:r>
          </w:p>
        </w:tc>
        <w:tc>
          <w:tcPr>
            <w:tcW w:w="1106"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Напомена</w:t>
            </w:r>
          </w:p>
        </w:tc>
      </w:tr>
      <w:tr w:rsidR="006E61C2" w:rsidRPr="005A5C03" w:rsidTr="00ED3621">
        <w:tc>
          <w:tcPr>
            <w:tcW w:w="1087" w:type="dxa"/>
          </w:tcPr>
          <w:p w:rsidR="006E61C2" w:rsidRPr="005A5C03" w:rsidRDefault="006E61C2" w:rsidP="00ED3621">
            <w:pPr>
              <w:jc w:val="center"/>
              <w:rPr>
                <w:lang w:val="sr-Cyrl-RS"/>
              </w:rPr>
            </w:pPr>
            <w:r w:rsidRPr="005A5C03">
              <w:t>14</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pPr>
            <w:r w:rsidRPr="005A5C03">
              <w:t>15090</w:t>
            </w:r>
          </w:p>
        </w:tc>
        <w:tc>
          <w:tcPr>
            <w:tcW w:w="1577" w:type="dxa"/>
          </w:tcPr>
          <w:p w:rsidR="006E61C2" w:rsidRPr="005A5C03" w:rsidRDefault="006E61C2" w:rsidP="00ED3621">
            <w:pPr>
              <w:jc w:val="center"/>
              <w:rPr>
                <w:lang w:val="sr-Cyrl-RS"/>
              </w:rPr>
            </w:pPr>
            <w:r w:rsidRPr="005A5C03">
              <w:t>ЗЕЉАРА</w:t>
            </w:r>
          </w:p>
        </w:tc>
        <w:tc>
          <w:tcPr>
            <w:tcW w:w="1498" w:type="dxa"/>
          </w:tcPr>
          <w:p w:rsidR="006E61C2" w:rsidRPr="005A5C03" w:rsidRDefault="006E61C2" w:rsidP="00ED3621">
            <w:pPr>
              <w:jc w:val="center"/>
              <w:rPr>
                <w:lang w:val="sr-Cyrl-RS"/>
              </w:rPr>
            </w:pPr>
            <w:r w:rsidRPr="005A5C03">
              <w:t>ЛИВАДА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15</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18</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872514</w:t>
            </w:r>
          </w:p>
        </w:tc>
        <w:tc>
          <w:tcPr>
            <w:tcW w:w="1577" w:type="dxa"/>
          </w:tcPr>
          <w:p w:rsidR="006E61C2" w:rsidRPr="005A5C03" w:rsidRDefault="006E61C2" w:rsidP="00ED3621">
            <w:pPr>
              <w:jc w:val="center"/>
              <w:rPr>
                <w:lang w:val="sr-Cyrl-RS"/>
              </w:rPr>
            </w:pPr>
            <w:r w:rsidRPr="005A5C03">
              <w:t>ЗЕЉАРА</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13, 14, 15</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34</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769</w:t>
            </w:r>
          </w:p>
        </w:tc>
        <w:tc>
          <w:tcPr>
            <w:tcW w:w="1577" w:type="dxa"/>
          </w:tcPr>
          <w:p w:rsidR="006E61C2" w:rsidRPr="005A5C03" w:rsidRDefault="006E61C2" w:rsidP="00ED3621">
            <w:pPr>
              <w:jc w:val="center"/>
              <w:rPr>
                <w:lang w:val="sr-Cyrl-RS"/>
              </w:rPr>
            </w:pPr>
            <w:r w:rsidRPr="005A5C03">
              <w:t>ЗЕЉАРА</w:t>
            </w:r>
          </w:p>
        </w:tc>
        <w:tc>
          <w:tcPr>
            <w:tcW w:w="1498" w:type="dxa"/>
          </w:tcPr>
          <w:p w:rsidR="006E61C2" w:rsidRPr="005A5C03" w:rsidRDefault="006E61C2" w:rsidP="00ED3621">
            <w:pPr>
              <w:jc w:val="center"/>
              <w:rPr>
                <w:lang w:val="sr-Cyrl-RS"/>
              </w:rPr>
            </w:pPr>
            <w:r w:rsidRPr="005A5C03">
              <w:t>ПАШЊАК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36</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386</w:t>
            </w:r>
          </w:p>
        </w:tc>
        <w:tc>
          <w:tcPr>
            <w:tcW w:w="1577" w:type="dxa"/>
          </w:tcPr>
          <w:p w:rsidR="006E61C2" w:rsidRPr="005A5C03" w:rsidRDefault="006E61C2" w:rsidP="00ED3621">
            <w:pPr>
              <w:jc w:val="center"/>
              <w:rPr>
                <w:lang w:val="sr-Cyrl-RS"/>
              </w:rPr>
            </w:pPr>
            <w:r w:rsidRPr="005A5C03">
              <w:t>ЗЕЉАРА</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57</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2413</w:t>
            </w:r>
          </w:p>
        </w:tc>
        <w:tc>
          <w:tcPr>
            <w:tcW w:w="1577" w:type="dxa"/>
          </w:tcPr>
          <w:p w:rsidR="006E61C2" w:rsidRPr="005A5C03" w:rsidRDefault="006E61C2" w:rsidP="00ED3621">
            <w:pPr>
              <w:jc w:val="center"/>
              <w:rPr>
                <w:lang w:val="sr-Cyrl-RS"/>
              </w:rPr>
            </w:pPr>
            <w:r w:rsidRPr="005A5C03">
              <w:t>ЗЕЉАРА</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68</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82960</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13</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83</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2423</w:t>
            </w:r>
          </w:p>
        </w:tc>
        <w:tc>
          <w:tcPr>
            <w:tcW w:w="1577" w:type="dxa"/>
          </w:tcPr>
          <w:p w:rsidR="006E61C2" w:rsidRPr="005A5C03" w:rsidRDefault="006E61C2" w:rsidP="00ED3621">
            <w:pPr>
              <w:jc w:val="center"/>
              <w:rPr>
                <w:lang w:val="sr-Cyrl-RS"/>
              </w:rPr>
            </w:pPr>
            <w:r w:rsidRPr="005A5C03">
              <w:t>ЗЕЉАРА</w:t>
            </w:r>
          </w:p>
        </w:tc>
        <w:tc>
          <w:tcPr>
            <w:tcW w:w="1498" w:type="dxa"/>
          </w:tcPr>
          <w:p w:rsidR="006E61C2" w:rsidRPr="005A5C03" w:rsidRDefault="006E61C2" w:rsidP="00ED3621">
            <w:pPr>
              <w:jc w:val="center"/>
              <w:rPr>
                <w:lang w:val="sr-Cyrl-RS"/>
              </w:rPr>
            </w:pPr>
            <w:r w:rsidRPr="005A5C03">
              <w:t>ЛИВАДА 8.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84</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12876</w:t>
            </w:r>
          </w:p>
        </w:tc>
        <w:tc>
          <w:tcPr>
            <w:tcW w:w="1577" w:type="dxa"/>
          </w:tcPr>
          <w:p w:rsidR="006E61C2" w:rsidRPr="005A5C03" w:rsidRDefault="006E61C2" w:rsidP="00ED3621">
            <w:pPr>
              <w:jc w:val="center"/>
              <w:rPr>
                <w:lang w:val="sr-Cyrl-RS"/>
              </w:rPr>
            </w:pPr>
            <w:r w:rsidRPr="005A5C03">
              <w:t>ЗЕЉАРА</w:t>
            </w:r>
          </w:p>
        </w:tc>
        <w:tc>
          <w:tcPr>
            <w:tcW w:w="1498" w:type="dxa"/>
          </w:tcPr>
          <w:p w:rsidR="006E61C2" w:rsidRPr="005A5C03" w:rsidRDefault="006E61C2" w:rsidP="00ED3621">
            <w:pPr>
              <w:jc w:val="center"/>
              <w:rPr>
                <w:lang w:val="sr-Cyrl-RS"/>
              </w:rPr>
            </w:pPr>
            <w:r w:rsidRPr="005A5C03">
              <w:t>ЛИВАДА 8.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85</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519</w:t>
            </w:r>
          </w:p>
        </w:tc>
        <w:tc>
          <w:tcPr>
            <w:tcW w:w="1577" w:type="dxa"/>
          </w:tcPr>
          <w:p w:rsidR="006E61C2" w:rsidRPr="005A5C03" w:rsidRDefault="006E61C2" w:rsidP="00ED3621">
            <w:pPr>
              <w:jc w:val="center"/>
              <w:rPr>
                <w:lang w:val="sr-Cyrl-RS"/>
              </w:rPr>
            </w:pPr>
            <w:r w:rsidRPr="005A5C03">
              <w:t>ЗЕЉАРА</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lastRenderedPageBreak/>
              <w:t>86</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1292</w:t>
            </w:r>
          </w:p>
        </w:tc>
        <w:tc>
          <w:tcPr>
            <w:tcW w:w="1577" w:type="dxa"/>
          </w:tcPr>
          <w:p w:rsidR="006E61C2" w:rsidRPr="005A5C03" w:rsidRDefault="006E61C2" w:rsidP="00ED3621">
            <w:pPr>
              <w:jc w:val="center"/>
              <w:rPr>
                <w:lang w:val="sr-Cyrl-RS"/>
              </w:rPr>
            </w:pPr>
            <w:r w:rsidRPr="005A5C03">
              <w:t>ЗЕЉАРА</w:t>
            </w:r>
          </w:p>
        </w:tc>
        <w:tc>
          <w:tcPr>
            <w:tcW w:w="1498" w:type="dxa"/>
          </w:tcPr>
          <w:p w:rsidR="006E61C2" w:rsidRPr="005A5C03" w:rsidRDefault="006E61C2" w:rsidP="00ED3621">
            <w:pPr>
              <w:jc w:val="center"/>
              <w:rPr>
                <w:lang w:val="sr-Cyrl-RS"/>
              </w:rPr>
            </w:pPr>
            <w:r w:rsidRPr="005A5C03">
              <w:t>ЛИВАДА 8.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87</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11150</w:t>
            </w:r>
          </w:p>
        </w:tc>
        <w:tc>
          <w:tcPr>
            <w:tcW w:w="1577" w:type="dxa"/>
          </w:tcPr>
          <w:p w:rsidR="006E61C2" w:rsidRPr="005A5C03" w:rsidRDefault="006E61C2" w:rsidP="00ED3621">
            <w:pPr>
              <w:jc w:val="center"/>
              <w:rPr>
                <w:lang w:val="sr-Cyrl-RS"/>
              </w:rPr>
            </w:pPr>
            <w:r w:rsidRPr="005A5C03">
              <w:t>ЗЕЉАРА</w:t>
            </w:r>
          </w:p>
        </w:tc>
        <w:tc>
          <w:tcPr>
            <w:tcW w:w="1498" w:type="dxa"/>
          </w:tcPr>
          <w:p w:rsidR="006E61C2" w:rsidRPr="005A5C03" w:rsidRDefault="006E61C2" w:rsidP="00ED3621">
            <w:pPr>
              <w:jc w:val="center"/>
              <w:rPr>
                <w:lang w:val="sr-Cyrl-RS"/>
              </w:rPr>
            </w:pPr>
            <w:r w:rsidRPr="005A5C03">
              <w:t>ЊИВА 8.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87</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2</w:t>
            </w:r>
          </w:p>
        </w:tc>
        <w:tc>
          <w:tcPr>
            <w:tcW w:w="1198" w:type="dxa"/>
            <w:gridSpan w:val="2"/>
          </w:tcPr>
          <w:p w:rsidR="006E61C2" w:rsidRPr="005A5C03" w:rsidRDefault="006E61C2" w:rsidP="00ED3621">
            <w:pPr>
              <w:jc w:val="center"/>
              <w:rPr>
                <w:lang w:val="sr-Cyrl-RS"/>
              </w:rPr>
            </w:pPr>
            <w:r w:rsidRPr="005A5C03">
              <w:t>11150</w:t>
            </w:r>
          </w:p>
        </w:tc>
        <w:tc>
          <w:tcPr>
            <w:tcW w:w="1577" w:type="dxa"/>
          </w:tcPr>
          <w:p w:rsidR="006E61C2" w:rsidRPr="005A5C03" w:rsidRDefault="006E61C2" w:rsidP="00ED3621">
            <w:pPr>
              <w:jc w:val="center"/>
              <w:rPr>
                <w:lang w:val="sr-Cyrl-RS"/>
              </w:rPr>
            </w:pPr>
            <w:r w:rsidRPr="005A5C03">
              <w:t>ЗЕЉАРА</w:t>
            </w:r>
          </w:p>
        </w:tc>
        <w:tc>
          <w:tcPr>
            <w:tcW w:w="1498" w:type="dxa"/>
          </w:tcPr>
          <w:p w:rsidR="006E61C2" w:rsidRPr="005A5C03" w:rsidRDefault="006E61C2" w:rsidP="00ED3621">
            <w:pPr>
              <w:jc w:val="center"/>
              <w:rPr>
                <w:lang w:val="sr-Cyrl-RS"/>
              </w:rPr>
            </w:pPr>
            <w:r w:rsidRPr="005A5C03">
              <w:t>ЛИВАДА 8.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88</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20719</w:t>
            </w:r>
          </w:p>
        </w:tc>
        <w:tc>
          <w:tcPr>
            <w:tcW w:w="1577" w:type="dxa"/>
          </w:tcPr>
          <w:p w:rsidR="006E61C2" w:rsidRPr="005A5C03" w:rsidRDefault="006E61C2" w:rsidP="00ED3621">
            <w:pPr>
              <w:jc w:val="center"/>
              <w:rPr>
                <w:lang w:val="sr-Cyrl-RS"/>
              </w:rPr>
            </w:pPr>
            <w:r w:rsidRPr="005A5C03">
              <w:t>ЗЕЉАРА</w:t>
            </w:r>
          </w:p>
        </w:tc>
        <w:tc>
          <w:tcPr>
            <w:tcW w:w="1498" w:type="dxa"/>
          </w:tcPr>
          <w:p w:rsidR="006E61C2" w:rsidRPr="005A5C03" w:rsidRDefault="006E61C2" w:rsidP="00ED3621">
            <w:pPr>
              <w:jc w:val="center"/>
              <w:rPr>
                <w:lang w:val="sr-Cyrl-RS"/>
              </w:rPr>
            </w:pPr>
            <w:r w:rsidRPr="005A5C03">
              <w:t>ШУМА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93</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65</w:t>
            </w:r>
          </w:p>
        </w:tc>
        <w:tc>
          <w:tcPr>
            <w:tcW w:w="1577" w:type="dxa"/>
          </w:tcPr>
          <w:p w:rsidR="006E61C2" w:rsidRPr="005A5C03" w:rsidRDefault="006E61C2" w:rsidP="00ED3621">
            <w:pPr>
              <w:jc w:val="center"/>
              <w:rPr>
                <w:lang w:val="sr-Cyrl-RS"/>
              </w:rPr>
            </w:pPr>
            <w:r w:rsidRPr="005A5C03">
              <w:t>ЗЕЉАРА</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2875" w:type="dxa"/>
            <w:gridSpan w:val="3"/>
          </w:tcPr>
          <w:p w:rsidR="006E61C2" w:rsidRPr="005A5C03" w:rsidRDefault="006E61C2" w:rsidP="00ED3621">
            <w:pPr>
              <w:jc w:val="center"/>
              <w:rPr>
                <w:lang w:val="sr-Cyrl-RS"/>
              </w:rPr>
            </w:pPr>
            <w:r w:rsidRPr="005A5C03">
              <w:t>ГРАЂЕВИНСКО ЗЕМЉИШТЕ ИЗВАН ГРАЂЕВИНСКОГ ПОДРУЧЈА</w:t>
            </w:r>
          </w:p>
        </w:tc>
        <w:tc>
          <w:tcPr>
            <w:tcW w:w="1088" w:type="dxa"/>
            <w:gridSpan w:val="2"/>
          </w:tcPr>
          <w:p w:rsidR="006E61C2" w:rsidRPr="005A5C03" w:rsidRDefault="006E61C2" w:rsidP="00ED3621">
            <w:pPr>
              <w:jc w:val="center"/>
            </w:pPr>
            <w:r w:rsidRPr="005A5C03">
              <w:t>12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93</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2</w:t>
            </w:r>
          </w:p>
        </w:tc>
        <w:tc>
          <w:tcPr>
            <w:tcW w:w="1198" w:type="dxa"/>
            <w:gridSpan w:val="2"/>
          </w:tcPr>
          <w:p w:rsidR="006E61C2" w:rsidRPr="005A5C03" w:rsidRDefault="006E61C2" w:rsidP="00ED3621">
            <w:pPr>
              <w:jc w:val="center"/>
              <w:rPr>
                <w:lang w:val="sr-Cyrl-RS"/>
              </w:rPr>
            </w:pPr>
            <w:r w:rsidRPr="005A5C03">
              <w:t>546</w:t>
            </w:r>
          </w:p>
        </w:tc>
        <w:tc>
          <w:tcPr>
            <w:tcW w:w="1577" w:type="dxa"/>
          </w:tcPr>
          <w:p w:rsidR="006E61C2" w:rsidRPr="005A5C03" w:rsidRDefault="006E61C2" w:rsidP="00ED3621">
            <w:pPr>
              <w:jc w:val="center"/>
              <w:rPr>
                <w:lang w:val="sr-Cyrl-RS"/>
              </w:rPr>
            </w:pPr>
            <w:r w:rsidRPr="005A5C03">
              <w:t>ЗЕЉАРА</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2875" w:type="dxa"/>
            <w:gridSpan w:val="3"/>
          </w:tcPr>
          <w:p w:rsidR="006E61C2" w:rsidRPr="005A5C03" w:rsidRDefault="006E61C2" w:rsidP="00ED3621">
            <w:pPr>
              <w:jc w:val="center"/>
              <w:rPr>
                <w:lang w:val="sr-Cyrl-RS"/>
              </w:rPr>
            </w:pPr>
            <w:r w:rsidRPr="005A5C03">
              <w:t>ГРАЂЕВИНСКО ЗЕМЉИШТЕ ИЗВАН ГРАЂЕВИНСКОГ ПОДРУЧЈА</w:t>
            </w:r>
          </w:p>
        </w:tc>
        <w:tc>
          <w:tcPr>
            <w:tcW w:w="1088" w:type="dxa"/>
            <w:gridSpan w:val="2"/>
          </w:tcPr>
          <w:p w:rsidR="006E61C2" w:rsidRPr="005A5C03" w:rsidRDefault="006E61C2" w:rsidP="00ED3621">
            <w:pPr>
              <w:jc w:val="center"/>
            </w:pPr>
            <w:r w:rsidRPr="005A5C03">
              <w:t>12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93</w:t>
            </w:r>
          </w:p>
        </w:tc>
        <w:tc>
          <w:tcPr>
            <w:tcW w:w="1064" w:type="dxa"/>
            <w:gridSpan w:val="2"/>
          </w:tcPr>
          <w:p w:rsidR="006E61C2" w:rsidRPr="005A5C03" w:rsidRDefault="006E61C2" w:rsidP="00ED3621">
            <w:pPr>
              <w:jc w:val="center"/>
            </w:pPr>
            <w:r w:rsidRPr="005A5C03">
              <w:t>0</w:t>
            </w:r>
          </w:p>
        </w:tc>
        <w:tc>
          <w:tcPr>
            <w:tcW w:w="1077" w:type="dxa"/>
          </w:tcPr>
          <w:p w:rsidR="006E61C2" w:rsidRPr="005A5C03" w:rsidRDefault="006E61C2" w:rsidP="00ED3621">
            <w:pPr>
              <w:jc w:val="center"/>
            </w:pPr>
            <w:r w:rsidRPr="005A5C03">
              <w:t>3</w:t>
            </w:r>
          </w:p>
        </w:tc>
        <w:tc>
          <w:tcPr>
            <w:tcW w:w="1198" w:type="dxa"/>
            <w:gridSpan w:val="2"/>
          </w:tcPr>
          <w:p w:rsidR="006E61C2" w:rsidRPr="005A5C03" w:rsidRDefault="006E61C2" w:rsidP="00ED3621">
            <w:pPr>
              <w:jc w:val="center"/>
            </w:pPr>
            <w:r w:rsidRPr="005A5C03">
              <w:t>51</w:t>
            </w:r>
          </w:p>
        </w:tc>
        <w:tc>
          <w:tcPr>
            <w:tcW w:w="1577" w:type="dxa"/>
          </w:tcPr>
          <w:p w:rsidR="006E61C2" w:rsidRPr="005A5C03" w:rsidRDefault="006E61C2" w:rsidP="00ED3621">
            <w:pPr>
              <w:jc w:val="center"/>
            </w:pPr>
            <w:r w:rsidRPr="005A5C03">
              <w:t>ЗЕЉАРА</w:t>
            </w:r>
          </w:p>
        </w:tc>
        <w:tc>
          <w:tcPr>
            <w:tcW w:w="1498" w:type="dxa"/>
          </w:tcPr>
          <w:p w:rsidR="006E61C2" w:rsidRPr="005A5C03" w:rsidRDefault="006E61C2" w:rsidP="00ED3621">
            <w:pPr>
              <w:jc w:val="center"/>
            </w:pPr>
            <w:r w:rsidRPr="005A5C03">
              <w:t>ЗЕМЉИШТЕ ПОД ЗГРАДОМ И ДРУГИМ ОБЈЕКТОМ</w:t>
            </w:r>
          </w:p>
        </w:tc>
        <w:tc>
          <w:tcPr>
            <w:tcW w:w="2875" w:type="dxa"/>
            <w:gridSpan w:val="3"/>
          </w:tcPr>
          <w:p w:rsidR="006E61C2" w:rsidRPr="005A5C03" w:rsidRDefault="006E61C2" w:rsidP="00ED3621">
            <w:pPr>
              <w:jc w:val="center"/>
            </w:pPr>
            <w:r w:rsidRPr="005A5C03">
              <w:t>ГРАЂЕВИНСКО ЗЕМЉИШТЕ ИЗВАН ГРАЂЕВИНСКОГ ПОДРУЧЈА</w:t>
            </w:r>
          </w:p>
        </w:tc>
        <w:tc>
          <w:tcPr>
            <w:tcW w:w="1088" w:type="dxa"/>
            <w:gridSpan w:val="2"/>
          </w:tcPr>
          <w:p w:rsidR="006E61C2" w:rsidRPr="005A5C03" w:rsidRDefault="006E61C2" w:rsidP="00ED3621">
            <w:pPr>
              <w:jc w:val="center"/>
            </w:pPr>
            <w:r w:rsidRPr="005A5C03">
              <w:t>12</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93</w:t>
            </w:r>
          </w:p>
        </w:tc>
        <w:tc>
          <w:tcPr>
            <w:tcW w:w="1064" w:type="dxa"/>
            <w:gridSpan w:val="2"/>
          </w:tcPr>
          <w:p w:rsidR="006E61C2" w:rsidRPr="005A5C03" w:rsidRDefault="006E61C2" w:rsidP="00ED3621">
            <w:pPr>
              <w:jc w:val="center"/>
            </w:pPr>
            <w:r w:rsidRPr="005A5C03">
              <w:t>0</w:t>
            </w:r>
          </w:p>
        </w:tc>
        <w:tc>
          <w:tcPr>
            <w:tcW w:w="1077" w:type="dxa"/>
          </w:tcPr>
          <w:p w:rsidR="006E61C2" w:rsidRPr="005A5C03" w:rsidRDefault="006E61C2" w:rsidP="00ED3621">
            <w:pPr>
              <w:jc w:val="center"/>
            </w:pPr>
            <w:r w:rsidRPr="005A5C03">
              <w:t>4</w:t>
            </w:r>
          </w:p>
        </w:tc>
        <w:tc>
          <w:tcPr>
            <w:tcW w:w="1198" w:type="dxa"/>
            <w:gridSpan w:val="2"/>
          </w:tcPr>
          <w:p w:rsidR="006E61C2" w:rsidRPr="005A5C03" w:rsidRDefault="006E61C2" w:rsidP="00ED3621">
            <w:pPr>
              <w:jc w:val="center"/>
            </w:pPr>
            <w:r w:rsidRPr="005A5C03">
              <w:t>29</w:t>
            </w:r>
          </w:p>
        </w:tc>
        <w:tc>
          <w:tcPr>
            <w:tcW w:w="1577" w:type="dxa"/>
          </w:tcPr>
          <w:p w:rsidR="006E61C2" w:rsidRPr="005A5C03" w:rsidRDefault="006E61C2" w:rsidP="00ED3621">
            <w:pPr>
              <w:jc w:val="center"/>
            </w:pPr>
            <w:r w:rsidRPr="005A5C03">
              <w:t>ЗЕЉАРА</w:t>
            </w:r>
          </w:p>
        </w:tc>
        <w:tc>
          <w:tcPr>
            <w:tcW w:w="1498" w:type="dxa"/>
          </w:tcPr>
          <w:p w:rsidR="006E61C2" w:rsidRPr="005A5C03" w:rsidRDefault="006E61C2" w:rsidP="00ED3621">
            <w:pPr>
              <w:jc w:val="center"/>
            </w:pPr>
            <w:r w:rsidRPr="005A5C03">
              <w:t>ЗЕМЉИШТЕ ПОД ЗГРАДОМ И ДРУГИМ ОБЈЕКТОМ</w:t>
            </w:r>
          </w:p>
        </w:tc>
        <w:tc>
          <w:tcPr>
            <w:tcW w:w="2875" w:type="dxa"/>
            <w:gridSpan w:val="3"/>
          </w:tcPr>
          <w:p w:rsidR="006E61C2" w:rsidRPr="005A5C03" w:rsidRDefault="006E61C2" w:rsidP="00ED3621">
            <w:pPr>
              <w:jc w:val="center"/>
            </w:pPr>
            <w:r w:rsidRPr="005A5C03">
              <w:t>ГРАЂЕВИНСКО ЗЕМЉИШТЕ ИЗВАН ГРАЂЕВИНСКОГ ПОДРУЧЈА</w:t>
            </w:r>
          </w:p>
        </w:tc>
        <w:tc>
          <w:tcPr>
            <w:tcW w:w="1088" w:type="dxa"/>
            <w:gridSpan w:val="2"/>
          </w:tcPr>
          <w:p w:rsidR="006E61C2" w:rsidRPr="005A5C03" w:rsidRDefault="006E61C2" w:rsidP="00ED3621">
            <w:pPr>
              <w:jc w:val="center"/>
            </w:pPr>
            <w:r w:rsidRPr="005A5C03">
              <w:t>12</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93</w:t>
            </w:r>
          </w:p>
        </w:tc>
        <w:tc>
          <w:tcPr>
            <w:tcW w:w="1064" w:type="dxa"/>
            <w:gridSpan w:val="2"/>
          </w:tcPr>
          <w:p w:rsidR="006E61C2" w:rsidRPr="005A5C03" w:rsidRDefault="006E61C2" w:rsidP="00ED3621">
            <w:pPr>
              <w:jc w:val="center"/>
            </w:pPr>
            <w:r w:rsidRPr="005A5C03">
              <w:t>0</w:t>
            </w:r>
          </w:p>
        </w:tc>
        <w:tc>
          <w:tcPr>
            <w:tcW w:w="1077" w:type="dxa"/>
          </w:tcPr>
          <w:p w:rsidR="006E61C2" w:rsidRPr="005A5C03" w:rsidRDefault="006E61C2" w:rsidP="00ED3621">
            <w:pPr>
              <w:jc w:val="center"/>
            </w:pPr>
            <w:r w:rsidRPr="005A5C03">
              <w:t>5</w:t>
            </w:r>
          </w:p>
        </w:tc>
        <w:tc>
          <w:tcPr>
            <w:tcW w:w="1198" w:type="dxa"/>
            <w:gridSpan w:val="2"/>
          </w:tcPr>
          <w:p w:rsidR="006E61C2" w:rsidRPr="005A5C03" w:rsidRDefault="006E61C2" w:rsidP="00ED3621">
            <w:pPr>
              <w:jc w:val="center"/>
            </w:pPr>
            <w:r w:rsidRPr="005A5C03">
              <w:t>20</w:t>
            </w:r>
          </w:p>
        </w:tc>
        <w:tc>
          <w:tcPr>
            <w:tcW w:w="1577" w:type="dxa"/>
          </w:tcPr>
          <w:p w:rsidR="006E61C2" w:rsidRPr="005A5C03" w:rsidRDefault="006E61C2" w:rsidP="00ED3621">
            <w:pPr>
              <w:jc w:val="center"/>
            </w:pPr>
            <w:r w:rsidRPr="005A5C03">
              <w:t>ЗЕЉАРА</w:t>
            </w:r>
          </w:p>
        </w:tc>
        <w:tc>
          <w:tcPr>
            <w:tcW w:w="1498" w:type="dxa"/>
          </w:tcPr>
          <w:p w:rsidR="006E61C2" w:rsidRPr="005A5C03" w:rsidRDefault="006E61C2" w:rsidP="00ED3621">
            <w:pPr>
              <w:jc w:val="center"/>
            </w:pPr>
            <w:r w:rsidRPr="005A5C03">
              <w:t xml:space="preserve">ЗЕМЉИШТЕ ПОД ЗГРАДОМ И </w:t>
            </w:r>
            <w:r w:rsidRPr="005A5C03">
              <w:lastRenderedPageBreak/>
              <w:t>ДРУГИМ ОБЈЕКТОМ</w:t>
            </w:r>
          </w:p>
        </w:tc>
        <w:tc>
          <w:tcPr>
            <w:tcW w:w="2875" w:type="dxa"/>
            <w:gridSpan w:val="3"/>
          </w:tcPr>
          <w:p w:rsidR="006E61C2" w:rsidRPr="005A5C03" w:rsidRDefault="006E61C2" w:rsidP="00ED3621">
            <w:pPr>
              <w:jc w:val="center"/>
            </w:pPr>
            <w:r w:rsidRPr="005A5C03">
              <w:lastRenderedPageBreak/>
              <w:t xml:space="preserve">ГРАЂЕВИНСКО ЗЕМЉИШТЕ ИЗВАН </w:t>
            </w:r>
            <w:r w:rsidRPr="005A5C03">
              <w:lastRenderedPageBreak/>
              <w:t>ГРАЂЕВИНСКОГ ПОДРУЧЈА</w:t>
            </w:r>
          </w:p>
        </w:tc>
        <w:tc>
          <w:tcPr>
            <w:tcW w:w="1088" w:type="dxa"/>
            <w:gridSpan w:val="2"/>
          </w:tcPr>
          <w:p w:rsidR="006E61C2" w:rsidRPr="005A5C03" w:rsidRDefault="006E61C2" w:rsidP="00ED3621">
            <w:pPr>
              <w:jc w:val="center"/>
            </w:pPr>
            <w:r w:rsidRPr="005A5C03">
              <w:lastRenderedPageBreak/>
              <w:t>12</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lastRenderedPageBreak/>
              <w:t>96</w:t>
            </w:r>
          </w:p>
        </w:tc>
        <w:tc>
          <w:tcPr>
            <w:tcW w:w="1064" w:type="dxa"/>
            <w:gridSpan w:val="2"/>
          </w:tcPr>
          <w:p w:rsidR="006E61C2" w:rsidRPr="005A5C03" w:rsidRDefault="006E61C2" w:rsidP="00ED3621">
            <w:pPr>
              <w:jc w:val="center"/>
            </w:pPr>
            <w:r w:rsidRPr="005A5C03">
              <w:t>0</w:t>
            </w:r>
          </w:p>
        </w:tc>
        <w:tc>
          <w:tcPr>
            <w:tcW w:w="1077" w:type="dxa"/>
          </w:tcPr>
          <w:p w:rsidR="006E61C2" w:rsidRPr="005A5C03" w:rsidRDefault="006E61C2" w:rsidP="00ED3621">
            <w:pPr>
              <w:jc w:val="center"/>
            </w:pPr>
            <w:r w:rsidRPr="005A5C03">
              <w:t>6</w:t>
            </w:r>
          </w:p>
        </w:tc>
        <w:tc>
          <w:tcPr>
            <w:tcW w:w="1198" w:type="dxa"/>
            <w:gridSpan w:val="2"/>
          </w:tcPr>
          <w:p w:rsidR="006E61C2" w:rsidRPr="005A5C03" w:rsidRDefault="006E61C2" w:rsidP="00ED3621">
            <w:pPr>
              <w:jc w:val="center"/>
            </w:pPr>
            <w:r w:rsidRPr="005A5C03">
              <w:t>500</w:t>
            </w:r>
          </w:p>
        </w:tc>
        <w:tc>
          <w:tcPr>
            <w:tcW w:w="1577" w:type="dxa"/>
          </w:tcPr>
          <w:p w:rsidR="006E61C2" w:rsidRPr="005A5C03" w:rsidRDefault="006E61C2" w:rsidP="00ED3621">
            <w:pPr>
              <w:jc w:val="center"/>
            </w:pPr>
            <w:r w:rsidRPr="005A5C03">
              <w:t>ЗЕЉАРА</w:t>
            </w:r>
          </w:p>
        </w:tc>
        <w:tc>
          <w:tcPr>
            <w:tcW w:w="1498" w:type="dxa"/>
          </w:tcPr>
          <w:p w:rsidR="006E61C2" w:rsidRPr="005A5C03" w:rsidRDefault="006E61C2" w:rsidP="00ED3621">
            <w:pPr>
              <w:jc w:val="center"/>
            </w:pPr>
            <w:r w:rsidRPr="005A5C03">
              <w:t>ЗЕМЉИШТЕ ПОД ЗГРАДОМ И ДРУГИМ ОБЈЕКТОМ</w:t>
            </w:r>
          </w:p>
        </w:tc>
        <w:tc>
          <w:tcPr>
            <w:tcW w:w="2875" w:type="dxa"/>
            <w:gridSpan w:val="3"/>
          </w:tcPr>
          <w:p w:rsidR="006E61C2" w:rsidRPr="005A5C03" w:rsidRDefault="006E61C2" w:rsidP="00ED3621">
            <w:pPr>
              <w:jc w:val="center"/>
            </w:pPr>
            <w:r w:rsidRPr="005A5C03">
              <w:t>ГРАЂЕВИНСКО ЗЕМЉИШТЕ ИЗВАН ГРАЂЕВИНСКОГ ПОДРУЧЈА</w:t>
            </w:r>
          </w:p>
        </w:tc>
        <w:tc>
          <w:tcPr>
            <w:tcW w:w="1088" w:type="dxa"/>
            <w:gridSpan w:val="2"/>
          </w:tcPr>
          <w:p w:rsidR="006E61C2" w:rsidRPr="005A5C03" w:rsidRDefault="006E61C2" w:rsidP="00ED3621">
            <w:pPr>
              <w:jc w:val="center"/>
            </w:pPr>
            <w:r w:rsidRPr="005A5C03">
              <w:t>12</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94</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74</w:t>
            </w:r>
          </w:p>
        </w:tc>
        <w:tc>
          <w:tcPr>
            <w:tcW w:w="1577" w:type="dxa"/>
          </w:tcPr>
          <w:p w:rsidR="006E61C2" w:rsidRPr="005A5C03" w:rsidRDefault="006E61C2" w:rsidP="00ED3621">
            <w:pPr>
              <w:jc w:val="center"/>
              <w:rPr>
                <w:lang w:val="sr-Cyrl-RS"/>
              </w:rPr>
            </w:pPr>
            <w:r w:rsidRPr="005A5C03">
              <w:t>ЗЕЉАРА</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94</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2</w:t>
            </w:r>
          </w:p>
        </w:tc>
        <w:tc>
          <w:tcPr>
            <w:tcW w:w="1198" w:type="dxa"/>
            <w:gridSpan w:val="2"/>
          </w:tcPr>
          <w:p w:rsidR="006E61C2" w:rsidRPr="005A5C03" w:rsidRDefault="006E61C2" w:rsidP="00ED3621">
            <w:pPr>
              <w:jc w:val="center"/>
              <w:rPr>
                <w:lang w:val="sr-Cyrl-RS"/>
              </w:rPr>
            </w:pPr>
            <w:r w:rsidRPr="005A5C03">
              <w:t>3386</w:t>
            </w:r>
          </w:p>
        </w:tc>
        <w:tc>
          <w:tcPr>
            <w:tcW w:w="1577" w:type="dxa"/>
          </w:tcPr>
          <w:p w:rsidR="006E61C2" w:rsidRPr="005A5C03" w:rsidRDefault="006E61C2" w:rsidP="00ED3621">
            <w:pPr>
              <w:jc w:val="center"/>
              <w:rPr>
                <w:lang w:val="sr-Cyrl-RS"/>
              </w:rPr>
            </w:pPr>
            <w:r w:rsidRPr="005A5C03">
              <w:t>ЗЕЉАРА</w:t>
            </w:r>
          </w:p>
        </w:tc>
        <w:tc>
          <w:tcPr>
            <w:tcW w:w="1498" w:type="dxa"/>
          </w:tcPr>
          <w:p w:rsidR="006E61C2" w:rsidRPr="005A5C03" w:rsidRDefault="006E61C2" w:rsidP="00ED3621">
            <w:pPr>
              <w:jc w:val="center"/>
              <w:rPr>
                <w:lang w:val="sr-Cyrl-RS"/>
              </w:rPr>
            </w:pPr>
            <w:r w:rsidRPr="005A5C03">
              <w:t>ПАШЊАК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95</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3060</w:t>
            </w:r>
          </w:p>
        </w:tc>
        <w:tc>
          <w:tcPr>
            <w:tcW w:w="1577" w:type="dxa"/>
          </w:tcPr>
          <w:p w:rsidR="006E61C2" w:rsidRPr="005A5C03" w:rsidRDefault="006E61C2" w:rsidP="00ED3621">
            <w:pPr>
              <w:jc w:val="center"/>
              <w:rPr>
                <w:lang w:val="sr-Cyrl-RS"/>
              </w:rPr>
            </w:pPr>
            <w:r w:rsidRPr="005A5C03">
              <w:t>ЗЕЉАРА</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96</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2197</w:t>
            </w:r>
          </w:p>
        </w:tc>
        <w:tc>
          <w:tcPr>
            <w:tcW w:w="1577" w:type="dxa"/>
          </w:tcPr>
          <w:p w:rsidR="006E61C2" w:rsidRPr="005A5C03" w:rsidRDefault="006E61C2" w:rsidP="00ED3621">
            <w:pPr>
              <w:jc w:val="center"/>
              <w:rPr>
                <w:lang w:val="sr-Cyrl-RS"/>
              </w:rPr>
            </w:pPr>
            <w:r w:rsidRPr="005A5C03">
              <w:t>ЗЕЉАРА</w:t>
            </w:r>
          </w:p>
        </w:tc>
        <w:tc>
          <w:tcPr>
            <w:tcW w:w="1498" w:type="dxa"/>
          </w:tcPr>
          <w:p w:rsidR="006E61C2" w:rsidRPr="005A5C03" w:rsidRDefault="006E61C2" w:rsidP="00ED3621">
            <w:pPr>
              <w:jc w:val="center"/>
              <w:rPr>
                <w:lang w:val="sr-Cyrl-RS"/>
              </w:rPr>
            </w:pPr>
            <w:r w:rsidRPr="005A5C03">
              <w:t>ЛИВАДА 8.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97</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2166</w:t>
            </w:r>
          </w:p>
        </w:tc>
        <w:tc>
          <w:tcPr>
            <w:tcW w:w="1577" w:type="dxa"/>
          </w:tcPr>
          <w:p w:rsidR="006E61C2" w:rsidRPr="005A5C03" w:rsidRDefault="006E61C2" w:rsidP="00ED3621">
            <w:pPr>
              <w:jc w:val="center"/>
              <w:rPr>
                <w:lang w:val="sr-Cyrl-RS"/>
              </w:rPr>
            </w:pPr>
            <w:r w:rsidRPr="005A5C03">
              <w:t>ЗЕЉАРА</w:t>
            </w:r>
          </w:p>
        </w:tc>
        <w:tc>
          <w:tcPr>
            <w:tcW w:w="1498" w:type="dxa"/>
          </w:tcPr>
          <w:p w:rsidR="006E61C2" w:rsidRPr="005A5C03" w:rsidRDefault="006E61C2" w:rsidP="00ED3621">
            <w:pPr>
              <w:jc w:val="center"/>
              <w:rPr>
                <w:lang w:val="sr-Cyrl-RS"/>
              </w:rPr>
            </w:pPr>
            <w:r w:rsidRPr="005A5C03">
              <w:t>ПАШЊАК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98</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2970</w:t>
            </w:r>
          </w:p>
        </w:tc>
        <w:tc>
          <w:tcPr>
            <w:tcW w:w="1577" w:type="dxa"/>
          </w:tcPr>
          <w:p w:rsidR="006E61C2" w:rsidRPr="005A5C03" w:rsidRDefault="006E61C2" w:rsidP="00ED3621">
            <w:pPr>
              <w:jc w:val="center"/>
              <w:rPr>
                <w:lang w:val="sr-Cyrl-RS"/>
              </w:rPr>
            </w:pPr>
            <w:r w:rsidRPr="005A5C03">
              <w:t>ЗЕЉАРА</w:t>
            </w:r>
          </w:p>
        </w:tc>
        <w:tc>
          <w:tcPr>
            <w:tcW w:w="1498" w:type="dxa"/>
          </w:tcPr>
          <w:p w:rsidR="006E61C2" w:rsidRPr="005A5C03" w:rsidRDefault="006E61C2" w:rsidP="00ED3621">
            <w:pPr>
              <w:jc w:val="center"/>
              <w:rPr>
                <w:lang w:val="sr-Cyrl-RS"/>
              </w:rPr>
            </w:pPr>
            <w:r w:rsidRPr="005A5C03">
              <w:t>ЛИВАДА 8.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99</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1457</w:t>
            </w:r>
          </w:p>
        </w:tc>
        <w:tc>
          <w:tcPr>
            <w:tcW w:w="1577" w:type="dxa"/>
          </w:tcPr>
          <w:p w:rsidR="006E61C2" w:rsidRPr="005A5C03" w:rsidRDefault="006E61C2" w:rsidP="00ED3621">
            <w:pPr>
              <w:jc w:val="center"/>
              <w:rPr>
                <w:lang w:val="sr-Cyrl-RS"/>
              </w:rPr>
            </w:pPr>
            <w:r w:rsidRPr="005A5C03">
              <w:t>ЗЕЉАРА</w:t>
            </w:r>
          </w:p>
        </w:tc>
        <w:tc>
          <w:tcPr>
            <w:tcW w:w="1498" w:type="dxa"/>
          </w:tcPr>
          <w:p w:rsidR="006E61C2" w:rsidRPr="005A5C03" w:rsidRDefault="006E61C2" w:rsidP="00ED3621">
            <w:pPr>
              <w:jc w:val="center"/>
              <w:rPr>
                <w:lang w:val="sr-Cyrl-RS"/>
              </w:rPr>
            </w:pPr>
            <w:r w:rsidRPr="005A5C03">
              <w:t>ПАШЊАК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100</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81772</w:t>
            </w:r>
          </w:p>
        </w:tc>
        <w:tc>
          <w:tcPr>
            <w:tcW w:w="1577" w:type="dxa"/>
          </w:tcPr>
          <w:p w:rsidR="006E61C2" w:rsidRPr="005A5C03" w:rsidRDefault="006E61C2" w:rsidP="00ED3621">
            <w:pPr>
              <w:jc w:val="center"/>
              <w:rPr>
                <w:lang w:val="sr-Cyrl-RS"/>
              </w:rPr>
            </w:pPr>
            <w:r w:rsidRPr="005A5C03">
              <w:t>ЗЕЉАРА</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101</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22572</w:t>
            </w:r>
          </w:p>
        </w:tc>
        <w:tc>
          <w:tcPr>
            <w:tcW w:w="1577" w:type="dxa"/>
          </w:tcPr>
          <w:p w:rsidR="006E61C2" w:rsidRPr="005A5C03" w:rsidRDefault="006E61C2" w:rsidP="00ED3621">
            <w:pPr>
              <w:jc w:val="center"/>
              <w:rPr>
                <w:lang w:val="sr-Cyrl-RS"/>
              </w:rPr>
            </w:pPr>
            <w:r w:rsidRPr="005A5C03">
              <w:t>ЗЕЉАРА</w:t>
            </w:r>
          </w:p>
        </w:tc>
        <w:tc>
          <w:tcPr>
            <w:tcW w:w="1498" w:type="dxa"/>
          </w:tcPr>
          <w:p w:rsidR="006E61C2" w:rsidRPr="005A5C03" w:rsidRDefault="006E61C2" w:rsidP="00ED3621">
            <w:pPr>
              <w:jc w:val="center"/>
              <w:rPr>
                <w:lang w:val="sr-Cyrl-RS"/>
              </w:rPr>
            </w:pPr>
            <w:r w:rsidRPr="005A5C03">
              <w:t>ЛИВАДА 8.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102</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1193</w:t>
            </w:r>
          </w:p>
        </w:tc>
        <w:tc>
          <w:tcPr>
            <w:tcW w:w="1577" w:type="dxa"/>
          </w:tcPr>
          <w:p w:rsidR="006E61C2" w:rsidRPr="005A5C03" w:rsidRDefault="006E61C2" w:rsidP="00ED3621">
            <w:pPr>
              <w:jc w:val="center"/>
              <w:rPr>
                <w:lang w:val="sr-Cyrl-RS"/>
              </w:rPr>
            </w:pPr>
            <w:r w:rsidRPr="005A5C03">
              <w:t>ЗЕЉАРА</w:t>
            </w:r>
          </w:p>
        </w:tc>
        <w:tc>
          <w:tcPr>
            <w:tcW w:w="1498" w:type="dxa"/>
          </w:tcPr>
          <w:p w:rsidR="006E61C2" w:rsidRPr="005A5C03" w:rsidRDefault="006E61C2" w:rsidP="00ED3621">
            <w:pPr>
              <w:jc w:val="center"/>
              <w:rPr>
                <w:lang w:val="sr-Cyrl-RS"/>
              </w:rPr>
            </w:pPr>
            <w:r w:rsidRPr="005A5C03">
              <w:t>ВОЋЊАК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lastRenderedPageBreak/>
              <w:t>103</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568</w:t>
            </w:r>
          </w:p>
        </w:tc>
        <w:tc>
          <w:tcPr>
            <w:tcW w:w="1577" w:type="dxa"/>
          </w:tcPr>
          <w:p w:rsidR="006E61C2" w:rsidRPr="005A5C03" w:rsidRDefault="006E61C2" w:rsidP="00ED3621">
            <w:pPr>
              <w:jc w:val="center"/>
              <w:rPr>
                <w:lang w:val="sr-Cyrl-RS"/>
              </w:rPr>
            </w:pPr>
            <w:r w:rsidRPr="005A5C03">
              <w:t>ЗЕЉАРА</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104</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3903</w:t>
            </w:r>
          </w:p>
        </w:tc>
        <w:tc>
          <w:tcPr>
            <w:tcW w:w="1577" w:type="dxa"/>
          </w:tcPr>
          <w:p w:rsidR="006E61C2" w:rsidRPr="005A5C03" w:rsidRDefault="006E61C2" w:rsidP="00ED3621">
            <w:pPr>
              <w:jc w:val="center"/>
              <w:rPr>
                <w:lang w:val="sr-Cyrl-RS"/>
              </w:rPr>
            </w:pPr>
            <w:r w:rsidRPr="005A5C03">
              <w:t>ЗЕЉАРА</w:t>
            </w:r>
          </w:p>
        </w:tc>
        <w:tc>
          <w:tcPr>
            <w:tcW w:w="1498" w:type="dxa"/>
          </w:tcPr>
          <w:p w:rsidR="006E61C2" w:rsidRPr="005A5C03" w:rsidRDefault="006E61C2" w:rsidP="00ED3621">
            <w:pPr>
              <w:jc w:val="center"/>
              <w:rPr>
                <w:lang w:val="sr-Cyrl-RS"/>
              </w:rPr>
            </w:pPr>
            <w:r w:rsidRPr="005A5C03">
              <w:t>ЊИВА 8.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105</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39429</w:t>
            </w:r>
          </w:p>
        </w:tc>
        <w:tc>
          <w:tcPr>
            <w:tcW w:w="1577" w:type="dxa"/>
          </w:tcPr>
          <w:p w:rsidR="006E61C2" w:rsidRPr="005A5C03" w:rsidRDefault="006E61C2" w:rsidP="00ED3621">
            <w:pPr>
              <w:jc w:val="center"/>
              <w:rPr>
                <w:lang w:val="sr-Cyrl-RS"/>
              </w:rPr>
            </w:pPr>
            <w:r w:rsidRPr="005A5C03">
              <w:t>ЗЕЉАРА</w:t>
            </w:r>
          </w:p>
        </w:tc>
        <w:tc>
          <w:tcPr>
            <w:tcW w:w="1498" w:type="dxa"/>
          </w:tcPr>
          <w:p w:rsidR="006E61C2" w:rsidRPr="005A5C03" w:rsidRDefault="006E61C2" w:rsidP="00ED3621">
            <w:pPr>
              <w:jc w:val="center"/>
              <w:rPr>
                <w:lang w:val="sr-Cyrl-RS"/>
              </w:rPr>
            </w:pPr>
            <w:r w:rsidRPr="005A5C03">
              <w:t>ЛИВАДА 8.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106</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3228</w:t>
            </w:r>
          </w:p>
        </w:tc>
        <w:tc>
          <w:tcPr>
            <w:tcW w:w="1577" w:type="dxa"/>
          </w:tcPr>
          <w:p w:rsidR="006E61C2" w:rsidRPr="005A5C03" w:rsidRDefault="006E61C2" w:rsidP="00ED3621">
            <w:pPr>
              <w:jc w:val="center"/>
              <w:rPr>
                <w:lang w:val="sr-Cyrl-RS"/>
              </w:rPr>
            </w:pPr>
            <w:r w:rsidRPr="005A5C03">
              <w:t>ЗЕЉАРА</w:t>
            </w:r>
          </w:p>
        </w:tc>
        <w:tc>
          <w:tcPr>
            <w:tcW w:w="1498" w:type="dxa"/>
          </w:tcPr>
          <w:p w:rsidR="006E61C2" w:rsidRPr="005A5C03" w:rsidRDefault="006E61C2" w:rsidP="00ED3621">
            <w:pPr>
              <w:jc w:val="center"/>
              <w:rPr>
                <w:lang w:val="sr-Cyrl-RS"/>
              </w:rPr>
            </w:pPr>
            <w:r w:rsidRPr="005A5C03">
              <w:t>ВОЋЊАК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107</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1862</w:t>
            </w:r>
          </w:p>
        </w:tc>
        <w:tc>
          <w:tcPr>
            <w:tcW w:w="1577" w:type="dxa"/>
          </w:tcPr>
          <w:p w:rsidR="006E61C2" w:rsidRPr="005A5C03" w:rsidRDefault="006E61C2" w:rsidP="00ED3621">
            <w:pPr>
              <w:jc w:val="center"/>
              <w:rPr>
                <w:lang w:val="sr-Cyrl-RS"/>
              </w:rPr>
            </w:pPr>
            <w:r w:rsidRPr="005A5C03">
              <w:t>ЗЕЉАРА</w:t>
            </w:r>
          </w:p>
        </w:tc>
        <w:tc>
          <w:tcPr>
            <w:tcW w:w="1498" w:type="dxa"/>
          </w:tcPr>
          <w:p w:rsidR="006E61C2" w:rsidRPr="005A5C03" w:rsidRDefault="006E61C2" w:rsidP="00ED3621">
            <w:pPr>
              <w:jc w:val="center"/>
              <w:rPr>
                <w:lang w:val="sr-Cyrl-RS"/>
              </w:rPr>
            </w:pPr>
            <w:r w:rsidRPr="005A5C03">
              <w:t>ПАШЊАК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109</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11892</w:t>
            </w:r>
          </w:p>
        </w:tc>
        <w:tc>
          <w:tcPr>
            <w:tcW w:w="1577" w:type="dxa"/>
          </w:tcPr>
          <w:p w:rsidR="006E61C2" w:rsidRPr="005A5C03" w:rsidRDefault="006E61C2" w:rsidP="00ED3621">
            <w:pPr>
              <w:jc w:val="center"/>
              <w:rPr>
                <w:lang w:val="sr-Cyrl-RS"/>
              </w:rPr>
            </w:pPr>
            <w:r w:rsidRPr="005A5C03">
              <w:t>ЗЕЉАРА</w:t>
            </w:r>
          </w:p>
        </w:tc>
        <w:tc>
          <w:tcPr>
            <w:tcW w:w="1498" w:type="dxa"/>
          </w:tcPr>
          <w:p w:rsidR="006E61C2" w:rsidRPr="005A5C03" w:rsidRDefault="006E61C2" w:rsidP="00ED3621">
            <w:pPr>
              <w:jc w:val="center"/>
              <w:rPr>
                <w:lang w:val="sr-Cyrl-RS"/>
              </w:rPr>
            </w:pPr>
            <w:r w:rsidRPr="005A5C03">
              <w:t>ПАШЊАК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119</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53875</w:t>
            </w:r>
          </w:p>
        </w:tc>
        <w:tc>
          <w:tcPr>
            <w:tcW w:w="1577" w:type="dxa"/>
          </w:tcPr>
          <w:p w:rsidR="006E61C2" w:rsidRPr="005A5C03" w:rsidRDefault="006E61C2" w:rsidP="00ED3621">
            <w:pPr>
              <w:jc w:val="center"/>
              <w:rPr>
                <w:lang w:val="sr-Cyrl-RS"/>
              </w:rPr>
            </w:pPr>
            <w:r w:rsidRPr="005A5C03">
              <w:t>ЗЕЉАРА</w:t>
            </w:r>
          </w:p>
        </w:tc>
        <w:tc>
          <w:tcPr>
            <w:tcW w:w="1498" w:type="dxa"/>
          </w:tcPr>
          <w:p w:rsidR="006E61C2" w:rsidRPr="005A5C03" w:rsidRDefault="006E61C2" w:rsidP="00ED3621">
            <w:pPr>
              <w:jc w:val="center"/>
              <w:rPr>
                <w:lang w:val="sr-Cyrl-RS"/>
              </w:rPr>
            </w:pPr>
            <w:r w:rsidRPr="005A5C03">
              <w:t>ШУМА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120</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3304</w:t>
            </w:r>
          </w:p>
        </w:tc>
        <w:tc>
          <w:tcPr>
            <w:tcW w:w="1577" w:type="dxa"/>
          </w:tcPr>
          <w:p w:rsidR="006E61C2" w:rsidRPr="005A5C03" w:rsidRDefault="006E61C2" w:rsidP="00ED3621">
            <w:pPr>
              <w:jc w:val="center"/>
              <w:rPr>
                <w:lang w:val="sr-Cyrl-RS"/>
              </w:rPr>
            </w:pPr>
            <w:r w:rsidRPr="005A5C03">
              <w:t>ЗЕЉАРА</w:t>
            </w:r>
          </w:p>
        </w:tc>
        <w:tc>
          <w:tcPr>
            <w:tcW w:w="1498" w:type="dxa"/>
          </w:tcPr>
          <w:p w:rsidR="006E61C2" w:rsidRPr="005A5C03" w:rsidRDefault="006E61C2" w:rsidP="00ED3621">
            <w:pPr>
              <w:jc w:val="center"/>
              <w:rPr>
                <w:lang w:val="sr-Cyrl-RS"/>
              </w:rPr>
            </w:pPr>
            <w:r w:rsidRPr="005A5C03">
              <w:t>ПАШЊАК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121</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4761</w:t>
            </w:r>
          </w:p>
        </w:tc>
        <w:tc>
          <w:tcPr>
            <w:tcW w:w="1577" w:type="dxa"/>
          </w:tcPr>
          <w:p w:rsidR="006E61C2" w:rsidRPr="005A5C03" w:rsidRDefault="006E61C2" w:rsidP="00ED3621">
            <w:pPr>
              <w:jc w:val="center"/>
              <w:rPr>
                <w:lang w:val="sr-Cyrl-RS"/>
              </w:rPr>
            </w:pPr>
            <w:r w:rsidRPr="005A5C03">
              <w:t>ЗЕЉАРА</w:t>
            </w:r>
          </w:p>
        </w:tc>
        <w:tc>
          <w:tcPr>
            <w:tcW w:w="1498" w:type="dxa"/>
          </w:tcPr>
          <w:p w:rsidR="006E61C2" w:rsidRPr="005A5C03" w:rsidRDefault="006E61C2" w:rsidP="00ED3621">
            <w:pPr>
              <w:jc w:val="center"/>
              <w:rPr>
                <w:lang w:val="sr-Cyrl-RS"/>
              </w:rPr>
            </w:pPr>
            <w:r w:rsidRPr="005A5C03">
              <w:t>ЛИВАДА 8.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121</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2</w:t>
            </w:r>
          </w:p>
        </w:tc>
        <w:tc>
          <w:tcPr>
            <w:tcW w:w="1198" w:type="dxa"/>
            <w:gridSpan w:val="2"/>
          </w:tcPr>
          <w:p w:rsidR="006E61C2" w:rsidRPr="005A5C03" w:rsidRDefault="006E61C2" w:rsidP="00ED3621">
            <w:pPr>
              <w:jc w:val="center"/>
              <w:rPr>
                <w:lang w:val="sr-Cyrl-RS"/>
              </w:rPr>
            </w:pPr>
            <w:r w:rsidRPr="005A5C03">
              <w:t>4762</w:t>
            </w:r>
          </w:p>
        </w:tc>
        <w:tc>
          <w:tcPr>
            <w:tcW w:w="1577" w:type="dxa"/>
          </w:tcPr>
          <w:p w:rsidR="006E61C2" w:rsidRPr="005A5C03" w:rsidRDefault="006E61C2" w:rsidP="00ED3621">
            <w:pPr>
              <w:jc w:val="center"/>
              <w:rPr>
                <w:lang w:val="sr-Cyrl-RS"/>
              </w:rPr>
            </w:pPr>
            <w:r w:rsidRPr="005A5C03">
              <w:t>ЗЕЉАРА</w:t>
            </w:r>
          </w:p>
        </w:tc>
        <w:tc>
          <w:tcPr>
            <w:tcW w:w="1498" w:type="dxa"/>
          </w:tcPr>
          <w:p w:rsidR="006E61C2" w:rsidRPr="005A5C03" w:rsidRDefault="006E61C2" w:rsidP="00ED3621">
            <w:pPr>
              <w:jc w:val="center"/>
              <w:rPr>
                <w:lang w:val="sr-Cyrl-RS"/>
              </w:rPr>
            </w:pPr>
            <w:r w:rsidRPr="005A5C03">
              <w:t>ПАШЊАК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125</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947</w:t>
            </w:r>
          </w:p>
        </w:tc>
        <w:tc>
          <w:tcPr>
            <w:tcW w:w="1577" w:type="dxa"/>
          </w:tcPr>
          <w:p w:rsidR="006E61C2" w:rsidRPr="005A5C03" w:rsidRDefault="006E61C2" w:rsidP="00ED3621">
            <w:pPr>
              <w:jc w:val="center"/>
              <w:rPr>
                <w:lang w:val="sr-Cyrl-RS"/>
              </w:rPr>
            </w:pPr>
            <w:r w:rsidRPr="005A5C03">
              <w:t>ЗЕЉАК</w:t>
            </w:r>
          </w:p>
        </w:tc>
        <w:tc>
          <w:tcPr>
            <w:tcW w:w="1498" w:type="dxa"/>
          </w:tcPr>
          <w:p w:rsidR="006E61C2" w:rsidRPr="005A5C03" w:rsidRDefault="006E61C2" w:rsidP="00ED3621">
            <w:pPr>
              <w:jc w:val="center"/>
              <w:rPr>
                <w:lang w:val="sr-Cyrl-RS"/>
              </w:rPr>
            </w:pPr>
            <w:r w:rsidRPr="005A5C03">
              <w:t>ЛИВАДА 8.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15</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126</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11728</w:t>
            </w:r>
          </w:p>
        </w:tc>
        <w:tc>
          <w:tcPr>
            <w:tcW w:w="1577" w:type="dxa"/>
          </w:tcPr>
          <w:p w:rsidR="006E61C2" w:rsidRPr="005A5C03" w:rsidRDefault="006E61C2" w:rsidP="00ED3621">
            <w:pPr>
              <w:jc w:val="center"/>
              <w:rPr>
                <w:lang w:val="sr-Cyrl-RS"/>
              </w:rPr>
            </w:pPr>
            <w:r w:rsidRPr="005A5C03">
              <w:t>ЗЕЉАК</w:t>
            </w:r>
          </w:p>
        </w:tc>
        <w:tc>
          <w:tcPr>
            <w:tcW w:w="1498" w:type="dxa"/>
          </w:tcPr>
          <w:p w:rsidR="006E61C2" w:rsidRPr="005A5C03" w:rsidRDefault="006E61C2" w:rsidP="00ED3621">
            <w:pPr>
              <w:jc w:val="center"/>
              <w:rPr>
                <w:lang w:val="sr-Cyrl-RS"/>
              </w:rPr>
            </w:pPr>
            <w:r w:rsidRPr="005A5C03">
              <w:t>ЛИВАДА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15</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127</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14847</w:t>
            </w:r>
          </w:p>
        </w:tc>
        <w:tc>
          <w:tcPr>
            <w:tcW w:w="1577" w:type="dxa"/>
          </w:tcPr>
          <w:p w:rsidR="006E61C2" w:rsidRPr="005A5C03" w:rsidRDefault="006E61C2" w:rsidP="00ED3621">
            <w:pPr>
              <w:jc w:val="center"/>
              <w:rPr>
                <w:lang w:val="sr-Cyrl-RS"/>
              </w:rPr>
            </w:pPr>
            <w:r w:rsidRPr="005A5C03">
              <w:t>ЗЕЉАК</w:t>
            </w:r>
          </w:p>
        </w:tc>
        <w:tc>
          <w:tcPr>
            <w:tcW w:w="1498" w:type="dxa"/>
          </w:tcPr>
          <w:p w:rsidR="006E61C2" w:rsidRPr="005A5C03" w:rsidRDefault="006E61C2" w:rsidP="00ED3621">
            <w:pPr>
              <w:jc w:val="center"/>
              <w:rPr>
                <w:lang w:val="sr-Cyrl-RS"/>
              </w:rPr>
            </w:pPr>
            <w:r w:rsidRPr="005A5C03">
              <w:t>ПАШЊАК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15</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129</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17685</w:t>
            </w:r>
          </w:p>
        </w:tc>
        <w:tc>
          <w:tcPr>
            <w:tcW w:w="1577" w:type="dxa"/>
          </w:tcPr>
          <w:p w:rsidR="006E61C2" w:rsidRPr="005A5C03" w:rsidRDefault="006E61C2" w:rsidP="00ED3621">
            <w:pPr>
              <w:jc w:val="center"/>
              <w:rPr>
                <w:lang w:val="sr-Cyrl-RS"/>
              </w:rPr>
            </w:pPr>
            <w:r w:rsidRPr="005A5C03">
              <w:t>ЗЕЉАК</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15</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130</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459</w:t>
            </w:r>
          </w:p>
        </w:tc>
        <w:tc>
          <w:tcPr>
            <w:tcW w:w="1577" w:type="dxa"/>
          </w:tcPr>
          <w:p w:rsidR="006E61C2" w:rsidRPr="005A5C03" w:rsidRDefault="006E61C2" w:rsidP="00ED3621">
            <w:pPr>
              <w:jc w:val="center"/>
              <w:rPr>
                <w:lang w:val="sr-Cyrl-RS"/>
              </w:rPr>
            </w:pPr>
            <w:r w:rsidRPr="005A5C03">
              <w:t>ЗЕЉАК</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15</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lastRenderedPageBreak/>
              <w:t>131</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22635</w:t>
            </w:r>
          </w:p>
        </w:tc>
        <w:tc>
          <w:tcPr>
            <w:tcW w:w="1577" w:type="dxa"/>
          </w:tcPr>
          <w:p w:rsidR="006E61C2" w:rsidRPr="005A5C03" w:rsidRDefault="006E61C2" w:rsidP="00ED3621">
            <w:pPr>
              <w:jc w:val="center"/>
              <w:rPr>
                <w:lang w:val="sr-Cyrl-RS"/>
              </w:rPr>
            </w:pPr>
            <w:r w:rsidRPr="005A5C03">
              <w:t>ЗЕЉАК</w:t>
            </w:r>
          </w:p>
        </w:tc>
        <w:tc>
          <w:tcPr>
            <w:tcW w:w="1498" w:type="dxa"/>
          </w:tcPr>
          <w:p w:rsidR="006E61C2" w:rsidRPr="005A5C03" w:rsidRDefault="006E61C2" w:rsidP="00ED3621">
            <w:pPr>
              <w:jc w:val="center"/>
              <w:rPr>
                <w:lang w:val="sr-Cyrl-RS"/>
              </w:rPr>
            </w:pPr>
            <w:r w:rsidRPr="005A5C03">
              <w:t>ЛИВАДА 8.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15</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140</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10539</w:t>
            </w:r>
          </w:p>
        </w:tc>
        <w:tc>
          <w:tcPr>
            <w:tcW w:w="1577" w:type="dxa"/>
          </w:tcPr>
          <w:p w:rsidR="006E61C2" w:rsidRPr="005A5C03" w:rsidRDefault="006E61C2" w:rsidP="00ED3621">
            <w:pPr>
              <w:jc w:val="center"/>
              <w:rPr>
                <w:lang w:val="sr-Cyrl-RS"/>
              </w:rPr>
            </w:pPr>
            <w:r w:rsidRPr="005A5C03">
              <w:t>ЗЕЉАК</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15</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142</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8173</w:t>
            </w:r>
          </w:p>
        </w:tc>
        <w:tc>
          <w:tcPr>
            <w:tcW w:w="1577" w:type="dxa"/>
          </w:tcPr>
          <w:p w:rsidR="006E61C2" w:rsidRPr="005A5C03" w:rsidRDefault="006E61C2" w:rsidP="00ED3621">
            <w:pPr>
              <w:jc w:val="center"/>
              <w:rPr>
                <w:lang w:val="sr-Cyrl-RS"/>
              </w:rPr>
            </w:pPr>
            <w:r w:rsidRPr="005A5C03">
              <w:t>ЗЕЉАК</w:t>
            </w:r>
          </w:p>
        </w:tc>
        <w:tc>
          <w:tcPr>
            <w:tcW w:w="1498" w:type="dxa"/>
          </w:tcPr>
          <w:p w:rsidR="006E61C2" w:rsidRPr="005A5C03" w:rsidRDefault="006E61C2" w:rsidP="00ED3621">
            <w:pPr>
              <w:jc w:val="center"/>
              <w:rPr>
                <w:lang w:val="sr-Cyrl-RS"/>
              </w:rPr>
            </w:pPr>
            <w:r w:rsidRPr="005A5C03">
              <w:t>ЛИВАДА 8.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15</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143</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5027</w:t>
            </w:r>
          </w:p>
        </w:tc>
        <w:tc>
          <w:tcPr>
            <w:tcW w:w="1577" w:type="dxa"/>
          </w:tcPr>
          <w:p w:rsidR="006E61C2" w:rsidRPr="005A5C03" w:rsidRDefault="006E61C2" w:rsidP="00ED3621">
            <w:pPr>
              <w:jc w:val="center"/>
              <w:rPr>
                <w:lang w:val="sr-Cyrl-RS"/>
              </w:rPr>
            </w:pPr>
            <w:r w:rsidRPr="005A5C03">
              <w:t>ЗЕЉАК</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15</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144</w:t>
            </w:r>
          </w:p>
        </w:tc>
        <w:tc>
          <w:tcPr>
            <w:tcW w:w="1064" w:type="dxa"/>
            <w:gridSpan w:val="2"/>
          </w:tcPr>
          <w:p w:rsidR="006E61C2" w:rsidRPr="005A5C03" w:rsidRDefault="006E61C2" w:rsidP="00ED3621">
            <w:pPr>
              <w:jc w:val="center"/>
            </w:pPr>
            <w:r w:rsidRPr="005A5C03">
              <w:t>2</w:t>
            </w:r>
          </w:p>
        </w:tc>
        <w:tc>
          <w:tcPr>
            <w:tcW w:w="1077" w:type="dxa"/>
          </w:tcPr>
          <w:p w:rsidR="006E61C2" w:rsidRPr="005A5C03" w:rsidRDefault="006E61C2" w:rsidP="00ED3621">
            <w:pPr>
              <w:jc w:val="center"/>
            </w:pPr>
            <w:r w:rsidRPr="005A5C03">
              <w:t>2</w:t>
            </w:r>
          </w:p>
        </w:tc>
        <w:tc>
          <w:tcPr>
            <w:tcW w:w="1198" w:type="dxa"/>
            <w:gridSpan w:val="2"/>
          </w:tcPr>
          <w:p w:rsidR="006E61C2" w:rsidRPr="005A5C03" w:rsidRDefault="006E61C2" w:rsidP="00ED3621">
            <w:pPr>
              <w:jc w:val="center"/>
            </w:pPr>
            <w:r w:rsidRPr="005A5C03">
              <w:t>26915</w:t>
            </w:r>
          </w:p>
        </w:tc>
        <w:tc>
          <w:tcPr>
            <w:tcW w:w="1577" w:type="dxa"/>
          </w:tcPr>
          <w:p w:rsidR="006E61C2" w:rsidRPr="005A5C03" w:rsidRDefault="006E61C2" w:rsidP="00ED3621">
            <w:pPr>
              <w:jc w:val="center"/>
            </w:pPr>
            <w:r w:rsidRPr="005A5C03">
              <w:t>ЗЕЉАРА</w:t>
            </w:r>
          </w:p>
        </w:tc>
        <w:tc>
          <w:tcPr>
            <w:tcW w:w="1498" w:type="dxa"/>
          </w:tcPr>
          <w:p w:rsidR="006E61C2" w:rsidRPr="005A5C03" w:rsidRDefault="006E61C2" w:rsidP="00ED3621">
            <w:pPr>
              <w:jc w:val="center"/>
            </w:pPr>
            <w:r w:rsidRPr="005A5C03">
              <w:t>ШУМА 6. КЛАСЕ</w:t>
            </w:r>
          </w:p>
        </w:tc>
        <w:tc>
          <w:tcPr>
            <w:tcW w:w="2875" w:type="dxa"/>
            <w:gridSpan w:val="3"/>
          </w:tcPr>
          <w:p w:rsidR="006E61C2" w:rsidRPr="005A5C03" w:rsidRDefault="006E61C2" w:rsidP="00ED3621">
            <w:pPr>
              <w:jc w:val="center"/>
            </w:pPr>
            <w:r w:rsidRPr="005A5C03">
              <w:t>ШУМСКО ЗЕМЉИШТЕ</w:t>
            </w:r>
          </w:p>
        </w:tc>
        <w:tc>
          <w:tcPr>
            <w:tcW w:w="1088" w:type="dxa"/>
            <w:gridSpan w:val="2"/>
          </w:tcPr>
          <w:p w:rsidR="006E61C2" w:rsidRPr="005A5C03" w:rsidRDefault="006E61C2" w:rsidP="00ED3621">
            <w:pPr>
              <w:jc w:val="center"/>
            </w:pPr>
            <w:r w:rsidRPr="005A5C03">
              <w:t>15</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144</w:t>
            </w:r>
          </w:p>
        </w:tc>
        <w:tc>
          <w:tcPr>
            <w:tcW w:w="1064" w:type="dxa"/>
            <w:gridSpan w:val="2"/>
          </w:tcPr>
          <w:p w:rsidR="006E61C2" w:rsidRPr="005A5C03" w:rsidRDefault="006E61C2" w:rsidP="00ED3621">
            <w:pPr>
              <w:jc w:val="center"/>
            </w:pPr>
            <w:r w:rsidRPr="005A5C03">
              <w:t>2</w:t>
            </w:r>
          </w:p>
        </w:tc>
        <w:tc>
          <w:tcPr>
            <w:tcW w:w="1077" w:type="dxa"/>
          </w:tcPr>
          <w:p w:rsidR="006E61C2" w:rsidRPr="005A5C03" w:rsidRDefault="006E61C2" w:rsidP="00ED3621">
            <w:pPr>
              <w:jc w:val="center"/>
            </w:pPr>
            <w:r w:rsidRPr="005A5C03">
              <w:t>1</w:t>
            </w:r>
          </w:p>
        </w:tc>
        <w:tc>
          <w:tcPr>
            <w:tcW w:w="1198" w:type="dxa"/>
            <w:gridSpan w:val="2"/>
          </w:tcPr>
          <w:p w:rsidR="006E61C2" w:rsidRPr="005A5C03" w:rsidRDefault="006E61C2" w:rsidP="00ED3621">
            <w:pPr>
              <w:jc w:val="center"/>
            </w:pPr>
            <w:r w:rsidRPr="005A5C03">
              <w:t>7757</w:t>
            </w:r>
          </w:p>
        </w:tc>
        <w:tc>
          <w:tcPr>
            <w:tcW w:w="1577" w:type="dxa"/>
          </w:tcPr>
          <w:p w:rsidR="006E61C2" w:rsidRPr="005A5C03" w:rsidRDefault="006E61C2" w:rsidP="00ED3621">
            <w:pPr>
              <w:jc w:val="center"/>
            </w:pPr>
            <w:r w:rsidRPr="005A5C03">
              <w:t>ЗЕЉАРА</w:t>
            </w:r>
          </w:p>
        </w:tc>
        <w:tc>
          <w:tcPr>
            <w:tcW w:w="1498" w:type="dxa"/>
          </w:tcPr>
          <w:p w:rsidR="006E61C2" w:rsidRPr="005A5C03" w:rsidRDefault="006E61C2" w:rsidP="00ED3621">
            <w:pPr>
              <w:jc w:val="center"/>
            </w:pPr>
            <w:r w:rsidRPr="005A5C03">
              <w:t>ШУМА 5. КЛАСЕ</w:t>
            </w:r>
          </w:p>
        </w:tc>
        <w:tc>
          <w:tcPr>
            <w:tcW w:w="2875" w:type="dxa"/>
            <w:gridSpan w:val="3"/>
          </w:tcPr>
          <w:p w:rsidR="006E61C2" w:rsidRPr="005A5C03" w:rsidRDefault="006E61C2" w:rsidP="00ED3621">
            <w:pPr>
              <w:jc w:val="center"/>
            </w:pPr>
            <w:r w:rsidRPr="005A5C03">
              <w:t>ШУМСКО ЗЕМЉИШТЕ</w:t>
            </w:r>
          </w:p>
        </w:tc>
        <w:tc>
          <w:tcPr>
            <w:tcW w:w="1088" w:type="dxa"/>
            <w:gridSpan w:val="2"/>
          </w:tcPr>
          <w:p w:rsidR="006E61C2" w:rsidRPr="005A5C03" w:rsidRDefault="006E61C2" w:rsidP="00ED3621">
            <w:pPr>
              <w:jc w:val="center"/>
            </w:pPr>
            <w:r w:rsidRPr="005A5C03">
              <w:t>15</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160</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14655</w:t>
            </w:r>
          </w:p>
        </w:tc>
        <w:tc>
          <w:tcPr>
            <w:tcW w:w="1577" w:type="dxa"/>
          </w:tcPr>
          <w:p w:rsidR="006E61C2" w:rsidRPr="005A5C03" w:rsidRDefault="006E61C2" w:rsidP="00ED3621">
            <w:pPr>
              <w:jc w:val="center"/>
              <w:rPr>
                <w:lang w:val="sr-Cyrl-RS"/>
              </w:rPr>
            </w:pPr>
            <w:r w:rsidRPr="005A5C03">
              <w:t>ЗЕЉАРА</w:t>
            </w:r>
          </w:p>
        </w:tc>
        <w:tc>
          <w:tcPr>
            <w:tcW w:w="1498" w:type="dxa"/>
          </w:tcPr>
          <w:p w:rsidR="006E61C2" w:rsidRPr="005A5C03" w:rsidRDefault="006E61C2" w:rsidP="00ED3621">
            <w:pPr>
              <w:jc w:val="center"/>
              <w:rPr>
                <w:lang w:val="sr-Cyrl-RS"/>
              </w:rPr>
            </w:pPr>
            <w:r w:rsidRPr="005A5C03">
              <w:t>ЛИВАДА 8.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163</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8289</w:t>
            </w:r>
          </w:p>
        </w:tc>
        <w:tc>
          <w:tcPr>
            <w:tcW w:w="1577" w:type="dxa"/>
          </w:tcPr>
          <w:p w:rsidR="006E61C2" w:rsidRPr="005A5C03" w:rsidRDefault="006E61C2" w:rsidP="00ED3621">
            <w:pPr>
              <w:jc w:val="center"/>
              <w:rPr>
                <w:lang w:val="sr-Cyrl-RS"/>
              </w:rPr>
            </w:pPr>
            <w:r w:rsidRPr="005A5C03">
              <w:t>ЗЕЉАК</w:t>
            </w:r>
          </w:p>
        </w:tc>
        <w:tc>
          <w:tcPr>
            <w:tcW w:w="1498" w:type="dxa"/>
          </w:tcPr>
          <w:p w:rsidR="006E61C2" w:rsidRPr="005A5C03" w:rsidRDefault="006E61C2" w:rsidP="00ED3621">
            <w:pPr>
              <w:jc w:val="center"/>
              <w:rPr>
                <w:lang w:val="sr-Cyrl-RS"/>
              </w:rPr>
            </w:pPr>
            <w:r w:rsidRPr="005A5C03">
              <w:t>ЊИВА 8.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185</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26406</w:t>
            </w:r>
          </w:p>
        </w:tc>
        <w:tc>
          <w:tcPr>
            <w:tcW w:w="1577" w:type="dxa"/>
          </w:tcPr>
          <w:p w:rsidR="006E61C2" w:rsidRPr="005A5C03" w:rsidRDefault="006E61C2" w:rsidP="00ED3621">
            <w:pPr>
              <w:jc w:val="center"/>
              <w:rPr>
                <w:lang w:val="sr-Cyrl-RS"/>
              </w:rPr>
            </w:pPr>
            <w:r w:rsidRPr="005A5C03">
              <w:t>ЗЕЉАК</w:t>
            </w:r>
          </w:p>
        </w:tc>
        <w:tc>
          <w:tcPr>
            <w:tcW w:w="1498" w:type="dxa"/>
          </w:tcPr>
          <w:p w:rsidR="006E61C2" w:rsidRPr="005A5C03" w:rsidRDefault="006E61C2" w:rsidP="00ED3621">
            <w:pPr>
              <w:jc w:val="center"/>
              <w:rPr>
                <w:lang w:val="sr-Cyrl-RS"/>
              </w:rPr>
            </w:pPr>
            <w:r w:rsidRPr="005A5C03">
              <w:t>ЛИВАДА 8.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15</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186</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1572</w:t>
            </w:r>
          </w:p>
        </w:tc>
        <w:tc>
          <w:tcPr>
            <w:tcW w:w="1577" w:type="dxa"/>
          </w:tcPr>
          <w:p w:rsidR="006E61C2" w:rsidRPr="005A5C03" w:rsidRDefault="006E61C2" w:rsidP="00ED3621">
            <w:pPr>
              <w:jc w:val="center"/>
              <w:rPr>
                <w:lang w:val="sr-Cyrl-RS"/>
              </w:rPr>
            </w:pPr>
            <w:r w:rsidRPr="005A5C03">
              <w:t>ЗЕЉАК</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15</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193</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2415</w:t>
            </w:r>
          </w:p>
        </w:tc>
        <w:tc>
          <w:tcPr>
            <w:tcW w:w="1577" w:type="dxa"/>
          </w:tcPr>
          <w:p w:rsidR="006E61C2" w:rsidRPr="005A5C03" w:rsidRDefault="006E61C2" w:rsidP="00ED3621">
            <w:pPr>
              <w:jc w:val="center"/>
              <w:rPr>
                <w:lang w:val="sr-Cyrl-RS"/>
              </w:rPr>
            </w:pPr>
            <w:r w:rsidRPr="005A5C03">
              <w:t>ЗЕЉАК</w:t>
            </w:r>
          </w:p>
        </w:tc>
        <w:tc>
          <w:tcPr>
            <w:tcW w:w="1498" w:type="dxa"/>
          </w:tcPr>
          <w:p w:rsidR="006E61C2" w:rsidRPr="005A5C03" w:rsidRDefault="006E61C2" w:rsidP="00ED3621">
            <w:pPr>
              <w:jc w:val="center"/>
              <w:rPr>
                <w:lang w:val="sr-Cyrl-RS"/>
              </w:rPr>
            </w:pPr>
            <w:r w:rsidRPr="005A5C03">
              <w:t>ПАШЊАК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15</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194</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12415</w:t>
            </w:r>
          </w:p>
        </w:tc>
        <w:tc>
          <w:tcPr>
            <w:tcW w:w="1577" w:type="dxa"/>
          </w:tcPr>
          <w:p w:rsidR="006E61C2" w:rsidRPr="005A5C03" w:rsidRDefault="006E61C2" w:rsidP="00ED3621">
            <w:pPr>
              <w:jc w:val="center"/>
              <w:rPr>
                <w:lang w:val="sr-Cyrl-RS"/>
              </w:rPr>
            </w:pPr>
            <w:r w:rsidRPr="005A5C03">
              <w:t>ЗЕЉАК</w:t>
            </w:r>
          </w:p>
        </w:tc>
        <w:tc>
          <w:tcPr>
            <w:tcW w:w="1498" w:type="dxa"/>
          </w:tcPr>
          <w:p w:rsidR="006E61C2" w:rsidRPr="005A5C03" w:rsidRDefault="006E61C2" w:rsidP="00ED3621">
            <w:pPr>
              <w:jc w:val="center"/>
              <w:rPr>
                <w:lang w:val="sr-Cyrl-RS"/>
              </w:rPr>
            </w:pPr>
            <w:r w:rsidRPr="005A5C03">
              <w:t>ПАШЊАК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197</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546</w:t>
            </w:r>
          </w:p>
        </w:tc>
        <w:tc>
          <w:tcPr>
            <w:tcW w:w="1577" w:type="dxa"/>
          </w:tcPr>
          <w:p w:rsidR="006E61C2" w:rsidRPr="005A5C03" w:rsidRDefault="006E61C2" w:rsidP="00ED3621">
            <w:pPr>
              <w:jc w:val="center"/>
              <w:rPr>
                <w:lang w:val="sr-Cyrl-RS"/>
              </w:rPr>
            </w:pPr>
            <w:r w:rsidRPr="005A5C03">
              <w:t>МИЋЕВСКА ЧУКА</w:t>
            </w:r>
          </w:p>
        </w:tc>
        <w:tc>
          <w:tcPr>
            <w:tcW w:w="1498" w:type="dxa"/>
          </w:tcPr>
          <w:p w:rsidR="006E61C2" w:rsidRPr="005A5C03" w:rsidRDefault="006E61C2" w:rsidP="00ED3621">
            <w:pPr>
              <w:jc w:val="center"/>
              <w:rPr>
                <w:lang w:val="sr-Cyrl-RS"/>
              </w:rPr>
            </w:pPr>
            <w:r w:rsidRPr="005A5C03">
              <w:t>ПАШЊАК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11</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204</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613</w:t>
            </w:r>
          </w:p>
        </w:tc>
        <w:tc>
          <w:tcPr>
            <w:tcW w:w="1577" w:type="dxa"/>
          </w:tcPr>
          <w:p w:rsidR="006E61C2" w:rsidRPr="005A5C03" w:rsidRDefault="006E61C2" w:rsidP="00ED3621">
            <w:pPr>
              <w:jc w:val="center"/>
              <w:rPr>
                <w:lang w:val="sr-Cyrl-RS"/>
              </w:rPr>
            </w:pPr>
            <w:r w:rsidRPr="005A5C03">
              <w:t>МИЋЕВСКА ЧУКА</w:t>
            </w:r>
          </w:p>
        </w:tc>
        <w:tc>
          <w:tcPr>
            <w:tcW w:w="1498" w:type="dxa"/>
          </w:tcPr>
          <w:p w:rsidR="006E61C2" w:rsidRPr="005A5C03" w:rsidRDefault="006E61C2" w:rsidP="00ED3621">
            <w:pPr>
              <w:jc w:val="center"/>
              <w:rPr>
                <w:lang w:val="sr-Cyrl-RS"/>
              </w:rPr>
            </w:pPr>
            <w:r w:rsidRPr="005A5C03">
              <w:t>ПАШЊАК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11</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205</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55857</w:t>
            </w:r>
          </w:p>
        </w:tc>
        <w:tc>
          <w:tcPr>
            <w:tcW w:w="1577" w:type="dxa"/>
          </w:tcPr>
          <w:p w:rsidR="006E61C2" w:rsidRPr="005A5C03" w:rsidRDefault="006E61C2" w:rsidP="00ED3621">
            <w:pPr>
              <w:jc w:val="center"/>
              <w:rPr>
                <w:lang w:val="sr-Cyrl-RS"/>
              </w:rPr>
            </w:pPr>
            <w:r w:rsidRPr="005A5C03">
              <w:t>МИЋЕВСКА ЧУКА</w:t>
            </w:r>
          </w:p>
        </w:tc>
        <w:tc>
          <w:tcPr>
            <w:tcW w:w="1498" w:type="dxa"/>
          </w:tcPr>
          <w:p w:rsidR="006E61C2" w:rsidRPr="005A5C03" w:rsidRDefault="006E61C2" w:rsidP="00ED3621">
            <w:pPr>
              <w:jc w:val="center"/>
              <w:rPr>
                <w:lang w:val="sr-Cyrl-RS"/>
              </w:rPr>
            </w:pPr>
            <w:r w:rsidRPr="005A5C03">
              <w:t>ШУМА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11</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lastRenderedPageBreak/>
              <w:t>215</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1269</w:t>
            </w:r>
          </w:p>
        </w:tc>
        <w:tc>
          <w:tcPr>
            <w:tcW w:w="1577" w:type="dxa"/>
          </w:tcPr>
          <w:p w:rsidR="006E61C2" w:rsidRPr="005A5C03" w:rsidRDefault="006E61C2" w:rsidP="00ED3621">
            <w:pPr>
              <w:jc w:val="center"/>
              <w:rPr>
                <w:lang w:val="sr-Cyrl-RS"/>
              </w:rPr>
            </w:pPr>
            <w:r w:rsidRPr="005A5C03">
              <w:t>МИЋЕВСКА ЧУКА</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11</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224</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3678</w:t>
            </w:r>
          </w:p>
        </w:tc>
        <w:tc>
          <w:tcPr>
            <w:tcW w:w="1577" w:type="dxa"/>
          </w:tcPr>
          <w:p w:rsidR="006E61C2" w:rsidRPr="005A5C03" w:rsidRDefault="006E61C2" w:rsidP="00ED3621">
            <w:pPr>
              <w:jc w:val="center"/>
              <w:rPr>
                <w:lang w:val="sr-Cyrl-RS"/>
              </w:rPr>
            </w:pPr>
            <w:r w:rsidRPr="005A5C03">
              <w:t>МИЋЕВСКА ЧУКА</w:t>
            </w:r>
          </w:p>
        </w:tc>
        <w:tc>
          <w:tcPr>
            <w:tcW w:w="1498" w:type="dxa"/>
          </w:tcPr>
          <w:p w:rsidR="006E61C2" w:rsidRPr="005A5C03" w:rsidRDefault="006E61C2" w:rsidP="00ED3621">
            <w:pPr>
              <w:jc w:val="center"/>
              <w:rPr>
                <w:lang w:val="sr-Cyrl-RS"/>
              </w:rPr>
            </w:pPr>
            <w:r w:rsidRPr="005A5C03">
              <w:t>ПАШЊАК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11</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225</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1830</w:t>
            </w:r>
          </w:p>
        </w:tc>
        <w:tc>
          <w:tcPr>
            <w:tcW w:w="1577" w:type="dxa"/>
          </w:tcPr>
          <w:p w:rsidR="006E61C2" w:rsidRPr="005A5C03" w:rsidRDefault="006E61C2" w:rsidP="00ED3621">
            <w:pPr>
              <w:jc w:val="center"/>
              <w:rPr>
                <w:lang w:val="sr-Cyrl-RS"/>
              </w:rPr>
            </w:pPr>
            <w:r w:rsidRPr="005A5C03">
              <w:t>МИЋЕВСКА ЧУКА</w:t>
            </w:r>
          </w:p>
        </w:tc>
        <w:tc>
          <w:tcPr>
            <w:tcW w:w="1498" w:type="dxa"/>
          </w:tcPr>
          <w:p w:rsidR="006E61C2" w:rsidRPr="005A5C03" w:rsidRDefault="006E61C2" w:rsidP="00ED3621">
            <w:pPr>
              <w:jc w:val="center"/>
              <w:rPr>
                <w:lang w:val="sr-Cyrl-RS"/>
              </w:rPr>
            </w:pPr>
            <w:r w:rsidRPr="005A5C03">
              <w:t>ПАШЊАК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11</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232</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83</w:t>
            </w:r>
          </w:p>
        </w:tc>
        <w:tc>
          <w:tcPr>
            <w:tcW w:w="1577" w:type="dxa"/>
          </w:tcPr>
          <w:p w:rsidR="006E61C2" w:rsidRPr="005A5C03" w:rsidRDefault="006E61C2" w:rsidP="00ED3621">
            <w:pPr>
              <w:jc w:val="center"/>
              <w:rPr>
                <w:lang w:val="sr-Cyrl-RS"/>
              </w:rPr>
            </w:pPr>
            <w:r w:rsidRPr="005A5C03">
              <w:t>МИЋЕВСКА ЧУКА</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2875" w:type="dxa"/>
            <w:gridSpan w:val="3"/>
          </w:tcPr>
          <w:p w:rsidR="006E61C2" w:rsidRPr="005A5C03" w:rsidRDefault="006E61C2" w:rsidP="00ED3621">
            <w:pPr>
              <w:jc w:val="center"/>
              <w:rPr>
                <w:lang w:val="sr-Cyrl-RS"/>
              </w:rPr>
            </w:pPr>
            <w:r w:rsidRPr="005A5C03">
              <w:t>ГРАЂЕВИНСКО ЗЕМЉИШТЕ ИЗВАН ГРАЂЕВИНСКОГ ПОДРУЧЈА</w:t>
            </w:r>
          </w:p>
        </w:tc>
        <w:tc>
          <w:tcPr>
            <w:tcW w:w="1088" w:type="dxa"/>
            <w:gridSpan w:val="2"/>
          </w:tcPr>
          <w:p w:rsidR="006E61C2" w:rsidRPr="005A5C03" w:rsidRDefault="006E61C2" w:rsidP="00ED3621">
            <w:pPr>
              <w:jc w:val="center"/>
            </w:pPr>
            <w:r w:rsidRPr="005A5C03">
              <w:t>11</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232</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2</w:t>
            </w:r>
          </w:p>
        </w:tc>
        <w:tc>
          <w:tcPr>
            <w:tcW w:w="1198" w:type="dxa"/>
            <w:gridSpan w:val="2"/>
          </w:tcPr>
          <w:p w:rsidR="006E61C2" w:rsidRPr="005A5C03" w:rsidRDefault="006E61C2" w:rsidP="00ED3621">
            <w:pPr>
              <w:jc w:val="center"/>
              <w:rPr>
                <w:lang w:val="sr-Cyrl-RS"/>
              </w:rPr>
            </w:pPr>
            <w:r w:rsidRPr="005A5C03">
              <w:t>27</w:t>
            </w:r>
          </w:p>
        </w:tc>
        <w:tc>
          <w:tcPr>
            <w:tcW w:w="1577" w:type="dxa"/>
          </w:tcPr>
          <w:p w:rsidR="006E61C2" w:rsidRPr="005A5C03" w:rsidRDefault="006E61C2" w:rsidP="00ED3621">
            <w:pPr>
              <w:jc w:val="center"/>
              <w:rPr>
                <w:lang w:val="sr-Cyrl-RS"/>
              </w:rPr>
            </w:pPr>
            <w:r w:rsidRPr="005A5C03">
              <w:t>МИЋЕВСКА ЧУКА</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2875" w:type="dxa"/>
            <w:gridSpan w:val="3"/>
          </w:tcPr>
          <w:p w:rsidR="006E61C2" w:rsidRPr="005A5C03" w:rsidRDefault="006E61C2" w:rsidP="00ED3621">
            <w:pPr>
              <w:jc w:val="center"/>
              <w:rPr>
                <w:lang w:val="sr-Cyrl-RS"/>
              </w:rPr>
            </w:pPr>
            <w:r w:rsidRPr="005A5C03">
              <w:t>ГРАЂЕВИНСКО ЗЕМЉИШТЕ ИЗВАН ГРАЂЕВИНСКОГ ПОДРУЧЈА</w:t>
            </w:r>
          </w:p>
        </w:tc>
        <w:tc>
          <w:tcPr>
            <w:tcW w:w="1088" w:type="dxa"/>
            <w:gridSpan w:val="2"/>
          </w:tcPr>
          <w:p w:rsidR="006E61C2" w:rsidRPr="005A5C03" w:rsidRDefault="006E61C2" w:rsidP="00ED3621">
            <w:pPr>
              <w:jc w:val="center"/>
            </w:pPr>
            <w:r w:rsidRPr="005A5C03">
              <w:t>11</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232</w:t>
            </w:r>
          </w:p>
        </w:tc>
        <w:tc>
          <w:tcPr>
            <w:tcW w:w="1064" w:type="dxa"/>
            <w:gridSpan w:val="2"/>
          </w:tcPr>
          <w:p w:rsidR="006E61C2" w:rsidRPr="005A5C03" w:rsidRDefault="006E61C2" w:rsidP="00ED3621">
            <w:pPr>
              <w:jc w:val="center"/>
            </w:pPr>
            <w:r w:rsidRPr="005A5C03">
              <w:t>0</w:t>
            </w:r>
          </w:p>
        </w:tc>
        <w:tc>
          <w:tcPr>
            <w:tcW w:w="1077" w:type="dxa"/>
          </w:tcPr>
          <w:p w:rsidR="006E61C2" w:rsidRPr="005A5C03" w:rsidRDefault="006E61C2" w:rsidP="00ED3621">
            <w:pPr>
              <w:jc w:val="center"/>
            </w:pPr>
            <w:r w:rsidRPr="005A5C03">
              <w:t>3</w:t>
            </w:r>
          </w:p>
        </w:tc>
        <w:tc>
          <w:tcPr>
            <w:tcW w:w="1198" w:type="dxa"/>
            <w:gridSpan w:val="2"/>
          </w:tcPr>
          <w:p w:rsidR="006E61C2" w:rsidRPr="005A5C03" w:rsidRDefault="006E61C2" w:rsidP="00ED3621">
            <w:pPr>
              <w:jc w:val="center"/>
            </w:pPr>
            <w:r w:rsidRPr="005A5C03">
              <w:t>500</w:t>
            </w:r>
          </w:p>
        </w:tc>
        <w:tc>
          <w:tcPr>
            <w:tcW w:w="1577" w:type="dxa"/>
          </w:tcPr>
          <w:p w:rsidR="006E61C2" w:rsidRPr="005A5C03" w:rsidRDefault="006E61C2" w:rsidP="00ED3621">
            <w:pPr>
              <w:jc w:val="center"/>
            </w:pPr>
            <w:r w:rsidRPr="005A5C03">
              <w:t>МИЋЕВСКА ЧУКА</w:t>
            </w:r>
          </w:p>
        </w:tc>
        <w:tc>
          <w:tcPr>
            <w:tcW w:w="1498" w:type="dxa"/>
          </w:tcPr>
          <w:p w:rsidR="006E61C2" w:rsidRPr="005A5C03" w:rsidRDefault="006E61C2" w:rsidP="00ED3621">
            <w:pPr>
              <w:jc w:val="center"/>
            </w:pPr>
            <w:r w:rsidRPr="005A5C03">
              <w:t>ЗЕМЉИШТЕ ПОД ЗГРАДОМ И ДРУГИМ ОБЈЕКТОМ</w:t>
            </w:r>
          </w:p>
        </w:tc>
        <w:tc>
          <w:tcPr>
            <w:tcW w:w="2875" w:type="dxa"/>
            <w:gridSpan w:val="3"/>
          </w:tcPr>
          <w:p w:rsidR="006E61C2" w:rsidRPr="005A5C03" w:rsidRDefault="006E61C2" w:rsidP="00ED3621">
            <w:pPr>
              <w:jc w:val="center"/>
            </w:pPr>
            <w:r w:rsidRPr="005A5C03">
              <w:t>ГРАЂЕВИНСКО ЗЕМЉИШТЕ ИЗВАН ГРАЂЕВИНСКОГ ПОДРУЧЈА</w:t>
            </w:r>
          </w:p>
        </w:tc>
        <w:tc>
          <w:tcPr>
            <w:tcW w:w="1088" w:type="dxa"/>
            <w:gridSpan w:val="2"/>
          </w:tcPr>
          <w:p w:rsidR="006E61C2" w:rsidRPr="005A5C03" w:rsidRDefault="006E61C2" w:rsidP="00ED3621">
            <w:pPr>
              <w:jc w:val="center"/>
            </w:pPr>
            <w:r w:rsidRPr="005A5C03">
              <w:t>11</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232</w:t>
            </w:r>
          </w:p>
        </w:tc>
        <w:tc>
          <w:tcPr>
            <w:tcW w:w="1064" w:type="dxa"/>
            <w:gridSpan w:val="2"/>
          </w:tcPr>
          <w:p w:rsidR="006E61C2" w:rsidRPr="005A5C03" w:rsidRDefault="006E61C2" w:rsidP="00ED3621">
            <w:pPr>
              <w:jc w:val="center"/>
            </w:pPr>
            <w:r w:rsidRPr="005A5C03">
              <w:t>0</w:t>
            </w:r>
          </w:p>
        </w:tc>
        <w:tc>
          <w:tcPr>
            <w:tcW w:w="1077" w:type="dxa"/>
          </w:tcPr>
          <w:p w:rsidR="006E61C2" w:rsidRPr="005A5C03" w:rsidRDefault="006E61C2" w:rsidP="00ED3621">
            <w:pPr>
              <w:jc w:val="center"/>
            </w:pPr>
            <w:r w:rsidRPr="005A5C03">
              <w:t>4</w:t>
            </w:r>
          </w:p>
        </w:tc>
        <w:tc>
          <w:tcPr>
            <w:tcW w:w="1198" w:type="dxa"/>
            <w:gridSpan w:val="2"/>
          </w:tcPr>
          <w:p w:rsidR="006E61C2" w:rsidRPr="005A5C03" w:rsidRDefault="006E61C2" w:rsidP="00ED3621">
            <w:pPr>
              <w:jc w:val="center"/>
            </w:pPr>
            <w:r w:rsidRPr="005A5C03">
              <w:t>668</w:t>
            </w:r>
          </w:p>
        </w:tc>
        <w:tc>
          <w:tcPr>
            <w:tcW w:w="1577" w:type="dxa"/>
          </w:tcPr>
          <w:p w:rsidR="006E61C2" w:rsidRPr="005A5C03" w:rsidRDefault="006E61C2" w:rsidP="00ED3621">
            <w:pPr>
              <w:jc w:val="center"/>
            </w:pPr>
            <w:r w:rsidRPr="005A5C03">
              <w:t>МИЋЕВСКА ЧУКА</w:t>
            </w:r>
          </w:p>
        </w:tc>
        <w:tc>
          <w:tcPr>
            <w:tcW w:w="1498" w:type="dxa"/>
          </w:tcPr>
          <w:p w:rsidR="006E61C2" w:rsidRPr="005A5C03" w:rsidRDefault="006E61C2" w:rsidP="00ED3621">
            <w:pPr>
              <w:jc w:val="center"/>
            </w:pPr>
            <w:r w:rsidRPr="005A5C03">
              <w:t>ШУМА 5. КЛАСЕ</w:t>
            </w:r>
          </w:p>
        </w:tc>
        <w:tc>
          <w:tcPr>
            <w:tcW w:w="2875" w:type="dxa"/>
            <w:gridSpan w:val="3"/>
          </w:tcPr>
          <w:p w:rsidR="006E61C2" w:rsidRPr="005A5C03" w:rsidRDefault="006E61C2" w:rsidP="00ED3621">
            <w:pPr>
              <w:jc w:val="center"/>
            </w:pPr>
            <w:r w:rsidRPr="005A5C03">
              <w:t>ГРАЂЕВИНСКО ЗЕМЉИШТЕ ИЗВАН ГРАЂЕВИНСКОГ ПОДРУЧЈА</w:t>
            </w:r>
          </w:p>
        </w:tc>
        <w:tc>
          <w:tcPr>
            <w:tcW w:w="1088" w:type="dxa"/>
            <w:gridSpan w:val="2"/>
          </w:tcPr>
          <w:p w:rsidR="006E61C2" w:rsidRPr="005A5C03" w:rsidRDefault="006E61C2" w:rsidP="00ED3621">
            <w:pPr>
              <w:jc w:val="center"/>
            </w:pPr>
            <w:r w:rsidRPr="005A5C03">
              <w:t>11</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233</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4737</w:t>
            </w:r>
          </w:p>
        </w:tc>
        <w:tc>
          <w:tcPr>
            <w:tcW w:w="1577" w:type="dxa"/>
          </w:tcPr>
          <w:p w:rsidR="006E61C2" w:rsidRPr="005A5C03" w:rsidRDefault="006E61C2" w:rsidP="00ED3621">
            <w:pPr>
              <w:jc w:val="center"/>
              <w:rPr>
                <w:lang w:val="sr-Cyrl-RS"/>
              </w:rPr>
            </w:pPr>
            <w:r w:rsidRPr="005A5C03">
              <w:t>МИЋЕВСКА ЧУКА</w:t>
            </w:r>
          </w:p>
        </w:tc>
        <w:tc>
          <w:tcPr>
            <w:tcW w:w="1498" w:type="dxa"/>
          </w:tcPr>
          <w:p w:rsidR="006E61C2" w:rsidRPr="005A5C03" w:rsidRDefault="006E61C2" w:rsidP="00ED3621">
            <w:pPr>
              <w:jc w:val="center"/>
              <w:rPr>
                <w:lang w:val="sr-Cyrl-RS"/>
              </w:rPr>
            </w:pPr>
            <w:r w:rsidRPr="005A5C03">
              <w:t>ПАШЊАК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11</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234</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30222</w:t>
            </w:r>
          </w:p>
        </w:tc>
        <w:tc>
          <w:tcPr>
            <w:tcW w:w="1577" w:type="dxa"/>
          </w:tcPr>
          <w:p w:rsidR="006E61C2" w:rsidRPr="005A5C03" w:rsidRDefault="006E61C2" w:rsidP="00ED3621">
            <w:pPr>
              <w:jc w:val="center"/>
              <w:rPr>
                <w:lang w:val="sr-Cyrl-RS"/>
              </w:rPr>
            </w:pPr>
            <w:r w:rsidRPr="005A5C03">
              <w:t>МИЋЕВСКА ЧУКА</w:t>
            </w:r>
          </w:p>
        </w:tc>
        <w:tc>
          <w:tcPr>
            <w:tcW w:w="1498" w:type="dxa"/>
          </w:tcPr>
          <w:p w:rsidR="006E61C2" w:rsidRPr="005A5C03" w:rsidRDefault="006E61C2" w:rsidP="00ED3621">
            <w:pPr>
              <w:jc w:val="center"/>
              <w:rPr>
                <w:lang w:val="sr-Cyrl-RS"/>
              </w:rPr>
            </w:pPr>
            <w:r w:rsidRPr="005A5C03">
              <w:t>ПАШЊАК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11</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235</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2251</w:t>
            </w:r>
          </w:p>
        </w:tc>
        <w:tc>
          <w:tcPr>
            <w:tcW w:w="1577" w:type="dxa"/>
          </w:tcPr>
          <w:p w:rsidR="006E61C2" w:rsidRPr="005A5C03" w:rsidRDefault="006E61C2" w:rsidP="00ED3621">
            <w:pPr>
              <w:jc w:val="center"/>
              <w:rPr>
                <w:lang w:val="sr-Cyrl-RS"/>
              </w:rPr>
            </w:pPr>
            <w:r w:rsidRPr="005A5C03">
              <w:t>МИЋЕВСКА ЧУКА</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11</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lastRenderedPageBreak/>
              <w:t>236</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644</w:t>
            </w:r>
          </w:p>
        </w:tc>
        <w:tc>
          <w:tcPr>
            <w:tcW w:w="1577" w:type="dxa"/>
          </w:tcPr>
          <w:p w:rsidR="006E61C2" w:rsidRPr="005A5C03" w:rsidRDefault="006E61C2" w:rsidP="00ED3621">
            <w:pPr>
              <w:jc w:val="center"/>
              <w:rPr>
                <w:lang w:val="sr-Cyrl-RS"/>
              </w:rPr>
            </w:pPr>
            <w:r w:rsidRPr="005A5C03">
              <w:t>МИЋЕВСКА ЧУКА</w:t>
            </w:r>
          </w:p>
        </w:tc>
        <w:tc>
          <w:tcPr>
            <w:tcW w:w="1498" w:type="dxa"/>
          </w:tcPr>
          <w:p w:rsidR="006E61C2" w:rsidRPr="005A5C03" w:rsidRDefault="006E61C2" w:rsidP="00ED3621">
            <w:pPr>
              <w:jc w:val="center"/>
              <w:rPr>
                <w:lang w:val="sr-Cyrl-RS"/>
              </w:rPr>
            </w:pPr>
            <w:r w:rsidRPr="005A5C03">
              <w:t>ПАШЊАК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11</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237</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59324</w:t>
            </w:r>
          </w:p>
        </w:tc>
        <w:tc>
          <w:tcPr>
            <w:tcW w:w="1577" w:type="dxa"/>
          </w:tcPr>
          <w:p w:rsidR="006E61C2" w:rsidRPr="005A5C03" w:rsidRDefault="006E61C2" w:rsidP="00ED3621">
            <w:pPr>
              <w:jc w:val="center"/>
              <w:rPr>
                <w:lang w:val="sr-Cyrl-RS"/>
              </w:rPr>
            </w:pPr>
            <w:r w:rsidRPr="005A5C03">
              <w:t>МИЋЕВСКА ЧУКА</w:t>
            </w:r>
          </w:p>
        </w:tc>
        <w:tc>
          <w:tcPr>
            <w:tcW w:w="1498" w:type="dxa"/>
          </w:tcPr>
          <w:p w:rsidR="006E61C2" w:rsidRPr="005A5C03" w:rsidRDefault="006E61C2" w:rsidP="00ED3621">
            <w:pPr>
              <w:jc w:val="center"/>
              <w:rPr>
                <w:lang w:val="sr-Cyrl-RS"/>
              </w:rPr>
            </w:pPr>
            <w:r w:rsidRPr="005A5C03">
              <w:t>ШУМА 4.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11</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244</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5156</w:t>
            </w:r>
          </w:p>
        </w:tc>
        <w:tc>
          <w:tcPr>
            <w:tcW w:w="1577" w:type="dxa"/>
          </w:tcPr>
          <w:p w:rsidR="006E61C2" w:rsidRPr="005A5C03" w:rsidRDefault="006E61C2" w:rsidP="00ED3621">
            <w:pPr>
              <w:jc w:val="center"/>
              <w:rPr>
                <w:lang w:val="sr-Cyrl-RS"/>
              </w:rPr>
            </w:pPr>
            <w:r w:rsidRPr="005A5C03">
              <w:t>МИЋЕВСКА ЧУКА</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10</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248</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2</w:t>
            </w:r>
          </w:p>
        </w:tc>
        <w:tc>
          <w:tcPr>
            <w:tcW w:w="1198" w:type="dxa"/>
            <w:gridSpan w:val="2"/>
          </w:tcPr>
          <w:p w:rsidR="006E61C2" w:rsidRPr="005A5C03" w:rsidRDefault="006E61C2" w:rsidP="00ED3621">
            <w:pPr>
              <w:jc w:val="center"/>
              <w:rPr>
                <w:lang w:val="sr-Cyrl-RS"/>
              </w:rPr>
            </w:pPr>
            <w:r w:rsidRPr="005A5C03">
              <w:t>95206</w:t>
            </w:r>
          </w:p>
        </w:tc>
        <w:tc>
          <w:tcPr>
            <w:tcW w:w="1577" w:type="dxa"/>
          </w:tcPr>
          <w:p w:rsidR="006E61C2" w:rsidRPr="005A5C03" w:rsidRDefault="006E61C2" w:rsidP="00ED3621">
            <w:pPr>
              <w:jc w:val="center"/>
              <w:rPr>
                <w:lang w:val="sr-Cyrl-RS"/>
              </w:rPr>
            </w:pPr>
            <w:r w:rsidRPr="005A5C03">
              <w:t>МИЋЕВСКА ЧУКА</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11</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248</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133706</w:t>
            </w:r>
          </w:p>
        </w:tc>
        <w:tc>
          <w:tcPr>
            <w:tcW w:w="1577" w:type="dxa"/>
          </w:tcPr>
          <w:p w:rsidR="006E61C2" w:rsidRPr="005A5C03" w:rsidRDefault="006E61C2" w:rsidP="00ED3621">
            <w:pPr>
              <w:jc w:val="center"/>
              <w:rPr>
                <w:lang w:val="sr-Cyrl-RS"/>
              </w:rPr>
            </w:pPr>
            <w:r w:rsidRPr="005A5C03">
              <w:t>МИЋЕВСКА ЧУКА</w:t>
            </w:r>
          </w:p>
        </w:tc>
        <w:tc>
          <w:tcPr>
            <w:tcW w:w="1498" w:type="dxa"/>
          </w:tcPr>
          <w:p w:rsidR="006E61C2" w:rsidRPr="005A5C03" w:rsidRDefault="006E61C2" w:rsidP="00ED3621">
            <w:pPr>
              <w:jc w:val="center"/>
              <w:rPr>
                <w:lang w:val="sr-Cyrl-RS"/>
              </w:rPr>
            </w:pPr>
            <w:r w:rsidRPr="005A5C03">
              <w:t>ШУМА 4.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11</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257</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95706</w:t>
            </w:r>
          </w:p>
        </w:tc>
        <w:tc>
          <w:tcPr>
            <w:tcW w:w="1577" w:type="dxa"/>
          </w:tcPr>
          <w:p w:rsidR="006E61C2" w:rsidRPr="005A5C03" w:rsidRDefault="006E61C2" w:rsidP="00ED3621">
            <w:pPr>
              <w:jc w:val="center"/>
              <w:rPr>
                <w:lang w:val="sr-Cyrl-RS"/>
              </w:rPr>
            </w:pPr>
            <w:r w:rsidRPr="005A5C03">
              <w:t>ЗЛА СТРАНА</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9</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264</w:t>
            </w:r>
          </w:p>
        </w:tc>
        <w:tc>
          <w:tcPr>
            <w:tcW w:w="1064" w:type="dxa"/>
            <w:gridSpan w:val="2"/>
          </w:tcPr>
          <w:p w:rsidR="006E61C2" w:rsidRPr="005A5C03" w:rsidRDefault="006E61C2" w:rsidP="00ED3621">
            <w:pPr>
              <w:jc w:val="center"/>
              <w:rPr>
                <w:lang w:val="sr-Cyrl-RS"/>
              </w:rPr>
            </w:pPr>
            <w:r w:rsidRPr="005A5C03">
              <w:t>2</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30376</w:t>
            </w:r>
          </w:p>
        </w:tc>
        <w:tc>
          <w:tcPr>
            <w:tcW w:w="1577" w:type="dxa"/>
          </w:tcPr>
          <w:p w:rsidR="006E61C2" w:rsidRPr="005A5C03" w:rsidRDefault="006E61C2" w:rsidP="00ED3621">
            <w:pPr>
              <w:jc w:val="center"/>
              <w:rPr>
                <w:lang w:val="sr-Cyrl-RS"/>
              </w:rPr>
            </w:pPr>
            <w:r w:rsidRPr="005A5C03">
              <w:t>ЗЛА СТРАНА</w:t>
            </w:r>
          </w:p>
        </w:tc>
        <w:tc>
          <w:tcPr>
            <w:tcW w:w="1498" w:type="dxa"/>
          </w:tcPr>
          <w:p w:rsidR="006E61C2" w:rsidRPr="005A5C03" w:rsidRDefault="006E61C2" w:rsidP="00ED3621">
            <w:pPr>
              <w:jc w:val="center"/>
              <w:rPr>
                <w:lang w:val="sr-Cyrl-RS"/>
              </w:rPr>
            </w:pPr>
            <w:r w:rsidRPr="005A5C03">
              <w:t>ШУМА 4.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8</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265</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50730</w:t>
            </w:r>
          </w:p>
        </w:tc>
        <w:tc>
          <w:tcPr>
            <w:tcW w:w="1577" w:type="dxa"/>
          </w:tcPr>
          <w:p w:rsidR="006E61C2" w:rsidRPr="005A5C03" w:rsidRDefault="006E61C2" w:rsidP="00ED3621">
            <w:pPr>
              <w:jc w:val="center"/>
              <w:rPr>
                <w:lang w:val="sr-Cyrl-RS"/>
              </w:rPr>
            </w:pPr>
            <w:r w:rsidRPr="005A5C03">
              <w:t>ЗЛА СТРАНА</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8</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277</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5181</w:t>
            </w:r>
          </w:p>
        </w:tc>
        <w:tc>
          <w:tcPr>
            <w:tcW w:w="1577" w:type="dxa"/>
          </w:tcPr>
          <w:p w:rsidR="006E61C2" w:rsidRPr="005A5C03" w:rsidRDefault="006E61C2" w:rsidP="00ED3621">
            <w:pPr>
              <w:jc w:val="center"/>
              <w:rPr>
                <w:lang w:val="sr-Cyrl-RS"/>
              </w:rPr>
            </w:pPr>
            <w:r w:rsidRPr="005A5C03">
              <w:t>ЗЛА СТРАНА</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6</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290</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101404</w:t>
            </w:r>
          </w:p>
        </w:tc>
        <w:tc>
          <w:tcPr>
            <w:tcW w:w="1577" w:type="dxa"/>
          </w:tcPr>
          <w:p w:rsidR="006E61C2" w:rsidRPr="005A5C03" w:rsidRDefault="006E61C2" w:rsidP="00ED3621">
            <w:pPr>
              <w:jc w:val="center"/>
              <w:rPr>
                <w:lang w:val="sr-Cyrl-RS"/>
              </w:rPr>
            </w:pPr>
            <w:r w:rsidRPr="005A5C03">
              <w:t>ЗЛА СТРАНА</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6</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290</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2</w:t>
            </w:r>
          </w:p>
        </w:tc>
        <w:tc>
          <w:tcPr>
            <w:tcW w:w="1198" w:type="dxa"/>
            <w:gridSpan w:val="2"/>
          </w:tcPr>
          <w:p w:rsidR="006E61C2" w:rsidRPr="005A5C03" w:rsidRDefault="006E61C2" w:rsidP="00ED3621">
            <w:pPr>
              <w:jc w:val="center"/>
              <w:rPr>
                <w:lang w:val="sr-Cyrl-RS"/>
              </w:rPr>
            </w:pPr>
            <w:r w:rsidRPr="005A5C03">
              <w:t>23830</w:t>
            </w:r>
          </w:p>
        </w:tc>
        <w:tc>
          <w:tcPr>
            <w:tcW w:w="1577" w:type="dxa"/>
          </w:tcPr>
          <w:p w:rsidR="006E61C2" w:rsidRPr="005A5C03" w:rsidRDefault="006E61C2" w:rsidP="00ED3621">
            <w:pPr>
              <w:jc w:val="center"/>
              <w:rPr>
                <w:lang w:val="sr-Cyrl-RS"/>
              </w:rPr>
            </w:pPr>
            <w:r w:rsidRPr="005A5C03">
              <w:t>ЗЛА СТРАНА</w:t>
            </w:r>
          </w:p>
        </w:tc>
        <w:tc>
          <w:tcPr>
            <w:tcW w:w="1498" w:type="dxa"/>
          </w:tcPr>
          <w:p w:rsidR="006E61C2" w:rsidRPr="005A5C03" w:rsidRDefault="006E61C2" w:rsidP="00ED3621">
            <w:pPr>
              <w:jc w:val="center"/>
              <w:rPr>
                <w:lang w:val="sr-Cyrl-RS"/>
              </w:rPr>
            </w:pPr>
            <w:r w:rsidRPr="005A5C03">
              <w:t>ШУМА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6</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291</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6525</w:t>
            </w:r>
          </w:p>
        </w:tc>
        <w:tc>
          <w:tcPr>
            <w:tcW w:w="1577" w:type="dxa"/>
          </w:tcPr>
          <w:p w:rsidR="006E61C2" w:rsidRPr="005A5C03" w:rsidRDefault="006E61C2" w:rsidP="00ED3621">
            <w:pPr>
              <w:jc w:val="center"/>
              <w:rPr>
                <w:lang w:val="sr-Cyrl-RS"/>
              </w:rPr>
            </w:pPr>
            <w:r w:rsidRPr="005A5C03">
              <w:t>ЗЛА СТРАНА</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6</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292</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11209</w:t>
            </w:r>
          </w:p>
        </w:tc>
        <w:tc>
          <w:tcPr>
            <w:tcW w:w="1577" w:type="dxa"/>
          </w:tcPr>
          <w:p w:rsidR="006E61C2" w:rsidRPr="005A5C03" w:rsidRDefault="006E61C2" w:rsidP="00ED3621">
            <w:pPr>
              <w:jc w:val="center"/>
              <w:rPr>
                <w:lang w:val="sr-Cyrl-RS"/>
              </w:rPr>
            </w:pPr>
            <w:r w:rsidRPr="005A5C03">
              <w:t>ЗЛА СТРАНА</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6</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302</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3163</w:t>
            </w:r>
          </w:p>
        </w:tc>
        <w:tc>
          <w:tcPr>
            <w:tcW w:w="1577" w:type="dxa"/>
          </w:tcPr>
          <w:p w:rsidR="006E61C2" w:rsidRPr="005A5C03" w:rsidRDefault="006E61C2" w:rsidP="00ED3621">
            <w:pPr>
              <w:jc w:val="center"/>
              <w:rPr>
                <w:lang w:val="sr-Cyrl-RS"/>
              </w:rPr>
            </w:pPr>
            <w:r w:rsidRPr="005A5C03">
              <w:t>ЗЛА СТРАНА</w:t>
            </w:r>
          </w:p>
        </w:tc>
        <w:tc>
          <w:tcPr>
            <w:tcW w:w="1498" w:type="dxa"/>
          </w:tcPr>
          <w:p w:rsidR="006E61C2" w:rsidRPr="005A5C03" w:rsidRDefault="006E61C2" w:rsidP="00ED3621">
            <w:pPr>
              <w:jc w:val="center"/>
              <w:rPr>
                <w:lang w:val="sr-Cyrl-RS"/>
              </w:rPr>
            </w:pPr>
            <w:r w:rsidRPr="005A5C03">
              <w:t>ШУМА 4.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8</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306</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3669</w:t>
            </w:r>
          </w:p>
        </w:tc>
        <w:tc>
          <w:tcPr>
            <w:tcW w:w="1577" w:type="dxa"/>
          </w:tcPr>
          <w:p w:rsidR="006E61C2" w:rsidRPr="005A5C03" w:rsidRDefault="006E61C2" w:rsidP="00ED3621">
            <w:pPr>
              <w:jc w:val="center"/>
              <w:rPr>
                <w:lang w:val="sr-Cyrl-RS"/>
              </w:rPr>
            </w:pPr>
            <w:r w:rsidRPr="005A5C03">
              <w:t>ЗЛА СТРАНА</w:t>
            </w:r>
          </w:p>
        </w:tc>
        <w:tc>
          <w:tcPr>
            <w:tcW w:w="1498" w:type="dxa"/>
          </w:tcPr>
          <w:p w:rsidR="006E61C2" w:rsidRPr="005A5C03" w:rsidRDefault="006E61C2" w:rsidP="00ED3621">
            <w:pPr>
              <w:jc w:val="center"/>
              <w:rPr>
                <w:lang w:val="sr-Cyrl-RS"/>
              </w:rPr>
            </w:pPr>
            <w:r w:rsidRPr="005A5C03">
              <w:t>ПАШЊАК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8</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lastRenderedPageBreak/>
              <w:t>307</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4789</w:t>
            </w:r>
          </w:p>
        </w:tc>
        <w:tc>
          <w:tcPr>
            <w:tcW w:w="1577" w:type="dxa"/>
          </w:tcPr>
          <w:p w:rsidR="006E61C2" w:rsidRPr="005A5C03" w:rsidRDefault="006E61C2" w:rsidP="00ED3621">
            <w:pPr>
              <w:jc w:val="center"/>
              <w:rPr>
                <w:lang w:val="sr-Cyrl-RS"/>
              </w:rPr>
            </w:pPr>
            <w:r w:rsidRPr="005A5C03">
              <w:t>ЗЛА СТРАНА</w:t>
            </w:r>
          </w:p>
        </w:tc>
        <w:tc>
          <w:tcPr>
            <w:tcW w:w="1498" w:type="dxa"/>
          </w:tcPr>
          <w:p w:rsidR="006E61C2" w:rsidRPr="005A5C03" w:rsidRDefault="006E61C2" w:rsidP="00ED3621">
            <w:pPr>
              <w:jc w:val="center"/>
              <w:rPr>
                <w:lang w:val="sr-Cyrl-RS"/>
              </w:rPr>
            </w:pPr>
            <w:r w:rsidRPr="005A5C03">
              <w:t>ШУМА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8</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312</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4529</w:t>
            </w:r>
          </w:p>
        </w:tc>
        <w:tc>
          <w:tcPr>
            <w:tcW w:w="1577" w:type="dxa"/>
          </w:tcPr>
          <w:p w:rsidR="006E61C2" w:rsidRPr="005A5C03" w:rsidRDefault="006E61C2" w:rsidP="00ED3621">
            <w:pPr>
              <w:jc w:val="center"/>
              <w:rPr>
                <w:lang w:val="sr-Cyrl-RS"/>
              </w:rPr>
            </w:pPr>
            <w:r w:rsidRPr="005A5C03">
              <w:t>ЗЛА СТРАНА</w:t>
            </w:r>
          </w:p>
        </w:tc>
        <w:tc>
          <w:tcPr>
            <w:tcW w:w="1498" w:type="dxa"/>
          </w:tcPr>
          <w:p w:rsidR="006E61C2" w:rsidRPr="005A5C03" w:rsidRDefault="006E61C2" w:rsidP="00ED3621">
            <w:pPr>
              <w:jc w:val="center"/>
              <w:rPr>
                <w:lang w:val="sr-Cyrl-RS"/>
              </w:rPr>
            </w:pPr>
            <w:r w:rsidRPr="005A5C03">
              <w:t>ПАШЊАК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8</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313</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212005</w:t>
            </w:r>
          </w:p>
        </w:tc>
        <w:tc>
          <w:tcPr>
            <w:tcW w:w="1577" w:type="dxa"/>
          </w:tcPr>
          <w:p w:rsidR="006E61C2" w:rsidRPr="005A5C03" w:rsidRDefault="006E61C2" w:rsidP="00ED3621">
            <w:pPr>
              <w:jc w:val="center"/>
              <w:rPr>
                <w:lang w:val="sr-Cyrl-RS"/>
              </w:rPr>
            </w:pPr>
            <w:r w:rsidRPr="005A5C03">
              <w:t>ЗЛА СТРАНА</w:t>
            </w:r>
          </w:p>
        </w:tc>
        <w:tc>
          <w:tcPr>
            <w:tcW w:w="1498" w:type="dxa"/>
          </w:tcPr>
          <w:p w:rsidR="006E61C2" w:rsidRPr="005A5C03" w:rsidRDefault="006E61C2" w:rsidP="00ED3621">
            <w:pPr>
              <w:jc w:val="center"/>
              <w:rPr>
                <w:lang w:val="sr-Cyrl-RS"/>
              </w:rPr>
            </w:pPr>
            <w:r w:rsidRPr="005A5C03">
              <w:t>ШУМА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8, 10</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354</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13031</w:t>
            </w:r>
          </w:p>
        </w:tc>
        <w:tc>
          <w:tcPr>
            <w:tcW w:w="1577" w:type="dxa"/>
          </w:tcPr>
          <w:p w:rsidR="006E61C2" w:rsidRPr="005A5C03" w:rsidRDefault="006E61C2" w:rsidP="00ED3621">
            <w:pPr>
              <w:jc w:val="center"/>
              <w:rPr>
                <w:lang w:val="sr-Cyrl-RS"/>
              </w:rPr>
            </w:pPr>
            <w:r w:rsidRPr="005A5C03">
              <w:t>ПЛАЦ</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10</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355</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5725</w:t>
            </w:r>
          </w:p>
        </w:tc>
        <w:tc>
          <w:tcPr>
            <w:tcW w:w="1577" w:type="dxa"/>
          </w:tcPr>
          <w:p w:rsidR="006E61C2" w:rsidRPr="005A5C03" w:rsidRDefault="006E61C2" w:rsidP="00ED3621">
            <w:pPr>
              <w:jc w:val="center"/>
              <w:rPr>
                <w:lang w:val="sr-Cyrl-RS"/>
              </w:rPr>
            </w:pPr>
            <w:r w:rsidRPr="005A5C03">
              <w:t>ПЛАЦ</w:t>
            </w:r>
          </w:p>
        </w:tc>
        <w:tc>
          <w:tcPr>
            <w:tcW w:w="1498" w:type="dxa"/>
          </w:tcPr>
          <w:p w:rsidR="006E61C2" w:rsidRPr="005A5C03" w:rsidRDefault="006E61C2" w:rsidP="00ED3621">
            <w:pPr>
              <w:jc w:val="center"/>
              <w:rPr>
                <w:lang w:val="sr-Cyrl-RS"/>
              </w:rPr>
            </w:pPr>
            <w:r w:rsidRPr="005A5C03">
              <w:t>ПАШЊАК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10</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356</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6034</w:t>
            </w:r>
          </w:p>
        </w:tc>
        <w:tc>
          <w:tcPr>
            <w:tcW w:w="1577" w:type="dxa"/>
          </w:tcPr>
          <w:p w:rsidR="006E61C2" w:rsidRPr="005A5C03" w:rsidRDefault="006E61C2" w:rsidP="00ED3621">
            <w:pPr>
              <w:jc w:val="center"/>
              <w:rPr>
                <w:lang w:val="sr-Cyrl-RS"/>
              </w:rPr>
            </w:pPr>
            <w:r w:rsidRPr="005A5C03">
              <w:t>ПЛАЦ</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10</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393</w:t>
            </w:r>
          </w:p>
        </w:tc>
        <w:tc>
          <w:tcPr>
            <w:tcW w:w="1064" w:type="dxa"/>
            <w:gridSpan w:val="2"/>
          </w:tcPr>
          <w:p w:rsidR="006E61C2" w:rsidRPr="005A5C03" w:rsidRDefault="006E61C2" w:rsidP="00ED3621">
            <w:pPr>
              <w:jc w:val="center"/>
            </w:pPr>
            <w:r w:rsidRPr="005A5C03">
              <w:t>2</w:t>
            </w:r>
          </w:p>
        </w:tc>
        <w:tc>
          <w:tcPr>
            <w:tcW w:w="1077" w:type="dxa"/>
          </w:tcPr>
          <w:p w:rsidR="006E61C2" w:rsidRPr="005A5C03" w:rsidRDefault="006E61C2" w:rsidP="00ED3621">
            <w:pPr>
              <w:jc w:val="center"/>
            </w:pPr>
            <w:r w:rsidRPr="005A5C03">
              <w:t>1</w:t>
            </w:r>
          </w:p>
        </w:tc>
        <w:tc>
          <w:tcPr>
            <w:tcW w:w="1198" w:type="dxa"/>
            <w:gridSpan w:val="2"/>
          </w:tcPr>
          <w:p w:rsidR="006E61C2" w:rsidRPr="005A5C03" w:rsidRDefault="006E61C2" w:rsidP="00ED3621">
            <w:pPr>
              <w:jc w:val="center"/>
            </w:pPr>
            <w:r w:rsidRPr="005A5C03">
              <w:t>528</w:t>
            </w:r>
          </w:p>
        </w:tc>
        <w:tc>
          <w:tcPr>
            <w:tcW w:w="1577" w:type="dxa"/>
          </w:tcPr>
          <w:p w:rsidR="006E61C2" w:rsidRPr="005A5C03" w:rsidRDefault="006E61C2" w:rsidP="00ED3621">
            <w:pPr>
              <w:jc w:val="center"/>
            </w:pPr>
            <w:r w:rsidRPr="005A5C03">
              <w:t>ЗЕЉАРА</w:t>
            </w:r>
          </w:p>
        </w:tc>
        <w:tc>
          <w:tcPr>
            <w:tcW w:w="1498" w:type="dxa"/>
          </w:tcPr>
          <w:p w:rsidR="006E61C2" w:rsidRPr="005A5C03" w:rsidRDefault="006E61C2" w:rsidP="00ED3621">
            <w:pPr>
              <w:jc w:val="center"/>
            </w:pPr>
            <w:r w:rsidRPr="005A5C03">
              <w:t>ШУМА 5. КЛАСЕ</w:t>
            </w:r>
          </w:p>
        </w:tc>
        <w:tc>
          <w:tcPr>
            <w:tcW w:w="2875" w:type="dxa"/>
            <w:gridSpan w:val="3"/>
          </w:tcPr>
          <w:p w:rsidR="006E61C2" w:rsidRPr="005A5C03" w:rsidRDefault="006E61C2" w:rsidP="00ED3621">
            <w:pPr>
              <w:jc w:val="center"/>
            </w:pPr>
            <w:r w:rsidRPr="005A5C03">
              <w:t>ШУМСКО ЗЕМЉИШТЕ</w:t>
            </w:r>
          </w:p>
        </w:tc>
        <w:tc>
          <w:tcPr>
            <w:tcW w:w="1088" w:type="dxa"/>
            <w:gridSpan w:val="2"/>
          </w:tcPr>
          <w:p w:rsidR="006E61C2" w:rsidRPr="005A5C03" w:rsidRDefault="006E61C2" w:rsidP="00ED3621">
            <w:pPr>
              <w:jc w:val="center"/>
            </w:pPr>
            <w:r w:rsidRPr="005A5C03">
              <w:t>15</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416</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208052</w:t>
            </w:r>
          </w:p>
        </w:tc>
        <w:tc>
          <w:tcPr>
            <w:tcW w:w="1577" w:type="dxa"/>
          </w:tcPr>
          <w:p w:rsidR="006E61C2" w:rsidRPr="005A5C03" w:rsidRDefault="006E61C2" w:rsidP="00ED3621">
            <w:pPr>
              <w:jc w:val="center"/>
              <w:rPr>
                <w:lang w:val="sr-Cyrl-RS"/>
              </w:rPr>
            </w:pPr>
            <w:r w:rsidRPr="005A5C03">
              <w:t>ПЕТРОВ ЛАД</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16</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441</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1046</w:t>
            </w:r>
          </w:p>
        </w:tc>
        <w:tc>
          <w:tcPr>
            <w:tcW w:w="1577" w:type="dxa"/>
          </w:tcPr>
          <w:p w:rsidR="006E61C2" w:rsidRPr="005A5C03" w:rsidRDefault="006E61C2" w:rsidP="00ED3621">
            <w:pPr>
              <w:jc w:val="center"/>
              <w:rPr>
                <w:lang w:val="sr-Cyrl-RS"/>
              </w:rPr>
            </w:pPr>
            <w:r w:rsidRPr="005A5C03">
              <w:t>ЧУКА</w:t>
            </w:r>
          </w:p>
        </w:tc>
        <w:tc>
          <w:tcPr>
            <w:tcW w:w="1498" w:type="dxa"/>
          </w:tcPr>
          <w:p w:rsidR="006E61C2" w:rsidRPr="005A5C03" w:rsidRDefault="006E61C2" w:rsidP="00ED3621">
            <w:pPr>
              <w:jc w:val="center"/>
              <w:rPr>
                <w:lang w:val="sr-Cyrl-RS"/>
              </w:rPr>
            </w:pPr>
            <w:r w:rsidRPr="005A5C03">
              <w:t>ПАШЊАК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17</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442</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362</w:t>
            </w:r>
          </w:p>
        </w:tc>
        <w:tc>
          <w:tcPr>
            <w:tcW w:w="1577" w:type="dxa"/>
          </w:tcPr>
          <w:p w:rsidR="006E61C2" w:rsidRPr="005A5C03" w:rsidRDefault="006E61C2" w:rsidP="00ED3621">
            <w:pPr>
              <w:jc w:val="center"/>
              <w:rPr>
                <w:lang w:val="sr-Cyrl-RS"/>
              </w:rPr>
            </w:pPr>
            <w:r w:rsidRPr="005A5C03">
              <w:t>ЈОШАРЕВИ ПОТОЦИ</w:t>
            </w:r>
          </w:p>
        </w:tc>
        <w:tc>
          <w:tcPr>
            <w:tcW w:w="1498" w:type="dxa"/>
          </w:tcPr>
          <w:p w:rsidR="006E61C2" w:rsidRPr="005A5C03" w:rsidRDefault="006E61C2" w:rsidP="00ED3621">
            <w:pPr>
              <w:jc w:val="center"/>
              <w:rPr>
                <w:lang w:val="sr-Cyrl-RS"/>
              </w:rPr>
            </w:pPr>
            <w:r w:rsidRPr="005A5C03">
              <w:t>ПАШЊАК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17</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443</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2</w:t>
            </w:r>
          </w:p>
        </w:tc>
        <w:tc>
          <w:tcPr>
            <w:tcW w:w="1198" w:type="dxa"/>
            <w:gridSpan w:val="2"/>
          </w:tcPr>
          <w:p w:rsidR="006E61C2" w:rsidRPr="005A5C03" w:rsidRDefault="006E61C2" w:rsidP="00ED3621">
            <w:pPr>
              <w:jc w:val="center"/>
              <w:rPr>
                <w:lang w:val="sr-Cyrl-RS"/>
              </w:rPr>
            </w:pPr>
            <w:r w:rsidRPr="005A5C03">
              <w:t>506679</w:t>
            </w:r>
          </w:p>
        </w:tc>
        <w:tc>
          <w:tcPr>
            <w:tcW w:w="1577" w:type="dxa"/>
          </w:tcPr>
          <w:p w:rsidR="006E61C2" w:rsidRPr="005A5C03" w:rsidRDefault="006E61C2" w:rsidP="00ED3621">
            <w:pPr>
              <w:jc w:val="center"/>
              <w:rPr>
                <w:lang w:val="sr-Cyrl-RS"/>
              </w:rPr>
            </w:pPr>
            <w:r w:rsidRPr="005A5C03">
              <w:t>ЈОШАРЕВИ ПОТОЦИ</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17, 18, 19</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443</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587264</w:t>
            </w:r>
          </w:p>
        </w:tc>
        <w:tc>
          <w:tcPr>
            <w:tcW w:w="1577" w:type="dxa"/>
          </w:tcPr>
          <w:p w:rsidR="006E61C2" w:rsidRPr="005A5C03" w:rsidRDefault="006E61C2" w:rsidP="00ED3621">
            <w:pPr>
              <w:jc w:val="center"/>
              <w:rPr>
                <w:lang w:val="sr-Cyrl-RS"/>
              </w:rPr>
            </w:pPr>
            <w:r w:rsidRPr="005A5C03">
              <w:t>ЈОШАРЕВИ ПОТОЦИ</w:t>
            </w:r>
          </w:p>
        </w:tc>
        <w:tc>
          <w:tcPr>
            <w:tcW w:w="1498" w:type="dxa"/>
          </w:tcPr>
          <w:p w:rsidR="006E61C2" w:rsidRPr="005A5C03" w:rsidRDefault="006E61C2" w:rsidP="00ED3621">
            <w:pPr>
              <w:jc w:val="center"/>
              <w:rPr>
                <w:lang w:val="sr-Cyrl-RS"/>
              </w:rPr>
            </w:pPr>
            <w:r w:rsidRPr="005A5C03">
              <w:t>ШУМА 4.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17, 18, 19</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466</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27405</w:t>
            </w:r>
          </w:p>
        </w:tc>
        <w:tc>
          <w:tcPr>
            <w:tcW w:w="1577" w:type="dxa"/>
          </w:tcPr>
          <w:p w:rsidR="006E61C2" w:rsidRPr="005A5C03" w:rsidRDefault="006E61C2" w:rsidP="00ED3621">
            <w:pPr>
              <w:jc w:val="center"/>
              <w:rPr>
                <w:lang w:val="sr-Cyrl-RS"/>
              </w:rPr>
            </w:pPr>
            <w:r w:rsidRPr="005A5C03">
              <w:t>ПЛАЦ</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10</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524</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384</w:t>
            </w:r>
          </w:p>
        </w:tc>
        <w:tc>
          <w:tcPr>
            <w:tcW w:w="1577" w:type="dxa"/>
          </w:tcPr>
          <w:p w:rsidR="006E61C2" w:rsidRPr="005A5C03" w:rsidRDefault="006E61C2" w:rsidP="00ED3621">
            <w:pPr>
              <w:jc w:val="center"/>
              <w:rPr>
                <w:lang w:val="sr-Cyrl-RS"/>
              </w:rPr>
            </w:pPr>
            <w:r w:rsidRPr="005A5C03">
              <w:t>ДОЛИНА</w:t>
            </w:r>
          </w:p>
        </w:tc>
        <w:tc>
          <w:tcPr>
            <w:tcW w:w="1498" w:type="dxa"/>
          </w:tcPr>
          <w:p w:rsidR="006E61C2" w:rsidRPr="005A5C03" w:rsidRDefault="006E61C2" w:rsidP="00ED3621">
            <w:pPr>
              <w:jc w:val="center"/>
              <w:rPr>
                <w:lang w:val="sr-Cyrl-RS"/>
              </w:rPr>
            </w:pPr>
            <w:r w:rsidRPr="005A5C03">
              <w:t>ПАШЊАК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10</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526</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27625</w:t>
            </w:r>
          </w:p>
        </w:tc>
        <w:tc>
          <w:tcPr>
            <w:tcW w:w="1577" w:type="dxa"/>
          </w:tcPr>
          <w:p w:rsidR="006E61C2" w:rsidRPr="005A5C03" w:rsidRDefault="006E61C2" w:rsidP="00ED3621">
            <w:pPr>
              <w:jc w:val="center"/>
              <w:rPr>
                <w:lang w:val="sr-Cyrl-RS"/>
              </w:rPr>
            </w:pPr>
            <w:r w:rsidRPr="005A5C03">
              <w:t>БУСАК</w:t>
            </w:r>
          </w:p>
        </w:tc>
        <w:tc>
          <w:tcPr>
            <w:tcW w:w="1498" w:type="dxa"/>
          </w:tcPr>
          <w:p w:rsidR="006E61C2" w:rsidRPr="005A5C03" w:rsidRDefault="006E61C2" w:rsidP="00ED3621">
            <w:pPr>
              <w:jc w:val="center"/>
              <w:rPr>
                <w:lang w:val="sr-Cyrl-RS"/>
              </w:rPr>
            </w:pPr>
            <w:r w:rsidRPr="005A5C03">
              <w:t>ПАШЊАК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7</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lastRenderedPageBreak/>
              <w:t>527</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71311</w:t>
            </w:r>
          </w:p>
        </w:tc>
        <w:tc>
          <w:tcPr>
            <w:tcW w:w="1577" w:type="dxa"/>
          </w:tcPr>
          <w:p w:rsidR="006E61C2" w:rsidRPr="005A5C03" w:rsidRDefault="006E61C2" w:rsidP="00ED3621">
            <w:pPr>
              <w:jc w:val="center"/>
              <w:rPr>
                <w:lang w:val="sr-Cyrl-RS"/>
              </w:rPr>
            </w:pPr>
            <w:r w:rsidRPr="005A5C03">
              <w:t>БУСАК</w:t>
            </w:r>
          </w:p>
        </w:tc>
        <w:tc>
          <w:tcPr>
            <w:tcW w:w="1498" w:type="dxa"/>
          </w:tcPr>
          <w:p w:rsidR="006E61C2" w:rsidRPr="005A5C03" w:rsidRDefault="006E61C2" w:rsidP="00ED3621">
            <w:pPr>
              <w:jc w:val="center"/>
              <w:rPr>
                <w:lang w:val="sr-Cyrl-RS"/>
              </w:rPr>
            </w:pPr>
            <w:r w:rsidRPr="005A5C03">
              <w:t>ШУМА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7</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528</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24478</w:t>
            </w:r>
          </w:p>
        </w:tc>
        <w:tc>
          <w:tcPr>
            <w:tcW w:w="1577" w:type="dxa"/>
          </w:tcPr>
          <w:p w:rsidR="006E61C2" w:rsidRPr="005A5C03" w:rsidRDefault="006E61C2" w:rsidP="00ED3621">
            <w:pPr>
              <w:jc w:val="center"/>
              <w:rPr>
                <w:lang w:val="sr-Cyrl-RS"/>
              </w:rPr>
            </w:pPr>
            <w:r w:rsidRPr="005A5C03">
              <w:t>БУСАК</w:t>
            </w:r>
          </w:p>
        </w:tc>
        <w:tc>
          <w:tcPr>
            <w:tcW w:w="1498" w:type="dxa"/>
          </w:tcPr>
          <w:p w:rsidR="006E61C2" w:rsidRPr="005A5C03" w:rsidRDefault="006E61C2" w:rsidP="00ED3621">
            <w:pPr>
              <w:jc w:val="center"/>
              <w:rPr>
                <w:lang w:val="sr-Cyrl-RS"/>
              </w:rPr>
            </w:pPr>
            <w:r w:rsidRPr="005A5C03">
              <w:t>ПАШЊАК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7</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549</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13126</w:t>
            </w:r>
          </w:p>
        </w:tc>
        <w:tc>
          <w:tcPr>
            <w:tcW w:w="1577" w:type="dxa"/>
          </w:tcPr>
          <w:p w:rsidR="006E61C2" w:rsidRPr="005A5C03" w:rsidRDefault="006E61C2" w:rsidP="00ED3621">
            <w:pPr>
              <w:jc w:val="center"/>
              <w:rPr>
                <w:lang w:val="sr-Cyrl-RS"/>
              </w:rPr>
            </w:pPr>
            <w:r w:rsidRPr="005A5C03">
              <w:t>ЗЛА СТРАНА</w:t>
            </w:r>
          </w:p>
        </w:tc>
        <w:tc>
          <w:tcPr>
            <w:tcW w:w="1498" w:type="dxa"/>
          </w:tcPr>
          <w:p w:rsidR="006E61C2" w:rsidRPr="005A5C03" w:rsidRDefault="006E61C2" w:rsidP="00ED3621">
            <w:pPr>
              <w:jc w:val="center"/>
              <w:rPr>
                <w:lang w:val="sr-Cyrl-RS"/>
              </w:rPr>
            </w:pPr>
            <w:r w:rsidRPr="005A5C03">
              <w:t>ПАШЊАК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7</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550</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10775</w:t>
            </w:r>
          </w:p>
        </w:tc>
        <w:tc>
          <w:tcPr>
            <w:tcW w:w="1577" w:type="dxa"/>
          </w:tcPr>
          <w:p w:rsidR="006E61C2" w:rsidRPr="005A5C03" w:rsidRDefault="006E61C2" w:rsidP="00ED3621">
            <w:pPr>
              <w:jc w:val="center"/>
              <w:rPr>
                <w:lang w:val="sr-Cyrl-RS"/>
              </w:rPr>
            </w:pPr>
            <w:r w:rsidRPr="005A5C03">
              <w:t>ЗЛА СТРАНА</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7</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563</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2174</w:t>
            </w:r>
          </w:p>
        </w:tc>
        <w:tc>
          <w:tcPr>
            <w:tcW w:w="1577" w:type="dxa"/>
          </w:tcPr>
          <w:p w:rsidR="006E61C2" w:rsidRPr="005A5C03" w:rsidRDefault="006E61C2" w:rsidP="00ED3621">
            <w:pPr>
              <w:jc w:val="center"/>
              <w:rPr>
                <w:lang w:val="sr-Cyrl-RS"/>
              </w:rPr>
            </w:pPr>
            <w:r w:rsidRPr="005A5C03">
              <w:t>БУСАК</w:t>
            </w:r>
          </w:p>
        </w:tc>
        <w:tc>
          <w:tcPr>
            <w:tcW w:w="1498" w:type="dxa"/>
          </w:tcPr>
          <w:p w:rsidR="006E61C2" w:rsidRPr="005A5C03" w:rsidRDefault="006E61C2" w:rsidP="00ED3621">
            <w:pPr>
              <w:jc w:val="center"/>
              <w:rPr>
                <w:lang w:val="sr-Cyrl-RS"/>
              </w:rPr>
            </w:pPr>
            <w:r w:rsidRPr="005A5C03">
              <w:t>ПАШЊАК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7</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571</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14749</w:t>
            </w:r>
          </w:p>
        </w:tc>
        <w:tc>
          <w:tcPr>
            <w:tcW w:w="1577" w:type="dxa"/>
          </w:tcPr>
          <w:p w:rsidR="006E61C2" w:rsidRPr="005A5C03" w:rsidRDefault="006E61C2" w:rsidP="00ED3621">
            <w:pPr>
              <w:jc w:val="center"/>
              <w:rPr>
                <w:lang w:val="sr-Cyrl-RS"/>
              </w:rPr>
            </w:pPr>
            <w:r w:rsidRPr="005A5C03">
              <w:t>БУСАК</w:t>
            </w:r>
          </w:p>
        </w:tc>
        <w:tc>
          <w:tcPr>
            <w:tcW w:w="1498" w:type="dxa"/>
          </w:tcPr>
          <w:p w:rsidR="006E61C2" w:rsidRPr="005A5C03" w:rsidRDefault="006E61C2" w:rsidP="00ED3621">
            <w:pPr>
              <w:jc w:val="center"/>
              <w:rPr>
                <w:lang w:val="sr-Cyrl-RS"/>
              </w:rPr>
            </w:pPr>
            <w:r w:rsidRPr="005A5C03">
              <w:t>ШУМА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7</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572</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44672</w:t>
            </w:r>
          </w:p>
        </w:tc>
        <w:tc>
          <w:tcPr>
            <w:tcW w:w="1577" w:type="dxa"/>
          </w:tcPr>
          <w:p w:rsidR="006E61C2" w:rsidRPr="005A5C03" w:rsidRDefault="006E61C2" w:rsidP="00ED3621">
            <w:pPr>
              <w:jc w:val="center"/>
              <w:rPr>
                <w:lang w:val="sr-Cyrl-RS"/>
              </w:rPr>
            </w:pPr>
            <w:r w:rsidRPr="005A5C03">
              <w:t>БУСАК</w:t>
            </w:r>
          </w:p>
        </w:tc>
        <w:tc>
          <w:tcPr>
            <w:tcW w:w="1498" w:type="dxa"/>
          </w:tcPr>
          <w:p w:rsidR="006E61C2" w:rsidRPr="005A5C03" w:rsidRDefault="006E61C2" w:rsidP="00ED3621">
            <w:pPr>
              <w:jc w:val="center"/>
              <w:rPr>
                <w:lang w:val="sr-Cyrl-RS"/>
              </w:rPr>
            </w:pPr>
            <w:r w:rsidRPr="005A5C03">
              <w:t>ПАШЊАК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7</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598</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3744</w:t>
            </w:r>
          </w:p>
        </w:tc>
        <w:tc>
          <w:tcPr>
            <w:tcW w:w="1577" w:type="dxa"/>
          </w:tcPr>
          <w:p w:rsidR="006E61C2" w:rsidRPr="005A5C03" w:rsidRDefault="006E61C2" w:rsidP="00ED3621">
            <w:pPr>
              <w:jc w:val="center"/>
              <w:rPr>
                <w:lang w:val="sr-Cyrl-RS"/>
              </w:rPr>
            </w:pPr>
            <w:r w:rsidRPr="005A5C03">
              <w:t>ШЉЕПАК</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5</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633</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11758</w:t>
            </w:r>
          </w:p>
        </w:tc>
        <w:tc>
          <w:tcPr>
            <w:tcW w:w="1577" w:type="dxa"/>
          </w:tcPr>
          <w:p w:rsidR="006E61C2" w:rsidRPr="005A5C03" w:rsidRDefault="006E61C2" w:rsidP="00ED3621">
            <w:pPr>
              <w:jc w:val="center"/>
              <w:rPr>
                <w:lang w:val="sr-Cyrl-RS"/>
              </w:rPr>
            </w:pPr>
            <w:r w:rsidRPr="005A5C03">
              <w:t>ШЉЕПАК</w:t>
            </w:r>
          </w:p>
        </w:tc>
        <w:tc>
          <w:tcPr>
            <w:tcW w:w="1498" w:type="dxa"/>
          </w:tcPr>
          <w:p w:rsidR="006E61C2" w:rsidRPr="005A5C03" w:rsidRDefault="006E61C2" w:rsidP="00ED3621">
            <w:pPr>
              <w:jc w:val="center"/>
              <w:rPr>
                <w:lang w:val="sr-Cyrl-RS"/>
              </w:rPr>
            </w:pPr>
            <w:r w:rsidRPr="005A5C03">
              <w:t>ШУМА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6</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641</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2612</w:t>
            </w:r>
          </w:p>
        </w:tc>
        <w:tc>
          <w:tcPr>
            <w:tcW w:w="1577" w:type="dxa"/>
          </w:tcPr>
          <w:p w:rsidR="006E61C2" w:rsidRPr="005A5C03" w:rsidRDefault="006E61C2" w:rsidP="00ED3621">
            <w:pPr>
              <w:jc w:val="center"/>
              <w:rPr>
                <w:lang w:val="sr-Cyrl-RS"/>
              </w:rPr>
            </w:pPr>
            <w:r w:rsidRPr="005A5C03">
              <w:t>ШЉЕПАК</w:t>
            </w:r>
          </w:p>
        </w:tc>
        <w:tc>
          <w:tcPr>
            <w:tcW w:w="1498" w:type="dxa"/>
          </w:tcPr>
          <w:p w:rsidR="006E61C2" w:rsidRPr="005A5C03" w:rsidRDefault="006E61C2" w:rsidP="00ED3621">
            <w:pPr>
              <w:jc w:val="center"/>
              <w:rPr>
                <w:lang w:val="sr-Cyrl-RS"/>
              </w:rPr>
            </w:pPr>
            <w:r w:rsidRPr="005A5C03">
              <w:t>ШУМА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5</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669</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10738</w:t>
            </w:r>
          </w:p>
        </w:tc>
        <w:tc>
          <w:tcPr>
            <w:tcW w:w="1577" w:type="dxa"/>
          </w:tcPr>
          <w:p w:rsidR="006E61C2" w:rsidRPr="005A5C03" w:rsidRDefault="006E61C2" w:rsidP="00ED3621">
            <w:pPr>
              <w:jc w:val="center"/>
              <w:rPr>
                <w:lang w:val="sr-Cyrl-RS"/>
              </w:rPr>
            </w:pPr>
            <w:r w:rsidRPr="005A5C03">
              <w:t>ШЉЕПАК</w:t>
            </w:r>
          </w:p>
        </w:tc>
        <w:tc>
          <w:tcPr>
            <w:tcW w:w="1498" w:type="dxa"/>
          </w:tcPr>
          <w:p w:rsidR="006E61C2" w:rsidRPr="005A5C03" w:rsidRDefault="006E61C2" w:rsidP="00ED3621">
            <w:pPr>
              <w:jc w:val="center"/>
              <w:rPr>
                <w:lang w:val="sr-Cyrl-RS"/>
              </w:rPr>
            </w:pPr>
            <w:r w:rsidRPr="005A5C03">
              <w:t>ШУМА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5</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688</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6566</w:t>
            </w:r>
          </w:p>
        </w:tc>
        <w:tc>
          <w:tcPr>
            <w:tcW w:w="1577" w:type="dxa"/>
          </w:tcPr>
          <w:p w:rsidR="006E61C2" w:rsidRPr="005A5C03" w:rsidRDefault="006E61C2" w:rsidP="00ED3621">
            <w:pPr>
              <w:jc w:val="center"/>
              <w:rPr>
                <w:lang w:val="sr-Cyrl-RS"/>
              </w:rPr>
            </w:pPr>
            <w:r w:rsidRPr="005A5C03">
              <w:t>ШЉЕПАК</w:t>
            </w:r>
          </w:p>
        </w:tc>
        <w:tc>
          <w:tcPr>
            <w:tcW w:w="1498" w:type="dxa"/>
          </w:tcPr>
          <w:p w:rsidR="006E61C2" w:rsidRPr="005A5C03" w:rsidRDefault="006E61C2" w:rsidP="00ED3621">
            <w:pPr>
              <w:jc w:val="center"/>
              <w:rPr>
                <w:lang w:val="sr-Cyrl-RS"/>
              </w:rPr>
            </w:pPr>
            <w:r w:rsidRPr="005A5C03">
              <w:t>ШУМА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5</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739</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5196</w:t>
            </w:r>
          </w:p>
        </w:tc>
        <w:tc>
          <w:tcPr>
            <w:tcW w:w="1577" w:type="dxa"/>
          </w:tcPr>
          <w:p w:rsidR="006E61C2" w:rsidRPr="005A5C03" w:rsidRDefault="006E61C2" w:rsidP="00ED3621">
            <w:pPr>
              <w:jc w:val="center"/>
              <w:rPr>
                <w:lang w:val="sr-Cyrl-RS"/>
              </w:rPr>
            </w:pPr>
            <w:r w:rsidRPr="005A5C03">
              <w:t>ШЉЕПАК</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5</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740</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5625</w:t>
            </w:r>
          </w:p>
        </w:tc>
        <w:tc>
          <w:tcPr>
            <w:tcW w:w="1577" w:type="dxa"/>
          </w:tcPr>
          <w:p w:rsidR="006E61C2" w:rsidRPr="005A5C03" w:rsidRDefault="006E61C2" w:rsidP="00ED3621">
            <w:pPr>
              <w:jc w:val="center"/>
              <w:rPr>
                <w:lang w:val="sr-Cyrl-RS"/>
              </w:rPr>
            </w:pPr>
            <w:r w:rsidRPr="005A5C03">
              <w:t>ШЉЕПАК</w:t>
            </w:r>
          </w:p>
        </w:tc>
        <w:tc>
          <w:tcPr>
            <w:tcW w:w="1498" w:type="dxa"/>
          </w:tcPr>
          <w:p w:rsidR="006E61C2" w:rsidRPr="005A5C03" w:rsidRDefault="006E61C2" w:rsidP="00ED3621">
            <w:pPr>
              <w:jc w:val="center"/>
              <w:rPr>
                <w:lang w:val="sr-Cyrl-RS"/>
              </w:rPr>
            </w:pPr>
            <w:r w:rsidRPr="005A5C03">
              <w:t>ВОЋЊАК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5</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741</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8516</w:t>
            </w:r>
          </w:p>
        </w:tc>
        <w:tc>
          <w:tcPr>
            <w:tcW w:w="1577" w:type="dxa"/>
          </w:tcPr>
          <w:p w:rsidR="006E61C2" w:rsidRPr="005A5C03" w:rsidRDefault="006E61C2" w:rsidP="00ED3621">
            <w:pPr>
              <w:jc w:val="center"/>
              <w:rPr>
                <w:lang w:val="sr-Cyrl-RS"/>
              </w:rPr>
            </w:pPr>
            <w:r w:rsidRPr="005A5C03">
              <w:t>ШЉЕПАК</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5</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lastRenderedPageBreak/>
              <w:t>742</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9580</w:t>
            </w:r>
          </w:p>
        </w:tc>
        <w:tc>
          <w:tcPr>
            <w:tcW w:w="1577" w:type="dxa"/>
          </w:tcPr>
          <w:p w:rsidR="006E61C2" w:rsidRPr="005A5C03" w:rsidRDefault="006E61C2" w:rsidP="00ED3621">
            <w:pPr>
              <w:jc w:val="center"/>
              <w:rPr>
                <w:lang w:val="sr-Cyrl-RS"/>
              </w:rPr>
            </w:pPr>
            <w:r w:rsidRPr="005A5C03">
              <w:t>ШЉЕПАК</w:t>
            </w:r>
          </w:p>
        </w:tc>
        <w:tc>
          <w:tcPr>
            <w:tcW w:w="1498" w:type="dxa"/>
          </w:tcPr>
          <w:p w:rsidR="006E61C2" w:rsidRPr="005A5C03" w:rsidRDefault="006E61C2" w:rsidP="00ED3621">
            <w:pPr>
              <w:jc w:val="center"/>
              <w:rPr>
                <w:lang w:val="sr-Cyrl-RS"/>
              </w:rPr>
            </w:pPr>
            <w:r w:rsidRPr="005A5C03">
              <w:t>ЛИВАДА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5</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759</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9090</w:t>
            </w:r>
          </w:p>
        </w:tc>
        <w:tc>
          <w:tcPr>
            <w:tcW w:w="1577" w:type="dxa"/>
          </w:tcPr>
          <w:p w:rsidR="006E61C2" w:rsidRPr="005A5C03" w:rsidRDefault="006E61C2" w:rsidP="00ED3621">
            <w:pPr>
              <w:jc w:val="center"/>
              <w:rPr>
                <w:lang w:val="sr-Cyrl-RS"/>
              </w:rPr>
            </w:pPr>
            <w:r w:rsidRPr="005A5C03">
              <w:t>ШЉЕПАК</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5</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884</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2504</w:t>
            </w:r>
          </w:p>
        </w:tc>
        <w:tc>
          <w:tcPr>
            <w:tcW w:w="1577" w:type="dxa"/>
          </w:tcPr>
          <w:p w:rsidR="006E61C2" w:rsidRPr="005A5C03" w:rsidRDefault="006E61C2" w:rsidP="00ED3621">
            <w:pPr>
              <w:jc w:val="center"/>
              <w:rPr>
                <w:lang w:val="sr-Cyrl-RS"/>
              </w:rPr>
            </w:pPr>
            <w:r w:rsidRPr="005A5C03">
              <w:t>ГЛАВИЦА</w:t>
            </w:r>
          </w:p>
        </w:tc>
        <w:tc>
          <w:tcPr>
            <w:tcW w:w="1498" w:type="dxa"/>
          </w:tcPr>
          <w:p w:rsidR="006E61C2" w:rsidRPr="005A5C03" w:rsidRDefault="006E61C2" w:rsidP="00ED3621">
            <w:pPr>
              <w:jc w:val="center"/>
              <w:rPr>
                <w:lang w:val="sr-Cyrl-RS"/>
              </w:rPr>
            </w:pPr>
            <w:r w:rsidRPr="005A5C03">
              <w:t>ПАШЊАК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18</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951</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12009</w:t>
            </w:r>
          </w:p>
        </w:tc>
        <w:tc>
          <w:tcPr>
            <w:tcW w:w="1577" w:type="dxa"/>
          </w:tcPr>
          <w:p w:rsidR="006E61C2" w:rsidRPr="005A5C03" w:rsidRDefault="006E61C2" w:rsidP="00ED3621">
            <w:pPr>
              <w:jc w:val="center"/>
              <w:rPr>
                <w:lang w:val="sr-Cyrl-RS"/>
              </w:rPr>
            </w:pPr>
            <w:r w:rsidRPr="005A5C03">
              <w:t>ГЛАВИЦА</w:t>
            </w:r>
          </w:p>
        </w:tc>
        <w:tc>
          <w:tcPr>
            <w:tcW w:w="1498" w:type="dxa"/>
          </w:tcPr>
          <w:p w:rsidR="006E61C2" w:rsidRPr="005A5C03" w:rsidRDefault="006E61C2" w:rsidP="00ED3621">
            <w:pPr>
              <w:jc w:val="center"/>
              <w:rPr>
                <w:lang w:val="sr-Cyrl-RS"/>
              </w:rPr>
            </w:pPr>
            <w:r w:rsidRPr="005A5C03">
              <w:t>ПАШЊАК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18</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999</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13519</w:t>
            </w:r>
          </w:p>
        </w:tc>
        <w:tc>
          <w:tcPr>
            <w:tcW w:w="1577" w:type="dxa"/>
          </w:tcPr>
          <w:p w:rsidR="006E61C2" w:rsidRPr="005A5C03" w:rsidRDefault="006E61C2" w:rsidP="00ED3621">
            <w:pPr>
              <w:jc w:val="center"/>
              <w:rPr>
                <w:lang w:val="sr-Cyrl-RS"/>
              </w:rPr>
            </w:pPr>
            <w:r w:rsidRPr="005A5C03">
              <w:t>ГЛАВИЦА</w:t>
            </w:r>
          </w:p>
        </w:tc>
        <w:tc>
          <w:tcPr>
            <w:tcW w:w="1498" w:type="dxa"/>
          </w:tcPr>
          <w:p w:rsidR="006E61C2" w:rsidRPr="005A5C03" w:rsidRDefault="006E61C2" w:rsidP="00ED3621">
            <w:pPr>
              <w:jc w:val="center"/>
              <w:rPr>
                <w:lang w:val="sr-Cyrl-RS"/>
              </w:rPr>
            </w:pPr>
            <w:r w:rsidRPr="005A5C03">
              <w:t>ПАШЊАК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20</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1001</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28643</w:t>
            </w:r>
          </w:p>
        </w:tc>
        <w:tc>
          <w:tcPr>
            <w:tcW w:w="1577" w:type="dxa"/>
          </w:tcPr>
          <w:p w:rsidR="006E61C2" w:rsidRPr="005A5C03" w:rsidRDefault="006E61C2" w:rsidP="00ED3621">
            <w:pPr>
              <w:jc w:val="center"/>
              <w:rPr>
                <w:lang w:val="sr-Cyrl-RS"/>
              </w:rPr>
            </w:pPr>
            <w:r w:rsidRPr="005A5C03">
              <w:t>ГЛАВИЦА</w:t>
            </w:r>
          </w:p>
        </w:tc>
        <w:tc>
          <w:tcPr>
            <w:tcW w:w="1498" w:type="dxa"/>
          </w:tcPr>
          <w:p w:rsidR="006E61C2" w:rsidRPr="005A5C03" w:rsidRDefault="006E61C2" w:rsidP="00ED3621">
            <w:pPr>
              <w:jc w:val="center"/>
              <w:rPr>
                <w:lang w:val="sr-Cyrl-RS"/>
              </w:rPr>
            </w:pPr>
            <w:r w:rsidRPr="005A5C03">
              <w:t>ШУМА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20</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1036</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1099</w:t>
            </w:r>
          </w:p>
        </w:tc>
        <w:tc>
          <w:tcPr>
            <w:tcW w:w="1577" w:type="dxa"/>
          </w:tcPr>
          <w:p w:rsidR="006E61C2" w:rsidRPr="005A5C03" w:rsidRDefault="006E61C2" w:rsidP="00ED3621">
            <w:pPr>
              <w:jc w:val="center"/>
              <w:rPr>
                <w:lang w:val="sr-Cyrl-RS"/>
              </w:rPr>
            </w:pPr>
            <w:r w:rsidRPr="005A5C03">
              <w:t>ГЛАВИЦА</w:t>
            </w:r>
          </w:p>
        </w:tc>
        <w:tc>
          <w:tcPr>
            <w:tcW w:w="1498" w:type="dxa"/>
          </w:tcPr>
          <w:p w:rsidR="006E61C2" w:rsidRPr="005A5C03" w:rsidRDefault="006E61C2" w:rsidP="00ED3621">
            <w:pPr>
              <w:jc w:val="center"/>
              <w:rPr>
                <w:lang w:val="sr-Cyrl-RS"/>
              </w:rPr>
            </w:pPr>
            <w:r w:rsidRPr="005A5C03">
              <w:t>ПАШЊАК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20</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1095</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9234</w:t>
            </w:r>
          </w:p>
        </w:tc>
        <w:tc>
          <w:tcPr>
            <w:tcW w:w="1577" w:type="dxa"/>
          </w:tcPr>
          <w:p w:rsidR="006E61C2" w:rsidRPr="005A5C03" w:rsidRDefault="006E61C2" w:rsidP="00ED3621">
            <w:pPr>
              <w:jc w:val="center"/>
              <w:rPr>
                <w:lang w:val="sr-Cyrl-RS"/>
              </w:rPr>
            </w:pPr>
            <w:r w:rsidRPr="005A5C03">
              <w:t>ГРАДИНА</w:t>
            </w:r>
          </w:p>
        </w:tc>
        <w:tc>
          <w:tcPr>
            <w:tcW w:w="1498" w:type="dxa"/>
          </w:tcPr>
          <w:p w:rsidR="006E61C2" w:rsidRPr="005A5C03" w:rsidRDefault="006E61C2" w:rsidP="00ED3621">
            <w:pPr>
              <w:jc w:val="center"/>
              <w:rPr>
                <w:lang w:val="sr-Cyrl-RS"/>
              </w:rPr>
            </w:pPr>
            <w:r w:rsidRPr="005A5C03">
              <w:t>ШУМА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1096</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10391</w:t>
            </w:r>
          </w:p>
        </w:tc>
        <w:tc>
          <w:tcPr>
            <w:tcW w:w="1577" w:type="dxa"/>
          </w:tcPr>
          <w:p w:rsidR="006E61C2" w:rsidRPr="005A5C03" w:rsidRDefault="006E61C2" w:rsidP="00ED3621">
            <w:pPr>
              <w:jc w:val="center"/>
              <w:rPr>
                <w:lang w:val="sr-Cyrl-RS"/>
              </w:rPr>
            </w:pPr>
            <w:r w:rsidRPr="005A5C03">
              <w:t>ГРАДИНА</w:t>
            </w:r>
          </w:p>
        </w:tc>
        <w:tc>
          <w:tcPr>
            <w:tcW w:w="1498" w:type="dxa"/>
          </w:tcPr>
          <w:p w:rsidR="006E61C2" w:rsidRPr="005A5C03" w:rsidRDefault="006E61C2" w:rsidP="00ED3621">
            <w:pPr>
              <w:jc w:val="center"/>
              <w:rPr>
                <w:lang w:val="sr-Cyrl-RS"/>
              </w:rPr>
            </w:pPr>
            <w:r w:rsidRPr="005A5C03">
              <w:t>ЛИВАДА 8.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1119</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2</w:t>
            </w:r>
          </w:p>
        </w:tc>
        <w:tc>
          <w:tcPr>
            <w:tcW w:w="1198" w:type="dxa"/>
            <w:gridSpan w:val="2"/>
          </w:tcPr>
          <w:p w:rsidR="006E61C2" w:rsidRPr="005A5C03" w:rsidRDefault="006E61C2" w:rsidP="00ED3621">
            <w:pPr>
              <w:jc w:val="center"/>
              <w:rPr>
                <w:lang w:val="sr-Cyrl-RS"/>
              </w:rPr>
            </w:pPr>
            <w:r w:rsidRPr="005A5C03">
              <w:t>231539</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ШУМА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3,4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1119</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155152</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ШУМА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3, 4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1120</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631</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ШУМА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3</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1121</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4984</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ПАШЊАК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3</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1122</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7962</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ЊИВА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3</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1123</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2107</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ШУМА 4.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3</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lastRenderedPageBreak/>
              <w:t>1123</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2</w:t>
            </w:r>
          </w:p>
        </w:tc>
        <w:tc>
          <w:tcPr>
            <w:tcW w:w="1198" w:type="dxa"/>
            <w:gridSpan w:val="2"/>
          </w:tcPr>
          <w:p w:rsidR="006E61C2" w:rsidRPr="005A5C03" w:rsidRDefault="006E61C2" w:rsidP="00ED3621">
            <w:pPr>
              <w:jc w:val="center"/>
              <w:rPr>
                <w:lang w:val="sr-Cyrl-RS"/>
              </w:rPr>
            </w:pPr>
            <w:r w:rsidRPr="005A5C03">
              <w:t>10720</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3</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1124</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5828</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ЛИВАДА 8.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3</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1125</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5769</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ЊИВА 8.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3</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1126</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6462</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ВОЋЊАК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3</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1127</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8764</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ПАШЊАК 8.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3</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1128</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346</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ЊИВА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3</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1129</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56218</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3</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1130</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28706</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ПАШЊАК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3</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1131</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5843</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ШУМА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3</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1132</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7262</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ЛИВАДА 8.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3</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1133</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3797</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ШУМА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3</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1134</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2084</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ПАШЊАК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3</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1135</w:t>
            </w:r>
          </w:p>
        </w:tc>
        <w:tc>
          <w:tcPr>
            <w:tcW w:w="1064" w:type="dxa"/>
            <w:gridSpan w:val="2"/>
          </w:tcPr>
          <w:p w:rsidR="006E61C2" w:rsidRPr="005A5C03" w:rsidRDefault="006E61C2" w:rsidP="00ED3621">
            <w:pPr>
              <w:jc w:val="center"/>
            </w:pPr>
            <w:r w:rsidRPr="005A5C03">
              <w:t>2</w:t>
            </w:r>
          </w:p>
        </w:tc>
        <w:tc>
          <w:tcPr>
            <w:tcW w:w="1077" w:type="dxa"/>
          </w:tcPr>
          <w:p w:rsidR="006E61C2" w:rsidRPr="005A5C03" w:rsidRDefault="006E61C2" w:rsidP="00ED3621">
            <w:pPr>
              <w:jc w:val="center"/>
            </w:pPr>
            <w:r w:rsidRPr="005A5C03">
              <w:t>1</w:t>
            </w:r>
          </w:p>
        </w:tc>
        <w:tc>
          <w:tcPr>
            <w:tcW w:w="1198" w:type="dxa"/>
            <w:gridSpan w:val="2"/>
          </w:tcPr>
          <w:p w:rsidR="006E61C2" w:rsidRPr="005A5C03" w:rsidRDefault="006E61C2" w:rsidP="00ED3621">
            <w:pPr>
              <w:jc w:val="center"/>
            </w:pPr>
            <w:r w:rsidRPr="005A5C03">
              <w:t>26438</w:t>
            </w:r>
          </w:p>
        </w:tc>
        <w:tc>
          <w:tcPr>
            <w:tcW w:w="1577" w:type="dxa"/>
          </w:tcPr>
          <w:p w:rsidR="006E61C2" w:rsidRPr="005A5C03" w:rsidRDefault="006E61C2" w:rsidP="00ED3621">
            <w:pPr>
              <w:jc w:val="center"/>
            </w:pPr>
            <w:r w:rsidRPr="005A5C03">
              <w:t>ЗАВОЈЦИ</w:t>
            </w:r>
          </w:p>
        </w:tc>
        <w:tc>
          <w:tcPr>
            <w:tcW w:w="1498" w:type="dxa"/>
          </w:tcPr>
          <w:p w:rsidR="006E61C2" w:rsidRPr="005A5C03" w:rsidRDefault="006E61C2" w:rsidP="00ED3621">
            <w:pPr>
              <w:jc w:val="center"/>
            </w:pPr>
            <w:r w:rsidRPr="005A5C03">
              <w:t>ШУМА 5. КЛАСЕ</w:t>
            </w:r>
          </w:p>
        </w:tc>
        <w:tc>
          <w:tcPr>
            <w:tcW w:w="2875" w:type="dxa"/>
            <w:gridSpan w:val="3"/>
          </w:tcPr>
          <w:p w:rsidR="006E61C2" w:rsidRPr="005A5C03" w:rsidRDefault="006E61C2" w:rsidP="00ED3621">
            <w:pPr>
              <w:jc w:val="center"/>
            </w:pPr>
            <w:r w:rsidRPr="005A5C03">
              <w:t>ШУМСКО ЗЕМЉИШТЕ</w:t>
            </w:r>
          </w:p>
        </w:tc>
        <w:tc>
          <w:tcPr>
            <w:tcW w:w="1088" w:type="dxa"/>
            <w:gridSpan w:val="2"/>
          </w:tcPr>
          <w:p w:rsidR="006E61C2" w:rsidRPr="005A5C03" w:rsidRDefault="006E61C2" w:rsidP="00ED3621">
            <w:pPr>
              <w:jc w:val="center"/>
            </w:pPr>
            <w:r w:rsidRPr="005A5C03">
              <w:t>3</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1136</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6227</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ШУМА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3</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1137</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46257</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ШУМА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3</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lastRenderedPageBreak/>
              <w:t>1138</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181</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2875" w:type="dxa"/>
            <w:gridSpan w:val="3"/>
          </w:tcPr>
          <w:p w:rsidR="006E61C2" w:rsidRPr="005A5C03" w:rsidRDefault="006E61C2" w:rsidP="00ED3621">
            <w:pPr>
              <w:jc w:val="center"/>
              <w:rPr>
                <w:lang w:val="sr-Cyrl-RS"/>
              </w:rPr>
            </w:pPr>
            <w:r w:rsidRPr="005A5C03">
              <w:t>ГРАЂЕВИНСКО ЗЕМЉИШТЕ ИЗВАН ГРАЂЕВИНСКОГ ПОДРУЧЈА</w:t>
            </w:r>
          </w:p>
        </w:tc>
        <w:tc>
          <w:tcPr>
            <w:tcW w:w="1088" w:type="dxa"/>
            <w:gridSpan w:val="2"/>
          </w:tcPr>
          <w:p w:rsidR="006E61C2" w:rsidRPr="005A5C03" w:rsidRDefault="006E61C2" w:rsidP="00ED3621">
            <w:pPr>
              <w:jc w:val="center"/>
            </w:pPr>
            <w:r w:rsidRPr="005A5C03">
              <w:t>3</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1138</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2</w:t>
            </w:r>
          </w:p>
        </w:tc>
        <w:tc>
          <w:tcPr>
            <w:tcW w:w="1198" w:type="dxa"/>
            <w:gridSpan w:val="2"/>
          </w:tcPr>
          <w:p w:rsidR="006E61C2" w:rsidRPr="005A5C03" w:rsidRDefault="006E61C2" w:rsidP="00ED3621">
            <w:pPr>
              <w:jc w:val="center"/>
              <w:rPr>
                <w:lang w:val="sr-Cyrl-RS"/>
              </w:rPr>
            </w:pPr>
            <w:r w:rsidRPr="005A5C03">
              <w:t>98</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2875" w:type="dxa"/>
            <w:gridSpan w:val="3"/>
          </w:tcPr>
          <w:p w:rsidR="006E61C2" w:rsidRPr="005A5C03" w:rsidRDefault="006E61C2" w:rsidP="00ED3621">
            <w:pPr>
              <w:jc w:val="center"/>
              <w:rPr>
                <w:lang w:val="sr-Cyrl-RS"/>
              </w:rPr>
            </w:pPr>
            <w:r w:rsidRPr="005A5C03">
              <w:t>ГРАЂЕВИНСКО ЗЕМЉИШТЕ ИЗВАН ГРАЂЕВИНСКОГ ПОДРУЧЈА</w:t>
            </w:r>
          </w:p>
        </w:tc>
        <w:tc>
          <w:tcPr>
            <w:tcW w:w="1088" w:type="dxa"/>
            <w:gridSpan w:val="2"/>
          </w:tcPr>
          <w:p w:rsidR="006E61C2" w:rsidRPr="005A5C03" w:rsidRDefault="006E61C2" w:rsidP="00ED3621">
            <w:pPr>
              <w:jc w:val="center"/>
            </w:pPr>
            <w:r w:rsidRPr="005A5C03">
              <w:t>3</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1138</w:t>
            </w:r>
          </w:p>
        </w:tc>
        <w:tc>
          <w:tcPr>
            <w:tcW w:w="1064" w:type="dxa"/>
            <w:gridSpan w:val="2"/>
          </w:tcPr>
          <w:p w:rsidR="006E61C2" w:rsidRPr="005A5C03" w:rsidRDefault="006E61C2" w:rsidP="00ED3621">
            <w:pPr>
              <w:jc w:val="center"/>
            </w:pPr>
            <w:r w:rsidRPr="005A5C03">
              <w:t>0</w:t>
            </w:r>
          </w:p>
        </w:tc>
        <w:tc>
          <w:tcPr>
            <w:tcW w:w="1077" w:type="dxa"/>
          </w:tcPr>
          <w:p w:rsidR="006E61C2" w:rsidRPr="005A5C03" w:rsidRDefault="006E61C2" w:rsidP="00ED3621">
            <w:pPr>
              <w:jc w:val="center"/>
            </w:pPr>
            <w:r w:rsidRPr="005A5C03">
              <w:t>3</w:t>
            </w:r>
          </w:p>
        </w:tc>
        <w:tc>
          <w:tcPr>
            <w:tcW w:w="1198" w:type="dxa"/>
            <w:gridSpan w:val="2"/>
          </w:tcPr>
          <w:p w:rsidR="006E61C2" w:rsidRPr="005A5C03" w:rsidRDefault="006E61C2" w:rsidP="00ED3621">
            <w:pPr>
              <w:jc w:val="center"/>
            </w:pPr>
            <w:r w:rsidRPr="005A5C03">
              <w:t>30</w:t>
            </w:r>
          </w:p>
        </w:tc>
        <w:tc>
          <w:tcPr>
            <w:tcW w:w="1577" w:type="dxa"/>
          </w:tcPr>
          <w:p w:rsidR="006E61C2" w:rsidRPr="005A5C03" w:rsidRDefault="006E61C2" w:rsidP="00ED3621">
            <w:pPr>
              <w:jc w:val="center"/>
            </w:pPr>
            <w:r w:rsidRPr="005A5C03">
              <w:t>ШУШЊАК</w:t>
            </w:r>
          </w:p>
        </w:tc>
        <w:tc>
          <w:tcPr>
            <w:tcW w:w="1498" w:type="dxa"/>
          </w:tcPr>
          <w:p w:rsidR="006E61C2" w:rsidRPr="005A5C03" w:rsidRDefault="006E61C2" w:rsidP="00ED3621">
            <w:pPr>
              <w:jc w:val="center"/>
            </w:pPr>
            <w:r w:rsidRPr="005A5C03">
              <w:t>ЗЕМЉИШТЕ ПОД ЗГРАДОМ И ДРУГИМ ОБЈЕКТОМ</w:t>
            </w:r>
          </w:p>
        </w:tc>
        <w:tc>
          <w:tcPr>
            <w:tcW w:w="2875" w:type="dxa"/>
            <w:gridSpan w:val="3"/>
          </w:tcPr>
          <w:p w:rsidR="006E61C2" w:rsidRPr="005A5C03" w:rsidRDefault="006E61C2" w:rsidP="00ED3621">
            <w:pPr>
              <w:jc w:val="center"/>
            </w:pPr>
            <w:r w:rsidRPr="005A5C03">
              <w:t>ГРАЂЕВИНСКО ЗЕМЉИШТЕ ИЗВАН ГРАЂЕВИНСКОГ ПОДРУЧЈА</w:t>
            </w:r>
          </w:p>
        </w:tc>
        <w:tc>
          <w:tcPr>
            <w:tcW w:w="1088" w:type="dxa"/>
            <w:gridSpan w:val="2"/>
          </w:tcPr>
          <w:p w:rsidR="006E61C2" w:rsidRPr="005A5C03" w:rsidRDefault="006E61C2" w:rsidP="00ED3621">
            <w:pPr>
              <w:jc w:val="center"/>
            </w:pPr>
            <w:r w:rsidRPr="005A5C03">
              <w:t>3</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1138</w:t>
            </w:r>
          </w:p>
        </w:tc>
        <w:tc>
          <w:tcPr>
            <w:tcW w:w="1064" w:type="dxa"/>
            <w:gridSpan w:val="2"/>
          </w:tcPr>
          <w:p w:rsidR="006E61C2" w:rsidRPr="005A5C03" w:rsidRDefault="006E61C2" w:rsidP="00ED3621">
            <w:pPr>
              <w:jc w:val="center"/>
            </w:pPr>
            <w:r w:rsidRPr="005A5C03">
              <w:t>0</w:t>
            </w:r>
          </w:p>
        </w:tc>
        <w:tc>
          <w:tcPr>
            <w:tcW w:w="1077" w:type="dxa"/>
          </w:tcPr>
          <w:p w:rsidR="006E61C2" w:rsidRPr="005A5C03" w:rsidRDefault="006E61C2" w:rsidP="00ED3621">
            <w:pPr>
              <w:jc w:val="center"/>
            </w:pPr>
            <w:r w:rsidRPr="005A5C03">
              <w:t>4</w:t>
            </w:r>
          </w:p>
        </w:tc>
        <w:tc>
          <w:tcPr>
            <w:tcW w:w="1198" w:type="dxa"/>
            <w:gridSpan w:val="2"/>
          </w:tcPr>
          <w:p w:rsidR="006E61C2" w:rsidRPr="005A5C03" w:rsidRDefault="006E61C2" w:rsidP="00ED3621">
            <w:pPr>
              <w:jc w:val="center"/>
            </w:pPr>
            <w:r w:rsidRPr="005A5C03">
              <w:t>19</w:t>
            </w:r>
          </w:p>
        </w:tc>
        <w:tc>
          <w:tcPr>
            <w:tcW w:w="1577" w:type="dxa"/>
          </w:tcPr>
          <w:p w:rsidR="006E61C2" w:rsidRPr="005A5C03" w:rsidRDefault="006E61C2" w:rsidP="00ED3621">
            <w:pPr>
              <w:jc w:val="center"/>
            </w:pPr>
            <w:r w:rsidRPr="005A5C03">
              <w:t>ШУШЊАК</w:t>
            </w:r>
          </w:p>
        </w:tc>
        <w:tc>
          <w:tcPr>
            <w:tcW w:w="1498" w:type="dxa"/>
          </w:tcPr>
          <w:p w:rsidR="006E61C2" w:rsidRPr="005A5C03" w:rsidRDefault="006E61C2" w:rsidP="00ED3621">
            <w:pPr>
              <w:jc w:val="center"/>
            </w:pPr>
            <w:r w:rsidRPr="005A5C03">
              <w:t>ЗЕМЉИШТЕ ПОД ЗГРАДОМ И ДРУГИМ ОБЈЕКТОМ</w:t>
            </w:r>
          </w:p>
        </w:tc>
        <w:tc>
          <w:tcPr>
            <w:tcW w:w="2875" w:type="dxa"/>
            <w:gridSpan w:val="3"/>
          </w:tcPr>
          <w:p w:rsidR="006E61C2" w:rsidRPr="005A5C03" w:rsidRDefault="006E61C2" w:rsidP="00ED3621">
            <w:pPr>
              <w:jc w:val="center"/>
            </w:pPr>
            <w:r w:rsidRPr="005A5C03">
              <w:t>ГРАЂЕВИНСКО ЗЕМЉИШТЕ ИЗВАН ГРАЂЕВИНСКОГ ПОДРУЧЈА</w:t>
            </w:r>
          </w:p>
        </w:tc>
        <w:tc>
          <w:tcPr>
            <w:tcW w:w="1088" w:type="dxa"/>
            <w:gridSpan w:val="2"/>
          </w:tcPr>
          <w:p w:rsidR="006E61C2" w:rsidRPr="005A5C03" w:rsidRDefault="006E61C2" w:rsidP="00ED3621">
            <w:pPr>
              <w:jc w:val="center"/>
            </w:pPr>
            <w:r w:rsidRPr="005A5C03">
              <w:t>3</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1138</w:t>
            </w:r>
          </w:p>
        </w:tc>
        <w:tc>
          <w:tcPr>
            <w:tcW w:w="1064" w:type="dxa"/>
            <w:gridSpan w:val="2"/>
          </w:tcPr>
          <w:p w:rsidR="006E61C2" w:rsidRPr="005A5C03" w:rsidRDefault="006E61C2" w:rsidP="00ED3621">
            <w:pPr>
              <w:jc w:val="center"/>
            </w:pPr>
            <w:r w:rsidRPr="005A5C03">
              <w:t>0</w:t>
            </w:r>
          </w:p>
        </w:tc>
        <w:tc>
          <w:tcPr>
            <w:tcW w:w="1077" w:type="dxa"/>
          </w:tcPr>
          <w:p w:rsidR="006E61C2" w:rsidRPr="005A5C03" w:rsidRDefault="006E61C2" w:rsidP="00ED3621">
            <w:pPr>
              <w:jc w:val="center"/>
            </w:pPr>
            <w:r w:rsidRPr="005A5C03">
              <w:t>5</w:t>
            </w:r>
          </w:p>
        </w:tc>
        <w:tc>
          <w:tcPr>
            <w:tcW w:w="1198" w:type="dxa"/>
            <w:gridSpan w:val="2"/>
          </w:tcPr>
          <w:p w:rsidR="006E61C2" w:rsidRPr="005A5C03" w:rsidRDefault="006E61C2" w:rsidP="00ED3621">
            <w:pPr>
              <w:jc w:val="center"/>
            </w:pPr>
            <w:r w:rsidRPr="005A5C03">
              <w:t>500</w:t>
            </w:r>
          </w:p>
        </w:tc>
        <w:tc>
          <w:tcPr>
            <w:tcW w:w="1577" w:type="dxa"/>
          </w:tcPr>
          <w:p w:rsidR="006E61C2" w:rsidRPr="005A5C03" w:rsidRDefault="006E61C2" w:rsidP="00ED3621">
            <w:pPr>
              <w:jc w:val="center"/>
            </w:pPr>
            <w:r w:rsidRPr="005A5C03">
              <w:t>ШУШЊАК</w:t>
            </w:r>
          </w:p>
        </w:tc>
        <w:tc>
          <w:tcPr>
            <w:tcW w:w="1498" w:type="dxa"/>
          </w:tcPr>
          <w:p w:rsidR="006E61C2" w:rsidRPr="005A5C03" w:rsidRDefault="006E61C2" w:rsidP="00ED3621">
            <w:pPr>
              <w:jc w:val="center"/>
            </w:pPr>
            <w:r w:rsidRPr="005A5C03">
              <w:t>ЗЕМЉИШТЕ ПОД ЗГРАДОМ И ДРУГИМ ОБЈЕКТОМ</w:t>
            </w:r>
          </w:p>
        </w:tc>
        <w:tc>
          <w:tcPr>
            <w:tcW w:w="2875" w:type="dxa"/>
            <w:gridSpan w:val="3"/>
          </w:tcPr>
          <w:p w:rsidR="006E61C2" w:rsidRPr="005A5C03" w:rsidRDefault="006E61C2" w:rsidP="00ED3621">
            <w:pPr>
              <w:jc w:val="center"/>
            </w:pPr>
            <w:r w:rsidRPr="005A5C03">
              <w:t>ГРАЂЕВИНСКО ЗЕМЉИШТЕ ИЗВАН ГРАЂЕВИНСКОГ ПОДРУЧЈА</w:t>
            </w:r>
          </w:p>
        </w:tc>
        <w:tc>
          <w:tcPr>
            <w:tcW w:w="1088" w:type="dxa"/>
            <w:gridSpan w:val="2"/>
          </w:tcPr>
          <w:p w:rsidR="006E61C2" w:rsidRPr="005A5C03" w:rsidRDefault="006E61C2" w:rsidP="00ED3621">
            <w:pPr>
              <w:jc w:val="center"/>
            </w:pPr>
            <w:r w:rsidRPr="005A5C03">
              <w:t>3</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1138</w:t>
            </w:r>
          </w:p>
        </w:tc>
        <w:tc>
          <w:tcPr>
            <w:tcW w:w="1064" w:type="dxa"/>
            <w:gridSpan w:val="2"/>
          </w:tcPr>
          <w:p w:rsidR="006E61C2" w:rsidRPr="005A5C03" w:rsidRDefault="006E61C2" w:rsidP="00ED3621">
            <w:pPr>
              <w:jc w:val="center"/>
            </w:pPr>
            <w:r w:rsidRPr="005A5C03">
              <w:t>0</w:t>
            </w:r>
          </w:p>
        </w:tc>
        <w:tc>
          <w:tcPr>
            <w:tcW w:w="1077" w:type="dxa"/>
          </w:tcPr>
          <w:p w:rsidR="006E61C2" w:rsidRPr="005A5C03" w:rsidRDefault="006E61C2" w:rsidP="00ED3621">
            <w:pPr>
              <w:jc w:val="center"/>
            </w:pPr>
            <w:r w:rsidRPr="005A5C03">
              <w:t>6</w:t>
            </w:r>
          </w:p>
        </w:tc>
        <w:tc>
          <w:tcPr>
            <w:tcW w:w="1198" w:type="dxa"/>
            <w:gridSpan w:val="2"/>
          </w:tcPr>
          <w:p w:rsidR="006E61C2" w:rsidRPr="005A5C03" w:rsidRDefault="006E61C2" w:rsidP="00ED3621">
            <w:pPr>
              <w:jc w:val="center"/>
            </w:pPr>
            <w:r w:rsidRPr="005A5C03">
              <w:t>778</w:t>
            </w:r>
          </w:p>
        </w:tc>
        <w:tc>
          <w:tcPr>
            <w:tcW w:w="1577" w:type="dxa"/>
          </w:tcPr>
          <w:p w:rsidR="006E61C2" w:rsidRPr="005A5C03" w:rsidRDefault="006E61C2" w:rsidP="00ED3621">
            <w:pPr>
              <w:jc w:val="center"/>
            </w:pPr>
            <w:r w:rsidRPr="005A5C03">
              <w:t>ШУШЊАК</w:t>
            </w:r>
          </w:p>
        </w:tc>
        <w:tc>
          <w:tcPr>
            <w:tcW w:w="1498" w:type="dxa"/>
          </w:tcPr>
          <w:p w:rsidR="006E61C2" w:rsidRPr="005A5C03" w:rsidRDefault="006E61C2" w:rsidP="00ED3621">
            <w:pPr>
              <w:jc w:val="center"/>
            </w:pPr>
            <w:r w:rsidRPr="005A5C03">
              <w:t>ПАШЊАК 5. КЛАСЕ</w:t>
            </w:r>
          </w:p>
        </w:tc>
        <w:tc>
          <w:tcPr>
            <w:tcW w:w="2875" w:type="dxa"/>
            <w:gridSpan w:val="3"/>
          </w:tcPr>
          <w:p w:rsidR="006E61C2" w:rsidRPr="005A5C03" w:rsidRDefault="006E61C2" w:rsidP="00ED3621">
            <w:pPr>
              <w:jc w:val="center"/>
            </w:pPr>
            <w:r w:rsidRPr="005A5C03">
              <w:t>ГРАЂЕВИНСКО ЗЕМЉИШТЕ ИЗВАН ГРАЂЕВИНСКОГ ПОДРУЧЈА</w:t>
            </w:r>
          </w:p>
        </w:tc>
        <w:tc>
          <w:tcPr>
            <w:tcW w:w="1088" w:type="dxa"/>
            <w:gridSpan w:val="2"/>
          </w:tcPr>
          <w:p w:rsidR="006E61C2" w:rsidRPr="005A5C03" w:rsidRDefault="006E61C2" w:rsidP="00ED3621">
            <w:pPr>
              <w:jc w:val="center"/>
            </w:pPr>
            <w:r w:rsidRPr="005A5C03">
              <w:t>3</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1139</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15504</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ПАШЊАК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3</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lastRenderedPageBreak/>
              <w:t>1140</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2631</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3</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1141</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13120</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ЛИВАДА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3</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1142</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4375</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ЛИВАДА 8.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3</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1143</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15516</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ЛИВАДА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3</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1144</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44597</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ШУМА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3</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1145</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3700</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ПАШЊАК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3</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1173</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64</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2875" w:type="dxa"/>
            <w:gridSpan w:val="3"/>
          </w:tcPr>
          <w:p w:rsidR="006E61C2" w:rsidRPr="005A5C03" w:rsidRDefault="006E61C2" w:rsidP="00ED3621">
            <w:pPr>
              <w:jc w:val="center"/>
              <w:rPr>
                <w:lang w:val="sr-Cyrl-RS"/>
              </w:rPr>
            </w:pPr>
            <w:r w:rsidRPr="005A5C03">
              <w:t>ГРАЂЕВИНСКО ЗЕМЉИШТЕ ИЗВАН ГРАЂЕВИНСКОГ ПОДРУЧЈА</w:t>
            </w:r>
          </w:p>
        </w:tc>
        <w:tc>
          <w:tcPr>
            <w:tcW w:w="1088" w:type="dxa"/>
            <w:gridSpan w:val="2"/>
          </w:tcPr>
          <w:p w:rsidR="006E61C2" w:rsidRPr="005A5C03" w:rsidRDefault="006E61C2" w:rsidP="00ED3621">
            <w:pPr>
              <w:jc w:val="center"/>
            </w:pPr>
            <w:r w:rsidRPr="005A5C03">
              <w:t>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1173</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2</w:t>
            </w:r>
          </w:p>
        </w:tc>
        <w:tc>
          <w:tcPr>
            <w:tcW w:w="1198" w:type="dxa"/>
            <w:gridSpan w:val="2"/>
          </w:tcPr>
          <w:p w:rsidR="006E61C2" w:rsidRPr="005A5C03" w:rsidRDefault="006E61C2" w:rsidP="00ED3621">
            <w:pPr>
              <w:jc w:val="center"/>
              <w:rPr>
                <w:lang w:val="sr-Cyrl-RS"/>
              </w:rPr>
            </w:pPr>
            <w:r w:rsidRPr="005A5C03">
              <w:t>47</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2875" w:type="dxa"/>
            <w:gridSpan w:val="3"/>
          </w:tcPr>
          <w:p w:rsidR="006E61C2" w:rsidRPr="005A5C03" w:rsidRDefault="006E61C2" w:rsidP="00ED3621">
            <w:pPr>
              <w:jc w:val="center"/>
              <w:rPr>
                <w:lang w:val="sr-Cyrl-RS"/>
              </w:rPr>
            </w:pPr>
            <w:r w:rsidRPr="005A5C03">
              <w:t>ГРАЂЕВИНСКО ЗЕМЉИШТЕ ИЗВАН ГРАЂЕВИНСКОГ ПОДРУЧЈА</w:t>
            </w:r>
          </w:p>
        </w:tc>
        <w:tc>
          <w:tcPr>
            <w:tcW w:w="1088" w:type="dxa"/>
            <w:gridSpan w:val="2"/>
          </w:tcPr>
          <w:p w:rsidR="006E61C2" w:rsidRPr="005A5C03" w:rsidRDefault="006E61C2" w:rsidP="00ED3621">
            <w:pPr>
              <w:jc w:val="center"/>
            </w:pPr>
            <w:r w:rsidRPr="005A5C03">
              <w:t>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1173</w:t>
            </w:r>
          </w:p>
        </w:tc>
        <w:tc>
          <w:tcPr>
            <w:tcW w:w="1064" w:type="dxa"/>
            <w:gridSpan w:val="2"/>
          </w:tcPr>
          <w:p w:rsidR="006E61C2" w:rsidRPr="005A5C03" w:rsidRDefault="006E61C2" w:rsidP="00ED3621">
            <w:pPr>
              <w:jc w:val="center"/>
            </w:pPr>
            <w:r w:rsidRPr="005A5C03">
              <w:t>0</w:t>
            </w:r>
          </w:p>
        </w:tc>
        <w:tc>
          <w:tcPr>
            <w:tcW w:w="1077" w:type="dxa"/>
          </w:tcPr>
          <w:p w:rsidR="006E61C2" w:rsidRPr="005A5C03" w:rsidRDefault="006E61C2" w:rsidP="00ED3621">
            <w:pPr>
              <w:jc w:val="center"/>
            </w:pPr>
            <w:r w:rsidRPr="005A5C03">
              <w:t>3</w:t>
            </w:r>
          </w:p>
        </w:tc>
        <w:tc>
          <w:tcPr>
            <w:tcW w:w="1198" w:type="dxa"/>
            <w:gridSpan w:val="2"/>
          </w:tcPr>
          <w:p w:rsidR="006E61C2" w:rsidRPr="005A5C03" w:rsidRDefault="006E61C2" w:rsidP="00ED3621">
            <w:pPr>
              <w:jc w:val="center"/>
            </w:pPr>
            <w:r w:rsidRPr="005A5C03">
              <w:t>45</w:t>
            </w:r>
          </w:p>
        </w:tc>
        <w:tc>
          <w:tcPr>
            <w:tcW w:w="1577" w:type="dxa"/>
          </w:tcPr>
          <w:p w:rsidR="006E61C2" w:rsidRPr="005A5C03" w:rsidRDefault="006E61C2" w:rsidP="00ED3621">
            <w:pPr>
              <w:jc w:val="center"/>
            </w:pPr>
            <w:r w:rsidRPr="005A5C03">
              <w:t>ШУШЊАК</w:t>
            </w:r>
          </w:p>
        </w:tc>
        <w:tc>
          <w:tcPr>
            <w:tcW w:w="1498" w:type="dxa"/>
          </w:tcPr>
          <w:p w:rsidR="006E61C2" w:rsidRPr="005A5C03" w:rsidRDefault="006E61C2" w:rsidP="00ED3621">
            <w:pPr>
              <w:jc w:val="center"/>
            </w:pPr>
            <w:r w:rsidRPr="005A5C03">
              <w:t>ЗЕМЉИШТЕ ПОД ЗГРАДОМ И ДРУГИМ ОБЈЕКТОМ</w:t>
            </w:r>
          </w:p>
        </w:tc>
        <w:tc>
          <w:tcPr>
            <w:tcW w:w="2875" w:type="dxa"/>
            <w:gridSpan w:val="3"/>
          </w:tcPr>
          <w:p w:rsidR="006E61C2" w:rsidRPr="005A5C03" w:rsidRDefault="006E61C2" w:rsidP="00ED3621">
            <w:pPr>
              <w:jc w:val="center"/>
            </w:pPr>
            <w:r w:rsidRPr="005A5C03">
              <w:t>ГРАЂЕВИНСКО ЗЕМЉИШТЕ ИЗВАН ГРАЂЕВИНСКОГ ПОДРУЧЈА</w:t>
            </w:r>
          </w:p>
        </w:tc>
        <w:tc>
          <w:tcPr>
            <w:tcW w:w="1088" w:type="dxa"/>
            <w:gridSpan w:val="2"/>
          </w:tcPr>
          <w:p w:rsidR="006E61C2" w:rsidRPr="005A5C03" w:rsidRDefault="006E61C2" w:rsidP="00ED3621">
            <w:pPr>
              <w:jc w:val="center"/>
            </w:pPr>
            <w:r w:rsidRPr="005A5C03">
              <w:t>4</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1173</w:t>
            </w:r>
          </w:p>
        </w:tc>
        <w:tc>
          <w:tcPr>
            <w:tcW w:w="1064" w:type="dxa"/>
            <w:gridSpan w:val="2"/>
          </w:tcPr>
          <w:p w:rsidR="006E61C2" w:rsidRPr="005A5C03" w:rsidRDefault="006E61C2" w:rsidP="00ED3621">
            <w:pPr>
              <w:jc w:val="center"/>
            </w:pPr>
            <w:r w:rsidRPr="005A5C03">
              <w:t>0</w:t>
            </w:r>
          </w:p>
        </w:tc>
        <w:tc>
          <w:tcPr>
            <w:tcW w:w="1077" w:type="dxa"/>
          </w:tcPr>
          <w:p w:rsidR="006E61C2" w:rsidRPr="005A5C03" w:rsidRDefault="006E61C2" w:rsidP="00ED3621">
            <w:pPr>
              <w:jc w:val="center"/>
            </w:pPr>
            <w:r w:rsidRPr="005A5C03">
              <w:t>4</w:t>
            </w:r>
          </w:p>
        </w:tc>
        <w:tc>
          <w:tcPr>
            <w:tcW w:w="1198" w:type="dxa"/>
            <w:gridSpan w:val="2"/>
          </w:tcPr>
          <w:p w:rsidR="006E61C2" w:rsidRPr="005A5C03" w:rsidRDefault="006E61C2" w:rsidP="00ED3621">
            <w:pPr>
              <w:jc w:val="center"/>
            </w:pPr>
            <w:r w:rsidRPr="005A5C03">
              <w:t>13</w:t>
            </w:r>
          </w:p>
        </w:tc>
        <w:tc>
          <w:tcPr>
            <w:tcW w:w="1577" w:type="dxa"/>
          </w:tcPr>
          <w:p w:rsidR="006E61C2" w:rsidRPr="005A5C03" w:rsidRDefault="006E61C2" w:rsidP="00ED3621">
            <w:pPr>
              <w:jc w:val="center"/>
            </w:pPr>
            <w:r w:rsidRPr="005A5C03">
              <w:t>ШУШЊАК</w:t>
            </w:r>
          </w:p>
        </w:tc>
        <w:tc>
          <w:tcPr>
            <w:tcW w:w="1498" w:type="dxa"/>
          </w:tcPr>
          <w:p w:rsidR="006E61C2" w:rsidRPr="005A5C03" w:rsidRDefault="006E61C2" w:rsidP="00ED3621">
            <w:pPr>
              <w:jc w:val="center"/>
            </w:pPr>
            <w:r w:rsidRPr="005A5C03">
              <w:t xml:space="preserve">ЗЕМЉИШТЕ ПОД ЗГРАДОМ И </w:t>
            </w:r>
            <w:r w:rsidRPr="005A5C03">
              <w:lastRenderedPageBreak/>
              <w:t>ДРУГИМ ОБЈЕКТОМ</w:t>
            </w:r>
          </w:p>
        </w:tc>
        <w:tc>
          <w:tcPr>
            <w:tcW w:w="2875" w:type="dxa"/>
            <w:gridSpan w:val="3"/>
          </w:tcPr>
          <w:p w:rsidR="006E61C2" w:rsidRPr="005A5C03" w:rsidRDefault="006E61C2" w:rsidP="00ED3621">
            <w:pPr>
              <w:jc w:val="center"/>
            </w:pPr>
            <w:r w:rsidRPr="005A5C03">
              <w:lastRenderedPageBreak/>
              <w:t>ГРАЂЕВИНСКО ЗЕМЉИШТЕ ИЗВАН ГРАЂЕВИНСКОГ ПОДРУЧЈА</w:t>
            </w:r>
          </w:p>
        </w:tc>
        <w:tc>
          <w:tcPr>
            <w:tcW w:w="1088" w:type="dxa"/>
            <w:gridSpan w:val="2"/>
          </w:tcPr>
          <w:p w:rsidR="006E61C2" w:rsidRPr="005A5C03" w:rsidRDefault="006E61C2" w:rsidP="00ED3621">
            <w:pPr>
              <w:jc w:val="center"/>
            </w:pPr>
            <w:r w:rsidRPr="005A5C03">
              <w:t>4</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lastRenderedPageBreak/>
              <w:t>1173</w:t>
            </w:r>
          </w:p>
        </w:tc>
        <w:tc>
          <w:tcPr>
            <w:tcW w:w="1064" w:type="dxa"/>
            <w:gridSpan w:val="2"/>
          </w:tcPr>
          <w:p w:rsidR="006E61C2" w:rsidRPr="005A5C03" w:rsidRDefault="006E61C2" w:rsidP="00ED3621">
            <w:pPr>
              <w:jc w:val="center"/>
            </w:pPr>
            <w:r w:rsidRPr="005A5C03">
              <w:t>0</w:t>
            </w:r>
          </w:p>
        </w:tc>
        <w:tc>
          <w:tcPr>
            <w:tcW w:w="1077" w:type="dxa"/>
          </w:tcPr>
          <w:p w:rsidR="006E61C2" w:rsidRPr="005A5C03" w:rsidRDefault="006E61C2" w:rsidP="00ED3621">
            <w:pPr>
              <w:jc w:val="center"/>
            </w:pPr>
            <w:r w:rsidRPr="005A5C03">
              <w:t>5</w:t>
            </w:r>
          </w:p>
        </w:tc>
        <w:tc>
          <w:tcPr>
            <w:tcW w:w="1198" w:type="dxa"/>
            <w:gridSpan w:val="2"/>
          </w:tcPr>
          <w:p w:rsidR="006E61C2" w:rsidRPr="005A5C03" w:rsidRDefault="006E61C2" w:rsidP="00ED3621">
            <w:pPr>
              <w:jc w:val="center"/>
            </w:pPr>
            <w:r w:rsidRPr="005A5C03">
              <w:t>11</w:t>
            </w:r>
          </w:p>
        </w:tc>
        <w:tc>
          <w:tcPr>
            <w:tcW w:w="1577" w:type="dxa"/>
          </w:tcPr>
          <w:p w:rsidR="006E61C2" w:rsidRPr="005A5C03" w:rsidRDefault="006E61C2" w:rsidP="00ED3621">
            <w:pPr>
              <w:jc w:val="center"/>
            </w:pPr>
            <w:r w:rsidRPr="005A5C03">
              <w:t>ШУШЊАК</w:t>
            </w:r>
          </w:p>
        </w:tc>
        <w:tc>
          <w:tcPr>
            <w:tcW w:w="1498" w:type="dxa"/>
          </w:tcPr>
          <w:p w:rsidR="006E61C2" w:rsidRPr="005A5C03" w:rsidRDefault="006E61C2" w:rsidP="00ED3621">
            <w:pPr>
              <w:jc w:val="center"/>
            </w:pPr>
            <w:r w:rsidRPr="005A5C03">
              <w:t>ЗЕМЉИШТЕ ПОД ЗГРАДОМ И ДРУГИМ ОБЈЕКТОМ</w:t>
            </w:r>
          </w:p>
        </w:tc>
        <w:tc>
          <w:tcPr>
            <w:tcW w:w="2875" w:type="dxa"/>
            <w:gridSpan w:val="3"/>
          </w:tcPr>
          <w:p w:rsidR="006E61C2" w:rsidRPr="005A5C03" w:rsidRDefault="006E61C2" w:rsidP="00ED3621">
            <w:pPr>
              <w:jc w:val="center"/>
            </w:pPr>
            <w:r w:rsidRPr="005A5C03">
              <w:t>ГРАЂЕВИНСКО ЗЕМЉИШТЕ ИЗВАН ГРАЂЕВИНСКОГ ПОДРУЧЈА</w:t>
            </w:r>
          </w:p>
        </w:tc>
        <w:tc>
          <w:tcPr>
            <w:tcW w:w="1088" w:type="dxa"/>
            <w:gridSpan w:val="2"/>
          </w:tcPr>
          <w:p w:rsidR="006E61C2" w:rsidRPr="005A5C03" w:rsidRDefault="006E61C2" w:rsidP="00ED3621">
            <w:pPr>
              <w:jc w:val="center"/>
            </w:pPr>
            <w:r w:rsidRPr="005A5C03">
              <w:t>4</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1173</w:t>
            </w:r>
          </w:p>
        </w:tc>
        <w:tc>
          <w:tcPr>
            <w:tcW w:w="1064" w:type="dxa"/>
            <w:gridSpan w:val="2"/>
          </w:tcPr>
          <w:p w:rsidR="006E61C2" w:rsidRPr="005A5C03" w:rsidRDefault="006E61C2" w:rsidP="00ED3621">
            <w:pPr>
              <w:jc w:val="center"/>
            </w:pPr>
            <w:r w:rsidRPr="005A5C03">
              <w:t>0</w:t>
            </w:r>
          </w:p>
        </w:tc>
        <w:tc>
          <w:tcPr>
            <w:tcW w:w="1077" w:type="dxa"/>
          </w:tcPr>
          <w:p w:rsidR="006E61C2" w:rsidRPr="005A5C03" w:rsidRDefault="006E61C2" w:rsidP="00ED3621">
            <w:pPr>
              <w:jc w:val="center"/>
            </w:pPr>
            <w:r w:rsidRPr="005A5C03">
              <w:t>6</w:t>
            </w:r>
          </w:p>
        </w:tc>
        <w:tc>
          <w:tcPr>
            <w:tcW w:w="1198" w:type="dxa"/>
            <w:gridSpan w:val="2"/>
          </w:tcPr>
          <w:p w:rsidR="006E61C2" w:rsidRPr="005A5C03" w:rsidRDefault="006E61C2" w:rsidP="00ED3621">
            <w:pPr>
              <w:jc w:val="center"/>
            </w:pPr>
            <w:r w:rsidRPr="005A5C03">
              <w:t>500</w:t>
            </w:r>
          </w:p>
        </w:tc>
        <w:tc>
          <w:tcPr>
            <w:tcW w:w="1577" w:type="dxa"/>
          </w:tcPr>
          <w:p w:rsidR="006E61C2" w:rsidRPr="005A5C03" w:rsidRDefault="006E61C2" w:rsidP="00ED3621">
            <w:pPr>
              <w:jc w:val="center"/>
            </w:pPr>
            <w:r w:rsidRPr="005A5C03">
              <w:t>ШУШЊАК</w:t>
            </w:r>
          </w:p>
        </w:tc>
        <w:tc>
          <w:tcPr>
            <w:tcW w:w="1498" w:type="dxa"/>
          </w:tcPr>
          <w:p w:rsidR="006E61C2" w:rsidRPr="005A5C03" w:rsidRDefault="006E61C2" w:rsidP="00ED3621">
            <w:pPr>
              <w:jc w:val="center"/>
            </w:pPr>
            <w:r w:rsidRPr="005A5C03">
              <w:t>ЗЕМЉИШТЕ ПОД ЗГРАДОМ И ДРУГИМ ОБЈЕКТОМ</w:t>
            </w:r>
          </w:p>
        </w:tc>
        <w:tc>
          <w:tcPr>
            <w:tcW w:w="2875" w:type="dxa"/>
            <w:gridSpan w:val="3"/>
          </w:tcPr>
          <w:p w:rsidR="006E61C2" w:rsidRPr="005A5C03" w:rsidRDefault="006E61C2" w:rsidP="00ED3621">
            <w:pPr>
              <w:jc w:val="center"/>
            </w:pPr>
            <w:r w:rsidRPr="005A5C03">
              <w:t>ГРАЂЕВИНСКО ЗЕМЉИШТЕ ИЗВАН ГРАЂЕВИНСКОГ ПОДРУЧЈА</w:t>
            </w:r>
          </w:p>
        </w:tc>
        <w:tc>
          <w:tcPr>
            <w:tcW w:w="1088" w:type="dxa"/>
            <w:gridSpan w:val="2"/>
          </w:tcPr>
          <w:p w:rsidR="006E61C2" w:rsidRPr="005A5C03" w:rsidRDefault="006E61C2" w:rsidP="00ED3621">
            <w:pPr>
              <w:jc w:val="center"/>
            </w:pPr>
            <w:r w:rsidRPr="005A5C03">
              <w:t>4</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1173</w:t>
            </w:r>
          </w:p>
        </w:tc>
        <w:tc>
          <w:tcPr>
            <w:tcW w:w="1064" w:type="dxa"/>
            <w:gridSpan w:val="2"/>
          </w:tcPr>
          <w:p w:rsidR="006E61C2" w:rsidRPr="005A5C03" w:rsidRDefault="006E61C2" w:rsidP="00ED3621">
            <w:pPr>
              <w:jc w:val="center"/>
            </w:pPr>
            <w:r w:rsidRPr="005A5C03">
              <w:t>0</w:t>
            </w:r>
          </w:p>
        </w:tc>
        <w:tc>
          <w:tcPr>
            <w:tcW w:w="1077" w:type="dxa"/>
          </w:tcPr>
          <w:p w:rsidR="006E61C2" w:rsidRPr="005A5C03" w:rsidRDefault="006E61C2" w:rsidP="00ED3621">
            <w:pPr>
              <w:jc w:val="center"/>
            </w:pPr>
            <w:r w:rsidRPr="005A5C03">
              <w:t>7</w:t>
            </w:r>
          </w:p>
        </w:tc>
        <w:tc>
          <w:tcPr>
            <w:tcW w:w="1198" w:type="dxa"/>
            <w:gridSpan w:val="2"/>
          </w:tcPr>
          <w:p w:rsidR="006E61C2" w:rsidRPr="005A5C03" w:rsidRDefault="006E61C2" w:rsidP="00ED3621">
            <w:pPr>
              <w:jc w:val="center"/>
            </w:pPr>
            <w:r w:rsidRPr="005A5C03">
              <w:t>862</w:t>
            </w:r>
          </w:p>
        </w:tc>
        <w:tc>
          <w:tcPr>
            <w:tcW w:w="1577" w:type="dxa"/>
          </w:tcPr>
          <w:p w:rsidR="006E61C2" w:rsidRPr="005A5C03" w:rsidRDefault="006E61C2" w:rsidP="00ED3621">
            <w:pPr>
              <w:jc w:val="center"/>
            </w:pPr>
            <w:r w:rsidRPr="005A5C03">
              <w:t>ШУШЊАК</w:t>
            </w:r>
          </w:p>
        </w:tc>
        <w:tc>
          <w:tcPr>
            <w:tcW w:w="1498" w:type="dxa"/>
          </w:tcPr>
          <w:p w:rsidR="006E61C2" w:rsidRPr="005A5C03" w:rsidRDefault="006E61C2" w:rsidP="00ED3621">
            <w:pPr>
              <w:jc w:val="center"/>
            </w:pPr>
            <w:r w:rsidRPr="005A5C03">
              <w:t>ПАШЊАК 5. КЛАСЕ</w:t>
            </w:r>
          </w:p>
        </w:tc>
        <w:tc>
          <w:tcPr>
            <w:tcW w:w="2875" w:type="dxa"/>
            <w:gridSpan w:val="3"/>
          </w:tcPr>
          <w:p w:rsidR="006E61C2" w:rsidRPr="005A5C03" w:rsidRDefault="006E61C2" w:rsidP="00ED3621">
            <w:pPr>
              <w:jc w:val="center"/>
            </w:pPr>
            <w:r w:rsidRPr="005A5C03">
              <w:t>ГРАЂЕВИНСКО ЗЕМЉИШТЕ ИЗВАН ГРАЂЕВИНСКОГ ПОДРУЧЈА</w:t>
            </w:r>
          </w:p>
        </w:tc>
        <w:tc>
          <w:tcPr>
            <w:tcW w:w="1088" w:type="dxa"/>
            <w:gridSpan w:val="2"/>
          </w:tcPr>
          <w:p w:rsidR="006E61C2" w:rsidRPr="005A5C03" w:rsidRDefault="006E61C2" w:rsidP="00ED3621">
            <w:pPr>
              <w:jc w:val="center"/>
            </w:pPr>
            <w:r w:rsidRPr="005A5C03">
              <w:t>4</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1174</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5704</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ШУМА 4.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1175</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12780</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ЛИВАДА 8.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1176</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501</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ЊИВА 8.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1177</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5178</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ПАШЊАК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1178</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14033</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ШУМА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1179</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7553</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ЊИВА 8.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1180</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5819</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ЛИВАДА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lastRenderedPageBreak/>
              <w:t>1180</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2</w:t>
            </w:r>
          </w:p>
        </w:tc>
        <w:tc>
          <w:tcPr>
            <w:tcW w:w="1198" w:type="dxa"/>
            <w:gridSpan w:val="2"/>
          </w:tcPr>
          <w:p w:rsidR="006E61C2" w:rsidRPr="005A5C03" w:rsidRDefault="006E61C2" w:rsidP="00ED3621">
            <w:pPr>
              <w:jc w:val="center"/>
              <w:rPr>
                <w:lang w:val="sr-Cyrl-RS"/>
              </w:rPr>
            </w:pPr>
            <w:r w:rsidRPr="005A5C03">
              <w:t>5064</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ЛИВАДА 8.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1181</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1796</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ПАШЊАК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1182</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7764</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ЛИВАДА 8.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1183</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1677</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ВОЋЊАК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1184</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4549</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ЊИВА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1184</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2</w:t>
            </w:r>
          </w:p>
        </w:tc>
        <w:tc>
          <w:tcPr>
            <w:tcW w:w="1198" w:type="dxa"/>
            <w:gridSpan w:val="2"/>
          </w:tcPr>
          <w:p w:rsidR="006E61C2" w:rsidRPr="005A5C03" w:rsidRDefault="006E61C2" w:rsidP="00ED3621">
            <w:pPr>
              <w:jc w:val="center"/>
              <w:rPr>
                <w:lang w:val="sr-Cyrl-RS"/>
              </w:rPr>
            </w:pPr>
            <w:r w:rsidRPr="005A5C03">
              <w:t>7418</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ЊИВА 8.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1188</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30636</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ШУМА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1202</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2710</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ПАШЊАК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21</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1207</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2329</w:t>
            </w:r>
          </w:p>
        </w:tc>
        <w:tc>
          <w:tcPr>
            <w:tcW w:w="1577" w:type="dxa"/>
          </w:tcPr>
          <w:p w:rsidR="006E61C2" w:rsidRPr="005A5C03" w:rsidRDefault="006E61C2" w:rsidP="00ED3621">
            <w:pPr>
              <w:jc w:val="center"/>
              <w:rPr>
                <w:lang w:val="sr-Cyrl-RS"/>
              </w:rPr>
            </w:pPr>
            <w:r w:rsidRPr="005A5C03">
              <w:t>ЧУКА</w:t>
            </w:r>
          </w:p>
        </w:tc>
        <w:tc>
          <w:tcPr>
            <w:tcW w:w="1498" w:type="dxa"/>
          </w:tcPr>
          <w:p w:rsidR="006E61C2" w:rsidRPr="005A5C03" w:rsidRDefault="006E61C2" w:rsidP="00ED3621">
            <w:pPr>
              <w:jc w:val="center"/>
              <w:rPr>
                <w:lang w:val="sr-Cyrl-RS"/>
              </w:rPr>
            </w:pPr>
            <w:r w:rsidRPr="005A5C03">
              <w:t>ПАШЊАК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20</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1208</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2</w:t>
            </w:r>
          </w:p>
        </w:tc>
        <w:tc>
          <w:tcPr>
            <w:tcW w:w="1198" w:type="dxa"/>
            <w:gridSpan w:val="2"/>
          </w:tcPr>
          <w:p w:rsidR="006E61C2" w:rsidRPr="005A5C03" w:rsidRDefault="006E61C2" w:rsidP="00ED3621">
            <w:pPr>
              <w:jc w:val="center"/>
              <w:rPr>
                <w:lang w:val="sr-Cyrl-RS"/>
              </w:rPr>
            </w:pPr>
            <w:r w:rsidRPr="005A5C03">
              <w:t>30</w:t>
            </w:r>
          </w:p>
        </w:tc>
        <w:tc>
          <w:tcPr>
            <w:tcW w:w="1577" w:type="dxa"/>
          </w:tcPr>
          <w:p w:rsidR="006E61C2" w:rsidRPr="005A5C03" w:rsidRDefault="006E61C2" w:rsidP="00ED3621">
            <w:pPr>
              <w:jc w:val="center"/>
              <w:rPr>
                <w:lang w:val="sr-Cyrl-RS"/>
              </w:rPr>
            </w:pPr>
            <w:r w:rsidRPr="005A5C03">
              <w:t>БЛАГОЈА КРУШИЋА</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2875" w:type="dxa"/>
            <w:gridSpan w:val="3"/>
          </w:tcPr>
          <w:p w:rsidR="006E61C2" w:rsidRPr="005A5C03" w:rsidRDefault="006E61C2" w:rsidP="00ED3621">
            <w:pPr>
              <w:jc w:val="center"/>
              <w:rPr>
                <w:lang w:val="sr-Cyrl-RS"/>
              </w:rPr>
            </w:pPr>
            <w:r w:rsidRPr="005A5C03">
              <w:t>ГРАЂЕВИНСКО ЗЕМЉИШТЕ ИЗВАН ГРАЂЕВИНСКОГ ПОДРУЧЈА</w:t>
            </w:r>
          </w:p>
        </w:tc>
        <w:tc>
          <w:tcPr>
            <w:tcW w:w="1088" w:type="dxa"/>
            <w:gridSpan w:val="2"/>
          </w:tcPr>
          <w:p w:rsidR="006E61C2" w:rsidRPr="005A5C03" w:rsidRDefault="006E61C2" w:rsidP="00ED3621">
            <w:pPr>
              <w:jc w:val="center"/>
            </w:pPr>
            <w:r w:rsidRPr="005A5C03">
              <w:t>20</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1208</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97</w:t>
            </w:r>
          </w:p>
        </w:tc>
        <w:tc>
          <w:tcPr>
            <w:tcW w:w="1577" w:type="dxa"/>
          </w:tcPr>
          <w:p w:rsidR="006E61C2" w:rsidRPr="005A5C03" w:rsidRDefault="006E61C2" w:rsidP="00ED3621">
            <w:pPr>
              <w:jc w:val="center"/>
              <w:rPr>
                <w:lang w:val="sr-Cyrl-RS"/>
              </w:rPr>
            </w:pPr>
            <w:r w:rsidRPr="005A5C03">
              <w:t>БЛАГОЈА КРУШИЋА</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2875" w:type="dxa"/>
            <w:gridSpan w:val="3"/>
          </w:tcPr>
          <w:p w:rsidR="006E61C2" w:rsidRPr="005A5C03" w:rsidRDefault="006E61C2" w:rsidP="00ED3621">
            <w:pPr>
              <w:jc w:val="center"/>
              <w:rPr>
                <w:lang w:val="sr-Cyrl-RS"/>
              </w:rPr>
            </w:pPr>
            <w:r w:rsidRPr="005A5C03">
              <w:t>ГРАЂЕВИНСКО ЗЕМЉИШТЕ ИЗВАН ГРАЂЕВИНСКОГ ПОДРУЧЈА</w:t>
            </w:r>
          </w:p>
        </w:tc>
        <w:tc>
          <w:tcPr>
            <w:tcW w:w="1088" w:type="dxa"/>
            <w:gridSpan w:val="2"/>
          </w:tcPr>
          <w:p w:rsidR="006E61C2" w:rsidRPr="005A5C03" w:rsidRDefault="006E61C2" w:rsidP="00ED3621">
            <w:pPr>
              <w:jc w:val="center"/>
            </w:pPr>
            <w:r w:rsidRPr="005A5C03">
              <w:t>20</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1208</w:t>
            </w:r>
          </w:p>
        </w:tc>
        <w:tc>
          <w:tcPr>
            <w:tcW w:w="1064" w:type="dxa"/>
            <w:gridSpan w:val="2"/>
          </w:tcPr>
          <w:p w:rsidR="006E61C2" w:rsidRPr="005A5C03" w:rsidRDefault="006E61C2" w:rsidP="00ED3621">
            <w:pPr>
              <w:jc w:val="center"/>
            </w:pPr>
            <w:r w:rsidRPr="005A5C03">
              <w:t>0</w:t>
            </w:r>
          </w:p>
        </w:tc>
        <w:tc>
          <w:tcPr>
            <w:tcW w:w="1077" w:type="dxa"/>
          </w:tcPr>
          <w:p w:rsidR="006E61C2" w:rsidRPr="005A5C03" w:rsidRDefault="006E61C2" w:rsidP="00ED3621">
            <w:pPr>
              <w:jc w:val="center"/>
            </w:pPr>
            <w:r w:rsidRPr="005A5C03">
              <w:t>3</w:t>
            </w:r>
          </w:p>
        </w:tc>
        <w:tc>
          <w:tcPr>
            <w:tcW w:w="1198" w:type="dxa"/>
            <w:gridSpan w:val="2"/>
          </w:tcPr>
          <w:p w:rsidR="006E61C2" w:rsidRPr="005A5C03" w:rsidRDefault="006E61C2" w:rsidP="00ED3621">
            <w:pPr>
              <w:jc w:val="center"/>
            </w:pPr>
            <w:r w:rsidRPr="005A5C03">
              <w:t>23</w:t>
            </w:r>
          </w:p>
        </w:tc>
        <w:tc>
          <w:tcPr>
            <w:tcW w:w="1577" w:type="dxa"/>
          </w:tcPr>
          <w:p w:rsidR="006E61C2" w:rsidRPr="005A5C03" w:rsidRDefault="006E61C2" w:rsidP="00ED3621">
            <w:pPr>
              <w:jc w:val="center"/>
            </w:pPr>
            <w:r w:rsidRPr="005A5C03">
              <w:t>БЛАГОЈА КРУШИЋА</w:t>
            </w:r>
          </w:p>
        </w:tc>
        <w:tc>
          <w:tcPr>
            <w:tcW w:w="1498" w:type="dxa"/>
          </w:tcPr>
          <w:p w:rsidR="006E61C2" w:rsidRPr="005A5C03" w:rsidRDefault="006E61C2" w:rsidP="00ED3621">
            <w:pPr>
              <w:jc w:val="center"/>
            </w:pPr>
            <w:r w:rsidRPr="005A5C03">
              <w:t xml:space="preserve">ЗЕМЉИШТЕ ПОД ЗГРАДОМ И </w:t>
            </w:r>
            <w:r w:rsidRPr="005A5C03">
              <w:lastRenderedPageBreak/>
              <w:t>ДРУГИМ ОБЈЕКТОМ</w:t>
            </w:r>
          </w:p>
        </w:tc>
        <w:tc>
          <w:tcPr>
            <w:tcW w:w="2875" w:type="dxa"/>
            <w:gridSpan w:val="3"/>
          </w:tcPr>
          <w:p w:rsidR="006E61C2" w:rsidRPr="005A5C03" w:rsidRDefault="006E61C2" w:rsidP="00ED3621">
            <w:pPr>
              <w:jc w:val="center"/>
            </w:pPr>
            <w:r w:rsidRPr="005A5C03">
              <w:lastRenderedPageBreak/>
              <w:t xml:space="preserve">ГРАЂЕВИНСКО ЗЕМЉИШТЕ ИЗВАН </w:t>
            </w:r>
            <w:r w:rsidRPr="005A5C03">
              <w:lastRenderedPageBreak/>
              <w:t>ГРАЂЕВИНСКОГ ПОДРУЧЈА</w:t>
            </w:r>
          </w:p>
        </w:tc>
        <w:tc>
          <w:tcPr>
            <w:tcW w:w="1088" w:type="dxa"/>
            <w:gridSpan w:val="2"/>
          </w:tcPr>
          <w:p w:rsidR="006E61C2" w:rsidRPr="005A5C03" w:rsidRDefault="006E61C2" w:rsidP="00ED3621">
            <w:pPr>
              <w:jc w:val="center"/>
            </w:pPr>
            <w:r w:rsidRPr="005A5C03">
              <w:lastRenderedPageBreak/>
              <w:t>20</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lastRenderedPageBreak/>
              <w:t>1208</w:t>
            </w:r>
          </w:p>
        </w:tc>
        <w:tc>
          <w:tcPr>
            <w:tcW w:w="1064" w:type="dxa"/>
            <w:gridSpan w:val="2"/>
          </w:tcPr>
          <w:p w:rsidR="006E61C2" w:rsidRPr="005A5C03" w:rsidRDefault="006E61C2" w:rsidP="00ED3621">
            <w:pPr>
              <w:jc w:val="center"/>
            </w:pPr>
            <w:r w:rsidRPr="005A5C03">
              <w:t>0</w:t>
            </w:r>
          </w:p>
        </w:tc>
        <w:tc>
          <w:tcPr>
            <w:tcW w:w="1077" w:type="dxa"/>
          </w:tcPr>
          <w:p w:rsidR="006E61C2" w:rsidRPr="005A5C03" w:rsidRDefault="006E61C2" w:rsidP="00ED3621">
            <w:pPr>
              <w:jc w:val="center"/>
            </w:pPr>
            <w:r w:rsidRPr="005A5C03">
              <w:t>4</w:t>
            </w:r>
          </w:p>
        </w:tc>
        <w:tc>
          <w:tcPr>
            <w:tcW w:w="1198" w:type="dxa"/>
            <w:gridSpan w:val="2"/>
          </w:tcPr>
          <w:p w:rsidR="006E61C2" w:rsidRPr="005A5C03" w:rsidRDefault="006E61C2" w:rsidP="00ED3621">
            <w:pPr>
              <w:jc w:val="center"/>
            </w:pPr>
            <w:r w:rsidRPr="005A5C03">
              <w:t>584</w:t>
            </w:r>
          </w:p>
        </w:tc>
        <w:tc>
          <w:tcPr>
            <w:tcW w:w="1577" w:type="dxa"/>
          </w:tcPr>
          <w:p w:rsidR="006E61C2" w:rsidRPr="005A5C03" w:rsidRDefault="006E61C2" w:rsidP="00ED3621">
            <w:pPr>
              <w:jc w:val="center"/>
            </w:pPr>
            <w:r w:rsidRPr="005A5C03">
              <w:t>БЛАГОЈА КРУШИЋА</w:t>
            </w:r>
          </w:p>
        </w:tc>
        <w:tc>
          <w:tcPr>
            <w:tcW w:w="1498" w:type="dxa"/>
          </w:tcPr>
          <w:p w:rsidR="006E61C2" w:rsidRPr="005A5C03" w:rsidRDefault="006E61C2" w:rsidP="00ED3621">
            <w:pPr>
              <w:jc w:val="center"/>
            </w:pPr>
            <w:r w:rsidRPr="005A5C03">
              <w:t>ЗЕМЉИШТЕ ПОД ЗГРАДОМ И ДРУГИМ ОБЈЕКТОМ</w:t>
            </w:r>
          </w:p>
        </w:tc>
        <w:tc>
          <w:tcPr>
            <w:tcW w:w="2875" w:type="dxa"/>
            <w:gridSpan w:val="3"/>
          </w:tcPr>
          <w:p w:rsidR="006E61C2" w:rsidRPr="005A5C03" w:rsidRDefault="006E61C2" w:rsidP="00ED3621">
            <w:pPr>
              <w:jc w:val="center"/>
            </w:pPr>
            <w:r w:rsidRPr="005A5C03">
              <w:t>ГРАЂЕВИНСКО ЗЕМЉИШТЕ ИЗВАН ГРАЂЕВИНСКОГ ПОДРУЧЈА</w:t>
            </w:r>
          </w:p>
        </w:tc>
        <w:tc>
          <w:tcPr>
            <w:tcW w:w="1088" w:type="dxa"/>
            <w:gridSpan w:val="2"/>
          </w:tcPr>
          <w:p w:rsidR="006E61C2" w:rsidRPr="005A5C03" w:rsidRDefault="006E61C2" w:rsidP="00ED3621">
            <w:pPr>
              <w:jc w:val="center"/>
            </w:pPr>
            <w:r w:rsidRPr="005A5C03">
              <w:t>20</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1209</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812</w:t>
            </w:r>
          </w:p>
        </w:tc>
        <w:tc>
          <w:tcPr>
            <w:tcW w:w="1577" w:type="dxa"/>
          </w:tcPr>
          <w:p w:rsidR="006E61C2" w:rsidRPr="005A5C03" w:rsidRDefault="006E61C2" w:rsidP="00ED3621">
            <w:pPr>
              <w:jc w:val="center"/>
              <w:rPr>
                <w:lang w:val="sr-Cyrl-RS"/>
              </w:rPr>
            </w:pPr>
            <w:r w:rsidRPr="005A5C03">
              <w:t>ЧУКА</w:t>
            </w:r>
          </w:p>
        </w:tc>
        <w:tc>
          <w:tcPr>
            <w:tcW w:w="1498" w:type="dxa"/>
          </w:tcPr>
          <w:p w:rsidR="006E61C2" w:rsidRPr="005A5C03" w:rsidRDefault="006E61C2" w:rsidP="00ED3621">
            <w:pPr>
              <w:jc w:val="center"/>
              <w:rPr>
                <w:lang w:val="sr-Cyrl-RS"/>
              </w:rPr>
            </w:pPr>
            <w:r w:rsidRPr="005A5C03">
              <w:t>ВОЋЊАК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20</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1210</w:t>
            </w:r>
          </w:p>
        </w:tc>
        <w:tc>
          <w:tcPr>
            <w:tcW w:w="1064" w:type="dxa"/>
            <w:gridSpan w:val="2"/>
          </w:tcPr>
          <w:p w:rsidR="006E61C2" w:rsidRPr="005A5C03" w:rsidRDefault="006E61C2" w:rsidP="00ED3621">
            <w:pPr>
              <w:jc w:val="center"/>
            </w:pPr>
            <w:r w:rsidRPr="005A5C03">
              <w:t>2</w:t>
            </w:r>
          </w:p>
        </w:tc>
        <w:tc>
          <w:tcPr>
            <w:tcW w:w="1077" w:type="dxa"/>
          </w:tcPr>
          <w:p w:rsidR="006E61C2" w:rsidRPr="005A5C03" w:rsidRDefault="006E61C2" w:rsidP="00ED3621">
            <w:pPr>
              <w:jc w:val="center"/>
            </w:pPr>
            <w:r w:rsidRPr="005A5C03">
              <w:t>1</w:t>
            </w:r>
          </w:p>
        </w:tc>
        <w:tc>
          <w:tcPr>
            <w:tcW w:w="1198" w:type="dxa"/>
            <w:gridSpan w:val="2"/>
          </w:tcPr>
          <w:p w:rsidR="006E61C2" w:rsidRPr="005A5C03" w:rsidRDefault="006E61C2" w:rsidP="00ED3621">
            <w:pPr>
              <w:jc w:val="center"/>
            </w:pPr>
            <w:r w:rsidRPr="005A5C03">
              <w:t>6362</w:t>
            </w:r>
          </w:p>
        </w:tc>
        <w:tc>
          <w:tcPr>
            <w:tcW w:w="1577"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ЊИВА 6. КЛАСЕ</w:t>
            </w:r>
          </w:p>
        </w:tc>
        <w:tc>
          <w:tcPr>
            <w:tcW w:w="2875" w:type="dxa"/>
            <w:gridSpan w:val="3"/>
          </w:tcPr>
          <w:p w:rsidR="006E61C2" w:rsidRPr="005A5C03" w:rsidRDefault="006E61C2" w:rsidP="00ED3621">
            <w:pPr>
              <w:jc w:val="center"/>
            </w:pPr>
            <w:r w:rsidRPr="005A5C03">
              <w:t>ШУМСКО ЗЕМЉИШТЕ</w:t>
            </w:r>
          </w:p>
        </w:tc>
        <w:tc>
          <w:tcPr>
            <w:tcW w:w="1088" w:type="dxa"/>
            <w:gridSpan w:val="2"/>
          </w:tcPr>
          <w:p w:rsidR="006E61C2" w:rsidRPr="005A5C03" w:rsidRDefault="006E61C2" w:rsidP="00ED3621">
            <w:pPr>
              <w:jc w:val="center"/>
            </w:pPr>
            <w:r w:rsidRPr="005A5C03">
              <w:t>20</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1210</w:t>
            </w:r>
          </w:p>
        </w:tc>
        <w:tc>
          <w:tcPr>
            <w:tcW w:w="1064" w:type="dxa"/>
            <w:gridSpan w:val="2"/>
          </w:tcPr>
          <w:p w:rsidR="006E61C2" w:rsidRPr="005A5C03" w:rsidRDefault="006E61C2" w:rsidP="00ED3621">
            <w:pPr>
              <w:jc w:val="center"/>
            </w:pPr>
            <w:r w:rsidRPr="005A5C03">
              <w:t>1</w:t>
            </w:r>
          </w:p>
        </w:tc>
        <w:tc>
          <w:tcPr>
            <w:tcW w:w="1077" w:type="dxa"/>
          </w:tcPr>
          <w:p w:rsidR="006E61C2" w:rsidRPr="005A5C03" w:rsidRDefault="006E61C2" w:rsidP="00ED3621">
            <w:pPr>
              <w:jc w:val="center"/>
            </w:pPr>
            <w:r w:rsidRPr="005A5C03">
              <w:t>1</w:t>
            </w:r>
          </w:p>
        </w:tc>
        <w:tc>
          <w:tcPr>
            <w:tcW w:w="1198" w:type="dxa"/>
            <w:gridSpan w:val="2"/>
          </w:tcPr>
          <w:p w:rsidR="006E61C2" w:rsidRPr="005A5C03" w:rsidRDefault="006E61C2" w:rsidP="00ED3621">
            <w:pPr>
              <w:jc w:val="center"/>
            </w:pPr>
            <w:r w:rsidRPr="005A5C03">
              <w:t>2216</w:t>
            </w:r>
          </w:p>
        </w:tc>
        <w:tc>
          <w:tcPr>
            <w:tcW w:w="1577"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ПАШЊАК 5. КЛАСЕ</w:t>
            </w:r>
          </w:p>
        </w:tc>
        <w:tc>
          <w:tcPr>
            <w:tcW w:w="2875" w:type="dxa"/>
            <w:gridSpan w:val="3"/>
          </w:tcPr>
          <w:p w:rsidR="006E61C2" w:rsidRPr="005A5C03" w:rsidRDefault="006E61C2" w:rsidP="00ED3621">
            <w:pPr>
              <w:jc w:val="center"/>
            </w:pPr>
            <w:r w:rsidRPr="005A5C03">
              <w:t>ШУМСКО ЗЕМЉИШТЕ</w:t>
            </w:r>
          </w:p>
        </w:tc>
        <w:tc>
          <w:tcPr>
            <w:tcW w:w="1088" w:type="dxa"/>
            <w:gridSpan w:val="2"/>
          </w:tcPr>
          <w:p w:rsidR="006E61C2" w:rsidRPr="005A5C03" w:rsidRDefault="006E61C2" w:rsidP="00ED3621">
            <w:pPr>
              <w:jc w:val="center"/>
            </w:pPr>
            <w:r w:rsidRPr="005A5C03">
              <w:t>20</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1211</w:t>
            </w:r>
          </w:p>
        </w:tc>
        <w:tc>
          <w:tcPr>
            <w:tcW w:w="1064" w:type="dxa"/>
            <w:gridSpan w:val="2"/>
          </w:tcPr>
          <w:p w:rsidR="006E61C2" w:rsidRPr="005A5C03" w:rsidRDefault="006E61C2" w:rsidP="00ED3621">
            <w:pPr>
              <w:jc w:val="center"/>
            </w:pPr>
            <w:r w:rsidRPr="005A5C03">
              <w:t>1</w:t>
            </w:r>
          </w:p>
        </w:tc>
        <w:tc>
          <w:tcPr>
            <w:tcW w:w="1077" w:type="dxa"/>
          </w:tcPr>
          <w:p w:rsidR="006E61C2" w:rsidRPr="005A5C03" w:rsidRDefault="006E61C2" w:rsidP="00ED3621">
            <w:pPr>
              <w:jc w:val="center"/>
            </w:pPr>
            <w:r w:rsidRPr="005A5C03">
              <w:t>1</w:t>
            </w:r>
          </w:p>
        </w:tc>
        <w:tc>
          <w:tcPr>
            <w:tcW w:w="1198" w:type="dxa"/>
            <w:gridSpan w:val="2"/>
          </w:tcPr>
          <w:p w:rsidR="006E61C2" w:rsidRPr="005A5C03" w:rsidRDefault="006E61C2" w:rsidP="00ED3621">
            <w:pPr>
              <w:jc w:val="center"/>
            </w:pPr>
            <w:r w:rsidRPr="005A5C03">
              <w:t>25526</w:t>
            </w:r>
          </w:p>
        </w:tc>
        <w:tc>
          <w:tcPr>
            <w:tcW w:w="1577"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ЊИВА 6. КЛАСЕ</w:t>
            </w:r>
          </w:p>
        </w:tc>
        <w:tc>
          <w:tcPr>
            <w:tcW w:w="2875" w:type="dxa"/>
            <w:gridSpan w:val="3"/>
          </w:tcPr>
          <w:p w:rsidR="006E61C2" w:rsidRPr="005A5C03" w:rsidRDefault="006E61C2" w:rsidP="00ED3621">
            <w:pPr>
              <w:jc w:val="center"/>
            </w:pPr>
            <w:r w:rsidRPr="005A5C03">
              <w:t>ШУМСКО ЗЕМЉИШТЕ</w:t>
            </w:r>
          </w:p>
        </w:tc>
        <w:tc>
          <w:tcPr>
            <w:tcW w:w="1088" w:type="dxa"/>
            <w:gridSpan w:val="2"/>
          </w:tcPr>
          <w:p w:rsidR="006E61C2" w:rsidRPr="005A5C03" w:rsidRDefault="006E61C2" w:rsidP="00ED3621">
            <w:pPr>
              <w:jc w:val="center"/>
            </w:pPr>
            <w:r w:rsidRPr="005A5C03">
              <w:t>20</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1211</w:t>
            </w:r>
          </w:p>
        </w:tc>
        <w:tc>
          <w:tcPr>
            <w:tcW w:w="1064" w:type="dxa"/>
            <w:gridSpan w:val="2"/>
          </w:tcPr>
          <w:p w:rsidR="006E61C2" w:rsidRPr="005A5C03" w:rsidRDefault="006E61C2" w:rsidP="00ED3621">
            <w:pPr>
              <w:jc w:val="center"/>
            </w:pPr>
            <w:r w:rsidRPr="005A5C03">
              <w:t>2</w:t>
            </w:r>
          </w:p>
        </w:tc>
        <w:tc>
          <w:tcPr>
            <w:tcW w:w="1077" w:type="dxa"/>
          </w:tcPr>
          <w:p w:rsidR="006E61C2" w:rsidRPr="005A5C03" w:rsidRDefault="006E61C2" w:rsidP="00ED3621">
            <w:pPr>
              <w:jc w:val="center"/>
            </w:pPr>
            <w:r w:rsidRPr="005A5C03">
              <w:t>1</w:t>
            </w:r>
          </w:p>
        </w:tc>
        <w:tc>
          <w:tcPr>
            <w:tcW w:w="1198" w:type="dxa"/>
            <w:gridSpan w:val="2"/>
          </w:tcPr>
          <w:p w:rsidR="006E61C2" w:rsidRPr="005A5C03" w:rsidRDefault="006E61C2" w:rsidP="00ED3621">
            <w:pPr>
              <w:jc w:val="center"/>
            </w:pPr>
            <w:r w:rsidRPr="005A5C03">
              <w:t>427</w:t>
            </w:r>
          </w:p>
        </w:tc>
        <w:tc>
          <w:tcPr>
            <w:tcW w:w="1577" w:type="dxa"/>
          </w:tcPr>
          <w:p w:rsidR="006E61C2" w:rsidRPr="005A5C03" w:rsidRDefault="006E61C2" w:rsidP="00ED3621">
            <w:pPr>
              <w:jc w:val="center"/>
            </w:pPr>
            <w:r w:rsidRPr="005A5C03">
              <w:t>ГЛАВИЦА</w:t>
            </w:r>
          </w:p>
        </w:tc>
        <w:tc>
          <w:tcPr>
            <w:tcW w:w="1498" w:type="dxa"/>
          </w:tcPr>
          <w:p w:rsidR="006E61C2" w:rsidRPr="005A5C03" w:rsidRDefault="006E61C2" w:rsidP="00ED3621">
            <w:pPr>
              <w:jc w:val="center"/>
            </w:pPr>
            <w:r w:rsidRPr="005A5C03">
              <w:t>ПАШЊАК 5. КЛАСЕ</w:t>
            </w:r>
          </w:p>
        </w:tc>
        <w:tc>
          <w:tcPr>
            <w:tcW w:w="2875" w:type="dxa"/>
            <w:gridSpan w:val="3"/>
          </w:tcPr>
          <w:p w:rsidR="006E61C2" w:rsidRPr="005A5C03" w:rsidRDefault="006E61C2" w:rsidP="00ED3621">
            <w:pPr>
              <w:jc w:val="center"/>
            </w:pPr>
            <w:r w:rsidRPr="005A5C03">
              <w:t>ШУМСКО ЗЕМЉИШТЕ</w:t>
            </w:r>
          </w:p>
        </w:tc>
        <w:tc>
          <w:tcPr>
            <w:tcW w:w="1088" w:type="dxa"/>
            <w:gridSpan w:val="2"/>
          </w:tcPr>
          <w:p w:rsidR="006E61C2" w:rsidRPr="005A5C03" w:rsidRDefault="006E61C2" w:rsidP="00ED3621">
            <w:pPr>
              <w:jc w:val="center"/>
            </w:pPr>
            <w:r w:rsidRPr="005A5C03">
              <w:t>20</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1211</w:t>
            </w:r>
          </w:p>
        </w:tc>
        <w:tc>
          <w:tcPr>
            <w:tcW w:w="1064" w:type="dxa"/>
            <w:gridSpan w:val="2"/>
          </w:tcPr>
          <w:p w:rsidR="006E61C2" w:rsidRPr="005A5C03" w:rsidRDefault="006E61C2" w:rsidP="00ED3621">
            <w:pPr>
              <w:jc w:val="center"/>
            </w:pPr>
            <w:r w:rsidRPr="005A5C03">
              <w:t>3</w:t>
            </w:r>
          </w:p>
        </w:tc>
        <w:tc>
          <w:tcPr>
            <w:tcW w:w="1077" w:type="dxa"/>
          </w:tcPr>
          <w:p w:rsidR="006E61C2" w:rsidRPr="005A5C03" w:rsidRDefault="006E61C2" w:rsidP="00ED3621">
            <w:pPr>
              <w:jc w:val="center"/>
            </w:pPr>
            <w:r w:rsidRPr="005A5C03">
              <w:t>1</w:t>
            </w:r>
          </w:p>
        </w:tc>
        <w:tc>
          <w:tcPr>
            <w:tcW w:w="1198" w:type="dxa"/>
            <w:gridSpan w:val="2"/>
          </w:tcPr>
          <w:p w:rsidR="006E61C2" w:rsidRPr="005A5C03" w:rsidRDefault="006E61C2" w:rsidP="00ED3621">
            <w:pPr>
              <w:jc w:val="center"/>
            </w:pPr>
            <w:r w:rsidRPr="005A5C03">
              <w:t>5262</w:t>
            </w:r>
          </w:p>
        </w:tc>
        <w:tc>
          <w:tcPr>
            <w:tcW w:w="1577"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ПАШЊАК 5. КЛАСЕ</w:t>
            </w:r>
          </w:p>
        </w:tc>
        <w:tc>
          <w:tcPr>
            <w:tcW w:w="2875" w:type="dxa"/>
            <w:gridSpan w:val="3"/>
          </w:tcPr>
          <w:p w:rsidR="006E61C2" w:rsidRPr="005A5C03" w:rsidRDefault="006E61C2" w:rsidP="00ED3621">
            <w:pPr>
              <w:jc w:val="center"/>
            </w:pPr>
            <w:r w:rsidRPr="005A5C03">
              <w:t>ШУМСКО ЗЕМЉИШТЕ</w:t>
            </w:r>
          </w:p>
        </w:tc>
        <w:tc>
          <w:tcPr>
            <w:tcW w:w="1088" w:type="dxa"/>
            <w:gridSpan w:val="2"/>
          </w:tcPr>
          <w:p w:rsidR="006E61C2" w:rsidRPr="005A5C03" w:rsidRDefault="006E61C2" w:rsidP="00ED3621">
            <w:pPr>
              <w:jc w:val="center"/>
            </w:pPr>
            <w:r w:rsidRPr="005A5C03">
              <w:t>20</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1211</w:t>
            </w:r>
          </w:p>
        </w:tc>
        <w:tc>
          <w:tcPr>
            <w:tcW w:w="1064" w:type="dxa"/>
            <w:gridSpan w:val="2"/>
          </w:tcPr>
          <w:p w:rsidR="006E61C2" w:rsidRPr="005A5C03" w:rsidRDefault="006E61C2" w:rsidP="00ED3621">
            <w:pPr>
              <w:jc w:val="center"/>
            </w:pPr>
            <w:r w:rsidRPr="005A5C03">
              <w:t>4</w:t>
            </w:r>
          </w:p>
        </w:tc>
        <w:tc>
          <w:tcPr>
            <w:tcW w:w="1077" w:type="dxa"/>
          </w:tcPr>
          <w:p w:rsidR="006E61C2" w:rsidRPr="005A5C03" w:rsidRDefault="006E61C2" w:rsidP="00ED3621">
            <w:pPr>
              <w:jc w:val="center"/>
            </w:pPr>
            <w:r w:rsidRPr="005A5C03">
              <w:t>1</w:t>
            </w:r>
          </w:p>
        </w:tc>
        <w:tc>
          <w:tcPr>
            <w:tcW w:w="1198" w:type="dxa"/>
            <w:gridSpan w:val="2"/>
          </w:tcPr>
          <w:p w:rsidR="006E61C2" w:rsidRPr="005A5C03" w:rsidRDefault="006E61C2" w:rsidP="00ED3621">
            <w:pPr>
              <w:jc w:val="center"/>
            </w:pPr>
            <w:r w:rsidRPr="005A5C03">
              <w:t>530</w:t>
            </w:r>
          </w:p>
        </w:tc>
        <w:tc>
          <w:tcPr>
            <w:tcW w:w="1577"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ЊИВА 6. КЛАСЕ</w:t>
            </w:r>
          </w:p>
        </w:tc>
        <w:tc>
          <w:tcPr>
            <w:tcW w:w="2875" w:type="dxa"/>
            <w:gridSpan w:val="3"/>
          </w:tcPr>
          <w:p w:rsidR="006E61C2" w:rsidRPr="005A5C03" w:rsidRDefault="006E61C2" w:rsidP="00ED3621">
            <w:pPr>
              <w:jc w:val="center"/>
            </w:pPr>
            <w:r w:rsidRPr="005A5C03">
              <w:t>ШУМСКО ЗЕМЉИШТЕ</w:t>
            </w:r>
          </w:p>
        </w:tc>
        <w:tc>
          <w:tcPr>
            <w:tcW w:w="1088" w:type="dxa"/>
            <w:gridSpan w:val="2"/>
          </w:tcPr>
          <w:p w:rsidR="006E61C2" w:rsidRPr="005A5C03" w:rsidRDefault="006E61C2" w:rsidP="00ED3621">
            <w:pPr>
              <w:jc w:val="center"/>
            </w:pPr>
            <w:r w:rsidRPr="005A5C03">
              <w:t>20</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1215</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2</w:t>
            </w:r>
          </w:p>
        </w:tc>
        <w:tc>
          <w:tcPr>
            <w:tcW w:w="1198" w:type="dxa"/>
            <w:gridSpan w:val="2"/>
          </w:tcPr>
          <w:p w:rsidR="006E61C2" w:rsidRPr="005A5C03" w:rsidRDefault="006E61C2" w:rsidP="00ED3621">
            <w:pPr>
              <w:jc w:val="center"/>
              <w:rPr>
                <w:lang w:val="sr-Cyrl-RS"/>
              </w:rPr>
            </w:pPr>
            <w:r w:rsidRPr="005A5C03">
              <w:t>95</w:t>
            </w:r>
          </w:p>
        </w:tc>
        <w:tc>
          <w:tcPr>
            <w:tcW w:w="1577" w:type="dxa"/>
          </w:tcPr>
          <w:p w:rsidR="006E61C2" w:rsidRPr="005A5C03" w:rsidRDefault="006E61C2" w:rsidP="00ED3621">
            <w:pPr>
              <w:jc w:val="center"/>
              <w:rPr>
                <w:lang w:val="sr-Cyrl-RS"/>
              </w:rPr>
            </w:pPr>
            <w:r w:rsidRPr="005A5C03">
              <w:t>ЧУКА</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20</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1215</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97</w:t>
            </w:r>
          </w:p>
        </w:tc>
        <w:tc>
          <w:tcPr>
            <w:tcW w:w="1577" w:type="dxa"/>
          </w:tcPr>
          <w:p w:rsidR="006E61C2" w:rsidRPr="005A5C03" w:rsidRDefault="006E61C2" w:rsidP="00ED3621">
            <w:pPr>
              <w:jc w:val="center"/>
              <w:rPr>
                <w:lang w:val="sr-Cyrl-RS"/>
              </w:rPr>
            </w:pPr>
            <w:r w:rsidRPr="005A5C03">
              <w:t>ЧУКА</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20</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lastRenderedPageBreak/>
              <w:t>1215</w:t>
            </w:r>
          </w:p>
        </w:tc>
        <w:tc>
          <w:tcPr>
            <w:tcW w:w="1064" w:type="dxa"/>
            <w:gridSpan w:val="2"/>
          </w:tcPr>
          <w:p w:rsidR="006E61C2" w:rsidRPr="005A5C03" w:rsidRDefault="006E61C2" w:rsidP="00ED3621">
            <w:pPr>
              <w:jc w:val="center"/>
            </w:pPr>
            <w:r w:rsidRPr="005A5C03">
              <w:t>0</w:t>
            </w:r>
          </w:p>
        </w:tc>
        <w:tc>
          <w:tcPr>
            <w:tcW w:w="1077" w:type="dxa"/>
          </w:tcPr>
          <w:p w:rsidR="006E61C2" w:rsidRPr="005A5C03" w:rsidRDefault="006E61C2" w:rsidP="00ED3621">
            <w:pPr>
              <w:jc w:val="center"/>
            </w:pPr>
            <w:r w:rsidRPr="005A5C03">
              <w:t>3</w:t>
            </w:r>
          </w:p>
        </w:tc>
        <w:tc>
          <w:tcPr>
            <w:tcW w:w="1198" w:type="dxa"/>
            <w:gridSpan w:val="2"/>
          </w:tcPr>
          <w:p w:rsidR="006E61C2" w:rsidRPr="005A5C03" w:rsidRDefault="006E61C2" w:rsidP="00ED3621">
            <w:pPr>
              <w:jc w:val="center"/>
            </w:pPr>
            <w:r w:rsidRPr="005A5C03">
              <w:t>873</w:t>
            </w:r>
          </w:p>
        </w:tc>
        <w:tc>
          <w:tcPr>
            <w:tcW w:w="1577"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ПАШЊАК 5. КЛАСЕ</w:t>
            </w:r>
          </w:p>
        </w:tc>
        <w:tc>
          <w:tcPr>
            <w:tcW w:w="2875" w:type="dxa"/>
            <w:gridSpan w:val="3"/>
          </w:tcPr>
          <w:p w:rsidR="006E61C2" w:rsidRPr="005A5C03" w:rsidRDefault="006E61C2" w:rsidP="00ED3621">
            <w:pPr>
              <w:jc w:val="center"/>
            </w:pPr>
            <w:r w:rsidRPr="005A5C03">
              <w:t>ШУМСКО ЗЕМЉИШТЕ</w:t>
            </w:r>
          </w:p>
        </w:tc>
        <w:tc>
          <w:tcPr>
            <w:tcW w:w="1088" w:type="dxa"/>
            <w:gridSpan w:val="2"/>
          </w:tcPr>
          <w:p w:rsidR="006E61C2" w:rsidRPr="005A5C03" w:rsidRDefault="006E61C2" w:rsidP="00ED3621">
            <w:pPr>
              <w:jc w:val="center"/>
            </w:pPr>
            <w:r w:rsidRPr="005A5C03">
              <w:t>20</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1216</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576</w:t>
            </w:r>
          </w:p>
        </w:tc>
        <w:tc>
          <w:tcPr>
            <w:tcW w:w="1577" w:type="dxa"/>
          </w:tcPr>
          <w:p w:rsidR="006E61C2" w:rsidRPr="005A5C03" w:rsidRDefault="006E61C2" w:rsidP="00ED3621">
            <w:pPr>
              <w:jc w:val="center"/>
              <w:rPr>
                <w:lang w:val="sr-Cyrl-RS"/>
              </w:rPr>
            </w:pPr>
            <w:r w:rsidRPr="005A5C03">
              <w:t>КУЋА</w:t>
            </w:r>
          </w:p>
        </w:tc>
        <w:tc>
          <w:tcPr>
            <w:tcW w:w="1498" w:type="dxa"/>
          </w:tcPr>
          <w:p w:rsidR="006E61C2" w:rsidRPr="005A5C03" w:rsidRDefault="006E61C2" w:rsidP="00ED3621">
            <w:pPr>
              <w:jc w:val="center"/>
              <w:rPr>
                <w:lang w:val="sr-Cyrl-RS"/>
              </w:rPr>
            </w:pPr>
            <w:r w:rsidRPr="005A5C03">
              <w:t>ЛИВАДА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20</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1217</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8884</w:t>
            </w:r>
          </w:p>
        </w:tc>
        <w:tc>
          <w:tcPr>
            <w:tcW w:w="1577" w:type="dxa"/>
          </w:tcPr>
          <w:p w:rsidR="006E61C2" w:rsidRPr="005A5C03" w:rsidRDefault="006E61C2" w:rsidP="00ED3621">
            <w:pPr>
              <w:jc w:val="center"/>
              <w:rPr>
                <w:lang w:val="sr-Cyrl-RS"/>
              </w:rPr>
            </w:pPr>
            <w:r w:rsidRPr="005A5C03">
              <w:t>КУЋА</w:t>
            </w:r>
          </w:p>
        </w:tc>
        <w:tc>
          <w:tcPr>
            <w:tcW w:w="1498" w:type="dxa"/>
          </w:tcPr>
          <w:p w:rsidR="006E61C2" w:rsidRPr="005A5C03" w:rsidRDefault="006E61C2" w:rsidP="00ED3621">
            <w:pPr>
              <w:jc w:val="center"/>
              <w:rPr>
                <w:lang w:val="sr-Cyrl-RS"/>
              </w:rPr>
            </w:pPr>
            <w:r w:rsidRPr="005A5C03">
              <w:t>ЛИВАДА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20</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1218</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286</w:t>
            </w:r>
          </w:p>
        </w:tc>
        <w:tc>
          <w:tcPr>
            <w:tcW w:w="1577" w:type="dxa"/>
          </w:tcPr>
          <w:p w:rsidR="006E61C2" w:rsidRPr="005A5C03" w:rsidRDefault="006E61C2" w:rsidP="00ED3621">
            <w:pPr>
              <w:jc w:val="center"/>
              <w:rPr>
                <w:lang w:val="sr-Cyrl-RS"/>
              </w:rPr>
            </w:pPr>
            <w:r w:rsidRPr="005A5C03">
              <w:t>ЧУКА</w:t>
            </w:r>
          </w:p>
        </w:tc>
        <w:tc>
          <w:tcPr>
            <w:tcW w:w="1498" w:type="dxa"/>
          </w:tcPr>
          <w:p w:rsidR="006E61C2" w:rsidRPr="005A5C03" w:rsidRDefault="006E61C2" w:rsidP="00ED3621">
            <w:pPr>
              <w:jc w:val="center"/>
              <w:rPr>
                <w:lang w:val="sr-Cyrl-RS"/>
              </w:rPr>
            </w:pPr>
            <w:r w:rsidRPr="005A5C03">
              <w:t>ЊИВА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20</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1219</w:t>
            </w:r>
          </w:p>
          <w:p w:rsidR="006E61C2" w:rsidRPr="005A5C03" w:rsidRDefault="006E61C2" w:rsidP="00ED3621">
            <w:pPr>
              <w:jc w:val="center"/>
            </w:pPr>
          </w:p>
        </w:tc>
        <w:tc>
          <w:tcPr>
            <w:tcW w:w="1064" w:type="dxa"/>
            <w:gridSpan w:val="2"/>
          </w:tcPr>
          <w:p w:rsidR="006E61C2" w:rsidRPr="005A5C03" w:rsidRDefault="006E61C2" w:rsidP="00ED3621">
            <w:pPr>
              <w:jc w:val="center"/>
            </w:pPr>
            <w:r w:rsidRPr="005A5C03">
              <w:t>0</w:t>
            </w:r>
          </w:p>
        </w:tc>
        <w:tc>
          <w:tcPr>
            <w:tcW w:w="1077" w:type="dxa"/>
          </w:tcPr>
          <w:p w:rsidR="006E61C2" w:rsidRPr="005A5C03" w:rsidRDefault="006E61C2" w:rsidP="00ED3621">
            <w:pPr>
              <w:jc w:val="center"/>
            </w:pPr>
            <w:r w:rsidRPr="005A5C03">
              <w:t>2</w:t>
            </w:r>
          </w:p>
        </w:tc>
        <w:tc>
          <w:tcPr>
            <w:tcW w:w="1198" w:type="dxa"/>
            <w:gridSpan w:val="2"/>
          </w:tcPr>
          <w:p w:rsidR="006E61C2" w:rsidRPr="005A5C03" w:rsidRDefault="006E61C2" w:rsidP="00ED3621">
            <w:pPr>
              <w:jc w:val="center"/>
            </w:pPr>
            <w:r w:rsidRPr="005A5C03">
              <w:t>13874</w:t>
            </w:r>
          </w:p>
        </w:tc>
        <w:tc>
          <w:tcPr>
            <w:tcW w:w="1577"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ШУМА 5. КЛАСЕ</w:t>
            </w:r>
          </w:p>
        </w:tc>
        <w:tc>
          <w:tcPr>
            <w:tcW w:w="2875" w:type="dxa"/>
            <w:gridSpan w:val="3"/>
          </w:tcPr>
          <w:p w:rsidR="006E61C2" w:rsidRPr="005A5C03" w:rsidRDefault="006E61C2" w:rsidP="00ED3621">
            <w:pPr>
              <w:jc w:val="center"/>
            </w:pPr>
            <w:r w:rsidRPr="005A5C03">
              <w:t>ШУМСКО ЗЕМЉИШТЕ</w:t>
            </w:r>
          </w:p>
        </w:tc>
        <w:tc>
          <w:tcPr>
            <w:tcW w:w="1088" w:type="dxa"/>
            <w:gridSpan w:val="2"/>
          </w:tcPr>
          <w:p w:rsidR="006E61C2" w:rsidRPr="005A5C03" w:rsidRDefault="006E61C2" w:rsidP="00ED3621">
            <w:pPr>
              <w:jc w:val="center"/>
            </w:pPr>
            <w:r w:rsidRPr="005A5C03">
              <w:t>20</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1219</w:t>
            </w:r>
          </w:p>
        </w:tc>
        <w:tc>
          <w:tcPr>
            <w:tcW w:w="1064" w:type="dxa"/>
            <w:gridSpan w:val="2"/>
          </w:tcPr>
          <w:p w:rsidR="006E61C2" w:rsidRPr="005A5C03" w:rsidRDefault="006E61C2" w:rsidP="00ED3621">
            <w:pPr>
              <w:jc w:val="center"/>
            </w:pPr>
            <w:r w:rsidRPr="005A5C03">
              <w:t>0</w:t>
            </w:r>
          </w:p>
        </w:tc>
        <w:tc>
          <w:tcPr>
            <w:tcW w:w="1077" w:type="dxa"/>
          </w:tcPr>
          <w:p w:rsidR="006E61C2" w:rsidRPr="005A5C03" w:rsidRDefault="006E61C2" w:rsidP="00ED3621">
            <w:pPr>
              <w:jc w:val="center"/>
            </w:pPr>
            <w:r w:rsidRPr="005A5C03">
              <w:t>2</w:t>
            </w:r>
          </w:p>
        </w:tc>
        <w:tc>
          <w:tcPr>
            <w:tcW w:w="1198" w:type="dxa"/>
            <w:gridSpan w:val="2"/>
          </w:tcPr>
          <w:p w:rsidR="006E61C2" w:rsidRPr="005A5C03" w:rsidRDefault="006E61C2" w:rsidP="00ED3621">
            <w:pPr>
              <w:jc w:val="center"/>
            </w:pPr>
            <w:r w:rsidRPr="005A5C03">
              <w:t>4289</w:t>
            </w:r>
          </w:p>
        </w:tc>
        <w:tc>
          <w:tcPr>
            <w:tcW w:w="1577"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ШУМА 6. КЛАСЕ</w:t>
            </w:r>
          </w:p>
        </w:tc>
        <w:tc>
          <w:tcPr>
            <w:tcW w:w="2875" w:type="dxa"/>
            <w:gridSpan w:val="3"/>
          </w:tcPr>
          <w:p w:rsidR="006E61C2" w:rsidRPr="005A5C03" w:rsidRDefault="006E61C2" w:rsidP="00ED3621">
            <w:pPr>
              <w:jc w:val="center"/>
            </w:pPr>
            <w:r w:rsidRPr="005A5C03">
              <w:t>ШУМСКО ЗЕМЉИШТЕ</w:t>
            </w:r>
          </w:p>
        </w:tc>
        <w:tc>
          <w:tcPr>
            <w:tcW w:w="1088" w:type="dxa"/>
            <w:gridSpan w:val="2"/>
          </w:tcPr>
          <w:p w:rsidR="006E61C2" w:rsidRPr="005A5C03" w:rsidRDefault="006E61C2" w:rsidP="00ED3621">
            <w:pPr>
              <w:jc w:val="center"/>
            </w:pPr>
            <w:r w:rsidRPr="005A5C03">
              <w:t>20</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1220</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8280</w:t>
            </w:r>
          </w:p>
        </w:tc>
        <w:tc>
          <w:tcPr>
            <w:tcW w:w="1577" w:type="dxa"/>
          </w:tcPr>
          <w:p w:rsidR="006E61C2" w:rsidRPr="005A5C03" w:rsidRDefault="006E61C2" w:rsidP="00ED3621">
            <w:pPr>
              <w:jc w:val="center"/>
              <w:rPr>
                <w:lang w:val="sr-Cyrl-RS"/>
              </w:rPr>
            </w:pPr>
            <w:r w:rsidRPr="005A5C03">
              <w:t>ЧУКА</w:t>
            </w:r>
          </w:p>
        </w:tc>
        <w:tc>
          <w:tcPr>
            <w:tcW w:w="1498" w:type="dxa"/>
          </w:tcPr>
          <w:p w:rsidR="006E61C2" w:rsidRPr="005A5C03" w:rsidRDefault="006E61C2" w:rsidP="00ED3621">
            <w:pPr>
              <w:jc w:val="center"/>
              <w:rPr>
                <w:lang w:val="sr-Cyrl-RS"/>
              </w:rPr>
            </w:pPr>
            <w:r w:rsidRPr="005A5C03">
              <w:t>ЊИВА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20</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1222</w:t>
            </w:r>
          </w:p>
        </w:tc>
        <w:tc>
          <w:tcPr>
            <w:tcW w:w="1064" w:type="dxa"/>
            <w:gridSpan w:val="2"/>
          </w:tcPr>
          <w:p w:rsidR="006E61C2" w:rsidRPr="005A5C03" w:rsidRDefault="006E61C2" w:rsidP="00ED3621">
            <w:pPr>
              <w:jc w:val="center"/>
            </w:pPr>
            <w:r w:rsidRPr="005A5C03">
              <w:t>3</w:t>
            </w:r>
          </w:p>
        </w:tc>
        <w:tc>
          <w:tcPr>
            <w:tcW w:w="1077" w:type="dxa"/>
          </w:tcPr>
          <w:p w:rsidR="006E61C2" w:rsidRPr="005A5C03" w:rsidRDefault="006E61C2" w:rsidP="00ED3621">
            <w:pPr>
              <w:jc w:val="center"/>
            </w:pPr>
            <w:r w:rsidRPr="005A5C03">
              <w:t>1</w:t>
            </w:r>
          </w:p>
        </w:tc>
        <w:tc>
          <w:tcPr>
            <w:tcW w:w="1198" w:type="dxa"/>
            <w:gridSpan w:val="2"/>
          </w:tcPr>
          <w:p w:rsidR="006E61C2" w:rsidRPr="005A5C03" w:rsidRDefault="006E61C2" w:rsidP="00ED3621">
            <w:pPr>
              <w:jc w:val="center"/>
            </w:pPr>
            <w:r w:rsidRPr="005A5C03">
              <w:t>7853</w:t>
            </w:r>
          </w:p>
        </w:tc>
        <w:tc>
          <w:tcPr>
            <w:tcW w:w="1577"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ЛИВАДА 7. КЛАСЕ</w:t>
            </w:r>
          </w:p>
        </w:tc>
        <w:tc>
          <w:tcPr>
            <w:tcW w:w="2875" w:type="dxa"/>
            <w:gridSpan w:val="3"/>
          </w:tcPr>
          <w:p w:rsidR="006E61C2" w:rsidRPr="005A5C03" w:rsidRDefault="006E61C2" w:rsidP="00ED3621">
            <w:pPr>
              <w:jc w:val="center"/>
            </w:pPr>
            <w:r w:rsidRPr="005A5C03">
              <w:t>ШУМСКО ЗЕМЉИШТЕ</w:t>
            </w:r>
          </w:p>
        </w:tc>
        <w:tc>
          <w:tcPr>
            <w:tcW w:w="1088" w:type="dxa"/>
            <w:gridSpan w:val="2"/>
          </w:tcPr>
          <w:p w:rsidR="006E61C2" w:rsidRPr="005A5C03" w:rsidRDefault="006E61C2" w:rsidP="00ED3621">
            <w:pPr>
              <w:jc w:val="center"/>
            </w:pPr>
            <w:r w:rsidRPr="005A5C03">
              <w:t>20</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1222</w:t>
            </w:r>
          </w:p>
        </w:tc>
        <w:tc>
          <w:tcPr>
            <w:tcW w:w="1064" w:type="dxa"/>
            <w:gridSpan w:val="2"/>
          </w:tcPr>
          <w:p w:rsidR="006E61C2" w:rsidRPr="005A5C03" w:rsidRDefault="006E61C2" w:rsidP="00ED3621">
            <w:pPr>
              <w:jc w:val="center"/>
            </w:pPr>
            <w:r w:rsidRPr="005A5C03">
              <w:t>2</w:t>
            </w:r>
          </w:p>
        </w:tc>
        <w:tc>
          <w:tcPr>
            <w:tcW w:w="1077" w:type="dxa"/>
          </w:tcPr>
          <w:p w:rsidR="006E61C2" w:rsidRPr="005A5C03" w:rsidRDefault="006E61C2" w:rsidP="00ED3621">
            <w:pPr>
              <w:jc w:val="center"/>
            </w:pPr>
            <w:r w:rsidRPr="005A5C03">
              <w:t>1</w:t>
            </w:r>
          </w:p>
        </w:tc>
        <w:tc>
          <w:tcPr>
            <w:tcW w:w="1198" w:type="dxa"/>
            <w:gridSpan w:val="2"/>
          </w:tcPr>
          <w:p w:rsidR="006E61C2" w:rsidRPr="005A5C03" w:rsidRDefault="006E61C2" w:rsidP="00ED3621">
            <w:pPr>
              <w:jc w:val="center"/>
            </w:pPr>
            <w:r w:rsidRPr="005A5C03">
              <w:t>7376</w:t>
            </w:r>
          </w:p>
        </w:tc>
        <w:tc>
          <w:tcPr>
            <w:tcW w:w="1577"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ЛИВАДА 6. КЛАСЕ</w:t>
            </w:r>
          </w:p>
        </w:tc>
        <w:tc>
          <w:tcPr>
            <w:tcW w:w="2875" w:type="dxa"/>
            <w:gridSpan w:val="3"/>
          </w:tcPr>
          <w:p w:rsidR="006E61C2" w:rsidRPr="005A5C03" w:rsidRDefault="006E61C2" w:rsidP="00ED3621">
            <w:pPr>
              <w:jc w:val="center"/>
            </w:pPr>
            <w:r w:rsidRPr="005A5C03">
              <w:t>ШУМСКО ЗЕМЉИШТЕ</w:t>
            </w:r>
          </w:p>
        </w:tc>
        <w:tc>
          <w:tcPr>
            <w:tcW w:w="1088" w:type="dxa"/>
            <w:gridSpan w:val="2"/>
          </w:tcPr>
          <w:p w:rsidR="006E61C2" w:rsidRPr="005A5C03" w:rsidRDefault="006E61C2" w:rsidP="00ED3621">
            <w:pPr>
              <w:jc w:val="center"/>
            </w:pPr>
            <w:r w:rsidRPr="005A5C03">
              <w:t>20</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1222</w:t>
            </w:r>
          </w:p>
        </w:tc>
        <w:tc>
          <w:tcPr>
            <w:tcW w:w="1064" w:type="dxa"/>
            <w:gridSpan w:val="2"/>
          </w:tcPr>
          <w:p w:rsidR="006E61C2" w:rsidRPr="005A5C03" w:rsidRDefault="006E61C2" w:rsidP="00ED3621">
            <w:pPr>
              <w:jc w:val="center"/>
            </w:pPr>
            <w:r w:rsidRPr="005A5C03">
              <w:t>2</w:t>
            </w:r>
          </w:p>
        </w:tc>
        <w:tc>
          <w:tcPr>
            <w:tcW w:w="1077" w:type="dxa"/>
          </w:tcPr>
          <w:p w:rsidR="006E61C2" w:rsidRPr="005A5C03" w:rsidRDefault="006E61C2" w:rsidP="00ED3621">
            <w:pPr>
              <w:jc w:val="center"/>
            </w:pPr>
            <w:r w:rsidRPr="005A5C03">
              <w:t>2</w:t>
            </w:r>
          </w:p>
        </w:tc>
        <w:tc>
          <w:tcPr>
            <w:tcW w:w="1198" w:type="dxa"/>
            <w:gridSpan w:val="2"/>
          </w:tcPr>
          <w:p w:rsidR="006E61C2" w:rsidRPr="005A5C03" w:rsidRDefault="006E61C2" w:rsidP="00ED3621">
            <w:pPr>
              <w:jc w:val="center"/>
            </w:pPr>
            <w:r w:rsidRPr="005A5C03">
              <w:t>5825</w:t>
            </w:r>
          </w:p>
        </w:tc>
        <w:tc>
          <w:tcPr>
            <w:tcW w:w="1577"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ЛИВАДА 7. КЛАСЕ</w:t>
            </w:r>
          </w:p>
        </w:tc>
        <w:tc>
          <w:tcPr>
            <w:tcW w:w="2875" w:type="dxa"/>
            <w:gridSpan w:val="3"/>
          </w:tcPr>
          <w:p w:rsidR="006E61C2" w:rsidRPr="005A5C03" w:rsidRDefault="006E61C2" w:rsidP="00ED3621">
            <w:pPr>
              <w:jc w:val="center"/>
            </w:pPr>
            <w:r w:rsidRPr="005A5C03">
              <w:t>ШУМСКО ЗЕМЉИШТЕ</w:t>
            </w:r>
          </w:p>
        </w:tc>
        <w:tc>
          <w:tcPr>
            <w:tcW w:w="1088" w:type="dxa"/>
            <w:gridSpan w:val="2"/>
          </w:tcPr>
          <w:p w:rsidR="006E61C2" w:rsidRPr="005A5C03" w:rsidRDefault="006E61C2" w:rsidP="00ED3621">
            <w:pPr>
              <w:jc w:val="center"/>
            </w:pPr>
            <w:r w:rsidRPr="005A5C03">
              <w:t>20</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1222</w:t>
            </w:r>
          </w:p>
        </w:tc>
        <w:tc>
          <w:tcPr>
            <w:tcW w:w="1064" w:type="dxa"/>
            <w:gridSpan w:val="2"/>
          </w:tcPr>
          <w:p w:rsidR="006E61C2" w:rsidRPr="005A5C03" w:rsidRDefault="006E61C2" w:rsidP="00ED3621">
            <w:pPr>
              <w:jc w:val="center"/>
            </w:pPr>
            <w:r w:rsidRPr="005A5C03">
              <w:t>4</w:t>
            </w:r>
          </w:p>
        </w:tc>
        <w:tc>
          <w:tcPr>
            <w:tcW w:w="1077" w:type="dxa"/>
          </w:tcPr>
          <w:p w:rsidR="006E61C2" w:rsidRPr="005A5C03" w:rsidRDefault="006E61C2" w:rsidP="00ED3621">
            <w:pPr>
              <w:jc w:val="center"/>
            </w:pPr>
            <w:r w:rsidRPr="005A5C03">
              <w:t>1</w:t>
            </w:r>
          </w:p>
        </w:tc>
        <w:tc>
          <w:tcPr>
            <w:tcW w:w="1198" w:type="dxa"/>
            <w:gridSpan w:val="2"/>
          </w:tcPr>
          <w:p w:rsidR="006E61C2" w:rsidRPr="005A5C03" w:rsidRDefault="006E61C2" w:rsidP="00ED3621">
            <w:pPr>
              <w:jc w:val="center"/>
            </w:pPr>
            <w:r w:rsidRPr="005A5C03">
              <w:t>7592</w:t>
            </w:r>
          </w:p>
        </w:tc>
        <w:tc>
          <w:tcPr>
            <w:tcW w:w="1577" w:type="dxa"/>
          </w:tcPr>
          <w:p w:rsidR="006E61C2" w:rsidRPr="005A5C03" w:rsidRDefault="006E61C2" w:rsidP="00ED3621">
            <w:pPr>
              <w:jc w:val="center"/>
            </w:pPr>
            <w:r w:rsidRPr="005A5C03">
              <w:t>ЧУКА</w:t>
            </w:r>
          </w:p>
        </w:tc>
        <w:tc>
          <w:tcPr>
            <w:tcW w:w="1498" w:type="dxa"/>
          </w:tcPr>
          <w:p w:rsidR="006E61C2" w:rsidRPr="005A5C03" w:rsidRDefault="006E61C2" w:rsidP="00ED3621">
            <w:pPr>
              <w:jc w:val="center"/>
            </w:pPr>
            <w:r w:rsidRPr="005A5C03">
              <w:t>ЛИВАДА 6. КЛАСЕ</w:t>
            </w:r>
          </w:p>
        </w:tc>
        <w:tc>
          <w:tcPr>
            <w:tcW w:w="2875" w:type="dxa"/>
            <w:gridSpan w:val="3"/>
          </w:tcPr>
          <w:p w:rsidR="006E61C2" w:rsidRPr="005A5C03" w:rsidRDefault="006E61C2" w:rsidP="00ED3621">
            <w:pPr>
              <w:jc w:val="center"/>
            </w:pPr>
            <w:r w:rsidRPr="005A5C03">
              <w:t>ШУМСКО ЗЕМЉИШТЕ</w:t>
            </w:r>
          </w:p>
        </w:tc>
        <w:tc>
          <w:tcPr>
            <w:tcW w:w="1088" w:type="dxa"/>
            <w:gridSpan w:val="2"/>
          </w:tcPr>
          <w:p w:rsidR="006E61C2" w:rsidRPr="005A5C03" w:rsidRDefault="006E61C2" w:rsidP="00ED3621">
            <w:pPr>
              <w:jc w:val="center"/>
            </w:pPr>
            <w:r w:rsidRPr="005A5C03">
              <w:t>20</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1233</w:t>
            </w:r>
          </w:p>
        </w:tc>
        <w:tc>
          <w:tcPr>
            <w:tcW w:w="1064" w:type="dxa"/>
            <w:gridSpan w:val="2"/>
          </w:tcPr>
          <w:p w:rsidR="006E61C2" w:rsidRPr="005A5C03" w:rsidRDefault="006E61C2" w:rsidP="00ED3621">
            <w:pPr>
              <w:jc w:val="center"/>
            </w:pPr>
            <w:r w:rsidRPr="005A5C03">
              <w:t>2</w:t>
            </w:r>
          </w:p>
        </w:tc>
        <w:tc>
          <w:tcPr>
            <w:tcW w:w="1077" w:type="dxa"/>
          </w:tcPr>
          <w:p w:rsidR="006E61C2" w:rsidRPr="005A5C03" w:rsidRDefault="006E61C2" w:rsidP="00ED3621">
            <w:pPr>
              <w:jc w:val="center"/>
            </w:pPr>
            <w:r w:rsidRPr="005A5C03">
              <w:t>1</w:t>
            </w:r>
          </w:p>
        </w:tc>
        <w:tc>
          <w:tcPr>
            <w:tcW w:w="1198" w:type="dxa"/>
            <w:gridSpan w:val="2"/>
          </w:tcPr>
          <w:p w:rsidR="006E61C2" w:rsidRPr="005A5C03" w:rsidRDefault="006E61C2" w:rsidP="00ED3621">
            <w:pPr>
              <w:jc w:val="center"/>
            </w:pPr>
            <w:r w:rsidRPr="005A5C03">
              <w:t>8709</w:t>
            </w:r>
          </w:p>
        </w:tc>
        <w:tc>
          <w:tcPr>
            <w:tcW w:w="1577" w:type="dxa"/>
          </w:tcPr>
          <w:p w:rsidR="006E61C2" w:rsidRPr="005A5C03" w:rsidRDefault="006E61C2" w:rsidP="00ED3621">
            <w:pPr>
              <w:jc w:val="center"/>
            </w:pPr>
            <w:r w:rsidRPr="005A5C03">
              <w:t>ДУБАВА</w:t>
            </w:r>
          </w:p>
        </w:tc>
        <w:tc>
          <w:tcPr>
            <w:tcW w:w="1498" w:type="dxa"/>
          </w:tcPr>
          <w:p w:rsidR="006E61C2" w:rsidRPr="005A5C03" w:rsidRDefault="006E61C2" w:rsidP="00ED3621">
            <w:pPr>
              <w:jc w:val="center"/>
            </w:pPr>
            <w:r w:rsidRPr="005A5C03">
              <w:t>ШУМА 5. КЛАСЕ</w:t>
            </w:r>
          </w:p>
        </w:tc>
        <w:tc>
          <w:tcPr>
            <w:tcW w:w="2875" w:type="dxa"/>
            <w:gridSpan w:val="3"/>
          </w:tcPr>
          <w:p w:rsidR="006E61C2" w:rsidRPr="005A5C03" w:rsidRDefault="006E61C2" w:rsidP="00ED3621">
            <w:pPr>
              <w:jc w:val="center"/>
            </w:pPr>
            <w:r w:rsidRPr="005A5C03">
              <w:t>ШУМСКО ЗЕМЉИШТЕ</w:t>
            </w:r>
          </w:p>
        </w:tc>
        <w:tc>
          <w:tcPr>
            <w:tcW w:w="1088" w:type="dxa"/>
            <w:gridSpan w:val="2"/>
          </w:tcPr>
          <w:p w:rsidR="006E61C2" w:rsidRPr="005A5C03" w:rsidRDefault="006E61C2" w:rsidP="00ED3621">
            <w:pPr>
              <w:jc w:val="center"/>
            </w:pPr>
            <w:r w:rsidRPr="005A5C03">
              <w:t>21</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1233</w:t>
            </w:r>
          </w:p>
        </w:tc>
        <w:tc>
          <w:tcPr>
            <w:tcW w:w="1064" w:type="dxa"/>
            <w:gridSpan w:val="2"/>
          </w:tcPr>
          <w:p w:rsidR="006E61C2" w:rsidRPr="005A5C03" w:rsidRDefault="006E61C2" w:rsidP="00ED3621">
            <w:pPr>
              <w:jc w:val="center"/>
            </w:pPr>
            <w:r w:rsidRPr="005A5C03">
              <w:t>1</w:t>
            </w:r>
          </w:p>
        </w:tc>
        <w:tc>
          <w:tcPr>
            <w:tcW w:w="1077" w:type="dxa"/>
          </w:tcPr>
          <w:p w:rsidR="006E61C2" w:rsidRPr="005A5C03" w:rsidRDefault="006E61C2" w:rsidP="00ED3621">
            <w:pPr>
              <w:jc w:val="center"/>
            </w:pPr>
            <w:r w:rsidRPr="005A5C03">
              <w:t>1</w:t>
            </w:r>
          </w:p>
        </w:tc>
        <w:tc>
          <w:tcPr>
            <w:tcW w:w="1198" w:type="dxa"/>
            <w:gridSpan w:val="2"/>
          </w:tcPr>
          <w:p w:rsidR="006E61C2" w:rsidRPr="005A5C03" w:rsidRDefault="006E61C2" w:rsidP="00ED3621">
            <w:pPr>
              <w:jc w:val="center"/>
            </w:pPr>
            <w:r w:rsidRPr="005A5C03">
              <w:t>19380</w:t>
            </w:r>
          </w:p>
        </w:tc>
        <w:tc>
          <w:tcPr>
            <w:tcW w:w="1577" w:type="dxa"/>
          </w:tcPr>
          <w:p w:rsidR="006E61C2" w:rsidRPr="005A5C03" w:rsidRDefault="006E61C2" w:rsidP="00ED3621">
            <w:pPr>
              <w:jc w:val="center"/>
            </w:pPr>
            <w:r w:rsidRPr="005A5C03">
              <w:t>ДУБАВА</w:t>
            </w:r>
          </w:p>
        </w:tc>
        <w:tc>
          <w:tcPr>
            <w:tcW w:w="1498" w:type="dxa"/>
          </w:tcPr>
          <w:p w:rsidR="006E61C2" w:rsidRPr="005A5C03" w:rsidRDefault="006E61C2" w:rsidP="00ED3621">
            <w:pPr>
              <w:jc w:val="center"/>
            </w:pPr>
            <w:r w:rsidRPr="005A5C03">
              <w:t>ШУМА 5. КЛАСЕ</w:t>
            </w:r>
          </w:p>
        </w:tc>
        <w:tc>
          <w:tcPr>
            <w:tcW w:w="2875" w:type="dxa"/>
            <w:gridSpan w:val="3"/>
          </w:tcPr>
          <w:p w:rsidR="006E61C2" w:rsidRPr="005A5C03" w:rsidRDefault="006E61C2" w:rsidP="00ED3621">
            <w:pPr>
              <w:jc w:val="center"/>
            </w:pPr>
            <w:r w:rsidRPr="005A5C03">
              <w:t>ШУМСКО ЗЕМЉИШТЕ</w:t>
            </w:r>
          </w:p>
        </w:tc>
        <w:tc>
          <w:tcPr>
            <w:tcW w:w="1088" w:type="dxa"/>
            <w:gridSpan w:val="2"/>
          </w:tcPr>
          <w:p w:rsidR="006E61C2" w:rsidRPr="005A5C03" w:rsidRDefault="006E61C2" w:rsidP="00ED3621">
            <w:pPr>
              <w:jc w:val="center"/>
            </w:pPr>
            <w:r w:rsidRPr="005A5C03">
              <w:t>21</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1234</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35221</w:t>
            </w:r>
          </w:p>
        </w:tc>
        <w:tc>
          <w:tcPr>
            <w:tcW w:w="1577" w:type="dxa"/>
          </w:tcPr>
          <w:p w:rsidR="006E61C2" w:rsidRPr="005A5C03" w:rsidRDefault="006E61C2" w:rsidP="00ED3621">
            <w:pPr>
              <w:jc w:val="center"/>
              <w:rPr>
                <w:lang w:val="sr-Cyrl-RS"/>
              </w:rPr>
            </w:pPr>
            <w:r w:rsidRPr="005A5C03">
              <w:t>ДУБАВАС</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21</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1235</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11490</w:t>
            </w:r>
          </w:p>
        </w:tc>
        <w:tc>
          <w:tcPr>
            <w:tcW w:w="1577" w:type="dxa"/>
          </w:tcPr>
          <w:p w:rsidR="006E61C2" w:rsidRPr="005A5C03" w:rsidRDefault="006E61C2" w:rsidP="00ED3621">
            <w:pPr>
              <w:jc w:val="center"/>
              <w:rPr>
                <w:lang w:val="sr-Cyrl-RS"/>
              </w:rPr>
            </w:pPr>
            <w:r w:rsidRPr="005A5C03">
              <w:t>ДУБАВАС</w:t>
            </w:r>
          </w:p>
        </w:tc>
        <w:tc>
          <w:tcPr>
            <w:tcW w:w="1498" w:type="dxa"/>
          </w:tcPr>
          <w:p w:rsidR="006E61C2" w:rsidRPr="005A5C03" w:rsidRDefault="006E61C2" w:rsidP="00ED3621">
            <w:pPr>
              <w:jc w:val="center"/>
              <w:rPr>
                <w:lang w:val="sr-Cyrl-RS"/>
              </w:rPr>
            </w:pPr>
            <w:r w:rsidRPr="005A5C03">
              <w:t>ЊИВА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20, 21</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lastRenderedPageBreak/>
              <w:t>1235</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2</w:t>
            </w:r>
          </w:p>
        </w:tc>
        <w:tc>
          <w:tcPr>
            <w:tcW w:w="1198" w:type="dxa"/>
            <w:gridSpan w:val="2"/>
          </w:tcPr>
          <w:p w:rsidR="006E61C2" w:rsidRPr="005A5C03" w:rsidRDefault="006E61C2" w:rsidP="00ED3621">
            <w:pPr>
              <w:jc w:val="center"/>
              <w:rPr>
                <w:lang w:val="sr-Cyrl-RS"/>
              </w:rPr>
            </w:pPr>
            <w:r w:rsidRPr="005A5C03">
              <w:t>11201</w:t>
            </w:r>
          </w:p>
        </w:tc>
        <w:tc>
          <w:tcPr>
            <w:tcW w:w="1577" w:type="dxa"/>
          </w:tcPr>
          <w:p w:rsidR="006E61C2" w:rsidRPr="005A5C03" w:rsidRDefault="006E61C2" w:rsidP="00ED3621">
            <w:pPr>
              <w:jc w:val="center"/>
              <w:rPr>
                <w:lang w:val="sr-Cyrl-RS"/>
              </w:rPr>
            </w:pPr>
            <w:r w:rsidRPr="005A5C03">
              <w:t>ДУБАВАС</w:t>
            </w:r>
          </w:p>
        </w:tc>
        <w:tc>
          <w:tcPr>
            <w:tcW w:w="1498" w:type="dxa"/>
          </w:tcPr>
          <w:p w:rsidR="006E61C2" w:rsidRPr="005A5C03" w:rsidRDefault="006E61C2" w:rsidP="00ED3621">
            <w:pPr>
              <w:jc w:val="center"/>
              <w:rPr>
                <w:lang w:val="sr-Cyrl-RS"/>
              </w:rPr>
            </w:pPr>
            <w:r w:rsidRPr="005A5C03">
              <w:t>ЊИВА 8.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20, 21</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1236</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4756</w:t>
            </w:r>
          </w:p>
        </w:tc>
        <w:tc>
          <w:tcPr>
            <w:tcW w:w="1577" w:type="dxa"/>
          </w:tcPr>
          <w:p w:rsidR="006E61C2" w:rsidRPr="005A5C03" w:rsidRDefault="006E61C2" w:rsidP="00ED3621">
            <w:pPr>
              <w:jc w:val="center"/>
              <w:rPr>
                <w:lang w:val="sr-Cyrl-RS"/>
              </w:rPr>
            </w:pPr>
            <w:r w:rsidRPr="005A5C03">
              <w:t>ДУБАВАС</w:t>
            </w:r>
          </w:p>
        </w:tc>
        <w:tc>
          <w:tcPr>
            <w:tcW w:w="1498" w:type="dxa"/>
          </w:tcPr>
          <w:p w:rsidR="006E61C2" w:rsidRPr="005A5C03" w:rsidRDefault="006E61C2" w:rsidP="00ED3621">
            <w:pPr>
              <w:jc w:val="center"/>
              <w:rPr>
                <w:lang w:val="sr-Cyrl-RS"/>
              </w:rPr>
            </w:pPr>
            <w:r w:rsidRPr="005A5C03">
              <w:t>ЛИВАДА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21</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1237</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4217</w:t>
            </w:r>
          </w:p>
        </w:tc>
        <w:tc>
          <w:tcPr>
            <w:tcW w:w="1577" w:type="dxa"/>
          </w:tcPr>
          <w:p w:rsidR="006E61C2" w:rsidRPr="005A5C03" w:rsidRDefault="006E61C2" w:rsidP="00ED3621">
            <w:pPr>
              <w:jc w:val="center"/>
              <w:rPr>
                <w:lang w:val="sr-Cyrl-RS"/>
              </w:rPr>
            </w:pPr>
            <w:r w:rsidRPr="005A5C03">
              <w:t>ДУБАВАС</w:t>
            </w:r>
          </w:p>
        </w:tc>
        <w:tc>
          <w:tcPr>
            <w:tcW w:w="1498" w:type="dxa"/>
          </w:tcPr>
          <w:p w:rsidR="006E61C2" w:rsidRPr="005A5C03" w:rsidRDefault="006E61C2" w:rsidP="00ED3621">
            <w:pPr>
              <w:jc w:val="center"/>
              <w:rPr>
                <w:lang w:val="sr-Cyrl-RS"/>
              </w:rPr>
            </w:pPr>
            <w:r w:rsidRPr="005A5C03">
              <w:t>ЊИВА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21</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1238</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70</w:t>
            </w:r>
          </w:p>
        </w:tc>
        <w:tc>
          <w:tcPr>
            <w:tcW w:w="1577" w:type="dxa"/>
          </w:tcPr>
          <w:p w:rsidR="006E61C2" w:rsidRPr="005A5C03" w:rsidRDefault="006E61C2" w:rsidP="00ED3621">
            <w:pPr>
              <w:jc w:val="center"/>
              <w:rPr>
                <w:lang w:val="sr-Cyrl-RS"/>
              </w:rPr>
            </w:pPr>
            <w:r w:rsidRPr="005A5C03">
              <w:t>ЗАСЕЛАК ДУБАВАС</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2875" w:type="dxa"/>
            <w:gridSpan w:val="3"/>
          </w:tcPr>
          <w:p w:rsidR="006E61C2" w:rsidRPr="005A5C03" w:rsidRDefault="006E61C2" w:rsidP="00ED3621">
            <w:pPr>
              <w:jc w:val="center"/>
              <w:rPr>
                <w:lang w:val="sr-Cyrl-RS"/>
              </w:rPr>
            </w:pPr>
            <w:r w:rsidRPr="005A5C03">
              <w:t>ГРАЂЕВИНСКО ЗЕМЉИШТЕ ИЗВАН ГРАЂЕВИНСКОГ ПОДРУЧЈА</w:t>
            </w:r>
          </w:p>
        </w:tc>
        <w:tc>
          <w:tcPr>
            <w:tcW w:w="1088" w:type="dxa"/>
            <w:gridSpan w:val="2"/>
          </w:tcPr>
          <w:p w:rsidR="006E61C2" w:rsidRPr="005A5C03" w:rsidRDefault="006E61C2" w:rsidP="00ED3621">
            <w:pPr>
              <w:jc w:val="center"/>
            </w:pPr>
            <w:r w:rsidRPr="005A5C03">
              <w:t>21</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1238</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2</w:t>
            </w:r>
          </w:p>
        </w:tc>
        <w:tc>
          <w:tcPr>
            <w:tcW w:w="1198" w:type="dxa"/>
            <w:gridSpan w:val="2"/>
          </w:tcPr>
          <w:p w:rsidR="006E61C2" w:rsidRPr="005A5C03" w:rsidRDefault="006E61C2" w:rsidP="00ED3621">
            <w:pPr>
              <w:jc w:val="center"/>
              <w:rPr>
                <w:lang w:val="sr-Cyrl-RS"/>
              </w:rPr>
            </w:pPr>
            <w:r w:rsidRPr="005A5C03">
              <w:t>65</w:t>
            </w:r>
          </w:p>
        </w:tc>
        <w:tc>
          <w:tcPr>
            <w:tcW w:w="1577" w:type="dxa"/>
          </w:tcPr>
          <w:p w:rsidR="006E61C2" w:rsidRPr="005A5C03" w:rsidRDefault="006E61C2" w:rsidP="00ED3621">
            <w:pPr>
              <w:jc w:val="center"/>
              <w:rPr>
                <w:lang w:val="sr-Cyrl-RS"/>
              </w:rPr>
            </w:pPr>
            <w:r w:rsidRPr="005A5C03">
              <w:t>ЗАСЕЛАК ДУБАВАС</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2875" w:type="dxa"/>
            <w:gridSpan w:val="3"/>
          </w:tcPr>
          <w:p w:rsidR="006E61C2" w:rsidRPr="005A5C03" w:rsidRDefault="006E61C2" w:rsidP="00ED3621">
            <w:pPr>
              <w:jc w:val="center"/>
              <w:rPr>
                <w:lang w:val="sr-Cyrl-RS"/>
              </w:rPr>
            </w:pPr>
            <w:r w:rsidRPr="005A5C03">
              <w:t>ГРАЂЕВИНСКО ЗЕМЉИШТЕ ИЗВАН ГРАЂЕВИНСКОГ ПОДРУЧЈА</w:t>
            </w:r>
          </w:p>
        </w:tc>
        <w:tc>
          <w:tcPr>
            <w:tcW w:w="1088" w:type="dxa"/>
            <w:gridSpan w:val="2"/>
          </w:tcPr>
          <w:p w:rsidR="006E61C2" w:rsidRPr="005A5C03" w:rsidRDefault="006E61C2" w:rsidP="00ED3621">
            <w:pPr>
              <w:jc w:val="center"/>
            </w:pPr>
            <w:r w:rsidRPr="005A5C03">
              <w:t>21</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1238</w:t>
            </w:r>
          </w:p>
        </w:tc>
        <w:tc>
          <w:tcPr>
            <w:tcW w:w="1064" w:type="dxa"/>
            <w:gridSpan w:val="2"/>
          </w:tcPr>
          <w:p w:rsidR="006E61C2" w:rsidRPr="005A5C03" w:rsidRDefault="006E61C2" w:rsidP="00ED3621">
            <w:pPr>
              <w:jc w:val="center"/>
            </w:pPr>
            <w:r w:rsidRPr="005A5C03">
              <w:t>0</w:t>
            </w:r>
          </w:p>
        </w:tc>
        <w:tc>
          <w:tcPr>
            <w:tcW w:w="1077" w:type="dxa"/>
          </w:tcPr>
          <w:p w:rsidR="006E61C2" w:rsidRPr="005A5C03" w:rsidRDefault="006E61C2" w:rsidP="00ED3621">
            <w:pPr>
              <w:jc w:val="center"/>
            </w:pPr>
            <w:r w:rsidRPr="005A5C03">
              <w:t>3</w:t>
            </w:r>
          </w:p>
        </w:tc>
        <w:tc>
          <w:tcPr>
            <w:tcW w:w="1198" w:type="dxa"/>
            <w:gridSpan w:val="2"/>
          </w:tcPr>
          <w:p w:rsidR="006E61C2" w:rsidRPr="005A5C03" w:rsidRDefault="006E61C2" w:rsidP="00ED3621">
            <w:pPr>
              <w:jc w:val="center"/>
            </w:pPr>
            <w:r w:rsidRPr="005A5C03">
              <w:t>19</w:t>
            </w:r>
          </w:p>
        </w:tc>
        <w:tc>
          <w:tcPr>
            <w:tcW w:w="1577" w:type="dxa"/>
          </w:tcPr>
          <w:p w:rsidR="006E61C2" w:rsidRPr="005A5C03" w:rsidRDefault="006E61C2" w:rsidP="00ED3621">
            <w:pPr>
              <w:jc w:val="center"/>
            </w:pPr>
            <w:r w:rsidRPr="005A5C03">
              <w:t>ЗАСЕЛАК ДУБАВАС</w:t>
            </w:r>
          </w:p>
        </w:tc>
        <w:tc>
          <w:tcPr>
            <w:tcW w:w="1498" w:type="dxa"/>
          </w:tcPr>
          <w:p w:rsidR="006E61C2" w:rsidRPr="005A5C03" w:rsidRDefault="006E61C2" w:rsidP="00ED3621">
            <w:pPr>
              <w:jc w:val="center"/>
            </w:pPr>
            <w:r w:rsidRPr="005A5C03">
              <w:t>ЗЕМЉИШТЕ ПОД ЗГРАДОМ И ДРУГИМ ОБЈЕКТОМ</w:t>
            </w:r>
          </w:p>
        </w:tc>
        <w:tc>
          <w:tcPr>
            <w:tcW w:w="2875" w:type="dxa"/>
            <w:gridSpan w:val="3"/>
          </w:tcPr>
          <w:p w:rsidR="006E61C2" w:rsidRPr="005A5C03" w:rsidRDefault="006E61C2" w:rsidP="00ED3621">
            <w:pPr>
              <w:jc w:val="center"/>
            </w:pPr>
            <w:r w:rsidRPr="005A5C03">
              <w:t>ГРАЂЕВИНСКО ЗЕМЉИШТЕ ИЗВАН ГРАЂЕВИНСКОГ ПОДРУЧЈА</w:t>
            </w:r>
          </w:p>
        </w:tc>
        <w:tc>
          <w:tcPr>
            <w:tcW w:w="1088" w:type="dxa"/>
            <w:gridSpan w:val="2"/>
          </w:tcPr>
          <w:p w:rsidR="006E61C2" w:rsidRPr="005A5C03" w:rsidRDefault="006E61C2" w:rsidP="00ED3621">
            <w:pPr>
              <w:jc w:val="center"/>
            </w:pPr>
            <w:r w:rsidRPr="005A5C03">
              <w:t>21</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1238</w:t>
            </w:r>
          </w:p>
        </w:tc>
        <w:tc>
          <w:tcPr>
            <w:tcW w:w="1064" w:type="dxa"/>
            <w:gridSpan w:val="2"/>
          </w:tcPr>
          <w:p w:rsidR="006E61C2" w:rsidRPr="005A5C03" w:rsidRDefault="006E61C2" w:rsidP="00ED3621">
            <w:pPr>
              <w:jc w:val="center"/>
            </w:pPr>
            <w:r w:rsidRPr="005A5C03">
              <w:t>0</w:t>
            </w:r>
          </w:p>
        </w:tc>
        <w:tc>
          <w:tcPr>
            <w:tcW w:w="1077" w:type="dxa"/>
          </w:tcPr>
          <w:p w:rsidR="006E61C2" w:rsidRPr="005A5C03" w:rsidRDefault="006E61C2" w:rsidP="00ED3621">
            <w:pPr>
              <w:jc w:val="center"/>
            </w:pPr>
            <w:r w:rsidRPr="005A5C03">
              <w:t>4</w:t>
            </w:r>
          </w:p>
        </w:tc>
        <w:tc>
          <w:tcPr>
            <w:tcW w:w="1198" w:type="dxa"/>
            <w:gridSpan w:val="2"/>
          </w:tcPr>
          <w:p w:rsidR="006E61C2" w:rsidRPr="005A5C03" w:rsidRDefault="006E61C2" w:rsidP="00ED3621">
            <w:pPr>
              <w:jc w:val="center"/>
            </w:pPr>
            <w:r w:rsidRPr="005A5C03">
              <w:t>21</w:t>
            </w:r>
          </w:p>
        </w:tc>
        <w:tc>
          <w:tcPr>
            <w:tcW w:w="1577" w:type="dxa"/>
          </w:tcPr>
          <w:p w:rsidR="006E61C2" w:rsidRPr="005A5C03" w:rsidRDefault="006E61C2" w:rsidP="00ED3621">
            <w:pPr>
              <w:jc w:val="center"/>
            </w:pPr>
            <w:r w:rsidRPr="005A5C03">
              <w:t>ЗАСЕЛАК ДУБАВАС</w:t>
            </w:r>
          </w:p>
        </w:tc>
        <w:tc>
          <w:tcPr>
            <w:tcW w:w="1498" w:type="dxa"/>
          </w:tcPr>
          <w:p w:rsidR="006E61C2" w:rsidRPr="005A5C03" w:rsidRDefault="006E61C2" w:rsidP="00ED3621">
            <w:pPr>
              <w:jc w:val="center"/>
            </w:pPr>
            <w:r w:rsidRPr="005A5C03">
              <w:t>ЗЕМЉИШТЕ ПОД ЗГРАДОМ И ДРУГИМ ОБЈЕКТОМ</w:t>
            </w:r>
          </w:p>
        </w:tc>
        <w:tc>
          <w:tcPr>
            <w:tcW w:w="2875" w:type="dxa"/>
            <w:gridSpan w:val="3"/>
          </w:tcPr>
          <w:p w:rsidR="006E61C2" w:rsidRPr="005A5C03" w:rsidRDefault="006E61C2" w:rsidP="00ED3621">
            <w:pPr>
              <w:jc w:val="center"/>
            </w:pPr>
            <w:r w:rsidRPr="005A5C03">
              <w:t>ГРАЂЕВИНСКО ЗЕМЉИШТЕ ИЗВАН ГРАЂЕВИНСКОГ ПОДРУЧЈА</w:t>
            </w:r>
          </w:p>
        </w:tc>
        <w:tc>
          <w:tcPr>
            <w:tcW w:w="1088" w:type="dxa"/>
            <w:gridSpan w:val="2"/>
          </w:tcPr>
          <w:p w:rsidR="006E61C2" w:rsidRPr="005A5C03" w:rsidRDefault="006E61C2" w:rsidP="00ED3621">
            <w:pPr>
              <w:jc w:val="center"/>
            </w:pPr>
            <w:r w:rsidRPr="005A5C03">
              <w:t>21</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1238</w:t>
            </w:r>
          </w:p>
        </w:tc>
        <w:tc>
          <w:tcPr>
            <w:tcW w:w="1064" w:type="dxa"/>
            <w:gridSpan w:val="2"/>
          </w:tcPr>
          <w:p w:rsidR="006E61C2" w:rsidRPr="005A5C03" w:rsidRDefault="006E61C2" w:rsidP="00ED3621">
            <w:pPr>
              <w:jc w:val="center"/>
            </w:pPr>
            <w:r w:rsidRPr="005A5C03">
              <w:t>0</w:t>
            </w:r>
          </w:p>
        </w:tc>
        <w:tc>
          <w:tcPr>
            <w:tcW w:w="1077" w:type="dxa"/>
          </w:tcPr>
          <w:p w:rsidR="006E61C2" w:rsidRPr="005A5C03" w:rsidRDefault="006E61C2" w:rsidP="00ED3621">
            <w:pPr>
              <w:jc w:val="center"/>
            </w:pPr>
            <w:r w:rsidRPr="005A5C03">
              <w:t>5</w:t>
            </w:r>
          </w:p>
        </w:tc>
        <w:tc>
          <w:tcPr>
            <w:tcW w:w="1198" w:type="dxa"/>
            <w:gridSpan w:val="2"/>
          </w:tcPr>
          <w:p w:rsidR="006E61C2" w:rsidRPr="005A5C03" w:rsidRDefault="006E61C2" w:rsidP="00ED3621">
            <w:pPr>
              <w:jc w:val="center"/>
            </w:pPr>
            <w:r w:rsidRPr="005A5C03">
              <w:t>500</w:t>
            </w:r>
          </w:p>
        </w:tc>
        <w:tc>
          <w:tcPr>
            <w:tcW w:w="1577" w:type="dxa"/>
          </w:tcPr>
          <w:p w:rsidR="006E61C2" w:rsidRPr="005A5C03" w:rsidRDefault="006E61C2" w:rsidP="00ED3621">
            <w:pPr>
              <w:jc w:val="center"/>
            </w:pPr>
            <w:r w:rsidRPr="005A5C03">
              <w:t>ЗАСЕЛАК ДУБАВАС</w:t>
            </w:r>
          </w:p>
        </w:tc>
        <w:tc>
          <w:tcPr>
            <w:tcW w:w="1498" w:type="dxa"/>
          </w:tcPr>
          <w:p w:rsidR="006E61C2" w:rsidRPr="005A5C03" w:rsidRDefault="006E61C2" w:rsidP="00ED3621">
            <w:pPr>
              <w:jc w:val="center"/>
            </w:pPr>
            <w:r w:rsidRPr="005A5C03">
              <w:t>ЗЕМЉИШТЕ ПОД ЗГРАДОМ И ДРУГИМ ОБЈЕКТОМ</w:t>
            </w:r>
          </w:p>
        </w:tc>
        <w:tc>
          <w:tcPr>
            <w:tcW w:w="2875" w:type="dxa"/>
            <w:gridSpan w:val="3"/>
          </w:tcPr>
          <w:p w:rsidR="006E61C2" w:rsidRPr="005A5C03" w:rsidRDefault="006E61C2" w:rsidP="00ED3621">
            <w:pPr>
              <w:jc w:val="center"/>
            </w:pPr>
            <w:r w:rsidRPr="005A5C03">
              <w:t>ГРАЂЕВИНСКО ЗЕМЉИШТЕ ИЗВАН ГРАЂЕВИНСКОГ ПОДРУЧЈА</w:t>
            </w:r>
          </w:p>
        </w:tc>
        <w:tc>
          <w:tcPr>
            <w:tcW w:w="1088" w:type="dxa"/>
            <w:gridSpan w:val="2"/>
          </w:tcPr>
          <w:p w:rsidR="006E61C2" w:rsidRPr="005A5C03" w:rsidRDefault="006E61C2" w:rsidP="00ED3621">
            <w:pPr>
              <w:jc w:val="center"/>
            </w:pPr>
            <w:r w:rsidRPr="005A5C03">
              <w:t>21</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lastRenderedPageBreak/>
              <w:t>1238</w:t>
            </w:r>
          </w:p>
        </w:tc>
        <w:tc>
          <w:tcPr>
            <w:tcW w:w="1064" w:type="dxa"/>
            <w:gridSpan w:val="2"/>
          </w:tcPr>
          <w:p w:rsidR="006E61C2" w:rsidRPr="005A5C03" w:rsidRDefault="006E61C2" w:rsidP="00ED3621">
            <w:pPr>
              <w:jc w:val="center"/>
            </w:pPr>
            <w:r w:rsidRPr="005A5C03">
              <w:t>0</w:t>
            </w:r>
          </w:p>
        </w:tc>
        <w:tc>
          <w:tcPr>
            <w:tcW w:w="1077" w:type="dxa"/>
          </w:tcPr>
          <w:p w:rsidR="006E61C2" w:rsidRPr="005A5C03" w:rsidRDefault="006E61C2" w:rsidP="00ED3621">
            <w:pPr>
              <w:jc w:val="center"/>
            </w:pPr>
            <w:r w:rsidRPr="005A5C03">
              <w:t>6</w:t>
            </w:r>
          </w:p>
        </w:tc>
        <w:tc>
          <w:tcPr>
            <w:tcW w:w="1198" w:type="dxa"/>
            <w:gridSpan w:val="2"/>
          </w:tcPr>
          <w:p w:rsidR="006E61C2" w:rsidRPr="005A5C03" w:rsidRDefault="006E61C2" w:rsidP="00ED3621">
            <w:pPr>
              <w:jc w:val="center"/>
            </w:pPr>
            <w:r w:rsidRPr="005A5C03">
              <w:t>480</w:t>
            </w:r>
          </w:p>
        </w:tc>
        <w:tc>
          <w:tcPr>
            <w:tcW w:w="1577" w:type="dxa"/>
          </w:tcPr>
          <w:p w:rsidR="006E61C2" w:rsidRPr="005A5C03" w:rsidRDefault="006E61C2" w:rsidP="00ED3621">
            <w:pPr>
              <w:jc w:val="center"/>
            </w:pPr>
            <w:r w:rsidRPr="005A5C03">
              <w:t>ЗАСЕЛАК ДУБАВАС</w:t>
            </w:r>
          </w:p>
        </w:tc>
        <w:tc>
          <w:tcPr>
            <w:tcW w:w="1498" w:type="dxa"/>
          </w:tcPr>
          <w:p w:rsidR="006E61C2" w:rsidRPr="005A5C03" w:rsidRDefault="006E61C2" w:rsidP="00ED3621">
            <w:pPr>
              <w:jc w:val="center"/>
            </w:pPr>
            <w:r w:rsidRPr="005A5C03">
              <w:t>ПАШЊАК 5. КЛАСЕ</w:t>
            </w:r>
          </w:p>
        </w:tc>
        <w:tc>
          <w:tcPr>
            <w:tcW w:w="2875" w:type="dxa"/>
            <w:gridSpan w:val="3"/>
          </w:tcPr>
          <w:p w:rsidR="006E61C2" w:rsidRPr="005A5C03" w:rsidRDefault="006E61C2" w:rsidP="00ED3621">
            <w:pPr>
              <w:jc w:val="center"/>
            </w:pPr>
            <w:r w:rsidRPr="005A5C03">
              <w:t>ГРАЂЕВИНСКО ЗЕМЉИШТЕ ИЗВАН ГРАЂЕВИНСКОГ ПОДРУЧЈА</w:t>
            </w:r>
          </w:p>
        </w:tc>
        <w:tc>
          <w:tcPr>
            <w:tcW w:w="1088" w:type="dxa"/>
            <w:gridSpan w:val="2"/>
          </w:tcPr>
          <w:p w:rsidR="006E61C2" w:rsidRPr="005A5C03" w:rsidRDefault="006E61C2" w:rsidP="00ED3621">
            <w:pPr>
              <w:jc w:val="center"/>
            </w:pPr>
            <w:r w:rsidRPr="005A5C03">
              <w:t>21</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1239</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519</w:t>
            </w:r>
          </w:p>
        </w:tc>
        <w:tc>
          <w:tcPr>
            <w:tcW w:w="1577" w:type="dxa"/>
          </w:tcPr>
          <w:p w:rsidR="006E61C2" w:rsidRPr="005A5C03" w:rsidRDefault="006E61C2" w:rsidP="00ED3621">
            <w:pPr>
              <w:jc w:val="center"/>
              <w:rPr>
                <w:lang w:val="sr-Cyrl-RS"/>
              </w:rPr>
            </w:pPr>
            <w:r w:rsidRPr="005A5C03">
              <w:t>ДУБОВИ</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21</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1240</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6804</w:t>
            </w:r>
          </w:p>
        </w:tc>
        <w:tc>
          <w:tcPr>
            <w:tcW w:w="1577" w:type="dxa"/>
          </w:tcPr>
          <w:p w:rsidR="006E61C2" w:rsidRPr="005A5C03" w:rsidRDefault="006E61C2" w:rsidP="00ED3621">
            <w:pPr>
              <w:jc w:val="center"/>
              <w:rPr>
                <w:lang w:val="sr-Cyrl-RS"/>
              </w:rPr>
            </w:pPr>
            <w:r w:rsidRPr="005A5C03">
              <w:t>ДУБОВИ</w:t>
            </w:r>
          </w:p>
        </w:tc>
        <w:tc>
          <w:tcPr>
            <w:tcW w:w="1498" w:type="dxa"/>
          </w:tcPr>
          <w:p w:rsidR="006E61C2" w:rsidRPr="005A5C03" w:rsidRDefault="006E61C2" w:rsidP="00ED3621">
            <w:pPr>
              <w:jc w:val="center"/>
              <w:rPr>
                <w:lang w:val="sr-Cyrl-RS"/>
              </w:rPr>
            </w:pPr>
            <w:r w:rsidRPr="005A5C03">
              <w:t>ЛИВАДА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21</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1241</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8003</w:t>
            </w:r>
          </w:p>
        </w:tc>
        <w:tc>
          <w:tcPr>
            <w:tcW w:w="1577" w:type="dxa"/>
          </w:tcPr>
          <w:p w:rsidR="006E61C2" w:rsidRPr="005A5C03" w:rsidRDefault="006E61C2" w:rsidP="00ED3621">
            <w:pPr>
              <w:jc w:val="center"/>
              <w:rPr>
                <w:lang w:val="sr-Cyrl-RS"/>
              </w:rPr>
            </w:pPr>
            <w:r w:rsidRPr="005A5C03">
              <w:t>ДУБОВИ</w:t>
            </w:r>
          </w:p>
        </w:tc>
        <w:tc>
          <w:tcPr>
            <w:tcW w:w="1498" w:type="dxa"/>
          </w:tcPr>
          <w:p w:rsidR="006E61C2" w:rsidRPr="005A5C03" w:rsidRDefault="006E61C2" w:rsidP="00ED3621">
            <w:pPr>
              <w:jc w:val="center"/>
              <w:rPr>
                <w:lang w:val="sr-Cyrl-RS"/>
              </w:rPr>
            </w:pPr>
            <w:r w:rsidRPr="005A5C03">
              <w:t>ЊИВА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21</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1242</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3592</w:t>
            </w:r>
          </w:p>
        </w:tc>
        <w:tc>
          <w:tcPr>
            <w:tcW w:w="1577" w:type="dxa"/>
          </w:tcPr>
          <w:p w:rsidR="006E61C2" w:rsidRPr="005A5C03" w:rsidRDefault="006E61C2" w:rsidP="00ED3621">
            <w:pPr>
              <w:jc w:val="center"/>
              <w:rPr>
                <w:lang w:val="sr-Cyrl-RS"/>
              </w:rPr>
            </w:pPr>
            <w:r w:rsidRPr="005A5C03">
              <w:t>ДУБОВИ</w:t>
            </w:r>
          </w:p>
        </w:tc>
        <w:tc>
          <w:tcPr>
            <w:tcW w:w="1498" w:type="dxa"/>
          </w:tcPr>
          <w:p w:rsidR="006E61C2" w:rsidRPr="005A5C03" w:rsidRDefault="006E61C2" w:rsidP="00ED3621">
            <w:pPr>
              <w:jc w:val="center"/>
              <w:rPr>
                <w:lang w:val="sr-Cyrl-RS"/>
              </w:rPr>
            </w:pPr>
            <w:r w:rsidRPr="005A5C03">
              <w:t>ЊИВА 8.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21</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1243</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1815</w:t>
            </w:r>
          </w:p>
        </w:tc>
        <w:tc>
          <w:tcPr>
            <w:tcW w:w="1577" w:type="dxa"/>
          </w:tcPr>
          <w:p w:rsidR="006E61C2" w:rsidRPr="005A5C03" w:rsidRDefault="006E61C2" w:rsidP="00ED3621">
            <w:pPr>
              <w:jc w:val="center"/>
              <w:rPr>
                <w:lang w:val="sr-Cyrl-RS"/>
              </w:rPr>
            </w:pPr>
            <w:r w:rsidRPr="005A5C03">
              <w:t>ДУБОВИ</w:t>
            </w:r>
          </w:p>
        </w:tc>
        <w:tc>
          <w:tcPr>
            <w:tcW w:w="1498" w:type="dxa"/>
          </w:tcPr>
          <w:p w:rsidR="006E61C2" w:rsidRPr="005A5C03" w:rsidRDefault="006E61C2" w:rsidP="00ED3621">
            <w:pPr>
              <w:jc w:val="center"/>
              <w:rPr>
                <w:lang w:val="sr-Cyrl-RS"/>
              </w:rPr>
            </w:pPr>
            <w:r w:rsidRPr="005A5C03">
              <w:t>ВОЋЊАК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21</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1244</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26743</w:t>
            </w:r>
          </w:p>
        </w:tc>
        <w:tc>
          <w:tcPr>
            <w:tcW w:w="1577" w:type="dxa"/>
          </w:tcPr>
          <w:p w:rsidR="006E61C2" w:rsidRPr="005A5C03" w:rsidRDefault="006E61C2" w:rsidP="00ED3621">
            <w:pPr>
              <w:jc w:val="center"/>
              <w:rPr>
                <w:lang w:val="sr-Cyrl-RS"/>
              </w:rPr>
            </w:pPr>
            <w:r w:rsidRPr="005A5C03">
              <w:t>ДУБОВИ</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21</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1244</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2</w:t>
            </w:r>
          </w:p>
        </w:tc>
        <w:tc>
          <w:tcPr>
            <w:tcW w:w="1198" w:type="dxa"/>
            <w:gridSpan w:val="2"/>
          </w:tcPr>
          <w:p w:rsidR="006E61C2" w:rsidRPr="005A5C03" w:rsidRDefault="006E61C2" w:rsidP="00ED3621">
            <w:pPr>
              <w:jc w:val="center"/>
              <w:rPr>
                <w:lang w:val="sr-Cyrl-RS"/>
              </w:rPr>
            </w:pPr>
            <w:r w:rsidRPr="005A5C03">
              <w:t>12942</w:t>
            </w:r>
          </w:p>
        </w:tc>
        <w:tc>
          <w:tcPr>
            <w:tcW w:w="1577" w:type="dxa"/>
          </w:tcPr>
          <w:p w:rsidR="006E61C2" w:rsidRPr="005A5C03" w:rsidRDefault="006E61C2" w:rsidP="00ED3621">
            <w:pPr>
              <w:jc w:val="center"/>
              <w:rPr>
                <w:lang w:val="sr-Cyrl-RS"/>
              </w:rPr>
            </w:pPr>
            <w:r w:rsidRPr="005A5C03">
              <w:t>ДУБОВИ</w:t>
            </w:r>
          </w:p>
        </w:tc>
        <w:tc>
          <w:tcPr>
            <w:tcW w:w="1498" w:type="dxa"/>
          </w:tcPr>
          <w:p w:rsidR="006E61C2" w:rsidRPr="005A5C03" w:rsidRDefault="006E61C2" w:rsidP="00ED3621">
            <w:pPr>
              <w:jc w:val="center"/>
              <w:rPr>
                <w:lang w:val="sr-Cyrl-RS"/>
              </w:rPr>
            </w:pPr>
            <w:r w:rsidRPr="005A5C03">
              <w:t>ШУМА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21</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1245</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274</w:t>
            </w:r>
          </w:p>
        </w:tc>
        <w:tc>
          <w:tcPr>
            <w:tcW w:w="1577" w:type="dxa"/>
          </w:tcPr>
          <w:p w:rsidR="006E61C2" w:rsidRPr="005A5C03" w:rsidRDefault="006E61C2" w:rsidP="00ED3621">
            <w:pPr>
              <w:jc w:val="center"/>
              <w:rPr>
                <w:lang w:val="sr-Cyrl-RS"/>
              </w:rPr>
            </w:pPr>
            <w:r w:rsidRPr="005A5C03">
              <w:t>ДУБАВАС</w:t>
            </w:r>
          </w:p>
        </w:tc>
        <w:tc>
          <w:tcPr>
            <w:tcW w:w="1498" w:type="dxa"/>
          </w:tcPr>
          <w:p w:rsidR="006E61C2" w:rsidRPr="005A5C03" w:rsidRDefault="006E61C2" w:rsidP="00ED3621">
            <w:pPr>
              <w:jc w:val="center"/>
              <w:rPr>
                <w:lang w:val="sr-Cyrl-RS"/>
              </w:rPr>
            </w:pPr>
            <w:r w:rsidRPr="005A5C03">
              <w:t>ЊИВА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21</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1246</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32963</w:t>
            </w:r>
          </w:p>
        </w:tc>
        <w:tc>
          <w:tcPr>
            <w:tcW w:w="1577" w:type="dxa"/>
          </w:tcPr>
          <w:p w:rsidR="006E61C2" w:rsidRPr="005A5C03" w:rsidRDefault="006E61C2" w:rsidP="00ED3621">
            <w:pPr>
              <w:jc w:val="center"/>
              <w:rPr>
                <w:lang w:val="sr-Cyrl-RS"/>
              </w:rPr>
            </w:pPr>
            <w:r w:rsidRPr="005A5C03">
              <w:t>ДУБАВА</w:t>
            </w:r>
          </w:p>
        </w:tc>
        <w:tc>
          <w:tcPr>
            <w:tcW w:w="1498" w:type="dxa"/>
          </w:tcPr>
          <w:p w:rsidR="006E61C2" w:rsidRPr="005A5C03" w:rsidRDefault="006E61C2" w:rsidP="00ED3621">
            <w:pPr>
              <w:jc w:val="center"/>
              <w:rPr>
                <w:lang w:val="sr-Cyrl-RS"/>
              </w:rPr>
            </w:pPr>
            <w:r w:rsidRPr="005A5C03">
              <w:t>ПАШЊАК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21</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1246</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2</w:t>
            </w:r>
          </w:p>
        </w:tc>
        <w:tc>
          <w:tcPr>
            <w:tcW w:w="1198" w:type="dxa"/>
            <w:gridSpan w:val="2"/>
          </w:tcPr>
          <w:p w:rsidR="006E61C2" w:rsidRPr="005A5C03" w:rsidRDefault="006E61C2" w:rsidP="00ED3621">
            <w:pPr>
              <w:jc w:val="center"/>
              <w:rPr>
                <w:lang w:val="sr-Cyrl-RS"/>
              </w:rPr>
            </w:pPr>
            <w:r w:rsidRPr="005A5C03">
              <w:t>18449</w:t>
            </w:r>
          </w:p>
        </w:tc>
        <w:tc>
          <w:tcPr>
            <w:tcW w:w="1577" w:type="dxa"/>
          </w:tcPr>
          <w:p w:rsidR="006E61C2" w:rsidRPr="005A5C03" w:rsidRDefault="006E61C2" w:rsidP="00ED3621">
            <w:pPr>
              <w:jc w:val="center"/>
              <w:rPr>
                <w:lang w:val="sr-Cyrl-RS"/>
              </w:rPr>
            </w:pPr>
            <w:r w:rsidRPr="005A5C03">
              <w:t>ДУБАВА</w:t>
            </w:r>
          </w:p>
        </w:tc>
        <w:tc>
          <w:tcPr>
            <w:tcW w:w="1498" w:type="dxa"/>
          </w:tcPr>
          <w:p w:rsidR="006E61C2" w:rsidRPr="005A5C03" w:rsidRDefault="006E61C2" w:rsidP="00ED3621">
            <w:pPr>
              <w:jc w:val="center"/>
              <w:rPr>
                <w:lang w:val="sr-Cyrl-RS"/>
              </w:rPr>
            </w:pPr>
            <w:r w:rsidRPr="005A5C03">
              <w:t>ПАШЊАК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21</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1248</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579</w:t>
            </w:r>
          </w:p>
        </w:tc>
        <w:tc>
          <w:tcPr>
            <w:tcW w:w="1577" w:type="dxa"/>
          </w:tcPr>
          <w:p w:rsidR="006E61C2" w:rsidRPr="005A5C03" w:rsidRDefault="006E61C2" w:rsidP="00ED3621">
            <w:pPr>
              <w:jc w:val="center"/>
              <w:rPr>
                <w:lang w:val="sr-Cyrl-RS"/>
              </w:rPr>
            </w:pPr>
            <w:r w:rsidRPr="005A5C03">
              <w:t>ДУБОВИ</w:t>
            </w:r>
          </w:p>
        </w:tc>
        <w:tc>
          <w:tcPr>
            <w:tcW w:w="1498" w:type="dxa"/>
          </w:tcPr>
          <w:p w:rsidR="006E61C2" w:rsidRPr="005A5C03" w:rsidRDefault="006E61C2" w:rsidP="00ED3621">
            <w:pPr>
              <w:jc w:val="center"/>
              <w:rPr>
                <w:lang w:val="sr-Cyrl-RS"/>
              </w:rPr>
            </w:pPr>
            <w:r w:rsidRPr="005A5C03">
              <w:t>ШУМА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21</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1249</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8335</w:t>
            </w:r>
          </w:p>
        </w:tc>
        <w:tc>
          <w:tcPr>
            <w:tcW w:w="1577" w:type="dxa"/>
          </w:tcPr>
          <w:p w:rsidR="006E61C2" w:rsidRPr="005A5C03" w:rsidRDefault="006E61C2" w:rsidP="00ED3621">
            <w:pPr>
              <w:jc w:val="center"/>
              <w:rPr>
                <w:lang w:val="sr-Cyrl-RS"/>
              </w:rPr>
            </w:pPr>
            <w:r w:rsidRPr="005A5C03">
              <w:t>ДУБОВИ</w:t>
            </w:r>
          </w:p>
        </w:tc>
        <w:tc>
          <w:tcPr>
            <w:tcW w:w="1498" w:type="dxa"/>
          </w:tcPr>
          <w:p w:rsidR="006E61C2" w:rsidRPr="005A5C03" w:rsidRDefault="006E61C2" w:rsidP="00ED3621">
            <w:pPr>
              <w:jc w:val="center"/>
              <w:rPr>
                <w:lang w:val="sr-Cyrl-RS"/>
              </w:rPr>
            </w:pPr>
            <w:r w:rsidRPr="005A5C03">
              <w:t>ЊИВА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21</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1250</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2700</w:t>
            </w:r>
          </w:p>
        </w:tc>
        <w:tc>
          <w:tcPr>
            <w:tcW w:w="1577" w:type="dxa"/>
          </w:tcPr>
          <w:p w:rsidR="006E61C2" w:rsidRPr="005A5C03" w:rsidRDefault="006E61C2" w:rsidP="00ED3621">
            <w:pPr>
              <w:jc w:val="center"/>
              <w:rPr>
                <w:lang w:val="sr-Cyrl-RS"/>
              </w:rPr>
            </w:pPr>
            <w:r w:rsidRPr="005A5C03">
              <w:t>ДУБАВА</w:t>
            </w:r>
          </w:p>
        </w:tc>
        <w:tc>
          <w:tcPr>
            <w:tcW w:w="1498" w:type="dxa"/>
          </w:tcPr>
          <w:p w:rsidR="006E61C2" w:rsidRPr="005A5C03" w:rsidRDefault="006E61C2" w:rsidP="00ED3621">
            <w:pPr>
              <w:jc w:val="center"/>
              <w:rPr>
                <w:lang w:val="sr-Cyrl-RS"/>
              </w:rPr>
            </w:pPr>
            <w:r w:rsidRPr="005A5C03">
              <w:t>ШУМА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21</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lastRenderedPageBreak/>
              <w:t>1251</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2198</w:t>
            </w:r>
          </w:p>
        </w:tc>
        <w:tc>
          <w:tcPr>
            <w:tcW w:w="1577" w:type="dxa"/>
          </w:tcPr>
          <w:p w:rsidR="006E61C2" w:rsidRPr="005A5C03" w:rsidRDefault="006E61C2" w:rsidP="00ED3621">
            <w:pPr>
              <w:jc w:val="center"/>
              <w:rPr>
                <w:lang w:val="sr-Cyrl-RS"/>
              </w:rPr>
            </w:pPr>
            <w:r w:rsidRPr="005A5C03">
              <w:t>ДУБАВА</w:t>
            </w:r>
          </w:p>
        </w:tc>
        <w:tc>
          <w:tcPr>
            <w:tcW w:w="1498" w:type="dxa"/>
          </w:tcPr>
          <w:p w:rsidR="006E61C2" w:rsidRPr="005A5C03" w:rsidRDefault="006E61C2" w:rsidP="00ED3621">
            <w:pPr>
              <w:jc w:val="center"/>
              <w:rPr>
                <w:lang w:val="sr-Cyrl-RS"/>
              </w:rPr>
            </w:pPr>
            <w:r w:rsidRPr="005A5C03">
              <w:t>ЊИВА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21</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1254</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19003</w:t>
            </w:r>
          </w:p>
        </w:tc>
        <w:tc>
          <w:tcPr>
            <w:tcW w:w="1577" w:type="dxa"/>
          </w:tcPr>
          <w:p w:rsidR="006E61C2" w:rsidRPr="005A5C03" w:rsidRDefault="006E61C2" w:rsidP="00ED3621">
            <w:pPr>
              <w:jc w:val="center"/>
              <w:rPr>
                <w:lang w:val="sr-Cyrl-RS"/>
              </w:rPr>
            </w:pPr>
            <w:r w:rsidRPr="005A5C03">
              <w:t>ДУБАВА</w:t>
            </w:r>
          </w:p>
        </w:tc>
        <w:tc>
          <w:tcPr>
            <w:tcW w:w="1498" w:type="dxa"/>
          </w:tcPr>
          <w:p w:rsidR="006E61C2" w:rsidRPr="005A5C03" w:rsidRDefault="006E61C2" w:rsidP="00ED3621">
            <w:pPr>
              <w:jc w:val="center"/>
              <w:rPr>
                <w:lang w:val="sr-Cyrl-RS"/>
              </w:rPr>
            </w:pPr>
            <w:r w:rsidRPr="005A5C03">
              <w:t>ПАШЊАК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1257</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3347</w:t>
            </w:r>
          </w:p>
        </w:tc>
        <w:tc>
          <w:tcPr>
            <w:tcW w:w="1577" w:type="dxa"/>
          </w:tcPr>
          <w:p w:rsidR="006E61C2" w:rsidRPr="005A5C03" w:rsidRDefault="006E61C2" w:rsidP="00ED3621">
            <w:pPr>
              <w:jc w:val="center"/>
              <w:rPr>
                <w:lang w:val="sr-Cyrl-RS"/>
              </w:rPr>
            </w:pPr>
            <w:r w:rsidRPr="005A5C03">
              <w:t>ДУБАВА</w:t>
            </w:r>
          </w:p>
        </w:tc>
        <w:tc>
          <w:tcPr>
            <w:tcW w:w="1498" w:type="dxa"/>
          </w:tcPr>
          <w:p w:rsidR="006E61C2" w:rsidRPr="005A5C03" w:rsidRDefault="006E61C2" w:rsidP="00ED3621">
            <w:pPr>
              <w:jc w:val="center"/>
              <w:rPr>
                <w:lang w:val="sr-Cyrl-RS"/>
              </w:rPr>
            </w:pPr>
            <w:r w:rsidRPr="005A5C03">
              <w:t>ПАШЊАК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1258</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6907</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ПАШЊАК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1259</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5087</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ПАШЊАК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1260</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5253</w:t>
            </w:r>
          </w:p>
        </w:tc>
        <w:tc>
          <w:tcPr>
            <w:tcW w:w="1577" w:type="dxa"/>
          </w:tcPr>
          <w:p w:rsidR="006E61C2" w:rsidRPr="005A5C03" w:rsidRDefault="006E61C2" w:rsidP="00ED3621">
            <w:pPr>
              <w:jc w:val="center"/>
              <w:rPr>
                <w:lang w:val="sr-Cyrl-RS"/>
              </w:rPr>
            </w:pPr>
            <w:r w:rsidRPr="005A5C03">
              <w:t>ДУБАВА</w:t>
            </w:r>
          </w:p>
        </w:tc>
        <w:tc>
          <w:tcPr>
            <w:tcW w:w="1498" w:type="dxa"/>
          </w:tcPr>
          <w:p w:rsidR="006E61C2" w:rsidRPr="005A5C03" w:rsidRDefault="006E61C2" w:rsidP="00ED3621">
            <w:pPr>
              <w:jc w:val="center"/>
              <w:rPr>
                <w:lang w:val="sr-Cyrl-RS"/>
              </w:rPr>
            </w:pPr>
            <w:r w:rsidRPr="005A5C03">
              <w:t>ПАШЊАК 5. КЛАСЕ</w:t>
            </w:r>
          </w:p>
        </w:tc>
        <w:tc>
          <w:tcPr>
            <w:tcW w:w="2875" w:type="dxa"/>
            <w:gridSpan w:val="3"/>
          </w:tcPr>
          <w:p w:rsidR="006E61C2" w:rsidRPr="005A5C03" w:rsidRDefault="006E61C2" w:rsidP="00ED3621">
            <w:pPr>
              <w:jc w:val="center"/>
              <w:rPr>
                <w:lang w:val="sr-Cyrl-RS"/>
              </w:rPr>
            </w:pPr>
            <w:r w:rsidRPr="005A5C03">
              <w:t>ПОЉОПРИВРЕДНО ЗЕМЉИШТЕ</w:t>
            </w:r>
          </w:p>
        </w:tc>
        <w:tc>
          <w:tcPr>
            <w:tcW w:w="1088" w:type="dxa"/>
            <w:gridSpan w:val="2"/>
          </w:tcPr>
          <w:p w:rsidR="006E61C2" w:rsidRPr="005A5C03" w:rsidRDefault="006E61C2" w:rsidP="00ED3621">
            <w:pPr>
              <w:jc w:val="center"/>
            </w:pPr>
            <w:r w:rsidRPr="005A5C03">
              <w:t>24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1261</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16138</w:t>
            </w:r>
          </w:p>
        </w:tc>
        <w:tc>
          <w:tcPr>
            <w:tcW w:w="1577" w:type="dxa"/>
          </w:tcPr>
          <w:p w:rsidR="006E61C2" w:rsidRPr="005A5C03" w:rsidRDefault="006E61C2" w:rsidP="00ED3621">
            <w:pPr>
              <w:jc w:val="center"/>
              <w:rPr>
                <w:lang w:val="sr-Cyrl-RS"/>
              </w:rPr>
            </w:pPr>
            <w:r w:rsidRPr="005A5C03">
              <w:t>ДУБАВА</w:t>
            </w:r>
          </w:p>
        </w:tc>
        <w:tc>
          <w:tcPr>
            <w:tcW w:w="1498" w:type="dxa"/>
          </w:tcPr>
          <w:p w:rsidR="006E61C2" w:rsidRPr="005A5C03" w:rsidRDefault="006E61C2" w:rsidP="00ED3621">
            <w:pPr>
              <w:jc w:val="center"/>
              <w:rPr>
                <w:lang w:val="sr-Cyrl-RS"/>
              </w:rPr>
            </w:pPr>
            <w:r w:rsidRPr="005A5C03">
              <w:t>ПАШЊАК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1262</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2</w:t>
            </w:r>
          </w:p>
        </w:tc>
        <w:tc>
          <w:tcPr>
            <w:tcW w:w="1198" w:type="dxa"/>
            <w:gridSpan w:val="2"/>
          </w:tcPr>
          <w:p w:rsidR="006E61C2" w:rsidRPr="005A5C03" w:rsidRDefault="006E61C2" w:rsidP="00ED3621">
            <w:pPr>
              <w:jc w:val="center"/>
              <w:rPr>
                <w:lang w:val="sr-Cyrl-RS"/>
              </w:rPr>
            </w:pPr>
            <w:r w:rsidRPr="005A5C03">
              <w:t>13852</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ШУМА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1262</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15260</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1263</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22621</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ПАШЊАК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1264</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3415</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ШУМА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1265</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2207</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ПАШЊАК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1266</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1153</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ШУМА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1274</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2404</w:t>
            </w:r>
          </w:p>
        </w:tc>
        <w:tc>
          <w:tcPr>
            <w:tcW w:w="1577" w:type="dxa"/>
          </w:tcPr>
          <w:p w:rsidR="006E61C2" w:rsidRPr="005A5C03" w:rsidRDefault="006E61C2" w:rsidP="00ED3621">
            <w:pPr>
              <w:jc w:val="center"/>
              <w:rPr>
                <w:lang w:val="sr-Cyrl-RS"/>
              </w:rPr>
            </w:pPr>
            <w:r w:rsidRPr="005A5C03">
              <w:t>ДУБАВА</w:t>
            </w:r>
          </w:p>
        </w:tc>
        <w:tc>
          <w:tcPr>
            <w:tcW w:w="1498" w:type="dxa"/>
          </w:tcPr>
          <w:p w:rsidR="006E61C2" w:rsidRPr="005A5C03" w:rsidRDefault="006E61C2" w:rsidP="00ED3621">
            <w:pPr>
              <w:jc w:val="center"/>
              <w:rPr>
                <w:lang w:val="sr-Cyrl-RS"/>
              </w:rPr>
            </w:pPr>
            <w:r w:rsidRPr="005A5C03">
              <w:t>ЊИВА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1275</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1023</w:t>
            </w:r>
          </w:p>
        </w:tc>
        <w:tc>
          <w:tcPr>
            <w:tcW w:w="1577" w:type="dxa"/>
          </w:tcPr>
          <w:p w:rsidR="006E61C2" w:rsidRPr="005A5C03" w:rsidRDefault="006E61C2" w:rsidP="00ED3621">
            <w:pPr>
              <w:jc w:val="center"/>
              <w:rPr>
                <w:lang w:val="sr-Cyrl-RS"/>
              </w:rPr>
            </w:pPr>
            <w:r w:rsidRPr="005A5C03">
              <w:t>ДУБОВИ</w:t>
            </w:r>
          </w:p>
        </w:tc>
        <w:tc>
          <w:tcPr>
            <w:tcW w:w="1498" w:type="dxa"/>
          </w:tcPr>
          <w:p w:rsidR="006E61C2" w:rsidRPr="005A5C03" w:rsidRDefault="006E61C2" w:rsidP="00ED3621">
            <w:pPr>
              <w:jc w:val="center"/>
              <w:rPr>
                <w:lang w:val="sr-Cyrl-RS"/>
              </w:rPr>
            </w:pPr>
            <w:r w:rsidRPr="005A5C03">
              <w:t>ЛИВАДА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lastRenderedPageBreak/>
              <w:t>1276</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5673</w:t>
            </w:r>
          </w:p>
        </w:tc>
        <w:tc>
          <w:tcPr>
            <w:tcW w:w="1577" w:type="dxa"/>
          </w:tcPr>
          <w:p w:rsidR="006E61C2" w:rsidRPr="005A5C03" w:rsidRDefault="006E61C2" w:rsidP="00ED3621">
            <w:pPr>
              <w:jc w:val="center"/>
              <w:rPr>
                <w:lang w:val="sr-Cyrl-RS"/>
              </w:rPr>
            </w:pPr>
            <w:r w:rsidRPr="005A5C03">
              <w:t>ДУБОВИ</w:t>
            </w:r>
          </w:p>
        </w:tc>
        <w:tc>
          <w:tcPr>
            <w:tcW w:w="1498" w:type="dxa"/>
          </w:tcPr>
          <w:p w:rsidR="006E61C2" w:rsidRPr="005A5C03" w:rsidRDefault="006E61C2" w:rsidP="00ED3621">
            <w:pPr>
              <w:jc w:val="center"/>
              <w:rPr>
                <w:lang w:val="sr-Cyrl-RS"/>
              </w:rPr>
            </w:pPr>
            <w:r w:rsidRPr="005A5C03">
              <w:t>ЊИВА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1277</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2158</w:t>
            </w:r>
          </w:p>
        </w:tc>
        <w:tc>
          <w:tcPr>
            <w:tcW w:w="1577" w:type="dxa"/>
          </w:tcPr>
          <w:p w:rsidR="006E61C2" w:rsidRPr="005A5C03" w:rsidRDefault="006E61C2" w:rsidP="00ED3621">
            <w:pPr>
              <w:jc w:val="center"/>
              <w:rPr>
                <w:lang w:val="sr-Cyrl-RS"/>
              </w:rPr>
            </w:pPr>
            <w:r w:rsidRPr="005A5C03">
              <w:t>ДУБОВИ</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1278</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940</w:t>
            </w:r>
          </w:p>
        </w:tc>
        <w:tc>
          <w:tcPr>
            <w:tcW w:w="1577" w:type="dxa"/>
          </w:tcPr>
          <w:p w:rsidR="006E61C2" w:rsidRPr="005A5C03" w:rsidRDefault="006E61C2" w:rsidP="00ED3621">
            <w:pPr>
              <w:jc w:val="center"/>
              <w:rPr>
                <w:lang w:val="sr-Cyrl-RS"/>
              </w:rPr>
            </w:pPr>
            <w:r w:rsidRPr="005A5C03">
              <w:t>ДУБАВА</w:t>
            </w:r>
          </w:p>
        </w:tc>
        <w:tc>
          <w:tcPr>
            <w:tcW w:w="1498" w:type="dxa"/>
          </w:tcPr>
          <w:p w:rsidR="006E61C2" w:rsidRPr="005A5C03" w:rsidRDefault="006E61C2" w:rsidP="00ED3621">
            <w:pPr>
              <w:jc w:val="center"/>
              <w:rPr>
                <w:lang w:val="sr-Cyrl-RS"/>
              </w:rPr>
            </w:pPr>
            <w:r w:rsidRPr="005A5C03">
              <w:t>ШУМА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1279</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14506</w:t>
            </w:r>
          </w:p>
        </w:tc>
        <w:tc>
          <w:tcPr>
            <w:tcW w:w="1577" w:type="dxa"/>
          </w:tcPr>
          <w:p w:rsidR="006E61C2" w:rsidRPr="005A5C03" w:rsidRDefault="006E61C2" w:rsidP="00ED3621">
            <w:pPr>
              <w:jc w:val="center"/>
              <w:rPr>
                <w:lang w:val="sr-Cyrl-RS"/>
              </w:rPr>
            </w:pPr>
            <w:r w:rsidRPr="005A5C03">
              <w:t>ДУБАВА</w:t>
            </w:r>
          </w:p>
        </w:tc>
        <w:tc>
          <w:tcPr>
            <w:tcW w:w="1498" w:type="dxa"/>
          </w:tcPr>
          <w:p w:rsidR="006E61C2" w:rsidRPr="005A5C03" w:rsidRDefault="006E61C2" w:rsidP="00ED3621">
            <w:pPr>
              <w:jc w:val="center"/>
              <w:rPr>
                <w:lang w:val="sr-Cyrl-RS"/>
              </w:rPr>
            </w:pPr>
            <w:r w:rsidRPr="005A5C03">
              <w:t>ЛИВАДА 8.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1280</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1217</w:t>
            </w:r>
          </w:p>
        </w:tc>
        <w:tc>
          <w:tcPr>
            <w:tcW w:w="1577" w:type="dxa"/>
          </w:tcPr>
          <w:p w:rsidR="006E61C2" w:rsidRPr="005A5C03" w:rsidRDefault="006E61C2" w:rsidP="00ED3621">
            <w:pPr>
              <w:jc w:val="center"/>
              <w:rPr>
                <w:lang w:val="sr-Cyrl-RS"/>
              </w:rPr>
            </w:pPr>
            <w:r w:rsidRPr="005A5C03">
              <w:t>ДУБАВА</w:t>
            </w:r>
          </w:p>
        </w:tc>
        <w:tc>
          <w:tcPr>
            <w:tcW w:w="1498" w:type="dxa"/>
          </w:tcPr>
          <w:p w:rsidR="006E61C2" w:rsidRPr="005A5C03" w:rsidRDefault="006E61C2" w:rsidP="00ED3621">
            <w:pPr>
              <w:jc w:val="center"/>
              <w:rPr>
                <w:lang w:val="sr-Cyrl-RS"/>
              </w:rPr>
            </w:pPr>
            <w:r w:rsidRPr="005A5C03">
              <w:t>ЛИВАДА 8.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1281</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15545</w:t>
            </w:r>
          </w:p>
        </w:tc>
        <w:tc>
          <w:tcPr>
            <w:tcW w:w="1577" w:type="dxa"/>
          </w:tcPr>
          <w:p w:rsidR="006E61C2" w:rsidRPr="005A5C03" w:rsidRDefault="006E61C2" w:rsidP="00ED3621">
            <w:pPr>
              <w:jc w:val="center"/>
              <w:rPr>
                <w:lang w:val="sr-Cyrl-RS"/>
              </w:rPr>
            </w:pPr>
            <w:r w:rsidRPr="005A5C03">
              <w:t>ДУБАВА</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1281</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2</w:t>
            </w:r>
          </w:p>
        </w:tc>
        <w:tc>
          <w:tcPr>
            <w:tcW w:w="1198" w:type="dxa"/>
            <w:gridSpan w:val="2"/>
          </w:tcPr>
          <w:p w:rsidR="006E61C2" w:rsidRPr="005A5C03" w:rsidRDefault="006E61C2" w:rsidP="00ED3621">
            <w:pPr>
              <w:jc w:val="center"/>
              <w:rPr>
                <w:lang w:val="sr-Cyrl-RS"/>
              </w:rPr>
            </w:pPr>
            <w:r w:rsidRPr="005A5C03">
              <w:t>4325</w:t>
            </w:r>
          </w:p>
        </w:tc>
        <w:tc>
          <w:tcPr>
            <w:tcW w:w="1577" w:type="dxa"/>
          </w:tcPr>
          <w:p w:rsidR="006E61C2" w:rsidRPr="005A5C03" w:rsidRDefault="006E61C2" w:rsidP="00ED3621">
            <w:pPr>
              <w:jc w:val="center"/>
              <w:rPr>
                <w:lang w:val="sr-Cyrl-RS"/>
              </w:rPr>
            </w:pPr>
            <w:r w:rsidRPr="005A5C03">
              <w:t>ДУБАВА</w:t>
            </w:r>
          </w:p>
        </w:tc>
        <w:tc>
          <w:tcPr>
            <w:tcW w:w="1498" w:type="dxa"/>
          </w:tcPr>
          <w:p w:rsidR="006E61C2" w:rsidRPr="005A5C03" w:rsidRDefault="006E61C2" w:rsidP="00ED3621">
            <w:pPr>
              <w:jc w:val="center"/>
              <w:rPr>
                <w:lang w:val="sr-Cyrl-RS"/>
              </w:rPr>
            </w:pPr>
            <w:r w:rsidRPr="005A5C03">
              <w:t>ШУМА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1282</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85</w:t>
            </w:r>
          </w:p>
        </w:tc>
        <w:tc>
          <w:tcPr>
            <w:tcW w:w="1577" w:type="dxa"/>
          </w:tcPr>
          <w:p w:rsidR="006E61C2" w:rsidRPr="005A5C03" w:rsidRDefault="006E61C2" w:rsidP="00ED3621">
            <w:pPr>
              <w:jc w:val="center"/>
              <w:rPr>
                <w:lang w:val="sr-Cyrl-RS"/>
              </w:rPr>
            </w:pPr>
            <w:r w:rsidRPr="005A5C03">
              <w:t>ЗАСЕЛАК ДУБАВАС</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2875" w:type="dxa"/>
            <w:gridSpan w:val="3"/>
          </w:tcPr>
          <w:p w:rsidR="006E61C2" w:rsidRPr="005A5C03" w:rsidRDefault="006E61C2" w:rsidP="00ED3621">
            <w:pPr>
              <w:jc w:val="center"/>
              <w:rPr>
                <w:lang w:val="sr-Cyrl-RS"/>
              </w:rPr>
            </w:pPr>
            <w:r w:rsidRPr="005A5C03">
              <w:t>ГРАЂЕВИНСКО ЗЕМЉИШТЕ ИЗВАН ГРАЂЕВИНСКОГ ПОДРУЧЈА</w:t>
            </w:r>
          </w:p>
        </w:tc>
        <w:tc>
          <w:tcPr>
            <w:tcW w:w="1088" w:type="dxa"/>
            <w:gridSpan w:val="2"/>
          </w:tcPr>
          <w:p w:rsidR="006E61C2" w:rsidRPr="005A5C03" w:rsidRDefault="006E61C2" w:rsidP="00ED3621">
            <w:pPr>
              <w:jc w:val="center"/>
            </w:pPr>
            <w:r w:rsidRPr="005A5C03">
              <w:t>24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1282</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2</w:t>
            </w:r>
          </w:p>
        </w:tc>
        <w:tc>
          <w:tcPr>
            <w:tcW w:w="1198" w:type="dxa"/>
            <w:gridSpan w:val="2"/>
          </w:tcPr>
          <w:p w:rsidR="006E61C2" w:rsidRPr="005A5C03" w:rsidRDefault="006E61C2" w:rsidP="00ED3621">
            <w:pPr>
              <w:jc w:val="center"/>
              <w:rPr>
                <w:lang w:val="sr-Cyrl-RS"/>
              </w:rPr>
            </w:pPr>
            <w:r w:rsidRPr="005A5C03">
              <w:t>39</w:t>
            </w:r>
          </w:p>
        </w:tc>
        <w:tc>
          <w:tcPr>
            <w:tcW w:w="1577" w:type="dxa"/>
          </w:tcPr>
          <w:p w:rsidR="006E61C2" w:rsidRPr="005A5C03" w:rsidRDefault="006E61C2" w:rsidP="00ED3621">
            <w:pPr>
              <w:jc w:val="center"/>
              <w:rPr>
                <w:lang w:val="sr-Cyrl-RS"/>
              </w:rPr>
            </w:pPr>
            <w:r w:rsidRPr="005A5C03">
              <w:t>ЗАСЕЛАК ДУБАВАС</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2875" w:type="dxa"/>
            <w:gridSpan w:val="3"/>
          </w:tcPr>
          <w:p w:rsidR="006E61C2" w:rsidRPr="005A5C03" w:rsidRDefault="006E61C2" w:rsidP="00ED3621">
            <w:pPr>
              <w:jc w:val="center"/>
              <w:rPr>
                <w:lang w:val="sr-Cyrl-RS"/>
              </w:rPr>
            </w:pPr>
            <w:r w:rsidRPr="005A5C03">
              <w:t>ГРАЂЕВИНСКО ЗЕМЉИШТЕ ИЗВАН ГРАЂЕВИНСКОГ ПОДРУЧЈА</w:t>
            </w:r>
          </w:p>
        </w:tc>
        <w:tc>
          <w:tcPr>
            <w:tcW w:w="1088" w:type="dxa"/>
            <w:gridSpan w:val="2"/>
          </w:tcPr>
          <w:p w:rsidR="006E61C2" w:rsidRPr="005A5C03" w:rsidRDefault="006E61C2" w:rsidP="00ED3621">
            <w:pPr>
              <w:jc w:val="center"/>
            </w:pPr>
            <w:r w:rsidRPr="005A5C03">
              <w:t>24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1282</w:t>
            </w:r>
          </w:p>
        </w:tc>
        <w:tc>
          <w:tcPr>
            <w:tcW w:w="1064" w:type="dxa"/>
            <w:gridSpan w:val="2"/>
          </w:tcPr>
          <w:p w:rsidR="006E61C2" w:rsidRPr="005A5C03" w:rsidRDefault="006E61C2" w:rsidP="00ED3621">
            <w:pPr>
              <w:jc w:val="center"/>
            </w:pPr>
            <w:r w:rsidRPr="005A5C03">
              <w:t>0</w:t>
            </w:r>
          </w:p>
        </w:tc>
        <w:tc>
          <w:tcPr>
            <w:tcW w:w="1077" w:type="dxa"/>
          </w:tcPr>
          <w:p w:rsidR="006E61C2" w:rsidRPr="005A5C03" w:rsidRDefault="006E61C2" w:rsidP="00ED3621">
            <w:pPr>
              <w:jc w:val="center"/>
            </w:pPr>
            <w:r w:rsidRPr="005A5C03">
              <w:t>3</w:t>
            </w:r>
          </w:p>
        </w:tc>
        <w:tc>
          <w:tcPr>
            <w:tcW w:w="1198" w:type="dxa"/>
            <w:gridSpan w:val="2"/>
          </w:tcPr>
          <w:p w:rsidR="006E61C2" w:rsidRPr="005A5C03" w:rsidRDefault="006E61C2" w:rsidP="00ED3621">
            <w:pPr>
              <w:jc w:val="center"/>
            </w:pPr>
            <w:r w:rsidRPr="005A5C03">
              <w:t>26</w:t>
            </w:r>
          </w:p>
        </w:tc>
        <w:tc>
          <w:tcPr>
            <w:tcW w:w="1577" w:type="dxa"/>
          </w:tcPr>
          <w:p w:rsidR="006E61C2" w:rsidRPr="005A5C03" w:rsidRDefault="006E61C2" w:rsidP="00ED3621">
            <w:pPr>
              <w:jc w:val="center"/>
            </w:pPr>
            <w:r w:rsidRPr="005A5C03">
              <w:t>ЗАСЕЛАК ДУБАВАС</w:t>
            </w:r>
          </w:p>
        </w:tc>
        <w:tc>
          <w:tcPr>
            <w:tcW w:w="1498" w:type="dxa"/>
          </w:tcPr>
          <w:p w:rsidR="006E61C2" w:rsidRPr="005A5C03" w:rsidRDefault="006E61C2" w:rsidP="00ED3621">
            <w:pPr>
              <w:jc w:val="center"/>
            </w:pPr>
            <w:r w:rsidRPr="005A5C03">
              <w:t>ЗЕМЉИШТЕ ПОД ЗГРАДОМ И ДРУГИМ ОБЈЕКТОМ</w:t>
            </w:r>
          </w:p>
        </w:tc>
        <w:tc>
          <w:tcPr>
            <w:tcW w:w="2875" w:type="dxa"/>
            <w:gridSpan w:val="3"/>
          </w:tcPr>
          <w:p w:rsidR="006E61C2" w:rsidRPr="005A5C03" w:rsidRDefault="006E61C2" w:rsidP="00ED3621">
            <w:pPr>
              <w:jc w:val="center"/>
            </w:pPr>
            <w:r w:rsidRPr="005A5C03">
              <w:t>ГРАЂЕВИНСКО ЗЕМЉИШТЕ ИЗВАН ГРАЂЕВИНСКОГ ПОДРУЧЈА</w:t>
            </w:r>
          </w:p>
        </w:tc>
        <w:tc>
          <w:tcPr>
            <w:tcW w:w="1088" w:type="dxa"/>
            <w:gridSpan w:val="2"/>
          </w:tcPr>
          <w:p w:rsidR="006E61C2" w:rsidRPr="005A5C03" w:rsidRDefault="006E61C2" w:rsidP="00ED3621">
            <w:pPr>
              <w:jc w:val="center"/>
            </w:pPr>
            <w:r w:rsidRPr="005A5C03">
              <w:t>24</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1282</w:t>
            </w:r>
          </w:p>
        </w:tc>
        <w:tc>
          <w:tcPr>
            <w:tcW w:w="1064" w:type="dxa"/>
            <w:gridSpan w:val="2"/>
          </w:tcPr>
          <w:p w:rsidR="006E61C2" w:rsidRPr="005A5C03" w:rsidRDefault="006E61C2" w:rsidP="00ED3621">
            <w:pPr>
              <w:jc w:val="center"/>
            </w:pPr>
            <w:r w:rsidRPr="005A5C03">
              <w:t>0</w:t>
            </w:r>
          </w:p>
        </w:tc>
        <w:tc>
          <w:tcPr>
            <w:tcW w:w="1077" w:type="dxa"/>
          </w:tcPr>
          <w:p w:rsidR="006E61C2" w:rsidRPr="005A5C03" w:rsidRDefault="006E61C2" w:rsidP="00ED3621">
            <w:pPr>
              <w:jc w:val="center"/>
            </w:pPr>
            <w:r w:rsidRPr="005A5C03">
              <w:t>5</w:t>
            </w:r>
          </w:p>
        </w:tc>
        <w:tc>
          <w:tcPr>
            <w:tcW w:w="1198" w:type="dxa"/>
            <w:gridSpan w:val="2"/>
          </w:tcPr>
          <w:p w:rsidR="006E61C2" w:rsidRPr="005A5C03" w:rsidRDefault="006E61C2" w:rsidP="00ED3621">
            <w:pPr>
              <w:jc w:val="center"/>
            </w:pPr>
            <w:r w:rsidRPr="005A5C03">
              <w:t>500</w:t>
            </w:r>
          </w:p>
        </w:tc>
        <w:tc>
          <w:tcPr>
            <w:tcW w:w="1577" w:type="dxa"/>
          </w:tcPr>
          <w:p w:rsidR="006E61C2" w:rsidRPr="005A5C03" w:rsidRDefault="006E61C2" w:rsidP="00ED3621">
            <w:pPr>
              <w:jc w:val="center"/>
            </w:pPr>
            <w:r w:rsidRPr="005A5C03">
              <w:t>ЗАСЕЛАК ДУБАВАС</w:t>
            </w:r>
          </w:p>
        </w:tc>
        <w:tc>
          <w:tcPr>
            <w:tcW w:w="1498" w:type="dxa"/>
          </w:tcPr>
          <w:p w:rsidR="006E61C2" w:rsidRPr="005A5C03" w:rsidRDefault="006E61C2" w:rsidP="00ED3621">
            <w:pPr>
              <w:jc w:val="center"/>
            </w:pPr>
            <w:r w:rsidRPr="005A5C03">
              <w:t xml:space="preserve">ЗЕМЉИШТЕ ПОД </w:t>
            </w:r>
            <w:r w:rsidRPr="005A5C03">
              <w:lastRenderedPageBreak/>
              <w:t>ЗГРАДОМ И ДРУГИМ ОБЈЕКТОМ</w:t>
            </w:r>
          </w:p>
        </w:tc>
        <w:tc>
          <w:tcPr>
            <w:tcW w:w="2875" w:type="dxa"/>
            <w:gridSpan w:val="3"/>
          </w:tcPr>
          <w:p w:rsidR="006E61C2" w:rsidRPr="005A5C03" w:rsidRDefault="006E61C2" w:rsidP="00ED3621">
            <w:pPr>
              <w:jc w:val="center"/>
            </w:pPr>
            <w:r w:rsidRPr="005A5C03">
              <w:lastRenderedPageBreak/>
              <w:t xml:space="preserve">ГРАЂЕВИНСКО ЗЕМЉИШТЕ ИЗВАН </w:t>
            </w:r>
            <w:r w:rsidRPr="005A5C03">
              <w:lastRenderedPageBreak/>
              <w:t>ГРАЂЕВИНСКОГ ПОДРУЧЈА</w:t>
            </w:r>
          </w:p>
        </w:tc>
        <w:tc>
          <w:tcPr>
            <w:tcW w:w="1088" w:type="dxa"/>
            <w:gridSpan w:val="2"/>
          </w:tcPr>
          <w:p w:rsidR="006E61C2" w:rsidRPr="005A5C03" w:rsidRDefault="006E61C2" w:rsidP="00ED3621">
            <w:pPr>
              <w:jc w:val="center"/>
            </w:pPr>
            <w:r w:rsidRPr="005A5C03">
              <w:lastRenderedPageBreak/>
              <w:t>24</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lastRenderedPageBreak/>
              <w:t>1282</w:t>
            </w:r>
          </w:p>
        </w:tc>
        <w:tc>
          <w:tcPr>
            <w:tcW w:w="1064" w:type="dxa"/>
            <w:gridSpan w:val="2"/>
          </w:tcPr>
          <w:p w:rsidR="006E61C2" w:rsidRPr="005A5C03" w:rsidRDefault="006E61C2" w:rsidP="00ED3621">
            <w:pPr>
              <w:jc w:val="center"/>
            </w:pPr>
            <w:r w:rsidRPr="005A5C03">
              <w:t>0</w:t>
            </w:r>
          </w:p>
        </w:tc>
        <w:tc>
          <w:tcPr>
            <w:tcW w:w="1077" w:type="dxa"/>
          </w:tcPr>
          <w:p w:rsidR="006E61C2" w:rsidRPr="005A5C03" w:rsidRDefault="006E61C2" w:rsidP="00ED3621">
            <w:pPr>
              <w:jc w:val="center"/>
            </w:pPr>
            <w:r w:rsidRPr="005A5C03">
              <w:t>6</w:t>
            </w:r>
          </w:p>
        </w:tc>
        <w:tc>
          <w:tcPr>
            <w:tcW w:w="1198" w:type="dxa"/>
            <w:gridSpan w:val="2"/>
          </w:tcPr>
          <w:p w:rsidR="006E61C2" w:rsidRPr="005A5C03" w:rsidRDefault="006E61C2" w:rsidP="00ED3621">
            <w:pPr>
              <w:jc w:val="center"/>
            </w:pPr>
            <w:r w:rsidRPr="005A5C03">
              <w:t>1578</w:t>
            </w:r>
          </w:p>
        </w:tc>
        <w:tc>
          <w:tcPr>
            <w:tcW w:w="1577" w:type="dxa"/>
          </w:tcPr>
          <w:p w:rsidR="006E61C2" w:rsidRPr="005A5C03" w:rsidRDefault="006E61C2" w:rsidP="00ED3621">
            <w:pPr>
              <w:jc w:val="center"/>
            </w:pPr>
            <w:r w:rsidRPr="005A5C03">
              <w:t>ЗАСЕЛАК ДУБАВАС</w:t>
            </w:r>
          </w:p>
        </w:tc>
        <w:tc>
          <w:tcPr>
            <w:tcW w:w="1498" w:type="dxa"/>
          </w:tcPr>
          <w:p w:rsidR="006E61C2" w:rsidRPr="005A5C03" w:rsidRDefault="006E61C2" w:rsidP="00ED3621">
            <w:pPr>
              <w:jc w:val="center"/>
            </w:pPr>
            <w:r w:rsidRPr="005A5C03">
              <w:t>ПАШЊАК 5. КЛАСЕ</w:t>
            </w:r>
          </w:p>
        </w:tc>
        <w:tc>
          <w:tcPr>
            <w:tcW w:w="2875" w:type="dxa"/>
            <w:gridSpan w:val="3"/>
          </w:tcPr>
          <w:p w:rsidR="006E61C2" w:rsidRPr="005A5C03" w:rsidRDefault="006E61C2" w:rsidP="00ED3621">
            <w:pPr>
              <w:jc w:val="center"/>
            </w:pPr>
            <w:r w:rsidRPr="005A5C03">
              <w:t>ГРАЂЕВИНСКО ЗЕМЉИШТЕ ИЗВАН ГРАЂЕВИНСКОГ ПОДРУЧЈА</w:t>
            </w:r>
          </w:p>
        </w:tc>
        <w:tc>
          <w:tcPr>
            <w:tcW w:w="1088" w:type="dxa"/>
            <w:gridSpan w:val="2"/>
          </w:tcPr>
          <w:p w:rsidR="006E61C2" w:rsidRPr="005A5C03" w:rsidRDefault="006E61C2" w:rsidP="00ED3621">
            <w:pPr>
              <w:jc w:val="center"/>
            </w:pPr>
            <w:r w:rsidRPr="005A5C03">
              <w:t>24</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1283</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1975</w:t>
            </w:r>
          </w:p>
        </w:tc>
        <w:tc>
          <w:tcPr>
            <w:tcW w:w="1577" w:type="dxa"/>
          </w:tcPr>
          <w:p w:rsidR="006E61C2" w:rsidRPr="005A5C03" w:rsidRDefault="006E61C2" w:rsidP="00ED3621">
            <w:pPr>
              <w:jc w:val="center"/>
              <w:rPr>
                <w:lang w:val="sr-Cyrl-RS"/>
              </w:rPr>
            </w:pPr>
            <w:r w:rsidRPr="005A5C03">
              <w:t>ДУБАВАС</w:t>
            </w:r>
          </w:p>
        </w:tc>
        <w:tc>
          <w:tcPr>
            <w:tcW w:w="1498" w:type="dxa"/>
          </w:tcPr>
          <w:p w:rsidR="006E61C2" w:rsidRPr="005A5C03" w:rsidRDefault="006E61C2" w:rsidP="00ED3621">
            <w:pPr>
              <w:jc w:val="center"/>
              <w:rPr>
                <w:lang w:val="sr-Cyrl-RS"/>
              </w:rPr>
            </w:pPr>
            <w:r w:rsidRPr="005A5C03">
              <w:t>ПАШЊАК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1284</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17634</w:t>
            </w:r>
          </w:p>
        </w:tc>
        <w:tc>
          <w:tcPr>
            <w:tcW w:w="1577" w:type="dxa"/>
          </w:tcPr>
          <w:p w:rsidR="006E61C2" w:rsidRPr="005A5C03" w:rsidRDefault="006E61C2" w:rsidP="00ED3621">
            <w:pPr>
              <w:jc w:val="center"/>
              <w:rPr>
                <w:lang w:val="sr-Cyrl-RS"/>
              </w:rPr>
            </w:pPr>
            <w:r w:rsidRPr="005A5C03">
              <w:t>ДУБАВАС</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1285</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2682</w:t>
            </w:r>
          </w:p>
        </w:tc>
        <w:tc>
          <w:tcPr>
            <w:tcW w:w="1577" w:type="dxa"/>
          </w:tcPr>
          <w:p w:rsidR="006E61C2" w:rsidRPr="005A5C03" w:rsidRDefault="006E61C2" w:rsidP="00ED3621">
            <w:pPr>
              <w:jc w:val="center"/>
              <w:rPr>
                <w:lang w:val="sr-Cyrl-RS"/>
              </w:rPr>
            </w:pPr>
            <w:r w:rsidRPr="005A5C03">
              <w:t>ДУБАВАС</w:t>
            </w:r>
          </w:p>
        </w:tc>
        <w:tc>
          <w:tcPr>
            <w:tcW w:w="1498" w:type="dxa"/>
          </w:tcPr>
          <w:p w:rsidR="006E61C2" w:rsidRPr="005A5C03" w:rsidRDefault="006E61C2" w:rsidP="00ED3621">
            <w:pPr>
              <w:jc w:val="center"/>
              <w:rPr>
                <w:lang w:val="sr-Cyrl-RS"/>
              </w:rPr>
            </w:pPr>
            <w:r w:rsidRPr="005A5C03">
              <w:t>ПАШЊАК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1286</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15601</w:t>
            </w:r>
          </w:p>
        </w:tc>
        <w:tc>
          <w:tcPr>
            <w:tcW w:w="1577" w:type="dxa"/>
          </w:tcPr>
          <w:p w:rsidR="006E61C2" w:rsidRPr="005A5C03" w:rsidRDefault="006E61C2" w:rsidP="00ED3621">
            <w:pPr>
              <w:jc w:val="center"/>
              <w:rPr>
                <w:lang w:val="sr-Cyrl-RS"/>
              </w:rPr>
            </w:pPr>
            <w:r w:rsidRPr="005A5C03">
              <w:t>ДУБАВАС</w:t>
            </w:r>
          </w:p>
        </w:tc>
        <w:tc>
          <w:tcPr>
            <w:tcW w:w="1498" w:type="dxa"/>
          </w:tcPr>
          <w:p w:rsidR="006E61C2" w:rsidRPr="005A5C03" w:rsidRDefault="006E61C2" w:rsidP="00ED3621">
            <w:pPr>
              <w:jc w:val="center"/>
              <w:rPr>
                <w:lang w:val="sr-Cyrl-RS"/>
              </w:rPr>
            </w:pPr>
            <w:r w:rsidRPr="005A5C03">
              <w:t>ЛИВАДА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1287</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6482</w:t>
            </w:r>
          </w:p>
        </w:tc>
        <w:tc>
          <w:tcPr>
            <w:tcW w:w="1577" w:type="dxa"/>
          </w:tcPr>
          <w:p w:rsidR="006E61C2" w:rsidRPr="005A5C03" w:rsidRDefault="006E61C2" w:rsidP="00ED3621">
            <w:pPr>
              <w:jc w:val="center"/>
              <w:rPr>
                <w:lang w:val="sr-Cyrl-RS"/>
              </w:rPr>
            </w:pPr>
            <w:r w:rsidRPr="005A5C03">
              <w:t>ДУБАВАС</w:t>
            </w:r>
          </w:p>
        </w:tc>
        <w:tc>
          <w:tcPr>
            <w:tcW w:w="1498" w:type="dxa"/>
          </w:tcPr>
          <w:p w:rsidR="006E61C2" w:rsidRPr="005A5C03" w:rsidRDefault="006E61C2" w:rsidP="00ED3621">
            <w:pPr>
              <w:jc w:val="center"/>
              <w:rPr>
                <w:lang w:val="sr-Cyrl-RS"/>
              </w:rPr>
            </w:pPr>
            <w:r w:rsidRPr="005A5C03">
              <w:t>ЊИВА 8.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1288</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23439</w:t>
            </w:r>
          </w:p>
        </w:tc>
        <w:tc>
          <w:tcPr>
            <w:tcW w:w="1577" w:type="dxa"/>
          </w:tcPr>
          <w:p w:rsidR="006E61C2" w:rsidRPr="005A5C03" w:rsidRDefault="006E61C2" w:rsidP="00ED3621">
            <w:pPr>
              <w:jc w:val="center"/>
              <w:rPr>
                <w:lang w:val="sr-Cyrl-RS"/>
              </w:rPr>
            </w:pPr>
            <w:r w:rsidRPr="005A5C03">
              <w:t>ДУБАВАС</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1291</w:t>
            </w:r>
          </w:p>
        </w:tc>
        <w:tc>
          <w:tcPr>
            <w:tcW w:w="1064" w:type="dxa"/>
            <w:gridSpan w:val="2"/>
          </w:tcPr>
          <w:p w:rsidR="006E61C2" w:rsidRPr="005A5C03" w:rsidRDefault="006E61C2" w:rsidP="00ED3621">
            <w:pPr>
              <w:jc w:val="center"/>
            </w:pPr>
            <w:r w:rsidRPr="005A5C03">
              <w:t>1</w:t>
            </w:r>
          </w:p>
        </w:tc>
        <w:tc>
          <w:tcPr>
            <w:tcW w:w="1077" w:type="dxa"/>
          </w:tcPr>
          <w:p w:rsidR="006E61C2" w:rsidRPr="005A5C03" w:rsidRDefault="006E61C2" w:rsidP="00ED3621">
            <w:pPr>
              <w:jc w:val="center"/>
            </w:pPr>
            <w:r w:rsidRPr="005A5C03">
              <w:t>1</w:t>
            </w:r>
          </w:p>
        </w:tc>
        <w:tc>
          <w:tcPr>
            <w:tcW w:w="1198" w:type="dxa"/>
            <w:gridSpan w:val="2"/>
          </w:tcPr>
          <w:p w:rsidR="006E61C2" w:rsidRPr="005A5C03" w:rsidRDefault="006E61C2" w:rsidP="00ED3621">
            <w:pPr>
              <w:jc w:val="center"/>
            </w:pPr>
            <w:r w:rsidRPr="005A5C03">
              <w:t>971882</w:t>
            </w:r>
          </w:p>
        </w:tc>
        <w:tc>
          <w:tcPr>
            <w:tcW w:w="1577" w:type="dxa"/>
          </w:tcPr>
          <w:p w:rsidR="006E61C2" w:rsidRPr="005A5C03" w:rsidRDefault="006E61C2" w:rsidP="00ED3621">
            <w:pPr>
              <w:jc w:val="center"/>
            </w:pPr>
            <w:r w:rsidRPr="005A5C03">
              <w:t>ДУБАВА</w:t>
            </w:r>
          </w:p>
        </w:tc>
        <w:tc>
          <w:tcPr>
            <w:tcW w:w="1498" w:type="dxa"/>
          </w:tcPr>
          <w:p w:rsidR="006E61C2" w:rsidRPr="005A5C03" w:rsidRDefault="006E61C2" w:rsidP="00ED3621">
            <w:pPr>
              <w:jc w:val="center"/>
            </w:pPr>
            <w:r w:rsidRPr="005A5C03">
              <w:t>ШУМА 5. КЛАСЕ</w:t>
            </w:r>
          </w:p>
        </w:tc>
        <w:tc>
          <w:tcPr>
            <w:tcW w:w="2875" w:type="dxa"/>
            <w:gridSpan w:val="3"/>
          </w:tcPr>
          <w:p w:rsidR="006E61C2" w:rsidRPr="005A5C03" w:rsidRDefault="006E61C2" w:rsidP="00ED3621">
            <w:pPr>
              <w:jc w:val="center"/>
            </w:pPr>
            <w:r w:rsidRPr="005A5C03">
              <w:t>ШУМСКО ЗЕМЉИШТЕ</w:t>
            </w:r>
          </w:p>
        </w:tc>
        <w:tc>
          <w:tcPr>
            <w:tcW w:w="1088" w:type="dxa"/>
            <w:gridSpan w:val="2"/>
          </w:tcPr>
          <w:p w:rsidR="006E61C2" w:rsidRPr="005A5C03" w:rsidRDefault="006E61C2" w:rsidP="00ED3621">
            <w:pPr>
              <w:jc w:val="center"/>
            </w:pPr>
            <w:r w:rsidRPr="005A5C03">
              <w:t>25</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1291</w:t>
            </w:r>
          </w:p>
        </w:tc>
        <w:tc>
          <w:tcPr>
            <w:tcW w:w="1064" w:type="dxa"/>
            <w:gridSpan w:val="2"/>
          </w:tcPr>
          <w:p w:rsidR="006E61C2" w:rsidRPr="005A5C03" w:rsidRDefault="006E61C2" w:rsidP="00ED3621">
            <w:pPr>
              <w:jc w:val="center"/>
            </w:pPr>
            <w:r w:rsidRPr="005A5C03">
              <w:t>2</w:t>
            </w:r>
          </w:p>
        </w:tc>
        <w:tc>
          <w:tcPr>
            <w:tcW w:w="1077" w:type="dxa"/>
          </w:tcPr>
          <w:p w:rsidR="006E61C2" w:rsidRPr="005A5C03" w:rsidRDefault="006E61C2" w:rsidP="00ED3621">
            <w:pPr>
              <w:jc w:val="center"/>
            </w:pPr>
            <w:r w:rsidRPr="005A5C03">
              <w:t>1</w:t>
            </w:r>
          </w:p>
        </w:tc>
        <w:tc>
          <w:tcPr>
            <w:tcW w:w="1198" w:type="dxa"/>
            <w:gridSpan w:val="2"/>
          </w:tcPr>
          <w:p w:rsidR="006E61C2" w:rsidRPr="005A5C03" w:rsidRDefault="006E61C2" w:rsidP="00ED3621">
            <w:pPr>
              <w:jc w:val="center"/>
            </w:pPr>
            <w:r w:rsidRPr="005A5C03">
              <w:t>18115</w:t>
            </w:r>
          </w:p>
        </w:tc>
        <w:tc>
          <w:tcPr>
            <w:tcW w:w="1577" w:type="dxa"/>
          </w:tcPr>
          <w:p w:rsidR="006E61C2" w:rsidRPr="005A5C03" w:rsidRDefault="006E61C2" w:rsidP="00ED3621">
            <w:pPr>
              <w:jc w:val="center"/>
            </w:pPr>
            <w:r w:rsidRPr="005A5C03">
              <w:t>ДУБАВА</w:t>
            </w:r>
          </w:p>
        </w:tc>
        <w:tc>
          <w:tcPr>
            <w:tcW w:w="1498" w:type="dxa"/>
          </w:tcPr>
          <w:p w:rsidR="006E61C2" w:rsidRPr="005A5C03" w:rsidRDefault="006E61C2" w:rsidP="00ED3621">
            <w:pPr>
              <w:jc w:val="center"/>
            </w:pPr>
            <w:r w:rsidRPr="005A5C03">
              <w:t>ПАШЊАК 6. КЛАСЕ</w:t>
            </w:r>
          </w:p>
        </w:tc>
        <w:tc>
          <w:tcPr>
            <w:tcW w:w="2875" w:type="dxa"/>
            <w:gridSpan w:val="3"/>
          </w:tcPr>
          <w:p w:rsidR="006E61C2" w:rsidRPr="005A5C03" w:rsidRDefault="006E61C2" w:rsidP="00ED3621">
            <w:pPr>
              <w:jc w:val="center"/>
            </w:pPr>
            <w:r w:rsidRPr="005A5C03">
              <w:t>ШУМСКО ЗЕМЉИШТЕ</w:t>
            </w:r>
          </w:p>
        </w:tc>
        <w:tc>
          <w:tcPr>
            <w:tcW w:w="1088" w:type="dxa"/>
            <w:gridSpan w:val="2"/>
          </w:tcPr>
          <w:p w:rsidR="006E61C2" w:rsidRPr="005A5C03" w:rsidRDefault="006E61C2" w:rsidP="00ED3621">
            <w:pPr>
              <w:jc w:val="center"/>
            </w:pPr>
            <w:r w:rsidRPr="005A5C03">
              <w:t>24</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1296</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333</w:t>
            </w:r>
          </w:p>
        </w:tc>
        <w:tc>
          <w:tcPr>
            <w:tcW w:w="1577" w:type="dxa"/>
          </w:tcPr>
          <w:p w:rsidR="006E61C2" w:rsidRPr="005A5C03" w:rsidRDefault="006E61C2" w:rsidP="00ED3621">
            <w:pPr>
              <w:jc w:val="center"/>
              <w:rPr>
                <w:lang w:val="sr-Cyrl-RS"/>
              </w:rPr>
            </w:pPr>
            <w:r w:rsidRPr="005A5C03">
              <w:t>ЧУКА</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18</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1297</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9137</w:t>
            </w:r>
          </w:p>
        </w:tc>
        <w:tc>
          <w:tcPr>
            <w:tcW w:w="1577" w:type="dxa"/>
          </w:tcPr>
          <w:p w:rsidR="006E61C2" w:rsidRPr="005A5C03" w:rsidRDefault="006E61C2" w:rsidP="00ED3621">
            <w:pPr>
              <w:jc w:val="center"/>
              <w:rPr>
                <w:lang w:val="sr-Cyrl-RS"/>
              </w:rPr>
            </w:pPr>
            <w:r w:rsidRPr="005A5C03">
              <w:t>ДУБАВА</w:t>
            </w:r>
          </w:p>
        </w:tc>
        <w:tc>
          <w:tcPr>
            <w:tcW w:w="1498" w:type="dxa"/>
          </w:tcPr>
          <w:p w:rsidR="006E61C2" w:rsidRPr="005A5C03" w:rsidRDefault="006E61C2" w:rsidP="00ED3621">
            <w:pPr>
              <w:jc w:val="center"/>
              <w:rPr>
                <w:lang w:val="sr-Cyrl-RS"/>
              </w:rPr>
            </w:pPr>
            <w:r w:rsidRPr="005A5C03">
              <w:t>ПАШЊАК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23</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1298</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4053</w:t>
            </w:r>
          </w:p>
        </w:tc>
        <w:tc>
          <w:tcPr>
            <w:tcW w:w="1577" w:type="dxa"/>
          </w:tcPr>
          <w:p w:rsidR="006E61C2" w:rsidRPr="005A5C03" w:rsidRDefault="006E61C2" w:rsidP="00ED3621">
            <w:pPr>
              <w:jc w:val="center"/>
              <w:rPr>
                <w:lang w:val="sr-Cyrl-RS"/>
              </w:rPr>
            </w:pPr>
            <w:r w:rsidRPr="005A5C03">
              <w:t>ДУБАВА</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25</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1299</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37635</w:t>
            </w:r>
          </w:p>
        </w:tc>
        <w:tc>
          <w:tcPr>
            <w:tcW w:w="1577" w:type="dxa"/>
          </w:tcPr>
          <w:p w:rsidR="006E61C2" w:rsidRPr="005A5C03" w:rsidRDefault="006E61C2" w:rsidP="00ED3621">
            <w:pPr>
              <w:jc w:val="center"/>
              <w:rPr>
                <w:lang w:val="sr-Cyrl-RS"/>
              </w:rPr>
            </w:pPr>
            <w:r w:rsidRPr="005A5C03">
              <w:t>ДУБАВА</w:t>
            </w:r>
          </w:p>
        </w:tc>
        <w:tc>
          <w:tcPr>
            <w:tcW w:w="1498" w:type="dxa"/>
          </w:tcPr>
          <w:p w:rsidR="006E61C2" w:rsidRPr="005A5C03" w:rsidRDefault="006E61C2" w:rsidP="00ED3621">
            <w:pPr>
              <w:jc w:val="center"/>
              <w:rPr>
                <w:lang w:val="sr-Cyrl-RS"/>
              </w:rPr>
            </w:pPr>
            <w:r w:rsidRPr="005A5C03">
              <w:t>ШУМА 4.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25</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lastRenderedPageBreak/>
              <w:t>1299</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2</w:t>
            </w:r>
          </w:p>
        </w:tc>
        <w:tc>
          <w:tcPr>
            <w:tcW w:w="1198" w:type="dxa"/>
            <w:gridSpan w:val="2"/>
          </w:tcPr>
          <w:p w:rsidR="006E61C2" w:rsidRPr="005A5C03" w:rsidRDefault="006E61C2" w:rsidP="00ED3621">
            <w:pPr>
              <w:jc w:val="center"/>
              <w:rPr>
                <w:lang w:val="sr-Cyrl-RS"/>
              </w:rPr>
            </w:pPr>
            <w:r w:rsidRPr="005A5C03">
              <w:t>13926</w:t>
            </w:r>
          </w:p>
        </w:tc>
        <w:tc>
          <w:tcPr>
            <w:tcW w:w="1577" w:type="dxa"/>
          </w:tcPr>
          <w:p w:rsidR="006E61C2" w:rsidRPr="005A5C03" w:rsidRDefault="006E61C2" w:rsidP="00ED3621">
            <w:pPr>
              <w:jc w:val="center"/>
              <w:rPr>
                <w:lang w:val="sr-Cyrl-RS"/>
              </w:rPr>
            </w:pPr>
            <w:r w:rsidRPr="005A5C03">
              <w:t>ДУБАВА</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25</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1310</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30201</w:t>
            </w:r>
          </w:p>
        </w:tc>
        <w:tc>
          <w:tcPr>
            <w:tcW w:w="1577" w:type="dxa"/>
          </w:tcPr>
          <w:p w:rsidR="006E61C2" w:rsidRPr="005A5C03" w:rsidRDefault="006E61C2" w:rsidP="00ED3621">
            <w:pPr>
              <w:jc w:val="center"/>
              <w:rPr>
                <w:lang w:val="sr-Cyrl-RS"/>
              </w:rPr>
            </w:pPr>
            <w:r w:rsidRPr="005A5C03">
              <w:t>ДУБАВА</w:t>
            </w:r>
          </w:p>
        </w:tc>
        <w:tc>
          <w:tcPr>
            <w:tcW w:w="1498" w:type="dxa"/>
          </w:tcPr>
          <w:p w:rsidR="006E61C2" w:rsidRPr="005A5C03" w:rsidRDefault="006E61C2" w:rsidP="00ED3621">
            <w:pPr>
              <w:jc w:val="center"/>
              <w:rPr>
                <w:lang w:val="sr-Cyrl-RS"/>
              </w:rPr>
            </w:pPr>
            <w:r w:rsidRPr="005A5C03">
              <w:t>ПАШЊАК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1314</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2431</w:t>
            </w:r>
          </w:p>
        </w:tc>
        <w:tc>
          <w:tcPr>
            <w:tcW w:w="1577" w:type="dxa"/>
          </w:tcPr>
          <w:p w:rsidR="006E61C2" w:rsidRPr="005A5C03" w:rsidRDefault="006E61C2" w:rsidP="00ED3621">
            <w:pPr>
              <w:jc w:val="center"/>
              <w:rPr>
                <w:lang w:val="sr-Cyrl-RS"/>
              </w:rPr>
            </w:pPr>
            <w:r w:rsidRPr="005A5C03">
              <w:t>ДУБАВА</w:t>
            </w:r>
          </w:p>
        </w:tc>
        <w:tc>
          <w:tcPr>
            <w:tcW w:w="1498" w:type="dxa"/>
          </w:tcPr>
          <w:p w:rsidR="006E61C2" w:rsidRPr="005A5C03" w:rsidRDefault="006E61C2" w:rsidP="00ED3621">
            <w:pPr>
              <w:jc w:val="center"/>
              <w:rPr>
                <w:lang w:val="sr-Cyrl-RS"/>
              </w:rPr>
            </w:pPr>
            <w:r w:rsidRPr="005A5C03">
              <w:t>ПАШЊАК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1315</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2032</w:t>
            </w:r>
          </w:p>
        </w:tc>
        <w:tc>
          <w:tcPr>
            <w:tcW w:w="1577" w:type="dxa"/>
          </w:tcPr>
          <w:p w:rsidR="006E61C2" w:rsidRPr="005A5C03" w:rsidRDefault="006E61C2" w:rsidP="00ED3621">
            <w:pPr>
              <w:jc w:val="center"/>
              <w:rPr>
                <w:lang w:val="sr-Cyrl-RS"/>
              </w:rPr>
            </w:pPr>
            <w:r w:rsidRPr="005A5C03">
              <w:t>ДУБОВИ</w:t>
            </w:r>
          </w:p>
        </w:tc>
        <w:tc>
          <w:tcPr>
            <w:tcW w:w="1498" w:type="dxa"/>
          </w:tcPr>
          <w:p w:rsidR="006E61C2" w:rsidRPr="005A5C03" w:rsidRDefault="006E61C2" w:rsidP="00ED3621">
            <w:pPr>
              <w:jc w:val="center"/>
              <w:rPr>
                <w:lang w:val="sr-Cyrl-RS"/>
              </w:rPr>
            </w:pPr>
            <w:r w:rsidRPr="005A5C03">
              <w:t>ЛИВАДА 8.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1316</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9181</w:t>
            </w:r>
          </w:p>
        </w:tc>
        <w:tc>
          <w:tcPr>
            <w:tcW w:w="1577" w:type="dxa"/>
          </w:tcPr>
          <w:p w:rsidR="006E61C2" w:rsidRPr="005A5C03" w:rsidRDefault="006E61C2" w:rsidP="00ED3621">
            <w:pPr>
              <w:jc w:val="center"/>
              <w:rPr>
                <w:lang w:val="sr-Cyrl-RS"/>
              </w:rPr>
            </w:pPr>
            <w:r w:rsidRPr="005A5C03">
              <w:t>ДУБОВИ</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1336</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1382</w:t>
            </w:r>
          </w:p>
        </w:tc>
        <w:tc>
          <w:tcPr>
            <w:tcW w:w="1577" w:type="dxa"/>
          </w:tcPr>
          <w:p w:rsidR="006E61C2" w:rsidRPr="005A5C03" w:rsidRDefault="006E61C2" w:rsidP="00ED3621">
            <w:pPr>
              <w:jc w:val="center"/>
              <w:rPr>
                <w:lang w:val="sr-Cyrl-RS"/>
              </w:rPr>
            </w:pPr>
            <w:r w:rsidRPr="005A5C03">
              <w:t>ДУБАВА</w:t>
            </w:r>
          </w:p>
        </w:tc>
        <w:tc>
          <w:tcPr>
            <w:tcW w:w="1498" w:type="dxa"/>
          </w:tcPr>
          <w:p w:rsidR="006E61C2" w:rsidRPr="005A5C03" w:rsidRDefault="006E61C2" w:rsidP="00ED3621">
            <w:pPr>
              <w:jc w:val="center"/>
              <w:rPr>
                <w:lang w:val="sr-Cyrl-RS"/>
              </w:rPr>
            </w:pPr>
            <w:r w:rsidRPr="005A5C03">
              <w:t>ЊИВА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24</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1337</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1429</w:t>
            </w:r>
          </w:p>
        </w:tc>
        <w:tc>
          <w:tcPr>
            <w:tcW w:w="1577" w:type="dxa"/>
          </w:tcPr>
          <w:p w:rsidR="006E61C2" w:rsidRPr="005A5C03" w:rsidRDefault="006E61C2" w:rsidP="00ED3621">
            <w:pPr>
              <w:jc w:val="center"/>
              <w:rPr>
                <w:lang w:val="sr-Cyrl-RS"/>
              </w:rPr>
            </w:pPr>
            <w:r w:rsidRPr="005A5C03">
              <w:t>ДУБАВА</w:t>
            </w:r>
          </w:p>
        </w:tc>
        <w:tc>
          <w:tcPr>
            <w:tcW w:w="1498" w:type="dxa"/>
          </w:tcPr>
          <w:p w:rsidR="006E61C2" w:rsidRPr="005A5C03" w:rsidRDefault="006E61C2" w:rsidP="00ED3621">
            <w:pPr>
              <w:jc w:val="center"/>
              <w:rPr>
                <w:lang w:val="sr-Cyrl-RS"/>
              </w:rPr>
            </w:pPr>
            <w:r w:rsidRPr="005A5C03">
              <w:t>ЛИВАДА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1345</w:t>
            </w:r>
          </w:p>
        </w:tc>
        <w:tc>
          <w:tcPr>
            <w:tcW w:w="1064" w:type="dxa"/>
            <w:gridSpan w:val="2"/>
          </w:tcPr>
          <w:p w:rsidR="006E61C2" w:rsidRPr="005A5C03" w:rsidRDefault="006E61C2" w:rsidP="00ED3621">
            <w:pPr>
              <w:jc w:val="center"/>
            </w:pPr>
            <w:r w:rsidRPr="005A5C03">
              <w:t>0</w:t>
            </w:r>
          </w:p>
        </w:tc>
        <w:tc>
          <w:tcPr>
            <w:tcW w:w="1077" w:type="dxa"/>
          </w:tcPr>
          <w:p w:rsidR="006E61C2" w:rsidRPr="005A5C03" w:rsidRDefault="006E61C2" w:rsidP="00ED3621">
            <w:pPr>
              <w:jc w:val="center"/>
            </w:pPr>
            <w:r w:rsidRPr="005A5C03">
              <w:t>2</w:t>
            </w:r>
          </w:p>
        </w:tc>
        <w:tc>
          <w:tcPr>
            <w:tcW w:w="1198" w:type="dxa"/>
            <w:gridSpan w:val="2"/>
          </w:tcPr>
          <w:p w:rsidR="006E61C2" w:rsidRPr="005A5C03" w:rsidRDefault="006E61C2" w:rsidP="00ED3621">
            <w:pPr>
              <w:jc w:val="center"/>
            </w:pPr>
            <w:r w:rsidRPr="005A5C03">
              <w:t>4851</w:t>
            </w:r>
          </w:p>
        </w:tc>
        <w:tc>
          <w:tcPr>
            <w:tcW w:w="1577" w:type="dxa"/>
          </w:tcPr>
          <w:p w:rsidR="006E61C2" w:rsidRPr="005A5C03" w:rsidRDefault="006E61C2" w:rsidP="00ED3621">
            <w:pPr>
              <w:jc w:val="center"/>
            </w:pPr>
            <w:r w:rsidRPr="005A5C03">
              <w:t>ШУШЊАК</w:t>
            </w:r>
          </w:p>
        </w:tc>
        <w:tc>
          <w:tcPr>
            <w:tcW w:w="1498" w:type="dxa"/>
          </w:tcPr>
          <w:p w:rsidR="006E61C2" w:rsidRPr="005A5C03" w:rsidRDefault="006E61C2" w:rsidP="00ED3621">
            <w:pPr>
              <w:jc w:val="center"/>
            </w:pPr>
            <w:r w:rsidRPr="005A5C03">
              <w:t>ПАШЊАК 6. КЛАСЕ</w:t>
            </w:r>
          </w:p>
        </w:tc>
        <w:tc>
          <w:tcPr>
            <w:tcW w:w="2875" w:type="dxa"/>
            <w:gridSpan w:val="3"/>
          </w:tcPr>
          <w:p w:rsidR="006E61C2" w:rsidRPr="005A5C03" w:rsidRDefault="006E61C2" w:rsidP="00ED3621">
            <w:pPr>
              <w:jc w:val="center"/>
              <w:rPr>
                <w:lang w:val="sr-Cyrl-RS"/>
              </w:rPr>
            </w:pPr>
            <w:r w:rsidRPr="005A5C03">
              <w:rPr>
                <w:lang w:val="sr-Cyrl-RS"/>
              </w:rPr>
              <w:t>ПОЉОПРИВРЕДНО ЗЕМЉИШТЕ</w:t>
            </w:r>
          </w:p>
        </w:tc>
        <w:tc>
          <w:tcPr>
            <w:tcW w:w="1088" w:type="dxa"/>
            <w:gridSpan w:val="2"/>
          </w:tcPr>
          <w:p w:rsidR="006E61C2" w:rsidRPr="005A5C03" w:rsidRDefault="006E61C2" w:rsidP="00ED3621">
            <w:pPr>
              <w:jc w:val="center"/>
              <w:rPr>
                <w:lang w:val="sr-Cyrl-RS"/>
              </w:rPr>
            </w:pPr>
            <w:r w:rsidRPr="005A5C03">
              <w:rPr>
                <w:lang w:val="sr-Cyrl-RS"/>
              </w:rPr>
              <w:t>2</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1346</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1847</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ПАШЊАК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1347</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4991</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ПАШЊАК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1349</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96</w:t>
            </w:r>
          </w:p>
        </w:tc>
        <w:tc>
          <w:tcPr>
            <w:tcW w:w="1577" w:type="dxa"/>
          </w:tcPr>
          <w:p w:rsidR="006E61C2" w:rsidRPr="005A5C03" w:rsidRDefault="006E61C2" w:rsidP="00ED3621">
            <w:pPr>
              <w:jc w:val="center"/>
              <w:rPr>
                <w:lang w:val="sr-Cyrl-RS"/>
              </w:rPr>
            </w:pPr>
            <w:r w:rsidRPr="005A5C03">
              <w:t>МАЈДАНСКА</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2875" w:type="dxa"/>
            <w:gridSpan w:val="3"/>
          </w:tcPr>
          <w:p w:rsidR="006E61C2" w:rsidRPr="005A5C03" w:rsidRDefault="006E61C2" w:rsidP="00ED3621">
            <w:pPr>
              <w:jc w:val="center"/>
              <w:rPr>
                <w:lang w:val="sr-Cyrl-RS"/>
              </w:rPr>
            </w:pPr>
            <w:r w:rsidRPr="005A5C03">
              <w:t>ГРАЂЕВИНСКО ЗЕМЉИШТЕ ИЗВАН ГРАЂЕВИНСКОГ ПОДРУЧЈА</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1349</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2</w:t>
            </w:r>
          </w:p>
        </w:tc>
        <w:tc>
          <w:tcPr>
            <w:tcW w:w="1198" w:type="dxa"/>
            <w:gridSpan w:val="2"/>
          </w:tcPr>
          <w:p w:rsidR="006E61C2" w:rsidRPr="005A5C03" w:rsidRDefault="006E61C2" w:rsidP="00ED3621">
            <w:pPr>
              <w:jc w:val="center"/>
              <w:rPr>
                <w:lang w:val="sr-Cyrl-RS"/>
              </w:rPr>
            </w:pPr>
            <w:r w:rsidRPr="005A5C03">
              <w:t>45</w:t>
            </w:r>
          </w:p>
        </w:tc>
        <w:tc>
          <w:tcPr>
            <w:tcW w:w="1577" w:type="dxa"/>
          </w:tcPr>
          <w:p w:rsidR="006E61C2" w:rsidRPr="005A5C03" w:rsidRDefault="006E61C2" w:rsidP="00ED3621">
            <w:pPr>
              <w:jc w:val="center"/>
              <w:rPr>
                <w:lang w:val="sr-Cyrl-RS"/>
              </w:rPr>
            </w:pPr>
            <w:r w:rsidRPr="005A5C03">
              <w:t>МАЈДАНСКА</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2875" w:type="dxa"/>
            <w:gridSpan w:val="3"/>
          </w:tcPr>
          <w:p w:rsidR="006E61C2" w:rsidRPr="005A5C03" w:rsidRDefault="006E61C2" w:rsidP="00ED3621">
            <w:pPr>
              <w:jc w:val="center"/>
              <w:rPr>
                <w:lang w:val="sr-Cyrl-RS"/>
              </w:rPr>
            </w:pPr>
            <w:r w:rsidRPr="005A5C03">
              <w:t>ГРАЂЕВИНСКО ЗЕМЉИШТЕ ИЗВАН ГРАЂЕВИНСКОГ ПОДРУЧЈА</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lastRenderedPageBreak/>
              <w:t>1349</w:t>
            </w:r>
          </w:p>
        </w:tc>
        <w:tc>
          <w:tcPr>
            <w:tcW w:w="1064" w:type="dxa"/>
            <w:gridSpan w:val="2"/>
          </w:tcPr>
          <w:p w:rsidR="006E61C2" w:rsidRPr="005A5C03" w:rsidRDefault="006E61C2" w:rsidP="00ED3621">
            <w:pPr>
              <w:jc w:val="center"/>
            </w:pPr>
            <w:r w:rsidRPr="005A5C03">
              <w:t>0</w:t>
            </w:r>
          </w:p>
        </w:tc>
        <w:tc>
          <w:tcPr>
            <w:tcW w:w="1077" w:type="dxa"/>
          </w:tcPr>
          <w:p w:rsidR="006E61C2" w:rsidRPr="005A5C03" w:rsidRDefault="006E61C2" w:rsidP="00ED3621">
            <w:pPr>
              <w:jc w:val="center"/>
            </w:pPr>
            <w:r w:rsidRPr="005A5C03">
              <w:t>3</w:t>
            </w:r>
          </w:p>
        </w:tc>
        <w:tc>
          <w:tcPr>
            <w:tcW w:w="1198" w:type="dxa"/>
            <w:gridSpan w:val="2"/>
          </w:tcPr>
          <w:p w:rsidR="006E61C2" w:rsidRPr="005A5C03" w:rsidRDefault="006E61C2" w:rsidP="00ED3621">
            <w:pPr>
              <w:jc w:val="center"/>
            </w:pPr>
            <w:r w:rsidRPr="005A5C03">
              <w:t>32</w:t>
            </w:r>
          </w:p>
        </w:tc>
        <w:tc>
          <w:tcPr>
            <w:tcW w:w="1577" w:type="dxa"/>
          </w:tcPr>
          <w:p w:rsidR="006E61C2" w:rsidRPr="005A5C03" w:rsidRDefault="006E61C2" w:rsidP="00ED3621">
            <w:pPr>
              <w:jc w:val="center"/>
            </w:pPr>
            <w:r w:rsidRPr="005A5C03">
              <w:t>МАЈДАНСКА</w:t>
            </w:r>
          </w:p>
        </w:tc>
        <w:tc>
          <w:tcPr>
            <w:tcW w:w="1498" w:type="dxa"/>
          </w:tcPr>
          <w:p w:rsidR="006E61C2" w:rsidRPr="005A5C03" w:rsidRDefault="006E61C2" w:rsidP="00ED3621">
            <w:pPr>
              <w:jc w:val="center"/>
            </w:pPr>
            <w:r w:rsidRPr="005A5C03">
              <w:t>ЗЕМЉИШТЕ ПОД ЗГРАДОМ И ДРУГИМ ОБЈЕКТОМ</w:t>
            </w:r>
          </w:p>
        </w:tc>
        <w:tc>
          <w:tcPr>
            <w:tcW w:w="2875" w:type="dxa"/>
            <w:gridSpan w:val="3"/>
          </w:tcPr>
          <w:p w:rsidR="006E61C2" w:rsidRPr="005A5C03" w:rsidRDefault="006E61C2" w:rsidP="00ED3621">
            <w:pPr>
              <w:jc w:val="center"/>
            </w:pPr>
            <w:r w:rsidRPr="005A5C03">
              <w:t>ГРАЂЕВИНСКО ЗЕМЉИШТЕ ИЗВАН ГРАЂЕВИНСКОГ ПОДРУЧЈА</w:t>
            </w:r>
          </w:p>
        </w:tc>
        <w:tc>
          <w:tcPr>
            <w:tcW w:w="1088" w:type="dxa"/>
            <w:gridSpan w:val="2"/>
          </w:tcPr>
          <w:p w:rsidR="006E61C2" w:rsidRPr="005A5C03" w:rsidRDefault="006E61C2" w:rsidP="00ED3621">
            <w:pPr>
              <w:jc w:val="center"/>
            </w:pPr>
          </w:p>
        </w:tc>
        <w:tc>
          <w:tcPr>
            <w:tcW w:w="1378" w:type="dxa"/>
            <w:gridSpan w:val="2"/>
          </w:tcPr>
          <w:p w:rsidR="006E61C2" w:rsidRPr="005A5C03" w:rsidRDefault="006E61C2" w:rsidP="00ED3621">
            <w:pPr>
              <w:jc w:val="center"/>
              <w:rPr>
                <w:lang w:val="sr-Cyrl-RS"/>
              </w:rPr>
            </w:pPr>
            <w:r w:rsidRPr="005A5C03">
              <w:rPr>
                <w:lang w:val="sr-Cyrl-RS"/>
              </w:rPr>
              <w:t>Република Србија</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1349</w:t>
            </w:r>
          </w:p>
        </w:tc>
        <w:tc>
          <w:tcPr>
            <w:tcW w:w="1064" w:type="dxa"/>
            <w:gridSpan w:val="2"/>
          </w:tcPr>
          <w:p w:rsidR="006E61C2" w:rsidRPr="005A5C03" w:rsidRDefault="006E61C2" w:rsidP="00ED3621">
            <w:pPr>
              <w:jc w:val="center"/>
            </w:pPr>
            <w:r w:rsidRPr="005A5C03">
              <w:t>0</w:t>
            </w:r>
          </w:p>
        </w:tc>
        <w:tc>
          <w:tcPr>
            <w:tcW w:w="1077" w:type="dxa"/>
          </w:tcPr>
          <w:p w:rsidR="006E61C2" w:rsidRPr="005A5C03" w:rsidRDefault="006E61C2" w:rsidP="00ED3621">
            <w:pPr>
              <w:jc w:val="center"/>
            </w:pPr>
            <w:r w:rsidRPr="005A5C03">
              <w:t>4</w:t>
            </w:r>
          </w:p>
        </w:tc>
        <w:tc>
          <w:tcPr>
            <w:tcW w:w="1198" w:type="dxa"/>
            <w:gridSpan w:val="2"/>
          </w:tcPr>
          <w:p w:rsidR="006E61C2" w:rsidRPr="005A5C03" w:rsidRDefault="006E61C2" w:rsidP="00ED3621">
            <w:pPr>
              <w:jc w:val="center"/>
            </w:pPr>
            <w:r w:rsidRPr="005A5C03">
              <w:t>500</w:t>
            </w:r>
          </w:p>
        </w:tc>
        <w:tc>
          <w:tcPr>
            <w:tcW w:w="1577" w:type="dxa"/>
          </w:tcPr>
          <w:p w:rsidR="006E61C2" w:rsidRPr="005A5C03" w:rsidRDefault="006E61C2" w:rsidP="00ED3621">
            <w:pPr>
              <w:jc w:val="center"/>
            </w:pPr>
            <w:r w:rsidRPr="005A5C03">
              <w:t>МАЈДАНСКА</w:t>
            </w:r>
          </w:p>
        </w:tc>
        <w:tc>
          <w:tcPr>
            <w:tcW w:w="1498" w:type="dxa"/>
          </w:tcPr>
          <w:p w:rsidR="006E61C2" w:rsidRPr="005A5C03" w:rsidRDefault="006E61C2" w:rsidP="00ED3621">
            <w:pPr>
              <w:jc w:val="center"/>
            </w:pPr>
            <w:r w:rsidRPr="005A5C03">
              <w:t>ЗЕМЉИШТЕ ПОД ЗГРАДОМ И ДРУГИМ ОБЈЕКТОМ</w:t>
            </w:r>
          </w:p>
        </w:tc>
        <w:tc>
          <w:tcPr>
            <w:tcW w:w="2875" w:type="dxa"/>
            <w:gridSpan w:val="3"/>
          </w:tcPr>
          <w:p w:rsidR="006E61C2" w:rsidRPr="005A5C03" w:rsidRDefault="006E61C2" w:rsidP="00ED3621">
            <w:pPr>
              <w:jc w:val="center"/>
            </w:pPr>
            <w:r w:rsidRPr="005A5C03">
              <w:t>ГРАЂЕВИНСКО ЗЕМЉИШТЕ ИЗВАН ГРАЂЕВИНСКОГ ПОДРУЧЈА</w:t>
            </w:r>
          </w:p>
        </w:tc>
        <w:tc>
          <w:tcPr>
            <w:tcW w:w="1088" w:type="dxa"/>
            <w:gridSpan w:val="2"/>
          </w:tcPr>
          <w:p w:rsidR="006E61C2" w:rsidRPr="005A5C03" w:rsidRDefault="006E61C2" w:rsidP="00ED3621">
            <w:pPr>
              <w:jc w:val="center"/>
            </w:pPr>
          </w:p>
        </w:tc>
        <w:tc>
          <w:tcPr>
            <w:tcW w:w="1378" w:type="dxa"/>
            <w:gridSpan w:val="2"/>
          </w:tcPr>
          <w:p w:rsidR="006E61C2" w:rsidRPr="005A5C03" w:rsidRDefault="006E61C2" w:rsidP="00ED3621">
            <w:pPr>
              <w:jc w:val="center"/>
            </w:pPr>
            <w:r w:rsidRPr="005A5C03">
              <w:t>Република Србија</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1349</w:t>
            </w:r>
          </w:p>
        </w:tc>
        <w:tc>
          <w:tcPr>
            <w:tcW w:w="1064" w:type="dxa"/>
            <w:gridSpan w:val="2"/>
          </w:tcPr>
          <w:p w:rsidR="006E61C2" w:rsidRPr="005A5C03" w:rsidRDefault="006E61C2" w:rsidP="00ED3621">
            <w:pPr>
              <w:jc w:val="center"/>
            </w:pPr>
            <w:r w:rsidRPr="005A5C03">
              <w:t>0</w:t>
            </w:r>
          </w:p>
        </w:tc>
        <w:tc>
          <w:tcPr>
            <w:tcW w:w="1077" w:type="dxa"/>
          </w:tcPr>
          <w:p w:rsidR="006E61C2" w:rsidRPr="005A5C03" w:rsidRDefault="006E61C2" w:rsidP="00ED3621">
            <w:pPr>
              <w:jc w:val="center"/>
            </w:pPr>
            <w:r w:rsidRPr="005A5C03">
              <w:t>5</w:t>
            </w:r>
          </w:p>
        </w:tc>
        <w:tc>
          <w:tcPr>
            <w:tcW w:w="1198" w:type="dxa"/>
            <w:gridSpan w:val="2"/>
          </w:tcPr>
          <w:p w:rsidR="006E61C2" w:rsidRPr="005A5C03" w:rsidRDefault="006E61C2" w:rsidP="00ED3621">
            <w:pPr>
              <w:jc w:val="center"/>
            </w:pPr>
            <w:r w:rsidRPr="005A5C03">
              <w:t>2020</w:t>
            </w:r>
          </w:p>
        </w:tc>
        <w:tc>
          <w:tcPr>
            <w:tcW w:w="1577" w:type="dxa"/>
          </w:tcPr>
          <w:p w:rsidR="006E61C2" w:rsidRPr="005A5C03" w:rsidRDefault="006E61C2" w:rsidP="00ED3621">
            <w:pPr>
              <w:jc w:val="center"/>
            </w:pPr>
            <w:r w:rsidRPr="005A5C03">
              <w:t>МАЈДАНСКА</w:t>
            </w:r>
          </w:p>
        </w:tc>
        <w:tc>
          <w:tcPr>
            <w:tcW w:w="1498" w:type="dxa"/>
          </w:tcPr>
          <w:p w:rsidR="006E61C2" w:rsidRPr="005A5C03" w:rsidRDefault="006E61C2" w:rsidP="00ED3621">
            <w:pPr>
              <w:jc w:val="center"/>
            </w:pPr>
            <w:r w:rsidRPr="005A5C03">
              <w:t>ПАШЊАК 5. КЛАСЕ</w:t>
            </w:r>
          </w:p>
        </w:tc>
        <w:tc>
          <w:tcPr>
            <w:tcW w:w="2875" w:type="dxa"/>
            <w:gridSpan w:val="3"/>
          </w:tcPr>
          <w:p w:rsidR="006E61C2" w:rsidRPr="005A5C03" w:rsidRDefault="006E61C2" w:rsidP="00ED3621">
            <w:pPr>
              <w:jc w:val="center"/>
            </w:pPr>
            <w:r w:rsidRPr="005A5C03">
              <w:t>ГРАЂЕВИНСКО ЗЕМЉИШТЕ ИЗВАН ГРАЂЕВИНСКОГ ПОДРУЧЈА</w:t>
            </w:r>
          </w:p>
        </w:tc>
        <w:tc>
          <w:tcPr>
            <w:tcW w:w="1088" w:type="dxa"/>
            <w:gridSpan w:val="2"/>
          </w:tcPr>
          <w:p w:rsidR="006E61C2" w:rsidRPr="005A5C03" w:rsidRDefault="006E61C2" w:rsidP="00ED3621">
            <w:pPr>
              <w:jc w:val="center"/>
            </w:pPr>
          </w:p>
        </w:tc>
        <w:tc>
          <w:tcPr>
            <w:tcW w:w="1378" w:type="dxa"/>
            <w:gridSpan w:val="2"/>
          </w:tcPr>
          <w:p w:rsidR="006E61C2" w:rsidRPr="005A5C03" w:rsidRDefault="006E61C2" w:rsidP="00ED3621">
            <w:pPr>
              <w:jc w:val="center"/>
            </w:pPr>
            <w:r w:rsidRPr="005A5C03">
              <w:t>Република Србија</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1350</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3197</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ВОЋЊАК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1351</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7447</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ЊИВА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1352</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489</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ВОЋЊАК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1353</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4759</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1354</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3710</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ПАШЊАК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1355</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741</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1375</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37538</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1376</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4108</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ЛИВАДА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lastRenderedPageBreak/>
              <w:t>1377</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1844</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ЊИВА 8.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1378</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1864</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ЛИВАДА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1380</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3077</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ШУМА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1386</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3457</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ПАШЊАК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1387</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13018</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ПАШЊАК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1388</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1986</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ПАШЊАК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1389</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13000</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ПАШЊАК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1393</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1418</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ЊИВА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1394</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1553</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ЛИВАДА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1395</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595</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ЊИВА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1396</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997</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ЛИВАДА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1397</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5242</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ЊИВА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1398</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1059</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ЛИВАДА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1406</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8108</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ЛИВАДА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1407</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4911</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ЛИВАДА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lastRenderedPageBreak/>
              <w:t>1408</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12425</w:t>
            </w:r>
          </w:p>
        </w:tc>
        <w:tc>
          <w:tcPr>
            <w:tcW w:w="1577" w:type="dxa"/>
          </w:tcPr>
          <w:p w:rsidR="006E61C2" w:rsidRPr="005A5C03" w:rsidRDefault="006E61C2" w:rsidP="00ED3621">
            <w:pPr>
              <w:jc w:val="center"/>
              <w:rPr>
                <w:lang w:val="sr-Cyrl-RS"/>
              </w:rPr>
            </w:pPr>
            <w:r w:rsidRPr="005A5C03">
              <w:t>ДУБАВА</w:t>
            </w:r>
          </w:p>
        </w:tc>
        <w:tc>
          <w:tcPr>
            <w:tcW w:w="1498" w:type="dxa"/>
          </w:tcPr>
          <w:p w:rsidR="006E61C2" w:rsidRPr="005A5C03" w:rsidRDefault="006E61C2" w:rsidP="00ED3621">
            <w:pPr>
              <w:jc w:val="center"/>
              <w:rPr>
                <w:lang w:val="sr-Cyrl-RS"/>
              </w:rPr>
            </w:pPr>
            <w:r w:rsidRPr="005A5C03">
              <w:t>ЊИВА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1409</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6300</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ЛИВАДА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1410</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1067</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ЊИВА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1411</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3012</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ЊИВА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1412</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10156</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ЛИВАДА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1413</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4811</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ЛИВАДА 8.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1419</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4871</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1421</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69</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2875" w:type="dxa"/>
            <w:gridSpan w:val="3"/>
          </w:tcPr>
          <w:p w:rsidR="006E61C2" w:rsidRPr="005A5C03" w:rsidRDefault="006E61C2" w:rsidP="00ED3621">
            <w:pPr>
              <w:jc w:val="center"/>
              <w:rPr>
                <w:lang w:val="sr-Cyrl-RS"/>
              </w:rPr>
            </w:pPr>
            <w:r w:rsidRPr="005A5C03">
              <w:t>ГРАЂЕВИНСКО ЗЕМЉИШТЕ ИЗВАН ГРАЂЕВИНСКОГ ПОДРУЧЈА</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1421</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2</w:t>
            </w:r>
          </w:p>
        </w:tc>
        <w:tc>
          <w:tcPr>
            <w:tcW w:w="1198" w:type="dxa"/>
            <w:gridSpan w:val="2"/>
          </w:tcPr>
          <w:p w:rsidR="006E61C2" w:rsidRPr="005A5C03" w:rsidRDefault="006E61C2" w:rsidP="00ED3621">
            <w:pPr>
              <w:jc w:val="center"/>
              <w:rPr>
                <w:lang w:val="sr-Cyrl-RS"/>
              </w:rPr>
            </w:pPr>
            <w:r w:rsidRPr="005A5C03">
              <w:t>82</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2875" w:type="dxa"/>
            <w:gridSpan w:val="3"/>
          </w:tcPr>
          <w:p w:rsidR="006E61C2" w:rsidRPr="005A5C03" w:rsidRDefault="006E61C2" w:rsidP="00ED3621">
            <w:pPr>
              <w:jc w:val="center"/>
              <w:rPr>
                <w:lang w:val="sr-Cyrl-RS"/>
              </w:rPr>
            </w:pPr>
            <w:r w:rsidRPr="005A5C03">
              <w:t>ГРАЂЕВИНСКО ЗЕМЉИШТЕ ИЗВАН ГРАЂЕВИНСКОГ ПОДРУЧЈА</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1421</w:t>
            </w:r>
          </w:p>
        </w:tc>
        <w:tc>
          <w:tcPr>
            <w:tcW w:w="1064" w:type="dxa"/>
            <w:gridSpan w:val="2"/>
          </w:tcPr>
          <w:p w:rsidR="006E61C2" w:rsidRPr="005A5C03" w:rsidRDefault="006E61C2" w:rsidP="00ED3621">
            <w:pPr>
              <w:jc w:val="center"/>
            </w:pPr>
            <w:r w:rsidRPr="005A5C03">
              <w:t>0</w:t>
            </w:r>
          </w:p>
        </w:tc>
        <w:tc>
          <w:tcPr>
            <w:tcW w:w="1077" w:type="dxa"/>
          </w:tcPr>
          <w:p w:rsidR="006E61C2" w:rsidRPr="005A5C03" w:rsidRDefault="006E61C2" w:rsidP="00ED3621">
            <w:pPr>
              <w:jc w:val="center"/>
            </w:pPr>
            <w:r w:rsidRPr="005A5C03">
              <w:t>3</w:t>
            </w:r>
          </w:p>
        </w:tc>
        <w:tc>
          <w:tcPr>
            <w:tcW w:w="1198" w:type="dxa"/>
            <w:gridSpan w:val="2"/>
          </w:tcPr>
          <w:p w:rsidR="006E61C2" w:rsidRPr="005A5C03" w:rsidRDefault="006E61C2" w:rsidP="00ED3621">
            <w:pPr>
              <w:jc w:val="center"/>
            </w:pPr>
            <w:r w:rsidRPr="005A5C03">
              <w:t>17</w:t>
            </w:r>
          </w:p>
        </w:tc>
        <w:tc>
          <w:tcPr>
            <w:tcW w:w="1577" w:type="dxa"/>
          </w:tcPr>
          <w:p w:rsidR="006E61C2" w:rsidRPr="005A5C03" w:rsidRDefault="006E61C2" w:rsidP="00ED3621">
            <w:pPr>
              <w:jc w:val="center"/>
            </w:pPr>
            <w:r w:rsidRPr="005A5C03">
              <w:t>ШУШЊАК</w:t>
            </w:r>
          </w:p>
        </w:tc>
        <w:tc>
          <w:tcPr>
            <w:tcW w:w="1498" w:type="dxa"/>
          </w:tcPr>
          <w:p w:rsidR="006E61C2" w:rsidRPr="005A5C03" w:rsidRDefault="006E61C2" w:rsidP="00ED3621">
            <w:pPr>
              <w:jc w:val="center"/>
            </w:pPr>
            <w:r w:rsidRPr="005A5C03">
              <w:t>ЗЕМЉИШТЕ ПОД ЗГРАДОМ И ДРУГИМ ОБЈЕКТОМ</w:t>
            </w:r>
          </w:p>
        </w:tc>
        <w:tc>
          <w:tcPr>
            <w:tcW w:w="2875" w:type="dxa"/>
            <w:gridSpan w:val="3"/>
          </w:tcPr>
          <w:p w:rsidR="006E61C2" w:rsidRPr="005A5C03" w:rsidRDefault="006E61C2" w:rsidP="00ED3621">
            <w:pPr>
              <w:jc w:val="center"/>
            </w:pPr>
            <w:r w:rsidRPr="005A5C03">
              <w:t>ГРАЂЕВИНСКО ЗЕМЉИШТЕ ИЗВАН ГРАЂЕВИНСКОГ ПОДРУЧЈА</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t>1421</w:t>
            </w:r>
          </w:p>
        </w:tc>
        <w:tc>
          <w:tcPr>
            <w:tcW w:w="1064" w:type="dxa"/>
            <w:gridSpan w:val="2"/>
          </w:tcPr>
          <w:p w:rsidR="006E61C2" w:rsidRPr="005A5C03" w:rsidRDefault="006E61C2" w:rsidP="00ED3621">
            <w:pPr>
              <w:jc w:val="center"/>
            </w:pPr>
            <w:r w:rsidRPr="005A5C03">
              <w:t>0</w:t>
            </w:r>
          </w:p>
        </w:tc>
        <w:tc>
          <w:tcPr>
            <w:tcW w:w="1077" w:type="dxa"/>
          </w:tcPr>
          <w:p w:rsidR="006E61C2" w:rsidRPr="005A5C03" w:rsidRDefault="006E61C2" w:rsidP="00ED3621">
            <w:pPr>
              <w:jc w:val="center"/>
            </w:pPr>
            <w:r w:rsidRPr="005A5C03">
              <w:t>4</w:t>
            </w:r>
          </w:p>
        </w:tc>
        <w:tc>
          <w:tcPr>
            <w:tcW w:w="1198" w:type="dxa"/>
            <w:gridSpan w:val="2"/>
          </w:tcPr>
          <w:p w:rsidR="006E61C2" w:rsidRPr="005A5C03" w:rsidRDefault="006E61C2" w:rsidP="00ED3621">
            <w:pPr>
              <w:jc w:val="center"/>
            </w:pPr>
            <w:r w:rsidRPr="005A5C03">
              <w:t>500</w:t>
            </w:r>
          </w:p>
        </w:tc>
        <w:tc>
          <w:tcPr>
            <w:tcW w:w="1577" w:type="dxa"/>
          </w:tcPr>
          <w:p w:rsidR="006E61C2" w:rsidRPr="005A5C03" w:rsidRDefault="006E61C2" w:rsidP="00ED3621">
            <w:pPr>
              <w:jc w:val="center"/>
            </w:pPr>
            <w:r w:rsidRPr="005A5C03">
              <w:t>ШУШЊАК</w:t>
            </w:r>
          </w:p>
        </w:tc>
        <w:tc>
          <w:tcPr>
            <w:tcW w:w="1498" w:type="dxa"/>
          </w:tcPr>
          <w:p w:rsidR="006E61C2" w:rsidRPr="005A5C03" w:rsidRDefault="006E61C2" w:rsidP="00ED3621">
            <w:pPr>
              <w:jc w:val="center"/>
            </w:pPr>
            <w:r w:rsidRPr="005A5C03">
              <w:t xml:space="preserve">ЗЕМЉИШТЕ ПОД </w:t>
            </w:r>
            <w:r w:rsidRPr="005A5C03">
              <w:lastRenderedPageBreak/>
              <w:t>ЗГРАДОМ И ДРУГИМ ОБЈЕКТОМ</w:t>
            </w:r>
          </w:p>
        </w:tc>
        <w:tc>
          <w:tcPr>
            <w:tcW w:w="2875" w:type="dxa"/>
            <w:gridSpan w:val="3"/>
          </w:tcPr>
          <w:p w:rsidR="006E61C2" w:rsidRPr="005A5C03" w:rsidRDefault="006E61C2" w:rsidP="00ED3621">
            <w:pPr>
              <w:jc w:val="center"/>
            </w:pPr>
            <w:r w:rsidRPr="005A5C03">
              <w:lastRenderedPageBreak/>
              <w:t xml:space="preserve">ГРАЂЕВИНСКО ЗЕМЉИШТЕ ИЗВАН </w:t>
            </w:r>
            <w:r w:rsidRPr="005A5C03">
              <w:lastRenderedPageBreak/>
              <w:t>ГРАЂЕВИНСКОГ ПОДРУЧЈА</w:t>
            </w:r>
          </w:p>
        </w:tc>
        <w:tc>
          <w:tcPr>
            <w:tcW w:w="1088" w:type="dxa"/>
            <w:gridSpan w:val="2"/>
          </w:tcPr>
          <w:p w:rsidR="006E61C2" w:rsidRPr="005A5C03" w:rsidRDefault="006E61C2" w:rsidP="00ED3621">
            <w:pPr>
              <w:jc w:val="center"/>
            </w:pPr>
            <w:r w:rsidRPr="005A5C03">
              <w:lastRenderedPageBreak/>
              <w:t>2</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pPr>
            <w:r w:rsidRPr="005A5C03">
              <w:lastRenderedPageBreak/>
              <w:t>1421</w:t>
            </w:r>
          </w:p>
        </w:tc>
        <w:tc>
          <w:tcPr>
            <w:tcW w:w="1064" w:type="dxa"/>
            <w:gridSpan w:val="2"/>
          </w:tcPr>
          <w:p w:rsidR="006E61C2" w:rsidRPr="005A5C03" w:rsidRDefault="006E61C2" w:rsidP="00ED3621">
            <w:pPr>
              <w:jc w:val="center"/>
            </w:pPr>
            <w:r w:rsidRPr="005A5C03">
              <w:t>0</w:t>
            </w:r>
          </w:p>
        </w:tc>
        <w:tc>
          <w:tcPr>
            <w:tcW w:w="1077" w:type="dxa"/>
          </w:tcPr>
          <w:p w:rsidR="006E61C2" w:rsidRPr="005A5C03" w:rsidRDefault="006E61C2" w:rsidP="00ED3621">
            <w:pPr>
              <w:jc w:val="center"/>
            </w:pPr>
            <w:r w:rsidRPr="005A5C03">
              <w:t>5</w:t>
            </w:r>
          </w:p>
        </w:tc>
        <w:tc>
          <w:tcPr>
            <w:tcW w:w="1198" w:type="dxa"/>
            <w:gridSpan w:val="2"/>
          </w:tcPr>
          <w:p w:rsidR="006E61C2" w:rsidRPr="005A5C03" w:rsidRDefault="006E61C2" w:rsidP="00ED3621">
            <w:pPr>
              <w:jc w:val="center"/>
            </w:pPr>
            <w:r w:rsidRPr="005A5C03">
              <w:t>544</w:t>
            </w:r>
          </w:p>
        </w:tc>
        <w:tc>
          <w:tcPr>
            <w:tcW w:w="1577" w:type="dxa"/>
          </w:tcPr>
          <w:p w:rsidR="006E61C2" w:rsidRPr="005A5C03" w:rsidRDefault="006E61C2" w:rsidP="00ED3621">
            <w:pPr>
              <w:jc w:val="center"/>
            </w:pPr>
            <w:r w:rsidRPr="005A5C03">
              <w:t>ШУШЊАК</w:t>
            </w:r>
          </w:p>
        </w:tc>
        <w:tc>
          <w:tcPr>
            <w:tcW w:w="1498" w:type="dxa"/>
          </w:tcPr>
          <w:p w:rsidR="006E61C2" w:rsidRPr="005A5C03" w:rsidRDefault="006E61C2" w:rsidP="00ED3621">
            <w:pPr>
              <w:jc w:val="center"/>
            </w:pPr>
            <w:r w:rsidRPr="005A5C03">
              <w:t>ПАШЊАК 5. КЛАСЕ</w:t>
            </w:r>
          </w:p>
        </w:tc>
        <w:tc>
          <w:tcPr>
            <w:tcW w:w="2875" w:type="dxa"/>
            <w:gridSpan w:val="3"/>
          </w:tcPr>
          <w:p w:rsidR="006E61C2" w:rsidRPr="005A5C03" w:rsidRDefault="006E61C2" w:rsidP="00ED3621">
            <w:pPr>
              <w:jc w:val="center"/>
            </w:pPr>
            <w:r w:rsidRPr="005A5C03">
              <w:t>ГРАЂЕВИНСКО ЗЕМЉИШТЕ ИЗВАН ГРАЂЕВИНСКОГ ПОДРУЧЈА</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1422</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7773</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ЛИВАДА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1423</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6594</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ЛИВАДА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1424</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2409</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ЛИВАДА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1425</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2415</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ЛИВАДА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1426</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28706</w:t>
            </w:r>
          </w:p>
        </w:tc>
        <w:tc>
          <w:tcPr>
            <w:tcW w:w="1577" w:type="dxa"/>
          </w:tcPr>
          <w:p w:rsidR="006E61C2" w:rsidRPr="005A5C03" w:rsidRDefault="006E61C2" w:rsidP="00ED3621">
            <w:pPr>
              <w:jc w:val="center"/>
              <w:rPr>
                <w:lang w:val="sr-Cyrl-RS"/>
              </w:rPr>
            </w:pPr>
            <w:r w:rsidRPr="005A5C03">
              <w:t>ШУШЊАК</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1438</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2483</w:t>
            </w:r>
          </w:p>
        </w:tc>
        <w:tc>
          <w:tcPr>
            <w:tcW w:w="1577" w:type="dxa"/>
          </w:tcPr>
          <w:p w:rsidR="006E61C2" w:rsidRPr="005A5C03" w:rsidRDefault="006E61C2" w:rsidP="00ED3621">
            <w:pPr>
              <w:jc w:val="center"/>
              <w:rPr>
                <w:lang w:val="sr-Cyrl-RS"/>
              </w:rPr>
            </w:pPr>
            <w:r w:rsidRPr="005A5C03">
              <w:t>ПАЉЕВИНА</w:t>
            </w:r>
          </w:p>
        </w:tc>
        <w:tc>
          <w:tcPr>
            <w:tcW w:w="1498" w:type="dxa"/>
          </w:tcPr>
          <w:p w:rsidR="006E61C2" w:rsidRPr="005A5C03" w:rsidRDefault="006E61C2" w:rsidP="00ED3621">
            <w:pPr>
              <w:jc w:val="center"/>
              <w:rPr>
                <w:lang w:val="sr-Cyrl-RS"/>
              </w:rPr>
            </w:pPr>
            <w:r w:rsidRPr="005A5C03">
              <w:t>ВОЋЊАК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1441</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9730</w:t>
            </w:r>
          </w:p>
        </w:tc>
        <w:tc>
          <w:tcPr>
            <w:tcW w:w="1577" w:type="dxa"/>
          </w:tcPr>
          <w:p w:rsidR="006E61C2" w:rsidRPr="005A5C03" w:rsidRDefault="006E61C2" w:rsidP="00ED3621">
            <w:pPr>
              <w:jc w:val="center"/>
              <w:rPr>
                <w:lang w:val="sr-Cyrl-RS"/>
              </w:rPr>
            </w:pPr>
            <w:r w:rsidRPr="005A5C03">
              <w:t>ПАЉЕВИНА</w:t>
            </w:r>
          </w:p>
        </w:tc>
        <w:tc>
          <w:tcPr>
            <w:tcW w:w="1498" w:type="dxa"/>
          </w:tcPr>
          <w:p w:rsidR="006E61C2" w:rsidRPr="005A5C03" w:rsidRDefault="006E61C2" w:rsidP="00ED3621">
            <w:pPr>
              <w:jc w:val="center"/>
              <w:rPr>
                <w:lang w:val="sr-Cyrl-RS"/>
              </w:rPr>
            </w:pPr>
            <w:r w:rsidRPr="005A5C03">
              <w:t>ШУМА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1442</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25233</w:t>
            </w:r>
          </w:p>
        </w:tc>
        <w:tc>
          <w:tcPr>
            <w:tcW w:w="1577" w:type="dxa"/>
          </w:tcPr>
          <w:p w:rsidR="006E61C2" w:rsidRPr="005A5C03" w:rsidRDefault="006E61C2" w:rsidP="00ED3621">
            <w:pPr>
              <w:jc w:val="center"/>
              <w:rPr>
                <w:lang w:val="sr-Cyrl-RS"/>
              </w:rPr>
            </w:pPr>
            <w:r w:rsidRPr="005A5C03">
              <w:t>ПАЉЕВИНА</w:t>
            </w:r>
          </w:p>
        </w:tc>
        <w:tc>
          <w:tcPr>
            <w:tcW w:w="1498" w:type="dxa"/>
          </w:tcPr>
          <w:p w:rsidR="006E61C2" w:rsidRPr="005A5C03" w:rsidRDefault="006E61C2" w:rsidP="00ED3621">
            <w:pPr>
              <w:jc w:val="center"/>
              <w:rPr>
                <w:lang w:val="sr-Cyrl-RS"/>
              </w:rPr>
            </w:pPr>
            <w:r w:rsidRPr="005A5C03">
              <w:t>ШУМА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1448</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9077</w:t>
            </w:r>
          </w:p>
        </w:tc>
        <w:tc>
          <w:tcPr>
            <w:tcW w:w="1577" w:type="dxa"/>
          </w:tcPr>
          <w:p w:rsidR="006E61C2" w:rsidRPr="005A5C03" w:rsidRDefault="006E61C2" w:rsidP="00ED3621">
            <w:pPr>
              <w:jc w:val="center"/>
              <w:rPr>
                <w:lang w:val="sr-Cyrl-RS"/>
              </w:rPr>
            </w:pPr>
            <w:r w:rsidRPr="005A5C03">
              <w:t>ПАЉЕВИНА</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1452</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2372</w:t>
            </w:r>
          </w:p>
        </w:tc>
        <w:tc>
          <w:tcPr>
            <w:tcW w:w="1577" w:type="dxa"/>
          </w:tcPr>
          <w:p w:rsidR="006E61C2" w:rsidRPr="005A5C03" w:rsidRDefault="006E61C2" w:rsidP="00ED3621">
            <w:pPr>
              <w:jc w:val="center"/>
              <w:rPr>
                <w:lang w:val="sr-Cyrl-RS"/>
              </w:rPr>
            </w:pPr>
            <w:r w:rsidRPr="005A5C03">
              <w:t>ПАЉЕВИНЕ</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1452</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2</w:t>
            </w:r>
          </w:p>
        </w:tc>
        <w:tc>
          <w:tcPr>
            <w:tcW w:w="1198" w:type="dxa"/>
            <w:gridSpan w:val="2"/>
          </w:tcPr>
          <w:p w:rsidR="006E61C2" w:rsidRPr="005A5C03" w:rsidRDefault="006E61C2" w:rsidP="00ED3621">
            <w:pPr>
              <w:jc w:val="center"/>
              <w:rPr>
                <w:lang w:val="sr-Cyrl-RS"/>
              </w:rPr>
            </w:pPr>
            <w:r w:rsidRPr="005A5C03">
              <w:t>2016</w:t>
            </w:r>
          </w:p>
        </w:tc>
        <w:tc>
          <w:tcPr>
            <w:tcW w:w="1577" w:type="dxa"/>
          </w:tcPr>
          <w:p w:rsidR="006E61C2" w:rsidRPr="005A5C03" w:rsidRDefault="006E61C2" w:rsidP="00ED3621">
            <w:pPr>
              <w:jc w:val="center"/>
              <w:rPr>
                <w:lang w:val="sr-Cyrl-RS"/>
              </w:rPr>
            </w:pPr>
            <w:r w:rsidRPr="005A5C03">
              <w:t>ПАЉЕВИНЕ</w:t>
            </w:r>
          </w:p>
        </w:tc>
        <w:tc>
          <w:tcPr>
            <w:tcW w:w="1498" w:type="dxa"/>
          </w:tcPr>
          <w:p w:rsidR="006E61C2" w:rsidRPr="005A5C03" w:rsidRDefault="006E61C2" w:rsidP="00ED3621">
            <w:pPr>
              <w:jc w:val="center"/>
              <w:rPr>
                <w:lang w:val="sr-Cyrl-RS"/>
              </w:rPr>
            </w:pPr>
            <w:r w:rsidRPr="005A5C03">
              <w:t>ШУМА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1454</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4374</w:t>
            </w:r>
          </w:p>
        </w:tc>
        <w:tc>
          <w:tcPr>
            <w:tcW w:w="1577" w:type="dxa"/>
          </w:tcPr>
          <w:p w:rsidR="006E61C2" w:rsidRPr="005A5C03" w:rsidRDefault="006E61C2" w:rsidP="00ED3621">
            <w:pPr>
              <w:jc w:val="center"/>
              <w:rPr>
                <w:lang w:val="sr-Cyrl-RS"/>
              </w:rPr>
            </w:pPr>
            <w:r w:rsidRPr="005A5C03">
              <w:t>ПАЉЕВИНА</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lastRenderedPageBreak/>
              <w:t>1462</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1774</w:t>
            </w:r>
          </w:p>
        </w:tc>
        <w:tc>
          <w:tcPr>
            <w:tcW w:w="1577" w:type="dxa"/>
          </w:tcPr>
          <w:p w:rsidR="006E61C2" w:rsidRPr="005A5C03" w:rsidRDefault="006E61C2" w:rsidP="00ED3621">
            <w:pPr>
              <w:jc w:val="center"/>
              <w:rPr>
                <w:lang w:val="sr-Cyrl-RS"/>
              </w:rPr>
            </w:pPr>
            <w:r w:rsidRPr="005A5C03">
              <w:t>ПАЉЕВИНА</w:t>
            </w:r>
          </w:p>
        </w:tc>
        <w:tc>
          <w:tcPr>
            <w:tcW w:w="1498" w:type="dxa"/>
          </w:tcPr>
          <w:p w:rsidR="006E61C2" w:rsidRPr="005A5C03" w:rsidRDefault="006E61C2" w:rsidP="00ED3621">
            <w:pPr>
              <w:jc w:val="center"/>
              <w:rPr>
                <w:lang w:val="sr-Cyrl-RS"/>
              </w:rPr>
            </w:pPr>
            <w:r w:rsidRPr="005A5C03">
              <w:t>ПАШЊАК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1465</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1465</w:t>
            </w:r>
          </w:p>
        </w:tc>
        <w:tc>
          <w:tcPr>
            <w:tcW w:w="1577" w:type="dxa"/>
          </w:tcPr>
          <w:p w:rsidR="006E61C2" w:rsidRPr="005A5C03" w:rsidRDefault="006E61C2" w:rsidP="00ED3621">
            <w:pPr>
              <w:jc w:val="center"/>
              <w:rPr>
                <w:lang w:val="sr-Cyrl-RS"/>
              </w:rPr>
            </w:pPr>
            <w:r w:rsidRPr="005A5C03">
              <w:t>ПАЉЕВИНЕ</w:t>
            </w:r>
          </w:p>
        </w:tc>
        <w:tc>
          <w:tcPr>
            <w:tcW w:w="1498" w:type="dxa"/>
          </w:tcPr>
          <w:p w:rsidR="006E61C2" w:rsidRPr="005A5C03" w:rsidRDefault="006E61C2" w:rsidP="00ED3621">
            <w:pPr>
              <w:jc w:val="center"/>
              <w:rPr>
                <w:lang w:val="sr-Cyrl-RS"/>
              </w:rPr>
            </w:pPr>
            <w:r w:rsidRPr="005A5C03">
              <w:t>ШУМА 6.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1485</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2854</w:t>
            </w:r>
          </w:p>
        </w:tc>
        <w:tc>
          <w:tcPr>
            <w:tcW w:w="1577" w:type="dxa"/>
          </w:tcPr>
          <w:p w:rsidR="006E61C2" w:rsidRPr="005A5C03" w:rsidRDefault="006E61C2" w:rsidP="00ED3621">
            <w:pPr>
              <w:jc w:val="center"/>
              <w:rPr>
                <w:lang w:val="sr-Cyrl-RS"/>
              </w:rPr>
            </w:pPr>
            <w:r w:rsidRPr="005A5C03">
              <w:t>ПАЉЕВИНЕ</w:t>
            </w:r>
          </w:p>
        </w:tc>
        <w:tc>
          <w:tcPr>
            <w:tcW w:w="1498" w:type="dxa"/>
          </w:tcPr>
          <w:p w:rsidR="006E61C2" w:rsidRPr="005A5C03" w:rsidRDefault="006E61C2" w:rsidP="00ED3621">
            <w:pPr>
              <w:jc w:val="center"/>
              <w:rPr>
                <w:lang w:val="sr-Cyrl-RS"/>
              </w:rPr>
            </w:pPr>
            <w:r w:rsidRPr="005A5C03">
              <w:t>ШУМА 5.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pPr>
              <w:jc w:val="center"/>
              <w:rPr>
                <w:lang w:val="sr-Cyrl-RS"/>
              </w:rPr>
            </w:pPr>
            <w:r w:rsidRPr="005A5C03">
              <w:t>1486</w:t>
            </w:r>
          </w:p>
        </w:tc>
        <w:tc>
          <w:tcPr>
            <w:tcW w:w="1064" w:type="dxa"/>
            <w:gridSpan w:val="2"/>
          </w:tcPr>
          <w:p w:rsidR="006E61C2" w:rsidRPr="005A5C03" w:rsidRDefault="006E61C2" w:rsidP="00ED3621">
            <w:pPr>
              <w:jc w:val="center"/>
              <w:rPr>
                <w:lang w:val="sr-Cyrl-RS"/>
              </w:rPr>
            </w:pPr>
            <w:r w:rsidRPr="005A5C03">
              <w:t>0</w:t>
            </w:r>
          </w:p>
        </w:tc>
        <w:tc>
          <w:tcPr>
            <w:tcW w:w="1077" w:type="dxa"/>
          </w:tcPr>
          <w:p w:rsidR="006E61C2" w:rsidRPr="005A5C03" w:rsidRDefault="006E61C2" w:rsidP="00ED3621">
            <w:pPr>
              <w:jc w:val="center"/>
              <w:rPr>
                <w:lang w:val="sr-Cyrl-RS"/>
              </w:rPr>
            </w:pPr>
            <w:r w:rsidRPr="005A5C03">
              <w:t>1</w:t>
            </w:r>
          </w:p>
        </w:tc>
        <w:tc>
          <w:tcPr>
            <w:tcW w:w="1198" w:type="dxa"/>
            <w:gridSpan w:val="2"/>
          </w:tcPr>
          <w:p w:rsidR="006E61C2" w:rsidRPr="005A5C03" w:rsidRDefault="006E61C2" w:rsidP="00ED3621">
            <w:pPr>
              <w:jc w:val="center"/>
              <w:rPr>
                <w:lang w:val="sr-Cyrl-RS"/>
              </w:rPr>
            </w:pPr>
            <w:r w:rsidRPr="005A5C03">
              <w:t>7597</w:t>
            </w:r>
          </w:p>
        </w:tc>
        <w:tc>
          <w:tcPr>
            <w:tcW w:w="1577" w:type="dxa"/>
          </w:tcPr>
          <w:p w:rsidR="006E61C2" w:rsidRPr="005A5C03" w:rsidRDefault="006E61C2" w:rsidP="00ED3621">
            <w:pPr>
              <w:jc w:val="center"/>
              <w:rPr>
                <w:lang w:val="sr-Cyrl-RS"/>
              </w:rPr>
            </w:pPr>
            <w:r w:rsidRPr="005A5C03">
              <w:t>ПАЉЕВИНЕ</w:t>
            </w:r>
          </w:p>
        </w:tc>
        <w:tc>
          <w:tcPr>
            <w:tcW w:w="1498" w:type="dxa"/>
          </w:tcPr>
          <w:p w:rsidR="006E61C2" w:rsidRPr="005A5C03" w:rsidRDefault="006E61C2" w:rsidP="00ED3621">
            <w:pPr>
              <w:jc w:val="center"/>
              <w:rPr>
                <w:lang w:val="sr-Cyrl-RS"/>
              </w:rPr>
            </w:pPr>
            <w:r w:rsidRPr="005A5C03">
              <w:t>ЛИВАДА 7. КЛАСЕ</w:t>
            </w:r>
          </w:p>
        </w:tc>
        <w:tc>
          <w:tcPr>
            <w:tcW w:w="2875" w:type="dxa"/>
            <w:gridSpan w:val="3"/>
          </w:tcPr>
          <w:p w:rsidR="006E61C2" w:rsidRPr="005A5C03" w:rsidRDefault="006E61C2" w:rsidP="00ED3621">
            <w:pPr>
              <w:jc w:val="center"/>
              <w:rPr>
                <w:lang w:val="sr-Cyrl-RS"/>
              </w:rPr>
            </w:pPr>
            <w:r w:rsidRPr="005A5C03">
              <w:t>ШУМСКО ЗЕМЉИШТЕ</w:t>
            </w:r>
          </w:p>
        </w:tc>
        <w:tc>
          <w:tcPr>
            <w:tcW w:w="1088" w:type="dxa"/>
            <w:gridSpan w:val="2"/>
          </w:tcPr>
          <w:p w:rsidR="006E61C2" w:rsidRPr="005A5C03" w:rsidRDefault="006E61C2" w:rsidP="00ED3621">
            <w:pPr>
              <w:jc w:val="center"/>
            </w:pPr>
            <w:r w:rsidRPr="005A5C03">
              <w:t>2</w:t>
            </w:r>
          </w:p>
        </w:tc>
        <w:tc>
          <w:tcPr>
            <w:tcW w:w="1378" w:type="dxa"/>
            <w:gridSpan w:val="2"/>
          </w:tcPr>
          <w:p w:rsidR="006E61C2" w:rsidRPr="005A5C03" w:rsidRDefault="006E61C2" w:rsidP="00ED3621">
            <w:pPr>
              <w:jc w:val="center"/>
              <w:rPr>
                <w:lang w:val="sr-Cyrl-RS"/>
              </w:rPr>
            </w:pPr>
            <w:r w:rsidRPr="005A5C03">
              <w:t>ЈП Србијашуме</w:t>
            </w:r>
          </w:p>
        </w:tc>
        <w:tc>
          <w:tcPr>
            <w:tcW w:w="1106" w:type="dxa"/>
          </w:tcPr>
          <w:p w:rsidR="006E61C2" w:rsidRPr="005A5C03" w:rsidRDefault="006E61C2" w:rsidP="00ED3621">
            <w:pPr>
              <w:rPr>
                <w:lang w:val="sr-Cyrl-RS"/>
              </w:rPr>
            </w:pPr>
          </w:p>
        </w:tc>
      </w:tr>
      <w:tr w:rsidR="006E61C2" w:rsidRPr="005A5C03" w:rsidTr="00ED3621">
        <w:tc>
          <w:tcPr>
            <w:tcW w:w="1087" w:type="dxa"/>
          </w:tcPr>
          <w:p w:rsidR="006E61C2" w:rsidRPr="005A5C03" w:rsidRDefault="006E61C2" w:rsidP="00ED3621"/>
        </w:tc>
        <w:tc>
          <w:tcPr>
            <w:tcW w:w="1007" w:type="dxa"/>
          </w:tcPr>
          <w:p w:rsidR="006E61C2" w:rsidRPr="005A5C03" w:rsidRDefault="006E61C2" w:rsidP="00ED3621"/>
        </w:tc>
        <w:tc>
          <w:tcPr>
            <w:tcW w:w="1134" w:type="dxa"/>
            <w:gridSpan w:val="2"/>
          </w:tcPr>
          <w:p w:rsidR="006E61C2" w:rsidRPr="005A5C03" w:rsidRDefault="006E61C2" w:rsidP="00ED3621">
            <w:pPr>
              <w:rPr>
                <w:lang w:val="sr-Cyrl-RS"/>
              </w:rPr>
            </w:pPr>
            <w:r w:rsidRPr="005A5C03">
              <w:rPr>
                <w:lang w:val="sr-Cyrl-RS"/>
              </w:rPr>
              <w:t>Укупно</w:t>
            </w:r>
          </w:p>
        </w:tc>
        <w:tc>
          <w:tcPr>
            <w:tcW w:w="1169" w:type="dxa"/>
          </w:tcPr>
          <w:p w:rsidR="006E61C2" w:rsidRPr="005A5C03" w:rsidRDefault="006E61C2" w:rsidP="00ED3621">
            <w:pPr>
              <w:rPr>
                <w:b/>
                <w:bCs/>
                <w:lang w:val="sr-Cyrl-RS"/>
              </w:rPr>
            </w:pPr>
            <w:r w:rsidRPr="005A5C03">
              <w:rPr>
                <w:b/>
                <w:bCs/>
                <w:lang w:val="sr-Cyrl-RS"/>
              </w:rPr>
              <w:t>6946094</w:t>
            </w:r>
          </w:p>
        </w:tc>
        <w:tc>
          <w:tcPr>
            <w:tcW w:w="3104" w:type="dxa"/>
            <w:gridSpan w:val="3"/>
          </w:tcPr>
          <w:p w:rsidR="006E61C2" w:rsidRPr="005A5C03" w:rsidRDefault="006E61C2" w:rsidP="00ED3621"/>
        </w:tc>
        <w:tc>
          <w:tcPr>
            <w:tcW w:w="1305" w:type="dxa"/>
          </w:tcPr>
          <w:p w:rsidR="006E61C2" w:rsidRPr="005A5C03" w:rsidRDefault="006E61C2" w:rsidP="00ED3621"/>
        </w:tc>
        <w:tc>
          <w:tcPr>
            <w:tcW w:w="1162" w:type="dxa"/>
          </w:tcPr>
          <w:p w:rsidR="006E61C2" w:rsidRPr="005A5C03" w:rsidRDefault="006E61C2" w:rsidP="00ED3621"/>
        </w:tc>
        <w:tc>
          <w:tcPr>
            <w:tcW w:w="1232" w:type="dxa"/>
            <w:gridSpan w:val="2"/>
          </w:tcPr>
          <w:p w:rsidR="006E61C2" w:rsidRPr="005A5C03" w:rsidRDefault="006E61C2" w:rsidP="00ED3621"/>
        </w:tc>
        <w:tc>
          <w:tcPr>
            <w:tcW w:w="1445" w:type="dxa"/>
            <w:gridSpan w:val="2"/>
          </w:tcPr>
          <w:p w:rsidR="006E61C2" w:rsidRPr="005A5C03" w:rsidRDefault="006E61C2" w:rsidP="00ED3621"/>
        </w:tc>
        <w:tc>
          <w:tcPr>
            <w:tcW w:w="1303" w:type="dxa"/>
            <w:gridSpan w:val="2"/>
          </w:tcPr>
          <w:p w:rsidR="006E61C2" w:rsidRPr="005A5C03" w:rsidRDefault="006E61C2" w:rsidP="00ED3621"/>
        </w:tc>
      </w:tr>
    </w:tbl>
    <w:p w:rsidR="006E61C2" w:rsidRPr="005A5C03" w:rsidRDefault="006E61C2" w:rsidP="006E61C2"/>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 w:rsidR="006E61C2" w:rsidRPr="005A5C03" w:rsidRDefault="006E61C2" w:rsidP="006E61C2"/>
    <w:p w:rsidR="006E61C2" w:rsidRPr="005A5C03" w:rsidRDefault="006E61C2" w:rsidP="006E61C2"/>
    <w:p w:rsidR="006E61C2" w:rsidRPr="005A5C03" w:rsidRDefault="006E61C2" w:rsidP="006E61C2"/>
    <w:p w:rsidR="006E61C2" w:rsidRPr="005A5C03" w:rsidRDefault="006E61C2" w:rsidP="006E61C2"/>
    <w:tbl>
      <w:tblPr>
        <w:tblW w:w="14602" w:type="dxa"/>
        <w:jc w:val="center"/>
        <w:tblLook w:val="04A0" w:firstRow="1" w:lastRow="0" w:firstColumn="1" w:lastColumn="0" w:noHBand="0" w:noVBand="1"/>
      </w:tblPr>
      <w:tblGrid>
        <w:gridCol w:w="1610"/>
        <w:gridCol w:w="850"/>
        <w:gridCol w:w="907"/>
        <w:gridCol w:w="1404"/>
        <w:gridCol w:w="1826"/>
        <w:gridCol w:w="1685"/>
        <w:gridCol w:w="2246"/>
        <w:gridCol w:w="1403"/>
        <w:gridCol w:w="1546"/>
        <w:gridCol w:w="1125"/>
      </w:tblGrid>
      <w:tr w:rsidR="006E61C2" w:rsidRPr="005A5C03" w:rsidTr="00ED3621">
        <w:trPr>
          <w:trHeight w:val="340"/>
          <w:jc w:val="center"/>
        </w:trPr>
        <w:tc>
          <w:tcPr>
            <w:tcW w:w="158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E61C2" w:rsidRPr="005A5C03" w:rsidRDefault="006E61C2" w:rsidP="00ED3621">
            <w:bookmarkStart w:id="548" w:name="_Hlk193883941"/>
            <w:r w:rsidRPr="005A5C03">
              <w:t>Катастарска општина</w:t>
            </w:r>
          </w:p>
        </w:tc>
        <w:tc>
          <w:tcPr>
            <w:tcW w:w="1679" w:type="dxa"/>
            <w:gridSpan w:val="2"/>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rPr>
                <w:b/>
                <w:bCs/>
                <w:lang w:val="sr-Cyrl-RS"/>
              </w:rPr>
            </w:pPr>
            <w:r w:rsidRPr="005A5C03">
              <w:rPr>
                <w:b/>
                <w:bCs/>
                <w:lang w:val="sr-Cyrl-RS"/>
              </w:rPr>
              <w:t>Куршумлијска бања</w:t>
            </w:r>
          </w:p>
        </w:tc>
        <w:tc>
          <w:tcPr>
            <w:tcW w:w="1417" w:type="dxa"/>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rPr>
                <w:b/>
                <w:bCs/>
              </w:rPr>
            </w:pPr>
            <w:r w:rsidRPr="005A5C03">
              <w:rPr>
                <w:b/>
                <w:bCs/>
              </w:rPr>
              <w:t> </w:t>
            </w:r>
          </w:p>
        </w:tc>
        <w:tc>
          <w:tcPr>
            <w:tcW w:w="1843" w:type="dxa"/>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rPr>
                <w:b/>
                <w:bCs/>
              </w:rPr>
            </w:pPr>
            <w:r w:rsidRPr="005A5C03">
              <w:rPr>
                <w:b/>
                <w:bCs/>
              </w:rPr>
              <w:t> </w:t>
            </w:r>
          </w:p>
        </w:tc>
        <w:tc>
          <w:tcPr>
            <w:tcW w:w="1701" w:type="dxa"/>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rPr>
                <w:b/>
                <w:bCs/>
              </w:rPr>
            </w:pPr>
            <w:r w:rsidRPr="005A5C03">
              <w:rPr>
                <w:b/>
                <w:bCs/>
              </w:rPr>
              <w:t> </w:t>
            </w:r>
          </w:p>
        </w:tc>
        <w:tc>
          <w:tcPr>
            <w:tcW w:w="2268" w:type="dxa"/>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rPr>
                <w:b/>
                <w:bCs/>
              </w:rPr>
            </w:pPr>
            <w:r w:rsidRPr="005A5C03">
              <w:rPr>
                <w:b/>
                <w:bCs/>
              </w:rPr>
              <w:t> </w:t>
            </w:r>
          </w:p>
        </w:tc>
        <w:tc>
          <w:tcPr>
            <w:tcW w:w="1416" w:type="dxa"/>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rPr>
                <w:b/>
                <w:bCs/>
              </w:rPr>
            </w:pPr>
            <w:r w:rsidRPr="005A5C03">
              <w:rPr>
                <w:b/>
                <w:bCs/>
              </w:rPr>
              <w:t> </w:t>
            </w:r>
          </w:p>
        </w:tc>
        <w:tc>
          <w:tcPr>
            <w:tcW w:w="1560" w:type="dxa"/>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rPr>
                <w:b/>
                <w:bCs/>
              </w:rPr>
            </w:pPr>
            <w:r w:rsidRPr="005A5C03">
              <w:rPr>
                <w:b/>
                <w:bCs/>
              </w:rPr>
              <w:t> </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6E61C2" w:rsidRPr="005A5C03" w:rsidRDefault="006E61C2" w:rsidP="00ED3621">
            <w:pPr>
              <w:rPr>
                <w:b/>
                <w:bCs/>
              </w:rPr>
            </w:pPr>
            <w:r w:rsidRPr="005A5C03">
              <w:rPr>
                <w:b/>
                <w:bCs/>
              </w:rPr>
              <w:t> </w:t>
            </w:r>
          </w:p>
        </w:tc>
      </w:tr>
      <w:tr w:rsidR="006E61C2" w:rsidRPr="005A5C03" w:rsidTr="00ED3621">
        <w:trPr>
          <w:trHeight w:val="340"/>
          <w:jc w:val="center"/>
        </w:trPr>
        <w:tc>
          <w:tcPr>
            <w:tcW w:w="1584" w:type="dxa"/>
            <w:tcBorders>
              <w:top w:val="nil"/>
              <w:left w:val="nil"/>
              <w:bottom w:val="nil"/>
              <w:right w:val="nil"/>
            </w:tcBorders>
            <w:shd w:val="clear" w:color="auto" w:fill="auto"/>
            <w:vAlign w:val="center"/>
            <w:hideMark/>
          </w:tcPr>
          <w:p w:rsidR="006E61C2" w:rsidRPr="005A5C03" w:rsidRDefault="006E61C2" w:rsidP="00ED3621">
            <w:pPr>
              <w:rPr>
                <w:b/>
                <w:bCs/>
              </w:rPr>
            </w:pPr>
          </w:p>
        </w:tc>
        <w:tc>
          <w:tcPr>
            <w:tcW w:w="850" w:type="dxa"/>
            <w:tcBorders>
              <w:top w:val="nil"/>
              <w:left w:val="nil"/>
              <w:bottom w:val="nil"/>
              <w:right w:val="nil"/>
            </w:tcBorders>
            <w:shd w:val="clear" w:color="auto" w:fill="auto"/>
            <w:vAlign w:val="center"/>
            <w:hideMark/>
          </w:tcPr>
          <w:p w:rsidR="006E61C2" w:rsidRPr="005A5C03" w:rsidRDefault="006E61C2" w:rsidP="00ED3621"/>
        </w:tc>
        <w:tc>
          <w:tcPr>
            <w:tcW w:w="829" w:type="dxa"/>
            <w:tcBorders>
              <w:top w:val="nil"/>
              <w:left w:val="nil"/>
              <w:bottom w:val="nil"/>
              <w:right w:val="nil"/>
            </w:tcBorders>
            <w:shd w:val="clear" w:color="auto" w:fill="auto"/>
            <w:vAlign w:val="center"/>
            <w:hideMark/>
          </w:tcPr>
          <w:p w:rsidR="006E61C2" w:rsidRPr="005A5C03" w:rsidRDefault="006E61C2" w:rsidP="00ED3621"/>
        </w:tc>
        <w:tc>
          <w:tcPr>
            <w:tcW w:w="1417" w:type="dxa"/>
            <w:tcBorders>
              <w:top w:val="nil"/>
              <w:left w:val="nil"/>
              <w:bottom w:val="nil"/>
              <w:right w:val="nil"/>
            </w:tcBorders>
            <w:shd w:val="clear" w:color="auto" w:fill="auto"/>
            <w:vAlign w:val="bottom"/>
            <w:hideMark/>
          </w:tcPr>
          <w:p w:rsidR="006E61C2" w:rsidRPr="005A5C03" w:rsidRDefault="006E61C2" w:rsidP="00ED3621"/>
        </w:tc>
        <w:tc>
          <w:tcPr>
            <w:tcW w:w="1843" w:type="dxa"/>
            <w:tcBorders>
              <w:top w:val="nil"/>
              <w:left w:val="nil"/>
              <w:bottom w:val="nil"/>
              <w:right w:val="nil"/>
            </w:tcBorders>
            <w:shd w:val="clear" w:color="auto" w:fill="auto"/>
            <w:vAlign w:val="center"/>
            <w:hideMark/>
          </w:tcPr>
          <w:p w:rsidR="006E61C2" w:rsidRPr="005A5C03" w:rsidRDefault="006E61C2" w:rsidP="00ED3621"/>
        </w:tc>
        <w:tc>
          <w:tcPr>
            <w:tcW w:w="1701" w:type="dxa"/>
            <w:tcBorders>
              <w:top w:val="nil"/>
              <w:left w:val="nil"/>
              <w:bottom w:val="nil"/>
              <w:right w:val="nil"/>
            </w:tcBorders>
            <w:shd w:val="clear" w:color="auto" w:fill="auto"/>
            <w:vAlign w:val="center"/>
            <w:hideMark/>
          </w:tcPr>
          <w:p w:rsidR="006E61C2" w:rsidRPr="005A5C03" w:rsidRDefault="006E61C2" w:rsidP="00ED3621"/>
        </w:tc>
        <w:tc>
          <w:tcPr>
            <w:tcW w:w="2268" w:type="dxa"/>
            <w:tcBorders>
              <w:top w:val="nil"/>
              <w:left w:val="nil"/>
              <w:bottom w:val="nil"/>
              <w:right w:val="nil"/>
            </w:tcBorders>
            <w:shd w:val="clear" w:color="auto" w:fill="auto"/>
            <w:vAlign w:val="center"/>
            <w:hideMark/>
          </w:tcPr>
          <w:p w:rsidR="006E61C2" w:rsidRPr="005A5C03" w:rsidRDefault="006E61C2" w:rsidP="00ED3621"/>
        </w:tc>
        <w:tc>
          <w:tcPr>
            <w:tcW w:w="1416" w:type="dxa"/>
            <w:tcBorders>
              <w:top w:val="nil"/>
              <w:left w:val="nil"/>
              <w:bottom w:val="nil"/>
              <w:right w:val="nil"/>
            </w:tcBorders>
            <w:shd w:val="clear" w:color="auto" w:fill="auto"/>
            <w:vAlign w:val="center"/>
            <w:hideMark/>
          </w:tcPr>
          <w:p w:rsidR="006E61C2" w:rsidRPr="005A5C03" w:rsidRDefault="006E61C2" w:rsidP="00ED3621"/>
        </w:tc>
        <w:tc>
          <w:tcPr>
            <w:tcW w:w="1560" w:type="dxa"/>
            <w:tcBorders>
              <w:top w:val="nil"/>
              <w:left w:val="nil"/>
              <w:bottom w:val="nil"/>
              <w:right w:val="nil"/>
            </w:tcBorders>
            <w:shd w:val="clear" w:color="auto" w:fill="auto"/>
            <w:vAlign w:val="center"/>
            <w:hideMark/>
          </w:tcPr>
          <w:p w:rsidR="006E61C2" w:rsidRPr="005A5C03" w:rsidRDefault="006E61C2" w:rsidP="00ED3621"/>
        </w:tc>
        <w:tc>
          <w:tcPr>
            <w:tcW w:w="1134" w:type="dxa"/>
            <w:tcBorders>
              <w:top w:val="nil"/>
              <w:left w:val="nil"/>
              <w:bottom w:val="nil"/>
              <w:right w:val="nil"/>
            </w:tcBorders>
            <w:shd w:val="clear" w:color="auto" w:fill="auto"/>
            <w:vAlign w:val="center"/>
            <w:hideMark/>
          </w:tcPr>
          <w:p w:rsidR="006E61C2" w:rsidRPr="005A5C03" w:rsidRDefault="006E61C2" w:rsidP="00ED3621"/>
        </w:tc>
      </w:tr>
      <w:tr w:rsidR="006E61C2" w:rsidRPr="005A5C03" w:rsidTr="00ED3621">
        <w:trPr>
          <w:trHeight w:val="340"/>
          <w:jc w:val="center"/>
        </w:trPr>
        <w:tc>
          <w:tcPr>
            <w:tcW w:w="1584" w:type="dxa"/>
            <w:tcBorders>
              <w:top w:val="nil"/>
              <w:left w:val="nil"/>
              <w:bottom w:val="nil"/>
              <w:right w:val="nil"/>
            </w:tcBorders>
            <w:shd w:val="clear" w:color="auto" w:fill="auto"/>
            <w:vAlign w:val="center"/>
            <w:hideMark/>
          </w:tcPr>
          <w:p w:rsidR="006E61C2" w:rsidRPr="005A5C03" w:rsidRDefault="006E61C2" w:rsidP="00ED3621"/>
        </w:tc>
        <w:tc>
          <w:tcPr>
            <w:tcW w:w="850" w:type="dxa"/>
            <w:tcBorders>
              <w:top w:val="nil"/>
              <w:left w:val="nil"/>
              <w:bottom w:val="nil"/>
              <w:right w:val="nil"/>
            </w:tcBorders>
            <w:shd w:val="clear" w:color="auto" w:fill="auto"/>
            <w:vAlign w:val="center"/>
            <w:hideMark/>
          </w:tcPr>
          <w:p w:rsidR="006E61C2" w:rsidRPr="005A5C03" w:rsidRDefault="006E61C2" w:rsidP="00ED3621"/>
        </w:tc>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61C2" w:rsidRPr="005A5C03" w:rsidRDefault="006E61C2" w:rsidP="00ED3621">
            <w:r w:rsidRPr="005A5C03">
              <w:t>Обим удела</w:t>
            </w:r>
          </w:p>
        </w:tc>
        <w:tc>
          <w:tcPr>
            <w:tcW w:w="1417" w:type="dxa"/>
            <w:tcBorders>
              <w:top w:val="nil"/>
              <w:left w:val="nil"/>
              <w:bottom w:val="nil"/>
              <w:right w:val="nil"/>
            </w:tcBorders>
            <w:shd w:val="clear" w:color="auto" w:fill="auto"/>
            <w:vAlign w:val="bottom"/>
            <w:hideMark/>
          </w:tcPr>
          <w:p w:rsidR="006E61C2" w:rsidRPr="005A5C03" w:rsidRDefault="006E61C2" w:rsidP="00ED3621"/>
        </w:tc>
        <w:tc>
          <w:tcPr>
            <w:tcW w:w="1843" w:type="dxa"/>
            <w:tcBorders>
              <w:top w:val="nil"/>
              <w:left w:val="nil"/>
              <w:bottom w:val="nil"/>
              <w:right w:val="nil"/>
            </w:tcBorders>
            <w:shd w:val="clear" w:color="auto" w:fill="auto"/>
            <w:vAlign w:val="center"/>
            <w:hideMark/>
          </w:tcPr>
          <w:p w:rsidR="006E61C2" w:rsidRPr="005A5C03" w:rsidRDefault="006E61C2" w:rsidP="00ED3621"/>
        </w:tc>
        <w:tc>
          <w:tcPr>
            <w:tcW w:w="1701" w:type="dxa"/>
            <w:tcBorders>
              <w:top w:val="nil"/>
              <w:left w:val="nil"/>
              <w:bottom w:val="nil"/>
              <w:right w:val="nil"/>
            </w:tcBorders>
            <w:shd w:val="clear" w:color="auto" w:fill="auto"/>
            <w:vAlign w:val="center"/>
            <w:hideMark/>
          </w:tcPr>
          <w:p w:rsidR="006E61C2" w:rsidRPr="005A5C03" w:rsidRDefault="006E61C2" w:rsidP="00ED3621"/>
        </w:tc>
        <w:tc>
          <w:tcPr>
            <w:tcW w:w="2268" w:type="dxa"/>
            <w:tcBorders>
              <w:top w:val="nil"/>
              <w:left w:val="nil"/>
              <w:bottom w:val="nil"/>
              <w:right w:val="nil"/>
            </w:tcBorders>
            <w:shd w:val="clear" w:color="auto" w:fill="auto"/>
            <w:vAlign w:val="center"/>
            <w:hideMark/>
          </w:tcPr>
          <w:p w:rsidR="006E61C2" w:rsidRPr="005A5C03" w:rsidRDefault="006E61C2" w:rsidP="00ED3621"/>
        </w:tc>
        <w:tc>
          <w:tcPr>
            <w:tcW w:w="1416" w:type="dxa"/>
            <w:tcBorders>
              <w:top w:val="nil"/>
              <w:left w:val="nil"/>
              <w:bottom w:val="nil"/>
              <w:right w:val="nil"/>
            </w:tcBorders>
            <w:shd w:val="clear" w:color="auto" w:fill="auto"/>
            <w:vAlign w:val="center"/>
            <w:hideMark/>
          </w:tcPr>
          <w:p w:rsidR="006E61C2" w:rsidRPr="005A5C03" w:rsidRDefault="006E61C2" w:rsidP="00ED3621"/>
        </w:tc>
        <w:tc>
          <w:tcPr>
            <w:tcW w:w="1560" w:type="dxa"/>
            <w:tcBorders>
              <w:top w:val="nil"/>
              <w:left w:val="nil"/>
              <w:bottom w:val="nil"/>
              <w:right w:val="nil"/>
            </w:tcBorders>
            <w:shd w:val="clear" w:color="auto" w:fill="auto"/>
            <w:vAlign w:val="center"/>
            <w:hideMark/>
          </w:tcPr>
          <w:p w:rsidR="006E61C2" w:rsidRPr="005A5C03" w:rsidRDefault="006E61C2" w:rsidP="00ED3621"/>
        </w:tc>
        <w:tc>
          <w:tcPr>
            <w:tcW w:w="1134" w:type="dxa"/>
            <w:tcBorders>
              <w:top w:val="nil"/>
              <w:left w:val="nil"/>
              <w:bottom w:val="nil"/>
              <w:right w:val="nil"/>
            </w:tcBorders>
            <w:shd w:val="clear" w:color="auto" w:fill="auto"/>
            <w:vAlign w:val="center"/>
            <w:hideMark/>
          </w:tcPr>
          <w:p w:rsidR="006E61C2" w:rsidRPr="005A5C03" w:rsidRDefault="006E61C2" w:rsidP="00ED3621"/>
        </w:tc>
      </w:tr>
      <w:tr w:rsidR="006E61C2" w:rsidRPr="005A5C03" w:rsidTr="00ED3621">
        <w:trPr>
          <w:trHeight w:val="340"/>
          <w:jc w:val="center"/>
        </w:trPr>
        <w:tc>
          <w:tcPr>
            <w:tcW w:w="15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61C2" w:rsidRPr="005A5C03" w:rsidRDefault="006E61C2" w:rsidP="00ED3621">
            <w:r w:rsidRPr="005A5C03">
              <w:t>Број листа непокретности</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E61C2" w:rsidRPr="005A5C03" w:rsidRDefault="006E61C2" w:rsidP="00ED3621">
            <w:pPr>
              <w:rPr>
                <w:b/>
                <w:bCs/>
                <w:lang w:val="sr-Cyrl-RS"/>
              </w:rPr>
            </w:pPr>
            <w:r w:rsidRPr="005A5C03">
              <w:rPr>
                <w:b/>
                <w:bCs/>
                <w:lang w:val="sr-Cyrl-RS"/>
              </w:rPr>
              <w:t>120</w:t>
            </w:r>
          </w:p>
        </w:tc>
        <w:tc>
          <w:tcPr>
            <w:tcW w:w="829" w:type="dxa"/>
            <w:tcBorders>
              <w:top w:val="nil"/>
              <w:left w:val="nil"/>
              <w:bottom w:val="single" w:sz="4" w:space="0" w:color="auto"/>
              <w:right w:val="single" w:sz="4" w:space="0" w:color="auto"/>
            </w:tcBorders>
            <w:shd w:val="clear" w:color="auto" w:fill="auto"/>
            <w:vAlign w:val="center"/>
            <w:hideMark/>
          </w:tcPr>
          <w:p w:rsidR="006E61C2" w:rsidRPr="005A5C03" w:rsidRDefault="006E61C2" w:rsidP="00ED3621">
            <w:pPr>
              <w:rPr>
                <w:b/>
                <w:bCs/>
              </w:rPr>
            </w:pPr>
            <w:r w:rsidRPr="005A5C03">
              <w:rPr>
                <w:b/>
                <w:bCs/>
              </w:rPr>
              <w:t>1/1</w:t>
            </w:r>
          </w:p>
        </w:tc>
        <w:tc>
          <w:tcPr>
            <w:tcW w:w="1417" w:type="dxa"/>
            <w:tcBorders>
              <w:top w:val="nil"/>
              <w:left w:val="nil"/>
              <w:bottom w:val="nil"/>
              <w:right w:val="nil"/>
            </w:tcBorders>
            <w:shd w:val="clear" w:color="auto" w:fill="auto"/>
            <w:vAlign w:val="bottom"/>
            <w:hideMark/>
          </w:tcPr>
          <w:p w:rsidR="006E61C2" w:rsidRPr="005A5C03" w:rsidRDefault="006E61C2" w:rsidP="00ED3621">
            <w:pPr>
              <w:rPr>
                <w:b/>
                <w:bCs/>
              </w:rPr>
            </w:pPr>
          </w:p>
        </w:tc>
        <w:tc>
          <w:tcPr>
            <w:tcW w:w="1843" w:type="dxa"/>
            <w:tcBorders>
              <w:top w:val="nil"/>
              <w:left w:val="nil"/>
              <w:bottom w:val="nil"/>
              <w:right w:val="nil"/>
            </w:tcBorders>
            <w:shd w:val="clear" w:color="auto" w:fill="auto"/>
            <w:vAlign w:val="center"/>
            <w:hideMark/>
          </w:tcPr>
          <w:p w:rsidR="006E61C2" w:rsidRPr="005A5C03" w:rsidRDefault="006E61C2" w:rsidP="00ED3621"/>
        </w:tc>
        <w:tc>
          <w:tcPr>
            <w:tcW w:w="1701" w:type="dxa"/>
            <w:tcBorders>
              <w:top w:val="nil"/>
              <w:left w:val="nil"/>
              <w:bottom w:val="nil"/>
              <w:right w:val="nil"/>
            </w:tcBorders>
            <w:shd w:val="clear" w:color="auto" w:fill="auto"/>
            <w:vAlign w:val="center"/>
            <w:hideMark/>
          </w:tcPr>
          <w:p w:rsidR="006E61C2" w:rsidRPr="005A5C03" w:rsidRDefault="006E61C2" w:rsidP="00ED3621"/>
        </w:tc>
        <w:tc>
          <w:tcPr>
            <w:tcW w:w="2268" w:type="dxa"/>
            <w:tcBorders>
              <w:top w:val="nil"/>
              <w:left w:val="nil"/>
              <w:bottom w:val="nil"/>
              <w:right w:val="nil"/>
            </w:tcBorders>
            <w:shd w:val="clear" w:color="auto" w:fill="auto"/>
            <w:vAlign w:val="center"/>
            <w:hideMark/>
          </w:tcPr>
          <w:p w:rsidR="006E61C2" w:rsidRPr="005A5C03" w:rsidRDefault="006E61C2" w:rsidP="00ED3621"/>
        </w:tc>
        <w:tc>
          <w:tcPr>
            <w:tcW w:w="1416" w:type="dxa"/>
            <w:tcBorders>
              <w:top w:val="nil"/>
              <w:left w:val="nil"/>
              <w:bottom w:val="nil"/>
              <w:right w:val="nil"/>
            </w:tcBorders>
            <w:shd w:val="clear" w:color="auto" w:fill="auto"/>
            <w:vAlign w:val="center"/>
            <w:hideMark/>
          </w:tcPr>
          <w:p w:rsidR="006E61C2" w:rsidRPr="005A5C03" w:rsidRDefault="006E61C2" w:rsidP="00ED3621"/>
        </w:tc>
        <w:tc>
          <w:tcPr>
            <w:tcW w:w="1560" w:type="dxa"/>
            <w:tcBorders>
              <w:top w:val="nil"/>
              <w:left w:val="nil"/>
              <w:bottom w:val="nil"/>
              <w:right w:val="nil"/>
            </w:tcBorders>
            <w:shd w:val="clear" w:color="auto" w:fill="auto"/>
            <w:vAlign w:val="center"/>
            <w:hideMark/>
          </w:tcPr>
          <w:p w:rsidR="006E61C2" w:rsidRPr="005A5C03" w:rsidRDefault="006E61C2" w:rsidP="00ED3621"/>
        </w:tc>
        <w:tc>
          <w:tcPr>
            <w:tcW w:w="1134" w:type="dxa"/>
            <w:tcBorders>
              <w:top w:val="nil"/>
              <w:left w:val="nil"/>
              <w:bottom w:val="nil"/>
              <w:right w:val="nil"/>
            </w:tcBorders>
            <w:shd w:val="clear" w:color="auto" w:fill="auto"/>
            <w:vAlign w:val="center"/>
            <w:hideMark/>
          </w:tcPr>
          <w:p w:rsidR="006E61C2" w:rsidRPr="005A5C03" w:rsidRDefault="006E61C2" w:rsidP="00ED3621"/>
        </w:tc>
      </w:tr>
      <w:bookmarkEnd w:id="548"/>
    </w:tbl>
    <w:p w:rsidR="006E61C2" w:rsidRPr="005A5C03" w:rsidRDefault="006E61C2" w:rsidP="006E61C2">
      <w:pPr>
        <w:rPr>
          <w:lang w:val="sr-Cyrl-RS"/>
        </w:rPr>
      </w:pPr>
    </w:p>
    <w:p w:rsidR="006E61C2" w:rsidRPr="005A5C03" w:rsidRDefault="006E61C2" w:rsidP="006E61C2">
      <w:pPr>
        <w:rPr>
          <w:lang w:val="sr-Cyrl-RS"/>
        </w:rPr>
      </w:pPr>
    </w:p>
    <w:tbl>
      <w:tblPr>
        <w:tblStyle w:val="TableGrid"/>
        <w:tblW w:w="13948" w:type="dxa"/>
        <w:tblLook w:val="04A0" w:firstRow="1" w:lastRow="0" w:firstColumn="1" w:lastColumn="0" w:noHBand="0" w:noVBand="1"/>
      </w:tblPr>
      <w:tblGrid>
        <w:gridCol w:w="1188"/>
        <w:gridCol w:w="1093"/>
        <w:gridCol w:w="1137"/>
        <w:gridCol w:w="1248"/>
        <w:gridCol w:w="2061"/>
        <w:gridCol w:w="1498"/>
        <w:gridCol w:w="2196"/>
        <w:gridCol w:w="1086"/>
        <w:gridCol w:w="1378"/>
        <w:gridCol w:w="1063"/>
      </w:tblGrid>
      <w:tr w:rsidR="006E61C2" w:rsidRPr="005A5C03" w:rsidTr="00ED3621">
        <w:trPr>
          <w:trHeight w:val="340"/>
        </w:trPr>
        <w:tc>
          <w:tcPr>
            <w:tcW w:w="1188"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lastRenderedPageBreak/>
              <w:t>Број парцеле</w:t>
            </w:r>
          </w:p>
        </w:tc>
        <w:tc>
          <w:tcPr>
            <w:tcW w:w="1093"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Подброј парцеле</w:t>
            </w:r>
          </w:p>
        </w:tc>
        <w:tc>
          <w:tcPr>
            <w:tcW w:w="1137"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Број дела парцеле</w:t>
            </w:r>
          </w:p>
        </w:tc>
        <w:tc>
          <w:tcPr>
            <w:tcW w:w="1248"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Површина</w:t>
            </w:r>
          </w:p>
        </w:tc>
        <w:tc>
          <w:tcPr>
            <w:tcW w:w="2061"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Потез</w:t>
            </w:r>
          </w:p>
        </w:tc>
        <w:tc>
          <w:tcPr>
            <w:tcW w:w="1498"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Култура</w:t>
            </w:r>
          </w:p>
        </w:tc>
        <w:tc>
          <w:tcPr>
            <w:tcW w:w="2196"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Намена земљишта</w:t>
            </w:r>
          </w:p>
        </w:tc>
        <w:tc>
          <w:tcPr>
            <w:tcW w:w="1086"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Одељење</w:t>
            </w:r>
          </w:p>
        </w:tc>
        <w:tc>
          <w:tcPr>
            <w:tcW w:w="1378"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Корисник</w:t>
            </w:r>
          </w:p>
        </w:tc>
        <w:tc>
          <w:tcPr>
            <w:tcW w:w="1063"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Напомена</w:t>
            </w:r>
          </w:p>
        </w:tc>
      </w:tr>
      <w:tr w:rsidR="006E61C2" w:rsidRPr="005A5C03" w:rsidTr="00ED3621">
        <w:tc>
          <w:tcPr>
            <w:tcW w:w="1188" w:type="dxa"/>
          </w:tcPr>
          <w:p w:rsidR="006E61C2" w:rsidRPr="005A5C03" w:rsidRDefault="006E61C2" w:rsidP="00ED3621">
            <w:pPr>
              <w:jc w:val="center"/>
              <w:rPr>
                <w:lang w:val="sr-Cyrl-RS"/>
              </w:rPr>
            </w:pPr>
            <w:r w:rsidRPr="005A5C03">
              <w:t>34</w:t>
            </w:r>
          </w:p>
        </w:tc>
        <w:tc>
          <w:tcPr>
            <w:tcW w:w="1093" w:type="dxa"/>
          </w:tcPr>
          <w:p w:rsidR="006E61C2" w:rsidRPr="005A5C03" w:rsidRDefault="006E61C2" w:rsidP="00ED3621">
            <w:pPr>
              <w:jc w:val="center"/>
              <w:rPr>
                <w:lang w:val="sr-Cyrl-RS"/>
              </w:rPr>
            </w:pPr>
            <w:r w:rsidRPr="005A5C03">
              <w:t>0</w:t>
            </w:r>
          </w:p>
        </w:tc>
        <w:tc>
          <w:tcPr>
            <w:tcW w:w="1137" w:type="dxa"/>
          </w:tcPr>
          <w:p w:rsidR="006E61C2" w:rsidRPr="005A5C03" w:rsidRDefault="006E61C2" w:rsidP="00ED3621">
            <w:pPr>
              <w:jc w:val="center"/>
              <w:rPr>
                <w:lang w:val="sr-Cyrl-RS"/>
              </w:rPr>
            </w:pPr>
            <w:r w:rsidRPr="005A5C03">
              <w:t>1</w:t>
            </w:r>
          </w:p>
        </w:tc>
        <w:tc>
          <w:tcPr>
            <w:tcW w:w="1248" w:type="dxa"/>
          </w:tcPr>
          <w:p w:rsidR="006E61C2" w:rsidRPr="005A5C03" w:rsidRDefault="006E61C2" w:rsidP="00ED3621">
            <w:pPr>
              <w:jc w:val="center"/>
              <w:rPr>
                <w:lang w:val="sr-Cyrl-RS"/>
              </w:rPr>
            </w:pPr>
            <w:r w:rsidRPr="005A5C03">
              <w:t>15353</w:t>
            </w:r>
          </w:p>
        </w:tc>
        <w:tc>
          <w:tcPr>
            <w:tcW w:w="2061" w:type="dxa"/>
          </w:tcPr>
          <w:p w:rsidR="006E61C2" w:rsidRPr="005A5C03" w:rsidRDefault="006E61C2" w:rsidP="00ED3621">
            <w:pPr>
              <w:jc w:val="center"/>
              <w:rPr>
                <w:lang w:val="sr-Cyrl-RS"/>
              </w:rPr>
            </w:pPr>
            <w:r w:rsidRPr="005A5C03">
              <w:t>ИВАНОВИЋИ</w:t>
            </w:r>
          </w:p>
        </w:tc>
        <w:tc>
          <w:tcPr>
            <w:tcW w:w="1498" w:type="dxa"/>
          </w:tcPr>
          <w:p w:rsidR="006E61C2" w:rsidRPr="005A5C03" w:rsidRDefault="006E61C2" w:rsidP="00ED3621">
            <w:pPr>
              <w:jc w:val="center"/>
              <w:rPr>
                <w:lang w:val="sr-Cyrl-RS"/>
              </w:rPr>
            </w:pPr>
            <w:r w:rsidRPr="005A5C03">
              <w:t>ШУМА 6. КЛАСЕ</w:t>
            </w:r>
          </w:p>
        </w:tc>
        <w:tc>
          <w:tcPr>
            <w:tcW w:w="2196" w:type="dxa"/>
          </w:tcPr>
          <w:p w:rsidR="006E61C2" w:rsidRPr="005A5C03" w:rsidRDefault="006E61C2" w:rsidP="00ED3621">
            <w:pPr>
              <w:jc w:val="center"/>
              <w:rPr>
                <w:lang w:val="sr-Cyrl-RS"/>
              </w:rPr>
            </w:pPr>
            <w:r w:rsidRPr="005A5C03">
              <w:t>ШУМСКО ЗЕМЉИШТЕ</w:t>
            </w:r>
          </w:p>
        </w:tc>
        <w:tc>
          <w:tcPr>
            <w:tcW w:w="1086" w:type="dxa"/>
          </w:tcPr>
          <w:p w:rsidR="006E61C2" w:rsidRPr="005A5C03" w:rsidRDefault="006E61C2" w:rsidP="00ED3621">
            <w:pPr>
              <w:jc w:val="center"/>
            </w:pPr>
            <w:r w:rsidRPr="005A5C03">
              <w:t>117</w:t>
            </w:r>
          </w:p>
        </w:tc>
        <w:tc>
          <w:tcPr>
            <w:tcW w:w="1378" w:type="dxa"/>
          </w:tcPr>
          <w:p w:rsidR="006E61C2" w:rsidRPr="005A5C03" w:rsidRDefault="006E61C2" w:rsidP="00ED3621">
            <w:pPr>
              <w:jc w:val="center"/>
              <w:rPr>
                <w:lang w:val="sr-Cyrl-RS"/>
              </w:rPr>
            </w:pPr>
            <w:r w:rsidRPr="005A5C03">
              <w:t>ЈП Србијашуме</w:t>
            </w:r>
          </w:p>
        </w:tc>
        <w:tc>
          <w:tcPr>
            <w:tcW w:w="1063" w:type="dxa"/>
          </w:tcPr>
          <w:p w:rsidR="006E61C2" w:rsidRPr="005A5C03" w:rsidRDefault="006E61C2" w:rsidP="00ED3621">
            <w:pPr>
              <w:rPr>
                <w:lang w:val="sr-Cyrl-RS"/>
              </w:rPr>
            </w:pPr>
          </w:p>
        </w:tc>
      </w:tr>
      <w:tr w:rsidR="006E61C2" w:rsidRPr="005A5C03" w:rsidTr="00ED3621">
        <w:tc>
          <w:tcPr>
            <w:tcW w:w="1188" w:type="dxa"/>
          </w:tcPr>
          <w:p w:rsidR="006E61C2" w:rsidRPr="005A5C03" w:rsidRDefault="006E61C2" w:rsidP="00ED3621">
            <w:pPr>
              <w:jc w:val="center"/>
              <w:rPr>
                <w:lang w:val="sr-Cyrl-RS"/>
              </w:rPr>
            </w:pPr>
            <w:r w:rsidRPr="005A5C03">
              <w:t>134</w:t>
            </w:r>
          </w:p>
        </w:tc>
        <w:tc>
          <w:tcPr>
            <w:tcW w:w="1093" w:type="dxa"/>
          </w:tcPr>
          <w:p w:rsidR="006E61C2" w:rsidRPr="005A5C03" w:rsidRDefault="006E61C2" w:rsidP="00ED3621">
            <w:pPr>
              <w:jc w:val="center"/>
              <w:rPr>
                <w:lang w:val="sr-Cyrl-RS"/>
              </w:rPr>
            </w:pPr>
            <w:r w:rsidRPr="005A5C03">
              <w:t>0</w:t>
            </w:r>
          </w:p>
        </w:tc>
        <w:tc>
          <w:tcPr>
            <w:tcW w:w="1137" w:type="dxa"/>
          </w:tcPr>
          <w:p w:rsidR="006E61C2" w:rsidRPr="005A5C03" w:rsidRDefault="006E61C2" w:rsidP="00ED3621">
            <w:pPr>
              <w:jc w:val="center"/>
              <w:rPr>
                <w:lang w:val="sr-Cyrl-RS"/>
              </w:rPr>
            </w:pPr>
            <w:r w:rsidRPr="005A5C03">
              <w:t>1</w:t>
            </w:r>
          </w:p>
        </w:tc>
        <w:tc>
          <w:tcPr>
            <w:tcW w:w="1248" w:type="dxa"/>
          </w:tcPr>
          <w:p w:rsidR="006E61C2" w:rsidRPr="005A5C03" w:rsidRDefault="006E61C2" w:rsidP="00ED3621">
            <w:pPr>
              <w:jc w:val="center"/>
              <w:rPr>
                <w:lang w:val="sr-Cyrl-RS"/>
              </w:rPr>
            </w:pPr>
            <w:r w:rsidRPr="005A5C03">
              <w:t>4</w:t>
            </w:r>
          </w:p>
        </w:tc>
        <w:tc>
          <w:tcPr>
            <w:tcW w:w="2061" w:type="dxa"/>
          </w:tcPr>
          <w:p w:rsidR="006E61C2" w:rsidRPr="005A5C03" w:rsidRDefault="006E61C2" w:rsidP="00ED3621">
            <w:pPr>
              <w:jc w:val="center"/>
              <w:rPr>
                <w:lang w:val="sr-Cyrl-RS"/>
              </w:rPr>
            </w:pPr>
            <w:r w:rsidRPr="005A5C03">
              <w:t>ИВАНОВИЋИ</w:t>
            </w:r>
          </w:p>
        </w:tc>
        <w:tc>
          <w:tcPr>
            <w:tcW w:w="1498" w:type="dxa"/>
          </w:tcPr>
          <w:p w:rsidR="006E61C2" w:rsidRPr="005A5C03" w:rsidRDefault="006E61C2" w:rsidP="00ED3621">
            <w:pPr>
              <w:jc w:val="center"/>
              <w:rPr>
                <w:lang w:val="sr-Cyrl-RS"/>
              </w:rPr>
            </w:pPr>
            <w:r w:rsidRPr="005A5C03">
              <w:t>ЗЕМЉИШТЕ ПОД ДЕЛОМ ЗГРАДЕ</w:t>
            </w:r>
          </w:p>
        </w:tc>
        <w:tc>
          <w:tcPr>
            <w:tcW w:w="2196" w:type="dxa"/>
          </w:tcPr>
          <w:p w:rsidR="006E61C2" w:rsidRPr="005A5C03" w:rsidRDefault="006E61C2" w:rsidP="00ED3621">
            <w:pPr>
              <w:jc w:val="center"/>
              <w:rPr>
                <w:lang w:val="sr-Cyrl-RS"/>
              </w:rPr>
            </w:pPr>
            <w:r w:rsidRPr="005A5C03">
              <w:t>ШУМСКО ЗЕМЉИШТЕ</w:t>
            </w:r>
          </w:p>
        </w:tc>
        <w:tc>
          <w:tcPr>
            <w:tcW w:w="1086" w:type="dxa"/>
          </w:tcPr>
          <w:p w:rsidR="006E61C2" w:rsidRPr="005A5C03" w:rsidRDefault="006E61C2" w:rsidP="00ED3621">
            <w:pPr>
              <w:jc w:val="center"/>
            </w:pPr>
            <w:r w:rsidRPr="005A5C03">
              <w:t>106</w:t>
            </w:r>
          </w:p>
        </w:tc>
        <w:tc>
          <w:tcPr>
            <w:tcW w:w="1378" w:type="dxa"/>
          </w:tcPr>
          <w:p w:rsidR="006E61C2" w:rsidRPr="005A5C03" w:rsidRDefault="006E61C2" w:rsidP="00ED3621">
            <w:pPr>
              <w:jc w:val="center"/>
              <w:rPr>
                <w:lang w:val="sr-Cyrl-RS"/>
              </w:rPr>
            </w:pPr>
            <w:r w:rsidRPr="005A5C03">
              <w:t>ЈП Србијашуме</w:t>
            </w:r>
          </w:p>
        </w:tc>
        <w:tc>
          <w:tcPr>
            <w:tcW w:w="1063" w:type="dxa"/>
          </w:tcPr>
          <w:p w:rsidR="006E61C2" w:rsidRPr="005A5C03" w:rsidRDefault="006E61C2" w:rsidP="00ED3621">
            <w:pPr>
              <w:rPr>
                <w:lang w:val="sr-Cyrl-RS"/>
              </w:rPr>
            </w:pPr>
          </w:p>
        </w:tc>
      </w:tr>
      <w:tr w:rsidR="006E61C2" w:rsidRPr="005A5C03" w:rsidTr="00ED3621">
        <w:tc>
          <w:tcPr>
            <w:tcW w:w="1188" w:type="dxa"/>
          </w:tcPr>
          <w:p w:rsidR="006E61C2" w:rsidRPr="005A5C03" w:rsidRDefault="006E61C2" w:rsidP="00ED3621">
            <w:pPr>
              <w:jc w:val="center"/>
              <w:rPr>
                <w:lang w:val="sr-Cyrl-RS"/>
              </w:rPr>
            </w:pPr>
            <w:r w:rsidRPr="005A5C03">
              <w:t>134</w:t>
            </w:r>
          </w:p>
        </w:tc>
        <w:tc>
          <w:tcPr>
            <w:tcW w:w="1093" w:type="dxa"/>
          </w:tcPr>
          <w:p w:rsidR="006E61C2" w:rsidRPr="005A5C03" w:rsidRDefault="006E61C2" w:rsidP="00ED3621">
            <w:pPr>
              <w:jc w:val="center"/>
              <w:rPr>
                <w:lang w:val="sr-Cyrl-RS"/>
              </w:rPr>
            </w:pPr>
            <w:r w:rsidRPr="005A5C03">
              <w:t>0</w:t>
            </w:r>
          </w:p>
        </w:tc>
        <w:tc>
          <w:tcPr>
            <w:tcW w:w="1137" w:type="dxa"/>
          </w:tcPr>
          <w:p w:rsidR="006E61C2" w:rsidRPr="005A5C03" w:rsidRDefault="006E61C2" w:rsidP="00ED3621">
            <w:pPr>
              <w:jc w:val="center"/>
              <w:rPr>
                <w:lang w:val="sr-Cyrl-RS"/>
              </w:rPr>
            </w:pPr>
            <w:r w:rsidRPr="005A5C03">
              <w:t>2</w:t>
            </w:r>
          </w:p>
        </w:tc>
        <w:tc>
          <w:tcPr>
            <w:tcW w:w="1248" w:type="dxa"/>
          </w:tcPr>
          <w:p w:rsidR="006E61C2" w:rsidRPr="005A5C03" w:rsidRDefault="006E61C2" w:rsidP="00ED3621">
            <w:pPr>
              <w:jc w:val="center"/>
              <w:rPr>
                <w:lang w:val="sr-Cyrl-RS"/>
              </w:rPr>
            </w:pPr>
            <w:r w:rsidRPr="005A5C03">
              <w:t>16256</w:t>
            </w:r>
          </w:p>
        </w:tc>
        <w:tc>
          <w:tcPr>
            <w:tcW w:w="2061" w:type="dxa"/>
          </w:tcPr>
          <w:p w:rsidR="006E61C2" w:rsidRPr="005A5C03" w:rsidRDefault="006E61C2" w:rsidP="00ED3621">
            <w:pPr>
              <w:jc w:val="center"/>
              <w:rPr>
                <w:lang w:val="sr-Cyrl-RS"/>
              </w:rPr>
            </w:pPr>
            <w:r w:rsidRPr="005A5C03">
              <w:t>ИВАНОВИЋИ</w:t>
            </w:r>
          </w:p>
        </w:tc>
        <w:tc>
          <w:tcPr>
            <w:tcW w:w="1498" w:type="dxa"/>
          </w:tcPr>
          <w:p w:rsidR="006E61C2" w:rsidRPr="005A5C03" w:rsidRDefault="006E61C2" w:rsidP="00ED3621">
            <w:pPr>
              <w:jc w:val="center"/>
              <w:rPr>
                <w:lang w:val="sr-Cyrl-RS"/>
              </w:rPr>
            </w:pPr>
            <w:r w:rsidRPr="005A5C03">
              <w:t>ШУМА 5. КЛАСЕ</w:t>
            </w:r>
          </w:p>
        </w:tc>
        <w:tc>
          <w:tcPr>
            <w:tcW w:w="2196" w:type="dxa"/>
          </w:tcPr>
          <w:p w:rsidR="006E61C2" w:rsidRPr="005A5C03" w:rsidRDefault="006E61C2" w:rsidP="00ED3621">
            <w:pPr>
              <w:jc w:val="center"/>
              <w:rPr>
                <w:lang w:val="sr-Cyrl-RS"/>
              </w:rPr>
            </w:pPr>
            <w:r w:rsidRPr="005A5C03">
              <w:t>ШУМСКО ЗЕМЉИШТЕ</w:t>
            </w:r>
          </w:p>
        </w:tc>
        <w:tc>
          <w:tcPr>
            <w:tcW w:w="1086" w:type="dxa"/>
          </w:tcPr>
          <w:p w:rsidR="006E61C2" w:rsidRPr="005A5C03" w:rsidRDefault="006E61C2" w:rsidP="00ED3621">
            <w:pPr>
              <w:jc w:val="center"/>
            </w:pPr>
            <w:r w:rsidRPr="005A5C03">
              <w:t>106</w:t>
            </w:r>
          </w:p>
        </w:tc>
        <w:tc>
          <w:tcPr>
            <w:tcW w:w="1378" w:type="dxa"/>
          </w:tcPr>
          <w:p w:rsidR="006E61C2" w:rsidRPr="005A5C03" w:rsidRDefault="006E61C2" w:rsidP="00ED3621">
            <w:pPr>
              <w:jc w:val="center"/>
              <w:rPr>
                <w:lang w:val="sr-Cyrl-RS"/>
              </w:rPr>
            </w:pPr>
            <w:r w:rsidRPr="005A5C03">
              <w:t>ЈП Србијашуме</w:t>
            </w:r>
          </w:p>
        </w:tc>
        <w:tc>
          <w:tcPr>
            <w:tcW w:w="1063" w:type="dxa"/>
          </w:tcPr>
          <w:p w:rsidR="006E61C2" w:rsidRPr="005A5C03" w:rsidRDefault="006E61C2" w:rsidP="00ED3621">
            <w:pPr>
              <w:rPr>
                <w:lang w:val="sr-Cyrl-RS"/>
              </w:rPr>
            </w:pPr>
          </w:p>
        </w:tc>
      </w:tr>
      <w:tr w:rsidR="006E61C2" w:rsidRPr="005A5C03" w:rsidTr="00ED3621">
        <w:tc>
          <w:tcPr>
            <w:tcW w:w="1188" w:type="dxa"/>
          </w:tcPr>
          <w:p w:rsidR="006E61C2" w:rsidRPr="005A5C03" w:rsidRDefault="006E61C2" w:rsidP="00ED3621">
            <w:pPr>
              <w:jc w:val="center"/>
              <w:rPr>
                <w:lang w:val="sr-Cyrl-RS"/>
              </w:rPr>
            </w:pPr>
            <w:r w:rsidRPr="005A5C03">
              <w:t>285</w:t>
            </w:r>
          </w:p>
        </w:tc>
        <w:tc>
          <w:tcPr>
            <w:tcW w:w="1093" w:type="dxa"/>
          </w:tcPr>
          <w:p w:rsidR="006E61C2" w:rsidRPr="005A5C03" w:rsidRDefault="006E61C2" w:rsidP="00ED3621">
            <w:pPr>
              <w:jc w:val="center"/>
              <w:rPr>
                <w:lang w:val="sr-Cyrl-RS"/>
              </w:rPr>
            </w:pPr>
            <w:r w:rsidRPr="005A5C03">
              <w:t>0</w:t>
            </w:r>
          </w:p>
        </w:tc>
        <w:tc>
          <w:tcPr>
            <w:tcW w:w="1137" w:type="dxa"/>
          </w:tcPr>
          <w:p w:rsidR="006E61C2" w:rsidRPr="005A5C03" w:rsidRDefault="006E61C2" w:rsidP="00ED3621">
            <w:pPr>
              <w:jc w:val="center"/>
              <w:rPr>
                <w:lang w:val="sr-Cyrl-RS"/>
              </w:rPr>
            </w:pPr>
            <w:r w:rsidRPr="005A5C03">
              <w:t>1</w:t>
            </w:r>
          </w:p>
        </w:tc>
        <w:tc>
          <w:tcPr>
            <w:tcW w:w="1248" w:type="dxa"/>
          </w:tcPr>
          <w:p w:rsidR="006E61C2" w:rsidRPr="005A5C03" w:rsidRDefault="006E61C2" w:rsidP="00ED3621">
            <w:pPr>
              <w:jc w:val="center"/>
              <w:rPr>
                <w:lang w:val="sr-Cyrl-RS"/>
              </w:rPr>
            </w:pPr>
            <w:r w:rsidRPr="005A5C03">
              <w:t>30930</w:t>
            </w:r>
          </w:p>
        </w:tc>
        <w:tc>
          <w:tcPr>
            <w:tcW w:w="2061" w:type="dxa"/>
          </w:tcPr>
          <w:p w:rsidR="006E61C2" w:rsidRPr="005A5C03" w:rsidRDefault="006E61C2" w:rsidP="00ED3621">
            <w:pPr>
              <w:jc w:val="center"/>
              <w:rPr>
                <w:lang w:val="sr-Cyrl-RS"/>
              </w:rPr>
            </w:pPr>
            <w:r w:rsidRPr="005A5C03">
              <w:t>КУРШУМЛИЈСКА БАЊА</w:t>
            </w:r>
          </w:p>
        </w:tc>
        <w:tc>
          <w:tcPr>
            <w:tcW w:w="1498" w:type="dxa"/>
          </w:tcPr>
          <w:p w:rsidR="006E61C2" w:rsidRPr="005A5C03" w:rsidRDefault="006E61C2" w:rsidP="00ED3621">
            <w:pPr>
              <w:jc w:val="center"/>
              <w:rPr>
                <w:lang w:val="sr-Cyrl-RS"/>
              </w:rPr>
            </w:pPr>
            <w:r w:rsidRPr="005A5C03">
              <w:t>ШУМА 5. КЛАСЕ</w:t>
            </w:r>
          </w:p>
        </w:tc>
        <w:tc>
          <w:tcPr>
            <w:tcW w:w="2196" w:type="dxa"/>
          </w:tcPr>
          <w:p w:rsidR="006E61C2" w:rsidRPr="005A5C03" w:rsidRDefault="006E61C2" w:rsidP="00ED3621">
            <w:pPr>
              <w:jc w:val="center"/>
              <w:rPr>
                <w:lang w:val="sr-Cyrl-RS"/>
              </w:rPr>
            </w:pPr>
            <w:r w:rsidRPr="005A5C03">
              <w:t>ШУМСКО ЗЕМЉИШТЕ</w:t>
            </w:r>
          </w:p>
        </w:tc>
        <w:tc>
          <w:tcPr>
            <w:tcW w:w="1086" w:type="dxa"/>
          </w:tcPr>
          <w:p w:rsidR="006E61C2" w:rsidRPr="005A5C03" w:rsidRDefault="006E61C2" w:rsidP="00ED3621">
            <w:pPr>
              <w:jc w:val="center"/>
            </w:pPr>
            <w:r w:rsidRPr="005A5C03">
              <w:t>118</w:t>
            </w:r>
          </w:p>
        </w:tc>
        <w:tc>
          <w:tcPr>
            <w:tcW w:w="1378" w:type="dxa"/>
          </w:tcPr>
          <w:p w:rsidR="006E61C2" w:rsidRPr="005A5C03" w:rsidRDefault="006E61C2" w:rsidP="00ED3621">
            <w:pPr>
              <w:jc w:val="center"/>
              <w:rPr>
                <w:lang w:val="sr-Cyrl-RS"/>
              </w:rPr>
            </w:pPr>
            <w:r w:rsidRPr="005A5C03">
              <w:t>ЈП Србијашуме</w:t>
            </w:r>
          </w:p>
        </w:tc>
        <w:tc>
          <w:tcPr>
            <w:tcW w:w="1063" w:type="dxa"/>
          </w:tcPr>
          <w:p w:rsidR="006E61C2" w:rsidRPr="005A5C03" w:rsidRDefault="006E61C2" w:rsidP="00ED3621">
            <w:pPr>
              <w:rPr>
                <w:lang w:val="sr-Cyrl-RS"/>
              </w:rPr>
            </w:pPr>
          </w:p>
        </w:tc>
      </w:tr>
      <w:tr w:rsidR="006E61C2" w:rsidRPr="005A5C03" w:rsidTr="00ED3621">
        <w:tc>
          <w:tcPr>
            <w:tcW w:w="1188" w:type="dxa"/>
          </w:tcPr>
          <w:p w:rsidR="006E61C2" w:rsidRPr="005A5C03" w:rsidRDefault="006E61C2" w:rsidP="00ED3621">
            <w:pPr>
              <w:jc w:val="center"/>
              <w:rPr>
                <w:lang w:val="sr-Cyrl-RS"/>
              </w:rPr>
            </w:pPr>
            <w:r w:rsidRPr="005A5C03">
              <w:t>300</w:t>
            </w:r>
          </w:p>
        </w:tc>
        <w:tc>
          <w:tcPr>
            <w:tcW w:w="1093" w:type="dxa"/>
          </w:tcPr>
          <w:p w:rsidR="006E61C2" w:rsidRPr="005A5C03" w:rsidRDefault="006E61C2" w:rsidP="00ED3621">
            <w:pPr>
              <w:jc w:val="center"/>
              <w:rPr>
                <w:lang w:val="sr-Cyrl-RS"/>
              </w:rPr>
            </w:pPr>
            <w:r w:rsidRPr="005A5C03">
              <w:t>0</w:t>
            </w:r>
          </w:p>
        </w:tc>
        <w:tc>
          <w:tcPr>
            <w:tcW w:w="1137" w:type="dxa"/>
          </w:tcPr>
          <w:p w:rsidR="006E61C2" w:rsidRPr="005A5C03" w:rsidRDefault="006E61C2" w:rsidP="00ED3621">
            <w:pPr>
              <w:jc w:val="center"/>
              <w:rPr>
                <w:lang w:val="sr-Cyrl-RS"/>
              </w:rPr>
            </w:pPr>
            <w:r w:rsidRPr="005A5C03">
              <w:t>1</w:t>
            </w:r>
          </w:p>
        </w:tc>
        <w:tc>
          <w:tcPr>
            <w:tcW w:w="1248" w:type="dxa"/>
          </w:tcPr>
          <w:p w:rsidR="006E61C2" w:rsidRPr="005A5C03" w:rsidRDefault="006E61C2" w:rsidP="00ED3621">
            <w:pPr>
              <w:jc w:val="center"/>
              <w:rPr>
                <w:lang w:val="sr-Cyrl-RS"/>
              </w:rPr>
            </w:pPr>
            <w:r w:rsidRPr="005A5C03">
              <w:t>129582</w:t>
            </w:r>
          </w:p>
        </w:tc>
        <w:tc>
          <w:tcPr>
            <w:tcW w:w="2061" w:type="dxa"/>
          </w:tcPr>
          <w:p w:rsidR="006E61C2" w:rsidRPr="005A5C03" w:rsidRDefault="006E61C2" w:rsidP="00ED3621">
            <w:pPr>
              <w:jc w:val="center"/>
              <w:rPr>
                <w:lang w:val="sr-Cyrl-RS"/>
              </w:rPr>
            </w:pPr>
            <w:r w:rsidRPr="005A5C03">
              <w:t>ИВАНОВИЋИ</w:t>
            </w:r>
          </w:p>
        </w:tc>
        <w:tc>
          <w:tcPr>
            <w:tcW w:w="1498" w:type="dxa"/>
          </w:tcPr>
          <w:p w:rsidR="006E61C2" w:rsidRPr="005A5C03" w:rsidRDefault="006E61C2" w:rsidP="00ED3621">
            <w:pPr>
              <w:jc w:val="center"/>
              <w:rPr>
                <w:lang w:val="sr-Cyrl-RS"/>
              </w:rPr>
            </w:pPr>
            <w:r w:rsidRPr="005A5C03">
              <w:t>ШУМА 6. КЛАСЕ</w:t>
            </w:r>
          </w:p>
        </w:tc>
        <w:tc>
          <w:tcPr>
            <w:tcW w:w="2196" w:type="dxa"/>
          </w:tcPr>
          <w:p w:rsidR="006E61C2" w:rsidRPr="005A5C03" w:rsidRDefault="006E61C2" w:rsidP="00ED3621">
            <w:pPr>
              <w:jc w:val="center"/>
              <w:rPr>
                <w:lang w:val="sr-Cyrl-RS"/>
              </w:rPr>
            </w:pPr>
            <w:r w:rsidRPr="005A5C03">
              <w:t>ШУМСКО ЗЕМЉИШТЕ</w:t>
            </w:r>
          </w:p>
        </w:tc>
        <w:tc>
          <w:tcPr>
            <w:tcW w:w="1086" w:type="dxa"/>
          </w:tcPr>
          <w:p w:rsidR="006E61C2" w:rsidRPr="005A5C03" w:rsidRDefault="006E61C2" w:rsidP="00ED3621">
            <w:pPr>
              <w:jc w:val="center"/>
            </w:pPr>
            <w:r w:rsidRPr="005A5C03">
              <w:t>117</w:t>
            </w:r>
          </w:p>
        </w:tc>
        <w:tc>
          <w:tcPr>
            <w:tcW w:w="1378" w:type="dxa"/>
          </w:tcPr>
          <w:p w:rsidR="006E61C2" w:rsidRPr="005A5C03" w:rsidRDefault="006E61C2" w:rsidP="00ED3621">
            <w:pPr>
              <w:jc w:val="center"/>
              <w:rPr>
                <w:lang w:val="sr-Cyrl-RS"/>
              </w:rPr>
            </w:pPr>
            <w:r w:rsidRPr="005A5C03">
              <w:t>ЈП Србијашуме</w:t>
            </w:r>
          </w:p>
        </w:tc>
        <w:tc>
          <w:tcPr>
            <w:tcW w:w="1063" w:type="dxa"/>
          </w:tcPr>
          <w:p w:rsidR="006E61C2" w:rsidRPr="005A5C03" w:rsidRDefault="006E61C2" w:rsidP="00ED3621">
            <w:pPr>
              <w:rPr>
                <w:lang w:val="sr-Cyrl-RS"/>
              </w:rPr>
            </w:pPr>
          </w:p>
        </w:tc>
      </w:tr>
      <w:tr w:rsidR="006E61C2" w:rsidRPr="005A5C03" w:rsidTr="00ED3621">
        <w:tc>
          <w:tcPr>
            <w:tcW w:w="1188" w:type="dxa"/>
          </w:tcPr>
          <w:p w:rsidR="006E61C2" w:rsidRPr="005A5C03" w:rsidRDefault="006E61C2" w:rsidP="00ED3621">
            <w:pPr>
              <w:jc w:val="center"/>
              <w:rPr>
                <w:lang w:val="sr-Cyrl-RS"/>
              </w:rPr>
            </w:pPr>
            <w:r w:rsidRPr="005A5C03">
              <w:t>302</w:t>
            </w:r>
          </w:p>
        </w:tc>
        <w:tc>
          <w:tcPr>
            <w:tcW w:w="1093" w:type="dxa"/>
          </w:tcPr>
          <w:p w:rsidR="006E61C2" w:rsidRPr="005A5C03" w:rsidRDefault="006E61C2" w:rsidP="00ED3621">
            <w:pPr>
              <w:jc w:val="center"/>
              <w:rPr>
                <w:lang w:val="sr-Cyrl-RS"/>
              </w:rPr>
            </w:pPr>
            <w:r w:rsidRPr="005A5C03">
              <w:t>0</w:t>
            </w:r>
          </w:p>
        </w:tc>
        <w:tc>
          <w:tcPr>
            <w:tcW w:w="1137" w:type="dxa"/>
          </w:tcPr>
          <w:p w:rsidR="006E61C2" w:rsidRPr="005A5C03" w:rsidRDefault="006E61C2" w:rsidP="00ED3621">
            <w:pPr>
              <w:jc w:val="center"/>
              <w:rPr>
                <w:lang w:val="sr-Cyrl-RS"/>
              </w:rPr>
            </w:pPr>
            <w:r w:rsidRPr="005A5C03">
              <w:t>1</w:t>
            </w:r>
          </w:p>
        </w:tc>
        <w:tc>
          <w:tcPr>
            <w:tcW w:w="1248" w:type="dxa"/>
          </w:tcPr>
          <w:p w:rsidR="006E61C2" w:rsidRPr="005A5C03" w:rsidRDefault="006E61C2" w:rsidP="00ED3621">
            <w:pPr>
              <w:jc w:val="center"/>
              <w:rPr>
                <w:lang w:val="sr-Cyrl-RS"/>
              </w:rPr>
            </w:pPr>
            <w:r w:rsidRPr="005A5C03">
              <w:t>18112</w:t>
            </w:r>
          </w:p>
        </w:tc>
        <w:tc>
          <w:tcPr>
            <w:tcW w:w="2061" w:type="dxa"/>
          </w:tcPr>
          <w:p w:rsidR="006E61C2" w:rsidRPr="005A5C03" w:rsidRDefault="006E61C2" w:rsidP="00ED3621">
            <w:pPr>
              <w:jc w:val="center"/>
              <w:rPr>
                <w:lang w:val="sr-Cyrl-RS"/>
              </w:rPr>
            </w:pPr>
            <w:r w:rsidRPr="005A5C03">
              <w:t>ИВАНОВИЋИ</w:t>
            </w:r>
          </w:p>
        </w:tc>
        <w:tc>
          <w:tcPr>
            <w:tcW w:w="1498" w:type="dxa"/>
          </w:tcPr>
          <w:p w:rsidR="006E61C2" w:rsidRPr="005A5C03" w:rsidRDefault="006E61C2" w:rsidP="00ED3621">
            <w:pPr>
              <w:jc w:val="center"/>
              <w:rPr>
                <w:lang w:val="sr-Cyrl-RS"/>
              </w:rPr>
            </w:pPr>
            <w:r w:rsidRPr="005A5C03">
              <w:t>ШУМА 6. КЛАСЕ</w:t>
            </w:r>
          </w:p>
        </w:tc>
        <w:tc>
          <w:tcPr>
            <w:tcW w:w="2196" w:type="dxa"/>
          </w:tcPr>
          <w:p w:rsidR="006E61C2" w:rsidRPr="005A5C03" w:rsidRDefault="006E61C2" w:rsidP="00ED3621">
            <w:pPr>
              <w:jc w:val="center"/>
              <w:rPr>
                <w:lang w:val="sr-Cyrl-RS"/>
              </w:rPr>
            </w:pPr>
            <w:r w:rsidRPr="005A5C03">
              <w:t>ШУМСКО ЗЕМЉИШТЕ</w:t>
            </w:r>
          </w:p>
        </w:tc>
        <w:tc>
          <w:tcPr>
            <w:tcW w:w="1086" w:type="dxa"/>
          </w:tcPr>
          <w:p w:rsidR="006E61C2" w:rsidRPr="005A5C03" w:rsidRDefault="006E61C2" w:rsidP="00ED3621">
            <w:pPr>
              <w:jc w:val="center"/>
            </w:pPr>
            <w:r w:rsidRPr="005A5C03">
              <w:t>117</w:t>
            </w:r>
          </w:p>
        </w:tc>
        <w:tc>
          <w:tcPr>
            <w:tcW w:w="1378" w:type="dxa"/>
          </w:tcPr>
          <w:p w:rsidR="006E61C2" w:rsidRPr="005A5C03" w:rsidRDefault="006E61C2" w:rsidP="00ED3621">
            <w:pPr>
              <w:jc w:val="center"/>
              <w:rPr>
                <w:lang w:val="sr-Cyrl-RS"/>
              </w:rPr>
            </w:pPr>
            <w:r w:rsidRPr="005A5C03">
              <w:t>ЈП Србијашуме</w:t>
            </w:r>
          </w:p>
        </w:tc>
        <w:tc>
          <w:tcPr>
            <w:tcW w:w="1063" w:type="dxa"/>
          </w:tcPr>
          <w:p w:rsidR="006E61C2" w:rsidRPr="005A5C03" w:rsidRDefault="006E61C2" w:rsidP="00ED3621">
            <w:pPr>
              <w:rPr>
                <w:lang w:val="sr-Cyrl-RS"/>
              </w:rPr>
            </w:pPr>
          </w:p>
        </w:tc>
      </w:tr>
      <w:tr w:rsidR="006E61C2" w:rsidRPr="005A5C03" w:rsidTr="00ED3621">
        <w:tc>
          <w:tcPr>
            <w:tcW w:w="1188" w:type="dxa"/>
          </w:tcPr>
          <w:p w:rsidR="006E61C2" w:rsidRPr="005A5C03" w:rsidRDefault="006E61C2" w:rsidP="00ED3621">
            <w:pPr>
              <w:jc w:val="center"/>
              <w:rPr>
                <w:lang w:val="sr-Cyrl-RS"/>
              </w:rPr>
            </w:pPr>
            <w:r w:rsidRPr="005A5C03">
              <w:t>309</w:t>
            </w:r>
          </w:p>
        </w:tc>
        <w:tc>
          <w:tcPr>
            <w:tcW w:w="1093" w:type="dxa"/>
          </w:tcPr>
          <w:p w:rsidR="006E61C2" w:rsidRPr="005A5C03" w:rsidRDefault="006E61C2" w:rsidP="00ED3621">
            <w:pPr>
              <w:jc w:val="center"/>
              <w:rPr>
                <w:lang w:val="sr-Cyrl-RS"/>
              </w:rPr>
            </w:pPr>
            <w:r w:rsidRPr="005A5C03">
              <w:t>0</w:t>
            </w:r>
          </w:p>
        </w:tc>
        <w:tc>
          <w:tcPr>
            <w:tcW w:w="1137" w:type="dxa"/>
          </w:tcPr>
          <w:p w:rsidR="006E61C2" w:rsidRPr="005A5C03" w:rsidRDefault="006E61C2" w:rsidP="00ED3621">
            <w:pPr>
              <w:jc w:val="center"/>
              <w:rPr>
                <w:lang w:val="sr-Cyrl-RS"/>
              </w:rPr>
            </w:pPr>
            <w:r w:rsidRPr="005A5C03">
              <w:t>1</w:t>
            </w:r>
          </w:p>
        </w:tc>
        <w:tc>
          <w:tcPr>
            <w:tcW w:w="1248" w:type="dxa"/>
          </w:tcPr>
          <w:p w:rsidR="006E61C2" w:rsidRPr="005A5C03" w:rsidRDefault="006E61C2" w:rsidP="00ED3621">
            <w:pPr>
              <w:jc w:val="center"/>
              <w:rPr>
                <w:lang w:val="sr-Cyrl-RS"/>
              </w:rPr>
            </w:pPr>
            <w:r w:rsidRPr="005A5C03">
              <w:t>69456</w:t>
            </w:r>
          </w:p>
        </w:tc>
        <w:tc>
          <w:tcPr>
            <w:tcW w:w="2061" w:type="dxa"/>
          </w:tcPr>
          <w:p w:rsidR="006E61C2" w:rsidRPr="005A5C03" w:rsidRDefault="006E61C2" w:rsidP="00ED3621">
            <w:pPr>
              <w:jc w:val="center"/>
              <w:rPr>
                <w:lang w:val="sr-Cyrl-RS"/>
              </w:rPr>
            </w:pPr>
            <w:r w:rsidRPr="005A5C03">
              <w:t>ИВАНОВИЋИ</w:t>
            </w:r>
          </w:p>
        </w:tc>
        <w:tc>
          <w:tcPr>
            <w:tcW w:w="1498" w:type="dxa"/>
          </w:tcPr>
          <w:p w:rsidR="006E61C2" w:rsidRPr="005A5C03" w:rsidRDefault="006E61C2" w:rsidP="00ED3621">
            <w:pPr>
              <w:jc w:val="center"/>
              <w:rPr>
                <w:lang w:val="sr-Cyrl-RS"/>
              </w:rPr>
            </w:pPr>
            <w:r w:rsidRPr="005A5C03">
              <w:t>ШУМА 5. КЛАСЕ</w:t>
            </w:r>
          </w:p>
        </w:tc>
        <w:tc>
          <w:tcPr>
            <w:tcW w:w="2196" w:type="dxa"/>
          </w:tcPr>
          <w:p w:rsidR="006E61C2" w:rsidRPr="005A5C03" w:rsidRDefault="006E61C2" w:rsidP="00ED3621">
            <w:pPr>
              <w:jc w:val="center"/>
              <w:rPr>
                <w:lang w:val="sr-Cyrl-RS"/>
              </w:rPr>
            </w:pPr>
            <w:r w:rsidRPr="005A5C03">
              <w:t>ШУМСКО ЗЕМЉИШТЕ</w:t>
            </w:r>
          </w:p>
        </w:tc>
        <w:tc>
          <w:tcPr>
            <w:tcW w:w="1086" w:type="dxa"/>
          </w:tcPr>
          <w:p w:rsidR="006E61C2" w:rsidRPr="005A5C03" w:rsidRDefault="006E61C2" w:rsidP="00ED3621">
            <w:pPr>
              <w:jc w:val="center"/>
            </w:pPr>
            <w:r w:rsidRPr="005A5C03">
              <w:t>116</w:t>
            </w:r>
          </w:p>
        </w:tc>
        <w:tc>
          <w:tcPr>
            <w:tcW w:w="1378" w:type="dxa"/>
          </w:tcPr>
          <w:p w:rsidR="006E61C2" w:rsidRPr="005A5C03" w:rsidRDefault="006E61C2" w:rsidP="00ED3621">
            <w:pPr>
              <w:jc w:val="center"/>
              <w:rPr>
                <w:lang w:val="sr-Cyrl-RS"/>
              </w:rPr>
            </w:pPr>
            <w:r w:rsidRPr="005A5C03">
              <w:t>ЈП Србијашуме</w:t>
            </w:r>
          </w:p>
        </w:tc>
        <w:tc>
          <w:tcPr>
            <w:tcW w:w="1063" w:type="dxa"/>
          </w:tcPr>
          <w:p w:rsidR="006E61C2" w:rsidRPr="005A5C03" w:rsidRDefault="006E61C2" w:rsidP="00ED3621">
            <w:pPr>
              <w:rPr>
                <w:lang w:val="sr-Cyrl-RS"/>
              </w:rPr>
            </w:pPr>
          </w:p>
        </w:tc>
      </w:tr>
      <w:tr w:rsidR="006E61C2" w:rsidRPr="005A5C03" w:rsidTr="00ED3621">
        <w:tc>
          <w:tcPr>
            <w:tcW w:w="1188" w:type="dxa"/>
          </w:tcPr>
          <w:p w:rsidR="006E61C2" w:rsidRPr="005A5C03" w:rsidRDefault="006E61C2" w:rsidP="00ED3621">
            <w:pPr>
              <w:jc w:val="center"/>
              <w:rPr>
                <w:lang w:val="sr-Cyrl-RS"/>
              </w:rPr>
            </w:pPr>
            <w:r w:rsidRPr="005A5C03">
              <w:t>311</w:t>
            </w:r>
          </w:p>
        </w:tc>
        <w:tc>
          <w:tcPr>
            <w:tcW w:w="1093" w:type="dxa"/>
          </w:tcPr>
          <w:p w:rsidR="006E61C2" w:rsidRPr="005A5C03" w:rsidRDefault="006E61C2" w:rsidP="00ED3621">
            <w:pPr>
              <w:jc w:val="center"/>
              <w:rPr>
                <w:lang w:val="sr-Cyrl-RS"/>
              </w:rPr>
            </w:pPr>
            <w:r w:rsidRPr="005A5C03">
              <w:t>0</w:t>
            </w:r>
          </w:p>
        </w:tc>
        <w:tc>
          <w:tcPr>
            <w:tcW w:w="1137" w:type="dxa"/>
          </w:tcPr>
          <w:p w:rsidR="006E61C2" w:rsidRPr="005A5C03" w:rsidRDefault="006E61C2" w:rsidP="00ED3621">
            <w:pPr>
              <w:jc w:val="center"/>
              <w:rPr>
                <w:lang w:val="sr-Cyrl-RS"/>
              </w:rPr>
            </w:pPr>
            <w:r w:rsidRPr="005A5C03">
              <w:t>1</w:t>
            </w:r>
          </w:p>
        </w:tc>
        <w:tc>
          <w:tcPr>
            <w:tcW w:w="1248" w:type="dxa"/>
          </w:tcPr>
          <w:p w:rsidR="006E61C2" w:rsidRPr="005A5C03" w:rsidRDefault="006E61C2" w:rsidP="00ED3621">
            <w:pPr>
              <w:jc w:val="center"/>
              <w:rPr>
                <w:lang w:val="sr-Cyrl-RS"/>
              </w:rPr>
            </w:pPr>
            <w:r w:rsidRPr="005A5C03">
              <w:t>353</w:t>
            </w:r>
          </w:p>
        </w:tc>
        <w:tc>
          <w:tcPr>
            <w:tcW w:w="2061" w:type="dxa"/>
          </w:tcPr>
          <w:p w:rsidR="006E61C2" w:rsidRPr="005A5C03" w:rsidRDefault="006E61C2" w:rsidP="00ED3621">
            <w:pPr>
              <w:jc w:val="center"/>
              <w:rPr>
                <w:lang w:val="sr-Cyrl-RS"/>
              </w:rPr>
            </w:pPr>
            <w:r w:rsidRPr="005A5C03">
              <w:t>ИВАНОВИЋИ</w:t>
            </w:r>
          </w:p>
        </w:tc>
        <w:tc>
          <w:tcPr>
            <w:tcW w:w="1498" w:type="dxa"/>
          </w:tcPr>
          <w:p w:rsidR="006E61C2" w:rsidRPr="005A5C03" w:rsidRDefault="006E61C2" w:rsidP="00ED3621">
            <w:pPr>
              <w:jc w:val="center"/>
              <w:rPr>
                <w:lang w:val="sr-Cyrl-RS"/>
              </w:rPr>
            </w:pPr>
            <w:r w:rsidRPr="005A5C03">
              <w:t>ПАШЊАК 6.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086" w:type="dxa"/>
          </w:tcPr>
          <w:p w:rsidR="006E61C2" w:rsidRPr="005A5C03" w:rsidRDefault="006E61C2" w:rsidP="00ED3621">
            <w:pPr>
              <w:jc w:val="center"/>
            </w:pPr>
            <w:r w:rsidRPr="005A5C03">
              <w:t>116</w:t>
            </w:r>
          </w:p>
        </w:tc>
        <w:tc>
          <w:tcPr>
            <w:tcW w:w="1378" w:type="dxa"/>
          </w:tcPr>
          <w:p w:rsidR="006E61C2" w:rsidRPr="005A5C03" w:rsidRDefault="006E61C2" w:rsidP="00ED3621">
            <w:pPr>
              <w:jc w:val="center"/>
              <w:rPr>
                <w:lang w:val="sr-Cyrl-RS"/>
              </w:rPr>
            </w:pPr>
            <w:r w:rsidRPr="005A5C03">
              <w:t>ЈП Србијашуме</w:t>
            </w:r>
          </w:p>
        </w:tc>
        <w:tc>
          <w:tcPr>
            <w:tcW w:w="1063" w:type="dxa"/>
          </w:tcPr>
          <w:p w:rsidR="006E61C2" w:rsidRPr="005A5C03" w:rsidRDefault="006E61C2" w:rsidP="00ED3621">
            <w:pPr>
              <w:rPr>
                <w:lang w:val="sr-Cyrl-RS"/>
              </w:rPr>
            </w:pPr>
          </w:p>
        </w:tc>
      </w:tr>
      <w:tr w:rsidR="006E61C2" w:rsidRPr="005A5C03" w:rsidTr="00ED3621">
        <w:tc>
          <w:tcPr>
            <w:tcW w:w="1188" w:type="dxa"/>
          </w:tcPr>
          <w:p w:rsidR="006E61C2" w:rsidRPr="005A5C03" w:rsidRDefault="006E61C2" w:rsidP="00ED3621">
            <w:pPr>
              <w:jc w:val="center"/>
              <w:rPr>
                <w:lang w:val="sr-Cyrl-RS"/>
              </w:rPr>
            </w:pPr>
            <w:r w:rsidRPr="005A5C03">
              <w:t>317</w:t>
            </w:r>
          </w:p>
        </w:tc>
        <w:tc>
          <w:tcPr>
            <w:tcW w:w="1093" w:type="dxa"/>
          </w:tcPr>
          <w:p w:rsidR="006E61C2" w:rsidRPr="005A5C03" w:rsidRDefault="006E61C2" w:rsidP="00ED3621">
            <w:pPr>
              <w:jc w:val="center"/>
              <w:rPr>
                <w:lang w:val="sr-Cyrl-RS"/>
              </w:rPr>
            </w:pPr>
            <w:r w:rsidRPr="005A5C03">
              <w:t>0</w:t>
            </w:r>
          </w:p>
        </w:tc>
        <w:tc>
          <w:tcPr>
            <w:tcW w:w="1137" w:type="dxa"/>
          </w:tcPr>
          <w:p w:rsidR="006E61C2" w:rsidRPr="005A5C03" w:rsidRDefault="006E61C2" w:rsidP="00ED3621">
            <w:pPr>
              <w:jc w:val="center"/>
              <w:rPr>
                <w:lang w:val="sr-Cyrl-RS"/>
              </w:rPr>
            </w:pPr>
            <w:r w:rsidRPr="005A5C03">
              <w:t>1</w:t>
            </w:r>
          </w:p>
        </w:tc>
        <w:tc>
          <w:tcPr>
            <w:tcW w:w="1248" w:type="dxa"/>
          </w:tcPr>
          <w:p w:rsidR="006E61C2" w:rsidRPr="005A5C03" w:rsidRDefault="006E61C2" w:rsidP="00ED3621">
            <w:pPr>
              <w:jc w:val="center"/>
              <w:rPr>
                <w:lang w:val="sr-Cyrl-RS"/>
              </w:rPr>
            </w:pPr>
            <w:r w:rsidRPr="005A5C03">
              <w:t>67517</w:t>
            </w:r>
          </w:p>
        </w:tc>
        <w:tc>
          <w:tcPr>
            <w:tcW w:w="2061" w:type="dxa"/>
          </w:tcPr>
          <w:p w:rsidR="006E61C2" w:rsidRPr="005A5C03" w:rsidRDefault="006E61C2" w:rsidP="00ED3621">
            <w:pPr>
              <w:jc w:val="center"/>
              <w:rPr>
                <w:lang w:val="sr-Cyrl-RS"/>
              </w:rPr>
            </w:pPr>
            <w:r w:rsidRPr="005A5C03">
              <w:t>ПЕТКОВИЋИ</w:t>
            </w:r>
          </w:p>
        </w:tc>
        <w:tc>
          <w:tcPr>
            <w:tcW w:w="1498" w:type="dxa"/>
          </w:tcPr>
          <w:p w:rsidR="006E61C2" w:rsidRPr="005A5C03" w:rsidRDefault="006E61C2" w:rsidP="00ED3621">
            <w:pPr>
              <w:jc w:val="center"/>
              <w:rPr>
                <w:lang w:val="sr-Cyrl-RS"/>
              </w:rPr>
            </w:pPr>
            <w:r w:rsidRPr="005A5C03">
              <w:t>ШУМА 5. КЛАСЕ</w:t>
            </w:r>
          </w:p>
        </w:tc>
        <w:tc>
          <w:tcPr>
            <w:tcW w:w="2196" w:type="dxa"/>
          </w:tcPr>
          <w:p w:rsidR="006E61C2" w:rsidRPr="005A5C03" w:rsidRDefault="006E61C2" w:rsidP="00ED3621">
            <w:pPr>
              <w:jc w:val="center"/>
              <w:rPr>
                <w:lang w:val="sr-Cyrl-RS"/>
              </w:rPr>
            </w:pPr>
            <w:r w:rsidRPr="005A5C03">
              <w:t>ШУМСКО ЗЕМЉИШТЕ</w:t>
            </w:r>
          </w:p>
        </w:tc>
        <w:tc>
          <w:tcPr>
            <w:tcW w:w="1086" w:type="dxa"/>
          </w:tcPr>
          <w:p w:rsidR="006E61C2" w:rsidRPr="005A5C03" w:rsidRDefault="006E61C2" w:rsidP="00ED3621">
            <w:pPr>
              <w:jc w:val="center"/>
            </w:pPr>
            <w:r w:rsidRPr="005A5C03">
              <w:t>116</w:t>
            </w:r>
          </w:p>
        </w:tc>
        <w:tc>
          <w:tcPr>
            <w:tcW w:w="1378" w:type="dxa"/>
          </w:tcPr>
          <w:p w:rsidR="006E61C2" w:rsidRPr="005A5C03" w:rsidRDefault="006E61C2" w:rsidP="00ED3621">
            <w:pPr>
              <w:jc w:val="center"/>
              <w:rPr>
                <w:lang w:val="sr-Cyrl-RS"/>
              </w:rPr>
            </w:pPr>
            <w:r w:rsidRPr="005A5C03">
              <w:t>ЈП Србијашуме</w:t>
            </w:r>
          </w:p>
        </w:tc>
        <w:tc>
          <w:tcPr>
            <w:tcW w:w="1063" w:type="dxa"/>
          </w:tcPr>
          <w:p w:rsidR="006E61C2" w:rsidRPr="005A5C03" w:rsidRDefault="006E61C2" w:rsidP="00ED3621">
            <w:pPr>
              <w:rPr>
                <w:lang w:val="sr-Cyrl-RS"/>
              </w:rPr>
            </w:pPr>
          </w:p>
        </w:tc>
      </w:tr>
      <w:tr w:rsidR="006E61C2" w:rsidRPr="005A5C03" w:rsidTr="00ED3621">
        <w:tc>
          <w:tcPr>
            <w:tcW w:w="1188" w:type="dxa"/>
          </w:tcPr>
          <w:p w:rsidR="006E61C2" w:rsidRPr="005A5C03" w:rsidRDefault="006E61C2" w:rsidP="00ED3621">
            <w:pPr>
              <w:jc w:val="center"/>
              <w:rPr>
                <w:lang w:val="sr-Cyrl-RS"/>
              </w:rPr>
            </w:pPr>
            <w:r w:rsidRPr="005A5C03">
              <w:t>337</w:t>
            </w:r>
          </w:p>
        </w:tc>
        <w:tc>
          <w:tcPr>
            <w:tcW w:w="1093" w:type="dxa"/>
          </w:tcPr>
          <w:p w:rsidR="006E61C2" w:rsidRPr="005A5C03" w:rsidRDefault="006E61C2" w:rsidP="00ED3621">
            <w:pPr>
              <w:jc w:val="center"/>
              <w:rPr>
                <w:lang w:val="sr-Cyrl-RS"/>
              </w:rPr>
            </w:pPr>
            <w:r w:rsidRPr="005A5C03">
              <w:t>0</w:t>
            </w:r>
          </w:p>
        </w:tc>
        <w:tc>
          <w:tcPr>
            <w:tcW w:w="1137" w:type="dxa"/>
          </w:tcPr>
          <w:p w:rsidR="006E61C2" w:rsidRPr="005A5C03" w:rsidRDefault="006E61C2" w:rsidP="00ED3621">
            <w:pPr>
              <w:jc w:val="center"/>
              <w:rPr>
                <w:lang w:val="sr-Cyrl-RS"/>
              </w:rPr>
            </w:pPr>
            <w:r w:rsidRPr="005A5C03">
              <w:t>1</w:t>
            </w:r>
          </w:p>
        </w:tc>
        <w:tc>
          <w:tcPr>
            <w:tcW w:w="1248" w:type="dxa"/>
          </w:tcPr>
          <w:p w:rsidR="006E61C2" w:rsidRPr="005A5C03" w:rsidRDefault="006E61C2" w:rsidP="00ED3621">
            <w:pPr>
              <w:jc w:val="center"/>
              <w:rPr>
                <w:lang w:val="sr-Cyrl-RS"/>
              </w:rPr>
            </w:pPr>
            <w:r w:rsidRPr="005A5C03">
              <w:t>56405</w:t>
            </w:r>
          </w:p>
        </w:tc>
        <w:tc>
          <w:tcPr>
            <w:tcW w:w="2061" w:type="dxa"/>
          </w:tcPr>
          <w:p w:rsidR="006E61C2" w:rsidRPr="005A5C03" w:rsidRDefault="006E61C2" w:rsidP="00ED3621">
            <w:pPr>
              <w:jc w:val="center"/>
              <w:rPr>
                <w:lang w:val="sr-Cyrl-RS"/>
              </w:rPr>
            </w:pPr>
            <w:r w:rsidRPr="005A5C03">
              <w:t>ПЛАСТ</w:t>
            </w:r>
          </w:p>
        </w:tc>
        <w:tc>
          <w:tcPr>
            <w:tcW w:w="1498" w:type="dxa"/>
          </w:tcPr>
          <w:p w:rsidR="006E61C2" w:rsidRPr="005A5C03" w:rsidRDefault="006E61C2" w:rsidP="00ED3621">
            <w:pPr>
              <w:jc w:val="center"/>
              <w:rPr>
                <w:lang w:val="sr-Cyrl-RS"/>
              </w:rPr>
            </w:pPr>
            <w:r w:rsidRPr="005A5C03">
              <w:t>ШУМА 5. КЛАСЕ</w:t>
            </w:r>
          </w:p>
        </w:tc>
        <w:tc>
          <w:tcPr>
            <w:tcW w:w="2196" w:type="dxa"/>
          </w:tcPr>
          <w:p w:rsidR="006E61C2" w:rsidRPr="005A5C03" w:rsidRDefault="006E61C2" w:rsidP="00ED3621">
            <w:pPr>
              <w:jc w:val="center"/>
              <w:rPr>
                <w:lang w:val="sr-Cyrl-RS"/>
              </w:rPr>
            </w:pPr>
            <w:r w:rsidRPr="005A5C03">
              <w:t>ШУМСКО ЗЕМЉИШТЕ</w:t>
            </w:r>
          </w:p>
        </w:tc>
        <w:tc>
          <w:tcPr>
            <w:tcW w:w="1086" w:type="dxa"/>
          </w:tcPr>
          <w:p w:rsidR="006E61C2" w:rsidRPr="005A5C03" w:rsidRDefault="006E61C2" w:rsidP="00ED3621">
            <w:pPr>
              <w:jc w:val="center"/>
            </w:pPr>
            <w:r w:rsidRPr="005A5C03">
              <w:t>111</w:t>
            </w:r>
          </w:p>
        </w:tc>
        <w:tc>
          <w:tcPr>
            <w:tcW w:w="1378" w:type="dxa"/>
          </w:tcPr>
          <w:p w:rsidR="006E61C2" w:rsidRPr="005A5C03" w:rsidRDefault="006E61C2" w:rsidP="00ED3621">
            <w:pPr>
              <w:jc w:val="center"/>
              <w:rPr>
                <w:lang w:val="sr-Cyrl-RS"/>
              </w:rPr>
            </w:pPr>
            <w:r w:rsidRPr="005A5C03">
              <w:t>ЈП Србијашуме</w:t>
            </w:r>
          </w:p>
        </w:tc>
        <w:tc>
          <w:tcPr>
            <w:tcW w:w="1063" w:type="dxa"/>
          </w:tcPr>
          <w:p w:rsidR="006E61C2" w:rsidRPr="005A5C03" w:rsidRDefault="006E61C2" w:rsidP="00ED3621">
            <w:pPr>
              <w:rPr>
                <w:lang w:val="sr-Cyrl-RS"/>
              </w:rPr>
            </w:pPr>
          </w:p>
        </w:tc>
      </w:tr>
      <w:tr w:rsidR="006E61C2" w:rsidRPr="005A5C03" w:rsidTr="00ED3621">
        <w:tc>
          <w:tcPr>
            <w:tcW w:w="1188" w:type="dxa"/>
          </w:tcPr>
          <w:p w:rsidR="006E61C2" w:rsidRPr="005A5C03" w:rsidRDefault="006E61C2" w:rsidP="00ED3621">
            <w:pPr>
              <w:jc w:val="center"/>
              <w:rPr>
                <w:lang w:val="sr-Cyrl-RS"/>
              </w:rPr>
            </w:pPr>
            <w:r w:rsidRPr="005A5C03">
              <w:t>352</w:t>
            </w:r>
          </w:p>
        </w:tc>
        <w:tc>
          <w:tcPr>
            <w:tcW w:w="1093" w:type="dxa"/>
          </w:tcPr>
          <w:p w:rsidR="006E61C2" w:rsidRPr="005A5C03" w:rsidRDefault="006E61C2" w:rsidP="00ED3621">
            <w:pPr>
              <w:jc w:val="center"/>
              <w:rPr>
                <w:lang w:val="sr-Cyrl-RS"/>
              </w:rPr>
            </w:pPr>
            <w:r w:rsidRPr="005A5C03">
              <w:t>0</w:t>
            </w:r>
          </w:p>
        </w:tc>
        <w:tc>
          <w:tcPr>
            <w:tcW w:w="1137" w:type="dxa"/>
          </w:tcPr>
          <w:p w:rsidR="006E61C2" w:rsidRPr="005A5C03" w:rsidRDefault="006E61C2" w:rsidP="00ED3621">
            <w:pPr>
              <w:jc w:val="center"/>
              <w:rPr>
                <w:lang w:val="sr-Cyrl-RS"/>
              </w:rPr>
            </w:pPr>
            <w:r w:rsidRPr="005A5C03">
              <w:t>1</w:t>
            </w:r>
          </w:p>
        </w:tc>
        <w:tc>
          <w:tcPr>
            <w:tcW w:w="1248" w:type="dxa"/>
          </w:tcPr>
          <w:p w:rsidR="006E61C2" w:rsidRPr="005A5C03" w:rsidRDefault="006E61C2" w:rsidP="00ED3621">
            <w:pPr>
              <w:jc w:val="center"/>
              <w:rPr>
                <w:lang w:val="sr-Cyrl-RS"/>
              </w:rPr>
            </w:pPr>
            <w:r w:rsidRPr="005A5C03">
              <w:t>879</w:t>
            </w:r>
          </w:p>
        </w:tc>
        <w:tc>
          <w:tcPr>
            <w:tcW w:w="2061" w:type="dxa"/>
          </w:tcPr>
          <w:p w:rsidR="006E61C2" w:rsidRPr="005A5C03" w:rsidRDefault="006E61C2" w:rsidP="00ED3621">
            <w:pPr>
              <w:jc w:val="center"/>
              <w:rPr>
                <w:lang w:val="sr-Cyrl-RS"/>
              </w:rPr>
            </w:pPr>
            <w:r w:rsidRPr="005A5C03">
              <w:t>ПЕТКОВИЋИ</w:t>
            </w:r>
          </w:p>
        </w:tc>
        <w:tc>
          <w:tcPr>
            <w:tcW w:w="1498" w:type="dxa"/>
          </w:tcPr>
          <w:p w:rsidR="006E61C2" w:rsidRPr="005A5C03" w:rsidRDefault="006E61C2" w:rsidP="00ED3621">
            <w:pPr>
              <w:jc w:val="center"/>
              <w:rPr>
                <w:lang w:val="sr-Cyrl-RS"/>
              </w:rPr>
            </w:pPr>
            <w:r w:rsidRPr="005A5C03">
              <w:t>ПАШЊАК 5.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086" w:type="dxa"/>
          </w:tcPr>
          <w:p w:rsidR="006E61C2" w:rsidRPr="005A5C03" w:rsidRDefault="006E61C2" w:rsidP="00ED3621">
            <w:pPr>
              <w:jc w:val="center"/>
            </w:pPr>
            <w:r w:rsidRPr="005A5C03">
              <w:t>111</w:t>
            </w:r>
          </w:p>
        </w:tc>
        <w:tc>
          <w:tcPr>
            <w:tcW w:w="1378" w:type="dxa"/>
          </w:tcPr>
          <w:p w:rsidR="006E61C2" w:rsidRPr="005A5C03" w:rsidRDefault="006E61C2" w:rsidP="00ED3621">
            <w:pPr>
              <w:jc w:val="center"/>
              <w:rPr>
                <w:lang w:val="sr-Cyrl-RS"/>
              </w:rPr>
            </w:pPr>
            <w:r w:rsidRPr="005A5C03">
              <w:t>ЈП Србијашуме</w:t>
            </w:r>
          </w:p>
        </w:tc>
        <w:tc>
          <w:tcPr>
            <w:tcW w:w="1063" w:type="dxa"/>
          </w:tcPr>
          <w:p w:rsidR="006E61C2" w:rsidRPr="005A5C03" w:rsidRDefault="006E61C2" w:rsidP="00ED3621">
            <w:pPr>
              <w:rPr>
                <w:lang w:val="sr-Cyrl-RS"/>
              </w:rPr>
            </w:pPr>
          </w:p>
        </w:tc>
      </w:tr>
      <w:tr w:rsidR="006E61C2" w:rsidRPr="005A5C03" w:rsidTr="00ED3621">
        <w:tc>
          <w:tcPr>
            <w:tcW w:w="1188" w:type="dxa"/>
          </w:tcPr>
          <w:p w:rsidR="006E61C2" w:rsidRPr="005A5C03" w:rsidRDefault="006E61C2" w:rsidP="00ED3621">
            <w:pPr>
              <w:jc w:val="center"/>
              <w:rPr>
                <w:lang w:val="sr-Cyrl-RS"/>
              </w:rPr>
            </w:pPr>
            <w:r w:rsidRPr="005A5C03">
              <w:t>353</w:t>
            </w:r>
          </w:p>
        </w:tc>
        <w:tc>
          <w:tcPr>
            <w:tcW w:w="1093" w:type="dxa"/>
          </w:tcPr>
          <w:p w:rsidR="006E61C2" w:rsidRPr="005A5C03" w:rsidRDefault="006E61C2" w:rsidP="00ED3621">
            <w:pPr>
              <w:jc w:val="center"/>
              <w:rPr>
                <w:lang w:val="sr-Cyrl-RS"/>
              </w:rPr>
            </w:pPr>
            <w:r w:rsidRPr="005A5C03">
              <w:t>0</w:t>
            </w:r>
          </w:p>
        </w:tc>
        <w:tc>
          <w:tcPr>
            <w:tcW w:w="1137" w:type="dxa"/>
          </w:tcPr>
          <w:p w:rsidR="006E61C2" w:rsidRPr="005A5C03" w:rsidRDefault="006E61C2" w:rsidP="00ED3621">
            <w:pPr>
              <w:jc w:val="center"/>
              <w:rPr>
                <w:lang w:val="sr-Cyrl-RS"/>
              </w:rPr>
            </w:pPr>
            <w:r w:rsidRPr="005A5C03">
              <w:t>1</w:t>
            </w:r>
          </w:p>
        </w:tc>
        <w:tc>
          <w:tcPr>
            <w:tcW w:w="1248" w:type="dxa"/>
          </w:tcPr>
          <w:p w:rsidR="006E61C2" w:rsidRPr="005A5C03" w:rsidRDefault="006E61C2" w:rsidP="00ED3621">
            <w:pPr>
              <w:jc w:val="center"/>
              <w:rPr>
                <w:lang w:val="sr-Cyrl-RS"/>
              </w:rPr>
            </w:pPr>
            <w:r w:rsidRPr="005A5C03">
              <w:t>384878</w:t>
            </w:r>
          </w:p>
        </w:tc>
        <w:tc>
          <w:tcPr>
            <w:tcW w:w="2061" w:type="dxa"/>
          </w:tcPr>
          <w:p w:rsidR="006E61C2" w:rsidRPr="005A5C03" w:rsidRDefault="006E61C2" w:rsidP="00ED3621">
            <w:pPr>
              <w:jc w:val="center"/>
              <w:rPr>
                <w:lang w:val="sr-Cyrl-RS"/>
              </w:rPr>
            </w:pPr>
            <w:r w:rsidRPr="005A5C03">
              <w:t>ПЕТКОВИЋИ</w:t>
            </w:r>
          </w:p>
        </w:tc>
        <w:tc>
          <w:tcPr>
            <w:tcW w:w="1498" w:type="dxa"/>
          </w:tcPr>
          <w:p w:rsidR="006E61C2" w:rsidRPr="005A5C03" w:rsidRDefault="006E61C2" w:rsidP="00ED3621">
            <w:pPr>
              <w:jc w:val="center"/>
              <w:rPr>
                <w:lang w:val="sr-Cyrl-RS"/>
              </w:rPr>
            </w:pPr>
            <w:r w:rsidRPr="005A5C03">
              <w:t>ШУМА 5. КЛАСЕ</w:t>
            </w:r>
          </w:p>
        </w:tc>
        <w:tc>
          <w:tcPr>
            <w:tcW w:w="2196" w:type="dxa"/>
          </w:tcPr>
          <w:p w:rsidR="006E61C2" w:rsidRPr="005A5C03" w:rsidRDefault="006E61C2" w:rsidP="00ED3621">
            <w:pPr>
              <w:jc w:val="center"/>
              <w:rPr>
                <w:lang w:val="sr-Cyrl-RS"/>
              </w:rPr>
            </w:pPr>
            <w:r w:rsidRPr="005A5C03">
              <w:t>ШУМСКО ЗЕМЉИШТЕ</w:t>
            </w:r>
          </w:p>
        </w:tc>
        <w:tc>
          <w:tcPr>
            <w:tcW w:w="1086" w:type="dxa"/>
          </w:tcPr>
          <w:p w:rsidR="006E61C2" w:rsidRPr="005A5C03" w:rsidRDefault="006E61C2" w:rsidP="00ED3621">
            <w:pPr>
              <w:jc w:val="center"/>
            </w:pPr>
            <w:r w:rsidRPr="005A5C03">
              <w:t>111</w:t>
            </w:r>
          </w:p>
        </w:tc>
        <w:tc>
          <w:tcPr>
            <w:tcW w:w="1378" w:type="dxa"/>
          </w:tcPr>
          <w:p w:rsidR="006E61C2" w:rsidRPr="005A5C03" w:rsidRDefault="006E61C2" w:rsidP="00ED3621">
            <w:pPr>
              <w:jc w:val="center"/>
              <w:rPr>
                <w:lang w:val="sr-Cyrl-RS"/>
              </w:rPr>
            </w:pPr>
            <w:r w:rsidRPr="005A5C03">
              <w:t>ЈП Србијашуме</w:t>
            </w:r>
          </w:p>
        </w:tc>
        <w:tc>
          <w:tcPr>
            <w:tcW w:w="1063" w:type="dxa"/>
          </w:tcPr>
          <w:p w:rsidR="006E61C2" w:rsidRPr="005A5C03" w:rsidRDefault="006E61C2" w:rsidP="00ED3621">
            <w:pPr>
              <w:rPr>
                <w:lang w:val="sr-Cyrl-RS"/>
              </w:rPr>
            </w:pPr>
          </w:p>
        </w:tc>
      </w:tr>
      <w:tr w:rsidR="006E61C2" w:rsidRPr="005A5C03" w:rsidTr="00ED3621">
        <w:tc>
          <w:tcPr>
            <w:tcW w:w="1188" w:type="dxa"/>
          </w:tcPr>
          <w:p w:rsidR="006E61C2" w:rsidRPr="005A5C03" w:rsidRDefault="006E61C2" w:rsidP="00ED3621">
            <w:pPr>
              <w:jc w:val="center"/>
              <w:rPr>
                <w:lang w:val="sr-Cyrl-RS"/>
              </w:rPr>
            </w:pPr>
            <w:r w:rsidRPr="005A5C03">
              <w:t>355</w:t>
            </w:r>
          </w:p>
        </w:tc>
        <w:tc>
          <w:tcPr>
            <w:tcW w:w="1093" w:type="dxa"/>
          </w:tcPr>
          <w:p w:rsidR="006E61C2" w:rsidRPr="005A5C03" w:rsidRDefault="006E61C2" w:rsidP="00ED3621">
            <w:pPr>
              <w:jc w:val="center"/>
              <w:rPr>
                <w:lang w:val="sr-Cyrl-RS"/>
              </w:rPr>
            </w:pPr>
            <w:r w:rsidRPr="005A5C03">
              <w:t>0</w:t>
            </w:r>
          </w:p>
        </w:tc>
        <w:tc>
          <w:tcPr>
            <w:tcW w:w="1137" w:type="dxa"/>
          </w:tcPr>
          <w:p w:rsidR="006E61C2" w:rsidRPr="005A5C03" w:rsidRDefault="006E61C2" w:rsidP="00ED3621">
            <w:pPr>
              <w:jc w:val="center"/>
              <w:rPr>
                <w:lang w:val="sr-Cyrl-RS"/>
              </w:rPr>
            </w:pPr>
            <w:r w:rsidRPr="005A5C03">
              <w:t>1</w:t>
            </w:r>
          </w:p>
        </w:tc>
        <w:tc>
          <w:tcPr>
            <w:tcW w:w="1248" w:type="dxa"/>
          </w:tcPr>
          <w:p w:rsidR="006E61C2" w:rsidRPr="005A5C03" w:rsidRDefault="006E61C2" w:rsidP="00ED3621">
            <w:pPr>
              <w:jc w:val="center"/>
              <w:rPr>
                <w:lang w:val="sr-Cyrl-RS"/>
              </w:rPr>
            </w:pPr>
            <w:r w:rsidRPr="005A5C03">
              <w:t>64235</w:t>
            </w:r>
          </w:p>
        </w:tc>
        <w:tc>
          <w:tcPr>
            <w:tcW w:w="2061" w:type="dxa"/>
          </w:tcPr>
          <w:p w:rsidR="006E61C2" w:rsidRPr="005A5C03" w:rsidRDefault="006E61C2" w:rsidP="00ED3621">
            <w:pPr>
              <w:jc w:val="center"/>
              <w:rPr>
                <w:lang w:val="sr-Cyrl-RS"/>
              </w:rPr>
            </w:pPr>
            <w:r w:rsidRPr="005A5C03">
              <w:t>НЕДИЋ</w:t>
            </w:r>
          </w:p>
        </w:tc>
        <w:tc>
          <w:tcPr>
            <w:tcW w:w="1498" w:type="dxa"/>
          </w:tcPr>
          <w:p w:rsidR="006E61C2" w:rsidRPr="005A5C03" w:rsidRDefault="006E61C2" w:rsidP="00ED3621">
            <w:pPr>
              <w:jc w:val="center"/>
              <w:rPr>
                <w:lang w:val="sr-Cyrl-RS"/>
              </w:rPr>
            </w:pPr>
            <w:r w:rsidRPr="005A5C03">
              <w:t>ШУМА 5. КЛАСЕ</w:t>
            </w:r>
          </w:p>
        </w:tc>
        <w:tc>
          <w:tcPr>
            <w:tcW w:w="2196" w:type="dxa"/>
          </w:tcPr>
          <w:p w:rsidR="006E61C2" w:rsidRPr="005A5C03" w:rsidRDefault="006E61C2" w:rsidP="00ED3621">
            <w:pPr>
              <w:jc w:val="center"/>
              <w:rPr>
                <w:lang w:val="sr-Cyrl-RS"/>
              </w:rPr>
            </w:pPr>
            <w:r w:rsidRPr="005A5C03">
              <w:t>ШУМСКО ЗЕМЉИШТЕ</w:t>
            </w:r>
          </w:p>
        </w:tc>
        <w:tc>
          <w:tcPr>
            <w:tcW w:w="1086" w:type="dxa"/>
          </w:tcPr>
          <w:p w:rsidR="006E61C2" w:rsidRPr="005A5C03" w:rsidRDefault="006E61C2" w:rsidP="00ED3621">
            <w:pPr>
              <w:jc w:val="center"/>
            </w:pPr>
            <w:r w:rsidRPr="005A5C03">
              <w:t>106</w:t>
            </w:r>
          </w:p>
        </w:tc>
        <w:tc>
          <w:tcPr>
            <w:tcW w:w="1378" w:type="dxa"/>
          </w:tcPr>
          <w:p w:rsidR="006E61C2" w:rsidRPr="005A5C03" w:rsidRDefault="006E61C2" w:rsidP="00ED3621">
            <w:pPr>
              <w:jc w:val="center"/>
              <w:rPr>
                <w:lang w:val="sr-Cyrl-RS"/>
              </w:rPr>
            </w:pPr>
            <w:r w:rsidRPr="005A5C03">
              <w:t>ЈП Србијашуме</w:t>
            </w:r>
          </w:p>
        </w:tc>
        <w:tc>
          <w:tcPr>
            <w:tcW w:w="1063" w:type="dxa"/>
          </w:tcPr>
          <w:p w:rsidR="006E61C2" w:rsidRPr="005A5C03" w:rsidRDefault="006E61C2" w:rsidP="00ED3621">
            <w:pPr>
              <w:rPr>
                <w:lang w:val="sr-Cyrl-RS"/>
              </w:rPr>
            </w:pPr>
          </w:p>
        </w:tc>
      </w:tr>
      <w:tr w:rsidR="006E61C2" w:rsidRPr="005A5C03" w:rsidTr="00ED3621">
        <w:tc>
          <w:tcPr>
            <w:tcW w:w="1188" w:type="dxa"/>
          </w:tcPr>
          <w:p w:rsidR="006E61C2" w:rsidRPr="005A5C03" w:rsidRDefault="006E61C2" w:rsidP="00ED3621">
            <w:pPr>
              <w:jc w:val="center"/>
              <w:rPr>
                <w:lang w:val="sr-Cyrl-RS"/>
              </w:rPr>
            </w:pPr>
            <w:r w:rsidRPr="005A5C03">
              <w:lastRenderedPageBreak/>
              <w:t>384</w:t>
            </w:r>
          </w:p>
        </w:tc>
        <w:tc>
          <w:tcPr>
            <w:tcW w:w="1093" w:type="dxa"/>
          </w:tcPr>
          <w:p w:rsidR="006E61C2" w:rsidRPr="005A5C03" w:rsidRDefault="006E61C2" w:rsidP="00ED3621">
            <w:pPr>
              <w:jc w:val="center"/>
              <w:rPr>
                <w:lang w:val="sr-Cyrl-RS"/>
              </w:rPr>
            </w:pPr>
            <w:r w:rsidRPr="005A5C03">
              <w:t>0</w:t>
            </w:r>
          </w:p>
        </w:tc>
        <w:tc>
          <w:tcPr>
            <w:tcW w:w="1137" w:type="dxa"/>
          </w:tcPr>
          <w:p w:rsidR="006E61C2" w:rsidRPr="005A5C03" w:rsidRDefault="006E61C2" w:rsidP="00ED3621">
            <w:pPr>
              <w:jc w:val="center"/>
              <w:rPr>
                <w:lang w:val="sr-Cyrl-RS"/>
              </w:rPr>
            </w:pPr>
            <w:r w:rsidRPr="005A5C03">
              <w:t>1</w:t>
            </w:r>
          </w:p>
        </w:tc>
        <w:tc>
          <w:tcPr>
            <w:tcW w:w="1248" w:type="dxa"/>
          </w:tcPr>
          <w:p w:rsidR="006E61C2" w:rsidRPr="005A5C03" w:rsidRDefault="006E61C2" w:rsidP="00ED3621">
            <w:pPr>
              <w:jc w:val="center"/>
              <w:rPr>
                <w:lang w:val="sr-Cyrl-RS"/>
              </w:rPr>
            </w:pPr>
            <w:r w:rsidRPr="005A5C03">
              <w:t>102704</w:t>
            </w:r>
          </w:p>
        </w:tc>
        <w:tc>
          <w:tcPr>
            <w:tcW w:w="2061" w:type="dxa"/>
          </w:tcPr>
          <w:p w:rsidR="006E61C2" w:rsidRPr="005A5C03" w:rsidRDefault="006E61C2" w:rsidP="00ED3621">
            <w:pPr>
              <w:jc w:val="center"/>
              <w:rPr>
                <w:lang w:val="sr-Cyrl-RS"/>
              </w:rPr>
            </w:pPr>
            <w:r w:rsidRPr="005A5C03">
              <w:t>НЕДИЋ1</w:t>
            </w:r>
          </w:p>
        </w:tc>
        <w:tc>
          <w:tcPr>
            <w:tcW w:w="1498" w:type="dxa"/>
          </w:tcPr>
          <w:p w:rsidR="006E61C2" w:rsidRPr="005A5C03" w:rsidRDefault="006E61C2" w:rsidP="00ED3621">
            <w:pPr>
              <w:jc w:val="center"/>
              <w:rPr>
                <w:lang w:val="sr-Cyrl-RS"/>
              </w:rPr>
            </w:pPr>
            <w:r w:rsidRPr="005A5C03">
              <w:t>ШУМА 5. КЛАСЕ</w:t>
            </w:r>
          </w:p>
        </w:tc>
        <w:tc>
          <w:tcPr>
            <w:tcW w:w="2196" w:type="dxa"/>
          </w:tcPr>
          <w:p w:rsidR="006E61C2" w:rsidRPr="005A5C03" w:rsidRDefault="006E61C2" w:rsidP="00ED3621">
            <w:pPr>
              <w:jc w:val="center"/>
              <w:rPr>
                <w:lang w:val="sr-Cyrl-RS"/>
              </w:rPr>
            </w:pPr>
            <w:r w:rsidRPr="005A5C03">
              <w:t>ШУМСКО ЗЕМЉИШТЕ</w:t>
            </w:r>
          </w:p>
        </w:tc>
        <w:tc>
          <w:tcPr>
            <w:tcW w:w="1086" w:type="dxa"/>
          </w:tcPr>
          <w:p w:rsidR="006E61C2" w:rsidRPr="005A5C03" w:rsidRDefault="006E61C2" w:rsidP="00ED3621">
            <w:pPr>
              <w:jc w:val="center"/>
            </w:pPr>
            <w:r w:rsidRPr="005A5C03">
              <w:t>105</w:t>
            </w:r>
          </w:p>
        </w:tc>
        <w:tc>
          <w:tcPr>
            <w:tcW w:w="1378" w:type="dxa"/>
          </w:tcPr>
          <w:p w:rsidR="006E61C2" w:rsidRPr="005A5C03" w:rsidRDefault="006E61C2" w:rsidP="00ED3621">
            <w:pPr>
              <w:jc w:val="center"/>
              <w:rPr>
                <w:lang w:val="sr-Cyrl-RS"/>
              </w:rPr>
            </w:pPr>
            <w:r w:rsidRPr="005A5C03">
              <w:t>ЈП Србијашуме</w:t>
            </w:r>
          </w:p>
        </w:tc>
        <w:tc>
          <w:tcPr>
            <w:tcW w:w="1063" w:type="dxa"/>
          </w:tcPr>
          <w:p w:rsidR="006E61C2" w:rsidRPr="005A5C03" w:rsidRDefault="006E61C2" w:rsidP="00ED3621">
            <w:pPr>
              <w:rPr>
                <w:lang w:val="sr-Cyrl-RS"/>
              </w:rPr>
            </w:pPr>
          </w:p>
        </w:tc>
      </w:tr>
      <w:tr w:rsidR="006E61C2" w:rsidRPr="005A5C03" w:rsidTr="00ED3621">
        <w:tc>
          <w:tcPr>
            <w:tcW w:w="1188" w:type="dxa"/>
          </w:tcPr>
          <w:p w:rsidR="006E61C2" w:rsidRPr="005A5C03" w:rsidRDefault="006E61C2" w:rsidP="00ED3621">
            <w:pPr>
              <w:jc w:val="center"/>
              <w:rPr>
                <w:lang w:val="sr-Cyrl-RS"/>
              </w:rPr>
            </w:pPr>
            <w:r w:rsidRPr="005A5C03">
              <w:t>574</w:t>
            </w:r>
          </w:p>
        </w:tc>
        <w:tc>
          <w:tcPr>
            <w:tcW w:w="1093" w:type="dxa"/>
          </w:tcPr>
          <w:p w:rsidR="006E61C2" w:rsidRPr="005A5C03" w:rsidRDefault="006E61C2" w:rsidP="00ED3621">
            <w:pPr>
              <w:jc w:val="center"/>
              <w:rPr>
                <w:lang w:val="sr-Cyrl-RS"/>
              </w:rPr>
            </w:pPr>
            <w:r w:rsidRPr="005A5C03">
              <w:t>0</w:t>
            </w:r>
          </w:p>
        </w:tc>
        <w:tc>
          <w:tcPr>
            <w:tcW w:w="1137" w:type="dxa"/>
          </w:tcPr>
          <w:p w:rsidR="006E61C2" w:rsidRPr="005A5C03" w:rsidRDefault="006E61C2" w:rsidP="00ED3621">
            <w:pPr>
              <w:jc w:val="center"/>
              <w:rPr>
                <w:lang w:val="sr-Cyrl-RS"/>
              </w:rPr>
            </w:pPr>
            <w:r w:rsidRPr="005A5C03">
              <w:t>1</w:t>
            </w:r>
          </w:p>
        </w:tc>
        <w:tc>
          <w:tcPr>
            <w:tcW w:w="1248" w:type="dxa"/>
          </w:tcPr>
          <w:p w:rsidR="006E61C2" w:rsidRPr="005A5C03" w:rsidRDefault="006E61C2" w:rsidP="00ED3621">
            <w:pPr>
              <w:jc w:val="center"/>
              <w:rPr>
                <w:lang w:val="sr-Cyrl-RS"/>
              </w:rPr>
            </w:pPr>
            <w:r w:rsidRPr="005A5C03">
              <w:t>119216</w:t>
            </w:r>
          </w:p>
        </w:tc>
        <w:tc>
          <w:tcPr>
            <w:tcW w:w="2061" w:type="dxa"/>
          </w:tcPr>
          <w:p w:rsidR="006E61C2" w:rsidRPr="005A5C03" w:rsidRDefault="006E61C2" w:rsidP="00ED3621">
            <w:pPr>
              <w:jc w:val="center"/>
              <w:rPr>
                <w:lang w:val="sr-Cyrl-RS"/>
              </w:rPr>
            </w:pPr>
            <w:r w:rsidRPr="005A5C03">
              <w:t>ЈАЊЕВИЋА СТРАНА</w:t>
            </w:r>
          </w:p>
        </w:tc>
        <w:tc>
          <w:tcPr>
            <w:tcW w:w="1498" w:type="dxa"/>
          </w:tcPr>
          <w:p w:rsidR="006E61C2" w:rsidRPr="005A5C03" w:rsidRDefault="006E61C2" w:rsidP="00ED3621">
            <w:pPr>
              <w:jc w:val="center"/>
              <w:rPr>
                <w:lang w:val="sr-Cyrl-RS"/>
              </w:rPr>
            </w:pPr>
            <w:r w:rsidRPr="005A5C03">
              <w:t>ШУМА 6. КЛАСЕ</w:t>
            </w:r>
          </w:p>
        </w:tc>
        <w:tc>
          <w:tcPr>
            <w:tcW w:w="2196" w:type="dxa"/>
          </w:tcPr>
          <w:p w:rsidR="006E61C2" w:rsidRPr="005A5C03" w:rsidRDefault="006E61C2" w:rsidP="00ED3621">
            <w:pPr>
              <w:jc w:val="center"/>
              <w:rPr>
                <w:lang w:val="sr-Cyrl-RS"/>
              </w:rPr>
            </w:pPr>
            <w:r w:rsidRPr="005A5C03">
              <w:t>ШУМСКО ЗЕМЉИШТЕ</w:t>
            </w:r>
          </w:p>
        </w:tc>
        <w:tc>
          <w:tcPr>
            <w:tcW w:w="1086" w:type="dxa"/>
          </w:tcPr>
          <w:p w:rsidR="006E61C2" w:rsidRPr="005A5C03" w:rsidRDefault="006E61C2" w:rsidP="00ED3621">
            <w:pPr>
              <w:jc w:val="center"/>
            </w:pPr>
            <w:r w:rsidRPr="005A5C03">
              <w:t>5</w:t>
            </w:r>
          </w:p>
        </w:tc>
        <w:tc>
          <w:tcPr>
            <w:tcW w:w="1378" w:type="dxa"/>
          </w:tcPr>
          <w:p w:rsidR="006E61C2" w:rsidRPr="005A5C03" w:rsidRDefault="006E61C2" w:rsidP="00ED3621">
            <w:pPr>
              <w:jc w:val="center"/>
              <w:rPr>
                <w:lang w:val="sr-Cyrl-RS"/>
              </w:rPr>
            </w:pPr>
            <w:r w:rsidRPr="005A5C03">
              <w:t>ЈП Србијашуме</w:t>
            </w:r>
          </w:p>
        </w:tc>
        <w:tc>
          <w:tcPr>
            <w:tcW w:w="1063" w:type="dxa"/>
          </w:tcPr>
          <w:p w:rsidR="006E61C2" w:rsidRPr="005A5C03" w:rsidRDefault="006E61C2" w:rsidP="00ED3621">
            <w:pPr>
              <w:rPr>
                <w:lang w:val="sr-Cyrl-RS"/>
              </w:rPr>
            </w:pPr>
          </w:p>
        </w:tc>
      </w:tr>
      <w:tr w:rsidR="006E61C2" w:rsidRPr="005A5C03" w:rsidTr="00ED3621">
        <w:tc>
          <w:tcPr>
            <w:tcW w:w="1188" w:type="dxa"/>
          </w:tcPr>
          <w:p w:rsidR="006E61C2" w:rsidRPr="005A5C03" w:rsidRDefault="006E61C2" w:rsidP="00ED3621">
            <w:pPr>
              <w:jc w:val="center"/>
              <w:rPr>
                <w:lang w:val="sr-Cyrl-RS"/>
              </w:rPr>
            </w:pPr>
            <w:r w:rsidRPr="005A5C03">
              <w:t>600</w:t>
            </w:r>
          </w:p>
        </w:tc>
        <w:tc>
          <w:tcPr>
            <w:tcW w:w="1093" w:type="dxa"/>
          </w:tcPr>
          <w:p w:rsidR="006E61C2" w:rsidRPr="005A5C03" w:rsidRDefault="006E61C2" w:rsidP="00ED3621">
            <w:pPr>
              <w:jc w:val="center"/>
              <w:rPr>
                <w:lang w:val="sr-Cyrl-RS"/>
              </w:rPr>
            </w:pPr>
            <w:r w:rsidRPr="005A5C03">
              <w:t>0</w:t>
            </w:r>
          </w:p>
        </w:tc>
        <w:tc>
          <w:tcPr>
            <w:tcW w:w="1137" w:type="dxa"/>
          </w:tcPr>
          <w:p w:rsidR="006E61C2" w:rsidRPr="005A5C03" w:rsidRDefault="006E61C2" w:rsidP="00ED3621">
            <w:pPr>
              <w:jc w:val="center"/>
              <w:rPr>
                <w:lang w:val="sr-Cyrl-RS"/>
              </w:rPr>
            </w:pPr>
            <w:r w:rsidRPr="005A5C03">
              <w:t>1</w:t>
            </w:r>
          </w:p>
        </w:tc>
        <w:tc>
          <w:tcPr>
            <w:tcW w:w="1248" w:type="dxa"/>
          </w:tcPr>
          <w:p w:rsidR="006E61C2" w:rsidRPr="005A5C03" w:rsidRDefault="006E61C2" w:rsidP="00ED3621">
            <w:pPr>
              <w:jc w:val="center"/>
              <w:rPr>
                <w:lang w:val="sr-Cyrl-RS"/>
              </w:rPr>
            </w:pPr>
            <w:r w:rsidRPr="005A5C03">
              <w:t>33674</w:t>
            </w:r>
          </w:p>
        </w:tc>
        <w:tc>
          <w:tcPr>
            <w:tcW w:w="2061" w:type="dxa"/>
          </w:tcPr>
          <w:p w:rsidR="006E61C2" w:rsidRPr="005A5C03" w:rsidRDefault="006E61C2" w:rsidP="00ED3621">
            <w:pPr>
              <w:jc w:val="center"/>
              <w:rPr>
                <w:lang w:val="sr-Cyrl-RS"/>
              </w:rPr>
            </w:pPr>
            <w:r w:rsidRPr="005A5C03">
              <w:t>ПЛАСТ</w:t>
            </w:r>
          </w:p>
        </w:tc>
        <w:tc>
          <w:tcPr>
            <w:tcW w:w="1498" w:type="dxa"/>
          </w:tcPr>
          <w:p w:rsidR="006E61C2" w:rsidRPr="005A5C03" w:rsidRDefault="006E61C2" w:rsidP="00ED3621">
            <w:pPr>
              <w:jc w:val="center"/>
              <w:rPr>
                <w:lang w:val="sr-Cyrl-RS"/>
              </w:rPr>
            </w:pPr>
            <w:r w:rsidRPr="005A5C03">
              <w:t>ШУМА 6. КЛАСЕ</w:t>
            </w:r>
          </w:p>
        </w:tc>
        <w:tc>
          <w:tcPr>
            <w:tcW w:w="2196" w:type="dxa"/>
          </w:tcPr>
          <w:p w:rsidR="006E61C2" w:rsidRPr="005A5C03" w:rsidRDefault="006E61C2" w:rsidP="00ED3621">
            <w:pPr>
              <w:jc w:val="center"/>
              <w:rPr>
                <w:lang w:val="sr-Cyrl-RS"/>
              </w:rPr>
            </w:pPr>
            <w:r w:rsidRPr="005A5C03">
              <w:t>ШУМСКО ЗЕМЉИШТЕ</w:t>
            </w:r>
          </w:p>
        </w:tc>
        <w:tc>
          <w:tcPr>
            <w:tcW w:w="1086" w:type="dxa"/>
          </w:tcPr>
          <w:p w:rsidR="006E61C2" w:rsidRPr="005A5C03" w:rsidRDefault="006E61C2" w:rsidP="00ED3621">
            <w:pPr>
              <w:jc w:val="center"/>
            </w:pPr>
            <w:r w:rsidRPr="005A5C03">
              <w:t>5</w:t>
            </w:r>
          </w:p>
        </w:tc>
        <w:tc>
          <w:tcPr>
            <w:tcW w:w="1378" w:type="dxa"/>
          </w:tcPr>
          <w:p w:rsidR="006E61C2" w:rsidRPr="005A5C03" w:rsidRDefault="006E61C2" w:rsidP="00ED3621">
            <w:pPr>
              <w:jc w:val="center"/>
              <w:rPr>
                <w:lang w:val="sr-Cyrl-RS"/>
              </w:rPr>
            </w:pPr>
            <w:r w:rsidRPr="005A5C03">
              <w:t>ЈП Србијашуме</w:t>
            </w:r>
          </w:p>
        </w:tc>
        <w:tc>
          <w:tcPr>
            <w:tcW w:w="1063" w:type="dxa"/>
          </w:tcPr>
          <w:p w:rsidR="006E61C2" w:rsidRPr="005A5C03" w:rsidRDefault="006E61C2" w:rsidP="00ED3621">
            <w:pPr>
              <w:rPr>
                <w:lang w:val="sr-Cyrl-RS"/>
              </w:rPr>
            </w:pPr>
          </w:p>
        </w:tc>
      </w:tr>
      <w:tr w:rsidR="006E61C2" w:rsidRPr="005A5C03" w:rsidTr="00ED3621">
        <w:tc>
          <w:tcPr>
            <w:tcW w:w="1188" w:type="dxa"/>
          </w:tcPr>
          <w:p w:rsidR="006E61C2" w:rsidRPr="005A5C03" w:rsidRDefault="006E61C2" w:rsidP="00ED3621">
            <w:pPr>
              <w:jc w:val="center"/>
              <w:rPr>
                <w:lang w:val="sr-Cyrl-RS"/>
              </w:rPr>
            </w:pPr>
            <w:r w:rsidRPr="005A5C03">
              <w:t>739</w:t>
            </w:r>
          </w:p>
        </w:tc>
        <w:tc>
          <w:tcPr>
            <w:tcW w:w="1093" w:type="dxa"/>
          </w:tcPr>
          <w:p w:rsidR="006E61C2" w:rsidRPr="005A5C03" w:rsidRDefault="006E61C2" w:rsidP="00ED3621">
            <w:pPr>
              <w:jc w:val="center"/>
              <w:rPr>
                <w:lang w:val="sr-Cyrl-RS"/>
              </w:rPr>
            </w:pPr>
            <w:r w:rsidRPr="005A5C03">
              <w:t>0</w:t>
            </w:r>
          </w:p>
        </w:tc>
        <w:tc>
          <w:tcPr>
            <w:tcW w:w="1137" w:type="dxa"/>
          </w:tcPr>
          <w:p w:rsidR="006E61C2" w:rsidRPr="005A5C03" w:rsidRDefault="006E61C2" w:rsidP="00ED3621">
            <w:pPr>
              <w:jc w:val="center"/>
              <w:rPr>
                <w:lang w:val="sr-Cyrl-RS"/>
              </w:rPr>
            </w:pPr>
            <w:r w:rsidRPr="005A5C03">
              <w:t>1</w:t>
            </w:r>
          </w:p>
        </w:tc>
        <w:tc>
          <w:tcPr>
            <w:tcW w:w="1248" w:type="dxa"/>
          </w:tcPr>
          <w:p w:rsidR="006E61C2" w:rsidRPr="005A5C03" w:rsidRDefault="006E61C2" w:rsidP="00ED3621">
            <w:pPr>
              <w:jc w:val="center"/>
              <w:rPr>
                <w:lang w:val="sr-Cyrl-RS"/>
              </w:rPr>
            </w:pPr>
            <w:r w:rsidRPr="005A5C03">
              <w:t>21046</w:t>
            </w:r>
          </w:p>
        </w:tc>
        <w:tc>
          <w:tcPr>
            <w:tcW w:w="2061" w:type="dxa"/>
          </w:tcPr>
          <w:p w:rsidR="006E61C2" w:rsidRPr="005A5C03" w:rsidRDefault="006E61C2" w:rsidP="00ED3621">
            <w:pPr>
              <w:jc w:val="center"/>
              <w:rPr>
                <w:lang w:val="sr-Cyrl-RS"/>
              </w:rPr>
            </w:pPr>
            <w:r w:rsidRPr="005A5C03">
              <w:t>ПЛАСТ</w:t>
            </w:r>
          </w:p>
        </w:tc>
        <w:tc>
          <w:tcPr>
            <w:tcW w:w="1498" w:type="dxa"/>
          </w:tcPr>
          <w:p w:rsidR="006E61C2" w:rsidRPr="005A5C03" w:rsidRDefault="006E61C2" w:rsidP="00ED3621">
            <w:pPr>
              <w:jc w:val="center"/>
              <w:rPr>
                <w:lang w:val="sr-Cyrl-RS"/>
              </w:rPr>
            </w:pPr>
            <w:r w:rsidRPr="005A5C03">
              <w:t>ШУМА 5. КЛАСЕ</w:t>
            </w:r>
          </w:p>
        </w:tc>
        <w:tc>
          <w:tcPr>
            <w:tcW w:w="2196" w:type="dxa"/>
          </w:tcPr>
          <w:p w:rsidR="006E61C2" w:rsidRPr="005A5C03" w:rsidRDefault="006E61C2" w:rsidP="00ED3621">
            <w:pPr>
              <w:jc w:val="center"/>
              <w:rPr>
                <w:lang w:val="sr-Cyrl-RS"/>
              </w:rPr>
            </w:pPr>
            <w:r w:rsidRPr="005A5C03">
              <w:t>ШУМСКО ЗЕМЉИШТЕ</w:t>
            </w:r>
          </w:p>
        </w:tc>
        <w:tc>
          <w:tcPr>
            <w:tcW w:w="1086" w:type="dxa"/>
          </w:tcPr>
          <w:p w:rsidR="006E61C2" w:rsidRPr="005A5C03" w:rsidRDefault="006E61C2" w:rsidP="00ED3621">
            <w:pPr>
              <w:jc w:val="center"/>
            </w:pPr>
            <w:r w:rsidRPr="005A5C03">
              <w:t>6</w:t>
            </w:r>
          </w:p>
        </w:tc>
        <w:tc>
          <w:tcPr>
            <w:tcW w:w="1378" w:type="dxa"/>
          </w:tcPr>
          <w:p w:rsidR="006E61C2" w:rsidRPr="005A5C03" w:rsidRDefault="006E61C2" w:rsidP="00ED3621">
            <w:pPr>
              <w:jc w:val="center"/>
              <w:rPr>
                <w:lang w:val="sr-Cyrl-RS"/>
              </w:rPr>
            </w:pPr>
            <w:r w:rsidRPr="005A5C03">
              <w:t>ЈП Србијашуме</w:t>
            </w:r>
          </w:p>
        </w:tc>
        <w:tc>
          <w:tcPr>
            <w:tcW w:w="1063" w:type="dxa"/>
          </w:tcPr>
          <w:p w:rsidR="006E61C2" w:rsidRPr="005A5C03" w:rsidRDefault="006E61C2" w:rsidP="00ED3621">
            <w:pPr>
              <w:rPr>
                <w:lang w:val="sr-Cyrl-RS"/>
              </w:rPr>
            </w:pPr>
          </w:p>
        </w:tc>
      </w:tr>
      <w:tr w:rsidR="006E61C2" w:rsidRPr="005A5C03" w:rsidTr="00ED3621">
        <w:tc>
          <w:tcPr>
            <w:tcW w:w="1188" w:type="dxa"/>
          </w:tcPr>
          <w:p w:rsidR="006E61C2" w:rsidRPr="005A5C03" w:rsidRDefault="006E61C2" w:rsidP="00ED3621">
            <w:pPr>
              <w:jc w:val="center"/>
              <w:rPr>
                <w:lang w:val="sr-Cyrl-RS"/>
              </w:rPr>
            </w:pPr>
            <w:r w:rsidRPr="005A5C03">
              <w:t>797</w:t>
            </w:r>
          </w:p>
        </w:tc>
        <w:tc>
          <w:tcPr>
            <w:tcW w:w="1093" w:type="dxa"/>
          </w:tcPr>
          <w:p w:rsidR="006E61C2" w:rsidRPr="005A5C03" w:rsidRDefault="006E61C2" w:rsidP="00ED3621">
            <w:pPr>
              <w:jc w:val="center"/>
              <w:rPr>
                <w:lang w:val="sr-Cyrl-RS"/>
              </w:rPr>
            </w:pPr>
            <w:r w:rsidRPr="005A5C03">
              <w:t>0</w:t>
            </w:r>
          </w:p>
        </w:tc>
        <w:tc>
          <w:tcPr>
            <w:tcW w:w="1137" w:type="dxa"/>
          </w:tcPr>
          <w:p w:rsidR="006E61C2" w:rsidRPr="005A5C03" w:rsidRDefault="006E61C2" w:rsidP="00ED3621">
            <w:pPr>
              <w:jc w:val="center"/>
              <w:rPr>
                <w:lang w:val="sr-Cyrl-RS"/>
              </w:rPr>
            </w:pPr>
            <w:r w:rsidRPr="005A5C03">
              <w:t>1</w:t>
            </w:r>
          </w:p>
        </w:tc>
        <w:tc>
          <w:tcPr>
            <w:tcW w:w="1248" w:type="dxa"/>
          </w:tcPr>
          <w:p w:rsidR="006E61C2" w:rsidRPr="005A5C03" w:rsidRDefault="006E61C2" w:rsidP="00ED3621">
            <w:pPr>
              <w:jc w:val="center"/>
              <w:rPr>
                <w:lang w:val="sr-Cyrl-RS"/>
              </w:rPr>
            </w:pPr>
            <w:r w:rsidRPr="005A5C03">
              <w:t>106637</w:t>
            </w:r>
          </w:p>
        </w:tc>
        <w:tc>
          <w:tcPr>
            <w:tcW w:w="2061" w:type="dxa"/>
          </w:tcPr>
          <w:p w:rsidR="006E61C2" w:rsidRPr="005A5C03" w:rsidRDefault="006E61C2" w:rsidP="00ED3621">
            <w:pPr>
              <w:jc w:val="center"/>
              <w:rPr>
                <w:lang w:val="sr-Cyrl-RS"/>
              </w:rPr>
            </w:pPr>
            <w:r w:rsidRPr="005A5C03">
              <w:t>ПЛАСТ</w:t>
            </w:r>
          </w:p>
        </w:tc>
        <w:tc>
          <w:tcPr>
            <w:tcW w:w="1498" w:type="dxa"/>
          </w:tcPr>
          <w:p w:rsidR="006E61C2" w:rsidRPr="005A5C03" w:rsidRDefault="006E61C2" w:rsidP="00ED3621">
            <w:pPr>
              <w:jc w:val="center"/>
              <w:rPr>
                <w:lang w:val="sr-Cyrl-RS"/>
              </w:rPr>
            </w:pPr>
            <w:r w:rsidRPr="005A5C03">
              <w:t>ШУМА 5. КЛАСЕ</w:t>
            </w:r>
          </w:p>
        </w:tc>
        <w:tc>
          <w:tcPr>
            <w:tcW w:w="2196" w:type="dxa"/>
          </w:tcPr>
          <w:p w:rsidR="006E61C2" w:rsidRPr="005A5C03" w:rsidRDefault="006E61C2" w:rsidP="00ED3621">
            <w:pPr>
              <w:jc w:val="center"/>
              <w:rPr>
                <w:lang w:val="sr-Cyrl-RS"/>
              </w:rPr>
            </w:pPr>
            <w:r w:rsidRPr="005A5C03">
              <w:t>ШУМСКО ЗЕМЉИШТЕ</w:t>
            </w:r>
          </w:p>
        </w:tc>
        <w:tc>
          <w:tcPr>
            <w:tcW w:w="1086" w:type="dxa"/>
          </w:tcPr>
          <w:p w:rsidR="006E61C2" w:rsidRPr="005A5C03" w:rsidRDefault="006E61C2" w:rsidP="00ED3621">
            <w:pPr>
              <w:jc w:val="center"/>
            </w:pPr>
            <w:r w:rsidRPr="005A5C03">
              <w:t>5</w:t>
            </w:r>
          </w:p>
        </w:tc>
        <w:tc>
          <w:tcPr>
            <w:tcW w:w="1378" w:type="dxa"/>
          </w:tcPr>
          <w:p w:rsidR="006E61C2" w:rsidRPr="005A5C03" w:rsidRDefault="006E61C2" w:rsidP="00ED3621">
            <w:pPr>
              <w:jc w:val="center"/>
              <w:rPr>
                <w:lang w:val="sr-Cyrl-RS"/>
              </w:rPr>
            </w:pPr>
            <w:r w:rsidRPr="005A5C03">
              <w:t>ЈП Србијашуме</w:t>
            </w:r>
          </w:p>
        </w:tc>
        <w:tc>
          <w:tcPr>
            <w:tcW w:w="1063" w:type="dxa"/>
          </w:tcPr>
          <w:p w:rsidR="006E61C2" w:rsidRPr="005A5C03" w:rsidRDefault="006E61C2" w:rsidP="00ED3621">
            <w:pPr>
              <w:rPr>
                <w:lang w:val="sr-Cyrl-RS"/>
              </w:rPr>
            </w:pPr>
          </w:p>
        </w:tc>
      </w:tr>
      <w:tr w:rsidR="006E61C2" w:rsidRPr="005A5C03" w:rsidTr="00ED3621">
        <w:tc>
          <w:tcPr>
            <w:tcW w:w="1188" w:type="dxa"/>
          </w:tcPr>
          <w:p w:rsidR="006E61C2" w:rsidRPr="005A5C03" w:rsidRDefault="006E61C2" w:rsidP="00ED3621">
            <w:pPr>
              <w:jc w:val="center"/>
              <w:rPr>
                <w:lang w:val="sr-Cyrl-RS"/>
              </w:rPr>
            </w:pPr>
            <w:r w:rsidRPr="005A5C03">
              <w:t>807</w:t>
            </w:r>
          </w:p>
        </w:tc>
        <w:tc>
          <w:tcPr>
            <w:tcW w:w="1093" w:type="dxa"/>
          </w:tcPr>
          <w:p w:rsidR="006E61C2" w:rsidRPr="005A5C03" w:rsidRDefault="006E61C2" w:rsidP="00ED3621">
            <w:pPr>
              <w:jc w:val="center"/>
              <w:rPr>
                <w:lang w:val="sr-Cyrl-RS"/>
              </w:rPr>
            </w:pPr>
            <w:r w:rsidRPr="005A5C03">
              <w:t>0</w:t>
            </w:r>
          </w:p>
        </w:tc>
        <w:tc>
          <w:tcPr>
            <w:tcW w:w="1137" w:type="dxa"/>
          </w:tcPr>
          <w:p w:rsidR="006E61C2" w:rsidRPr="005A5C03" w:rsidRDefault="006E61C2" w:rsidP="00ED3621">
            <w:pPr>
              <w:jc w:val="center"/>
              <w:rPr>
                <w:lang w:val="sr-Cyrl-RS"/>
              </w:rPr>
            </w:pPr>
            <w:r w:rsidRPr="005A5C03">
              <w:t>1</w:t>
            </w:r>
          </w:p>
        </w:tc>
        <w:tc>
          <w:tcPr>
            <w:tcW w:w="1248" w:type="dxa"/>
          </w:tcPr>
          <w:p w:rsidR="006E61C2" w:rsidRPr="005A5C03" w:rsidRDefault="006E61C2" w:rsidP="00ED3621">
            <w:pPr>
              <w:jc w:val="center"/>
              <w:rPr>
                <w:lang w:val="sr-Cyrl-RS"/>
              </w:rPr>
            </w:pPr>
            <w:r w:rsidRPr="005A5C03">
              <w:t>6069</w:t>
            </w:r>
          </w:p>
        </w:tc>
        <w:tc>
          <w:tcPr>
            <w:tcW w:w="2061" w:type="dxa"/>
          </w:tcPr>
          <w:p w:rsidR="006E61C2" w:rsidRPr="005A5C03" w:rsidRDefault="006E61C2" w:rsidP="00ED3621">
            <w:pPr>
              <w:jc w:val="center"/>
              <w:rPr>
                <w:lang w:val="sr-Cyrl-RS"/>
              </w:rPr>
            </w:pPr>
            <w:r w:rsidRPr="005A5C03">
              <w:t>ПЛАСТ</w:t>
            </w:r>
          </w:p>
        </w:tc>
        <w:tc>
          <w:tcPr>
            <w:tcW w:w="1498" w:type="dxa"/>
          </w:tcPr>
          <w:p w:rsidR="006E61C2" w:rsidRPr="005A5C03" w:rsidRDefault="006E61C2" w:rsidP="00ED3621">
            <w:pPr>
              <w:jc w:val="center"/>
              <w:rPr>
                <w:lang w:val="sr-Cyrl-RS"/>
              </w:rPr>
            </w:pPr>
            <w:r w:rsidRPr="005A5C03">
              <w:t>ПАШЊАК 6.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086" w:type="dxa"/>
          </w:tcPr>
          <w:p w:rsidR="006E61C2" w:rsidRPr="005A5C03" w:rsidRDefault="006E61C2" w:rsidP="00ED3621">
            <w:pPr>
              <w:jc w:val="center"/>
            </w:pPr>
            <w:r w:rsidRPr="005A5C03">
              <w:t>5</w:t>
            </w:r>
          </w:p>
        </w:tc>
        <w:tc>
          <w:tcPr>
            <w:tcW w:w="1378" w:type="dxa"/>
          </w:tcPr>
          <w:p w:rsidR="006E61C2" w:rsidRPr="005A5C03" w:rsidRDefault="006E61C2" w:rsidP="00ED3621">
            <w:pPr>
              <w:jc w:val="center"/>
              <w:rPr>
                <w:lang w:val="sr-Cyrl-RS"/>
              </w:rPr>
            </w:pPr>
            <w:r w:rsidRPr="005A5C03">
              <w:t>ЈП Србијашуме</w:t>
            </w:r>
          </w:p>
        </w:tc>
        <w:tc>
          <w:tcPr>
            <w:tcW w:w="1063" w:type="dxa"/>
          </w:tcPr>
          <w:p w:rsidR="006E61C2" w:rsidRPr="005A5C03" w:rsidRDefault="006E61C2" w:rsidP="00ED3621">
            <w:pPr>
              <w:rPr>
                <w:lang w:val="sr-Cyrl-RS"/>
              </w:rPr>
            </w:pPr>
          </w:p>
        </w:tc>
      </w:tr>
      <w:tr w:rsidR="006E61C2" w:rsidRPr="005A5C03" w:rsidTr="00ED3621">
        <w:tc>
          <w:tcPr>
            <w:tcW w:w="1188" w:type="dxa"/>
          </w:tcPr>
          <w:p w:rsidR="006E61C2" w:rsidRPr="005A5C03" w:rsidRDefault="006E61C2" w:rsidP="00ED3621">
            <w:pPr>
              <w:jc w:val="center"/>
              <w:rPr>
                <w:lang w:val="sr-Cyrl-RS"/>
              </w:rPr>
            </w:pPr>
            <w:r w:rsidRPr="005A5C03">
              <w:t>1035</w:t>
            </w:r>
          </w:p>
        </w:tc>
        <w:tc>
          <w:tcPr>
            <w:tcW w:w="1093" w:type="dxa"/>
          </w:tcPr>
          <w:p w:rsidR="006E61C2" w:rsidRPr="005A5C03" w:rsidRDefault="006E61C2" w:rsidP="00ED3621">
            <w:pPr>
              <w:jc w:val="center"/>
              <w:rPr>
                <w:lang w:val="sr-Cyrl-RS"/>
              </w:rPr>
            </w:pPr>
            <w:r w:rsidRPr="005A5C03">
              <w:t>0</w:t>
            </w:r>
          </w:p>
        </w:tc>
        <w:tc>
          <w:tcPr>
            <w:tcW w:w="1137" w:type="dxa"/>
          </w:tcPr>
          <w:p w:rsidR="006E61C2" w:rsidRPr="005A5C03" w:rsidRDefault="006E61C2" w:rsidP="00ED3621">
            <w:pPr>
              <w:jc w:val="center"/>
              <w:rPr>
                <w:lang w:val="sr-Cyrl-RS"/>
              </w:rPr>
            </w:pPr>
            <w:r w:rsidRPr="005A5C03">
              <w:t>1</w:t>
            </w:r>
          </w:p>
        </w:tc>
        <w:tc>
          <w:tcPr>
            <w:tcW w:w="1248" w:type="dxa"/>
          </w:tcPr>
          <w:p w:rsidR="006E61C2" w:rsidRPr="005A5C03" w:rsidRDefault="006E61C2" w:rsidP="00ED3621">
            <w:pPr>
              <w:jc w:val="center"/>
              <w:rPr>
                <w:lang w:val="sr-Cyrl-RS"/>
              </w:rPr>
            </w:pPr>
            <w:r w:rsidRPr="005A5C03">
              <w:t>6044</w:t>
            </w:r>
          </w:p>
        </w:tc>
        <w:tc>
          <w:tcPr>
            <w:tcW w:w="2061" w:type="dxa"/>
          </w:tcPr>
          <w:p w:rsidR="006E61C2" w:rsidRPr="005A5C03" w:rsidRDefault="006E61C2" w:rsidP="00ED3621">
            <w:pPr>
              <w:jc w:val="center"/>
              <w:rPr>
                <w:lang w:val="sr-Cyrl-RS"/>
              </w:rPr>
            </w:pPr>
            <w:r w:rsidRPr="005A5C03">
              <w:t>ЗДРАВКОВИЋИ</w:t>
            </w:r>
          </w:p>
        </w:tc>
        <w:tc>
          <w:tcPr>
            <w:tcW w:w="1498" w:type="dxa"/>
          </w:tcPr>
          <w:p w:rsidR="006E61C2" w:rsidRPr="005A5C03" w:rsidRDefault="006E61C2" w:rsidP="00ED3621">
            <w:pPr>
              <w:jc w:val="center"/>
              <w:rPr>
                <w:lang w:val="sr-Cyrl-RS"/>
              </w:rPr>
            </w:pPr>
            <w:r w:rsidRPr="005A5C03">
              <w:t>ШУМА 6. КЛАСЕ</w:t>
            </w:r>
          </w:p>
        </w:tc>
        <w:tc>
          <w:tcPr>
            <w:tcW w:w="2196" w:type="dxa"/>
          </w:tcPr>
          <w:p w:rsidR="006E61C2" w:rsidRPr="005A5C03" w:rsidRDefault="006E61C2" w:rsidP="00ED3621">
            <w:pPr>
              <w:jc w:val="center"/>
              <w:rPr>
                <w:lang w:val="sr-Cyrl-RS"/>
              </w:rPr>
            </w:pPr>
            <w:r w:rsidRPr="005A5C03">
              <w:t>ШУМСКО ЗЕМЉИШТЕ</w:t>
            </w:r>
          </w:p>
        </w:tc>
        <w:tc>
          <w:tcPr>
            <w:tcW w:w="1086" w:type="dxa"/>
          </w:tcPr>
          <w:p w:rsidR="006E61C2" w:rsidRPr="005A5C03" w:rsidRDefault="006E61C2" w:rsidP="00ED3621">
            <w:pPr>
              <w:jc w:val="center"/>
            </w:pPr>
            <w:r w:rsidRPr="005A5C03">
              <w:t>4</w:t>
            </w:r>
          </w:p>
        </w:tc>
        <w:tc>
          <w:tcPr>
            <w:tcW w:w="1378" w:type="dxa"/>
          </w:tcPr>
          <w:p w:rsidR="006E61C2" w:rsidRPr="005A5C03" w:rsidRDefault="006E61C2" w:rsidP="00ED3621">
            <w:pPr>
              <w:jc w:val="center"/>
              <w:rPr>
                <w:lang w:val="sr-Cyrl-RS"/>
              </w:rPr>
            </w:pPr>
            <w:r w:rsidRPr="005A5C03">
              <w:t>ЈП Србијашуме</w:t>
            </w:r>
          </w:p>
        </w:tc>
        <w:tc>
          <w:tcPr>
            <w:tcW w:w="1063" w:type="dxa"/>
          </w:tcPr>
          <w:p w:rsidR="006E61C2" w:rsidRPr="005A5C03" w:rsidRDefault="006E61C2" w:rsidP="00ED3621">
            <w:pPr>
              <w:rPr>
                <w:lang w:val="sr-Cyrl-RS"/>
              </w:rPr>
            </w:pPr>
          </w:p>
        </w:tc>
      </w:tr>
      <w:tr w:rsidR="006E61C2" w:rsidRPr="005A5C03" w:rsidTr="00ED3621">
        <w:tc>
          <w:tcPr>
            <w:tcW w:w="1188" w:type="dxa"/>
          </w:tcPr>
          <w:p w:rsidR="006E61C2" w:rsidRPr="005A5C03" w:rsidRDefault="006E61C2" w:rsidP="00ED3621">
            <w:pPr>
              <w:jc w:val="center"/>
              <w:rPr>
                <w:lang w:val="sr-Cyrl-RS"/>
              </w:rPr>
            </w:pPr>
            <w:r w:rsidRPr="005A5C03">
              <w:t>1197</w:t>
            </w:r>
          </w:p>
        </w:tc>
        <w:tc>
          <w:tcPr>
            <w:tcW w:w="1093" w:type="dxa"/>
          </w:tcPr>
          <w:p w:rsidR="006E61C2" w:rsidRPr="005A5C03" w:rsidRDefault="006E61C2" w:rsidP="00ED3621">
            <w:pPr>
              <w:jc w:val="center"/>
              <w:rPr>
                <w:lang w:val="sr-Cyrl-RS"/>
              </w:rPr>
            </w:pPr>
            <w:r w:rsidRPr="005A5C03">
              <w:t>0</w:t>
            </w:r>
          </w:p>
        </w:tc>
        <w:tc>
          <w:tcPr>
            <w:tcW w:w="1137" w:type="dxa"/>
          </w:tcPr>
          <w:p w:rsidR="006E61C2" w:rsidRPr="005A5C03" w:rsidRDefault="006E61C2" w:rsidP="00ED3621">
            <w:pPr>
              <w:jc w:val="center"/>
              <w:rPr>
                <w:lang w:val="sr-Cyrl-RS"/>
              </w:rPr>
            </w:pPr>
            <w:r w:rsidRPr="005A5C03">
              <w:t>1</w:t>
            </w:r>
          </w:p>
        </w:tc>
        <w:tc>
          <w:tcPr>
            <w:tcW w:w="1248" w:type="dxa"/>
          </w:tcPr>
          <w:p w:rsidR="006E61C2" w:rsidRPr="005A5C03" w:rsidRDefault="006E61C2" w:rsidP="00ED3621">
            <w:pPr>
              <w:jc w:val="center"/>
              <w:rPr>
                <w:lang w:val="sr-Cyrl-RS"/>
              </w:rPr>
            </w:pPr>
            <w:r w:rsidRPr="005A5C03">
              <w:t>84637</w:t>
            </w:r>
          </w:p>
        </w:tc>
        <w:tc>
          <w:tcPr>
            <w:tcW w:w="2061" w:type="dxa"/>
          </w:tcPr>
          <w:p w:rsidR="006E61C2" w:rsidRPr="005A5C03" w:rsidRDefault="006E61C2" w:rsidP="00ED3621">
            <w:pPr>
              <w:jc w:val="center"/>
              <w:rPr>
                <w:lang w:val="sr-Cyrl-RS"/>
              </w:rPr>
            </w:pPr>
            <w:r w:rsidRPr="005A5C03">
              <w:t>ЗДРАВКОВИЋИ</w:t>
            </w:r>
          </w:p>
        </w:tc>
        <w:tc>
          <w:tcPr>
            <w:tcW w:w="1498" w:type="dxa"/>
          </w:tcPr>
          <w:p w:rsidR="006E61C2" w:rsidRPr="005A5C03" w:rsidRDefault="006E61C2" w:rsidP="00ED3621">
            <w:pPr>
              <w:jc w:val="center"/>
              <w:rPr>
                <w:lang w:val="sr-Cyrl-RS"/>
              </w:rPr>
            </w:pPr>
            <w:r w:rsidRPr="005A5C03">
              <w:t>ШУМА 6. КЛАСЕ</w:t>
            </w:r>
          </w:p>
        </w:tc>
        <w:tc>
          <w:tcPr>
            <w:tcW w:w="2196" w:type="dxa"/>
          </w:tcPr>
          <w:p w:rsidR="006E61C2" w:rsidRPr="005A5C03" w:rsidRDefault="006E61C2" w:rsidP="00ED3621">
            <w:pPr>
              <w:jc w:val="center"/>
              <w:rPr>
                <w:lang w:val="sr-Cyrl-RS"/>
              </w:rPr>
            </w:pPr>
            <w:r w:rsidRPr="005A5C03">
              <w:t>ШУМСКО ЗЕМЉИШТЕ</w:t>
            </w:r>
          </w:p>
        </w:tc>
        <w:tc>
          <w:tcPr>
            <w:tcW w:w="1086" w:type="dxa"/>
          </w:tcPr>
          <w:p w:rsidR="006E61C2" w:rsidRPr="005A5C03" w:rsidRDefault="006E61C2" w:rsidP="00ED3621">
            <w:pPr>
              <w:jc w:val="center"/>
            </w:pPr>
            <w:r w:rsidRPr="005A5C03">
              <w:t>4</w:t>
            </w:r>
          </w:p>
        </w:tc>
        <w:tc>
          <w:tcPr>
            <w:tcW w:w="1378" w:type="dxa"/>
          </w:tcPr>
          <w:p w:rsidR="006E61C2" w:rsidRPr="005A5C03" w:rsidRDefault="006E61C2" w:rsidP="00ED3621">
            <w:pPr>
              <w:jc w:val="center"/>
              <w:rPr>
                <w:lang w:val="sr-Cyrl-RS"/>
              </w:rPr>
            </w:pPr>
            <w:r w:rsidRPr="005A5C03">
              <w:t>ЈП Србијашуме</w:t>
            </w:r>
          </w:p>
        </w:tc>
        <w:tc>
          <w:tcPr>
            <w:tcW w:w="1063" w:type="dxa"/>
          </w:tcPr>
          <w:p w:rsidR="006E61C2" w:rsidRPr="005A5C03" w:rsidRDefault="006E61C2" w:rsidP="00ED3621">
            <w:pPr>
              <w:rPr>
                <w:lang w:val="sr-Cyrl-RS"/>
              </w:rPr>
            </w:pPr>
          </w:p>
        </w:tc>
      </w:tr>
      <w:tr w:rsidR="006E61C2" w:rsidRPr="005A5C03" w:rsidTr="00ED3621">
        <w:tc>
          <w:tcPr>
            <w:tcW w:w="1188" w:type="dxa"/>
          </w:tcPr>
          <w:p w:rsidR="006E61C2" w:rsidRPr="005A5C03" w:rsidRDefault="006E61C2" w:rsidP="00ED3621">
            <w:pPr>
              <w:jc w:val="center"/>
              <w:rPr>
                <w:lang w:val="sr-Cyrl-RS"/>
              </w:rPr>
            </w:pPr>
            <w:r w:rsidRPr="005A5C03">
              <w:t>1202</w:t>
            </w:r>
          </w:p>
        </w:tc>
        <w:tc>
          <w:tcPr>
            <w:tcW w:w="1093" w:type="dxa"/>
          </w:tcPr>
          <w:p w:rsidR="006E61C2" w:rsidRPr="005A5C03" w:rsidRDefault="006E61C2" w:rsidP="00ED3621">
            <w:pPr>
              <w:jc w:val="center"/>
              <w:rPr>
                <w:lang w:val="sr-Cyrl-RS"/>
              </w:rPr>
            </w:pPr>
            <w:r w:rsidRPr="005A5C03">
              <w:t>0</w:t>
            </w:r>
          </w:p>
        </w:tc>
        <w:tc>
          <w:tcPr>
            <w:tcW w:w="1137" w:type="dxa"/>
          </w:tcPr>
          <w:p w:rsidR="006E61C2" w:rsidRPr="005A5C03" w:rsidRDefault="006E61C2" w:rsidP="00ED3621">
            <w:pPr>
              <w:jc w:val="center"/>
              <w:rPr>
                <w:lang w:val="sr-Cyrl-RS"/>
              </w:rPr>
            </w:pPr>
            <w:r w:rsidRPr="005A5C03">
              <w:t>1</w:t>
            </w:r>
          </w:p>
        </w:tc>
        <w:tc>
          <w:tcPr>
            <w:tcW w:w="1248" w:type="dxa"/>
          </w:tcPr>
          <w:p w:rsidR="006E61C2" w:rsidRPr="005A5C03" w:rsidRDefault="006E61C2" w:rsidP="00ED3621">
            <w:pPr>
              <w:jc w:val="center"/>
              <w:rPr>
                <w:lang w:val="sr-Cyrl-RS"/>
              </w:rPr>
            </w:pPr>
            <w:r w:rsidRPr="005A5C03">
              <w:t>34251</w:t>
            </w:r>
          </w:p>
        </w:tc>
        <w:tc>
          <w:tcPr>
            <w:tcW w:w="2061" w:type="dxa"/>
          </w:tcPr>
          <w:p w:rsidR="006E61C2" w:rsidRPr="005A5C03" w:rsidRDefault="006E61C2" w:rsidP="00ED3621">
            <w:pPr>
              <w:jc w:val="center"/>
              <w:rPr>
                <w:lang w:val="sr-Cyrl-RS"/>
              </w:rPr>
            </w:pPr>
            <w:r w:rsidRPr="005A5C03">
              <w:t>ЗДРАВКОВИЋИ</w:t>
            </w:r>
          </w:p>
        </w:tc>
        <w:tc>
          <w:tcPr>
            <w:tcW w:w="1498" w:type="dxa"/>
          </w:tcPr>
          <w:p w:rsidR="006E61C2" w:rsidRPr="005A5C03" w:rsidRDefault="006E61C2" w:rsidP="00ED3621">
            <w:pPr>
              <w:jc w:val="center"/>
              <w:rPr>
                <w:lang w:val="sr-Cyrl-RS"/>
              </w:rPr>
            </w:pPr>
            <w:r w:rsidRPr="005A5C03">
              <w:t>ШУМА 6. КЛАСЕ</w:t>
            </w:r>
          </w:p>
        </w:tc>
        <w:tc>
          <w:tcPr>
            <w:tcW w:w="2196" w:type="dxa"/>
          </w:tcPr>
          <w:p w:rsidR="006E61C2" w:rsidRPr="005A5C03" w:rsidRDefault="006E61C2" w:rsidP="00ED3621">
            <w:pPr>
              <w:jc w:val="center"/>
              <w:rPr>
                <w:lang w:val="sr-Cyrl-RS"/>
              </w:rPr>
            </w:pPr>
            <w:r w:rsidRPr="005A5C03">
              <w:t>ШУМСКО ЗЕМЉИШТЕ</w:t>
            </w:r>
          </w:p>
        </w:tc>
        <w:tc>
          <w:tcPr>
            <w:tcW w:w="1086" w:type="dxa"/>
          </w:tcPr>
          <w:p w:rsidR="006E61C2" w:rsidRPr="005A5C03" w:rsidRDefault="006E61C2" w:rsidP="00ED3621">
            <w:pPr>
              <w:jc w:val="center"/>
            </w:pPr>
            <w:r w:rsidRPr="005A5C03">
              <w:t>4</w:t>
            </w:r>
          </w:p>
        </w:tc>
        <w:tc>
          <w:tcPr>
            <w:tcW w:w="1378" w:type="dxa"/>
          </w:tcPr>
          <w:p w:rsidR="006E61C2" w:rsidRPr="005A5C03" w:rsidRDefault="006E61C2" w:rsidP="00ED3621">
            <w:pPr>
              <w:jc w:val="center"/>
              <w:rPr>
                <w:lang w:val="sr-Cyrl-RS"/>
              </w:rPr>
            </w:pPr>
            <w:r w:rsidRPr="005A5C03">
              <w:t>ЈП Србијашуме</w:t>
            </w:r>
          </w:p>
        </w:tc>
        <w:tc>
          <w:tcPr>
            <w:tcW w:w="1063" w:type="dxa"/>
          </w:tcPr>
          <w:p w:rsidR="006E61C2" w:rsidRPr="005A5C03" w:rsidRDefault="006E61C2" w:rsidP="00ED3621">
            <w:pPr>
              <w:rPr>
                <w:lang w:val="sr-Cyrl-RS"/>
              </w:rPr>
            </w:pPr>
          </w:p>
        </w:tc>
      </w:tr>
      <w:tr w:rsidR="006E61C2" w:rsidRPr="005A5C03" w:rsidTr="00ED3621">
        <w:tc>
          <w:tcPr>
            <w:tcW w:w="1188" w:type="dxa"/>
          </w:tcPr>
          <w:p w:rsidR="006E61C2" w:rsidRPr="005A5C03" w:rsidRDefault="006E61C2" w:rsidP="00ED3621">
            <w:pPr>
              <w:jc w:val="center"/>
              <w:rPr>
                <w:lang w:val="sr-Cyrl-RS"/>
              </w:rPr>
            </w:pPr>
            <w:r w:rsidRPr="005A5C03">
              <w:t>1204</w:t>
            </w:r>
          </w:p>
        </w:tc>
        <w:tc>
          <w:tcPr>
            <w:tcW w:w="1093" w:type="dxa"/>
          </w:tcPr>
          <w:p w:rsidR="006E61C2" w:rsidRPr="005A5C03" w:rsidRDefault="006E61C2" w:rsidP="00ED3621">
            <w:pPr>
              <w:jc w:val="center"/>
              <w:rPr>
                <w:lang w:val="sr-Cyrl-RS"/>
              </w:rPr>
            </w:pPr>
            <w:r w:rsidRPr="005A5C03">
              <w:t>0</w:t>
            </w:r>
          </w:p>
        </w:tc>
        <w:tc>
          <w:tcPr>
            <w:tcW w:w="1137" w:type="dxa"/>
          </w:tcPr>
          <w:p w:rsidR="006E61C2" w:rsidRPr="005A5C03" w:rsidRDefault="006E61C2" w:rsidP="00ED3621">
            <w:pPr>
              <w:jc w:val="center"/>
              <w:rPr>
                <w:lang w:val="sr-Cyrl-RS"/>
              </w:rPr>
            </w:pPr>
            <w:r w:rsidRPr="005A5C03">
              <w:t>1</w:t>
            </w:r>
          </w:p>
        </w:tc>
        <w:tc>
          <w:tcPr>
            <w:tcW w:w="1248" w:type="dxa"/>
          </w:tcPr>
          <w:p w:rsidR="006E61C2" w:rsidRPr="005A5C03" w:rsidRDefault="006E61C2" w:rsidP="00ED3621">
            <w:pPr>
              <w:jc w:val="center"/>
              <w:rPr>
                <w:lang w:val="sr-Cyrl-RS"/>
              </w:rPr>
            </w:pPr>
            <w:r w:rsidRPr="005A5C03">
              <w:t>5321</w:t>
            </w:r>
          </w:p>
        </w:tc>
        <w:tc>
          <w:tcPr>
            <w:tcW w:w="2061" w:type="dxa"/>
          </w:tcPr>
          <w:p w:rsidR="006E61C2" w:rsidRPr="005A5C03" w:rsidRDefault="006E61C2" w:rsidP="00ED3621">
            <w:pPr>
              <w:jc w:val="center"/>
              <w:rPr>
                <w:lang w:val="sr-Cyrl-RS"/>
              </w:rPr>
            </w:pPr>
            <w:r w:rsidRPr="005A5C03">
              <w:t>ЗДРАВКОВИЋИ</w:t>
            </w:r>
          </w:p>
        </w:tc>
        <w:tc>
          <w:tcPr>
            <w:tcW w:w="1498" w:type="dxa"/>
          </w:tcPr>
          <w:p w:rsidR="006E61C2" w:rsidRPr="005A5C03" w:rsidRDefault="006E61C2" w:rsidP="00ED3621">
            <w:pPr>
              <w:jc w:val="center"/>
              <w:rPr>
                <w:lang w:val="sr-Cyrl-RS"/>
              </w:rPr>
            </w:pPr>
            <w:r w:rsidRPr="005A5C03">
              <w:t>ШУМА 6. КЛАСЕ</w:t>
            </w:r>
          </w:p>
        </w:tc>
        <w:tc>
          <w:tcPr>
            <w:tcW w:w="2196" w:type="dxa"/>
          </w:tcPr>
          <w:p w:rsidR="006E61C2" w:rsidRPr="005A5C03" w:rsidRDefault="006E61C2" w:rsidP="00ED3621">
            <w:pPr>
              <w:jc w:val="center"/>
              <w:rPr>
                <w:lang w:val="sr-Cyrl-RS"/>
              </w:rPr>
            </w:pPr>
            <w:r w:rsidRPr="005A5C03">
              <w:t>ШУМСКО ЗЕМЉИШТЕ</w:t>
            </w:r>
          </w:p>
        </w:tc>
        <w:tc>
          <w:tcPr>
            <w:tcW w:w="1086" w:type="dxa"/>
          </w:tcPr>
          <w:p w:rsidR="006E61C2" w:rsidRPr="005A5C03" w:rsidRDefault="006E61C2" w:rsidP="00ED3621">
            <w:pPr>
              <w:jc w:val="center"/>
            </w:pPr>
            <w:r w:rsidRPr="005A5C03">
              <w:t>4</w:t>
            </w:r>
          </w:p>
        </w:tc>
        <w:tc>
          <w:tcPr>
            <w:tcW w:w="1378" w:type="dxa"/>
          </w:tcPr>
          <w:p w:rsidR="006E61C2" w:rsidRPr="005A5C03" w:rsidRDefault="006E61C2" w:rsidP="00ED3621">
            <w:pPr>
              <w:jc w:val="center"/>
              <w:rPr>
                <w:lang w:val="sr-Cyrl-RS"/>
              </w:rPr>
            </w:pPr>
            <w:r w:rsidRPr="005A5C03">
              <w:t>ЈП Србијашуме</w:t>
            </w:r>
          </w:p>
        </w:tc>
        <w:tc>
          <w:tcPr>
            <w:tcW w:w="1063" w:type="dxa"/>
          </w:tcPr>
          <w:p w:rsidR="006E61C2" w:rsidRPr="005A5C03" w:rsidRDefault="006E61C2" w:rsidP="00ED3621">
            <w:pPr>
              <w:rPr>
                <w:lang w:val="sr-Cyrl-RS"/>
              </w:rPr>
            </w:pPr>
          </w:p>
        </w:tc>
      </w:tr>
      <w:tr w:rsidR="006E61C2" w:rsidRPr="005A5C03" w:rsidTr="00ED3621">
        <w:tc>
          <w:tcPr>
            <w:tcW w:w="1188" w:type="dxa"/>
          </w:tcPr>
          <w:p w:rsidR="006E61C2" w:rsidRPr="005A5C03" w:rsidRDefault="006E61C2" w:rsidP="00ED3621">
            <w:pPr>
              <w:jc w:val="center"/>
            </w:pPr>
          </w:p>
        </w:tc>
        <w:tc>
          <w:tcPr>
            <w:tcW w:w="1093" w:type="dxa"/>
          </w:tcPr>
          <w:p w:rsidR="006E61C2" w:rsidRPr="005A5C03" w:rsidRDefault="006E61C2" w:rsidP="00ED3621">
            <w:pPr>
              <w:jc w:val="center"/>
            </w:pPr>
          </w:p>
        </w:tc>
        <w:tc>
          <w:tcPr>
            <w:tcW w:w="1137" w:type="dxa"/>
          </w:tcPr>
          <w:p w:rsidR="006E61C2" w:rsidRPr="005A5C03" w:rsidRDefault="006E61C2" w:rsidP="00ED3621">
            <w:pPr>
              <w:jc w:val="center"/>
              <w:rPr>
                <w:lang w:val="sr-Cyrl-RS"/>
              </w:rPr>
            </w:pPr>
            <w:r w:rsidRPr="005A5C03">
              <w:rPr>
                <w:lang w:val="sr-Cyrl-RS"/>
              </w:rPr>
              <w:t>Укупно</w:t>
            </w:r>
          </w:p>
        </w:tc>
        <w:tc>
          <w:tcPr>
            <w:tcW w:w="1248" w:type="dxa"/>
          </w:tcPr>
          <w:p w:rsidR="006E61C2" w:rsidRPr="005A5C03" w:rsidRDefault="006E61C2" w:rsidP="00ED3621">
            <w:pPr>
              <w:jc w:val="center"/>
              <w:rPr>
                <w:b/>
                <w:bCs/>
                <w:lang w:val="sr-Cyrl-RS"/>
              </w:rPr>
            </w:pPr>
            <w:r w:rsidRPr="005A5C03">
              <w:rPr>
                <w:b/>
                <w:bCs/>
                <w:lang w:val="sr-Cyrl-RS"/>
              </w:rPr>
              <w:t>1373559</w:t>
            </w:r>
          </w:p>
        </w:tc>
        <w:tc>
          <w:tcPr>
            <w:tcW w:w="2061" w:type="dxa"/>
          </w:tcPr>
          <w:p w:rsidR="006E61C2" w:rsidRPr="005A5C03" w:rsidRDefault="006E61C2" w:rsidP="00ED3621">
            <w:pPr>
              <w:jc w:val="center"/>
            </w:pPr>
          </w:p>
        </w:tc>
        <w:tc>
          <w:tcPr>
            <w:tcW w:w="1498" w:type="dxa"/>
          </w:tcPr>
          <w:p w:rsidR="006E61C2" w:rsidRPr="005A5C03" w:rsidRDefault="006E61C2" w:rsidP="00ED3621">
            <w:pPr>
              <w:jc w:val="center"/>
            </w:pPr>
          </w:p>
        </w:tc>
        <w:tc>
          <w:tcPr>
            <w:tcW w:w="2196" w:type="dxa"/>
          </w:tcPr>
          <w:p w:rsidR="006E61C2" w:rsidRPr="005A5C03" w:rsidRDefault="006E61C2" w:rsidP="00ED3621">
            <w:pPr>
              <w:jc w:val="center"/>
            </w:pPr>
          </w:p>
        </w:tc>
        <w:tc>
          <w:tcPr>
            <w:tcW w:w="1086" w:type="dxa"/>
          </w:tcPr>
          <w:p w:rsidR="006E61C2" w:rsidRPr="005A5C03" w:rsidRDefault="006E61C2" w:rsidP="00ED3621">
            <w:pPr>
              <w:jc w:val="center"/>
              <w:rPr>
                <w:lang w:val="sr-Cyrl-RS"/>
              </w:rPr>
            </w:pPr>
          </w:p>
        </w:tc>
        <w:tc>
          <w:tcPr>
            <w:tcW w:w="1378" w:type="dxa"/>
          </w:tcPr>
          <w:p w:rsidR="006E61C2" w:rsidRPr="005A5C03" w:rsidRDefault="006E61C2" w:rsidP="00ED3621">
            <w:pPr>
              <w:jc w:val="center"/>
            </w:pPr>
          </w:p>
        </w:tc>
        <w:tc>
          <w:tcPr>
            <w:tcW w:w="1063" w:type="dxa"/>
          </w:tcPr>
          <w:p w:rsidR="006E61C2" w:rsidRPr="005A5C03" w:rsidRDefault="006E61C2" w:rsidP="00ED3621">
            <w:pPr>
              <w:rPr>
                <w:lang w:val="sr-Cyrl-RS"/>
              </w:rPr>
            </w:pPr>
          </w:p>
        </w:tc>
      </w:tr>
    </w:tbl>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tbl>
      <w:tblPr>
        <w:tblW w:w="14602" w:type="dxa"/>
        <w:jc w:val="center"/>
        <w:tblLook w:val="04A0" w:firstRow="1" w:lastRow="0" w:firstColumn="1" w:lastColumn="0" w:noHBand="0" w:noVBand="1"/>
      </w:tblPr>
      <w:tblGrid>
        <w:gridCol w:w="1610"/>
        <w:gridCol w:w="848"/>
        <w:gridCol w:w="829"/>
        <w:gridCol w:w="1414"/>
        <w:gridCol w:w="1839"/>
        <w:gridCol w:w="1697"/>
        <w:gridCol w:w="2263"/>
        <w:gridCol w:w="1413"/>
        <w:gridCol w:w="1557"/>
        <w:gridCol w:w="1132"/>
      </w:tblGrid>
      <w:tr w:rsidR="006E61C2" w:rsidRPr="005A5C03" w:rsidTr="00ED3621">
        <w:trPr>
          <w:trHeight w:val="340"/>
          <w:jc w:val="center"/>
        </w:trPr>
        <w:tc>
          <w:tcPr>
            <w:tcW w:w="158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E61C2" w:rsidRPr="005A5C03" w:rsidRDefault="006E61C2" w:rsidP="00ED3621">
            <w:bookmarkStart w:id="549" w:name="_Hlk193884475"/>
            <w:r w:rsidRPr="005A5C03">
              <w:t>Катастарска општина</w:t>
            </w:r>
          </w:p>
        </w:tc>
        <w:tc>
          <w:tcPr>
            <w:tcW w:w="1679" w:type="dxa"/>
            <w:gridSpan w:val="2"/>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rPr>
                <w:b/>
                <w:bCs/>
                <w:lang w:val="sr-Cyrl-RS"/>
              </w:rPr>
            </w:pPr>
            <w:r w:rsidRPr="005A5C03">
              <w:rPr>
                <w:b/>
                <w:bCs/>
                <w:lang w:val="sr-Cyrl-RS"/>
              </w:rPr>
              <w:t>Шатра</w:t>
            </w:r>
          </w:p>
        </w:tc>
        <w:tc>
          <w:tcPr>
            <w:tcW w:w="1417" w:type="dxa"/>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rPr>
                <w:b/>
                <w:bCs/>
              </w:rPr>
            </w:pPr>
            <w:r w:rsidRPr="005A5C03">
              <w:rPr>
                <w:b/>
                <w:bCs/>
              </w:rPr>
              <w:t> </w:t>
            </w:r>
          </w:p>
        </w:tc>
        <w:tc>
          <w:tcPr>
            <w:tcW w:w="1843" w:type="dxa"/>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rPr>
                <w:b/>
                <w:bCs/>
              </w:rPr>
            </w:pPr>
            <w:r w:rsidRPr="005A5C03">
              <w:rPr>
                <w:b/>
                <w:bCs/>
              </w:rPr>
              <w:t> </w:t>
            </w:r>
          </w:p>
        </w:tc>
        <w:tc>
          <w:tcPr>
            <w:tcW w:w="1701" w:type="dxa"/>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rPr>
                <w:b/>
                <w:bCs/>
              </w:rPr>
            </w:pPr>
            <w:r w:rsidRPr="005A5C03">
              <w:rPr>
                <w:b/>
                <w:bCs/>
              </w:rPr>
              <w:t> </w:t>
            </w:r>
          </w:p>
        </w:tc>
        <w:tc>
          <w:tcPr>
            <w:tcW w:w="2268" w:type="dxa"/>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rPr>
                <w:b/>
                <w:bCs/>
              </w:rPr>
            </w:pPr>
            <w:r w:rsidRPr="005A5C03">
              <w:rPr>
                <w:b/>
                <w:bCs/>
              </w:rPr>
              <w:t> </w:t>
            </w:r>
          </w:p>
        </w:tc>
        <w:tc>
          <w:tcPr>
            <w:tcW w:w="1416" w:type="dxa"/>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rPr>
                <w:b/>
                <w:bCs/>
              </w:rPr>
            </w:pPr>
            <w:r w:rsidRPr="005A5C03">
              <w:rPr>
                <w:b/>
                <w:bCs/>
              </w:rPr>
              <w:t> </w:t>
            </w:r>
          </w:p>
        </w:tc>
        <w:tc>
          <w:tcPr>
            <w:tcW w:w="1560" w:type="dxa"/>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rPr>
                <w:b/>
                <w:bCs/>
              </w:rPr>
            </w:pPr>
            <w:r w:rsidRPr="005A5C03">
              <w:rPr>
                <w:b/>
                <w:bCs/>
              </w:rPr>
              <w:t> </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6E61C2" w:rsidRPr="005A5C03" w:rsidRDefault="006E61C2" w:rsidP="00ED3621">
            <w:pPr>
              <w:rPr>
                <w:b/>
                <w:bCs/>
              </w:rPr>
            </w:pPr>
            <w:r w:rsidRPr="005A5C03">
              <w:rPr>
                <w:b/>
                <w:bCs/>
              </w:rPr>
              <w:t> </w:t>
            </w:r>
          </w:p>
        </w:tc>
      </w:tr>
      <w:tr w:rsidR="006E61C2" w:rsidRPr="005A5C03" w:rsidTr="00ED3621">
        <w:trPr>
          <w:trHeight w:val="340"/>
          <w:jc w:val="center"/>
        </w:trPr>
        <w:tc>
          <w:tcPr>
            <w:tcW w:w="1584" w:type="dxa"/>
            <w:tcBorders>
              <w:top w:val="nil"/>
              <w:left w:val="nil"/>
              <w:bottom w:val="nil"/>
              <w:right w:val="nil"/>
            </w:tcBorders>
            <w:shd w:val="clear" w:color="auto" w:fill="auto"/>
            <w:vAlign w:val="center"/>
            <w:hideMark/>
          </w:tcPr>
          <w:p w:rsidR="006E61C2" w:rsidRPr="005A5C03" w:rsidRDefault="006E61C2" w:rsidP="00ED3621">
            <w:pPr>
              <w:rPr>
                <w:b/>
                <w:bCs/>
              </w:rPr>
            </w:pPr>
          </w:p>
        </w:tc>
        <w:tc>
          <w:tcPr>
            <w:tcW w:w="850" w:type="dxa"/>
            <w:tcBorders>
              <w:top w:val="nil"/>
              <w:left w:val="nil"/>
              <w:bottom w:val="nil"/>
              <w:right w:val="nil"/>
            </w:tcBorders>
            <w:shd w:val="clear" w:color="auto" w:fill="auto"/>
            <w:vAlign w:val="center"/>
            <w:hideMark/>
          </w:tcPr>
          <w:p w:rsidR="006E61C2" w:rsidRPr="005A5C03" w:rsidRDefault="006E61C2" w:rsidP="00ED3621"/>
        </w:tc>
        <w:tc>
          <w:tcPr>
            <w:tcW w:w="829" w:type="dxa"/>
            <w:tcBorders>
              <w:top w:val="nil"/>
              <w:left w:val="nil"/>
              <w:bottom w:val="nil"/>
              <w:right w:val="nil"/>
            </w:tcBorders>
            <w:shd w:val="clear" w:color="auto" w:fill="auto"/>
            <w:vAlign w:val="center"/>
            <w:hideMark/>
          </w:tcPr>
          <w:p w:rsidR="006E61C2" w:rsidRPr="005A5C03" w:rsidRDefault="006E61C2" w:rsidP="00ED3621"/>
        </w:tc>
        <w:tc>
          <w:tcPr>
            <w:tcW w:w="1417" w:type="dxa"/>
            <w:tcBorders>
              <w:top w:val="nil"/>
              <w:left w:val="nil"/>
              <w:bottom w:val="nil"/>
              <w:right w:val="nil"/>
            </w:tcBorders>
            <w:shd w:val="clear" w:color="auto" w:fill="auto"/>
            <w:vAlign w:val="bottom"/>
            <w:hideMark/>
          </w:tcPr>
          <w:p w:rsidR="006E61C2" w:rsidRPr="005A5C03" w:rsidRDefault="006E61C2" w:rsidP="00ED3621"/>
        </w:tc>
        <w:tc>
          <w:tcPr>
            <w:tcW w:w="1843" w:type="dxa"/>
            <w:tcBorders>
              <w:top w:val="nil"/>
              <w:left w:val="nil"/>
              <w:bottom w:val="nil"/>
              <w:right w:val="nil"/>
            </w:tcBorders>
            <w:shd w:val="clear" w:color="auto" w:fill="auto"/>
            <w:vAlign w:val="center"/>
            <w:hideMark/>
          </w:tcPr>
          <w:p w:rsidR="006E61C2" w:rsidRPr="005A5C03" w:rsidRDefault="006E61C2" w:rsidP="00ED3621"/>
        </w:tc>
        <w:tc>
          <w:tcPr>
            <w:tcW w:w="1701" w:type="dxa"/>
            <w:tcBorders>
              <w:top w:val="nil"/>
              <w:left w:val="nil"/>
              <w:bottom w:val="nil"/>
              <w:right w:val="nil"/>
            </w:tcBorders>
            <w:shd w:val="clear" w:color="auto" w:fill="auto"/>
            <w:vAlign w:val="center"/>
            <w:hideMark/>
          </w:tcPr>
          <w:p w:rsidR="006E61C2" w:rsidRPr="005A5C03" w:rsidRDefault="006E61C2" w:rsidP="00ED3621"/>
        </w:tc>
        <w:tc>
          <w:tcPr>
            <w:tcW w:w="2268" w:type="dxa"/>
            <w:tcBorders>
              <w:top w:val="nil"/>
              <w:left w:val="nil"/>
              <w:bottom w:val="nil"/>
              <w:right w:val="nil"/>
            </w:tcBorders>
            <w:shd w:val="clear" w:color="auto" w:fill="auto"/>
            <w:vAlign w:val="center"/>
            <w:hideMark/>
          </w:tcPr>
          <w:p w:rsidR="006E61C2" w:rsidRPr="005A5C03" w:rsidRDefault="006E61C2" w:rsidP="00ED3621"/>
        </w:tc>
        <w:tc>
          <w:tcPr>
            <w:tcW w:w="1416" w:type="dxa"/>
            <w:tcBorders>
              <w:top w:val="nil"/>
              <w:left w:val="nil"/>
              <w:bottom w:val="nil"/>
              <w:right w:val="nil"/>
            </w:tcBorders>
            <w:shd w:val="clear" w:color="auto" w:fill="auto"/>
            <w:vAlign w:val="center"/>
            <w:hideMark/>
          </w:tcPr>
          <w:p w:rsidR="006E61C2" w:rsidRPr="005A5C03" w:rsidRDefault="006E61C2" w:rsidP="00ED3621"/>
        </w:tc>
        <w:tc>
          <w:tcPr>
            <w:tcW w:w="1560" w:type="dxa"/>
            <w:tcBorders>
              <w:top w:val="nil"/>
              <w:left w:val="nil"/>
              <w:bottom w:val="nil"/>
              <w:right w:val="nil"/>
            </w:tcBorders>
            <w:shd w:val="clear" w:color="auto" w:fill="auto"/>
            <w:vAlign w:val="center"/>
            <w:hideMark/>
          </w:tcPr>
          <w:p w:rsidR="006E61C2" w:rsidRPr="005A5C03" w:rsidRDefault="006E61C2" w:rsidP="00ED3621"/>
        </w:tc>
        <w:tc>
          <w:tcPr>
            <w:tcW w:w="1134" w:type="dxa"/>
            <w:tcBorders>
              <w:top w:val="nil"/>
              <w:left w:val="nil"/>
              <w:bottom w:val="nil"/>
              <w:right w:val="nil"/>
            </w:tcBorders>
            <w:shd w:val="clear" w:color="auto" w:fill="auto"/>
            <w:vAlign w:val="center"/>
            <w:hideMark/>
          </w:tcPr>
          <w:p w:rsidR="006E61C2" w:rsidRPr="005A5C03" w:rsidRDefault="006E61C2" w:rsidP="00ED3621"/>
        </w:tc>
      </w:tr>
      <w:tr w:rsidR="006E61C2" w:rsidRPr="005A5C03" w:rsidTr="00ED3621">
        <w:trPr>
          <w:trHeight w:val="340"/>
          <w:jc w:val="center"/>
        </w:trPr>
        <w:tc>
          <w:tcPr>
            <w:tcW w:w="1584" w:type="dxa"/>
            <w:tcBorders>
              <w:top w:val="nil"/>
              <w:left w:val="nil"/>
              <w:bottom w:val="nil"/>
              <w:right w:val="nil"/>
            </w:tcBorders>
            <w:shd w:val="clear" w:color="auto" w:fill="auto"/>
            <w:vAlign w:val="center"/>
            <w:hideMark/>
          </w:tcPr>
          <w:p w:rsidR="006E61C2" w:rsidRPr="005A5C03" w:rsidRDefault="006E61C2" w:rsidP="00ED3621"/>
        </w:tc>
        <w:tc>
          <w:tcPr>
            <w:tcW w:w="850" w:type="dxa"/>
            <w:tcBorders>
              <w:top w:val="nil"/>
              <w:left w:val="nil"/>
              <w:bottom w:val="nil"/>
              <w:right w:val="nil"/>
            </w:tcBorders>
            <w:shd w:val="clear" w:color="auto" w:fill="auto"/>
            <w:vAlign w:val="center"/>
            <w:hideMark/>
          </w:tcPr>
          <w:p w:rsidR="006E61C2" w:rsidRPr="005A5C03" w:rsidRDefault="006E61C2" w:rsidP="00ED3621"/>
        </w:tc>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61C2" w:rsidRPr="005A5C03" w:rsidRDefault="006E61C2" w:rsidP="00ED3621">
            <w:r w:rsidRPr="005A5C03">
              <w:t>Обим удела</w:t>
            </w:r>
          </w:p>
        </w:tc>
        <w:tc>
          <w:tcPr>
            <w:tcW w:w="1417" w:type="dxa"/>
            <w:tcBorders>
              <w:top w:val="nil"/>
              <w:left w:val="nil"/>
              <w:bottom w:val="nil"/>
              <w:right w:val="nil"/>
            </w:tcBorders>
            <w:shd w:val="clear" w:color="auto" w:fill="auto"/>
            <w:vAlign w:val="bottom"/>
            <w:hideMark/>
          </w:tcPr>
          <w:p w:rsidR="006E61C2" w:rsidRPr="005A5C03" w:rsidRDefault="006E61C2" w:rsidP="00ED3621"/>
        </w:tc>
        <w:tc>
          <w:tcPr>
            <w:tcW w:w="1843" w:type="dxa"/>
            <w:tcBorders>
              <w:top w:val="nil"/>
              <w:left w:val="nil"/>
              <w:bottom w:val="nil"/>
              <w:right w:val="nil"/>
            </w:tcBorders>
            <w:shd w:val="clear" w:color="auto" w:fill="auto"/>
            <w:vAlign w:val="center"/>
            <w:hideMark/>
          </w:tcPr>
          <w:p w:rsidR="006E61C2" w:rsidRPr="005A5C03" w:rsidRDefault="006E61C2" w:rsidP="00ED3621"/>
        </w:tc>
        <w:tc>
          <w:tcPr>
            <w:tcW w:w="1701" w:type="dxa"/>
            <w:tcBorders>
              <w:top w:val="nil"/>
              <w:left w:val="nil"/>
              <w:bottom w:val="nil"/>
              <w:right w:val="nil"/>
            </w:tcBorders>
            <w:shd w:val="clear" w:color="auto" w:fill="auto"/>
            <w:vAlign w:val="center"/>
            <w:hideMark/>
          </w:tcPr>
          <w:p w:rsidR="006E61C2" w:rsidRPr="005A5C03" w:rsidRDefault="006E61C2" w:rsidP="00ED3621"/>
        </w:tc>
        <w:tc>
          <w:tcPr>
            <w:tcW w:w="2268" w:type="dxa"/>
            <w:tcBorders>
              <w:top w:val="nil"/>
              <w:left w:val="nil"/>
              <w:bottom w:val="nil"/>
              <w:right w:val="nil"/>
            </w:tcBorders>
            <w:shd w:val="clear" w:color="auto" w:fill="auto"/>
            <w:vAlign w:val="center"/>
            <w:hideMark/>
          </w:tcPr>
          <w:p w:rsidR="006E61C2" w:rsidRPr="005A5C03" w:rsidRDefault="006E61C2" w:rsidP="00ED3621"/>
        </w:tc>
        <w:tc>
          <w:tcPr>
            <w:tcW w:w="1416" w:type="dxa"/>
            <w:tcBorders>
              <w:top w:val="nil"/>
              <w:left w:val="nil"/>
              <w:bottom w:val="nil"/>
              <w:right w:val="nil"/>
            </w:tcBorders>
            <w:shd w:val="clear" w:color="auto" w:fill="auto"/>
            <w:vAlign w:val="center"/>
            <w:hideMark/>
          </w:tcPr>
          <w:p w:rsidR="006E61C2" w:rsidRPr="005A5C03" w:rsidRDefault="006E61C2" w:rsidP="00ED3621"/>
        </w:tc>
        <w:tc>
          <w:tcPr>
            <w:tcW w:w="1560" w:type="dxa"/>
            <w:tcBorders>
              <w:top w:val="nil"/>
              <w:left w:val="nil"/>
              <w:bottom w:val="nil"/>
              <w:right w:val="nil"/>
            </w:tcBorders>
            <w:shd w:val="clear" w:color="auto" w:fill="auto"/>
            <w:vAlign w:val="center"/>
            <w:hideMark/>
          </w:tcPr>
          <w:p w:rsidR="006E61C2" w:rsidRPr="005A5C03" w:rsidRDefault="006E61C2" w:rsidP="00ED3621"/>
        </w:tc>
        <w:tc>
          <w:tcPr>
            <w:tcW w:w="1134" w:type="dxa"/>
            <w:tcBorders>
              <w:top w:val="nil"/>
              <w:left w:val="nil"/>
              <w:bottom w:val="nil"/>
              <w:right w:val="nil"/>
            </w:tcBorders>
            <w:shd w:val="clear" w:color="auto" w:fill="auto"/>
            <w:vAlign w:val="center"/>
            <w:hideMark/>
          </w:tcPr>
          <w:p w:rsidR="006E61C2" w:rsidRPr="005A5C03" w:rsidRDefault="006E61C2" w:rsidP="00ED3621"/>
        </w:tc>
      </w:tr>
      <w:tr w:rsidR="006E61C2" w:rsidRPr="005A5C03" w:rsidTr="00ED3621">
        <w:trPr>
          <w:trHeight w:val="340"/>
          <w:jc w:val="center"/>
        </w:trPr>
        <w:tc>
          <w:tcPr>
            <w:tcW w:w="15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61C2" w:rsidRPr="005A5C03" w:rsidRDefault="006E61C2" w:rsidP="00ED3621">
            <w:r w:rsidRPr="005A5C03">
              <w:t>Број листа непокретности</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E61C2" w:rsidRPr="005A5C03" w:rsidRDefault="006E61C2" w:rsidP="00ED3621">
            <w:pPr>
              <w:rPr>
                <w:b/>
                <w:bCs/>
                <w:lang w:val="sr-Cyrl-RS"/>
              </w:rPr>
            </w:pPr>
            <w:r w:rsidRPr="005A5C03">
              <w:rPr>
                <w:b/>
                <w:bCs/>
                <w:lang w:val="sr-Cyrl-RS"/>
              </w:rPr>
              <w:t>69</w:t>
            </w:r>
          </w:p>
        </w:tc>
        <w:tc>
          <w:tcPr>
            <w:tcW w:w="829" w:type="dxa"/>
            <w:tcBorders>
              <w:top w:val="nil"/>
              <w:left w:val="nil"/>
              <w:bottom w:val="single" w:sz="4" w:space="0" w:color="auto"/>
              <w:right w:val="single" w:sz="4" w:space="0" w:color="auto"/>
            </w:tcBorders>
            <w:shd w:val="clear" w:color="auto" w:fill="auto"/>
            <w:vAlign w:val="center"/>
            <w:hideMark/>
          </w:tcPr>
          <w:p w:rsidR="006E61C2" w:rsidRPr="005A5C03" w:rsidRDefault="006E61C2" w:rsidP="00ED3621">
            <w:pPr>
              <w:rPr>
                <w:b/>
                <w:bCs/>
              </w:rPr>
            </w:pPr>
            <w:r w:rsidRPr="005A5C03">
              <w:rPr>
                <w:b/>
                <w:bCs/>
              </w:rPr>
              <w:t>1/1</w:t>
            </w:r>
          </w:p>
        </w:tc>
        <w:tc>
          <w:tcPr>
            <w:tcW w:w="1417" w:type="dxa"/>
            <w:tcBorders>
              <w:top w:val="nil"/>
              <w:left w:val="nil"/>
              <w:bottom w:val="nil"/>
              <w:right w:val="nil"/>
            </w:tcBorders>
            <w:shd w:val="clear" w:color="auto" w:fill="auto"/>
            <w:vAlign w:val="bottom"/>
            <w:hideMark/>
          </w:tcPr>
          <w:p w:rsidR="006E61C2" w:rsidRPr="005A5C03" w:rsidRDefault="006E61C2" w:rsidP="00ED3621">
            <w:pPr>
              <w:rPr>
                <w:b/>
                <w:bCs/>
              </w:rPr>
            </w:pPr>
          </w:p>
        </w:tc>
        <w:tc>
          <w:tcPr>
            <w:tcW w:w="1843" w:type="dxa"/>
            <w:tcBorders>
              <w:top w:val="nil"/>
              <w:left w:val="nil"/>
              <w:bottom w:val="nil"/>
              <w:right w:val="nil"/>
            </w:tcBorders>
            <w:shd w:val="clear" w:color="auto" w:fill="auto"/>
            <w:vAlign w:val="center"/>
            <w:hideMark/>
          </w:tcPr>
          <w:p w:rsidR="006E61C2" w:rsidRPr="005A5C03" w:rsidRDefault="006E61C2" w:rsidP="00ED3621"/>
        </w:tc>
        <w:tc>
          <w:tcPr>
            <w:tcW w:w="1701" w:type="dxa"/>
            <w:tcBorders>
              <w:top w:val="nil"/>
              <w:left w:val="nil"/>
              <w:bottom w:val="nil"/>
              <w:right w:val="nil"/>
            </w:tcBorders>
            <w:shd w:val="clear" w:color="auto" w:fill="auto"/>
            <w:vAlign w:val="center"/>
            <w:hideMark/>
          </w:tcPr>
          <w:p w:rsidR="006E61C2" w:rsidRPr="005A5C03" w:rsidRDefault="006E61C2" w:rsidP="00ED3621"/>
        </w:tc>
        <w:tc>
          <w:tcPr>
            <w:tcW w:w="2268" w:type="dxa"/>
            <w:tcBorders>
              <w:top w:val="nil"/>
              <w:left w:val="nil"/>
              <w:bottom w:val="nil"/>
              <w:right w:val="nil"/>
            </w:tcBorders>
            <w:shd w:val="clear" w:color="auto" w:fill="auto"/>
            <w:vAlign w:val="center"/>
            <w:hideMark/>
          </w:tcPr>
          <w:p w:rsidR="006E61C2" w:rsidRPr="005A5C03" w:rsidRDefault="006E61C2" w:rsidP="00ED3621"/>
        </w:tc>
        <w:tc>
          <w:tcPr>
            <w:tcW w:w="1416" w:type="dxa"/>
            <w:tcBorders>
              <w:top w:val="nil"/>
              <w:left w:val="nil"/>
              <w:bottom w:val="nil"/>
              <w:right w:val="nil"/>
            </w:tcBorders>
            <w:shd w:val="clear" w:color="auto" w:fill="auto"/>
            <w:vAlign w:val="center"/>
            <w:hideMark/>
          </w:tcPr>
          <w:p w:rsidR="006E61C2" w:rsidRPr="005A5C03" w:rsidRDefault="006E61C2" w:rsidP="00ED3621"/>
        </w:tc>
        <w:tc>
          <w:tcPr>
            <w:tcW w:w="1560" w:type="dxa"/>
            <w:tcBorders>
              <w:top w:val="nil"/>
              <w:left w:val="nil"/>
              <w:bottom w:val="nil"/>
              <w:right w:val="nil"/>
            </w:tcBorders>
            <w:shd w:val="clear" w:color="auto" w:fill="auto"/>
            <w:vAlign w:val="center"/>
            <w:hideMark/>
          </w:tcPr>
          <w:p w:rsidR="006E61C2" w:rsidRPr="005A5C03" w:rsidRDefault="006E61C2" w:rsidP="00ED3621"/>
        </w:tc>
        <w:tc>
          <w:tcPr>
            <w:tcW w:w="1134" w:type="dxa"/>
            <w:tcBorders>
              <w:top w:val="nil"/>
              <w:left w:val="nil"/>
              <w:bottom w:val="nil"/>
              <w:right w:val="nil"/>
            </w:tcBorders>
            <w:shd w:val="clear" w:color="auto" w:fill="auto"/>
            <w:vAlign w:val="center"/>
            <w:hideMark/>
          </w:tcPr>
          <w:p w:rsidR="006E61C2" w:rsidRPr="005A5C03" w:rsidRDefault="006E61C2" w:rsidP="00ED3621"/>
        </w:tc>
      </w:tr>
      <w:bookmarkEnd w:id="549"/>
    </w:tbl>
    <w:p w:rsidR="006E61C2" w:rsidRPr="005A5C03" w:rsidRDefault="006E61C2" w:rsidP="006E61C2">
      <w:pPr>
        <w:rPr>
          <w:lang w:val="sr-Cyrl-RS"/>
        </w:rPr>
      </w:pPr>
    </w:p>
    <w:p w:rsidR="006E61C2" w:rsidRPr="005A5C03" w:rsidRDefault="006E61C2" w:rsidP="006E61C2">
      <w:pPr>
        <w:rPr>
          <w:lang w:val="sr-Cyrl-RS"/>
        </w:rPr>
      </w:pPr>
    </w:p>
    <w:tbl>
      <w:tblPr>
        <w:tblStyle w:val="TableGrid"/>
        <w:tblW w:w="13948" w:type="dxa"/>
        <w:tblLook w:val="04A0" w:firstRow="1" w:lastRow="0" w:firstColumn="1" w:lastColumn="0" w:noHBand="0" w:noVBand="1"/>
      </w:tblPr>
      <w:tblGrid>
        <w:gridCol w:w="1268"/>
        <w:gridCol w:w="1211"/>
        <w:gridCol w:w="1213"/>
        <w:gridCol w:w="1325"/>
        <w:gridCol w:w="1696"/>
        <w:gridCol w:w="1498"/>
        <w:gridCol w:w="1969"/>
        <w:gridCol w:w="1195"/>
        <w:gridCol w:w="1378"/>
        <w:gridCol w:w="1195"/>
      </w:tblGrid>
      <w:tr w:rsidR="006E61C2" w:rsidRPr="005A5C03" w:rsidTr="00ED3621">
        <w:trPr>
          <w:trHeight w:val="340"/>
        </w:trPr>
        <w:tc>
          <w:tcPr>
            <w:tcW w:w="1268"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Број парцеле</w:t>
            </w:r>
          </w:p>
        </w:tc>
        <w:tc>
          <w:tcPr>
            <w:tcW w:w="1211"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Подброј парцеле</w:t>
            </w:r>
          </w:p>
        </w:tc>
        <w:tc>
          <w:tcPr>
            <w:tcW w:w="1213"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Број дела парцеле</w:t>
            </w:r>
          </w:p>
        </w:tc>
        <w:tc>
          <w:tcPr>
            <w:tcW w:w="1325"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Површина</w:t>
            </w:r>
          </w:p>
        </w:tc>
        <w:tc>
          <w:tcPr>
            <w:tcW w:w="1696"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Потез</w:t>
            </w:r>
          </w:p>
        </w:tc>
        <w:tc>
          <w:tcPr>
            <w:tcW w:w="1498"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Култура</w:t>
            </w:r>
          </w:p>
        </w:tc>
        <w:tc>
          <w:tcPr>
            <w:tcW w:w="1969"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Намена земљишта</w:t>
            </w:r>
          </w:p>
        </w:tc>
        <w:tc>
          <w:tcPr>
            <w:tcW w:w="1195"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Одељење</w:t>
            </w:r>
          </w:p>
        </w:tc>
        <w:tc>
          <w:tcPr>
            <w:tcW w:w="1378"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Корисник</w:t>
            </w:r>
          </w:p>
        </w:tc>
        <w:tc>
          <w:tcPr>
            <w:tcW w:w="1195"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Напомена</w:t>
            </w:r>
          </w:p>
        </w:tc>
      </w:tr>
      <w:tr w:rsidR="006E61C2" w:rsidRPr="005A5C03" w:rsidTr="00ED3621">
        <w:tc>
          <w:tcPr>
            <w:tcW w:w="1268" w:type="dxa"/>
          </w:tcPr>
          <w:p w:rsidR="006E61C2" w:rsidRPr="005A5C03" w:rsidRDefault="006E61C2" w:rsidP="00ED3621">
            <w:pPr>
              <w:jc w:val="center"/>
              <w:rPr>
                <w:lang w:val="sr-Cyrl-RS"/>
              </w:rPr>
            </w:pPr>
            <w:r w:rsidRPr="005A5C03">
              <w:t>6</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4935</w:t>
            </w:r>
          </w:p>
        </w:tc>
        <w:tc>
          <w:tcPr>
            <w:tcW w:w="1696" w:type="dxa"/>
          </w:tcPr>
          <w:p w:rsidR="006E61C2" w:rsidRPr="005A5C03" w:rsidRDefault="006E61C2" w:rsidP="00ED3621">
            <w:pPr>
              <w:jc w:val="center"/>
              <w:rPr>
                <w:lang w:val="sr-Cyrl-RS"/>
              </w:rPr>
            </w:pPr>
            <w:r w:rsidRPr="005A5C03">
              <w:t>СТРАНЕ</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124</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7</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235</w:t>
            </w:r>
          </w:p>
        </w:tc>
        <w:tc>
          <w:tcPr>
            <w:tcW w:w="1696" w:type="dxa"/>
          </w:tcPr>
          <w:p w:rsidR="006E61C2" w:rsidRPr="005A5C03" w:rsidRDefault="006E61C2" w:rsidP="00ED3621">
            <w:pPr>
              <w:jc w:val="center"/>
              <w:rPr>
                <w:lang w:val="sr-Cyrl-RS"/>
              </w:rPr>
            </w:pPr>
            <w:r w:rsidRPr="005A5C03">
              <w:t>СТРАНЕ</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124</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8</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40831</w:t>
            </w:r>
          </w:p>
        </w:tc>
        <w:tc>
          <w:tcPr>
            <w:tcW w:w="1696" w:type="dxa"/>
          </w:tcPr>
          <w:p w:rsidR="006E61C2" w:rsidRPr="005A5C03" w:rsidRDefault="006E61C2" w:rsidP="00ED3621">
            <w:pPr>
              <w:jc w:val="center"/>
              <w:rPr>
                <w:lang w:val="sr-Cyrl-RS"/>
              </w:rPr>
            </w:pPr>
            <w:r w:rsidRPr="005A5C03">
              <w:t>СТРАНЕ</w:t>
            </w:r>
          </w:p>
        </w:tc>
        <w:tc>
          <w:tcPr>
            <w:tcW w:w="1498" w:type="dxa"/>
          </w:tcPr>
          <w:p w:rsidR="006E61C2" w:rsidRPr="005A5C03" w:rsidRDefault="006E61C2" w:rsidP="00ED3621">
            <w:pPr>
              <w:jc w:val="center"/>
              <w:rPr>
                <w:lang w:val="sr-Cyrl-RS"/>
              </w:rPr>
            </w:pPr>
            <w:r w:rsidRPr="005A5C03">
              <w:t>ШУМА 4.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124</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14</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18442</w:t>
            </w:r>
          </w:p>
        </w:tc>
        <w:tc>
          <w:tcPr>
            <w:tcW w:w="1696" w:type="dxa"/>
          </w:tcPr>
          <w:p w:rsidR="006E61C2" w:rsidRPr="005A5C03" w:rsidRDefault="006E61C2" w:rsidP="00ED3621">
            <w:pPr>
              <w:jc w:val="center"/>
              <w:rPr>
                <w:lang w:val="sr-Cyrl-RS"/>
              </w:rPr>
            </w:pPr>
            <w:r w:rsidRPr="005A5C03">
              <w:t>БРЕГОВИ</w:t>
            </w:r>
          </w:p>
        </w:tc>
        <w:tc>
          <w:tcPr>
            <w:tcW w:w="1498" w:type="dxa"/>
          </w:tcPr>
          <w:p w:rsidR="006E61C2" w:rsidRPr="005A5C03" w:rsidRDefault="006E61C2" w:rsidP="00ED3621">
            <w:pPr>
              <w:jc w:val="center"/>
              <w:rPr>
                <w:lang w:val="sr-Cyrl-RS"/>
              </w:rPr>
            </w:pPr>
            <w:r w:rsidRPr="005A5C03">
              <w:t>ШУМА 4.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124</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44</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4896</w:t>
            </w:r>
          </w:p>
        </w:tc>
        <w:tc>
          <w:tcPr>
            <w:tcW w:w="1696" w:type="dxa"/>
          </w:tcPr>
          <w:p w:rsidR="006E61C2" w:rsidRPr="005A5C03" w:rsidRDefault="006E61C2" w:rsidP="00ED3621">
            <w:pPr>
              <w:jc w:val="center"/>
              <w:rPr>
                <w:lang w:val="sr-Cyrl-RS"/>
              </w:rPr>
            </w:pPr>
            <w:r w:rsidRPr="005A5C03">
              <w:t>КРЧЕВИНЕ</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124</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lastRenderedPageBreak/>
              <w:t>171</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1992</w:t>
            </w:r>
          </w:p>
        </w:tc>
        <w:tc>
          <w:tcPr>
            <w:tcW w:w="1696" w:type="dxa"/>
          </w:tcPr>
          <w:p w:rsidR="006E61C2" w:rsidRPr="005A5C03" w:rsidRDefault="006E61C2" w:rsidP="00ED3621">
            <w:pPr>
              <w:jc w:val="center"/>
              <w:rPr>
                <w:lang w:val="sr-Cyrl-RS"/>
              </w:rPr>
            </w:pPr>
            <w:r w:rsidRPr="005A5C03">
              <w:t>БРЕГОВИ</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124</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175</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3216</w:t>
            </w:r>
          </w:p>
        </w:tc>
        <w:tc>
          <w:tcPr>
            <w:tcW w:w="1696" w:type="dxa"/>
          </w:tcPr>
          <w:p w:rsidR="006E61C2" w:rsidRPr="005A5C03" w:rsidRDefault="006E61C2" w:rsidP="00ED3621">
            <w:pPr>
              <w:jc w:val="center"/>
              <w:rPr>
                <w:lang w:val="sr-Cyrl-RS"/>
              </w:rPr>
            </w:pPr>
            <w:r w:rsidRPr="005A5C03">
              <w:t>БРЕГОВИ</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124</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185</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1626</w:t>
            </w:r>
          </w:p>
        </w:tc>
        <w:tc>
          <w:tcPr>
            <w:tcW w:w="1696" w:type="dxa"/>
          </w:tcPr>
          <w:p w:rsidR="006E61C2" w:rsidRPr="005A5C03" w:rsidRDefault="006E61C2" w:rsidP="00ED3621">
            <w:pPr>
              <w:jc w:val="center"/>
              <w:rPr>
                <w:lang w:val="sr-Cyrl-RS"/>
              </w:rPr>
            </w:pPr>
            <w:r w:rsidRPr="005A5C03">
              <w:t>БРЕГОВИ</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124</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187</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2687</w:t>
            </w:r>
          </w:p>
        </w:tc>
        <w:tc>
          <w:tcPr>
            <w:tcW w:w="1696" w:type="dxa"/>
          </w:tcPr>
          <w:p w:rsidR="006E61C2" w:rsidRPr="005A5C03" w:rsidRDefault="006E61C2" w:rsidP="00ED3621">
            <w:pPr>
              <w:jc w:val="center"/>
              <w:rPr>
                <w:lang w:val="sr-Cyrl-RS"/>
              </w:rPr>
            </w:pPr>
            <w:r w:rsidRPr="005A5C03">
              <w:t>БРЕГОВИ</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124</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202</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796</w:t>
            </w:r>
          </w:p>
        </w:tc>
        <w:tc>
          <w:tcPr>
            <w:tcW w:w="1696" w:type="dxa"/>
          </w:tcPr>
          <w:p w:rsidR="006E61C2" w:rsidRPr="005A5C03" w:rsidRDefault="006E61C2" w:rsidP="00ED3621">
            <w:pPr>
              <w:jc w:val="center"/>
              <w:rPr>
                <w:lang w:val="sr-Cyrl-RS"/>
              </w:rPr>
            </w:pPr>
            <w:r w:rsidRPr="005A5C03">
              <w:t>БРЕГОВИ</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124</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205</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10882</w:t>
            </w:r>
          </w:p>
        </w:tc>
        <w:tc>
          <w:tcPr>
            <w:tcW w:w="1696" w:type="dxa"/>
          </w:tcPr>
          <w:p w:rsidR="006E61C2" w:rsidRPr="005A5C03" w:rsidRDefault="006E61C2" w:rsidP="00ED3621">
            <w:pPr>
              <w:jc w:val="center"/>
              <w:rPr>
                <w:lang w:val="sr-Cyrl-RS"/>
              </w:rPr>
            </w:pPr>
            <w:r w:rsidRPr="005A5C03">
              <w:t>БРЕГОВИ</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124</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206</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11349</w:t>
            </w:r>
          </w:p>
        </w:tc>
        <w:tc>
          <w:tcPr>
            <w:tcW w:w="1696" w:type="dxa"/>
          </w:tcPr>
          <w:p w:rsidR="006E61C2" w:rsidRPr="005A5C03" w:rsidRDefault="006E61C2" w:rsidP="00ED3621">
            <w:pPr>
              <w:jc w:val="center"/>
              <w:rPr>
                <w:lang w:val="sr-Cyrl-RS"/>
              </w:rPr>
            </w:pPr>
            <w:r w:rsidRPr="005A5C03">
              <w:t>БРЕГОВИ</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124</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206</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2</w:t>
            </w:r>
          </w:p>
        </w:tc>
        <w:tc>
          <w:tcPr>
            <w:tcW w:w="1325" w:type="dxa"/>
          </w:tcPr>
          <w:p w:rsidR="006E61C2" w:rsidRPr="005A5C03" w:rsidRDefault="006E61C2" w:rsidP="00ED3621">
            <w:pPr>
              <w:jc w:val="center"/>
              <w:rPr>
                <w:lang w:val="sr-Cyrl-RS"/>
              </w:rPr>
            </w:pPr>
            <w:r w:rsidRPr="005A5C03">
              <w:t>14021</w:t>
            </w:r>
          </w:p>
        </w:tc>
        <w:tc>
          <w:tcPr>
            <w:tcW w:w="1696" w:type="dxa"/>
          </w:tcPr>
          <w:p w:rsidR="006E61C2" w:rsidRPr="005A5C03" w:rsidRDefault="006E61C2" w:rsidP="00ED3621">
            <w:pPr>
              <w:jc w:val="center"/>
              <w:rPr>
                <w:lang w:val="sr-Cyrl-RS"/>
              </w:rPr>
            </w:pPr>
            <w:r w:rsidRPr="005A5C03">
              <w:t>БРЕГОВИ</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124</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226</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4817</w:t>
            </w:r>
          </w:p>
        </w:tc>
        <w:tc>
          <w:tcPr>
            <w:tcW w:w="1696" w:type="dxa"/>
          </w:tcPr>
          <w:p w:rsidR="006E61C2" w:rsidRPr="005A5C03" w:rsidRDefault="006E61C2" w:rsidP="00ED3621">
            <w:pPr>
              <w:jc w:val="center"/>
              <w:rPr>
                <w:lang w:val="sr-Cyrl-RS"/>
              </w:rPr>
            </w:pPr>
            <w:r w:rsidRPr="005A5C03">
              <w:t>БРЕГОВИ</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124</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227</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111483</w:t>
            </w:r>
          </w:p>
        </w:tc>
        <w:tc>
          <w:tcPr>
            <w:tcW w:w="1696" w:type="dxa"/>
          </w:tcPr>
          <w:p w:rsidR="006E61C2" w:rsidRPr="005A5C03" w:rsidRDefault="006E61C2" w:rsidP="00ED3621">
            <w:pPr>
              <w:jc w:val="center"/>
              <w:rPr>
                <w:lang w:val="sr-Cyrl-RS"/>
              </w:rPr>
            </w:pPr>
            <w:r w:rsidRPr="005A5C03">
              <w:t>БРЕГОВИ</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124</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227</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2</w:t>
            </w:r>
          </w:p>
        </w:tc>
        <w:tc>
          <w:tcPr>
            <w:tcW w:w="1325" w:type="dxa"/>
          </w:tcPr>
          <w:p w:rsidR="006E61C2" w:rsidRPr="005A5C03" w:rsidRDefault="006E61C2" w:rsidP="00ED3621">
            <w:pPr>
              <w:jc w:val="center"/>
              <w:rPr>
                <w:lang w:val="sr-Cyrl-RS"/>
              </w:rPr>
            </w:pPr>
            <w:r w:rsidRPr="005A5C03">
              <w:t>86000</w:t>
            </w:r>
          </w:p>
        </w:tc>
        <w:tc>
          <w:tcPr>
            <w:tcW w:w="1696" w:type="dxa"/>
          </w:tcPr>
          <w:p w:rsidR="006E61C2" w:rsidRPr="005A5C03" w:rsidRDefault="006E61C2" w:rsidP="00ED3621">
            <w:pPr>
              <w:jc w:val="center"/>
              <w:rPr>
                <w:lang w:val="sr-Cyrl-RS"/>
              </w:rPr>
            </w:pPr>
            <w:r w:rsidRPr="005A5C03">
              <w:t>БРЕГОВИ</w:t>
            </w:r>
          </w:p>
        </w:tc>
        <w:tc>
          <w:tcPr>
            <w:tcW w:w="1498" w:type="dxa"/>
          </w:tcPr>
          <w:p w:rsidR="006E61C2" w:rsidRPr="005A5C03" w:rsidRDefault="006E61C2" w:rsidP="00ED3621">
            <w:pPr>
              <w:jc w:val="center"/>
              <w:rPr>
                <w:lang w:val="sr-Cyrl-RS"/>
              </w:rPr>
            </w:pPr>
            <w:r w:rsidRPr="005A5C03">
              <w:t>ШУМА 7.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124</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264</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7219</w:t>
            </w:r>
          </w:p>
        </w:tc>
        <w:tc>
          <w:tcPr>
            <w:tcW w:w="1696" w:type="dxa"/>
          </w:tcPr>
          <w:p w:rsidR="006E61C2" w:rsidRPr="005A5C03" w:rsidRDefault="006E61C2" w:rsidP="00ED3621">
            <w:pPr>
              <w:jc w:val="center"/>
              <w:rPr>
                <w:lang w:val="sr-Cyrl-RS"/>
              </w:rPr>
            </w:pPr>
            <w:r w:rsidRPr="005A5C03">
              <w:t>БРЕГОВИ</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124</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333</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27730</w:t>
            </w:r>
          </w:p>
        </w:tc>
        <w:tc>
          <w:tcPr>
            <w:tcW w:w="1696" w:type="dxa"/>
          </w:tcPr>
          <w:p w:rsidR="006E61C2" w:rsidRPr="005A5C03" w:rsidRDefault="006E61C2" w:rsidP="00ED3621">
            <w:pPr>
              <w:jc w:val="center"/>
              <w:rPr>
                <w:lang w:val="sr-Cyrl-RS"/>
              </w:rPr>
            </w:pPr>
            <w:r w:rsidRPr="005A5C03">
              <w:t>МИЉКОВИЋА БРДО</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87</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388</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32605</w:t>
            </w:r>
          </w:p>
        </w:tc>
        <w:tc>
          <w:tcPr>
            <w:tcW w:w="1696" w:type="dxa"/>
          </w:tcPr>
          <w:p w:rsidR="006E61C2" w:rsidRPr="005A5C03" w:rsidRDefault="006E61C2" w:rsidP="00ED3621">
            <w:pPr>
              <w:jc w:val="center"/>
              <w:rPr>
                <w:lang w:val="sr-Cyrl-RS"/>
              </w:rPr>
            </w:pPr>
            <w:r w:rsidRPr="005A5C03">
              <w:t>ПРЕСЛО</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88</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pPr>
            <w:r w:rsidRPr="005A5C03">
              <w:t>392</w:t>
            </w:r>
          </w:p>
        </w:tc>
        <w:tc>
          <w:tcPr>
            <w:tcW w:w="1211" w:type="dxa"/>
          </w:tcPr>
          <w:p w:rsidR="006E61C2" w:rsidRPr="005A5C03" w:rsidRDefault="006E61C2" w:rsidP="00ED3621">
            <w:pPr>
              <w:jc w:val="center"/>
            </w:pPr>
            <w:r w:rsidRPr="005A5C03">
              <w:t>2</w:t>
            </w:r>
          </w:p>
        </w:tc>
        <w:tc>
          <w:tcPr>
            <w:tcW w:w="1213" w:type="dxa"/>
          </w:tcPr>
          <w:p w:rsidR="006E61C2" w:rsidRPr="005A5C03" w:rsidRDefault="006E61C2" w:rsidP="00ED3621">
            <w:pPr>
              <w:jc w:val="center"/>
            </w:pPr>
            <w:r w:rsidRPr="005A5C03">
              <w:t>1</w:t>
            </w:r>
          </w:p>
        </w:tc>
        <w:tc>
          <w:tcPr>
            <w:tcW w:w="1325" w:type="dxa"/>
          </w:tcPr>
          <w:p w:rsidR="006E61C2" w:rsidRPr="005A5C03" w:rsidRDefault="006E61C2" w:rsidP="00ED3621">
            <w:pPr>
              <w:jc w:val="center"/>
            </w:pPr>
            <w:r w:rsidRPr="005A5C03">
              <w:t>1412</w:t>
            </w:r>
          </w:p>
        </w:tc>
        <w:tc>
          <w:tcPr>
            <w:tcW w:w="1696" w:type="dxa"/>
          </w:tcPr>
          <w:p w:rsidR="006E61C2" w:rsidRPr="005A5C03" w:rsidRDefault="006E61C2" w:rsidP="00ED3621">
            <w:pPr>
              <w:jc w:val="center"/>
            </w:pPr>
            <w:r w:rsidRPr="005A5C03">
              <w:t>ПОТОК</w:t>
            </w:r>
          </w:p>
        </w:tc>
        <w:tc>
          <w:tcPr>
            <w:tcW w:w="1498" w:type="dxa"/>
          </w:tcPr>
          <w:p w:rsidR="006E61C2" w:rsidRPr="005A5C03" w:rsidRDefault="006E61C2" w:rsidP="00ED3621">
            <w:pPr>
              <w:jc w:val="center"/>
            </w:pPr>
            <w:r w:rsidRPr="005A5C03">
              <w:t>ШУМА 6. КЛАСЕ</w:t>
            </w:r>
          </w:p>
        </w:tc>
        <w:tc>
          <w:tcPr>
            <w:tcW w:w="1969" w:type="dxa"/>
          </w:tcPr>
          <w:p w:rsidR="006E61C2" w:rsidRPr="005A5C03" w:rsidRDefault="006E61C2" w:rsidP="00ED3621">
            <w:pPr>
              <w:jc w:val="center"/>
            </w:pPr>
            <w:r w:rsidRPr="005A5C03">
              <w:t>ШУМСКО ЗЕМЉИШТЕ</w:t>
            </w:r>
          </w:p>
        </w:tc>
        <w:tc>
          <w:tcPr>
            <w:tcW w:w="1195" w:type="dxa"/>
          </w:tcPr>
          <w:p w:rsidR="006E61C2" w:rsidRPr="005A5C03" w:rsidRDefault="006E61C2" w:rsidP="00ED3621">
            <w:pPr>
              <w:jc w:val="center"/>
            </w:pPr>
            <w:r w:rsidRPr="005A5C03">
              <w:t>124</w:t>
            </w:r>
          </w:p>
        </w:tc>
        <w:tc>
          <w:tcPr>
            <w:tcW w:w="1378" w:type="dxa"/>
          </w:tcPr>
          <w:p w:rsidR="006E61C2" w:rsidRPr="005A5C03" w:rsidRDefault="006E61C2" w:rsidP="00ED3621">
            <w:pPr>
              <w:jc w:val="cente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pPr>
            <w:r w:rsidRPr="005A5C03">
              <w:lastRenderedPageBreak/>
              <w:t>392</w:t>
            </w:r>
          </w:p>
        </w:tc>
        <w:tc>
          <w:tcPr>
            <w:tcW w:w="1211" w:type="dxa"/>
          </w:tcPr>
          <w:p w:rsidR="006E61C2" w:rsidRPr="005A5C03" w:rsidRDefault="006E61C2" w:rsidP="00ED3621">
            <w:pPr>
              <w:jc w:val="center"/>
            </w:pPr>
            <w:r w:rsidRPr="005A5C03">
              <w:t>1</w:t>
            </w:r>
          </w:p>
        </w:tc>
        <w:tc>
          <w:tcPr>
            <w:tcW w:w="1213" w:type="dxa"/>
          </w:tcPr>
          <w:p w:rsidR="006E61C2" w:rsidRPr="005A5C03" w:rsidRDefault="006E61C2" w:rsidP="00ED3621">
            <w:pPr>
              <w:jc w:val="center"/>
            </w:pPr>
            <w:r w:rsidRPr="005A5C03">
              <w:t>1</w:t>
            </w:r>
          </w:p>
        </w:tc>
        <w:tc>
          <w:tcPr>
            <w:tcW w:w="1325" w:type="dxa"/>
          </w:tcPr>
          <w:p w:rsidR="006E61C2" w:rsidRPr="005A5C03" w:rsidRDefault="006E61C2" w:rsidP="00ED3621">
            <w:pPr>
              <w:jc w:val="center"/>
            </w:pPr>
            <w:r w:rsidRPr="005A5C03">
              <w:t>1450</w:t>
            </w:r>
          </w:p>
        </w:tc>
        <w:tc>
          <w:tcPr>
            <w:tcW w:w="1696" w:type="dxa"/>
          </w:tcPr>
          <w:p w:rsidR="006E61C2" w:rsidRPr="005A5C03" w:rsidRDefault="006E61C2" w:rsidP="00ED3621">
            <w:pPr>
              <w:jc w:val="center"/>
            </w:pPr>
            <w:r w:rsidRPr="005A5C03">
              <w:t>ПОТОК</w:t>
            </w:r>
          </w:p>
        </w:tc>
        <w:tc>
          <w:tcPr>
            <w:tcW w:w="1498" w:type="dxa"/>
          </w:tcPr>
          <w:p w:rsidR="006E61C2" w:rsidRPr="005A5C03" w:rsidRDefault="006E61C2" w:rsidP="00ED3621">
            <w:pPr>
              <w:jc w:val="center"/>
            </w:pPr>
            <w:r w:rsidRPr="005A5C03">
              <w:t>ПАШЊАК 6. КЛАСЕ</w:t>
            </w:r>
          </w:p>
        </w:tc>
        <w:tc>
          <w:tcPr>
            <w:tcW w:w="1969" w:type="dxa"/>
          </w:tcPr>
          <w:p w:rsidR="006E61C2" w:rsidRPr="005A5C03" w:rsidRDefault="006E61C2" w:rsidP="00ED3621">
            <w:pPr>
              <w:jc w:val="center"/>
            </w:pPr>
            <w:r w:rsidRPr="005A5C03">
              <w:t>ШУМСКО ЗЕМЉИШТЕ</w:t>
            </w:r>
          </w:p>
        </w:tc>
        <w:tc>
          <w:tcPr>
            <w:tcW w:w="1195" w:type="dxa"/>
          </w:tcPr>
          <w:p w:rsidR="006E61C2" w:rsidRPr="005A5C03" w:rsidRDefault="006E61C2" w:rsidP="00ED3621">
            <w:pPr>
              <w:jc w:val="center"/>
            </w:pPr>
            <w:r w:rsidRPr="005A5C03">
              <w:t>124</w:t>
            </w:r>
          </w:p>
        </w:tc>
        <w:tc>
          <w:tcPr>
            <w:tcW w:w="1378" w:type="dxa"/>
          </w:tcPr>
          <w:p w:rsidR="006E61C2" w:rsidRPr="005A5C03" w:rsidRDefault="006E61C2" w:rsidP="00ED3621">
            <w:pPr>
              <w:jc w:val="cente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393</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1021</w:t>
            </w:r>
          </w:p>
        </w:tc>
        <w:tc>
          <w:tcPr>
            <w:tcW w:w="1696" w:type="dxa"/>
          </w:tcPr>
          <w:p w:rsidR="006E61C2" w:rsidRPr="005A5C03" w:rsidRDefault="006E61C2" w:rsidP="00ED3621">
            <w:pPr>
              <w:jc w:val="center"/>
              <w:rPr>
                <w:lang w:val="sr-Cyrl-RS"/>
              </w:rPr>
            </w:pPr>
            <w:r w:rsidRPr="005A5C03">
              <w:t>ПОТОК</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124</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394</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27858</w:t>
            </w:r>
          </w:p>
        </w:tc>
        <w:tc>
          <w:tcPr>
            <w:tcW w:w="1696" w:type="dxa"/>
          </w:tcPr>
          <w:p w:rsidR="006E61C2" w:rsidRPr="005A5C03" w:rsidRDefault="006E61C2" w:rsidP="00ED3621">
            <w:pPr>
              <w:jc w:val="center"/>
              <w:rPr>
                <w:lang w:val="sr-Cyrl-RS"/>
              </w:rPr>
            </w:pPr>
            <w:r w:rsidRPr="005A5C03">
              <w:t>ПОТОК</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124</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395</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11078</w:t>
            </w:r>
          </w:p>
        </w:tc>
        <w:tc>
          <w:tcPr>
            <w:tcW w:w="1696" w:type="dxa"/>
          </w:tcPr>
          <w:p w:rsidR="006E61C2" w:rsidRPr="005A5C03" w:rsidRDefault="006E61C2" w:rsidP="00ED3621">
            <w:pPr>
              <w:jc w:val="center"/>
              <w:rPr>
                <w:lang w:val="sr-Cyrl-RS"/>
              </w:rPr>
            </w:pPr>
            <w:r w:rsidRPr="005A5C03">
              <w:t>ПОТОК</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124</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396</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815</w:t>
            </w:r>
          </w:p>
        </w:tc>
        <w:tc>
          <w:tcPr>
            <w:tcW w:w="1696" w:type="dxa"/>
          </w:tcPr>
          <w:p w:rsidR="006E61C2" w:rsidRPr="005A5C03" w:rsidRDefault="006E61C2" w:rsidP="00ED3621">
            <w:pPr>
              <w:jc w:val="center"/>
              <w:rPr>
                <w:lang w:val="sr-Cyrl-RS"/>
              </w:rPr>
            </w:pPr>
            <w:r w:rsidRPr="005A5C03">
              <w:t>ПОТОК</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124</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397</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4236</w:t>
            </w:r>
          </w:p>
        </w:tc>
        <w:tc>
          <w:tcPr>
            <w:tcW w:w="1696" w:type="dxa"/>
          </w:tcPr>
          <w:p w:rsidR="006E61C2" w:rsidRPr="005A5C03" w:rsidRDefault="006E61C2" w:rsidP="00ED3621">
            <w:pPr>
              <w:jc w:val="center"/>
              <w:rPr>
                <w:lang w:val="sr-Cyrl-RS"/>
              </w:rPr>
            </w:pPr>
            <w:r w:rsidRPr="005A5C03">
              <w:t>ПОТОК</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124</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667</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1032</w:t>
            </w:r>
          </w:p>
        </w:tc>
        <w:tc>
          <w:tcPr>
            <w:tcW w:w="1696" w:type="dxa"/>
          </w:tcPr>
          <w:p w:rsidR="006E61C2" w:rsidRPr="005A5C03" w:rsidRDefault="006E61C2" w:rsidP="00ED3621">
            <w:pPr>
              <w:jc w:val="center"/>
              <w:rPr>
                <w:lang w:val="sr-Cyrl-RS"/>
              </w:rPr>
            </w:pPr>
            <w:r w:rsidRPr="005A5C03">
              <w:t>ЦРНА ЧУКА</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121</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668</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14119</w:t>
            </w:r>
          </w:p>
        </w:tc>
        <w:tc>
          <w:tcPr>
            <w:tcW w:w="1696" w:type="dxa"/>
          </w:tcPr>
          <w:p w:rsidR="006E61C2" w:rsidRPr="005A5C03" w:rsidRDefault="006E61C2" w:rsidP="00ED3621">
            <w:pPr>
              <w:jc w:val="center"/>
              <w:rPr>
                <w:lang w:val="sr-Cyrl-RS"/>
              </w:rPr>
            </w:pPr>
            <w:r w:rsidRPr="005A5C03">
              <w:t>ЦРНА ЧУКА</w:t>
            </w:r>
          </w:p>
        </w:tc>
        <w:tc>
          <w:tcPr>
            <w:tcW w:w="1498" w:type="dxa"/>
          </w:tcPr>
          <w:p w:rsidR="006E61C2" w:rsidRPr="005A5C03" w:rsidRDefault="006E61C2" w:rsidP="00ED3621">
            <w:pPr>
              <w:jc w:val="center"/>
              <w:rPr>
                <w:lang w:val="sr-Cyrl-RS"/>
              </w:rPr>
            </w:pPr>
            <w:r w:rsidRPr="005A5C03">
              <w:t>ЊИВА 8.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121</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669</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1724</w:t>
            </w:r>
          </w:p>
        </w:tc>
        <w:tc>
          <w:tcPr>
            <w:tcW w:w="1696" w:type="dxa"/>
          </w:tcPr>
          <w:p w:rsidR="006E61C2" w:rsidRPr="005A5C03" w:rsidRDefault="006E61C2" w:rsidP="00ED3621">
            <w:pPr>
              <w:jc w:val="center"/>
              <w:rPr>
                <w:lang w:val="sr-Cyrl-RS"/>
              </w:rPr>
            </w:pPr>
            <w:r w:rsidRPr="005A5C03">
              <w:t>ЦРНА ЧУКА</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120</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670</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1437</w:t>
            </w:r>
          </w:p>
        </w:tc>
        <w:tc>
          <w:tcPr>
            <w:tcW w:w="1696" w:type="dxa"/>
          </w:tcPr>
          <w:p w:rsidR="006E61C2" w:rsidRPr="005A5C03" w:rsidRDefault="006E61C2" w:rsidP="00ED3621">
            <w:pPr>
              <w:jc w:val="center"/>
              <w:rPr>
                <w:lang w:val="sr-Cyrl-RS"/>
              </w:rPr>
            </w:pPr>
            <w:r w:rsidRPr="005A5C03">
              <w:t>ЦРНА ЧУКА</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120</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671</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1206</w:t>
            </w:r>
          </w:p>
        </w:tc>
        <w:tc>
          <w:tcPr>
            <w:tcW w:w="1696" w:type="dxa"/>
          </w:tcPr>
          <w:p w:rsidR="006E61C2" w:rsidRPr="005A5C03" w:rsidRDefault="006E61C2" w:rsidP="00ED3621">
            <w:pPr>
              <w:jc w:val="center"/>
              <w:rPr>
                <w:lang w:val="sr-Cyrl-RS"/>
              </w:rPr>
            </w:pPr>
            <w:r w:rsidRPr="005A5C03">
              <w:t>ЦРНА ЧУКА</w:t>
            </w:r>
          </w:p>
        </w:tc>
        <w:tc>
          <w:tcPr>
            <w:tcW w:w="1498" w:type="dxa"/>
          </w:tcPr>
          <w:p w:rsidR="006E61C2" w:rsidRPr="005A5C03" w:rsidRDefault="006E61C2" w:rsidP="00ED3621">
            <w:pPr>
              <w:jc w:val="center"/>
              <w:rPr>
                <w:lang w:val="sr-Cyrl-RS"/>
              </w:rPr>
            </w:pPr>
            <w:r w:rsidRPr="005A5C03">
              <w:t>ЊИВА 8.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120</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672</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6322</w:t>
            </w:r>
          </w:p>
        </w:tc>
        <w:tc>
          <w:tcPr>
            <w:tcW w:w="1696" w:type="dxa"/>
          </w:tcPr>
          <w:p w:rsidR="006E61C2" w:rsidRPr="005A5C03" w:rsidRDefault="006E61C2" w:rsidP="00ED3621">
            <w:pPr>
              <w:jc w:val="center"/>
              <w:rPr>
                <w:lang w:val="sr-Cyrl-RS"/>
              </w:rPr>
            </w:pPr>
            <w:r w:rsidRPr="005A5C03">
              <w:t>ЦРНА ЧУКА</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120</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673</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924</w:t>
            </w:r>
          </w:p>
        </w:tc>
        <w:tc>
          <w:tcPr>
            <w:tcW w:w="1696" w:type="dxa"/>
          </w:tcPr>
          <w:p w:rsidR="006E61C2" w:rsidRPr="005A5C03" w:rsidRDefault="006E61C2" w:rsidP="00ED3621">
            <w:pPr>
              <w:jc w:val="center"/>
              <w:rPr>
                <w:lang w:val="sr-Cyrl-RS"/>
              </w:rPr>
            </w:pPr>
            <w:r w:rsidRPr="005A5C03">
              <w:t>ЦРКВИШТЕ</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119</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674</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3520</w:t>
            </w:r>
          </w:p>
        </w:tc>
        <w:tc>
          <w:tcPr>
            <w:tcW w:w="1696" w:type="dxa"/>
          </w:tcPr>
          <w:p w:rsidR="006E61C2" w:rsidRPr="005A5C03" w:rsidRDefault="006E61C2" w:rsidP="00ED3621">
            <w:pPr>
              <w:jc w:val="center"/>
              <w:rPr>
                <w:lang w:val="sr-Cyrl-RS"/>
              </w:rPr>
            </w:pPr>
            <w:r w:rsidRPr="005A5C03">
              <w:t>ЦРКВИШТЕ</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119</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675</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5157</w:t>
            </w:r>
          </w:p>
        </w:tc>
        <w:tc>
          <w:tcPr>
            <w:tcW w:w="1696" w:type="dxa"/>
          </w:tcPr>
          <w:p w:rsidR="006E61C2" w:rsidRPr="005A5C03" w:rsidRDefault="006E61C2" w:rsidP="00ED3621">
            <w:pPr>
              <w:jc w:val="center"/>
              <w:rPr>
                <w:lang w:val="sr-Cyrl-RS"/>
              </w:rPr>
            </w:pPr>
            <w:r w:rsidRPr="005A5C03">
              <w:t>ЦРКВИШТЕ</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117</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lastRenderedPageBreak/>
              <w:t>676</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2432</w:t>
            </w:r>
          </w:p>
        </w:tc>
        <w:tc>
          <w:tcPr>
            <w:tcW w:w="1696" w:type="dxa"/>
          </w:tcPr>
          <w:p w:rsidR="006E61C2" w:rsidRPr="005A5C03" w:rsidRDefault="006E61C2" w:rsidP="00ED3621">
            <w:pPr>
              <w:jc w:val="center"/>
              <w:rPr>
                <w:lang w:val="sr-Cyrl-RS"/>
              </w:rPr>
            </w:pPr>
            <w:r w:rsidRPr="005A5C03">
              <w:t>ЦРКВИШТЕ</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117</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677</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20878</w:t>
            </w:r>
          </w:p>
        </w:tc>
        <w:tc>
          <w:tcPr>
            <w:tcW w:w="1696" w:type="dxa"/>
          </w:tcPr>
          <w:p w:rsidR="006E61C2" w:rsidRPr="005A5C03" w:rsidRDefault="006E61C2" w:rsidP="00ED3621">
            <w:pPr>
              <w:jc w:val="center"/>
              <w:rPr>
                <w:lang w:val="sr-Cyrl-RS"/>
              </w:rPr>
            </w:pPr>
            <w:r w:rsidRPr="005A5C03">
              <w:t>ЦРКВИШТЕ</w:t>
            </w:r>
          </w:p>
        </w:tc>
        <w:tc>
          <w:tcPr>
            <w:tcW w:w="1498" w:type="dxa"/>
          </w:tcPr>
          <w:p w:rsidR="006E61C2" w:rsidRPr="005A5C03" w:rsidRDefault="006E61C2" w:rsidP="00ED3621">
            <w:pPr>
              <w:jc w:val="center"/>
              <w:rPr>
                <w:lang w:val="sr-Cyrl-RS"/>
              </w:rPr>
            </w:pPr>
            <w:r w:rsidRPr="005A5C03">
              <w:t>ЊИВА 8.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117</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678</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3835</w:t>
            </w:r>
          </w:p>
        </w:tc>
        <w:tc>
          <w:tcPr>
            <w:tcW w:w="1696" w:type="dxa"/>
          </w:tcPr>
          <w:p w:rsidR="006E61C2" w:rsidRPr="005A5C03" w:rsidRDefault="006E61C2" w:rsidP="00ED3621">
            <w:pPr>
              <w:jc w:val="center"/>
              <w:rPr>
                <w:lang w:val="sr-Cyrl-RS"/>
              </w:rPr>
            </w:pPr>
            <w:r w:rsidRPr="005A5C03">
              <w:t>ЦРКВИШТЕ</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117</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679</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3244</w:t>
            </w:r>
          </w:p>
        </w:tc>
        <w:tc>
          <w:tcPr>
            <w:tcW w:w="1696" w:type="dxa"/>
          </w:tcPr>
          <w:p w:rsidR="006E61C2" w:rsidRPr="005A5C03" w:rsidRDefault="006E61C2" w:rsidP="00ED3621">
            <w:pPr>
              <w:jc w:val="center"/>
              <w:rPr>
                <w:lang w:val="sr-Cyrl-RS"/>
              </w:rPr>
            </w:pPr>
            <w:r w:rsidRPr="005A5C03">
              <w:t>ЦРКВИШТЕ</w:t>
            </w:r>
          </w:p>
        </w:tc>
        <w:tc>
          <w:tcPr>
            <w:tcW w:w="1498" w:type="dxa"/>
          </w:tcPr>
          <w:p w:rsidR="006E61C2" w:rsidRPr="005A5C03" w:rsidRDefault="006E61C2" w:rsidP="00ED3621">
            <w:pPr>
              <w:jc w:val="center"/>
              <w:rPr>
                <w:lang w:val="sr-Cyrl-RS"/>
              </w:rPr>
            </w:pPr>
            <w:r w:rsidRPr="005A5C03">
              <w:t>ЊИВА 8.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119</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681</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2778</w:t>
            </w:r>
          </w:p>
        </w:tc>
        <w:tc>
          <w:tcPr>
            <w:tcW w:w="1696" w:type="dxa"/>
          </w:tcPr>
          <w:p w:rsidR="006E61C2" w:rsidRPr="005A5C03" w:rsidRDefault="006E61C2" w:rsidP="00ED3621">
            <w:pPr>
              <w:jc w:val="center"/>
              <w:rPr>
                <w:lang w:val="sr-Cyrl-RS"/>
              </w:rPr>
            </w:pPr>
            <w:r w:rsidRPr="005A5C03">
              <w:t>ЦРКВИШТЕ</w:t>
            </w:r>
          </w:p>
        </w:tc>
        <w:tc>
          <w:tcPr>
            <w:tcW w:w="1498" w:type="dxa"/>
          </w:tcPr>
          <w:p w:rsidR="006E61C2" w:rsidRPr="005A5C03" w:rsidRDefault="006E61C2" w:rsidP="00ED3621">
            <w:pPr>
              <w:jc w:val="center"/>
              <w:rPr>
                <w:lang w:val="sr-Cyrl-RS"/>
              </w:rPr>
            </w:pPr>
            <w:r w:rsidRPr="005A5C03">
              <w:t>ЊИВА 8.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123</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rPr>
          <w:trHeight w:val="636"/>
        </w:trPr>
        <w:tc>
          <w:tcPr>
            <w:tcW w:w="1268" w:type="dxa"/>
          </w:tcPr>
          <w:p w:rsidR="006E61C2" w:rsidRPr="005A5C03" w:rsidRDefault="006E61C2" w:rsidP="00ED3621">
            <w:pPr>
              <w:jc w:val="center"/>
              <w:rPr>
                <w:lang w:val="sr-Cyrl-RS"/>
              </w:rPr>
            </w:pPr>
            <w:r w:rsidRPr="005A5C03">
              <w:t>682</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2</w:t>
            </w:r>
          </w:p>
        </w:tc>
        <w:tc>
          <w:tcPr>
            <w:tcW w:w="1325" w:type="dxa"/>
          </w:tcPr>
          <w:p w:rsidR="006E61C2" w:rsidRPr="005A5C03" w:rsidRDefault="006E61C2" w:rsidP="00ED3621">
            <w:pPr>
              <w:jc w:val="center"/>
              <w:rPr>
                <w:lang w:val="sr-Cyrl-RS"/>
              </w:rPr>
            </w:pPr>
            <w:r w:rsidRPr="005A5C03">
              <w:t>1686661</w:t>
            </w:r>
          </w:p>
        </w:tc>
        <w:tc>
          <w:tcPr>
            <w:tcW w:w="1696" w:type="dxa"/>
          </w:tcPr>
          <w:p w:rsidR="006E61C2" w:rsidRPr="005A5C03" w:rsidRDefault="006E61C2" w:rsidP="00ED3621">
            <w:pPr>
              <w:jc w:val="center"/>
              <w:rPr>
                <w:lang w:val="sr-Cyrl-RS"/>
              </w:rPr>
            </w:pPr>
            <w:r w:rsidRPr="005A5C03">
              <w:t>ЦРНА ЧУКА</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117, 123</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682</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21700</w:t>
            </w:r>
          </w:p>
        </w:tc>
        <w:tc>
          <w:tcPr>
            <w:tcW w:w="1696" w:type="dxa"/>
          </w:tcPr>
          <w:p w:rsidR="006E61C2" w:rsidRPr="005A5C03" w:rsidRDefault="006E61C2" w:rsidP="00ED3621">
            <w:pPr>
              <w:jc w:val="center"/>
              <w:rPr>
                <w:lang w:val="sr-Cyrl-RS"/>
              </w:rPr>
            </w:pPr>
            <w:r w:rsidRPr="005A5C03">
              <w:t>ЦРНА ЧУКА</w:t>
            </w:r>
          </w:p>
        </w:tc>
        <w:tc>
          <w:tcPr>
            <w:tcW w:w="1498" w:type="dxa"/>
          </w:tcPr>
          <w:p w:rsidR="006E61C2" w:rsidRPr="005A5C03" w:rsidRDefault="006E61C2" w:rsidP="00ED3621">
            <w:pPr>
              <w:jc w:val="center"/>
              <w:rPr>
                <w:lang w:val="sr-Cyrl-RS"/>
              </w:rPr>
            </w:pPr>
            <w:r w:rsidRPr="005A5C03">
              <w:t>ШУМА 4.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117, 123</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pPr>
            <w:r w:rsidRPr="005A5C03">
              <w:t>682</w:t>
            </w:r>
          </w:p>
          <w:p w:rsidR="006E61C2" w:rsidRPr="005A5C03" w:rsidRDefault="006E61C2" w:rsidP="00ED3621">
            <w:pPr>
              <w:jc w:val="center"/>
            </w:pPr>
          </w:p>
        </w:tc>
        <w:tc>
          <w:tcPr>
            <w:tcW w:w="1211" w:type="dxa"/>
          </w:tcPr>
          <w:p w:rsidR="006E61C2" w:rsidRPr="005A5C03" w:rsidRDefault="006E61C2" w:rsidP="00ED3621">
            <w:pPr>
              <w:jc w:val="center"/>
            </w:pPr>
            <w:r w:rsidRPr="005A5C03">
              <w:t>0</w:t>
            </w:r>
          </w:p>
        </w:tc>
        <w:tc>
          <w:tcPr>
            <w:tcW w:w="1213" w:type="dxa"/>
          </w:tcPr>
          <w:p w:rsidR="006E61C2" w:rsidRPr="005A5C03" w:rsidRDefault="006E61C2" w:rsidP="00ED3621">
            <w:pPr>
              <w:jc w:val="center"/>
            </w:pPr>
            <w:r w:rsidRPr="005A5C03">
              <w:t>3</w:t>
            </w:r>
          </w:p>
        </w:tc>
        <w:tc>
          <w:tcPr>
            <w:tcW w:w="1325" w:type="dxa"/>
          </w:tcPr>
          <w:p w:rsidR="006E61C2" w:rsidRPr="005A5C03" w:rsidRDefault="006E61C2" w:rsidP="00ED3621">
            <w:pPr>
              <w:jc w:val="center"/>
            </w:pPr>
            <w:r w:rsidRPr="005A5C03">
              <w:t>241900</w:t>
            </w:r>
          </w:p>
        </w:tc>
        <w:tc>
          <w:tcPr>
            <w:tcW w:w="1696" w:type="dxa"/>
          </w:tcPr>
          <w:p w:rsidR="006E61C2" w:rsidRPr="005A5C03" w:rsidRDefault="006E61C2" w:rsidP="00ED3621">
            <w:pPr>
              <w:jc w:val="center"/>
            </w:pPr>
            <w:r w:rsidRPr="005A5C03">
              <w:t>ЦРНА ЧУКА</w:t>
            </w:r>
          </w:p>
        </w:tc>
        <w:tc>
          <w:tcPr>
            <w:tcW w:w="1498" w:type="dxa"/>
          </w:tcPr>
          <w:p w:rsidR="006E61C2" w:rsidRPr="005A5C03" w:rsidRDefault="006E61C2" w:rsidP="00ED3621">
            <w:pPr>
              <w:jc w:val="center"/>
            </w:pPr>
            <w:r w:rsidRPr="005A5C03">
              <w:t>ШУМА 6. КЛАСЕ</w:t>
            </w:r>
          </w:p>
        </w:tc>
        <w:tc>
          <w:tcPr>
            <w:tcW w:w="1969" w:type="dxa"/>
          </w:tcPr>
          <w:p w:rsidR="006E61C2" w:rsidRPr="005A5C03" w:rsidRDefault="006E61C2" w:rsidP="00ED3621">
            <w:pPr>
              <w:jc w:val="center"/>
            </w:pPr>
            <w:r w:rsidRPr="005A5C03">
              <w:t>ШУМСКО ЗЕМЉИШТЕ</w:t>
            </w:r>
          </w:p>
        </w:tc>
        <w:tc>
          <w:tcPr>
            <w:tcW w:w="1195" w:type="dxa"/>
          </w:tcPr>
          <w:p w:rsidR="006E61C2" w:rsidRPr="005A5C03" w:rsidRDefault="006E61C2" w:rsidP="00ED3621">
            <w:pPr>
              <w:jc w:val="center"/>
            </w:pPr>
            <w:r w:rsidRPr="005A5C03">
              <w:t>117, 123</w:t>
            </w:r>
          </w:p>
        </w:tc>
        <w:tc>
          <w:tcPr>
            <w:tcW w:w="1378" w:type="dxa"/>
          </w:tcPr>
          <w:p w:rsidR="006E61C2" w:rsidRPr="005A5C03" w:rsidRDefault="006E61C2" w:rsidP="00ED3621">
            <w:pPr>
              <w:jc w:val="cente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685</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18577</w:t>
            </w:r>
          </w:p>
        </w:tc>
        <w:tc>
          <w:tcPr>
            <w:tcW w:w="1696" w:type="dxa"/>
          </w:tcPr>
          <w:p w:rsidR="006E61C2" w:rsidRPr="005A5C03" w:rsidRDefault="006E61C2" w:rsidP="00ED3621">
            <w:pPr>
              <w:jc w:val="center"/>
              <w:rPr>
                <w:lang w:val="sr-Cyrl-RS"/>
              </w:rPr>
            </w:pPr>
            <w:r w:rsidRPr="005A5C03">
              <w:t>МАЛА ШАТРА</w:t>
            </w:r>
          </w:p>
        </w:tc>
        <w:tc>
          <w:tcPr>
            <w:tcW w:w="1498" w:type="dxa"/>
          </w:tcPr>
          <w:p w:rsidR="006E61C2" w:rsidRPr="005A5C03" w:rsidRDefault="006E61C2" w:rsidP="00ED3621">
            <w:pPr>
              <w:jc w:val="center"/>
              <w:rPr>
                <w:lang w:val="sr-Cyrl-RS"/>
              </w:rPr>
            </w:pPr>
            <w:r w:rsidRPr="005A5C03">
              <w:t>ЊИВА 8.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121</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687</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4167</w:t>
            </w:r>
          </w:p>
        </w:tc>
        <w:tc>
          <w:tcPr>
            <w:tcW w:w="1696" w:type="dxa"/>
          </w:tcPr>
          <w:p w:rsidR="006E61C2" w:rsidRPr="005A5C03" w:rsidRDefault="006E61C2" w:rsidP="00ED3621">
            <w:pPr>
              <w:jc w:val="center"/>
              <w:rPr>
                <w:lang w:val="sr-Cyrl-RS"/>
              </w:rPr>
            </w:pPr>
            <w:r w:rsidRPr="005A5C03">
              <w:t>ЦРНА ЧУКА</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121</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731</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143</w:t>
            </w:r>
          </w:p>
        </w:tc>
        <w:tc>
          <w:tcPr>
            <w:tcW w:w="1696" w:type="dxa"/>
          </w:tcPr>
          <w:p w:rsidR="006E61C2" w:rsidRPr="005A5C03" w:rsidRDefault="006E61C2" w:rsidP="00ED3621">
            <w:pPr>
              <w:jc w:val="center"/>
              <w:rPr>
                <w:lang w:val="sr-Cyrl-RS"/>
              </w:rPr>
            </w:pPr>
            <w:r w:rsidRPr="005A5C03">
              <w:t>ЦРНА ЧУКА</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123</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736</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1392</w:t>
            </w:r>
          </w:p>
        </w:tc>
        <w:tc>
          <w:tcPr>
            <w:tcW w:w="1696" w:type="dxa"/>
          </w:tcPr>
          <w:p w:rsidR="006E61C2" w:rsidRPr="005A5C03" w:rsidRDefault="006E61C2" w:rsidP="00ED3621">
            <w:pPr>
              <w:jc w:val="center"/>
              <w:rPr>
                <w:lang w:val="sr-Cyrl-RS"/>
              </w:rPr>
            </w:pPr>
            <w:r w:rsidRPr="005A5C03">
              <w:t>ЦРНА ЧУКА</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122</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pPr>
            <w:r w:rsidRPr="005A5C03">
              <w:t>737</w:t>
            </w:r>
          </w:p>
        </w:tc>
        <w:tc>
          <w:tcPr>
            <w:tcW w:w="1211" w:type="dxa"/>
          </w:tcPr>
          <w:p w:rsidR="006E61C2" w:rsidRPr="005A5C03" w:rsidRDefault="006E61C2" w:rsidP="00ED3621">
            <w:pPr>
              <w:jc w:val="center"/>
            </w:pPr>
            <w:r w:rsidRPr="005A5C03">
              <w:t>2</w:t>
            </w:r>
          </w:p>
        </w:tc>
        <w:tc>
          <w:tcPr>
            <w:tcW w:w="1213" w:type="dxa"/>
          </w:tcPr>
          <w:p w:rsidR="006E61C2" w:rsidRPr="005A5C03" w:rsidRDefault="006E61C2" w:rsidP="00ED3621">
            <w:pPr>
              <w:jc w:val="center"/>
            </w:pPr>
            <w:r w:rsidRPr="005A5C03">
              <w:t>1</w:t>
            </w:r>
          </w:p>
        </w:tc>
        <w:tc>
          <w:tcPr>
            <w:tcW w:w="1325" w:type="dxa"/>
          </w:tcPr>
          <w:p w:rsidR="006E61C2" w:rsidRPr="005A5C03" w:rsidRDefault="006E61C2" w:rsidP="00ED3621">
            <w:pPr>
              <w:jc w:val="center"/>
            </w:pPr>
            <w:r w:rsidRPr="005A5C03">
              <w:t>199</w:t>
            </w:r>
          </w:p>
        </w:tc>
        <w:tc>
          <w:tcPr>
            <w:tcW w:w="1696" w:type="dxa"/>
          </w:tcPr>
          <w:p w:rsidR="006E61C2" w:rsidRPr="005A5C03" w:rsidRDefault="006E61C2" w:rsidP="00ED3621">
            <w:pPr>
              <w:jc w:val="center"/>
            </w:pPr>
            <w:r w:rsidRPr="005A5C03">
              <w:t>БРДО</w:t>
            </w:r>
          </w:p>
        </w:tc>
        <w:tc>
          <w:tcPr>
            <w:tcW w:w="1498" w:type="dxa"/>
          </w:tcPr>
          <w:p w:rsidR="006E61C2" w:rsidRPr="005A5C03" w:rsidRDefault="006E61C2" w:rsidP="00ED3621">
            <w:pPr>
              <w:jc w:val="center"/>
            </w:pPr>
            <w:r w:rsidRPr="005A5C03">
              <w:t>ШУМА 5. КЛАСЕ</w:t>
            </w:r>
          </w:p>
        </w:tc>
        <w:tc>
          <w:tcPr>
            <w:tcW w:w="1969" w:type="dxa"/>
          </w:tcPr>
          <w:p w:rsidR="006E61C2" w:rsidRPr="005A5C03" w:rsidRDefault="006E61C2" w:rsidP="00ED3621">
            <w:pPr>
              <w:jc w:val="center"/>
            </w:pPr>
            <w:r w:rsidRPr="005A5C03">
              <w:t>ШУМСКО ЗЕМЉИШТЕ</w:t>
            </w:r>
          </w:p>
        </w:tc>
        <w:tc>
          <w:tcPr>
            <w:tcW w:w="1195" w:type="dxa"/>
          </w:tcPr>
          <w:p w:rsidR="006E61C2" w:rsidRPr="005A5C03" w:rsidRDefault="006E61C2" w:rsidP="00ED3621">
            <w:pPr>
              <w:jc w:val="center"/>
            </w:pPr>
            <w:r w:rsidRPr="005A5C03">
              <w:t>122</w:t>
            </w:r>
          </w:p>
        </w:tc>
        <w:tc>
          <w:tcPr>
            <w:tcW w:w="1378" w:type="dxa"/>
          </w:tcPr>
          <w:p w:rsidR="006E61C2" w:rsidRPr="005A5C03" w:rsidRDefault="006E61C2" w:rsidP="00ED3621">
            <w:pPr>
              <w:jc w:val="cente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1119</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1973</w:t>
            </w:r>
          </w:p>
        </w:tc>
        <w:tc>
          <w:tcPr>
            <w:tcW w:w="1696" w:type="dxa"/>
          </w:tcPr>
          <w:p w:rsidR="006E61C2" w:rsidRPr="005A5C03" w:rsidRDefault="006E61C2" w:rsidP="00ED3621">
            <w:pPr>
              <w:jc w:val="center"/>
              <w:rPr>
                <w:lang w:val="sr-Cyrl-RS"/>
              </w:rPr>
            </w:pPr>
            <w:r w:rsidRPr="005A5C03">
              <w:t>ЛАЗ</w:t>
            </w:r>
          </w:p>
        </w:tc>
        <w:tc>
          <w:tcPr>
            <w:tcW w:w="1498" w:type="dxa"/>
          </w:tcPr>
          <w:p w:rsidR="006E61C2" w:rsidRPr="005A5C03" w:rsidRDefault="006E61C2" w:rsidP="00ED3621">
            <w:pPr>
              <w:jc w:val="center"/>
              <w:rPr>
                <w:lang w:val="sr-Cyrl-RS"/>
              </w:rPr>
            </w:pPr>
            <w:r w:rsidRPr="005A5C03">
              <w:t>ШУМА 4.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88</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1120</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12371</w:t>
            </w:r>
          </w:p>
        </w:tc>
        <w:tc>
          <w:tcPr>
            <w:tcW w:w="1696" w:type="dxa"/>
          </w:tcPr>
          <w:p w:rsidR="006E61C2" w:rsidRPr="005A5C03" w:rsidRDefault="006E61C2" w:rsidP="00ED3621">
            <w:pPr>
              <w:jc w:val="center"/>
              <w:rPr>
                <w:lang w:val="sr-Cyrl-RS"/>
              </w:rPr>
            </w:pPr>
            <w:r w:rsidRPr="005A5C03">
              <w:t>ЛАЗ</w:t>
            </w:r>
          </w:p>
        </w:tc>
        <w:tc>
          <w:tcPr>
            <w:tcW w:w="1498" w:type="dxa"/>
          </w:tcPr>
          <w:p w:rsidR="006E61C2" w:rsidRPr="005A5C03" w:rsidRDefault="006E61C2" w:rsidP="00ED3621">
            <w:pPr>
              <w:jc w:val="center"/>
              <w:rPr>
                <w:lang w:val="sr-Cyrl-RS"/>
              </w:rPr>
            </w:pPr>
            <w:r w:rsidRPr="005A5C03">
              <w:t>ШУМА 4.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88</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lastRenderedPageBreak/>
              <w:t>1123</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3724</w:t>
            </w:r>
          </w:p>
        </w:tc>
        <w:tc>
          <w:tcPr>
            <w:tcW w:w="1696" w:type="dxa"/>
          </w:tcPr>
          <w:p w:rsidR="006E61C2" w:rsidRPr="005A5C03" w:rsidRDefault="006E61C2" w:rsidP="00ED3621">
            <w:pPr>
              <w:jc w:val="center"/>
              <w:rPr>
                <w:lang w:val="sr-Cyrl-RS"/>
              </w:rPr>
            </w:pPr>
            <w:r w:rsidRPr="005A5C03">
              <w:t>ЛАЗ</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88</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1125</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287</w:t>
            </w:r>
          </w:p>
        </w:tc>
        <w:tc>
          <w:tcPr>
            <w:tcW w:w="1696" w:type="dxa"/>
          </w:tcPr>
          <w:p w:rsidR="006E61C2" w:rsidRPr="005A5C03" w:rsidRDefault="006E61C2" w:rsidP="00ED3621">
            <w:pPr>
              <w:jc w:val="center"/>
              <w:rPr>
                <w:lang w:val="sr-Cyrl-RS"/>
              </w:rPr>
            </w:pPr>
            <w:r w:rsidRPr="005A5C03">
              <w:t>ЛАЗ</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88</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1150</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127120</w:t>
            </w:r>
          </w:p>
        </w:tc>
        <w:tc>
          <w:tcPr>
            <w:tcW w:w="1696" w:type="dxa"/>
          </w:tcPr>
          <w:p w:rsidR="006E61C2" w:rsidRPr="005A5C03" w:rsidRDefault="006E61C2" w:rsidP="00ED3621">
            <w:pPr>
              <w:jc w:val="center"/>
              <w:rPr>
                <w:lang w:val="sr-Cyrl-RS"/>
              </w:rPr>
            </w:pPr>
            <w:r w:rsidRPr="005A5C03">
              <w:t>ПРЕСЛО</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88</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1286</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15292</w:t>
            </w:r>
          </w:p>
        </w:tc>
        <w:tc>
          <w:tcPr>
            <w:tcW w:w="1696" w:type="dxa"/>
          </w:tcPr>
          <w:p w:rsidR="006E61C2" w:rsidRPr="005A5C03" w:rsidRDefault="006E61C2" w:rsidP="00ED3621">
            <w:pPr>
              <w:jc w:val="center"/>
              <w:rPr>
                <w:lang w:val="sr-Cyrl-RS"/>
              </w:rPr>
            </w:pPr>
            <w:r w:rsidRPr="005A5C03">
              <w:t>ПРЕСЛО</w:t>
            </w:r>
          </w:p>
        </w:tc>
        <w:tc>
          <w:tcPr>
            <w:tcW w:w="1498" w:type="dxa"/>
          </w:tcPr>
          <w:p w:rsidR="006E61C2" w:rsidRPr="005A5C03" w:rsidRDefault="006E61C2" w:rsidP="00ED3621">
            <w:pPr>
              <w:jc w:val="center"/>
              <w:rPr>
                <w:lang w:val="sr-Cyrl-RS"/>
              </w:rPr>
            </w:pPr>
            <w:r w:rsidRPr="005A5C03">
              <w:t>ШУМА 7.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89</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1317</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3120</w:t>
            </w:r>
          </w:p>
        </w:tc>
        <w:tc>
          <w:tcPr>
            <w:tcW w:w="1696" w:type="dxa"/>
          </w:tcPr>
          <w:p w:rsidR="006E61C2" w:rsidRPr="005A5C03" w:rsidRDefault="006E61C2" w:rsidP="00ED3621">
            <w:pPr>
              <w:jc w:val="center"/>
              <w:rPr>
                <w:lang w:val="sr-Cyrl-RS"/>
              </w:rPr>
            </w:pPr>
            <w:r w:rsidRPr="005A5C03">
              <w:t>ИВОВИК</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88</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1318</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6661</w:t>
            </w:r>
          </w:p>
        </w:tc>
        <w:tc>
          <w:tcPr>
            <w:tcW w:w="1696" w:type="dxa"/>
          </w:tcPr>
          <w:p w:rsidR="006E61C2" w:rsidRPr="005A5C03" w:rsidRDefault="006E61C2" w:rsidP="00ED3621">
            <w:pPr>
              <w:jc w:val="center"/>
              <w:rPr>
                <w:lang w:val="sr-Cyrl-RS"/>
              </w:rPr>
            </w:pPr>
            <w:r w:rsidRPr="005A5C03">
              <w:t>ИВОВИК</w:t>
            </w:r>
          </w:p>
        </w:tc>
        <w:tc>
          <w:tcPr>
            <w:tcW w:w="1498" w:type="dxa"/>
          </w:tcPr>
          <w:p w:rsidR="006E61C2" w:rsidRPr="005A5C03" w:rsidRDefault="006E61C2" w:rsidP="00ED3621">
            <w:pPr>
              <w:jc w:val="center"/>
              <w:rPr>
                <w:lang w:val="sr-Cyrl-RS"/>
              </w:rPr>
            </w:pPr>
            <w:r w:rsidRPr="005A5C03">
              <w:t>ШУМА 4.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88</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1342</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40580</w:t>
            </w:r>
          </w:p>
        </w:tc>
        <w:tc>
          <w:tcPr>
            <w:tcW w:w="1696" w:type="dxa"/>
          </w:tcPr>
          <w:p w:rsidR="006E61C2" w:rsidRPr="005A5C03" w:rsidRDefault="006E61C2" w:rsidP="00ED3621">
            <w:pPr>
              <w:jc w:val="center"/>
              <w:rPr>
                <w:lang w:val="sr-Cyrl-RS"/>
              </w:rPr>
            </w:pPr>
            <w:r w:rsidRPr="005A5C03">
              <w:t>ОРНИЦЕ</w:t>
            </w:r>
          </w:p>
        </w:tc>
        <w:tc>
          <w:tcPr>
            <w:tcW w:w="1498" w:type="dxa"/>
          </w:tcPr>
          <w:p w:rsidR="006E61C2" w:rsidRPr="005A5C03" w:rsidRDefault="006E61C2" w:rsidP="00ED3621">
            <w:pPr>
              <w:jc w:val="center"/>
              <w:rPr>
                <w:lang w:val="sr-Cyrl-RS"/>
              </w:rPr>
            </w:pPr>
            <w:r w:rsidRPr="005A5C03">
              <w:t>ШУМА 4.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88</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1348</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4001</w:t>
            </w:r>
          </w:p>
        </w:tc>
        <w:tc>
          <w:tcPr>
            <w:tcW w:w="1696" w:type="dxa"/>
          </w:tcPr>
          <w:p w:rsidR="006E61C2" w:rsidRPr="005A5C03" w:rsidRDefault="006E61C2" w:rsidP="00ED3621">
            <w:pPr>
              <w:jc w:val="center"/>
              <w:rPr>
                <w:lang w:val="sr-Cyrl-RS"/>
              </w:rPr>
            </w:pPr>
            <w:r w:rsidRPr="005A5C03">
              <w:t>ОРНИЦЕ</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95</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1349</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82227</w:t>
            </w:r>
          </w:p>
        </w:tc>
        <w:tc>
          <w:tcPr>
            <w:tcW w:w="1696" w:type="dxa"/>
          </w:tcPr>
          <w:p w:rsidR="006E61C2" w:rsidRPr="005A5C03" w:rsidRDefault="006E61C2" w:rsidP="00ED3621">
            <w:pPr>
              <w:jc w:val="center"/>
              <w:rPr>
                <w:lang w:val="sr-Cyrl-RS"/>
              </w:rPr>
            </w:pPr>
            <w:r w:rsidRPr="005A5C03">
              <w:t>ОРНИЦЕ</w:t>
            </w:r>
          </w:p>
        </w:tc>
        <w:tc>
          <w:tcPr>
            <w:tcW w:w="1498" w:type="dxa"/>
          </w:tcPr>
          <w:p w:rsidR="006E61C2" w:rsidRPr="005A5C03" w:rsidRDefault="006E61C2" w:rsidP="00ED3621">
            <w:pPr>
              <w:jc w:val="center"/>
              <w:rPr>
                <w:lang w:val="sr-Cyrl-RS"/>
              </w:rPr>
            </w:pPr>
            <w:r w:rsidRPr="005A5C03">
              <w:t>ШУМА 4.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95</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1373</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8519</w:t>
            </w:r>
          </w:p>
        </w:tc>
        <w:tc>
          <w:tcPr>
            <w:tcW w:w="1696" w:type="dxa"/>
          </w:tcPr>
          <w:p w:rsidR="006E61C2" w:rsidRPr="005A5C03" w:rsidRDefault="006E61C2" w:rsidP="00ED3621">
            <w:pPr>
              <w:jc w:val="center"/>
              <w:rPr>
                <w:lang w:val="sr-Cyrl-RS"/>
              </w:rPr>
            </w:pPr>
            <w:r w:rsidRPr="005A5C03">
              <w:t>СТРАНЕ</w:t>
            </w:r>
          </w:p>
        </w:tc>
        <w:tc>
          <w:tcPr>
            <w:tcW w:w="1498" w:type="dxa"/>
          </w:tcPr>
          <w:p w:rsidR="006E61C2" w:rsidRPr="005A5C03" w:rsidRDefault="006E61C2" w:rsidP="00ED3621">
            <w:pPr>
              <w:jc w:val="center"/>
              <w:rPr>
                <w:lang w:val="sr-Cyrl-RS"/>
              </w:rPr>
            </w:pPr>
            <w:r w:rsidRPr="005A5C03">
              <w:t>ЊИВА 8.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95</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1375</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1183</w:t>
            </w:r>
          </w:p>
        </w:tc>
        <w:tc>
          <w:tcPr>
            <w:tcW w:w="1696" w:type="dxa"/>
          </w:tcPr>
          <w:p w:rsidR="006E61C2" w:rsidRPr="005A5C03" w:rsidRDefault="006E61C2" w:rsidP="00ED3621">
            <w:pPr>
              <w:jc w:val="center"/>
              <w:rPr>
                <w:lang w:val="sr-Cyrl-RS"/>
              </w:rPr>
            </w:pPr>
            <w:r w:rsidRPr="005A5C03">
              <w:t>СТРАНЕ</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95</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1376</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1151</w:t>
            </w:r>
          </w:p>
        </w:tc>
        <w:tc>
          <w:tcPr>
            <w:tcW w:w="1696" w:type="dxa"/>
          </w:tcPr>
          <w:p w:rsidR="006E61C2" w:rsidRPr="005A5C03" w:rsidRDefault="006E61C2" w:rsidP="00ED3621">
            <w:pPr>
              <w:jc w:val="center"/>
              <w:rPr>
                <w:lang w:val="sr-Cyrl-RS"/>
              </w:rPr>
            </w:pPr>
            <w:r w:rsidRPr="005A5C03">
              <w:t>СТРАНЕ</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95</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1377</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4713</w:t>
            </w:r>
          </w:p>
        </w:tc>
        <w:tc>
          <w:tcPr>
            <w:tcW w:w="1696" w:type="dxa"/>
          </w:tcPr>
          <w:p w:rsidR="006E61C2" w:rsidRPr="005A5C03" w:rsidRDefault="006E61C2" w:rsidP="00ED3621">
            <w:pPr>
              <w:jc w:val="center"/>
              <w:rPr>
                <w:lang w:val="sr-Cyrl-RS"/>
              </w:rPr>
            </w:pPr>
            <w:r w:rsidRPr="005A5C03">
              <w:t>СТРАНЕ</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95</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1388</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1808</w:t>
            </w:r>
          </w:p>
        </w:tc>
        <w:tc>
          <w:tcPr>
            <w:tcW w:w="1696" w:type="dxa"/>
          </w:tcPr>
          <w:p w:rsidR="006E61C2" w:rsidRPr="005A5C03" w:rsidRDefault="006E61C2" w:rsidP="00ED3621">
            <w:pPr>
              <w:jc w:val="center"/>
              <w:rPr>
                <w:lang w:val="sr-Cyrl-RS"/>
              </w:rPr>
            </w:pPr>
            <w:r w:rsidRPr="005A5C03">
              <w:t>СТРАНЕ</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95</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1389</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12556</w:t>
            </w:r>
          </w:p>
        </w:tc>
        <w:tc>
          <w:tcPr>
            <w:tcW w:w="1696" w:type="dxa"/>
          </w:tcPr>
          <w:p w:rsidR="006E61C2" w:rsidRPr="005A5C03" w:rsidRDefault="006E61C2" w:rsidP="00ED3621">
            <w:pPr>
              <w:jc w:val="center"/>
              <w:rPr>
                <w:lang w:val="sr-Cyrl-RS"/>
              </w:rPr>
            </w:pPr>
            <w:r w:rsidRPr="005A5C03">
              <w:t>СТРАНЕ</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95</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lastRenderedPageBreak/>
              <w:t>1393</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1845</w:t>
            </w:r>
          </w:p>
        </w:tc>
        <w:tc>
          <w:tcPr>
            <w:tcW w:w="1696" w:type="dxa"/>
          </w:tcPr>
          <w:p w:rsidR="006E61C2" w:rsidRPr="005A5C03" w:rsidRDefault="006E61C2" w:rsidP="00ED3621">
            <w:pPr>
              <w:jc w:val="center"/>
              <w:rPr>
                <w:lang w:val="sr-Cyrl-RS"/>
              </w:rPr>
            </w:pPr>
            <w:r w:rsidRPr="005A5C03">
              <w:t>СТРАНЕ</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95</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1394</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422</w:t>
            </w:r>
          </w:p>
        </w:tc>
        <w:tc>
          <w:tcPr>
            <w:tcW w:w="1696" w:type="dxa"/>
          </w:tcPr>
          <w:p w:rsidR="006E61C2" w:rsidRPr="005A5C03" w:rsidRDefault="006E61C2" w:rsidP="00ED3621">
            <w:pPr>
              <w:jc w:val="center"/>
              <w:rPr>
                <w:lang w:val="sr-Cyrl-RS"/>
              </w:rPr>
            </w:pPr>
            <w:r w:rsidRPr="005A5C03">
              <w:t>СТРАНЕ</w:t>
            </w:r>
          </w:p>
        </w:tc>
        <w:tc>
          <w:tcPr>
            <w:tcW w:w="1498" w:type="dxa"/>
          </w:tcPr>
          <w:p w:rsidR="006E61C2" w:rsidRPr="005A5C03" w:rsidRDefault="006E61C2" w:rsidP="00ED3621">
            <w:pPr>
              <w:jc w:val="center"/>
              <w:rPr>
                <w:lang w:val="sr-Cyrl-RS"/>
              </w:rPr>
            </w:pPr>
            <w:r w:rsidRPr="005A5C03">
              <w:t>ШУМА 4.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95</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1415</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4510</w:t>
            </w:r>
          </w:p>
        </w:tc>
        <w:tc>
          <w:tcPr>
            <w:tcW w:w="1696" w:type="dxa"/>
          </w:tcPr>
          <w:p w:rsidR="006E61C2" w:rsidRPr="005A5C03" w:rsidRDefault="006E61C2" w:rsidP="00ED3621">
            <w:pPr>
              <w:jc w:val="center"/>
              <w:rPr>
                <w:lang w:val="sr-Cyrl-RS"/>
              </w:rPr>
            </w:pPr>
            <w:r w:rsidRPr="005A5C03">
              <w:t>ОРНИЦЕ</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95</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1416</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6080</w:t>
            </w:r>
          </w:p>
        </w:tc>
        <w:tc>
          <w:tcPr>
            <w:tcW w:w="1696" w:type="dxa"/>
          </w:tcPr>
          <w:p w:rsidR="006E61C2" w:rsidRPr="005A5C03" w:rsidRDefault="006E61C2" w:rsidP="00ED3621">
            <w:pPr>
              <w:jc w:val="center"/>
              <w:rPr>
                <w:lang w:val="sr-Cyrl-RS"/>
              </w:rPr>
            </w:pPr>
            <w:r w:rsidRPr="005A5C03">
              <w:t>ОРНИЦЕ</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95</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1449</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2</w:t>
            </w:r>
          </w:p>
        </w:tc>
        <w:tc>
          <w:tcPr>
            <w:tcW w:w="1325" w:type="dxa"/>
          </w:tcPr>
          <w:p w:rsidR="006E61C2" w:rsidRPr="005A5C03" w:rsidRDefault="006E61C2" w:rsidP="00ED3621">
            <w:pPr>
              <w:jc w:val="center"/>
              <w:rPr>
                <w:lang w:val="sr-Cyrl-RS"/>
              </w:rPr>
            </w:pPr>
            <w:r w:rsidRPr="005A5C03">
              <w:t>25108</w:t>
            </w:r>
          </w:p>
        </w:tc>
        <w:tc>
          <w:tcPr>
            <w:tcW w:w="1696" w:type="dxa"/>
          </w:tcPr>
          <w:p w:rsidR="006E61C2" w:rsidRPr="005A5C03" w:rsidRDefault="006E61C2" w:rsidP="00ED3621">
            <w:pPr>
              <w:jc w:val="center"/>
              <w:rPr>
                <w:lang w:val="sr-Cyrl-RS"/>
              </w:rPr>
            </w:pPr>
            <w:r w:rsidRPr="005A5C03">
              <w:t>ОРНИЦЕ</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95</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1449</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58135</w:t>
            </w:r>
          </w:p>
        </w:tc>
        <w:tc>
          <w:tcPr>
            <w:tcW w:w="1696" w:type="dxa"/>
          </w:tcPr>
          <w:p w:rsidR="006E61C2" w:rsidRPr="005A5C03" w:rsidRDefault="006E61C2" w:rsidP="00ED3621">
            <w:pPr>
              <w:jc w:val="center"/>
              <w:rPr>
                <w:lang w:val="sr-Cyrl-RS"/>
              </w:rPr>
            </w:pPr>
            <w:r w:rsidRPr="005A5C03">
              <w:t>ОРНИЦЕ</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95</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1459</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34578</w:t>
            </w:r>
          </w:p>
        </w:tc>
        <w:tc>
          <w:tcPr>
            <w:tcW w:w="1696" w:type="dxa"/>
          </w:tcPr>
          <w:p w:rsidR="006E61C2" w:rsidRPr="005A5C03" w:rsidRDefault="006E61C2" w:rsidP="00ED3621">
            <w:pPr>
              <w:jc w:val="center"/>
              <w:rPr>
                <w:lang w:val="sr-Cyrl-RS"/>
              </w:rPr>
            </w:pPr>
            <w:r w:rsidRPr="005A5C03">
              <w:t>ЦРНА ЧУКА</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96</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1466</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1369</w:t>
            </w:r>
          </w:p>
        </w:tc>
        <w:tc>
          <w:tcPr>
            <w:tcW w:w="1696" w:type="dxa"/>
          </w:tcPr>
          <w:p w:rsidR="006E61C2" w:rsidRPr="005A5C03" w:rsidRDefault="006E61C2" w:rsidP="00ED3621">
            <w:pPr>
              <w:jc w:val="center"/>
              <w:rPr>
                <w:lang w:val="sr-Cyrl-RS"/>
              </w:rPr>
            </w:pPr>
            <w:r w:rsidRPr="005A5C03">
              <w:t>БРДО</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96</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1475</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1641</w:t>
            </w:r>
          </w:p>
        </w:tc>
        <w:tc>
          <w:tcPr>
            <w:tcW w:w="1696" w:type="dxa"/>
          </w:tcPr>
          <w:p w:rsidR="006E61C2" w:rsidRPr="005A5C03" w:rsidRDefault="006E61C2" w:rsidP="00ED3621">
            <w:pPr>
              <w:jc w:val="center"/>
              <w:rPr>
                <w:lang w:val="sr-Cyrl-RS"/>
              </w:rPr>
            </w:pPr>
            <w:r w:rsidRPr="005A5C03">
              <w:t>БРДО</w:t>
            </w:r>
          </w:p>
        </w:tc>
        <w:tc>
          <w:tcPr>
            <w:tcW w:w="1498" w:type="dxa"/>
          </w:tcPr>
          <w:p w:rsidR="006E61C2" w:rsidRPr="005A5C03" w:rsidRDefault="006E61C2" w:rsidP="00ED3621">
            <w:pPr>
              <w:jc w:val="center"/>
              <w:rPr>
                <w:lang w:val="sr-Cyrl-RS"/>
              </w:rPr>
            </w:pPr>
            <w:r w:rsidRPr="005A5C03">
              <w:t>ШУМА 4.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96</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1476</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6697</w:t>
            </w:r>
          </w:p>
        </w:tc>
        <w:tc>
          <w:tcPr>
            <w:tcW w:w="1696" w:type="dxa"/>
          </w:tcPr>
          <w:p w:rsidR="006E61C2" w:rsidRPr="005A5C03" w:rsidRDefault="006E61C2" w:rsidP="00ED3621">
            <w:pPr>
              <w:jc w:val="center"/>
              <w:rPr>
                <w:lang w:val="sr-Cyrl-RS"/>
              </w:rPr>
            </w:pPr>
            <w:r w:rsidRPr="005A5C03">
              <w:t>БРДО</w:t>
            </w:r>
          </w:p>
        </w:tc>
        <w:tc>
          <w:tcPr>
            <w:tcW w:w="1498" w:type="dxa"/>
          </w:tcPr>
          <w:p w:rsidR="006E61C2" w:rsidRPr="005A5C03" w:rsidRDefault="006E61C2" w:rsidP="00ED3621">
            <w:pPr>
              <w:jc w:val="center"/>
              <w:rPr>
                <w:lang w:val="sr-Cyrl-RS"/>
              </w:rPr>
            </w:pPr>
            <w:r w:rsidRPr="005A5C03">
              <w:t>ЊИВА 8.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96</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1477</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1807</w:t>
            </w:r>
          </w:p>
        </w:tc>
        <w:tc>
          <w:tcPr>
            <w:tcW w:w="1696" w:type="dxa"/>
          </w:tcPr>
          <w:p w:rsidR="006E61C2" w:rsidRPr="005A5C03" w:rsidRDefault="006E61C2" w:rsidP="00ED3621">
            <w:pPr>
              <w:jc w:val="center"/>
              <w:rPr>
                <w:lang w:val="sr-Cyrl-RS"/>
              </w:rPr>
            </w:pPr>
            <w:r w:rsidRPr="005A5C03">
              <w:t>БРДО</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96</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1524</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2414</w:t>
            </w:r>
          </w:p>
        </w:tc>
        <w:tc>
          <w:tcPr>
            <w:tcW w:w="1696" w:type="dxa"/>
          </w:tcPr>
          <w:p w:rsidR="006E61C2" w:rsidRPr="005A5C03" w:rsidRDefault="006E61C2" w:rsidP="00ED3621">
            <w:pPr>
              <w:jc w:val="center"/>
              <w:rPr>
                <w:lang w:val="sr-Cyrl-RS"/>
              </w:rPr>
            </w:pPr>
            <w:r w:rsidRPr="005A5C03">
              <w:t>ЦРНА ЧУКА</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97</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pPr>
            <w:r w:rsidRPr="005A5C03">
              <w:t>1554</w:t>
            </w:r>
          </w:p>
        </w:tc>
        <w:tc>
          <w:tcPr>
            <w:tcW w:w="1211" w:type="dxa"/>
          </w:tcPr>
          <w:p w:rsidR="006E61C2" w:rsidRPr="005A5C03" w:rsidRDefault="006E61C2" w:rsidP="00ED3621">
            <w:pPr>
              <w:jc w:val="center"/>
            </w:pPr>
            <w:r w:rsidRPr="005A5C03">
              <w:t>0</w:t>
            </w:r>
          </w:p>
        </w:tc>
        <w:tc>
          <w:tcPr>
            <w:tcW w:w="1213" w:type="dxa"/>
          </w:tcPr>
          <w:p w:rsidR="006E61C2" w:rsidRPr="005A5C03" w:rsidRDefault="006E61C2" w:rsidP="00ED3621">
            <w:pPr>
              <w:jc w:val="center"/>
            </w:pPr>
            <w:r w:rsidRPr="005A5C03">
              <w:t>1</w:t>
            </w:r>
          </w:p>
        </w:tc>
        <w:tc>
          <w:tcPr>
            <w:tcW w:w="1325" w:type="dxa"/>
          </w:tcPr>
          <w:p w:rsidR="006E61C2" w:rsidRPr="005A5C03" w:rsidRDefault="006E61C2" w:rsidP="00ED3621">
            <w:pPr>
              <w:jc w:val="center"/>
            </w:pPr>
            <w:r w:rsidRPr="005A5C03">
              <w:t>2729</w:t>
            </w:r>
          </w:p>
        </w:tc>
        <w:tc>
          <w:tcPr>
            <w:tcW w:w="1696" w:type="dxa"/>
          </w:tcPr>
          <w:p w:rsidR="006E61C2" w:rsidRPr="005A5C03" w:rsidRDefault="006E61C2" w:rsidP="00ED3621">
            <w:pPr>
              <w:jc w:val="center"/>
            </w:pPr>
            <w:r w:rsidRPr="005A5C03">
              <w:t>ЦРНА ЧУКА</w:t>
            </w:r>
          </w:p>
        </w:tc>
        <w:tc>
          <w:tcPr>
            <w:tcW w:w="1498" w:type="dxa"/>
          </w:tcPr>
          <w:p w:rsidR="006E61C2" w:rsidRPr="005A5C03" w:rsidRDefault="006E61C2" w:rsidP="00ED3621">
            <w:pPr>
              <w:jc w:val="center"/>
            </w:pPr>
            <w:r w:rsidRPr="005A5C03">
              <w:t>ПАШЊАК 6. КЛАСЕ</w:t>
            </w:r>
          </w:p>
        </w:tc>
        <w:tc>
          <w:tcPr>
            <w:tcW w:w="1969" w:type="dxa"/>
          </w:tcPr>
          <w:p w:rsidR="006E61C2" w:rsidRPr="005A5C03" w:rsidRDefault="006E61C2" w:rsidP="00ED3621">
            <w:pPr>
              <w:jc w:val="center"/>
            </w:pPr>
            <w:r w:rsidRPr="005A5C03">
              <w:t>ШУМСКО ЗЕМЉИШТЕ</w:t>
            </w:r>
          </w:p>
        </w:tc>
        <w:tc>
          <w:tcPr>
            <w:tcW w:w="1195" w:type="dxa"/>
          </w:tcPr>
          <w:p w:rsidR="006E61C2" w:rsidRPr="005A5C03" w:rsidRDefault="006E61C2" w:rsidP="00ED3621">
            <w:pPr>
              <w:jc w:val="center"/>
            </w:pPr>
            <w:r w:rsidRPr="005A5C03">
              <w:t>121</w:t>
            </w:r>
          </w:p>
        </w:tc>
        <w:tc>
          <w:tcPr>
            <w:tcW w:w="1378" w:type="dxa"/>
          </w:tcPr>
          <w:p w:rsidR="006E61C2" w:rsidRPr="005A5C03" w:rsidRDefault="006E61C2" w:rsidP="00ED3621">
            <w:pPr>
              <w:jc w:val="cente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pPr>
            <w:r w:rsidRPr="005A5C03">
              <w:t>1553</w:t>
            </w:r>
          </w:p>
        </w:tc>
        <w:tc>
          <w:tcPr>
            <w:tcW w:w="1211" w:type="dxa"/>
          </w:tcPr>
          <w:p w:rsidR="006E61C2" w:rsidRPr="005A5C03" w:rsidRDefault="006E61C2" w:rsidP="00ED3621">
            <w:pPr>
              <w:jc w:val="center"/>
            </w:pPr>
            <w:r w:rsidRPr="005A5C03">
              <w:t>0</w:t>
            </w:r>
          </w:p>
        </w:tc>
        <w:tc>
          <w:tcPr>
            <w:tcW w:w="1213" w:type="dxa"/>
          </w:tcPr>
          <w:p w:rsidR="006E61C2" w:rsidRPr="005A5C03" w:rsidRDefault="006E61C2" w:rsidP="00ED3621">
            <w:pPr>
              <w:jc w:val="center"/>
            </w:pPr>
            <w:r w:rsidRPr="005A5C03">
              <w:t>2</w:t>
            </w:r>
          </w:p>
        </w:tc>
        <w:tc>
          <w:tcPr>
            <w:tcW w:w="1325" w:type="dxa"/>
          </w:tcPr>
          <w:p w:rsidR="006E61C2" w:rsidRPr="005A5C03" w:rsidRDefault="006E61C2" w:rsidP="00ED3621">
            <w:pPr>
              <w:jc w:val="center"/>
            </w:pPr>
            <w:r w:rsidRPr="005A5C03">
              <w:t>3695</w:t>
            </w:r>
          </w:p>
          <w:p w:rsidR="006E61C2" w:rsidRPr="005A5C03" w:rsidRDefault="006E61C2" w:rsidP="00ED3621">
            <w:pPr>
              <w:jc w:val="center"/>
            </w:pPr>
          </w:p>
        </w:tc>
        <w:tc>
          <w:tcPr>
            <w:tcW w:w="1696" w:type="dxa"/>
          </w:tcPr>
          <w:p w:rsidR="006E61C2" w:rsidRPr="005A5C03" w:rsidRDefault="006E61C2" w:rsidP="00ED3621">
            <w:pPr>
              <w:jc w:val="center"/>
            </w:pPr>
            <w:r w:rsidRPr="005A5C03">
              <w:t>ЦРНА ЧУКА</w:t>
            </w:r>
          </w:p>
        </w:tc>
        <w:tc>
          <w:tcPr>
            <w:tcW w:w="1498" w:type="dxa"/>
          </w:tcPr>
          <w:p w:rsidR="006E61C2" w:rsidRPr="005A5C03" w:rsidRDefault="006E61C2" w:rsidP="00ED3621">
            <w:pPr>
              <w:jc w:val="center"/>
            </w:pPr>
            <w:r w:rsidRPr="005A5C03">
              <w:t>ШУМА 4. КЛАСЕ</w:t>
            </w:r>
          </w:p>
        </w:tc>
        <w:tc>
          <w:tcPr>
            <w:tcW w:w="1969" w:type="dxa"/>
          </w:tcPr>
          <w:p w:rsidR="006E61C2" w:rsidRPr="005A5C03" w:rsidRDefault="006E61C2" w:rsidP="00ED3621">
            <w:pPr>
              <w:jc w:val="center"/>
            </w:pPr>
            <w:r w:rsidRPr="005A5C03">
              <w:t>УМСКО ЗЕМЉИШТЕ</w:t>
            </w:r>
          </w:p>
        </w:tc>
        <w:tc>
          <w:tcPr>
            <w:tcW w:w="1195" w:type="dxa"/>
          </w:tcPr>
          <w:p w:rsidR="006E61C2" w:rsidRPr="005A5C03" w:rsidRDefault="006E61C2" w:rsidP="00ED3621">
            <w:pPr>
              <w:jc w:val="center"/>
            </w:pPr>
            <w:r w:rsidRPr="005A5C03">
              <w:t>121</w:t>
            </w:r>
          </w:p>
        </w:tc>
        <w:tc>
          <w:tcPr>
            <w:tcW w:w="1378" w:type="dxa"/>
          </w:tcPr>
          <w:p w:rsidR="006E61C2" w:rsidRPr="005A5C03" w:rsidRDefault="006E61C2" w:rsidP="00ED3621">
            <w:pPr>
              <w:jc w:val="cente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1555</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5041</w:t>
            </w:r>
          </w:p>
        </w:tc>
        <w:tc>
          <w:tcPr>
            <w:tcW w:w="1696" w:type="dxa"/>
          </w:tcPr>
          <w:p w:rsidR="006E61C2" w:rsidRPr="005A5C03" w:rsidRDefault="006E61C2" w:rsidP="00ED3621">
            <w:pPr>
              <w:jc w:val="center"/>
              <w:rPr>
                <w:lang w:val="sr-Cyrl-RS"/>
              </w:rPr>
            </w:pPr>
            <w:r w:rsidRPr="005A5C03">
              <w:t>ЦРНА ЧУКА</w:t>
            </w:r>
          </w:p>
        </w:tc>
        <w:tc>
          <w:tcPr>
            <w:tcW w:w="1498" w:type="dxa"/>
          </w:tcPr>
          <w:p w:rsidR="006E61C2" w:rsidRPr="005A5C03" w:rsidRDefault="006E61C2" w:rsidP="00ED3621">
            <w:pPr>
              <w:jc w:val="center"/>
              <w:rPr>
                <w:lang w:val="sr-Cyrl-RS"/>
              </w:rPr>
            </w:pPr>
            <w:r w:rsidRPr="005A5C03">
              <w:t>ШУМА 4.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121</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lastRenderedPageBreak/>
              <w:t>1557</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1805</w:t>
            </w:r>
          </w:p>
        </w:tc>
        <w:tc>
          <w:tcPr>
            <w:tcW w:w="1696" w:type="dxa"/>
          </w:tcPr>
          <w:p w:rsidR="006E61C2" w:rsidRPr="005A5C03" w:rsidRDefault="006E61C2" w:rsidP="00ED3621">
            <w:pPr>
              <w:jc w:val="center"/>
              <w:rPr>
                <w:lang w:val="sr-Cyrl-RS"/>
              </w:rPr>
            </w:pPr>
            <w:r w:rsidRPr="005A5C03">
              <w:t>ЦРНА ЧУКА</w:t>
            </w:r>
          </w:p>
        </w:tc>
        <w:tc>
          <w:tcPr>
            <w:tcW w:w="1498" w:type="dxa"/>
          </w:tcPr>
          <w:p w:rsidR="006E61C2" w:rsidRPr="005A5C03" w:rsidRDefault="006E61C2" w:rsidP="00ED3621">
            <w:pPr>
              <w:jc w:val="center"/>
              <w:rPr>
                <w:lang w:val="sr-Cyrl-RS"/>
              </w:rPr>
            </w:pPr>
            <w:r w:rsidRPr="005A5C03">
              <w:t>ШУМА 4.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121</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1558</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2463</w:t>
            </w:r>
          </w:p>
        </w:tc>
        <w:tc>
          <w:tcPr>
            <w:tcW w:w="1696" w:type="dxa"/>
          </w:tcPr>
          <w:p w:rsidR="006E61C2" w:rsidRPr="005A5C03" w:rsidRDefault="006E61C2" w:rsidP="00ED3621">
            <w:pPr>
              <w:jc w:val="center"/>
              <w:rPr>
                <w:lang w:val="sr-Cyrl-RS"/>
              </w:rPr>
            </w:pPr>
            <w:r w:rsidRPr="005A5C03">
              <w:t>ЦРНА ЧУКА</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121</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1559</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724</w:t>
            </w:r>
          </w:p>
        </w:tc>
        <w:tc>
          <w:tcPr>
            <w:tcW w:w="1696" w:type="dxa"/>
          </w:tcPr>
          <w:p w:rsidR="006E61C2" w:rsidRPr="005A5C03" w:rsidRDefault="006E61C2" w:rsidP="00ED3621">
            <w:pPr>
              <w:jc w:val="center"/>
              <w:rPr>
                <w:lang w:val="sr-Cyrl-RS"/>
              </w:rPr>
            </w:pPr>
            <w:r w:rsidRPr="005A5C03">
              <w:t>ЦРНА ЧУКА</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121</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1560</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2271</w:t>
            </w:r>
          </w:p>
        </w:tc>
        <w:tc>
          <w:tcPr>
            <w:tcW w:w="1696" w:type="dxa"/>
          </w:tcPr>
          <w:p w:rsidR="006E61C2" w:rsidRPr="005A5C03" w:rsidRDefault="006E61C2" w:rsidP="00ED3621">
            <w:pPr>
              <w:jc w:val="center"/>
              <w:rPr>
                <w:lang w:val="sr-Cyrl-RS"/>
              </w:rPr>
            </w:pPr>
            <w:r w:rsidRPr="005A5C03">
              <w:t>ЦРНА ЧУКА</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121</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1561</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311991</w:t>
            </w:r>
          </w:p>
        </w:tc>
        <w:tc>
          <w:tcPr>
            <w:tcW w:w="1696" w:type="dxa"/>
          </w:tcPr>
          <w:p w:rsidR="006E61C2" w:rsidRPr="005A5C03" w:rsidRDefault="006E61C2" w:rsidP="00ED3621">
            <w:pPr>
              <w:jc w:val="center"/>
              <w:rPr>
                <w:lang w:val="sr-Cyrl-RS"/>
              </w:rPr>
            </w:pPr>
            <w:r w:rsidRPr="005A5C03">
              <w:t>ЦРНА ЧУКА</w:t>
            </w:r>
          </w:p>
        </w:tc>
        <w:tc>
          <w:tcPr>
            <w:tcW w:w="1498" w:type="dxa"/>
          </w:tcPr>
          <w:p w:rsidR="006E61C2" w:rsidRPr="005A5C03" w:rsidRDefault="006E61C2" w:rsidP="00ED3621">
            <w:pPr>
              <w:jc w:val="center"/>
              <w:rPr>
                <w:lang w:val="sr-Cyrl-RS"/>
              </w:rPr>
            </w:pPr>
            <w:r w:rsidRPr="005A5C03">
              <w:t>ШУМА 4.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121</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1561</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2</w:t>
            </w:r>
          </w:p>
        </w:tc>
        <w:tc>
          <w:tcPr>
            <w:tcW w:w="1325" w:type="dxa"/>
          </w:tcPr>
          <w:p w:rsidR="006E61C2" w:rsidRPr="005A5C03" w:rsidRDefault="006E61C2" w:rsidP="00ED3621">
            <w:pPr>
              <w:jc w:val="center"/>
              <w:rPr>
                <w:lang w:val="sr-Cyrl-RS"/>
              </w:rPr>
            </w:pPr>
            <w:r w:rsidRPr="005A5C03">
              <w:t>45600</w:t>
            </w:r>
          </w:p>
        </w:tc>
        <w:tc>
          <w:tcPr>
            <w:tcW w:w="1696" w:type="dxa"/>
          </w:tcPr>
          <w:p w:rsidR="006E61C2" w:rsidRPr="005A5C03" w:rsidRDefault="006E61C2" w:rsidP="00ED3621">
            <w:pPr>
              <w:jc w:val="center"/>
              <w:rPr>
                <w:lang w:val="sr-Cyrl-RS"/>
              </w:rPr>
            </w:pPr>
            <w:r w:rsidRPr="005A5C03">
              <w:t>ЦРНА ЧУКА</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121</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1562</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11966</w:t>
            </w:r>
          </w:p>
        </w:tc>
        <w:tc>
          <w:tcPr>
            <w:tcW w:w="1696" w:type="dxa"/>
          </w:tcPr>
          <w:p w:rsidR="006E61C2" w:rsidRPr="005A5C03" w:rsidRDefault="006E61C2" w:rsidP="00ED3621">
            <w:pPr>
              <w:jc w:val="center"/>
              <w:rPr>
                <w:lang w:val="sr-Cyrl-RS"/>
              </w:rPr>
            </w:pPr>
            <w:r w:rsidRPr="005A5C03">
              <w:t>ЦРНА ЧУКА</w:t>
            </w:r>
          </w:p>
        </w:tc>
        <w:tc>
          <w:tcPr>
            <w:tcW w:w="1498" w:type="dxa"/>
          </w:tcPr>
          <w:p w:rsidR="006E61C2" w:rsidRPr="005A5C03" w:rsidRDefault="006E61C2" w:rsidP="00ED3621">
            <w:pPr>
              <w:jc w:val="center"/>
              <w:rPr>
                <w:lang w:val="sr-Cyrl-RS"/>
              </w:rPr>
            </w:pPr>
            <w:r w:rsidRPr="005A5C03">
              <w:t>ЊИВА 8.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121</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1563</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35918</w:t>
            </w:r>
          </w:p>
        </w:tc>
        <w:tc>
          <w:tcPr>
            <w:tcW w:w="1696" w:type="dxa"/>
          </w:tcPr>
          <w:p w:rsidR="006E61C2" w:rsidRPr="005A5C03" w:rsidRDefault="006E61C2" w:rsidP="00ED3621">
            <w:pPr>
              <w:jc w:val="center"/>
              <w:rPr>
                <w:lang w:val="sr-Cyrl-RS"/>
              </w:rPr>
            </w:pPr>
            <w:r w:rsidRPr="005A5C03">
              <w:t>ЦРНА ЧУКА</w:t>
            </w:r>
          </w:p>
        </w:tc>
        <w:tc>
          <w:tcPr>
            <w:tcW w:w="1498" w:type="dxa"/>
          </w:tcPr>
          <w:p w:rsidR="006E61C2" w:rsidRPr="005A5C03" w:rsidRDefault="006E61C2" w:rsidP="00ED3621">
            <w:pPr>
              <w:jc w:val="center"/>
              <w:rPr>
                <w:lang w:val="sr-Cyrl-RS"/>
              </w:rPr>
            </w:pPr>
            <w:r w:rsidRPr="005A5C03">
              <w:t>ШУМА 4.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121</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1564</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1754</w:t>
            </w:r>
          </w:p>
        </w:tc>
        <w:tc>
          <w:tcPr>
            <w:tcW w:w="1696" w:type="dxa"/>
          </w:tcPr>
          <w:p w:rsidR="006E61C2" w:rsidRPr="005A5C03" w:rsidRDefault="006E61C2" w:rsidP="00ED3621">
            <w:pPr>
              <w:jc w:val="center"/>
              <w:rPr>
                <w:lang w:val="sr-Cyrl-RS"/>
              </w:rPr>
            </w:pPr>
            <w:r w:rsidRPr="005A5C03">
              <w:t>ЦРНА ЧУКА</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121</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1603</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5563</w:t>
            </w:r>
          </w:p>
        </w:tc>
        <w:tc>
          <w:tcPr>
            <w:tcW w:w="1696" w:type="dxa"/>
          </w:tcPr>
          <w:p w:rsidR="006E61C2" w:rsidRPr="005A5C03" w:rsidRDefault="006E61C2" w:rsidP="00ED3621">
            <w:pPr>
              <w:jc w:val="center"/>
              <w:rPr>
                <w:lang w:val="sr-Cyrl-RS"/>
              </w:rPr>
            </w:pPr>
            <w:r w:rsidRPr="005A5C03">
              <w:t>ЦРКВИШТЕ</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115</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1605</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122977</w:t>
            </w:r>
          </w:p>
        </w:tc>
        <w:tc>
          <w:tcPr>
            <w:tcW w:w="1696" w:type="dxa"/>
          </w:tcPr>
          <w:p w:rsidR="006E61C2" w:rsidRPr="005A5C03" w:rsidRDefault="006E61C2" w:rsidP="00ED3621">
            <w:pPr>
              <w:jc w:val="center"/>
              <w:rPr>
                <w:lang w:val="sr-Cyrl-RS"/>
              </w:rPr>
            </w:pPr>
            <w:r w:rsidRPr="005A5C03">
              <w:t>ЦРКВИШТЕ</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115</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1606</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13752</w:t>
            </w:r>
          </w:p>
        </w:tc>
        <w:tc>
          <w:tcPr>
            <w:tcW w:w="1696" w:type="dxa"/>
          </w:tcPr>
          <w:p w:rsidR="006E61C2" w:rsidRPr="005A5C03" w:rsidRDefault="006E61C2" w:rsidP="00ED3621">
            <w:pPr>
              <w:jc w:val="center"/>
              <w:rPr>
                <w:lang w:val="sr-Cyrl-RS"/>
              </w:rPr>
            </w:pPr>
            <w:r w:rsidRPr="005A5C03">
              <w:t>ЦРКВИШТЕ</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115</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1637</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1206</w:t>
            </w:r>
          </w:p>
        </w:tc>
        <w:tc>
          <w:tcPr>
            <w:tcW w:w="1696" w:type="dxa"/>
          </w:tcPr>
          <w:p w:rsidR="006E61C2" w:rsidRPr="005A5C03" w:rsidRDefault="006E61C2" w:rsidP="00ED3621">
            <w:pPr>
              <w:jc w:val="center"/>
              <w:rPr>
                <w:lang w:val="sr-Cyrl-RS"/>
              </w:rPr>
            </w:pPr>
            <w:r w:rsidRPr="005A5C03">
              <w:t>ЦРКВИШТЕ</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115</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1651</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1289</w:t>
            </w:r>
          </w:p>
        </w:tc>
        <w:tc>
          <w:tcPr>
            <w:tcW w:w="1696" w:type="dxa"/>
          </w:tcPr>
          <w:p w:rsidR="006E61C2" w:rsidRPr="005A5C03" w:rsidRDefault="006E61C2" w:rsidP="00ED3621">
            <w:pPr>
              <w:jc w:val="center"/>
              <w:rPr>
                <w:lang w:val="sr-Cyrl-RS"/>
              </w:rPr>
            </w:pPr>
            <w:r w:rsidRPr="005A5C03">
              <w:t>ЦРКВИШТЕ</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115</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1652</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49261</w:t>
            </w:r>
          </w:p>
        </w:tc>
        <w:tc>
          <w:tcPr>
            <w:tcW w:w="1696" w:type="dxa"/>
          </w:tcPr>
          <w:p w:rsidR="006E61C2" w:rsidRPr="005A5C03" w:rsidRDefault="006E61C2" w:rsidP="00ED3621">
            <w:pPr>
              <w:jc w:val="center"/>
              <w:rPr>
                <w:lang w:val="sr-Cyrl-RS"/>
              </w:rPr>
            </w:pPr>
            <w:r w:rsidRPr="005A5C03">
              <w:t>ЦРКВИШТЕ</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115</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lastRenderedPageBreak/>
              <w:t>1654</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164</w:t>
            </w:r>
          </w:p>
        </w:tc>
        <w:tc>
          <w:tcPr>
            <w:tcW w:w="1696" w:type="dxa"/>
          </w:tcPr>
          <w:p w:rsidR="006E61C2" w:rsidRPr="005A5C03" w:rsidRDefault="006E61C2" w:rsidP="00ED3621">
            <w:pPr>
              <w:jc w:val="center"/>
              <w:rPr>
                <w:lang w:val="sr-Cyrl-RS"/>
              </w:rPr>
            </w:pPr>
            <w:r w:rsidRPr="005A5C03">
              <w:t>ЦРКВИШТЕ</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115</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1692</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133</w:t>
            </w:r>
          </w:p>
        </w:tc>
        <w:tc>
          <w:tcPr>
            <w:tcW w:w="1696" w:type="dxa"/>
          </w:tcPr>
          <w:p w:rsidR="006E61C2" w:rsidRPr="005A5C03" w:rsidRDefault="006E61C2" w:rsidP="00ED3621">
            <w:pPr>
              <w:jc w:val="center"/>
              <w:rPr>
                <w:lang w:val="sr-Cyrl-RS"/>
              </w:rPr>
            </w:pPr>
            <w:r w:rsidRPr="005A5C03">
              <w:t>ЦРКВИШТЕ</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115</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1717</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152567</w:t>
            </w:r>
          </w:p>
        </w:tc>
        <w:tc>
          <w:tcPr>
            <w:tcW w:w="1696" w:type="dxa"/>
          </w:tcPr>
          <w:p w:rsidR="006E61C2" w:rsidRPr="005A5C03" w:rsidRDefault="006E61C2" w:rsidP="00ED3621">
            <w:pPr>
              <w:jc w:val="center"/>
              <w:rPr>
                <w:lang w:val="sr-Cyrl-RS"/>
              </w:rPr>
            </w:pPr>
            <w:r w:rsidRPr="005A5C03">
              <w:t>ЦРКВИШТЕ</w:t>
            </w:r>
          </w:p>
        </w:tc>
        <w:tc>
          <w:tcPr>
            <w:tcW w:w="1498" w:type="dxa"/>
          </w:tcPr>
          <w:p w:rsidR="006E61C2" w:rsidRPr="005A5C03" w:rsidRDefault="006E61C2" w:rsidP="00ED3621">
            <w:pPr>
              <w:jc w:val="center"/>
              <w:rPr>
                <w:lang w:val="sr-Cyrl-RS"/>
              </w:rPr>
            </w:pPr>
            <w:r w:rsidRPr="005A5C03">
              <w:t>ШУМА 4.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116</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1730</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451</w:t>
            </w:r>
          </w:p>
        </w:tc>
        <w:tc>
          <w:tcPr>
            <w:tcW w:w="1696" w:type="dxa"/>
          </w:tcPr>
          <w:p w:rsidR="006E61C2" w:rsidRPr="005A5C03" w:rsidRDefault="006E61C2" w:rsidP="00ED3621">
            <w:pPr>
              <w:jc w:val="center"/>
              <w:rPr>
                <w:lang w:val="sr-Cyrl-RS"/>
              </w:rPr>
            </w:pPr>
            <w:r w:rsidRPr="005A5C03">
              <w:t>ЦРКВИШТЕ</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111</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1731</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1833</w:t>
            </w:r>
          </w:p>
        </w:tc>
        <w:tc>
          <w:tcPr>
            <w:tcW w:w="1696" w:type="dxa"/>
          </w:tcPr>
          <w:p w:rsidR="006E61C2" w:rsidRPr="005A5C03" w:rsidRDefault="006E61C2" w:rsidP="00ED3621">
            <w:pPr>
              <w:jc w:val="center"/>
              <w:rPr>
                <w:lang w:val="sr-Cyrl-RS"/>
              </w:rPr>
            </w:pPr>
            <w:r w:rsidRPr="005A5C03">
              <w:t>ЦРКВИШТЕ</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111</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1748</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1897</w:t>
            </w:r>
          </w:p>
        </w:tc>
        <w:tc>
          <w:tcPr>
            <w:tcW w:w="1696" w:type="dxa"/>
          </w:tcPr>
          <w:p w:rsidR="006E61C2" w:rsidRPr="005A5C03" w:rsidRDefault="006E61C2" w:rsidP="00ED3621">
            <w:pPr>
              <w:jc w:val="center"/>
              <w:rPr>
                <w:lang w:val="sr-Cyrl-RS"/>
              </w:rPr>
            </w:pPr>
            <w:r w:rsidRPr="005A5C03">
              <w:t>ЦРКВИШТЕ</w:t>
            </w:r>
          </w:p>
        </w:tc>
        <w:tc>
          <w:tcPr>
            <w:tcW w:w="1498" w:type="dxa"/>
          </w:tcPr>
          <w:p w:rsidR="006E61C2" w:rsidRPr="005A5C03" w:rsidRDefault="006E61C2" w:rsidP="00ED3621">
            <w:pPr>
              <w:jc w:val="center"/>
              <w:rPr>
                <w:lang w:val="sr-Cyrl-RS"/>
              </w:rPr>
            </w:pPr>
            <w:r w:rsidRPr="005A5C03">
              <w:t>ЊИВА 8.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112</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1749</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1571</w:t>
            </w:r>
          </w:p>
        </w:tc>
        <w:tc>
          <w:tcPr>
            <w:tcW w:w="1696" w:type="dxa"/>
          </w:tcPr>
          <w:p w:rsidR="006E61C2" w:rsidRPr="005A5C03" w:rsidRDefault="006E61C2" w:rsidP="00ED3621">
            <w:pPr>
              <w:jc w:val="center"/>
              <w:rPr>
                <w:lang w:val="sr-Cyrl-RS"/>
              </w:rPr>
            </w:pPr>
            <w:r w:rsidRPr="005A5C03">
              <w:t>ЦРКВИШТЕ</w:t>
            </w:r>
          </w:p>
        </w:tc>
        <w:tc>
          <w:tcPr>
            <w:tcW w:w="1498" w:type="dxa"/>
          </w:tcPr>
          <w:p w:rsidR="006E61C2" w:rsidRPr="005A5C03" w:rsidRDefault="006E61C2" w:rsidP="00ED3621">
            <w:pPr>
              <w:jc w:val="center"/>
              <w:rPr>
                <w:lang w:val="sr-Cyrl-RS"/>
              </w:rPr>
            </w:pPr>
            <w:r w:rsidRPr="005A5C03">
              <w:t>ЊИВА 8.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112</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1750</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2418</w:t>
            </w:r>
          </w:p>
        </w:tc>
        <w:tc>
          <w:tcPr>
            <w:tcW w:w="1696" w:type="dxa"/>
          </w:tcPr>
          <w:p w:rsidR="006E61C2" w:rsidRPr="005A5C03" w:rsidRDefault="006E61C2" w:rsidP="00ED3621">
            <w:pPr>
              <w:jc w:val="center"/>
              <w:rPr>
                <w:lang w:val="sr-Cyrl-RS"/>
              </w:rPr>
            </w:pPr>
            <w:r w:rsidRPr="005A5C03">
              <w:t>ЦРКВИШТЕ</w:t>
            </w:r>
          </w:p>
        </w:tc>
        <w:tc>
          <w:tcPr>
            <w:tcW w:w="1498" w:type="dxa"/>
          </w:tcPr>
          <w:p w:rsidR="006E61C2" w:rsidRPr="005A5C03" w:rsidRDefault="006E61C2" w:rsidP="00ED3621">
            <w:pPr>
              <w:jc w:val="center"/>
              <w:rPr>
                <w:lang w:val="sr-Cyrl-RS"/>
              </w:rPr>
            </w:pPr>
            <w:r w:rsidRPr="005A5C03">
              <w:t>ЊИВА 8.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112</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1751</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904</w:t>
            </w:r>
          </w:p>
        </w:tc>
        <w:tc>
          <w:tcPr>
            <w:tcW w:w="1696" w:type="dxa"/>
          </w:tcPr>
          <w:p w:rsidR="006E61C2" w:rsidRPr="005A5C03" w:rsidRDefault="006E61C2" w:rsidP="00ED3621">
            <w:pPr>
              <w:jc w:val="center"/>
              <w:rPr>
                <w:lang w:val="sr-Cyrl-RS"/>
              </w:rPr>
            </w:pPr>
            <w:r w:rsidRPr="005A5C03">
              <w:t>ЦРКВИШТЕ</w:t>
            </w:r>
          </w:p>
        </w:tc>
        <w:tc>
          <w:tcPr>
            <w:tcW w:w="1498" w:type="dxa"/>
          </w:tcPr>
          <w:p w:rsidR="006E61C2" w:rsidRPr="005A5C03" w:rsidRDefault="006E61C2" w:rsidP="00ED3621">
            <w:pPr>
              <w:jc w:val="center"/>
              <w:rPr>
                <w:lang w:val="sr-Cyrl-RS"/>
              </w:rPr>
            </w:pPr>
            <w:r w:rsidRPr="005A5C03">
              <w:t>ЊИВА 8.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112</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1752</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989</w:t>
            </w:r>
          </w:p>
        </w:tc>
        <w:tc>
          <w:tcPr>
            <w:tcW w:w="1696" w:type="dxa"/>
          </w:tcPr>
          <w:p w:rsidR="006E61C2" w:rsidRPr="005A5C03" w:rsidRDefault="006E61C2" w:rsidP="00ED3621">
            <w:pPr>
              <w:jc w:val="center"/>
              <w:rPr>
                <w:lang w:val="sr-Cyrl-RS"/>
              </w:rPr>
            </w:pPr>
            <w:r w:rsidRPr="005A5C03">
              <w:t>ЦРКВИШТЕ</w:t>
            </w:r>
          </w:p>
        </w:tc>
        <w:tc>
          <w:tcPr>
            <w:tcW w:w="1498" w:type="dxa"/>
          </w:tcPr>
          <w:p w:rsidR="006E61C2" w:rsidRPr="005A5C03" w:rsidRDefault="006E61C2" w:rsidP="00ED3621">
            <w:pPr>
              <w:jc w:val="center"/>
              <w:rPr>
                <w:lang w:val="sr-Cyrl-RS"/>
              </w:rPr>
            </w:pPr>
            <w:r w:rsidRPr="005A5C03">
              <w:t>ЊИВА 8.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112</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1753</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67621</w:t>
            </w:r>
          </w:p>
        </w:tc>
        <w:tc>
          <w:tcPr>
            <w:tcW w:w="1696" w:type="dxa"/>
          </w:tcPr>
          <w:p w:rsidR="006E61C2" w:rsidRPr="005A5C03" w:rsidRDefault="006E61C2" w:rsidP="00ED3621">
            <w:pPr>
              <w:jc w:val="center"/>
              <w:rPr>
                <w:lang w:val="sr-Cyrl-RS"/>
              </w:rPr>
            </w:pPr>
            <w:r w:rsidRPr="005A5C03">
              <w:t>ЦРКВИШТЕ</w:t>
            </w:r>
          </w:p>
        </w:tc>
        <w:tc>
          <w:tcPr>
            <w:tcW w:w="1498" w:type="dxa"/>
          </w:tcPr>
          <w:p w:rsidR="006E61C2" w:rsidRPr="005A5C03" w:rsidRDefault="006E61C2" w:rsidP="00ED3621">
            <w:pPr>
              <w:jc w:val="center"/>
              <w:rPr>
                <w:lang w:val="sr-Cyrl-RS"/>
              </w:rPr>
            </w:pPr>
            <w:r w:rsidRPr="005A5C03">
              <w:t>ШУМА 4.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112</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1753</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2</w:t>
            </w:r>
          </w:p>
        </w:tc>
        <w:tc>
          <w:tcPr>
            <w:tcW w:w="1325" w:type="dxa"/>
          </w:tcPr>
          <w:p w:rsidR="006E61C2" w:rsidRPr="005A5C03" w:rsidRDefault="006E61C2" w:rsidP="00ED3621">
            <w:pPr>
              <w:jc w:val="center"/>
              <w:rPr>
                <w:lang w:val="sr-Cyrl-RS"/>
              </w:rPr>
            </w:pPr>
            <w:r w:rsidRPr="005A5C03">
              <w:t>57382</w:t>
            </w:r>
          </w:p>
        </w:tc>
        <w:tc>
          <w:tcPr>
            <w:tcW w:w="1696" w:type="dxa"/>
          </w:tcPr>
          <w:p w:rsidR="006E61C2" w:rsidRPr="005A5C03" w:rsidRDefault="006E61C2" w:rsidP="00ED3621">
            <w:pPr>
              <w:jc w:val="center"/>
              <w:rPr>
                <w:lang w:val="sr-Cyrl-RS"/>
              </w:rPr>
            </w:pPr>
            <w:r w:rsidRPr="005A5C03">
              <w:t>ЦРКВИШТЕ</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112</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pPr>
            <w:r w:rsidRPr="005A5C03">
              <w:t>1753</w:t>
            </w:r>
          </w:p>
        </w:tc>
        <w:tc>
          <w:tcPr>
            <w:tcW w:w="1211" w:type="dxa"/>
          </w:tcPr>
          <w:p w:rsidR="006E61C2" w:rsidRPr="005A5C03" w:rsidRDefault="006E61C2" w:rsidP="00ED3621">
            <w:pPr>
              <w:jc w:val="center"/>
            </w:pPr>
            <w:r w:rsidRPr="005A5C03">
              <w:t>0</w:t>
            </w:r>
          </w:p>
        </w:tc>
        <w:tc>
          <w:tcPr>
            <w:tcW w:w="1213" w:type="dxa"/>
          </w:tcPr>
          <w:p w:rsidR="006E61C2" w:rsidRPr="005A5C03" w:rsidRDefault="006E61C2" w:rsidP="00ED3621">
            <w:pPr>
              <w:jc w:val="center"/>
            </w:pPr>
            <w:r w:rsidRPr="005A5C03">
              <w:t>3</w:t>
            </w:r>
          </w:p>
        </w:tc>
        <w:tc>
          <w:tcPr>
            <w:tcW w:w="1325" w:type="dxa"/>
          </w:tcPr>
          <w:p w:rsidR="006E61C2" w:rsidRPr="005A5C03" w:rsidRDefault="006E61C2" w:rsidP="00ED3621">
            <w:pPr>
              <w:jc w:val="center"/>
            </w:pPr>
            <w:r w:rsidRPr="005A5C03">
              <w:t>98444</w:t>
            </w:r>
          </w:p>
        </w:tc>
        <w:tc>
          <w:tcPr>
            <w:tcW w:w="1696" w:type="dxa"/>
          </w:tcPr>
          <w:p w:rsidR="006E61C2" w:rsidRPr="005A5C03" w:rsidRDefault="006E61C2" w:rsidP="00ED3621">
            <w:pPr>
              <w:jc w:val="center"/>
            </w:pPr>
            <w:r w:rsidRPr="005A5C03">
              <w:t>ЦРКВИШТЕ</w:t>
            </w:r>
          </w:p>
        </w:tc>
        <w:tc>
          <w:tcPr>
            <w:tcW w:w="1498" w:type="dxa"/>
          </w:tcPr>
          <w:p w:rsidR="006E61C2" w:rsidRPr="005A5C03" w:rsidRDefault="006E61C2" w:rsidP="00ED3621">
            <w:pPr>
              <w:jc w:val="center"/>
            </w:pPr>
            <w:r w:rsidRPr="005A5C03">
              <w:t>ШУМА 5. КЛАСЕ</w:t>
            </w:r>
          </w:p>
        </w:tc>
        <w:tc>
          <w:tcPr>
            <w:tcW w:w="1969" w:type="dxa"/>
          </w:tcPr>
          <w:p w:rsidR="006E61C2" w:rsidRPr="005A5C03" w:rsidRDefault="006E61C2" w:rsidP="00ED3621">
            <w:pPr>
              <w:jc w:val="center"/>
            </w:pPr>
            <w:r w:rsidRPr="005A5C03">
              <w:t>ШУМСКО ЗЕМЉИШТЕ</w:t>
            </w:r>
          </w:p>
        </w:tc>
        <w:tc>
          <w:tcPr>
            <w:tcW w:w="1195" w:type="dxa"/>
          </w:tcPr>
          <w:p w:rsidR="006E61C2" w:rsidRPr="005A5C03" w:rsidRDefault="006E61C2" w:rsidP="00ED3621">
            <w:pPr>
              <w:jc w:val="center"/>
            </w:pPr>
            <w:r w:rsidRPr="005A5C03">
              <w:t>112</w:t>
            </w:r>
          </w:p>
        </w:tc>
        <w:tc>
          <w:tcPr>
            <w:tcW w:w="1378" w:type="dxa"/>
          </w:tcPr>
          <w:p w:rsidR="006E61C2" w:rsidRPr="005A5C03" w:rsidRDefault="006E61C2" w:rsidP="00ED3621">
            <w:pPr>
              <w:jc w:val="cente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1758</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1320</w:t>
            </w:r>
          </w:p>
        </w:tc>
        <w:tc>
          <w:tcPr>
            <w:tcW w:w="1696" w:type="dxa"/>
          </w:tcPr>
          <w:p w:rsidR="006E61C2" w:rsidRPr="005A5C03" w:rsidRDefault="006E61C2" w:rsidP="00ED3621">
            <w:pPr>
              <w:jc w:val="center"/>
              <w:rPr>
                <w:lang w:val="sr-Cyrl-RS"/>
              </w:rPr>
            </w:pPr>
            <w:r w:rsidRPr="005A5C03">
              <w:t>ЦРКВИШТЕ</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113</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1760</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1132</w:t>
            </w:r>
          </w:p>
        </w:tc>
        <w:tc>
          <w:tcPr>
            <w:tcW w:w="1696" w:type="dxa"/>
          </w:tcPr>
          <w:p w:rsidR="006E61C2" w:rsidRPr="005A5C03" w:rsidRDefault="006E61C2" w:rsidP="00ED3621">
            <w:pPr>
              <w:jc w:val="center"/>
              <w:rPr>
                <w:lang w:val="sr-Cyrl-RS"/>
              </w:rPr>
            </w:pPr>
            <w:r w:rsidRPr="005A5C03">
              <w:t>ЦРКВИШТЕ</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113</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lastRenderedPageBreak/>
              <w:t>1765</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242920</w:t>
            </w:r>
          </w:p>
        </w:tc>
        <w:tc>
          <w:tcPr>
            <w:tcW w:w="1696" w:type="dxa"/>
          </w:tcPr>
          <w:p w:rsidR="006E61C2" w:rsidRPr="005A5C03" w:rsidRDefault="006E61C2" w:rsidP="00ED3621">
            <w:pPr>
              <w:jc w:val="center"/>
              <w:rPr>
                <w:lang w:val="sr-Cyrl-RS"/>
              </w:rPr>
            </w:pPr>
            <w:r w:rsidRPr="005A5C03">
              <w:t>ЦРКВИШТЕ</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113</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1765</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2</w:t>
            </w:r>
          </w:p>
        </w:tc>
        <w:tc>
          <w:tcPr>
            <w:tcW w:w="1325" w:type="dxa"/>
          </w:tcPr>
          <w:p w:rsidR="006E61C2" w:rsidRPr="005A5C03" w:rsidRDefault="006E61C2" w:rsidP="00ED3621">
            <w:pPr>
              <w:jc w:val="center"/>
              <w:rPr>
                <w:lang w:val="sr-Cyrl-RS"/>
              </w:rPr>
            </w:pPr>
            <w:r w:rsidRPr="005A5C03">
              <w:t>30965</w:t>
            </w:r>
          </w:p>
        </w:tc>
        <w:tc>
          <w:tcPr>
            <w:tcW w:w="1696" w:type="dxa"/>
          </w:tcPr>
          <w:p w:rsidR="006E61C2" w:rsidRPr="005A5C03" w:rsidRDefault="006E61C2" w:rsidP="00ED3621">
            <w:pPr>
              <w:jc w:val="center"/>
              <w:rPr>
                <w:lang w:val="sr-Cyrl-RS"/>
              </w:rPr>
            </w:pPr>
            <w:r w:rsidRPr="005A5C03">
              <w:t>ЦРКВИШТЕ</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113</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1766</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2603</w:t>
            </w:r>
          </w:p>
        </w:tc>
        <w:tc>
          <w:tcPr>
            <w:tcW w:w="1696" w:type="dxa"/>
          </w:tcPr>
          <w:p w:rsidR="006E61C2" w:rsidRPr="005A5C03" w:rsidRDefault="006E61C2" w:rsidP="00ED3621">
            <w:pPr>
              <w:jc w:val="center"/>
              <w:rPr>
                <w:lang w:val="sr-Cyrl-RS"/>
              </w:rPr>
            </w:pPr>
            <w:r w:rsidRPr="005A5C03">
              <w:t>ЦРНА ЧУКА</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113</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1767</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829</w:t>
            </w:r>
          </w:p>
        </w:tc>
        <w:tc>
          <w:tcPr>
            <w:tcW w:w="1696" w:type="dxa"/>
          </w:tcPr>
          <w:p w:rsidR="006E61C2" w:rsidRPr="005A5C03" w:rsidRDefault="006E61C2" w:rsidP="00ED3621">
            <w:pPr>
              <w:jc w:val="center"/>
              <w:rPr>
                <w:lang w:val="sr-Cyrl-RS"/>
              </w:rPr>
            </w:pPr>
            <w:r w:rsidRPr="005A5C03">
              <w:t>ЦРНА ЧУКА</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100</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1768</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20320</w:t>
            </w:r>
          </w:p>
        </w:tc>
        <w:tc>
          <w:tcPr>
            <w:tcW w:w="1696" w:type="dxa"/>
          </w:tcPr>
          <w:p w:rsidR="006E61C2" w:rsidRPr="005A5C03" w:rsidRDefault="006E61C2" w:rsidP="00ED3621">
            <w:pPr>
              <w:jc w:val="center"/>
              <w:rPr>
                <w:lang w:val="sr-Cyrl-RS"/>
              </w:rPr>
            </w:pPr>
            <w:r w:rsidRPr="005A5C03">
              <w:t>ЦРНА ЧУКА</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100</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1769</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60000</w:t>
            </w:r>
          </w:p>
        </w:tc>
        <w:tc>
          <w:tcPr>
            <w:tcW w:w="1696" w:type="dxa"/>
          </w:tcPr>
          <w:p w:rsidR="006E61C2" w:rsidRPr="005A5C03" w:rsidRDefault="006E61C2" w:rsidP="00ED3621">
            <w:pPr>
              <w:jc w:val="center"/>
              <w:rPr>
                <w:lang w:val="sr-Cyrl-RS"/>
              </w:rPr>
            </w:pPr>
            <w:r w:rsidRPr="005A5C03">
              <w:t>ЦРНА ЧУКА</w:t>
            </w:r>
          </w:p>
        </w:tc>
        <w:tc>
          <w:tcPr>
            <w:tcW w:w="1498" w:type="dxa"/>
          </w:tcPr>
          <w:p w:rsidR="006E61C2" w:rsidRPr="005A5C03" w:rsidRDefault="006E61C2" w:rsidP="00ED3621">
            <w:pPr>
              <w:jc w:val="center"/>
              <w:rPr>
                <w:lang w:val="sr-Cyrl-RS"/>
              </w:rPr>
            </w:pPr>
            <w:r w:rsidRPr="005A5C03">
              <w:t>ШУМА 4.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100</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1769</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2</w:t>
            </w:r>
          </w:p>
        </w:tc>
        <w:tc>
          <w:tcPr>
            <w:tcW w:w="1325" w:type="dxa"/>
          </w:tcPr>
          <w:p w:rsidR="006E61C2" w:rsidRPr="005A5C03" w:rsidRDefault="006E61C2" w:rsidP="00ED3621">
            <w:pPr>
              <w:jc w:val="center"/>
              <w:rPr>
                <w:lang w:val="sr-Cyrl-RS"/>
              </w:rPr>
            </w:pPr>
            <w:r w:rsidRPr="005A5C03">
              <w:t>278813</w:t>
            </w:r>
          </w:p>
        </w:tc>
        <w:tc>
          <w:tcPr>
            <w:tcW w:w="1696" w:type="dxa"/>
          </w:tcPr>
          <w:p w:rsidR="006E61C2" w:rsidRPr="005A5C03" w:rsidRDefault="006E61C2" w:rsidP="00ED3621">
            <w:pPr>
              <w:jc w:val="center"/>
              <w:rPr>
                <w:lang w:val="sr-Cyrl-RS"/>
              </w:rPr>
            </w:pPr>
            <w:r w:rsidRPr="005A5C03">
              <w:t>ЦРНА ЧУКА</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100</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1770</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1170</w:t>
            </w:r>
          </w:p>
        </w:tc>
        <w:tc>
          <w:tcPr>
            <w:tcW w:w="1696" w:type="dxa"/>
          </w:tcPr>
          <w:p w:rsidR="006E61C2" w:rsidRPr="005A5C03" w:rsidRDefault="006E61C2" w:rsidP="00ED3621">
            <w:pPr>
              <w:jc w:val="center"/>
              <w:rPr>
                <w:lang w:val="sr-Cyrl-RS"/>
              </w:rPr>
            </w:pPr>
            <w:r w:rsidRPr="005A5C03">
              <w:t>ЦРНА ЧУКА</w:t>
            </w:r>
          </w:p>
        </w:tc>
        <w:tc>
          <w:tcPr>
            <w:tcW w:w="1498" w:type="dxa"/>
          </w:tcPr>
          <w:p w:rsidR="006E61C2" w:rsidRPr="005A5C03" w:rsidRDefault="006E61C2" w:rsidP="00ED3621">
            <w:pPr>
              <w:jc w:val="center"/>
              <w:rPr>
                <w:lang w:val="sr-Cyrl-RS"/>
              </w:rPr>
            </w:pPr>
            <w:r w:rsidRPr="005A5C03">
              <w:t>ЊИВА 8.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97</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1771</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1061</w:t>
            </w:r>
          </w:p>
        </w:tc>
        <w:tc>
          <w:tcPr>
            <w:tcW w:w="1696" w:type="dxa"/>
          </w:tcPr>
          <w:p w:rsidR="006E61C2" w:rsidRPr="005A5C03" w:rsidRDefault="006E61C2" w:rsidP="00ED3621">
            <w:pPr>
              <w:jc w:val="center"/>
              <w:rPr>
                <w:lang w:val="sr-Cyrl-RS"/>
              </w:rPr>
            </w:pPr>
            <w:r w:rsidRPr="005A5C03">
              <w:t>ЦРНА ЧУКА</w:t>
            </w:r>
          </w:p>
        </w:tc>
        <w:tc>
          <w:tcPr>
            <w:tcW w:w="1498" w:type="dxa"/>
          </w:tcPr>
          <w:p w:rsidR="006E61C2" w:rsidRPr="005A5C03" w:rsidRDefault="006E61C2" w:rsidP="00ED3621">
            <w:pPr>
              <w:jc w:val="center"/>
              <w:rPr>
                <w:lang w:val="sr-Cyrl-RS"/>
              </w:rPr>
            </w:pPr>
            <w:r w:rsidRPr="005A5C03">
              <w:t>ЊИВА 8.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96</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1772</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3884</w:t>
            </w:r>
          </w:p>
        </w:tc>
        <w:tc>
          <w:tcPr>
            <w:tcW w:w="1696" w:type="dxa"/>
          </w:tcPr>
          <w:p w:rsidR="006E61C2" w:rsidRPr="005A5C03" w:rsidRDefault="006E61C2" w:rsidP="00ED3621">
            <w:pPr>
              <w:jc w:val="center"/>
              <w:rPr>
                <w:lang w:val="sr-Cyrl-RS"/>
              </w:rPr>
            </w:pPr>
            <w:r w:rsidRPr="005A5C03">
              <w:t>ЦРНА ЧУКА</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97</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1773</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1437</w:t>
            </w:r>
          </w:p>
        </w:tc>
        <w:tc>
          <w:tcPr>
            <w:tcW w:w="1696" w:type="dxa"/>
          </w:tcPr>
          <w:p w:rsidR="006E61C2" w:rsidRPr="005A5C03" w:rsidRDefault="006E61C2" w:rsidP="00ED3621">
            <w:pPr>
              <w:jc w:val="center"/>
              <w:rPr>
                <w:lang w:val="sr-Cyrl-RS"/>
              </w:rPr>
            </w:pPr>
            <w:r w:rsidRPr="005A5C03">
              <w:t>ЦРНА ЧУКА</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99</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1774</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3243</w:t>
            </w:r>
          </w:p>
        </w:tc>
        <w:tc>
          <w:tcPr>
            <w:tcW w:w="1696" w:type="dxa"/>
          </w:tcPr>
          <w:p w:rsidR="006E61C2" w:rsidRPr="005A5C03" w:rsidRDefault="006E61C2" w:rsidP="00ED3621">
            <w:pPr>
              <w:jc w:val="center"/>
              <w:rPr>
                <w:lang w:val="sr-Cyrl-RS"/>
              </w:rPr>
            </w:pPr>
            <w:r w:rsidRPr="005A5C03">
              <w:t>ЦРНА ЧУКА</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99</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1775</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151000</w:t>
            </w:r>
          </w:p>
        </w:tc>
        <w:tc>
          <w:tcPr>
            <w:tcW w:w="1696" w:type="dxa"/>
          </w:tcPr>
          <w:p w:rsidR="006E61C2" w:rsidRPr="005A5C03" w:rsidRDefault="006E61C2" w:rsidP="00ED3621">
            <w:pPr>
              <w:jc w:val="center"/>
              <w:rPr>
                <w:lang w:val="sr-Cyrl-RS"/>
              </w:rPr>
            </w:pPr>
            <w:r w:rsidRPr="005A5C03">
              <w:t>ЦРНА ЧУКА</w:t>
            </w:r>
          </w:p>
        </w:tc>
        <w:tc>
          <w:tcPr>
            <w:tcW w:w="1498" w:type="dxa"/>
          </w:tcPr>
          <w:p w:rsidR="006E61C2" w:rsidRPr="005A5C03" w:rsidRDefault="006E61C2" w:rsidP="00ED3621">
            <w:pPr>
              <w:jc w:val="center"/>
              <w:rPr>
                <w:lang w:val="sr-Cyrl-RS"/>
              </w:rPr>
            </w:pPr>
            <w:r w:rsidRPr="005A5C03">
              <w:t>ШУМА 4.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96, 99</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1775</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2</w:t>
            </w:r>
          </w:p>
        </w:tc>
        <w:tc>
          <w:tcPr>
            <w:tcW w:w="1325" w:type="dxa"/>
          </w:tcPr>
          <w:p w:rsidR="006E61C2" w:rsidRPr="005A5C03" w:rsidRDefault="006E61C2" w:rsidP="00ED3621">
            <w:pPr>
              <w:jc w:val="center"/>
              <w:rPr>
                <w:lang w:val="sr-Cyrl-RS"/>
              </w:rPr>
            </w:pPr>
            <w:r w:rsidRPr="005A5C03">
              <w:t>545746</w:t>
            </w:r>
          </w:p>
        </w:tc>
        <w:tc>
          <w:tcPr>
            <w:tcW w:w="1696" w:type="dxa"/>
          </w:tcPr>
          <w:p w:rsidR="006E61C2" w:rsidRPr="005A5C03" w:rsidRDefault="006E61C2" w:rsidP="00ED3621">
            <w:pPr>
              <w:jc w:val="center"/>
              <w:rPr>
                <w:lang w:val="sr-Cyrl-RS"/>
              </w:rPr>
            </w:pPr>
            <w:r w:rsidRPr="005A5C03">
              <w:t>ЦРНА ЧУКА</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96, 99</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pPr>
            <w:r w:rsidRPr="005A5C03">
              <w:t>1775</w:t>
            </w:r>
          </w:p>
        </w:tc>
        <w:tc>
          <w:tcPr>
            <w:tcW w:w="1211" w:type="dxa"/>
          </w:tcPr>
          <w:p w:rsidR="006E61C2" w:rsidRPr="005A5C03" w:rsidRDefault="006E61C2" w:rsidP="00ED3621">
            <w:pPr>
              <w:jc w:val="center"/>
            </w:pPr>
            <w:r w:rsidRPr="005A5C03">
              <w:t>0</w:t>
            </w:r>
          </w:p>
        </w:tc>
        <w:tc>
          <w:tcPr>
            <w:tcW w:w="1213" w:type="dxa"/>
          </w:tcPr>
          <w:p w:rsidR="006E61C2" w:rsidRPr="005A5C03" w:rsidRDefault="006E61C2" w:rsidP="00ED3621">
            <w:pPr>
              <w:jc w:val="center"/>
            </w:pPr>
            <w:r w:rsidRPr="005A5C03">
              <w:t>3</w:t>
            </w:r>
          </w:p>
        </w:tc>
        <w:tc>
          <w:tcPr>
            <w:tcW w:w="1325" w:type="dxa"/>
          </w:tcPr>
          <w:p w:rsidR="006E61C2" w:rsidRPr="005A5C03" w:rsidRDefault="006E61C2" w:rsidP="00ED3621">
            <w:pPr>
              <w:jc w:val="center"/>
            </w:pPr>
            <w:r w:rsidRPr="005A5C03">
              <w:t>234800</w:t>
            </w:r>
          </w:p>
        </w:tc>
        <w:tc>
          <w:tcPr>
            <w:tcW w:w="1696" w:type="dxa"/>
          </w:tcPr>
          <w:p w:rsidR="006E61C2" w:rsidRPr="005A5C03" w:rsidRDefault="006E61C2" w:rsidP="00ED3621">
            <w:pPr>
              <w:jc w:val="center"/>
            </w:pPr>
            <w:r w:rsidRPr="005A5C03">
              <w:t>ЦРНА ЧУКА</w:t>
            </w:r>
          </w:p>
        </w:tc>
        <w:tc>
          <w:tcPr>
            <w:tcW w:w="1498" w:type="dxa"/>
          </w:tcPr>
          <w:p w:rsidR="006E61C2" w:rsidRPr="005A5C03" w:rsidRDefault="006E61C2" w:rsidP="00ED3621">
            <w:pPr>
              <w:jc w:val="center"/>
            </w:pPr>
            <w:r w:rsidRPr="005A5C03">
              <w:t>ШУМА 6. КЛАСЕ</w:t>
            </w:r>
          </w:p>
        </w:tc>
        <w:tc>
          <w:tcPr>
            <w:tcW w:w="1969" w:type="dxa"/>
          </w:tcPr>
          <w:p w:rsidR="006E61C2" w:rsidRPr="005A5C03" w:rsidRDefault="006E61C2" w:rsidP="00ED3621">
            <w:pPr>
              <w:jc w:val="center"/>
            </w:pPr>
            <w:r w:rsidRPr="005A5C03">
              <w:t>ШУМСКО ЗЕМЉИШТЕ</w:t>
            </w:r>
          </w:p>
        </w:tc>
        <w:tc>
          <w:tcPr>
            <w:tcW w:w="1195" w:type="dxa"/>
          </w:tcPr>
          <w:p w:rsidR="006E61C2" w:rsidRPr="005A5C03" w:rsidRDefault="006E61C2" w:rsidP="00ED3621">
            <w:pPr>
              <w:jc w:val="center"/>
            </w:pPr>
            <w:r w:rsidRPr="005A5C03">
              <w:t>96, 99</w:t>
            </w:r>
          </w:p>
        </w:tc>
        <w:tc>
          <w:tcPr>
            <w:tcW w:w="1378" w:type="dxa"/>
          </w:tcPr>
          <w:p w:rsidR="006E61C2" w:rsidRPr="005A5C03" w:rsidRDefault="006E61C2" w:rsidP="00ED3621">
            <w:pPr>
              <w:jc w:val="cente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lastRenderedPageBreak/>
              <w:t>1780</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5137</w:t>
            </w:r>
          </w:p>
        </w:tc>
        <w:tc>
          <w:tcPr>
            <w:tcW w:w="1696" w:type="dxa"/>
          </w:tcPr>
          <w:p w:rsidR="006E61C2" w:rsidRPr="005A5C03" w:rsidRDefault="006E61C2" w:rsidP="00ED3621">
            <w:pPr>
              <w:jc w:val="center"/>
              <w:rPr>
                <w:lang w:val="sr-Cyrl-RS"/>
              </w:rPr>
            </w:pPr>
            <w:r w:rsidRPr="005A5C03">
              <w:t>МАЛА ШАТРА</w:t>
            </w:r>
          </w:p>
        </w:tc>
        <w:tc>
          <w:tcPr>
            <w:tcW w:w="1498" w:type="dxa"/>
          </w:tcPr>
          <w:p w:rsidR="006E61C2" w:rsidRPr="005A5C03" w:rsidRDefault="006E61C2" w:rsidP="00ED3621">
            <w:pPr>
              <w:jc w:val="center"/>
              <w:rPr>
                <w:lang w:val="sr-Cyrl-RS"/>
              </w:rPr>
            </w:pPr>
            <w:r w:rsidRPr="005A5C03">
              <w:t>ШУМА 7.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100</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1788</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41969</w:t>
            </w:r>
          </w:p>
        </w:tc>
        <w:tc>
          <w:tcPr>
            <w:tcW w:w="1696" w:type="dxa"/>
          </w:tcPr>
          <w:p w:rsidR="006E61C2" w:rsidRPr="005A5C03" w:rsidRDefault="006E61C2" w:rsidP="00ED3621">
            <w:pPr>
              <w:jc w:val="center"/>
              <w:rPr>
                <w:lang w:val="sr-Cyrl-RS"/>
              </w:rPr>
            </w:pPr>
            <w:r w:rsidRPr="005A5C03">
              <w:t>МАЛА ШАТРА</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99</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1796</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120</w:t>
            </w:r>
          </w:p>
        </w:tc>
        <w:tc>
          <w:tcPr>
            <w:tcW w:w="1696" w:type="dxa"/>
          </w:tcPr>
          <w:p w:rsidR="006E61C2" w:rsidRPr="005A5C03" w:rsidRDefault="006E61C2" w:rsidP="00ED3621">
            <w:pPr>
              <w:jc w:val="center"/>
              <w:rPr>
                <w:lang w:val="sr-Cyrl-RS"/>
              </w:rPr>
            </w:pPr>
            <w:r w:rsidRPr="005A5C03">
              <w:t>МАРКА КРАЉЕВИЋА</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1969" w:type="dxa"/>
          </w:tcPr>
          <w:p w:rsidR="006E61C2" w:rsidRPr="005A5C03" w:rsidRDefault="006E61C2" w:rsidP="00ED3621">
            <w:pPr>
              <w:jc w:val="center"/>
              <w:rPr>
                <w:lang w:val="sr-Cyrl-RS"/>
              </w:rPr>
            </w:pPr>
            <w:r w:rsidRPr="005A5C03">
              <w:t>ГРАЂЕВИНСКО ЗЕМЉИШТЕ ИЗВАН ГРАЂЕВИНСКОГ ПОДРУЧЈА</w:t>
            </w:r>
          </w:p>
        </w:tc>
        <w:tc>
          <w:tcPr>
            <w:tcW w:w="1195" w:type="dxa"/>
          </w:tcPr>
          <w:p w:rsidR="006E61C2" w:rsidRPr="005A5C03" w:rsidRDefault="006E61C2" w:rsidP="00ED3621">
            <w:pPr>
              <w:jc w:val="center"/>
            </w:pPr>
            <w:r w:rsidRPr="005A5C03">
              <w:t>94</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1796</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2</w:t>
            </w:r>
          </w:p>
        </w:tc>
        <w:tc>
          <w:tcPr>
            <w:tcW w:w="1325" w:type="dxa"/>
          </w:tcPr>
          <w:p w:rsidR="006E61C2" w:rsidRPr="005A5C03" w:rsidRDefault="006E61C2" w:rsidP="00ED3621">
            <w:pPr>
              <w:jc w:val="center"/>
              <w:rPr>
                <w:lang w:val="sr-Cyrl-RS"/>
              </w:rPr>
            </w:pPr>
            <w:r w:rsidRPr="005A5C03">
              <w:t>39</w:t>
            </w:r>
          </w:p>
        </w:tc>
        <w:tc>
          <w:tcPr>
            <w:tcW w:w="1696" w:type="dxa"/>
          </w:tcPr>
          <w:p w:rsidR="006E61C2" w:rsidRPr="005A5C03" w:rsidRDefault="006E61C2" w:rsidP="00ED3621">
            <w:pPr>
              <w:jc w:val="center"/>
              <w:rPr>
                <w:lang w:val="sr-Cyrl-RS"/>
              </w:rPr>
            </w:pPr>
            <w:r w:rsidRPr="005A5C03">
              <w:t>МАРКА КРАЉЕВИЋА</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1969" w:type="dxa"/>
          </w:tcPr>
          <w:p w:rsidR="006E61C2" w:rsidRPr="005A5C03" w:rsidRDefault="006E61C2" w:rsidP="00ED3621">
            <w:pPr>
              <w:jc w:val="center"/>
              <w:rPr>
                <w:lang w:val="sr-Cyrl-RS"/>
              </w:rPr>
            </w:pPr>
            <w:r w:rsidRPr="005A5C03">
              <w:t>ГРАЂЕВИНСКО ЗЕМЉИШТЕ ИЗВАН ГРАЂЕВИНСКОГ ПОДРУЧЈА</w:t>
            </w:r>
          </w:p>
        </w:tc>
        <w:tc>
          <w:tcPr>
            <w:tcW w:w="1195" w:type="dxa"/>
          </w:tcPr>
          <w:p w:rsidR="006E61C2" w:rsidRPr="005A5C03" w:rsidRDefault="006E61C2" w:rsidP="00ED3621">
            <w:pPr>
              <w:jc w:val="center"/>
            </w:pPr>
            <w:r w:rsidRPr="005A5C03">
              <w:t>94</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pPr>
            <w:r w:rsidRPr="005A5C03">
              <w:t>1796</w:t>
            </w:r>
          </w:p>
        </w:tc>
        <w:tc>
          <w:tcPr>
            <w:tcW w:w="1211" w:type="dxa"/>
          </w:tcPr>
          <w:p w:rsidR="006E61C2" w:rsidRPr="005A5C03" w:rsidRDefault="006E61C2" w:rsidP="00ED3621">
            <w:pPr>
              <w:jc w:val="center"/>
            </w:pPr>
            <w:r w:rsidRPr="005A5C03">
              <w:t>0</w:t>
            </w:r>
          </w:p>
        </w:tc>
        <w:tc>
          <w:tcPr>
            <w:tcW w:w="1213" w:type="dxa"/>
          </w:tcPr>
          <w:p w:rsidR="006E61C2" w:rsidRPr="005A5C03" w:rsidRDefault="006E61C2" w:rsidP="00ED3621">
            <w:pPr>
              <w:jc w:val="center"/>
            </w:pPr>
            <w:r w:rsidRPr="005A5C03">
              <w:t>3</w:t>
            </w:r>
          </w:p>
        </w:tc>
        <w:tc>
          <w:tcPr>
            <w:tcW w:w="1325" w:type="dxa"/>
          </w:tcPr>
          <w:p w:rsidR="006E61C2" w:rsidRPr="005A5C03" w:rsidRDefault="006E61C2" w:rsidP="00ED3621">
            <w:pPr>
              <w:jc w:val="center"/>
            </w:pPr>
            <w:r w:rsidRPr="005A5C03">
              <w:t>500</w:t>
            </w:r>
          </w:p>
        </w:tc>
        <w:tc>
          <w:tcPr>
            <w:tcW w:w="1696" w:type="dxa"/>
          </w:tcPr>
          <w:p w:rsidR="006E61C2" w:rsidRPr="005A5C03" w:rsidRDefault="006E61C2" w:rsidP="00ED3621">
            <w:pPr>
              <w:jc w:val="center"/>
            </w:pPr>
            <w:r w:rsidRPr="005A5C03">
              <w:t>МАРКА КРАЉЕВИЋА</w:t>
            </w:r>
          </w:p>
        </w:tc>
        <w:tc>
          <w:tcPr>
            <w:tcW w:w="1498" w:type="dxa"/>
          </w:tcPr>
          <w:p w:rsidR="006E61C2" w:rsidRPr="005A5C03" w:rsidRDefault="006E61C2" w:rsidP="00ED3621">
            <w:pPr>
              <w:jc w:val="center"/>
            </w:pPr>
            <w:r w:rsidRPr="005A5C03">
              <w:t>ЗЕМЉИШТЕ ПОД ЗГРАДОМ И ДРУГИМ ОБЈЕКТОМ</w:t>
            </w:r>
          </w:p>
        </w:tc>
        <w:tc>
          <w:tcPr>
            <w:tcW w:w="1969" w:type="dxa"/>
          </w:tcPr>
          <w:p w:rsidR="006E61C2" w:rsidRPr="005A5C03" w:rsidRDefault="006E61C2" w:rsidP="00ED3621">
            <w:pPr>
              <w:jc w:val="center"/>
            </w:pPr>
            <w:r w:rsidRPr="005A5C03">
              <w:t>ГРАЂЕВИНСКО ЗЕМЉИШТЕ ИЗВАН ГРАЂЕВИНСКОГ ПОДРУЧЈА</w:t>
            </w:r>
          </w:p>
        </w:tc>
        <w:tc>
          <w:tcPr>
            <w:tcW w:w="1195" w:type="dxa"/>
          </w:tcPr>
          <w:p w:rsidR="006E61C2" w:rsidRPr="005A5C03" w:rsidRDefault="006E61C2" w:rsidP="00ED3621">
            <w:pPr>
              <w:jc w:val="center"/>
            </w:pPr>
            <w:r w:rsidRPr="005A5C03">
              <w:t>94</w:t>
            </w:r>
          </w:p>
        </w:tc>
        <w:tc>
          <w:tcPr>
            <w:tcW w:w="1378" w:type="dxa"/>
          </w:tcPr>
          <w:p w:rsidR="006E61C2" w:rsidRPr="005A5C03" w:rsidRDefault="006E61C2" w:rsidP="00ED3621">
            <w:pPr>
              <w:jc w:val="cente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pPr>
            <w:r w:rsidRPr="005A5C03">
              <w:t>1796</w:t>
            </w:r>
          </w:p>
        </w:tc>
        <w:tc>
          <w:tcPr>
            <w:tcW w:w="1211" w:type="dxa"/>
          </w:tcPr>
          <w:p w:rsidR="006E61C2" w:rsidRPr="005A5C03" w:rsidRDefault="006E61C2" w:rsidP="00ED3621">
            <w:pPr>
              <w:jc w:val="center"/>
            </w:pPr>
            <w:r w:rsidRPr="005A5C03">
              <w:t>0</w:t>
            </w:r>
          </w:p>
        </w:tc>
        <w:tc>
          <w:tcPr>
            <w:tcW w:w="1213" w:type="dxa"/>
          </w:tcPr>
          <w:p w:rsidR="006E61C2" w:rsidRPr="005A5C03" w:rsidRDefault="006E61C2" w:rsidP="00ED3621">
            <w:pPr>
              <w:jc w:val="center"/>
            </w:pPr>
            <w:r w:rsidRPr="005A5C03">
              <w:t>4</w:t>
            </w:r>
          </w:p>
        </w:tc>
        <w:tc>
          <w:tcPr>
            <w:tcW w:w="1325" w:type="dxa"/>
          </w:tcPr>
          <w:p w:rsidR="006E61C2" w:rsidRPr="005A5C03" w:rsidRDefault="006E61C2" w:rsidP="00ED3621">
            <w:pPr>
              <w:jc w:val="center"/>
            </w:pPr>
            <w:r w:rsidRPr="005A5C03">
              <w:t>1361</w:t>
            </w:r>
          </w:p>
        </w:tc>
        <w:tc>
          <w:tcPr>
            <w:tcW w:w="1696" w:type="dxa"/>
          </w:tcPr>
          <w:p w:rsidR="006E61C2" w:rsidRPr="005A5C03" w:rsidRDefault="006E61C2" w:rsidP="00ED3621">
            <w:pPr>
              <w:jc w:val="center"/>
            </w:pPr>
            <w:r w:rsidRPr="005A5C03">
              <w:t>МАРКА КРАЉЕВИЋА</w:t>
            </w:r>
          </w:p>
        </w:tc>
        <w:tc>
          <w:tcPr>
            <w:tcW w:w="1498" w:type="dxa"/>
          </w:tcPr>
          <w:p w:rsidR="006E61C2" w:rsidRPr="005A5C03" w:rsidRDefault="006E61C2" w:rsidP="00ED3621">
            <w:pPr>
              <w:jc w:val="center"/>
            </w:pPr>
            <w:r w:rsidRPr="005A5C03">
              <w:t>ПАШЊАК 5. КЛАСЕ</w:t>
            </w:r>
          </w:p>
        </w:tc>
        <w:tc>
          <w:tcPr>
            <w:tcW w:w="1969" w:type="dxa"/>
          </w:tcPr>
          <w:p w:rsidR="006E61C2" w:rsidRPr="005A5C03" w:rsidRDefault="006E61C2" w:rsidP="00ED3621">
            <w:pPr>
              <w:jc w:val="center"/>
            </w:pPr>
            <w:r w:rsidRPr="005A5C03">
              <w:t>ГРАЂЕВИНСКО ЗЕМЉИШТЕ ИЗВАН ГРАЂЕВИНСКОГ ПОДРУЧЈА</w:t>
            </w:r>
          </w:p>
        </w:tc>
        <w:tc>
          <w:tcPr>
            <w:tcW w:w="1195" w:type="dxa"/>
          </w:tcPr>
          <w:p w:rsidR="006E61C2" w:rsidRPr="005A5C03" w:rsidRDefault="006E61C2" w:rsidP="00ED3621">
            <w:pPr>
              <w:jc w:val="center"/>
            </w:pPr>
            <w:r w:rsidRPr="005A5C03">
              <w:t>94</w:t>
            </w:r>
          </w:p>
        </w:tc>
        <w:tc>
          <w:tcPr>
            <w:tcW w:w="1378" w:type="dxa"/>
          </w:tcPr>
          <w:p w:rsidR="006E61C2" w:rsidRPr="005A5C03" w:rsidRDefault="006E61C2" w:rsidP="00ED3621">
            <w:pPr>
              <w:jc w:val="cente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1797</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686</w:t>
            </w:r>
          </w:p>
        </w:tc>
        <w:tc>
          <w:tcPr>
            <w:tcW w:w="1696" w:type="dxa"/>
          </w:tcPr>
          <w:p w:rsidR="006E61C2" w:rsidRPr="005A5C03" w:rsidRDefault="006E61C2" w:rsidP="00ED3621">
            <w:pPr>
              <w:jc w:val="center"/>
              <w:rPr>
                <w:lang w:val="sr-Cyrl-RS"/>
              </w:rPr>
            </w:pPr>
            <w:r w:rsidRPr="005A5C03">
              <w:t>МАЛА ШАТРА</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94</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1807</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2159</w:t>
            </w:r>
          </w:p>
        </w:tc>
        <w:tc>
          <w:tcPr>
            <w:tcW w:w="1696" w:type="dxa"/>
          </w:tcPr>
          <w:p w:rsidR="006E61C2" w:rsidRPr="005A5C03" w:rsidRDefault="006E61C2" w:rsidP="00ED3621">
            <w:pPr>
              <w:jc w:val="center"/>
              <w:rPr>
                <w:lang w:val="sr-Cyrl-RS"/>
              </w:rPr>
            </w:pPr>
            <w:r w:rsidRPr="005A5C03">
              <w:t>БУЊАЦИ</w:t>
            </w:r>
          </w:p>
        </w:tc>
        <w:tc>
          <w:tcPr>
            <w:tcW w:w="1498" w:type="dxa"/>
          </w:tcPr>
          <w:p w:rsidR="006E61C2" w:rsidRPr="005A5C03" w:rsidRDefault="006E61C2" w:rsidP="00ED3621">
            <w:pPr>
              <w:jc w:val="center"/>
              <w:rPr>
                <w:lang w:val="sr-Cyrl-RS"/>
              </w:rPr>
            </w:pPr>
            <w:r w:rsidRPr="005A5C03">
              <w:t>ШУМА 4.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93</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1808</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2246</w:t>
            </w:r>
          </w:p>
        </w:tc>
        <w:tc>
          <w:tcPr>
            <w:tcW w:w="1696" w:type="dxa"/>
          </w:tcPr>
          <w:p w:rsidR="006E61C2" w:rsidRPr="005A5C03" w:rsidRDefault="006E61C2" w:rsidP="00ED3621">
            <w:pPr>
              <w:jc w:val="center"/>
              <w:rPr>
                <w:lang w:val="sr-Cyrl-RS"/>
              </w:rPr>
            </w:pPr>
            <w:r w:rsidRPr="005A5C03">
              <w:t>БУЊАЦИ</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94</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lastRenderedPageBreak/>
              <w:t>1811</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79408</w:t>
            </w:r>
          </w:p>
        </w:tc>
        <w:tc>
          <w:tcPr>
            <w:tcW w:w="1696" w:type="dxa"/>
          </w:tcPr>
          <w:p w:rsidR="006E61C2" w:rsidRPr="005A5C03" w:rsidRDefault="006E61C2" w:rsidP="00ED3621">
            <w:pPr>
              <w:jc w:val="center"/>
              <w:rPr>
                <w:lang w:val="sr-Cyrl-RS"/>
              </w:rPr>
            </w:pPr>
            <w:r w:rsidRPr="005A5C03">
              <w:t>БУЊАЦИ</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93, 94</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1811</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2</w:t>
            </w:r>
          </w:p>
        </w:tc>
        <w:tc>
          <w:tcPr>
            <w:tcW w:w="1325" w:type="dxa"/>
          </w:tcPr>
          <w:p w:rsidR="006E61C2" w:rsidRPr="005A5C03" w:rsidRDefault="006E61C2" w:rsidP="00ED3621">
            <w:pPr>
              <w:jc w:val="center"/>
              <w:rPr>
                <w:lang w:val="sr-Cyrl-RS"/>
              </w:rPr>
            </w:pPr>
            <w:r w:rsidRPr="005A5C03">
              <w:t>388717</w:t>
            </w:r>
          </w:p>
        </w:tc>
        <w:tc>
          <w:tcPr>
            <w:tcW w:w="1696" w:type="dxa"/>
          </w:tcPr>
          <w:p w:rsidR="006E61C2" w:rsidRPr="005A5C03" w:rsidRDefault="006E61C2" w:rsidP="00ED3621">
            <w:pPr>
              <w:jc w:val="center"/>
              <w:rPr>
                <w:lang w:val="sr-Cyrl-RS"/>
              </w:rPr>
            </w:pPr>
            <w:r w:rsidRPr="005A5C03">
              <w:t>БУЊАЦИ</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93, 94</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pPr>
            <w:r w:rsidRPr="005A5C03">
              <w:t>1818</w:t>
            </w:r>
          </w:p>
        </w:tc>
        <w:tc>
          <w:tcPr>
            <w:tcW w:w="1211" w:type="dxa"/>
          </w:tcPr>
          <w:p w:rsidR="006E61C2" w:rsidRPr="005A5C03" w:rsidRDefault="006E61C2" w:rsidP="00ED3621">
            <w:pPr>
              <w:jc w:val="center"/>
            </w:pPr>
            <w:r w:rsidRPr="005A5C03">
              <w:t>2</w:t>
            </w:r>
          </w:p>
        </w:tc>
        <w:tc>
          <w:tcPr>
            <w:tcW w:w="1213" w:type="dxa"/>
          </w:tcPr>
          <w:p w:rsidR="006E61C2" w:rsidRPr="005A5C03" w:rsidRDefault="006E61C2" w:rsidP="00ED3621">
            <w:pPr>
              <w:jc w:val="center"/>
            </w:pPr>
            <w:r w:rsidRPr="005A5C03">
              <w:t>1</w:t>
            </w:r>
          </w:p>
        </w:tc>
        <w:tc>
          <w:tcPr>
            <w:tcW w:w="1325" w:type="dxa"/>
          </w:tcPr>
          <w:p w:rsidR="006E61C2" w:rsidRPr="005A5C03" w:rsidRDefault="006E61C2" w:rsidP="00ED3621">
            <w:pPr>
              <w:jc w:val="center"/>
            </w:pPr>
            <w:r w:rsidRPr="005A5C03">
              <w:t>23906</w:t>
            </w:r>
          </w:p>
        </w:tc>
        <w:tc>
          <w:tcPr>
            <w:tcW w:w="1696" w:type="dxa"/>
          </w:tcPr>
          <w:p w:rsidR="006E61C2" w:rsidRPr="005A5C03" w:rsidRDefault="006E61C2" w:rsidP="00ED3621">
            <w:pPr>
              <w:jc w:val="center"/>
            </w:pPr>
            <w:r w:rsidRPr="005A5C03">
              <w:t>БУЊАЦИ</w:t>
            </w:r>
          </w:p>
        </w:tc>
        <w:tc>
          <w:tcPr>
            <w:tcW w:w="1498" w:type="dxa"/>
          </w:tcPr>
          <w:p w:rsidR="006E61C2" w:rsidRPr="005A5C03" w:rsidRDefault="006E61C2" w:rsidP="00ED3621">
            <w:pPr>
              <w:jc w:val="center"/>
            </w:pPr>
            <w:r w:rsidRPr="005A5C03">
              <w:t>ШУМА 5. КЛАСЕ</w:t>
            </w:r>
          </w:p>
        </w:tc>
        <w:tc>
          <w:tcPr>
            <w:tcW w:w="1969" w:type="dxa"/>
          </w:tcPr>
          <w:p w:rsidR="006E61C2" w:rsidRPr="005A5C03" w:rsidRDefault="006E61C2" w:rsidP="00ED3621">
            <w:pPr>
              <w:jc w:val="center"/>
            </w:pPr>
            <w:r w:rsidRPr="005A5C03">
              <w:t>ШУМСКО ЗЕМЉИШТЕ</w:t>
            </w:r>
          </w:p>
        </w:tc>
        <w:tc>
          <w:tcPr>
            <w:tcW w:w="1195" w:type="dxa"/>
          </w:tcPr>
          <w:p w:rsidR="006E61C2" w:rsidRPr="005A5C03" w:rsidRDefault="006E61C2" w:rsidP="00ED3621">
            <w:pPr>
              <w:jc w:val="center"/>
            </w:pPr>
            <w:r w:rsidRPr="005A5C03">
              <w:t>93</w:t>
            </w:r>
          </w:p>
        </w:tc>
        <w:tc>
          <w:tcPr>
            <w:tcW w:w="1378" w:type="dxa"/>
          </w:tcPr>
          <w:p w:rsidR="006E61C2" w:rsidRPr="005A5C03" w:rsidRDefault="006E61C2" w:rsidP="00ED3621">
            <w:pPr>
              <w:jc w:val="cente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1820</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5213</w:t>
            </w:r>
          </w:p>
        </w:tc>
        <w:tc>
          <w:tcPr>
            <w:tcW w:w="1696" w:type="dxa"/>
          </w:tcPr>
          <w:p w:rsidR="006E61C2" w:rsidRPr="005A5C03" w:rsidRDefault="006E61C2" w:rsidP="00ED3621">
            <w:pPr>
              <w:jc w:val="center"/>
              <w:rPr>
                <w:lang w:val="sr-Cyrl-RS"/>
              </w:rPr>
            </w:pPr>
            <w:r w:rsidRPr="005A5C03">
              <w:t>БУЊАЦИ</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92</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1821</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245098</w:t>
            </w:r>
          </w:p>
        </w:tc>
        <w:tc>
          <w:tcPr>
            <w:tcW w:w="1696" w:type="dxa"/>
          </w:tcPr>
          <w:p w:rsidR="006E61C2" w:rsidRPr="005A5C03" w:rsidRDefault="006E61C2" w:rsidP="00ED3621">
            <w:pPr>
              <w:jc w:val="center"/>
              <w:rPr>
                <w:lang w:val="sr-Cyrl-RS"/>
              </w:rPr>
            </w:pPr>
            <w:r w:rsidRPr="005A5C03">
              <w:t>БУЊАЦИ</w:t>
            </w:r>
          </w:p>
        </w:tc>
        <w:tc>
          <w:tcPr>
            <w:tcW w:w="1498" w:type="dxa"/>
          </w:tcPr>
          <w:p w:rsidR="006E61C2" w:rsidRPr="005A5C03" w:rsidRDefault="006E61C2" w:rsidP="00ED3621">
            <w:pPr>
              <w:jc w:val="center"/>
              <w:rPr>
                <w:lang w:val="sr-Cyrl-RS"/>
              </w:rPr>
            </w:pPr>
            <w:r w:rsidRPr="005A5C03">
              <w:t>ШУМА 4.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90, 93</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1821</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2</w:t>
            </w:r>
          </w:p>
        </w:tc>
        <w:tc>
          <w:tcPr>
            <w:tcW w:w="1325" w:type="dxa"/>
          </w:tcPr>
          <w:p w:rsidR="006E61C2" w:rsidRPr="005A5C03" w:rsidRDefault="006E61C2" w:rsidP="00ED3621">
            <w:pPr>
              <w:jc w:val="center"/>
              <w:rPr>
                <w:lang w:val="sr-Cyrl-RS"/>
              </w:rPr>
            </w:pPr>
            <w:r w:rsidRPr="005A5C03">
              <w:t>659296</w:t>
            </w:r>
          </w:p>
        </w:tc>
        <w:tc>
          <w:tcPr>
            <w:tcW w:w="1696" w:type="dxa"/>
          </w:tcPr>
          <w:p w:rsidR="006E61C2" w:rsidRPr="005A5C03" w:rsidRDefault="006E61C2" w:rsidP="00ED3621">
            <w:pPr>
              <w:jc w:val="center"/>
              <w:rPr>
                <w:lang w:val="sr-Cyrl-RS"/>
              </w:rPr>
            </w:pPr>
            <w:r w:rsidRPr="005A5C03">
              <w:t>БУЊАЦИ</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90, 93</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1822</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2</w:t>
            </w:r>
          </w:p>
        </w:tc>
        <w:tc>
          <w:tcPr>
            <w:tcW w:w="1325" w:type="dxa"/>
          </w:tcPr>
          <w:p w:rsidR="006E61C2" w:rsidRPr="005A5C03" w:rsidRDefault="006E61C2" w:rsidP="00ED3621">
            <w:pPr>
              <w:jc w:val="center"/>
              <w:rPr>
                <w:lang w:val="sr-Cyrl-RS"/>
              </w:rPr>
            </w:pPr>
            <w:r w:rsidRPr="005A5C03">
              <w:t>320452</w:t>
            </w:r>
          </w:p>
        </w:tc>
        <w:tc>
          <w:tcPr>
            <w:tcW w:w="1696" w:type="dxa"/>
          </w:tcPr>
          <w:p w:rsidR="006E61C2" w:rsidRPr="005A5C03" w:rsidRDefault="006E61C2" w:rsidP="00ED3621">
            <w:pPr>
              <w:jc w:val="center"/>
              <w:rPr>
                <w:lang w:val="sr-Cyrl-RS"/>
              </w:rPr>
            </w:pPr>
            <w:r w:rsidRPr="005A5C03">
              <w:t>БУЊАЦИ</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89</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1822</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103212</w:t>
            </w:r>
          </w:p>
        </w:tc>
        <w:tc>
          <w:tcPr>
            <w:tcW w:w="1696" w:type="dxa"/>
          </w:tcPr>
          <w:p w:rsidR="006E61C2" w:rsidRPr="005A5C03" w:rsidRDefault="006E61C2" w:rsidP="00ED3621">
            <w:pPr>
              <w:jc w:val="center"/>
              <w:rPr>
                <w:lang w:val="sr-Cyrl-RS"/>
              </w:rPr>
            </w:pPr>
            <w:r w:rsidRPr="005A5C03">
              <w:t>БУЊАЦИ</w:t>
            </w:r>
          </w:p>
        </w:tc>
        <w:tc>
          <w:tcPr>
            <w:tcW w:w="1498" w:type="dxa"/>
          </w:tcPr>
          <w:p w:rsidR="006E61C2" w:rsidRPr="005A5C03" w:rsidRDefault="006E61C2" w:rsidP="00ED3621">
            <w:pPr>
              <w:jc w:val="center"/>
              <w:rPr>
                <w:lang w:val="sr-Cyrl-RS"/>
              </w:rPr>
            </w:pPr>
            <w:r w:rsidRPr="005A5C03">
              <w:t>ШУМА 4.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89</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1875</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7447</w:t>
            </w:r>
          </w:p>
        </w:tc>
        <w:tc>
          <w:tcPr>
            <w:tcW w:w="1696" w:type="dxa"/>
          </w:tcPr>
          <w:p w:rsidR="006E61C2" w:rsidRPr="005A5C03" w:rsidRDefault="006E61C2" w:rsidP="00ED3621">
            <w:pPr>
              <w:jc w:val="center"/>
              <w:rPr>
                <w:lang w:val="sr-Cyrl-RS"/>
              </w:rPr>
            </w:pPr>
            <w:r w:rsidRPr="005A5C03">
              <w:t>БУЊАЦИ</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94</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rPr>
                <w:lang w:val="sr-Cyrl-RS"/>
              </w:rPr>
            </w:pPr>
            <w:r w:rsidRPr="005A5C03">
              <w:t>1940</w:t>
            </w:r>
          </w:p>
        </w:tc>
        <w:tc>
          <w:tcPr>
            <w:tcW w:w="1211" w:type="dxa"/>
          </w:tcPr>
          <w:p w:rsidR="006E61C2" w:rsidRPr="005A5C03" w:rsidRDefault="006E61C2" w:rsidP="00ED3621">
            <w:pPr>
              <w:jc w:val="center"/>
              <w:rPr>
                <w:lang w:val="sr-Cyrl-RS"/>
              </w:rPr>
            </w:pPr>
            <w:r w:rsidRPr="005A5C03">
              <w:t>0</w:t>
            </w:r>
          </w:p>
        </w:tc>
        <w:tc>
          <w:tcPr>
            <w:tcW w:w="1213" w:type="dxa"/>
          </w:tcPr>
          <w:p w:rsidR="006E61C2" w:rsidRPr="005A5C03" w:rsidRDefault="006E61C2" w:rsidP="00ED3621">
            <w:pPr>
              <w:jc w:val="center"/>
              <w:rPr>
                <w:lang w:val="sr-Cyrl-RS"/>
              </w:rPr>
            </w:pPr>
            <w:r w:rsidRPr="005A5C03">
              <w:t>1</w:t>
            </w:r>
          </w:p>
        </w:tc>
        <w:tc>
          <w:tcPr>
            <w:tcW w:w="1325" w:type="dxa"/>
          </w:tcPr>
          <w:p w:rsidR="006E61C2" w:rsidRPr="005A5C03" w:rsidRDefault="006E61C2" w:rsidP="00ED3621">
            <w:pPr>
              <w:jc w:val="center"/>
              <w:rPr>
                <w:lang w:val="sr-Cyrl-RS"/>
              </w:rPr>
            </w:pPr>
            <w:r w:rsidRPr="005A5C03">
              <w:t>378</w:t>
            </w:r>
          </w:p>
        </w:tc>
        <w:tc>
          <w:tcPr>
            <w:tcW w:w="1696" w:type="dxa"/>
          </w:tcPr>
          <w:p w:rsidR="006E61C2" w:rsidRPr="005A5C03" w:rsidRDefault="006E61C2" w:rsidP="00ED3621">
            <w:pPr>
              <w:jc w:val="center"/>
              <w:rPr>
                <w:lang w:val="sr-Cyrl-RS"/>
              </w:rPr>
            </w:pPr>
            <w:r w:rsidRPr="005A5C03">
              <w:t>МАЛА ШАТРА</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95" w:type="dxa"/>
          </w:tcPr>
          <w:p w:rsidR="006E61C2" w:rsidRPr="005A5C03" w:rsidRDefault="006E61C2" w:rsidP="00ED3621">
            <w:pPr>
              <w:jc w:val="center"/>
            </w:pPr>
            <w:r w:rsidRPr="005A5C03">
              <w:t>94</w:t>
            </w:r>
          </w:p>
        </w:tc>
        <w:tc>
          <w:tcPr>
            <w:tcW w:w="1378" w:type="dxa"/>
          </w:tcPr>
          <w:p w:rsidR="006E61C2" w:rsidRPr="005A5C03" w:rsidRDefault="006E61C2" w:rsidP="00ED3621">
            <w:pPr>
              <w:jc w:val="center"/>
              <w:rPr>
                <w:lang w:val="sr-Cyrl-RS"/>
              </w:rPr>
            </w:pPr>
            <w:r w:rsidRPr="005A5C03">
              <w:t>ЈП Србијашуме</w:t>
            </w:r>
          </w:p>
        </w:tc>
        <w:tc>
          <w:tcPr>
            <w:tcW w:w="1195" w:type="dxa"/>
          </w:tcPr>
          <w:p w:rsidR="006E61C2" w:rsidRPr="005A5C03" w:rsidRDefault="006E61C2" w:rsidP="00ED3621">
            <w:pPr>
              <w:rPr>
                <w:lang w:val="sr-Cyrl-RS"/>
              </w:rPr>
            </w:pPr>
          </w:p>
        </w:tc>
      </w:tr>
      <w:tr w:rsidR="006E61C2" w:rsidRPr="005A5C03" w:rsidTr="00ED3621">
        <w:tc>
          <w:tcPr>
            <w:tcW w:w="1268" w:type="dxa"/>
          </w:tcPr>
          <w:p w:rsidR="006E61C2" w:rsidRPr="005A5C03" w:rsidRDefault="006E61C2" w:rsidP="00ED3621">
            <w:pPr>
              <w:jc w:val="center"/>
            </w:pPr>
          </w:p>
        </w:tc>
        <w:tc>
          <w:tcPr>
            <w:tcW w:w="1211" w:type="dxa"/>
          </w:tcPr>
          <w:p w:rsidR="006E61C2" w:rsidRPr="005A5C03" w:rsidRDefault="006E61C2" w:rsidP="00ED3621">
            <w:pPr>
              <w:jc w:val="center"/>
            </w:pPr>
          </w:p>
        </w:tc>
        <w:tc>
          <w:tcPr>
            <w:tcW w:w="1213" w:type="dxa"/>
          </w:tcPr>
          <w:p w:rsidR="006E61C2" w:rsidRPr="005A5C03" w:rsidRDefault="006E61C2" w:rsidP="00ED3621">
            <w:pPr>
              <w:jc w:val="center"/>
              <w:rPr>
                <w:lang w:val="sr-Cyrl-RS"/>
              </w:rPr>
            </w:pPr>
            <w:r w:rsidRPr="005A5C03">
              <w:rPr>
                <w:lang w:val="sr-Cyrl-RS"/>
              </w:rPr>
              <w:t>Укупно</w:t>
            </w:r>
          </w:p>
        </w:tc>
        <w:tc>
          <w:tcPr>
            <w:tcW w:w="1325" w:type="dxa"/>
          </w:tcPr>
          <w:p w:rsidR="006E61C2" w:rsidRPr="005A5C03" w:rsidRDefault="006E61C2" w:rsidP="00ED3621">
            <w:pPr>
              <w:jc w:val="center"/>
              <w:rPr>
                <w:b/>
                <w:bCs/>
                <w:lang w:val="sr-Cyrl-RS"/>
              </w:rPr>
            </w:pPr>
            <w:r w:rsidRPr="005A5C03">
              <w:rPr>
                <w:b/>
                <w:bCs/>
                <w:lang w:val="sr-Cyrl-RS"/>
              </w:rPr>
              <w:t>7423837</w:t>
            </w:r>
          </w:p>
        </w:tc>
        <w:tc>
          <w:tcPr>
            <w:tcW w:w="1696" w:type="dxa"/>
          </w:tcPr>
          <w:p w:rsidR="006E61C2" w:rsidRPr="005A5C03" w:rsidRDefault="006E61C2" w:rsidP="00ED3621">
            <w:pPr>
              <w:jc w:val="center"/>
            </w:pPr>
          </w:p>
        </w:tc>
        <w:tc>
          <w:tcPr>
            <w:tcW w:w="1498" w:type="dxa"/>
          </w:tcPr>
          <w:p w:rsidR="006E61C2" w:rsidRPr="005A5C03" w:rsidRDefault="006E61C2" w:rsidP="00ED3621">
            <w:pPr>
              <w:jc w:val="center"/>
            </w:pPr>
          </w:p>
        </w:tc>
        <w:tc>
          <w:tcPr>
            <w:tcW w:w="1969" w:type="dxa"/>
          </w:tcPr>
          <w:p w:rsidR="006E61C2" w:rsidRPr="005A5C03" w:rsidRDefault="006E61C2" w:rsidP="00ED3621">
            <w:pPr>
              <w:jc w:val="center"/>
            </w:pPr>
          </w:p>
        </w:tc>
        <w:tc>
          <w:tcPr>
            <w:tcW w:w="1195" w:type="dxa"/>
          </w:tcPr>
          <w:p w:rsidR="006E61C2" w:rsidRPr="005A5C03" w:rsidRDefault="006E61C2" w:rsidP="00ED3621">
            <w:pPr>
              <w:jc w:val="center"/>
            </w:pPr>
          </w:p>
        </w:tc>
        <w:tc>
          <w:tcPr>
            <w:tcW w:w="1378" w:type="dxa"/>
          </w:tcPr>
          <w:p w:rsidR="006E61C2" w:rsidRPr="005A5C03" w:rsidRDefault="006E61C2" w:rsidP="00ED3621">
            <w:pPr>
              <w:jc w:val="center"/>
            </w:pPr>
          </w:p>
        </w:tc>
        <w:tc>
          <w:tcPr>
            <w:tcW w:w="1195" w:type="dxa"/>
          </w:tcPr>
          <w:p w:rsidR="006E61C2" w:rsidRPr="005A5C03" w:rsidRDefault="006E61C2" w:rsidP="00ED3621">
            <w:pPr>
              <w:rPr>
                <w:lang w:val="sr-Cyrl-RS"/>
              </w:rPr>
            </w:pPr>
          </w:p>
        </w:tc>
      </w:tr>
    </w:tbl>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tbl>
      <w:tblPr>
        <w:tblW w:w="14602" w:type="dxa"/>
        <w:jc w:val="center"/>
        <w:tblLook w:val="04A0" w:firstRow="1" w:lastRow="0" w:firstColumn="1" w:lastColumn="0" w:noHBand="0" w:noVBand="1"/>
      </w:tblPr>
      <w:tblGrid>
        <w:gridCol w:w="1610"/>
        <w:gridCol w:w="848"/>
        <w:gridCol w:w="829"/>
        <w:gridCol w:w="1414"/>
        <w:gridCol w:w="1839"/>
        <w:gridCol w:w="1697"/>
        <w:gridCol w:w="2263"/>
        <w:gridCol w:w="1413"/>
        <w:gridCol w:w="1557"/>
        <w:gridCol w:w="1132"/>
      </w:tblGrid>
      <w:tr w:rsidR="006E61C2" w:rsidRPr="005A5C03" w:rsidTr="00ED3621">
        <w:trPr>
          <w:trHeight w:val="340"/>
          <w:jc w:val="center"/>
        </w:trPr>
        <w:tc>
          <w:tcPr>
            <w:tcW w:w="158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E61C2" w:rsidRPr="005A5C03" w:rsidRDefault="006E61C2" w:rsidP="00ED3621">
            <w:bookmarkStart w:id="550" w:name="_Hlk193884730"/>
            <w:r w:rsidRPr="005A5C03">
              <w:t>Катастарска општина</w:t>
            </w:r>
          </w:p>
        </w:tc>
        <w:tc>
          <w:tcPr>
            <w:tcW w:w="1679" w:type="dxa"/>
            <w:gridSpan w:val="2"/>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rPr>
                <w:b/>
                <w:bCs/>
                <w:lang w:val="sr-Cyrl-RS"/>
              </w:rPr>
            </w:pPr>
            <w:r w:rsidRPr="005A5C03">
              <w:rPr>
                <w:b/>
                <w:bCs/>
                <w:lang w:val="sr-Cyrl-RS"/>
              </w:rPr>
              <w:t>Тачевац</w:t>
            </w:r>
          </w:p>
        </w:tc>
        <w:tc>
          <w:tcPr>
            <w:tcW w:w="1417" w:type="dxa"/>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rPr>
                <w:b/>
                <w:bCs/>
              </w:rPr>
            </w:pPr>
            <w:r w:rsidRPr="005A5C03">
              <w:rPr>
                <w:b/>
                <w:bCs/>
              </w:rPr>
              <w:t> </w:t>
            </w:r>
          </w:p>
        </w:tc>
        <w:tc>
          <w:tcPr>
            <w:tcW w:w="1843" w:type="dxa"/>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rPr>
                <w:b/>
                <w:bCs/>
              </w:rPr>
            </w:pPr>
            <w:r w:rsidRPr="005A5C03">
              <w:rPr>
                <w:b/>
                <w:bCs/>
              </w:rPr>
              <w:t> </w:t>
            </w:r>
          </w:p>
        </w:tc>
        <w:tc>
          <w:tcPr>
            <w:tcW w:w="1701" w:type="dxa"/>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rPr>
                <w:b/>
                <w:bCs/>
              </w:rPr>
            </w:pPr>
            <w:r w:rsidRPr="005A5C03">
              <w:rPr>
                <w:b/>
                <w:bCs/>
              </w:rPr>
              <w:t> </w:t>
            </w:r>
          </w:p>
        </w:tc>
        <w:tc>
          <w:tcPr>
            <w:tcW w:w="2268" w:type="dxa"/>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rPr>
                <w:b/>
                <w:bCs/>
              </w:rPr>
            </w:pPr>
            <w:r w:rsidRPr="005A5C03">
              <w:rPr>
                <w:b/>
                <w:bCs/>
              </w:rPr>
              <w:t> </w:t>
            </w:r>
          </w:p>
        </w:tc>
        <w:tc>
          <w:tcPr>
            <w:tcW w:w="1416" w:type="dxa"/>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rPr>
                <w:b/>
                <w:bCs/>
              </w:rPr>
            </w:pPr>
            <w:r w:rsidRPr="005A5C03">
              <w:rPr>
                <w:b/>
                <w:bCs/>
              </w:rPr>
              <w:t> </w:t>
            </w:r>
          </w:p>
        </w:tc>
        <w:tc>
          <w:tcPr>
            <w:tcW w:w="1560" w:type="dxa"/>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rPr>
                <w:b/>
                <w:bCs/>
              </w:rPr>
            </w:pPr>
            <w:r w:rsidRPr="005A5C03">
              <w:rPr>
                <w:b/>
                <w:bCs/>
              </w:rPr>
              <w:t> </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6E61C2" w:rsidRPr="005A5C03" w:rsidRDefault="006E61C2" w:rsidP="00ED3621">
            <w:pPr>
              <w:rPr>
                <w:b/>
                <w:bCs/>
              </w:rPr>
            </w:pPr>
            <w:r w:rsidRPr="005A5C03">
              <w:rPr>
                <w:b/>
                <w:bCs/>
              </w:rPr>
              <w:t> </w:t>
            </w:r>
          </w:p>
        </w:tc>
      </w:tr>
      <w:tr w:rsidR="006E61C2" w:rsidRPr="005A5C03" w:rsidTr="00ED3621">
        <w:trPr>
          <w:trHeight w:val="340"/>
          <w:jc w:val="center"/>
        </w:trPr>
        <w:tc>
          <w:tcPr>
            <w:tcW w:w="1584" w:type="dxa"/>
            <w:tcBorders>
              <w:top w:val="nil"/>
              <w:left w:val="nil"/>
              <w:bottom w:val="nil"/>
              <w:right w:val="nil"/>
            </w:tcBorders>
            <w:shd w:val="clear" w:color="auto" w:fill="auto"/>
            <w:vAlign w:val="center"/>
            <w:hideMark/>
          </w:tcPr>
          <w:p w:rsidR="006E61C2" w:rsidRPr="005A5C03" w:rsidRDefault="006E61C2" w:rsidP="00ED3621">
            <w:pPr>
              <w:rPr>
                <w:b/>
                <w:bCs/>
              </w:rPr>
            </w:pPr>
          </w:p>
        </w:tc>
        <w:tc>
          <w:tcPr>
            <w:tcW w:w="850" w:type="dxa"/>
            <w:tcBorders>
              <w:top w:val="nil"/>
              <w:left w:val="nil"/>
              <w:bottom w:val="nil"/>
              <w:right w:val="nil"/>
            </w:tcBorders>
            <w:shd w:val="clear" w:color="auto" w:fill="auto"/>
            <w:vAlign w:val="center"/>
            <w:hideMark/>
          </w:tcPr>
          <w:p w:rsidR="006E61C2" w:rsidRPr="005A5C03" w:rsidRDefault="006E61C2" w:rsidP="00ED3621"/>
        </w:tc>
        <w:tc>
          <w:tcPr>
            <w:tcW w:w="829" w:type="dxa"/>
            <w:tcBorders>
              <w:top w:val="nil"/>
              <w:left w:val="nil"/>
              <w:bottom w:val="nil"/>
              <w:right w:val="nil"/>
            </w:tcBorders>
            <w:shd w:val="clear" w:color="auto" w:fill="auto"/>
            <w:vAlign w:val="center"/>
            <w:hideMark/>
          </w:tcPr>
          <w:p w:rsidR="006E61C2" w:rsidRPr="005A5C03" w:rsidRDefault="006E61C2" w:rsidP="00ED3621"/>
        </w:tc>
        <w:tc>
          <w:tcPr>
            <w:tcW w:w="1417" w:type="dxa"/>
            <w:tcBorders>
              <w:top w:val="nil"/>
              <w:left w:val="nil"/>
              <w:bottom w:val="nil"/>
              <w:right w:val="nil"/>
            </w:tcBorders>
            <w:shd w:val="clear" w:color="auto" w:fill="auto"/>
            <w:vAlign w:val="bottom"/>
            <w:hideMark/>
          </w:tcPr>
          <w:p w:rsidR="006E61C2" w:rsidRPr="005A5C03" w:rsidRDefault="006E61C2" w:rsidP="00ED3621"/>
        </w:tc>
        <w:tc>
          <w:tcPr>
            <w:tcW w:w="1843" w:type="dxa"/>
            <w:tcBorders>
              <w:top w:val="nil"/>
              <w:left w:val="nil"/>
              <w:bottom w:val="nil"/>
              <w:right w:val="nil"/>
            </w:tcBorders>
            <w:shd w:val="clear" w:color="auto" w:fill="auto"/>
            <w:vAlign w:val="center"/>
            <w:hideMark/>
          </w:tcPr>
          <w:p w:rsidR="006E61C2" w:rsidRPr="005A5C03" w:rsidRDefault="006E61C2" w:rsidP="00ED3621"/>
        </w:tc>
        <w:tc>
          <w:tcPr>
            <w:tcW w:w="1701" w:type="dxa"/>
            <w:tcBorders>
              <w:top w:val="nil"/>
              <w:left w:val="nil"/>
              <w:bottom w:val="nil"/>
              <w:right w:val="nil"/>
            </w:tcBorders>
            <w:shd w:val="clear" w:color="auto" w:fill="auto"/>
            <w:vAlign w:val="center"/>
            <w:hideMark/>
          </w:tcPr>
          <w:p w:rsidR="006E61C2" w:rsidRPr="005A5C03" w:rsidRDefault="006E61C2" w:rsidP="00ED3621"/>
        </w:tc>
        <w:tc>
          <w:tcPr>
            <w:tcW w:w="2268" w:type="dxa"/>
            <w:tcBorders>
              <w:top w:val="nil"/>
              <w:left w:val="nil"/>
              <w:bottom w:val="nil"/>
              <w:right w:val="nil"/>
            </w:tcBorders>
            <w:shd w:val="clear" w:color="auto" w:fill="auto"/>
            <w:vAlign w:val="center"/>
            <w:hideMark/>
          </w:tcPr>
          <w:p w:rsidR="006E61C2" w:rsidRPr="005A5C03" w:rsidRDefault="006E61C2" w:rsidP="00ED3621"/>
        </w:tc>
        <w:tc>
          <w:tcPr>
            <w:tcW w:w="1416" w:type="dxa"/>
            <w:tcBorders>
              <w:top w:val="nil"/>
              <w:left w:val="nil"/>
              <w:bottom w:val="nil"/>
              <w:right w:val="nil"/>
            </w:tcBorders>
            <w:shd w:val="clear" w:color="auto" w:fill="auto"/>
            <w:vAlign w:val="center"/>
            <w:hideMark/>
          </w:tcPr>
          <w:p w:rsidR="006E61C2" w:rsidRPr="005A5C03" w:rsidRDefault="006E61C2" w:rsidP="00ED3621"/>
        </w:tc>
        <w:tc>
          <w:tcPr>
            <w:tcW w:w="1560" w:type="dxa"/>
            <w:tcBorders>
              <w:top w:val="nil"/>
              <w:left w:val="nil"/>
              <w:bottom w:val="nil"/>
              <w:right w:val="nil"/>
            </w:tcBorders>
            <w:shd w:val="clear" w:color="auto" w:fill="auto"/>
            <w:vAlign w:val="center"/>
            <w:hideMark/>
          </w:tcPr>
          <w:p w:rsidR="006E61C2" w:rsidRPr="005A5C03" w:rsidRDefault="006E61C2" w:rsidP="00ED3621"/>
        </w:tc>
        <w:tc>
          <w:tcPr>
            <w:tcW w:w="1134" w:type="dxa"/>
            <w:tcBorders>
              <w:top w:val="nil"/>
              <w:left w:val="nil"/>
              <w:bottom w:val="nil"/>
              <w:right w:val="nil"/>
            </w:tcBorders>
            <w:shd w:val="clear" w:color="auto" w:fill="auto"/>
            <w:vAlign w:val="center"/>
            <w:hideMark/>
          </w:tcPr>
          <w:p w:rsidR="006E61C2" w:rsidRPr="005A5C03" w:rsidRDefault="006E61C2" w:rsidP="00ED3621"/>
        </w:tc>
      </w:tr>
      <w:tr w:rsidR="006E61C2" w:rsidRPr="005A5C03" w:rsidTr="00ED3621">
        <w:trPr>
          <w:trHeight w:val="340"/>
          <w:jc w:val="center"/>
        </w:trPr>
        <w:tc>
          <w:tcPr>
            <w:tcW w:w="1584" w:type="dxa"/>
            <w:tcBorders>
              <w:top w:val="nil"/>
              <w:left w:val="nil"/>
              <w:bottom w:val="nil"/>
              <w:right w:val="nil"/>
            </w:tcBorders>
            <w:shd w:val="clear" w:color="auto" w:fill="auto"/>
            <w:vAlign w:val="center"/>
            <w:hideMark/>
          </w:tcPr>
          <w:p w:rsidR="006E61C2" w:rsidRPr="005A5C03" w:rsidRDefault="006E61C2" w:rsidP="00ED3621"/>
        </w:tc>
        <w:tc>
          <w:tcPr>
            <w:tcW w:w="850" w:type="dxa"/>
            <w:tcBorders>
              <w:top w:val="nil"/>
              <w:left w:val="nil"/>
              <w:bottom w:val="nil"/>
              <w:right w:val="nil"/>
            </w:tcBorders>
            <w:shd w:val="clear" w:color="auto" w:fill="auto"/>
            <w:vAlign w:val="center"/>
            <w:hideMark/>
          </w:tcPr>
          <w:p w:rsidR="006E61C2" w:rsidRPr="005A5C03" w:rsidRDefault="006E61C2" w:rsidP="00ED3621"/>
        </w:tc>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61C2" w:rsidRPr="005A5C03" w:rsidRDefault="006E61C2" w:rsidP="00ED3621">
            <w:r w:rsidRPr="005A5C03">
              <w:t>Обим удела</w:t>
            </w:r>
          </w:p>
        </w:tc>
        <w:tc>
          <w:tcPr>
            <w:tcW w:w="1417" w:type="dxa"/>
            <w:tcBorders>
              <w:top w:val="nil"/>
              <w:left w:val="nil"/>
              <w:bottom w:val="nil"/>
              <w:right w:val="nil"/>
            </w:tcBorders>
            <w:shd w:val="clear" w:color="auto" w:fill="auto"/>
            <w:vAlign w:val="bottom"/>
            <w:hideMark/>
          </w:tcPr>
          <w:p w:rsidR="006E61C2" w:rsidRPr="005A5C03" w:rsidRDefault="006E61C2" w:rsidP="00ED3621"/>
        </w:tc>
        <w:tc>
          <w:tcPr>
            <w:tcW w:w="1843" w:type="dxa"/>
            <w:tcBorders>
              <w:top w:val="nil"/>
              <w:left w:val="nil"/>
              <w:bottom w:val="nil"/>
              <w:right w:val="nil"/>
            </w:tcBorders>
            <w:shd w:val="clear" w:color="auto" w:fill="auto"/>
            <w:vAlign w:val="center"/>
            <w:hideMark/>
          </w:tcPr>
          <w:p w:rsidR="006E61C2" w:rsidRPr="005A5C03" w:rsidRDefault="006E61C2" w:rsidP="00ED3621"/>
        </w:tc>
        <w:tc>
          <w:tcPr>
            <w:tcW w:w="1701" w:type="dxa"/>
            <w:tcBorders>
              <w:top w:val="nil"/>
              <w:left w:val="nil"/>
              <w:bottom w:val="nil"/>
              <w:right w:val="nil"/>
            </w:tcBorders>
            <w:shd w:val="clear" w:color="auto" w:fill="auto"/>
            <w:vAlign w:val="center"/>
            <w:hideMark/>
          </w:tcPr>
          <w:p w:rsidR="006E61C2" w:rsidRPr="005A5C03" w:rsidRDefault="006E61C2" w:rsidP="00ED3621"/>
        </w:tc>
        <w:tc>
          <w:tcPr>
            <w:tcW w:w="2268" w:type="dxa"/>
            <w:tcBorders>
              <w:top w:val="nil"/>
              <w:left w:val="nil"/>
              <w:bottom w:val="nil"/>
              <w:right w:val="nil"/>
            </w:tcBorders>
            <w:shd w:val="clear" w:color="auto" w:fill="auto"/>
            <w:vAlign w:val="center"/>
            <w:hideMark/>
          </w:tcPr>
          <w:p w:rsidR="006E61C2" w:rsidRPr="005A5C03" w:rsidRDefault="006E61C2" w:rsidP="00ED3621"/>
        </w:tc>
        <w:tc>
          <w:tcPr>
            <w:tcW w:w="1416" w:type="dxa"/>
            <w:tcBorders>
              <w:top w:val="nil"/>
              <w:left w:val="nil"/>
              <w:bottom w:val="nil"/>
              <w:right w:val="nil"/>
            </w:tcBorders>
            <w:shd w:val="clear" w:color="auto" w:fill="auto"/>
            <w:vAlign w:val="center"/>
            <w:hideMark/>
          </w:tcPr>
          <w:p w:rsidR="006E61C2" w:rsidRPr="005A5C03" w:rsidRDefault="006E61C2" w:rsidP="00ED3621"/>
        </w:tc>
        <w:tc>
          <w:tcPr>
            <w:tcW w:w="1560" w:type="dxa"/>
            <w:tcBorders>
              <w:top w:val="nil"/>
              <w:left w:val="nil"/>
              <w:bottom w:val="nil"/>
              <w:right w:val="nil"/>
            </w:tcBorders>
            <w:shd w:val="clear" w:color="auto" w:fill="auto"/>
            <w:vAlign w:val="center"/>
            <w:hideMark/>
          </w:tcPr>
          <w:p w:rsidR="006E61C2" w:rsidRPr="005A5C03" w:rsidRDefault="006E61C2" w:rsidP="00ED3621"/>
        </w:tc>
        <w:tc>
          <w:tcPr>
            <w:tcW w:w="1134" w:type="dxa"/>
            <w:tcBorders>
              <w:top w:val="nil"/>
              <w:left w:val="nil"/>
              <w:bottom w:val="nil"/>
              <w:right w:val="nil"/>
            </w:tcBorders>
            <w:shd w:val="clear" w:color="auto" w:fill="auto"/>
            <w:vAlign w:val="center"/>
            <w:hideMark/>
          </w:tcPr>
          <w:p w:rsidR="006E61C2" w:rsidRPr="005A5C03" w:rsidRDefault="006E61C2" w:rsidP="00ED3621"/>
        </w:tc>
      </w:tr>
      <w:tr w:rsidR="006E61C2" w:rsidRPr="005A5C03" w:rsidTr="00ED3621">
        <w:trPr>
          <w:trHeight w:val="340"/>
          <w:jc w:val="center"/>
        </w:trPr>
        <w:tc>
          <w:tcPr>
            <w:tcW w:w="15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61C2" w:rsidRPr="005A5C03" w:rsidRDefault="006E61C2" w:rsidP="00ED3621">
            <w:r w:rsidRPr="005A5C03">
              <w:t>Број листа непокретности</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E61C2" w:rsidRPr="005A5C03" w:rsidRDefault="006E61C2" w:rsidP="00ED3621">
            <w:pPr>
              <w:rPr>
                <w:b/>
                <w:bCs/>
                <w:lang w:val="sr-Cyrl-RS"/>
              </w:rPr>
            </w:pPr>
            <w:r w:rsidRPr="005A5C03">
              <w:rPr>
                <w:b/>
                <w:bCs/>
                <w:lang w:val="sr-Cyrl-RS"/>
              </w:rPr>
              <w:t>40</w:t>
            </w:r>
          </w:p>
        </w:tc>
        <w:tc>
          <w:tcPr>
            <w:tcW w:w="829" w:type="dxa"/>
            <w:tcBorders>
              <w:top w:val="nil"/>
              <w:left w:val="nil"/>
              <w:bottom w:val="single" w:sz="4" w:space="0" w:color="auto"/>
              <w:right w:val="single" w:sz="4" w:space="0" w:color="auto"/>
            </w:tcBorders>
            <w:shd w:val="clear" w:color="auto" w:fill="auto"/>
            <w:vAlign w:val="center"/>
            <w:hideMark/>
          </w:tcPr>
          <w:p w:rsidR="006E61C2" w:rsidRPr="005A5C03" w:rsidRDefault="006E61C2" w:rsidP="00ED3621">
            <w:pPr>
              <w:rPr>
                <w:b/>
                <w:bCs/>
              </w:rPr>
            </w:pPr>
            <w:r w:rsidRPr="005A5C03">
              <w:rPr>
                <w:b/>
                <w:bCs/>
              </w:rPr>
              <w:t>1/1</w:t>
            </w:r>
          </w:p>
        </w:tc>
        <w:tc>
          <w:tcPr>
            <w:tcW w:w="1417" w:type="dxa"/>
            <w:tcBorders>
              <w:top w:val="nil"/>
              <w:left w:val="nil"/>
              <w:bottom w:val="nil"/>
              <w:right w:val="nil"/>
            </w:tcBorders>
            <w:shd w:val="clear" w:color="auto" w:fill="auto"/>
            <w:vAlign w:val="bottom"/>
            <w:hideMark/>
          </w:tcPr>
          <w:p w:rsidR="006E61C2" w:rsidRPr="005A5C03" w:rsidRDefault="006E61C2" w:rsidP="00ED3621">
            <w:pPr>
              <w:rPr>
                <w:b/>
                <w:bCs/>
              </w:rPr>
            </w:pPr>
          </w:p>
        </w:tc>
        <w:tc>
          <w:tcPr>
            <w:tcW w:w="1843" w:type="dxa"/>
            <w:tcBorders>
              <w:top w:val="nil"/>
              <w:left w:val="nil"/>
              <w:bottom w:val="nil"/>
              <w:right w:val="nil"/>
            </w:tcBorders>
            <w:shd w:val="clear" w:color="auto" w:fill="auto"/>
            <w:vAlign w:val="center"/>
            <w:hideMark/>
          </w:tcPr>
          <w:p w:rsidR="006E61C2" w:rsidRPr="005A5C03" w:rsidRDefault="006E61C2" w:rsidP="00ED3621"/>
        </w:tc>
        <w:tc>
          <w:tcPr>
            <w:tcW w:w="1701" w:type="dxa"/>
            <w:tcBorders>
              <w:top w:val="nil"/>
              <w:left w:val="nil"/>
              <w:bottom w:val="nil"/>
              <w:right w:val="nil"/>
            </w:tcBorders>
            <w:shd w:val="clear" w:color="auto" w:fill="auto"/>
            <w:vAlign w:val="center"/>
            <w:hideMark/>
          </w:tcPr>
          <w:p w:rsidR="006E61C2" w:rsidRPr="005A5C03" w:rsidRDefault="006E61C2" w:rsidP="00ED3621"/>
        </w:tc>
        <w:tc>
          <w:tcPr>
            <w:tcW w:w="2268" w:type="dxa"/>
            <w:tcBorders>
              <w:top w:val="nil"/>
              <w:left w:val="nil"/>
              <w:bottom w:val="nil"/>
              <w:right w:val="nil"/>
            </w:tcBorders>
            <w:shd w:val="clear" w:color="auto" w:fill="auto"/>
            <w:vAlign w:val="center"/>
            <w:hideMark/>
          </w:tcPr>
          <w:p w:rsidR="006E61C2" w:rsidRPr="005A5C03" w:rsidRDefault="006E61C2" w:rsidP="00ED3621"/>
        </w:tc>
        <w:tc>
          <w:tcPr>
            <w:tcW w:w="1416" w:type="dxa"/>
            <w:tcBorders>
              <w:top w:val="nil"/>
              <w:left w:val="nil"/>
              <w:bottom w:val="nil"/>
              <w:right w:val="nil"/>
            </w:tcBorders>
            <w:shd w:val="clear" w:color="auto" w:fill="auto"/>
            <w:vAlign w:val="center"/>
            <w:hideMark/>
          </w:tcPr>
          <w:p w:rsidR="006E61C2" w:rsidRPr="005A5C03" w:rsidRDefault="006E61C2" w:rsidP="00ED3621"/>
        </w:tc>
        <w:tc>
          <w:tcPr>
            <w:tcW w:w="1560" w:type="dxa"/>
            <w:tcBorders>
              <w:top w:val="nil"/>
              <w:left w:val="nil"/>
              <w:bottom w:val="nil"/>
              <w:right w:val="nil"/>
            </w:tcBorders>
            <w:shd w:val="clear" w:color="auto" w:fill="auto"/>
            <w:vAlign w:val="center"/>
            <w:hideMark/>
          </w:tcPr>
          <w:p w:rsidR="006E61C2" w:rsidRPr="005A5C03" w:rsidRDefault="006E61C2" w:rsidP="00ED3621"/>
        </w:tc>
        <w:tc>
          <w:tcPr>
            <w:tcW w:w="1134" w:type="dxa"/>
            <w:tcBorders>
              <w:top w:val="nil"/>
              <w:left w:val="nil"/>
              <w:bottom w:val="nil"/>
              <w:right w:val="nil"/>
            </w:tcBorders>
            <w:shd w:val="clear" w:color="auto" w:fill="auto"/>
            <w:vAlign w:val="center"/>
            <w:hideMark/>
          </w:tcPr>
          <w:p w:rsidR="006E61C2" w:rsidRPr="005A5C03" w:rsidRDefault="006E61C2" w:rsidP="00ED3621"/>
        </w:tc>
      </w:tr>
      <w:bookmarkEnd w:id="550"/>
    </w:tbl>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tbl>
      <w:tblPr>
        <w:tblStyle w:val="TableGrid"/>
        <w:tblW w:w="13948" w:type="dxa"/>
        <w:tblLook w:val="04A0" w:firstRow="1" w:lastRow="0" w:firstColumn="1" w:lastColumn="0" w:noHBand="0" w:noVBand="1"/>
      </w:tblPr>
      <w:tblGrid>
        <w:gridCol w:w="1214"/>
        <w:gridCol w:w="1166"/>
        <w:gridCol w:w="1197"/>
        <w:gridCol w:w="1308"/>
        <w:gridCol w:w="1917"/>
        <w:gridCol w:w="1498"/>
        <w:gridCol w:w="1969"/>
        <w:gridCol w:w="1157"/>
        <w:gridCol w:w="1378"/>
        <w:gridCol w:w="1144"/>
      </w:tblGrid>
      <w:tr w:rsidR="006E61C2" w:rsidRPr="005A5C03" w:rsidTr="00ED3621">
        <w:trPr>
          <w:trHeight w:val="340"/>
        </w:trPr>
        <w:tc>
          <w:tcPr>
            <w:tcW w:w="1214"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Број парцеле</w:t>
            </w:r>
          </w:p>
        </w:tc>
        <w:tc>
          <w:tcPr>
            <w:tcW w:w="1166"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Подброј парцеле</w:t>
            </w:r>
          </w:p>
        </w:tc>
        <w:tc>
          <w:tcPr>
            <w:tcW w:w="1197"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Број дела парцеле</w:t>
            </w:r>
          </w:p>
        </w:tc>
        <w:tc>
          <w:tcPr>
            <w:tcW w:w="1308"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Површина</w:t>
            </w:r>
          </w:p>
        </w:tc>
        <w:tc>
          <w:tcPr>
            <w:tcW w:w="1917"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Потез</w:t>
            </w:r>
          </w:p>
        </w:tc>
        <w:tc>
          <w:tcPr>
            <w:tcW w:w="1498"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Култура</w:t>
            </w:r>
          </w:p>
        </w:tc>
        <w:tc>
          <w:tcPr>
            <w:tcW w:w="1969"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Намена земљишта</w:t>
            </w:r>
          </w:p>
        </w:tc>
        <w:tc>
          <w:tcPr>
            <w:tcW w:w="1157"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Одељење</w:t>
            </w:r>
          </w:p>
        </w:tc>
        <w:tc>
          <w:tcPr>
            <w:tcW w:w="1378"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Корисник</w:t>
            </w:r>
          </w:p>
        </w:tc>
        <w:tc>
          <w:tcPr>
            <w:tcW w:w="1144"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Напомена</w:t>
            </w:r>
          </w:p>
        </w:tc>
      </w:tr>
      <w:tr w:rsidR="006E61C2" w:rsidRPr="005A5C03" w:rsidTr="00ED3621">
        <w:tc>
          <w:tcPr>
            <w:tcW w:w="1214" w:type="dxa"/>
          </w:tcPr>
          <w:p w:rsidR="006E61C2" w:rsidRPr="005A5C03" w:rsidRDefault="006E61C2" w:rsidP="00ED3621">
            <w:pPr>
              <w:jc w:val="center"/>
              <w:rPr>
                <w:lang w:val="sr-Cyrl-RS"/>
              </w:rPr>
            </w:pPr>
            <w:r w:rsidRPr="005A5C03">
              <w:t>20</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1322635</w:t>
            </w:r>
          </w:p>
        </w:tc>
        <w:tc>
          <w:tcPr>
            <w:tcW w:w="1917" w:type="dxa"/>
          </w:tcPr>
          <w:p w:rsidR="006E61C2" w:rsidRPr="005A5C03" w:rsidRDefault="006E61C2" w:rsidP="00ED3621">
            <w:pPr>
              <w:jc w:val="center"/>
              <w:rPr>
                <w:lang w:val="sr-Cyrl-RS"/>
              </w:rPr>
            </w:pPr>
            <w:r w:rsidRPr="005A5C03">
              <w:t>ЖАНДАРСКИ ЛАЗ</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67, 71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23</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19572</w:t>
            </w:r>
          </w:p>
        </w:tc>
        <w:tc>
          <w:tcPr>
            <w:tcW w:w="1917" w:type="dxa"/>
          </w:tcPr>
          <w:p w:rsidR="006E61C2" w:rsidRPr="005A5C03" w:rsidRDefault="006E61C2" w:rsidP="00ED3621">
            <w:pPr>
              <w:jc w:val="center"/>
              <w:rPr>
                <w:lang w:val="sr-Cyrl-RS"/>
              </w:rPr>
            </w:pPr>
            <w:r w:rsidRPr="005A5C03">
              <w:t>ЖАНДАРСКИ ЛАЗ</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71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26</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4880</w:t>
            </w:r>
          </w:p>
        </w:tc>
        <w:tc>
          <w:tcPr>
            <w:tcW w:w="1917" w:type="dxa"/>
          </w:tcPr>
          <w:p w:rsidR="006E61C2" w:rsidRPr="005A5C03" w:rsidRDefault="006E61C2" w:rsidP="00ED3621">
            <w:pPr>
              <w:jc w:val="center"/>
              <w:rPr>
                <w:lang w:val="sr-Cyrl-RS"/>
              </w:rPr>
            </w:pPr>
            <w:r w:rsidRPr="005A5C03">
              <w:t>ЖАНДАРСКИ ЛАЗ</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71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27</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9601</w:t>
            </w:r>
          </w:p>
        </w:tc>
        <w:tc>
          <w:tcPr>
            <w:tcW w:w="1917" w:type="dxa"/>
          </w:tcPr>
          <w:p w:rsidR="006E61C2" w:rsidRPr="005A5C03" w:rsidRDefault="006E61C2" w:rsidP="00ED3621">
            <w:pPr>
              <w:jc w:val="center"/>
              <w:rPr>
                <w:lang w:val="sr-Cyrl-RS"/>
              </w:rPr>
            </w:pPr>
            <w:r w:rsidRPr="005A5C03">
              <w:t>ЖАНДАРСКИ ЛАЗ</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71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77</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88818</w:t>
            </w:r>
          </w:p>
        </w:tc>
        <w:tc>
          <w:tcPr>
            <w:tcW w:w="1917" w:type="dxa"/>
          </w:tcPr>
          <w:p w:rsidR="006E61C2" w:rsidRPr="005A5C03" w:rsidRDefault="006E61C2" w:rsidP="00ED3621">
            <w:pPr>
              <w:jc w:val="center"/>
              <w:rPr>
                <w:lang w:val="sr-Cyrl-RS"/>
              </w:rPr>
            </w:pPr>
            <w:r w:rsidRPr="005A5C03">
              <w:t>ДУГИ ДЕО</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64, 65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78</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144752</w:t>
            </w:r>
          </w:p>
        </w:tc>
        <w:tc>
          <w:tcPr>
            <w:tcW w:w="1917" w:type="dxa"/>
          </w:tcPr>
          <w:p w:rsidR="006E61C2" w:rsidRPr="005A5C03" w:rsidRDefault="006E61C2" w:rsidP="00ED3621">
            <w:pPr>
              <w:jc w:val="center"/>
              <w:rPr>
                <w:lang w:val="sr-Cyrl-RS"/>
              </w:rPr>
            </w:pPr>
            <w:r w:rsidRPr="005A5C03">
              <w:t>ДУГИ ДЕО</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64</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111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4941</w:t>
            </w:r>
          </w:p>
        </w:tc>
        <w:tc>
          <w:tcPr>
            <w:tcW w:w="1917" w:type="dxa"/>
          </w:tcPr>
          <w:p w:rsidR="006E61C2" w:rsidRPr="005A5C03" w:rsidRDefault="006E61C2" w:rsidP="00ED3621">
            <w:pPr>
              <w:jc w:val="center"/>
              <w:rPr>
                <w:lang w:val="sr-Cyrl-RS"/>
              </w:rPr>
            </w:pPr>
            <w:r w:rsidRPr="005A5C03">
              <w:t>ДУРУТСКИ ЛАЗ</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59</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112</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285</w:t>
            </w:r>
          </w:p>
        </w:tc>
        <w:tc>
          <w:tcPr>
            <w:tcW w:w="1917" w:type="dxa"/>
          </w:tcPr>
          <w:p w:rsidR="006E61C2" w:rsidRPr="005A5C03" w:rsidRDefault="006E61C2" w:rsidP="00ED3621">
            <w:pPr>
              <w:jc w:val="center"/>
              <w:rPr>
                <w:lang w:val="sr-Cyrl-RS"/>
              </w:rPr>
            </w:pPr>
            <w:r w:rsidRPr="005A5C03">
              <w:t>ДУРУТСКИ ЛАЗ</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59</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113</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46612</w:t>
            </w:r>
          </w:p>
        </w:tc>
        <w:tc>
          <w:tcPr>
            <w:tcW w:w="1917" w:type="dxa"/>
          </w:tcPr>
          <w:p w:rsidR="006E61C2" w:rsidRPr="005A5C03" w:rsidRDefault="006E61C2" w:rsidP="00ED3621">
            <w:pPr>
              <w:jc w:val="center"/>
              <w:rPr>
                <w:lang w:val="sr-Cyrl-RS"/>
              </w:rPr>
            </w:pPr>
            <w:r w:rsidRPr="005A5C03">
              <w:t>ДУРУТСКИ ЛАЗ</w:t>
            </w:r>
          </w:p>
        </w:tc>
        <w:tc>
          <w:tcPr>
            <w:tcW w:w="1498" w:type="dxa"/>
          </w:tcPr>
          <w:p w:rsidR="006E61C2" w:rsidRPr="005A5C03" w:rsidRDefault="006E61C2" w:rsidP="00ED3621">
            <w:pPr>
              <w:jc w:val="center"/>
              <w:rPr>
                <w:lang w:val="sr-Cyrl-RS"/>
              </w:rPr>
            </w:pPr>
            <w:r w:rsidRPr="005A5C03">
              <w:t>ШУМА 4.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59</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113</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2</w:t>
            </w:r>
          </w:p>
        </w:tc>
        <w:tc>
          <w:tcPr>
            <w:tcW w:w="1308" w:type="dxa"/>
          </w:tcPr>
          <w:p w:rsidR="006E61C2" w:rsidRPr="005A5C03" w:rsidRDefault="006E61C2" w:rsidP="00ED3621">
            <w:pPr>
              <w:jc w:val="center"/>
              <w:rPr>
                <w:lang w:val="sr-Cyrl-RS"/>
              </w:rPr>
            </w:pPr>
            <w:r w:rsidRPr="005A5C03">
              <w:t>112067</w:t>
            </w:r>
          </w:p>
        </w:tc>
        <w:tc>
          <w:tcPr>
            <w:tcW w:w="1917" w:type="dxa"/>
          </w:tcPr>
          <w:p w:rsidR="006E61C2" w:rsidRPr="005A5C03" w:rsidRDefault="006E61C2" w:rsidP="00ED3621">
            <w:pPr>
              <w:jc w:val="center"/>
              <w:rPr>
                <w:lang w:val="sr-Cyrl-RS"/>
              </w:rPr>
            </w:pPr>
            <w:r w:rsidRPr="005A5C03">
              <w:t>ДУРУТСКИ ЛАЗ</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59</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lastRenderedPageBreak/>
              <w:t>114</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1680</w:t>
            </w:r>
          </w:p>
        </w:tc>
        <w:tc>
          <w:tcPr>
            <w:tcW w:w="1917" w:type="dxa"/>
          </w:tcPr>
          <w:p w:rsidR="006E61C2" w:rsidRPr="005A5C03" w:rsidRDefault="006E61C2" w:rsidP="00ED3621">
            <w:pPr>
              <w:jc w:val="center"/>
              <w:rPr>
                <w:lang w:val="sr-Cyrl-RS"/>
              </w:rPr>
            </w:pPr>
            <w:r w:rsidRPr="005A5C03">
              <w:t>ДУРУТСКИ ЛАЗ</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58</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115</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7351</w:t>
            </w:r>
          </w:p>
        </w:tc>
        <w:tc>
          <w:tcPr>
            <w:tcW w:w="1917" w:type="dxa"/>
          </w:tcPr>
          <w:p w:rsidR="006E61C2" w:rsidRPr="005A5C03" w:rsidRDefault="006E61C2" w:rsidP="00ED3621">
            <w:pPr>
              <w:jc w:val="center"/>
              <w:rPr>
                <w:lang w:val="sr-Cyrl-RS"/>
              </w:rPr>
            </w:pPr>
            <w:r w:rsidRPr="005A5C03">
              <w:t>ДУРУТСКИ ЛАЗ</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58</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116</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2832</w:t>
            </w:r>
          </w:p>
        </w:tc>
        <w:tc>
          <w:tcPr>
            <w:tcW w:w="1917" w:type="dxa"/>
          </w:tcPr>
          <w:p w:rsidR="006E61C2" w:rsidRPr="005A5C03" w:rsidRDefault="006E61C2" w:rsidP="00ED3621">
            <w:pPr>
              <w:jc w:val="center"/>
              <w:rPr>
                <w:lang w:val="sr-Cyrl-RS"/>
              </w:rPr>
            </w:pPr>
            <w:r w:rsidRPr="005A5C03">
              <w:t>ДУРУТСКИ ЛАЗ</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58</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117</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46873</w:t>
            </w:r>
          </w:p>
        </w:tc>
        <w:tc>
          <w:tcPr>
            <w:tcW w:w="1917" w:type="dxa"/>
          </w:tcPr>
          <w:p w:rsidR="006E61C2" w:rsidRPr="005A5C03" w:rsidRDefault="006E61C2" w:rsidP="00ED3621">
            <w:pPr>
              <w:jc w:val="center"/>
              <w:rPr>
                <w:lang w:val="sr-Cyrl-RS"/>
              </w:rPr>
            </w:pPr>
            <w:r w:rsidRPr="005A5C03">
              <w:t>ДУРУТСКИ ЛАЗ</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57</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118</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1001</w:t>
            </w:r>
          </w:p>
        </w:tc>
        <w:tc>
          <w:tcPr>
            <w:tcW w:w="1917" w:type="dxa"/>
          </w:tcPr>
          <w:p w:rsidR="006E61C2" w:rsidRPr="005A5C03" w:rsidRDefault="006E61C2" w:rsidP="00ED3621">
            <w:pPr>
              <w:jc w:val="center"/>
              <w:rPr>
                <w:lang w:val="sr-Cyrl-RS"/>
              </w:rPr>
            </w:pPr>
            <w:r w:rsidRPr="005A5C03">
              <w:t>ДУРУТСКИ ЛАЗ</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57</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119</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2612</w:t>
            </w:r>
          </w:p>
        </w:tc>
        <w:tc>
          <w:tcPr>
            <w:tcW w:w="1917" w:type="dxa"/>
          </w:tcPr>
          <w:p w:rsidR="006E61C2" w:rsidRPr="005A5C03" w:rsidRDefault="006E61C2" w:rsidP="00ED3621">
            <w:pPr>
              <w:jc w:val="center"/>
              <w:rPr>
                <w:lang w:val="sr-Cyrl-RS"/>
              </w:rPr>
            </w:pPr>
            <w:r w:rsidRPr="005A5C03">
              <w:t>ДУРУТСКИ ЛАЗ</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57</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120</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30366</w:t>
            </w:r>
          </w:p>
        </w:tc>
        <w:tc>
          <w:tcPr>
            <w:tcW w:w="1917" w:type="dxa"/>
          </w:tcPr>
          <w:p w:rsidR="006E61C2" w:rsidRPr="005A5C03" w:rsidRDefault="006E61C2" w:rsidP="00ED3621">
            <w:pPr>
              <w:jc w:val="center"/>
              <w:rPr>
                <w:lang w:val="sr-Cyrl-RS"/>
              </w:rPr>
            </w:pPr>
            <w:r w:rsidRPr="005A5C03">
              <w:t>ПЕШОВИНЕ</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61, 60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121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4717</w:t>
            </w:r>
          </w:p>
        </w:tc>
        <w:tc>
          <w:tcPr>
            <w:tcW w:w="1917" w:type="dxa"/>
          </w:tcPr>
          <w:p w:rsidR="006E61C2" w:rsidRPr="005A5C03" w:rsidRDefault="006E61C2" w:rsidP="00ED3621">
            <w:pPr>
              <w:jc w:val="center"/>
              <w:rPr>
                <w:lang w:val="sr-Cyrl-RS"/>
              </w:rPr>
            </w:pPr>
            <w:r w:rsidRPr="005A5C03">
              <w:t>ПЕШОВИНЕ</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60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122</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12379</w:t>
            </w:r>
          </w:p>
        </w:tc>
        <w:tc>
          <w:tcPr>
            <w:tcW w:w="1917" w:type="dxa"/>
          </w:tcPr>
          <w:p w:rsidR="006E61C2" w:rsidRPr="005A5C03" w:rsidRDefault="006E61C2" w:rsidP="00ED3621">
            <w:pPr>
              <w:jc w:val="center"/>
              <w:rPr>
                <w:lang w:val="sr-Cyrl-RS"/>
              </w:rPr>
            </w:pPr>
            <w:r w:rsidRPr="005A5C03">
              <w:t>ПЕШОВИНЕ</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62</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pPr>
            <w:r w:rsidRPr="005A5C03">
              <w:t>125</w:t>
            </w:r>
          </w:p>
        </w:tc>
        <w:tc>
          <w:tcPr>
            <w:tcW w:w="1166" w:type="dxa"/>
          </w:tcPr>
          <w:p w:rsidR="006E61C2" w:rsidRPr="005A5C03" w:rsidRDefault="006E61C2" w:rsidP="00ED3621">
            <w:pPr>
              <w:jc w:val="center"/>
            </w:pPr>
            <w:r w:rsidRPr="005A5C03">
              <w:t>2</w:t>
            </w:r>
          </w:p>
        </w:tc>
        <w:tc>
          <w:tcPr>
            <w:tcW w:w="1197" w:type="dxa"/>
          </w:tcPr>
          <w:p w:rsidR="006E61C2" w:rsidRPr="005A5C03" w:rsidRDefault="006E61C2" w:rsidP="00ED3621">
            <w:pPr>
              <w:jc w:val="center"/>
            </w:pPr>
            <w:r w:rsidRPr="005A5C03">
              <w:t>1</w:t>
            </w:r>
          </w:p>
        </w:tc>
        <w:tc>
          <w:tcPr>
            <w:tcW w:w="1308" w:type="dxa"/>
          </w:tcPr>
          <w:p w:rsidR="006E61C2" w:rsidRPr="005A5C03" w:rsidRDefault="006E61C2" w:rsidP="00ED3621">
            <w:pPr>
              <w:jc w:val="center"/>
            </w:pPr>
            <w:r w:rsidRPr="005A5C03">
              <w:t>54344</w:t>
            </w:r>
          </w:p>
        </w:tc>
        <w:tc>
          <w:tcPr>
            <w:tcW w:w="1917" w:type="dxa"/>
          </w:tcPr>
          <w:p w:rsidR="006E61C2" w:rsidRPr="005A5C03" w:rsidRDefault="006E61C2" w:rsidP="00ED3621">
            <w:pPr>
              <w:jc w:val="center"/>
            </w:pPr>
            <w:r w:rsidRPr="005A5C03">
              <w:t>ПЕШОВИНЕ</w:t>
            </w:r>
          </w:p>
        </w:tc>
        <w:tc>
          <w:tcPr>
            <w:tcW w:w="1498" w:type="dxa"/>
          </w:tcPr>
          <w:p w:rsidR="006E61C2" w:rsidRPr="005A5C03" w:rsidRDefault="006E61C2" w:rsidP="00ED3621">
            <w:pPr>
              <w:jc w:val="center"/>
            </w:pPr>
            <w:r w:rsidRPr="005A5C03">
              <w:t>ШУМА 5. КЛАСЕ</w:t>
            </w:r>
          </w:p>
        </w:tc>
        <w:tc>
          <w:tcPr>
            <w:tcW w:w="1969" w:type="dxa"/>
          </w:tcPr>
          <w:p w:rsidR="006E61C2" w:rsidRPr="005A5C03" w:rsidRDefault="006E61C2" w:rsidP="00ED3621">
            <w:pPr>
              <w:jc w:val="center"/>
            </w:pPr>
            <w:r w:rsidRPr="005A5C03">
              <w:t>ШУМСКО ЗЕМЉИШТЕ</w:t>
            </w:r>
          </w:p>
        </w:tc>
        <w:tc>
          <w:tcPr>
            <w:tcW w:w="1157" w:type="dxa"/>
          </w:tcPr>
          <w:p w:rsidR="006E61C2" w:rsidRPr="005A5C03" w:rsidRDefault="006E61C2" w:rsidP="00ED3621">
            <w:pPr>
              <w:jc w:val="center"/>
            </w:pPr>
            <w:r w:rsidRPr="005A5C03">
              <w:t xml:space="preserve">54, 55 </w:t>
            </w:r>
          </w:p>
        </w:tc>
        <w:tc>
          <w:tcPr>
            <w:tcW w:w="1378" w:type="dxa"/>
          </w:tcPr>
          <w:p w:rsidR="006E61C2" w:rsidRPr="005A5C03" w:rsidRDefault="006E61C2" w:rsidP="00ED3621">
            <w:pPr>
              <w:jc w:val="cente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pPr>
            <w:r w:rsidRPr="005A5C03">
              <w:t>125</w:t>
            </w:r>
          </w:p>
        </w:tc>
        <w:tc>
          <w:tcPr>
            <w:tcW w:w="1166" w:type="dxa"/>
          </w:tcPr>
          <w:p w:rsidR="006E61C2" w:rsidRPr="005A5C03" w:rsidRDefault="006E61C2" w:rsidP="00ED3621">
            <w:pPr>
              <w:jc w:val="center"/>
            </w:pPr>
            <w:r w:rsidRPr="005A5C03">
              <w:t>1</w:t>
            </w:r>
          </w:p>
        </w:tc>
        <w:tc>
          <w:tcPr>
            <w:tcW w:w="1197" w:type="dxa"/>
          </w:tcPr>
          <w:p w:rsidR="006E61C2" w:rsidRPr="005A5C03" w:rsidRDefault="006E61C2" w:rsidP="00ED3621">
            <w:pPr>
              <w:jc w:val="center"/>
            </w:pPr>
            <w:r w:rsidRPr="005A5C03">
              <w:t>1</w:t>
            </w:r>
          </w:p>
        </w:tc>
        <w:tc>
          <w:tcPr>
            <w:tcW w:w="1308" w:type="dxa"/>
          </w:tcPr>
          <w:p w:rsidR="006E61C2" w:rsidRPr="005A5C03" w:rsidRDefault="006E61C2" w:rsidP="00ED3621">
            <w:pPr>
              <w:jc w:val="center"/>
            </w:pPr>
            <w:r w:rsidRPr="005A5C03">
              <w:t>3587197</w:t>
            </w:r>
          </w:p>
        </w:tc>
        <w:tc>
          <w:tcPr>
            <w:tcW w:w="1917" w:type="dxa"/>
          </w:tcPr>
          <w:p w:rsidR="006E61C2" w:rsidRPr="005A5C03" w:rsidRDefault="006E61C2" w:rsidP="00ED3621">
            <w:pPr>
              <w:jc w:val="center"/>
            </w:pPr>
            <w:r w:rsidRPr="005A5C03">
              <w:t>ПЕШОВИНЕ</w:t>
            </w:r>
          </w:p>
        </w:tc>
        <w:tc>
          <w:tcPr>
            <w:tcW w:w="1498" w:type="dxa"/>
          </w:tcPr>
          <w:p w:rsidR="006E61C2" w:rsidRPr="005A5C03" w:rsidRDefault="006E61C2" w:rsidP="00ED3621">
            <w:pPr>
              <w:jc w:val="center"/>
            </w:pPr>
            <w:r w:rsidRPr="005A5C03">
              <w:t>ШУМА 5. КЛАСЕ</w:t>
            </w:r>
          </w:p>
        </w:tc>
        <w:tc>
          <w:tcPr>
            <w:tcW w:w="1969" w:type="dxa"/>
          </w:tcPr>
          <w:p w:rsidR="006E61C2" w:rsidRPr="005A5C03" w:rsidRDefault="006E61C2" w:rsidP="00ED3621">
            <w:pPr>
              <w:jc w:val="center"/>
            </w:pPr>
            <w:r w:rsidRPr="005A5C03">
              <w:t>ШУМСКО ЗЕМЉИШТЕ</w:t>
            </w:r>
          </w:p>
        </w:tc>
        <w:tc>
          <w:tcPr>
            <w:tcW w:w="1157" w:type="dxa"/>
          </w:tcPr>
          <w:p w:rsidR="006E61C2" w:rsidRPr="005A5C03" w:rsidRDefault="006E61C2" w:rsidP="00ED3621">
            <w:pPr>
              <w:jc w:val="center"/>
            </w:pPr>
            <w:r w:rsidRPr="005A5C03">
              <w:t>54, 55</w:t>
            </w:r>
          </w:p>
        </w:tc>
        <w:tc>
          <w:tcPr>
            <w:tcW w:w="1378" w:type="dxa"/>
          </w:tcPr>
          <w:p w:rsidR="006E61C2" w:rsidRPr="005A5C03" w:rsidRDefault="006E61C2" w:rsidP="00ED3621">
            <w:pPr>
              <w:jc w:val="cente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149</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3037</w:t>
            </w:r>
          </w:p>
        </w:tc>
        <w:tc>
          <w:tcPr>
            <w:tcW w:w="1917" w:type="dxa"/>
          </w:tcPr>
          <w:p w:rsidR="006E61C2" w:rsidRPr="005A5C03" w:rsidRDefault="006E61C2" w:rsidP="00ED3621">
            <w:pPr>
              <w:jc w:val="center"/>
              <w:rPr>
                <w:lang w:val="sr-Cyrl-RS"/>
              </w:rPr>
            </w:pPr>
            <w:r w:rsidRPr="005A5C03">
              <w:t>ХАЈДУЧКА ВОДА</w:t>
            </w:r>
          </w:p>
        </w:tc>
        <w:tc>
          <w:tcPr>
            <w:tcW w:w="1498" w:type="dxa"/>
          </w:tcPr>
          <w:p w:rsidR="006E61C2" w:rsidRPr="005A5C03" w:rsidRDefault="006E61C2" w:rsidP="00ED3621">
            <w:pPr>
              <w:jc w:val="center"/>
              <w:rPr>
                <w:lang w:val="sr-Cyrl-RS"/>
              </w:rPr>
            </w:pPr>
            <w:r w:rsidRPr="005A5C03">
              <w:t>ЛИВАДА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54</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151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2299</w:t>
            </w:r>
          </w:p>
        </w:tc>
        <w:tc>
          <w:tcPr>
            <w:tcW w:w="1917" w:type="dxa"/>
          </w:tcPr>
          <w:p w:rsidR="006E61C2" w:rsidRPr="005A5C03" w:rsidRDefault="006E61C2" w:rsidP="00ED3621">
            <w:pPr>
              <w:jc w:val="center"/>
              <w:rPr>
                <w:lang w:val="sr-Cyrl-RS"/>
              </w:rPr>
            </w:pPr>
            <w:r w:rsidRPr="005A5C03">
              <w:t>ХАЈДУЧКА ВОДА</w:t>
            </w:r>
          </w:p>
        </w:tc>
        <w:tc>
          <w:tcPr>
            <w:tcW w:w="1498" w:type="dxa"/>
          </w:tcPr>
          <w:p w:rsidR="006E61C2" w:rsidRPr="005A5C03" w:rsidRDefault="006E61C2" w:rsidP="00ED3621">
            <w:pPr>
              <w:jc w:val="center"/>
              <w:rPr>
                <w:lang w:val="sr-Cyrl-RS"/>
              </w:rPr>
            </w:pPr>
            <w:r w:rsidRPr="005A5C03">
              <w:t>ЛИВАДА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54</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152</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1465</w:t>
            </w:r>
          </w:p>
        </w:tc>
        <w:tc>
          <w:tcPr>
            <w:tcW w:w="1917" w:type="dxa"/>
          </w:tcPr>
          <w:p w:rsidR="006E61C2" w:rsidRPr="005A5C03" w:rsidRDefault="006E61C2" w:rsidP="00ED3621">
            <w:pPr>
              <w:jc w:val="center"/>
              <w:rPr>
                <w:lang w:val="sr-Cyrl-RS"/>
              </w:rPr>
            </w:pPr>
            <w:r w:rsidRPr="005A5C03">
              <w:t>ХАЈДУЧКА ВОДА</w:t>
            </w:r>
          </w:p>
        </w:tc>
        <w:tc>
          <w:tcPr>
            <w:tcW w:w="1498" w:type="dxa"/>
          </w:tcPr>
          <w:p w:rsidR="006E61C2" w:rsidRPr="005A5C03" w:rsidRDefault="006E61C2" w:rsidP="00ED3621">
            <w:pPr>
              <w:jc w:val="center"/>
              <w:rPr>
                <w:lang w:val="sr-Cyrl-RS"/>
              </w:rPr>
            </w:pPr>
            <w:r w:rsidRPr="005A5C03">
              <w:t>ЛИВАДА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54</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153</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33809</w:t>
            </w:r>
          </w:p>
        </w:tc>
        <w:tc>
          <w:tcPr>
            <w:tcW w:w="1917" w:type="dxa"/>
          </w:tcPr>
          <w:p w:rsidR="006E61C2" w:rsidRPr="005A5C03" w:rsidRDefault="006E61C2" w:rsidP="00ED3621">
            <w:pPr>
              <w:jc w:val="center"/>
              <w:rPr>
                <w:lang w:val="sr-Cyrl-RS"/>
              </w:rPr>
            </w:pPr>
            <w:r w:rsidRPr="005A5C03">
              <w:t>ХАЈДУЧКА ВОДА</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54</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lastRenderedPageBreak/>
              <w:t>154</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1457</w:t>
            </w:r>
          </w:p>
        </w:tc>
        <w:tc>
          <w:tcPr>
            <w:tcW w:w="1917" w:type="dxa"/>
          </w:tcPr>
          <w:p w:rsidR="006E61C2" w:rsidRPr="005A5C03" w:rsidRDefault="006E61C2" w:rsidP="00ED3621">
            <w:pPr>
              <w:jc w:val="center"/>
              <w:rPr>
                <w:lang w:val="sr-Cyrl-RS"/>
              </w:rPr>
            </w:pPr>
            <w:r w:rsidRPr="005A5C03">
              <w:t>ХАЈДУЧКА ВОДА</w:t>
            </w:r>
          </w:p>
        </w:tc>
        <w:tc>
          <w:tcPr>
            <w:tcW w:w="1498" w:type="dxa"/>
          </w:tcPr>
          <w:p w:rsidR="006E61C2" w:rsidRPr="005A5C03" w:rsidRDefault="006E61C2" w:rsidP="00ED3621">
            <w:pPr>
              <w:jc w:val="center"/>
              <w:rPr>
                <w:lang w:val="sr-Cyrl-RS"/>
              </w:rPr>
            </w:pPr>
            <w:r w:rsidRPr="005A5C03">
              <w:t>ЛИВАДА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54</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156</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2</w:t>
            </w:r>
          </w:p>
        </w:tc>
        <w:tc>
          <w:tcPr>
            <w:tcW w:w="1308" w:type="dxa"/>
          </w:tcPr>
          <w:p w:rsidR="006E61C2" w:rsidRPr="005A5C03" w:rsidRDefault="006E61C2" w:rsidP="00ED3621">
            <w:pPr>
              <w:jc w:val="center"/>
              <w:rPr>
                <w:lang w:val="sr-Cyrl-RS"/>
              </w:rPr>
            </w:pPr>
            <w:r w:rsidRPr="005A5C03">
              <w:t>3967</w:t>
            </w:r>
          </w:p>
        </w:tc>
        <w:tc>
          <w:tcPr>
            <w:tcW w:w="1917" w:type="dxa"/>
          </w:tcPr>
          <w:p w:rsidR="006E61C2" w:rsidRPr="005A5C03" w:rsidRDefault="006E61C2" w:rsidP="00ED3621">
            <w:pPr>
              <w:jc w:val="center"/>
              <w:rPr>
                <w:lang w:val="sr-Cyrl-RS"/>
              </w:rPr>
            </w:pPr>
            <w:r w:rsidRPr="005A5C03">
              <w:t>ХАЈДУЧКА ВОДА</w:t>
            </w:r>
          </w:p>
        </w:tc>
        <w:tc>
          <w:tcPr>
            <w:tcW w:w="1498" w:type="dxa"/>
          </w:tcPr>
          <w:p w:rsidR="006E61C2" w:rsidRPr="005A5C03" w:rsidRDefault="006E61C2" w:rsidP="00ED3621">
            <w:pPr>
              <w:jc w:val="center"/>
              <w:rPr>
                <w:lang w:val="sr-Cyrl-RS"/>
              </w:rPr>
            </w:pPr>
            <w:r w:rsidRPr="005A5C03">
              <w:t>ЛИВАДА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54</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156</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8126</w:t>
            </w:r>
          </w:p>
        </w:tc>
        <w:tc>
          <w:tcPr>
            <w:tcW w:w="1917" w:type="dxa"/>
          </w:tcPr>
          <w:p w:rsidR="006E61C2" w:rsidRPr="005A5C03" w:rsidRDefault="006E61C2" w:rsidP="00ED3621">
            <w:pPr>
              <w:jc w:val="center"/>
              <w:rPr>
                <w:lang w:val="sr-Cyrl-RS"/>
              </w:rPr>
            </w:pPr>
            <w:r w:rsidRPr="005A5C03">
              <w:t>ХАЈДУЧКА ВОДА</w:t>
            </w:r>
          </w:p>
        </w:tc>
        <w:tc>
          <w:tcPr>
            <w:tcW w:w="1498" w:type="dxa"/>
          </w:tcPr>
          <w:p w:rsidR="006E61C2" w:rsidRPr="005A5C03" w:rsidRDefault="006E61C2" w:rsidP="00ED3621">
            <w:pPr>
              <w:jc w:val="center"/>
              <w:rPr>
                <w:lang w:val="sr-Cyrl-RS"/>
              </w:rPr>
            </w:pPr>
            <w:r w:rsidRPr="005A5C03">
              <w:t>ЛИВАДА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54</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157</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19007</w:t>
            </w:r>
          </w:p>
        </w:tc>
        <w:tc>
          <w:tcPr>
            <w:tcW w:w="1917" w:type="dxa"/>
          </w:tcPr>
          <w:p w:rsidR="006E61C2" w:rsidRPr="005A5C03" w:rsidRDefault="006E61C2" w:rsidP="00ED3621">
            <w:pPr>
              <w:jc w:val="center"/>
              <w:rPr>
                <w:lang w:val="sr-Cyrl-RS"/>
              </w:rPr>
            </w:pPr>
            <w:r w:rsidRPr="005A5C03">
              <w:t>ВОДЕНИЧИШТЕ</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158</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593</w:t>
            </w:r>
          </w:p>
        </w:tc>
        <w:tc>
          <w:tcPr>
            <w:tcW w:w="1917" w:type="dxa"/>
          </w:tcPr>
          <w:p w:rsidR="006E61C2" w:rsidRPr="005A5C03" w:rsidRDefault="006E61C2" w:rsidP="00ED3621">
            <w:pPr>
              <w:jc w:val="center"/>
              <w:rPr>
                <w:lang w:val="sr-Cyrl-RS"/>
              </w:rPr>
            </w:pPr>
            <w:r w:rsidRPr="005A5C03">
              <w:t>ВОДЕНИЧИШТЕ</w:t>
            </w:r>
          </w:p>
        </w:tc>
        <w:tc>
          <w:tcPr>
            <w:tcW w:w="1498" w:type="dxa"/>
          </w:tcPr>
          <w:p w:rsidR="006E61C2" w:rsidRPr="005A5C03" w:rsidRDefault="006E61C2" w:rsidP="00ED3621">
            <w:pPr>
              <w:jc w:val="center"/>
              <w:rPr>
                <w:lang w:val="sr-Cyrl-RS"/>
              </w:rPr>
            </w:pPr>
            <w:r w:rsidRPr="005A5C03">
              <w:t>ЛИВАДА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159</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900</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ЛИВАДА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160</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2551</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ЛИВАДА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162</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77161</w:t>
            </w:r>
          </w:p>
        </w:tc>
        <w:tc>
          <w:tcPr>
            <w:tcW w:w="1917" w:type="dxa"/>
          </w:tcPr>
          <w:p w:rsidR="006E61C2" w:rsidRPr="005A5C03" w:rsidRDefault="006E61C2" w:rsidP="00ED3621">
            <w:pPr>
              <w:jc w:val="center"/>
              <w:rPr>
                <w:lang w:val="sr-Cyrl-RS"/>
              </w:rPr>
            </w:pPr>
            <w:r w:rsidRPr="005A5C03">
              <w:t>ВОДЕНИЧИШТЕ</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163</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2756</w:t>
            </w:r>
          </w:p>
        </w:tc>
        <w:tc>
          <w:tcPr>
            <w:tcW w:w="1917" w:type="dxa"/>
          </w:tcPr>
          <w:p w:rsidR="006E61C2" w:rsidRPr="005A5C03" w:rsidRDefault="006E61C2" w:rsidP="00ED3621">
            <w:pPr>
              <w:jc w:val="center"/>
              <w:rPr>
                <w:lang w:val="sr-Cyrl-RS"/>
              </w:rPr>
            </w:pPr>
            <w:r w:rsidRPr="005A5C03">
              <w:t>ВОДЕНИЧИШТЕ</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164</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53845</w:t>
            </w:r>
          </w:p>
        </w:tc>
        <w:tc>
          <w:tcPr>
            <w:tcW w:w="1917" w:type="dxa"/>
          </w:tcPr>
          <w:p w:rsidR="006E61C2" w:rsidRPr="005A5C03" w:rsidRDefault="006E61C2" w:rsidP="00ED3621">
            <w:pPr>
              <w:jc w:val="center"/>
              <w:rPr>
                <w:lang w:val="sr-Cyrl-RS"/>
              </w:rPr>
            </w:pPr>
            <w:r w:rsidRPr="005A5C03">
              <w:t>ВОДЕНИЧИШТЕ</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165</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1278</w:t>
            </w:r>
          </w:p>
        </w:tc>
        <w:tc>
          <w:tcPr>
            <w:tcW w:w="1917" w:type="dxa"/>
          </w:tcPr>
          <w:p w:rsidR="006E61C2" w:rsidRPr="005A5C03" w:rsidRDefault="006E61C2" w:rsidP="00ED3621">
            <w:pPr>
              <w:jc w:val="center"/>
              <w:rPr>
                <w:lang w:val="sr-Cyrl-RS"/>
              </w:rPr>
            </w:pPr>
            <w:r w:rsidRPr="005A5C03">
              <w:t>ВОДЕНИЧИШТЕ</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175</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4</w:t>
            </w:r>
          </w:p>
        </w:tc>
        <w:tc>
          <w:tcPr>
            <w:tcW w:w="1308" w:type="dxa"/>
          </w:tcPr>
          <w:p w:rsidR="006E61C2" w:rsidRPr="005A5C03" w:rsidRDefault="006E61C2" w:rsidP="00ED3621">
            <w:pPr>
              <w:jc w:val="center"/>
              <w:rPr>
                <w:lang w:val="sr-Cyrl-RS"/>
              </w:rPr>
            </w:pPr>
            <w:r w:rsidRPr="005A5C03">
              <w:t>95</w:t>
            </w:r>
          </w:p>
        </w:tc>
        <w:tc>
          <w:tcPr>
            <w:tcW w:w="1917" w:type="dxa"/>
          </w:tcPr>
          <w:p w:rsidR="006E61C2" w:rsidRPr="005A5C03" w:rsidRDefault="006E61C2" w:rsidP="00ED3621">
            <w:pPr>
              <w:jc w:val="center"/>
              <w:rPr>
                <w:lang w:val="sr-Cyrl-RS"/>
              </w:rPr>
            </w:pPr>
            <w:r w:rsidRPr="005A5C03">
              <w:t>ТАЧЕВАЦ</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ГРАЂЕВИНСКО ЗЕМЉИШТЕ ИЗВАН ГРАЂЕВИНСКОГ ПОДРУЧЈА</w:t>
            </w:r>
          </w:p>
        </w:tc>
        <w:tc>
          <w:tcPr>
            <w:tcW w:w="1157" w:type="dxa"/>
          </w:tcPr>
          <w:p w:rsidR="006E61C2" w:rsidRPr="005A5C03" w:rsidRDefault="006E61C2" w:rsidP="00ED3621">
            <w:pPr>
              <w:jc w:val="cente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pPr>
            <w:r w:rsidRPr="005A5C03">
              <w:t>175</w:t>
            </w:r>
          </w:p>
        </w:tc>
        <w:tc>
          <w:tcPr>
            <w:tcW w:w="1166" w:type="dxa"/>
          </w:tcPr>
          <w:p w:rsidR="006E61C2" w:rsidRPr="005A5C03" w:rsidRDefault="006E61C2" w:rsidP="00ED3621">
            <w:pPr>
              <w:jc w:val="center"/>
            </w:pPr>
            <w:r w:rsidRPr="005A5C03">
              <w:t>0</w:t>
            </w:r>
          </w:p>
        </w:tc>
        <w:tc>
          <w:tcPr>
            <w:tcW w:w="1197" w:type="dxa"/>
          </w:tcPr>
          <w:p w:rsidR="006E61C2" w:rsidRPr="005A5C03" w:rsidRDefault="006E61C2" w:rsidP="00ED3621">
            <w:pPr>
              <w:jc w:val="center"/>
            </w:pPr>
            <w:r w:rsidRPr="005A5C03">
              <w:t>3</w:t>
            </w:r>
          </w:p>
        </w:tc>
        <w:tc>
          <w:tcPr>
            <w:tcW w:w="1308" w:type="dxa"/>
          </w:tcPr>
          <w:p w:rsidR="006E61C2" w:rsidRPr="005A5C03" w:rsidRDefault="006E61C2" w:rsidP="00ED3621">
            <w:pPr>
              <w:jc w:val="center"/>
            </w:pPr>
            <w:r w:rsidRPr="005A5C03">
              <w:t>500</w:t>
            </w:r>
          </w:p>
        </w:tc>
        <w:tc>
          <w:tcPr>
            <w:tcW w:w="1917" w:type="dxa"/>
          </w:tcPr>
          <w:p w:rsidR="006E61C2" w:rsidRPr="005A5C03" w:rsidRDefault="006E61C2" w:rsidP="00ED3621">
            <w:pPr>
              <w:jc w:val="center"/>
            </w:pPr>
            <w:r w:rsidRPr="005A5C03">
              <w:t>ТАЧЕВАЦ</w:t>
            </w:r>
          </w:p>
        </w:tc>
        <w:tc>
          <w:tcPr>
            <w:tcW w:w="1498" w:type="dxa"/>
          </w:tcPr>
          <w:p w:rsidR="006E61C2" w:rsidRPr="005A5C03" w:rsidRDefault="006E61C2" w:rsidP="00ED3621">
            <w:pPr>
              <w:jc w:val="center"/>
            </w:pPr>
            <w:r w:rsidRPr="005A5C03">
              <w:t xml:space="preserve">ЗЕМЉИШТЕ ПОД ЗГРАДОМ И </w:t>
            </w:r>
            <w:r w:rsidRPr="005A5C03">
              <w:lastRenderedPageBreak/>
              <w:t>ДРУГИМ ОБЈЕКТОМ</w:t>
            </w:r>
          </w:p>
        </w:tc>
        <w:tc>
          <w:tcPr>
            <w:tcW w:w="1969" w:type="dxa"/>
          </w:tcPr>
          <w:p w:rsidR="006E61C2" w:rsidRPr="005A5C03" w:rsidRDefault="006E61C2" w:rsidP="00ED3621">
            <w:pPr>
              <w:jc w:val="center"/>
            </w:pPr>
            <w:r w:rsidRPr="005A5C03">
              <w:lastRenderedPageBreak/>
              <w:t xml:space="preserve">ГРАЂЕВИНСКО ЗЕМЉИШТЕ ИЗВАН </w:t>
            </w:r>
            <w:r w:rsidRPr="005A5C03">
              <w:lastRenderedPageBreak/>
              <w:t>ГРАЂЕВИНСКОГ ПОДРУЧЈА</w:t>
            </w:r>
          </w:p>
        </w:tc>
        <w:tc>
          <w:tcPr>
            <w:tcW w:w="1157" w:type="dxa"/>
          </w:tcPr>
          <w:p w:rsidR="006E61C2" w:rsidRPr="005A5C03" w:rsidRDefault="006E61C2" w:rsidP="00ED3621">
            <w:pPr>
              <w:jc w:val="center"/>
            </w:pPr>
            <w:r w:rsidRPr="005A5C03">
              <w:lastRenderedPageBreak/>
              <w:t>51</w:t>
            </w:r>
          </w:p>
        </w:tc>
        <w:tc>
          <w:tcPr>
            <w:tcW w:w="1378" w:type="dxa"/>
          </w:tcPr>
          <w:p w:rsidR="006E61C2" w:rsidRPr="005A5C03" w:rsidRDefault="006E61C2" w:rsidP="00ED3621">
            <w:pPr>
              <w:jc w:val="cente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lastRenderedPageBreak/>
              <w:t>175</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2</w:t>
            </w:r>
          </w:p>
        </w:tc>
        <w:tc>
          <w:tcPr>
            <w:tcW w:w="1308" w:type="dxa"/>
          </w:tcPr>
          <w:p w:rsidR="006E61C2" w:rsidRPr="005A5C03" w:rsidRDefault="006E61C2" w:rsidP="00ED3621">
            <w:pPr>
              <w:jc w:val="center"/>
              <w:rPr>
                <w:lang w:val="sr-Cyrl-RS"/>
              </w:rPr>
            </w:pPr>
            <w:r w:rsidRPr="005A5C03">
              <w:t>37</w:t>
            </w:r>
          </w:p>
        </w:tc>
        <w:tc>
          <w:tcPr>
            <w:tcW w:w="1917" w:type="dxa"/>
          </w:tcPr>
          <w:p w:rsidR="006E61C2" w:rsidRPr="005A5C03" w:rsidRDefault="006E61C2" w:rsidP="00ED3621">
            <w:pPr>
              <w:jc w:val="center"/>
              <w:rPr>
                <w:lang w:val="sr-Cyrl-RS"/>
              </w:rPr>
            </w:pPr>
            <w:r w:rsidRPr="005A5C03">
              <w:t>ТАЧЕВАЦ</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1969" w:type="dxa"/>
          </w:tcPr>
          <w:p w:rsidR="006E61C2" w:rsidRPr="005A5C03" w:rsidRDefault="006E61C2" w:rsidP="00ED3621">
            <w:pPr>
              <w:jc w:val="center"/>
              <w:rPr>
                <w:lang w:val="sr-Cyrl-RS"/>
              </w:rPr>
            </w:pPr>
            <w:r w:rsidRPr="005A5C03">
              <w:t>ГРАЂЕВИНСКО ЗЕМЉИШТЕ ИЗВАН ГРАЂЕВИНСКОГ ПОДРУЧЈА</w:t>
            </w:r>
          </w:p>
        </w:tc>
        <w:tc>
          <w:tcPr>
            <w:tcW w:w="1157" w:type="dxa"/>
          </w:tcPr>
          <w:p w:rsidR="006E61C2" w:rsidRPr="005A5C03" w:rsidRDefault="006E61C2" w:rsidP="00ED3621">
            <w:pPr>
              <w:jc w:val="cente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175</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54</w:t>
            </w:r>
          </w:p>
        </w:tc>
        <w:tc>
          <w:tcPr>
            <w:tcW w:w="1917" w:type="dxa"/>
          </w:tcPr>
          <w:p w:rsidR="006E61C2" w:rsidRPr="005A5C03" w:rsidRDefault="006E61C2" w:rsidP="00ED3621">
            <w:pPr>
              <w:jc w:val="center"/>
              <w:rPr>
                <w:lang w:val="sr-Cyrl-RS"/>
              </w:rPr>
            </w:pPr>
            <w:r w:rsidRPr="005A5C03">
              <w:t>ТАЧЕВАЦ</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1969" w:type="dxa"/>
          </w:tcPr>
          <w:p w:rsidR="006E61C2" w:rsidRPr="005A5C03" w:rsidRDefault="006E61C2" w:rsidP="00ED3621">
            <w:pPr>
              <w:jc w:val="center"/>
              <w:rPr>
                <w:lang w:val="sr-Cyrl-RS"/>
              </w:rPr>
            </w:pPr>
            <w:r w:rsidRPr="005A5C03">
              <w:t>ГРАЂЕВИНСКО ЗЕМЉИШТЕ ИЗВАН ГРАЂЕВИНСКОГ ПОДРУЧЈА</w:t>
            </w:r>
          </w:p>
        </w:tc>
        <w:tc>
          <w:tcPr>
            <w:tcW w:w="1157" w:type="dxa"/>
          </w:tcPr>
          <w:p w:rsidR="006E61C2" w:rsidRPr="005A5C03" w:rsidRDefault="006E61C2" w:rsidP="00ED3621">
            <w:pPr>
              <w:jc w:val="cente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186</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33308</w:t>
            </w:r>
          </w:p>
        </w:tc>
        <w:tc>
          <w:tcPr>
            <w:tcW w:w="1917" w:type="dxa"/>
          </w:tcPr>
          <w:p w:rsidR="006E61C2" w:rsidRPr="005A5C03" w:rsidRDefault="006E61C2" w:rsidP="00ED3621">
            <w:pPr>
              <w:jc w:val="center"/>
              <w:rPr>
                <w:lang w:val="sr-Cyrl-RS"/>
              </w:rPr>
            </w:pPr>
            <w:r w:rsidRPr="005A5C03">
              <w:t>ПЕШОВИНЕ</w:t>
            </w:r>
          </w:p>
        </w:tc>
        <w:tc>
          <w:tcPr>
            <w:tcW w:w="1498" w:type="dxa"/>
          </w:tcPr>
          <w:p w:rsidR="006E61C2" w:rsidRPr="005A5C03" w:rsidRDefault="006E61C2" w:rsidP="00ED3621">
            <w:pPr>
              <w:jc w:val="center"/>
              <w:rPr>
                <w:lang w:val="sr-Cyrl-RS"/>
              </w:rPr>
            </w:pPr>
            <w:r w:rsidRPr="005A5C03">
              <w:t>ШУМА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189</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7940</w:t>
            </w:r>
          </w:p>
        </w:tc>
        <w:tc>
          <w:tcPr>
            <w:tcW w:w="1917" w:type="dxa"/>
          </w:tcPr>
          <w:p w:rsidR="006E61C2" w:rsidRPr="005A5C03" w:rsidRDefault="006E61C2" w:rsidP="00ED3621">
            <w:pPr>
              <w:jc w:val="center"/>
              <w:rPr>
                <w:lang w:val="sr-Cyrl-RS"/>
              </w:rPr>
            </w:pPr>
            <w:r w:rsidRPr="005A5C03">
              <w:t>ДУРУТСКИ ЛАЗ</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rPr>
          <w:trHeight w:val="647"/>
        </w:trPr>
        <w:tc>
          <w:tcPr>
            <w:tcW w:w="1214" w:type="dxa"/>
          </w:tcPr>
          <w:p w:rsidR="006E61C2" w:rsidRPr="005A5C03" w:rsidRDefault="006E61C2" w:rsidP="00ED3621">
            <w:pPr>
              <w:jc w:val="center"/>
              <w:rPr>
                <w:lang w:val="sr-Cyrl-RS"/>
              </w:rPr>
            </w:pPr>
            <w:r w:rsidRPr="005A5C03">
              <w:t>190</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7917</w:t>
            </w:r>
          </w:p>
        </w:tc>
        <w:tc>
          <w:tcPr>
            <w:tcW w:w="1917" w:type="dxa"/>
          </w:tcPr>
          <w:p w:rsidR="006E61C2" w:rsidRPr="005A5C03" w:rsidRDefault="006E61C2" w:rsidP="00ED3621">
            <w:pPr>
              <w:jc w:val="center"/>
              <w:rPr>
                <w:lang w:val="sr-Cyrl-RS"/>
              </w:rPr>
            </w:pPr>
            <w:r w:rsidRPr="005A5C03">
              <w:t>ДУРУТСКИ ЛАЗ</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pPr>
            <w:r w:rsidRPr="005A5C03">
              <w:t>192</w:t>
            </w:r>
          </w:p>
        </w:tc>
        <w:tc>
          <w:tcPr>
            <w:tcW w:w="1166" w:type="dxa"/>
          </w:tcPr>
          <w:p w:rsidR="006E61C2" w:rsidRPr="005A5C03" w:rsidRDefault="006E61C2" w:rsidP="00ED3621">
            <w:pPr>
              <w:jc w:val="center"/>
            </w:pPr>
            <w:r w:rsidRPr="005A5C03">
              <w:t>1</w:t>
            </w:r>
          </w:p>
        </w:tc>
        <w:tc>
          <w:tcPr>
            <w:tcW w:w="1197" w:type="dxa"/>
          </w:tcPr>
          <w:p w:rsidR="006E61C2" w:rsidRPr="005A5C03" w:rsidRDefault="006E61C2" w:rsidP="00ED3621">
            <w:pPr>
              <w:jc w:val="center"/>
            </w:pPr>
            <w:r w:rsidRPr="005A5C03">
              <w:t>2</w:t>
            </w:r>
          </w:p>
        </w:tc>
        <w:tc>
          <w:tcPr>
            <w:tcW w:w="1308" w:type="dxa"/>
          </w:tcPr>
          <w:p w:rsidR="006E61C2" w:rsidRPr="005A5C03" w:rsidRDefault="006E61C2" w:rsidP="00ED3621">
            <w:pPr>
              <w:jc w:val="center"/>
            </w:pPr>
            <w:r w:rsidRPr="005A5C03">
              <w:t>1912</w:t>
            </w:r>
          </w:p>
        </w:tc>
        <w:tc>
          <w:tcPr>
            <w:tcW w:w="1917" w:type="dxa"/>
          </w:tcPr>
          <w:p w:rsidR="006E61C2" w:rsidRPr="005A5C03" w:rsidRDefault="006E61C2" w:rsidP="00ED3621">
            <w:pPr>
              <w:jc w:val="center"/>
            </w:pPr>
            <w:r w:rsidRPr="005A5C03">
              <w:t>БРЕГ</w:t>
            </w:r>
          </w:p>
        </w:tc>
        <w:tc>
          <w:tcPr>
            <w:tcW w:w="1498" w:type="dxa"/>
          </w:tcPr>
          <w:p w:rsidR="006E61C2" w:rsidRPr="005A5C03" w:rsidRDefault="006E61C2" w:rsidP="00ED3621">
            <w:pPr>
              <w:jc w:val="center"/>
            </w:pPr>
            <w:r w:rsidRPr="005A5C03">
              <w:t>ШУМА 5. КЛАСЕ</w:t>
            </w:r>
          </w:p>
        </w:tc>
        <w:tc>
          <w:tcPr>
            <w:tcW w:w="1969" w:type="dxa"/>
          </w:tcPr>
          <w:p w:rsidR="006E61C2" w:rsidRPr="005A5C03" w:rsidRDefault="006E61C2" w:rsidP="00ED3621">
            <w:pPr>
              <w:jc w:val="center"/>
            </w:pPr>
            <w:r w:rsidRPr="005A5C03">
              <w:t>ШУМСКО ЗЕМЉИШТЕ</w:t>
            </w:r>
          </w:p>
        </w:tc>
        <w:tc>
          <w:tcPr>
            <w:tcW w:w="1157" w:type="dxa"/>
          </w:tcPr>
          <w:p w:rsidR="006E61C2" w:rsidRPr="005A5C03" w:rsidRDefault="006E61C2" w:rsidP="00ED3621">
            <w:pPr>
              <w:jc w:val="center"/>
            </w:pPr>
            <w:r w:rsidRPr="005A5C03">
              <w:t>51</w:t>
            </w:r>
          </w:p>
        </w:tc>
        <w:tc>
          <w:tcPr>
            <w:tcW w:w="1378" w:type="dxa"/>
          </w:tcPr>
          <w:p w:rsidR="006E61C2" w:rsidRPr="005A5C03" w:rsidRDefault="006E61C2" w:rsidP="00ED3621">
            <w:pPr>
              <w:jc w:val="cente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193</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734</w:t>
            </w:r>
          </w:p>
        </w:tc>
        <w:tc>
          <w:tcPr>
            <w:tcW w:w="1917" w:type="dxa"/>
          </w:tcPr>
          <w:p w:rsidR="006E61C2" w:rsidRPr="005A5C03" w:rsidRDefault="006E61C2" w:rsidP="00ED3621">
            <w:pPr>
              <w:jc w:val="center"/>
              <w:rPr>
                <w:lang w:val="sr-Cyrl-RS"/>
              </w:rPr>
            </w:pPr>
            <w:r w:rsidRPr="005A5C03">
              <w:t>ХАЈДУЧКА ВОДА</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194</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9473</w:t>
            </w:r>
          </w:p>
        </w:tc>
        <w:tc>
          <w:tcPr>
            <w:tcW w:w="1917" w:type="dxa"/>
          </w:tcPr>
          <w:p w:rsidR="006E61C2" w:rsidRPr="005A5C03" w:rsidRDefault="006E61C2" w:rsidP="00ED3621">
            <w:pPr>
              <w:jc w:val="center"/>
              <w:rPr>
                <w:lang w:val="sr-Cyrl-RS"/>
              </w:rPr>
            </w:pPr>
            <w:r w:rsidRPr="005A5C03">
              <w:t>ХАЈДУЧКА ВОДА</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198</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7442</w:t>
            </w:r>
          </w:p>
        </w:tc>
        <w:tc>
          <w:tcPr>
            <w:tcW w:w="1917" w:type="dxa"/>
          </w:tcPr>
          <w:p w:rsidR="006E61C2" w:rsidRPr="005A5C03" w:rsidRDefault="006E61C2" w:rsidP="00ED3621">
            <w:pPr>
              <w:jc w:val="center"/>
              <w:rPr>
                <w:lang w:val="sr-Cyrl-RS"/>
              </w:rPr>
            </w:pPr>
            <w:r w:rsidRPr="005A5C03">
              <w:t>ДУРУТСКИ ЛАЗ</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202</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2740</w:t>
            </w:r>
          </w:p>
        </w:tc>
        <w:tc>
          <w:tcPr>
            <w:tcW w:w="1917" w:type="dxa"/>
          </w:tcPr>
          <w:p w:rsidR="006E61C2" w:rsidRPr="005A5C03" w:rsidRDefault="006E61C2" w:rsidP="00ED3621">
            <w:pPr>
              <w:jc w:val="center"/>
              <w:rPr>
                <w:lang w:val="sr-Cyrl-RS"/>
              </w:rPr>
            </w:pPr>
            <w:r w:rsidRPr="005A5C03">
              <w:t>ДУРУТСКИ ЛАЗ</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203</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2697</w:t>
            </w:r>
          </w:p>
        </w:tc>
        <w:tc>
          <w:tcPr>
            <w:tcW w:w="1917" w:type="dxa"/>
          </w:tcPr>
          <w:p w:rsidR="006E61C2" w:rsidRPr="005A5C03" w:rsidRDefault="006E61C2" w:rsidP="00ED3621">
            <w:pPr>
              <w:jc w:val="center"/>
              <w:rPr>
                <w:lang w:val="sr-Cyrl-RS"/>
              </w:rPr>
            </w:pPr>
            <w:r w:rsidRPr="005A5C03">
              <w:t>ДУРУТСКИ ЛАЗ</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lastRenderedPageBreak/>
              <w:t>204</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885</w:t>
            </w:r>
          </w:p>
        </w:tc>
        <w:tc>
          <w:tcPr>
            <w:tcW w:w="1917" w:type="dxa"/>
          </w:tcPr>
          <w:p w:rsidR="006E61C2" w:rsidRPr="005A5C03" w:rsidRDefault="006E61C2" w:rsidP="00ED3621">
            <w:pPr>
              <w:jc w:val="center"/>
              <w:rPr>
                <w:lang w:val="sr-Cyrl-RS"/>
              </w:rPr>
            </w:pPr>
            <w:r w:rsidRPr="005A5C03">
              <w:t>ДУРУТСКИ ЛАЗ</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205</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45295</w:t>
            </w:r>
          </w:p>
        </w:tc>
        <w:tc>
          <w:tcPr>
            <w:tcW w:w="1917" w:type="dxa"/>
          </w:tcPr>
          <w:p w:rsidR="006E61C2" w:rsidRPr="005A5C03" w:rsidRDefault="006E61C2" w:rsidP="00ED3621">
            <w:pPr>
              <w:jc w:val="center"/>
              <w:rPr>
                <w:lang w:val="sr-Cyrl-RS"/>
              </w:rPr>
            </w:pPr>
            <w:r w:rsidRPr="005A5C03">
              <w:t>ДУРУТСКИ ЛАЗ</w:t>
            </w:r>
          </w:p>
        </w:tc>
        <w:tc>
          <w:tcPr>
            <w:tcW w:w="1498" w:type="dxa"/>
          </w:tcPr>
          <w:p w:rsidR="006E61C2" w:rsidRPr="005A5C03" w:rsidRDefault="006E61C2" w:rsidP="00ED3621">
            <w:pPr>
              <w:jc w:val="center"/>
              <w:rPr>
                <w:lang w:val="sr-Cyrl-RS"/>
              </w:rPr>
            </w:pPr>
            <w:r w:rsidRPr="005A5C03">
              <w:t>ШУМА 4.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206</w:t>
            </w:r>
          </w:p>
        </w:tc>
        <w:tc>
          <w:tcPr>
            <w:tcW w:w="1166" w:type="dxa"/>
          </w:tcPr>
          <w:p w:rsidR="006E61C2" w:rsidRPr="005A5C03" w:rsidRDefault="006E61C2" w:rsidP="00ED3621">
            <w:pPr>
              <w:jc w:val="center"/>
              <w:rPr>
                <w:lang w:val="sr-Cyrl-RS"/>
              </w:rPr>
            </w:pPr>
            <w:r w:rsidRPr="005A5C03">
              <w:t>2</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12015</w:t>
            </w:r>
          </w:p>
        </w:tc>
        <w:tc>
          <w:tcPr>
            <w:tcW w:w="1917" w:type="dxa"/>
          </w:tcPr>
          <w:p w:rsidR="006E61C2" w:rsidRPr="005A5C03" w:rsidRDefault="006E61C2" w:rsidP="00ED3621">
            <w:pPr>
              <w:jc w:val="center"/>
              <w:rPr>
                <w:lang w:val="sr-Cyrl-RS"/>
              </w:rPr>
            </w:pPr>
            <w:r w:rsidRPr="005A5C03">
              <w:t>ДУРУТСКИ ЛАЗ</w:t>
            </w:r>
          </w:p>
        </w:tc>
        <w:tc>
          <w:tcPr>
            <w:tcW w:w="1498" w:type="dxa"/>
          </w:tcPr>
          <w:p w:rsidR="006E61C2" w:rsidRPr="005A5C03" w:rsidRDefault="006E61C2" w:rsidP="00ED3621">
            <w:pPr>
              <w:jc w:val="center"/>
              <w:rPr>
                <w:lang w:val="sr-Cyrl-RS"/>
              </w:rPr>
            </w:pPr>
            <w:r w:rsidRPr="005A5C03">
              <w:t>ШУМА 4.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209</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686</w:t>
            </w:r>
          </w:p>
        </w:tc>
        <w:tc>
          <w:tcPr>
            <w:tcW w:w="1917" w:type="dxa"/>
          </w:tcPr>
          <w:p w:rsidR="006E61C2" w:rsidRPr="005A5C03" w:rsidRDefault="006E61C2" w:rsidP="00ED3621">
            <w:pPr>
              <w:jc w:val="center"/>
              <w:rPr>
                <w:lang w:val="sr-Cyrl-RS"/>
              </w:rPr>
            </w:pPr>
            <w:r w:rsidRPr="005A5C03">
              <w:t>ДУРУТСКИ ЛАЗ</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214</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3119</w:t>
            </w:r>
          </w:p>
        </w:tc>
        <w:tc>
          <w:tcPr>
            <w:tcW w:w="1917" w:type="dxa"/>
          </w:tcPr>
          <w:p w:rsidR="006E61C2" w:rsidRPr="005A5C03" w:rsidRDefault="006E61C2" w:rsidP="00ED3621">
            <w:pPr>
              <w:jc w:val="center"/>
              <w:rPr>
                <w:lang w:val="sr-Cyrl-RS"/>
              </w:rPr>
            </w:pPr>
            <w:r w:rsidRPr="005A5C03">
              <w:t>ДУРУТСКИ ЛАЗ</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215</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9826</w:t>
            </w:r>
          </w:p>
        </w:tc>
        <w:tc>
          <w:tcPr>
            <w:tcW w:w="1917" w:type="dxa"/>
          </w:tcPr>
          <w:p w:rsidR="006E61C2" w:rsidRPr="005A5C03" w:rsidRDefault="006E61C2" w:rsidP="00ED3621">
            <w:pPr>
              <w:jc w:val="center"/>
              <w:rPr>
                <w:lang w:val="sr-Cyrl-RS"/>
              </w:rPr>
            </w:pPr>
            <w:r w:rsidRPr="005A5C03">
              <w:t>ДУРУТСКИ ЛАЗ</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216</w:t>
            </w:r>
          </w:p>
        </w:tc>
        <w:tc>
          <w:tcPr>
            <w:tcW w:w="1166" w:type="dxa"/>
          </w:tcPr>
          <w:p w:rsidR="006E61C2" w:rsidRPr="005A5C03" w:rsidRDefault="006E61C2" w:rsidP="00ED3621">
            <w:pPr>
              <w:jc w:val="center"/>
              <w:rPr>
                <w:lang w:val="sr-Cyrl-RS"/>
              </w:rPr>
            </w:pPr>
            <w:r w:rsidRPr="005A5C03">
              <w:t>2</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2405</w:t>
            </w:r>
          </w:p>
        </w:tc>
        <w:tc>
          <w:tcPr>
            <w:tcW w:w="1917" w:type="dxa"/>
          </w:tcPr>
          <w:p w:rsidR="006E61C2" w:rsidRPr="005A5C03" w:rsidRDefault="006E61C2" w:rsidP="00ED3621">
            <w:pPr>
              <w:jc w:val="center"/>
              <w:rPr>
                <w:lang w:val="sr-Cyrl-RS"/>
              </w:rPr>
            </w:pPr>
            <w:r w:rsidRPr="005A5C03">
              <w:t>БРЕГ</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217</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1025</w:t>
            </w:r>
          </w:p>
        </w:tc>
        <w:tc>
          <w:tcPr>
            <w:tcW w:w="1917" w:type="dxa"/>
          </w:tcPr>
          <w:p w:rsidR="006E61C2" w:rsidRPr="005A5C03" w:rsidRDefault="006E61C2" w:rsidP="00ED3621">
            <w:pPr>
              <w:jc w:val="center"/>
              <w:rPr>
                <w:lang w:val="sr-Cyrl-RS"/>
              </w:rPr>
            </w:pPr>
            <w:r w:rsidRPr="005A5C03">
              <w:t>ТАЧЕВАЦ</w:t>
            </w:r>
          </w:p>
        </w:tc>
        <w:tc>
          <w:tcPr>
            <w:tcW w:w="1498" w:type="dxa"/>
          </w:tcPr>
          <w:p w:rsidR="006E61C2" w:rsidRPr="005A5C03" w:rsidRDefault="006E61C2" w:rsidP="00ED3621">
            <w:pPr>
              <w:jc w:val="center"/>
              <w:rPr>
                <w:lang w:val="sr-Cyrl-RS"/>
              </w:rPr>
            </w:pPr>
            <w:r w:rsidRPr="005A5C03">
              <w:t>ШУМА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218</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6096</w:t>
            </w:r>
          </w:p>
        </w:tc>
        <w:tc>
          <w:tcPr>
            <w:tcW w:w="1917" w:type="dxa"/>
          </w:tcPr>
          <w:p w:rsidR="006E61C2" w:rsidRPr="005A5C03" w:rsidRDefault="006E61C2" w:rsidP="00ED3621">
            <w:pPr>
              <w:jc w:val="center"/>
              <w:rPr>
                <w:lang w:val="sr-Cyrl-RS"/>
              </w:rPr>
            </w:pPr>
            <w:r w:rsidRPr="005A5C03">
              <w:t>ТАЧЕВАЦ</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238</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3856</w:t>
            </w:r>
          </w:p>
        </w:tc>
        <w:tc>
          <w:tcPr>
            <w:tcW w:w="1917" w:type="dxa"/>
          </w:tcPr>
          <w:p w:rsidR="006E61C2" w:rsidRPr="005A5C03" w:rsidRDefault="006E61C2" w:rsidP="00ED3621">
            <w:pPr>
              <w:jc w:val="center"/>
              <w:rPr>
                <w:lang w:val="sr-Cyrl-RS"/>
              </w:rPr>
            </w:pPr>
            <w:r w:rsidRPr="005A5C03">
              <w:t>ТАЧЕВАЦ</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238</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2</w:t>
            </w:r>
          </w:p>
        </w:tc>
        <w:tc>
          <w:tcPr>
            <w:tcW w:w="1308" w:type="dxa"/>
          </w:tcPr>
          <w:p w:rsidR="006E61C2" w:rsidRPr="005A5C03" w:rsidRDefault="006E61C2" w:rsidP="00ED3621">
            <w:pPr>
              <w:jc w:val="center"/>
              <w:rPr>
                <w:lang w:val="sr-Cyrl-RS"/>
              </w:rPr>
            </w:pPr>
            <w:r w:rsidRPr="005A5C03">
              <w:t>3857</w:t>
            </w:r>
          </w:p>
        </w:tc>
        <w:tc>
          <w:tcPr>
            <w:tcW w:w="1917" w:type="dxa"/>
          </w:tcPr>
          <w:p w:rsidR="006E61C2" w:rsidRPr="005A5C03" w:rsidRDefault="006E61C2" w:rsidP="00ED3621">
            <w:pPr>
              <w:jc w:val="center"/>
              <w:rPr>
                <w:lang w:val="sr-Cyrl-RS"/>
              </w:rPr>
            </w:pPr>
            <w:r w:rsidRPr="005A5C03">
              <w:t>ТАЧЕВАЦ</w:t>
            </w:r>
          </w:p>
        </w:tc>
        <w:tc>
          <w:tcPr>
            <w:tcW w:w="1498" w:type="dxa"/>
          </w:tcPr>
          <w:p w:rsidR="006E61C2" w:rsidRPr="005A5C03" w:rsidRDefault="006E61C2" w:rsidP="00ED3621">
            <w:pPr>
              <w:jc w:val="center"/>
              <w:rPr>
                <w:lang w:val="sr-Cyrl-RS"/>
              </w:rPr>
            </w:pPr>
            <w:r w:rsidRPr="005A5C03">
              <w:t>ГРОБЉЕ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239</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5259</w:t>
            </w:r>
          </w:p>
        </w:tc>
        <w:tc>
          <w:tcPr>
            <w:tcW w:w="1917" w:type="dxa"/>
          </w:tcPr>
          <w:p w:rsidR="006E61C2" w:rsidRPr="005A5C03" w:rsidRDefault="006E61C2" w:rsidP="00ED3621">
            <w:pPr>
              <w:jc w:val="center"/>
              <w:rPr>
                <w:lang w:val="sr-Cyrl-RS"/>
              </w:rPr>
            </w:pPr>
            <w:r w:rsidRPr="005A5C03">
              <w:t>ТАЧЕВАЦ</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240</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343</w:t>
            </w:r>
          </w:p>
        </w:tc>
        <w:tc>
          <w:tcPr>
            <w:tcW w:w="1917" w:type="dxa"/>
          </w:tcPr>
          <w:p w:rsidR="006E61C2" w:rsidRPr="005A5C03" w:rsidRDefault="006E61C2" w:rsidP="00ED3621">
            <w:pPr>
              <w:jc w:val="center"/>
              <w:rPr>
                <w:lang w:val="sr-Cyrl-RS"/>
              </w:rPr>
            </w:pPr>
            <w:r w:rsidRPr="005A5C03">
              <w:t>ДУРУТСКИ ЛАЗ</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241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39</w:t>
            </w:r>
          </w:p>
        </w:tc>
        <w:tc>
          <w:tcPr>
            <w:tcW w:w="1917" w:type="dxa"/>
          </w:tcPr>
          <w:p w:rsidR="006E61C2" w:rsidRPr="005A5C03" w:rsidRDefault="006E61C2" w:rsidP="00ED3621">
            <w:pPr>
              <w:jc w:val="center"/>
              <w:rPr>
                <w:lang w:val="sr-Cyrl-RS"/>
              </w:rPr>
            </w:pPr>
            <w:r w:rsidRPr="005A5C03">
              <w:t>ДУРУТСКИ ЛАЗ</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1969" w:type="dxa"/>
          </w:tcPr>
          <w:p w:rsidR="006E61C2" w:rsidRPr="005A5C03" w:rsidRDefault="006E61C2" w:rsidP="00ED3621">
            <w:pPr>
              <w:jc w:val="center"/>
              <w:rPr>
                <w:lang w:val="sr-Cyrl-RS"/>
              </w:rPr>
            </w:pPr>
            <w:r w:rsidRPr="005A5C03">
              <w:t>ГРАЂЕВИНСКО ЗЕМЉИШТЕ ИЗВАН ГРАЂЕВИНСКОГ ПОДРУЧЈА</w:t>
            </w:r>
          </w:p>
        </w:tc>
        <w:tc>
          <w:tcPr>
            <w:tcW w:w="1157" w:type="dxa"/>
          </w:tcPr>
          <w:p w:rsidR="006E61C2" w:rsidRPr="005A5C03" w:rsidRDefault="006E61C2" w:rsidP="00ED3621">
            <w:pPr>
              <w:jc w:val="cente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pPr>
            <w:r w:rsidRPr="005A5C03">
              <w:lastRenderedPageBreak/>
              <w:t>241</w:t>
            </w:r>
          </w:p>
        </w:tc>
        <w:tc>
          <w:tcPr>
            <w:tcW w:w="1166" w:type="dxa"/>
          </w:tcPr>
          <w:p w:rsidR="006E61C2" w:rsidRPr="005A5C03" w:rsidRDefault="006E61C2" w:rsidP="00ED3621">
            <w:pPr>
              <w:jc w:val="center"/>
            </w:pPr>
            <w:r w:rsidRPr="005A5C03">
              <w:t>0</w:t>
            </w:r>
          </w:p>
        </w:tc>
        <w:tc>
          <w:tcPr>
            <w:tcW w:w="1197" w:type="dxa"/>
          </w:tcPr>
          <w:p w:rsidR="006E61C2" w:rsidRPr="005A5C03" w:rsidRDefault="006E61C2" w:rsidP="00ED3621">
            <w:pPr>
              <w:jc w:val="center"/>
            </w:pPr>
            <w:r w:rsidRPr="005A5C03">
              <w:t>2</w:t>
            </w:r>
          </w:p>
        </w:tc>
        <w:tc>
          <w:tcPr>
            <w:tcW w:w="1308" w:type="dxa"/>
          </w:tcPr>
          <w:p w:rsidR="006E61C2" w:rsidRPr="005A5C03" w:rsidRDefault="006E61C2" w:rsidP="00ED3621">
            <w:pPr>
              <w:jc w:val="center"/>
            </w:pPr>
            <w:r w:rsidRPr="005A5C03">
              <w:t>500</w:t>
            </w:r>
          </w:p>
        </w:tc>
        <w:tc>
          <w:tcPr>
            <w:tcW w:w="1917" w:type="dxa"/>
          </w:tcPr>
          <w:p w:rsidR="006E61C2" w:rsidRPr="005A5C03" w:rsidRDefault="006E61C2" w:rsidP="00ED3621">
            <w:pPr>
              <w:jc w:val="center"/>
            </w:pPr>
            <w:r w:rsidRPr="005A5C03">
              <w:t>ДУРУТСКИ ЛАЗ</w:t>
            </w:r>
          </w:p>
        </w:tc>
        <w:tc>
          <w:tcPr>
            <w:tcW w:w="1498" w:type="dxa"/>
          </w:tcPr>
          <w:p w:rsidR="006E61C2" w:rsidRPr="005A5C03" w:rsidRDefault="006E61C2" w:rsidP="00ED3621">
            <w:pPr>
              <w:jc w:val="center"/>
            </w:pPr>
            <w:r w:rsidRPr="005A5C03">
              <w:t>ЗЕМЉИШТЕ ПОД ЗГРАДОМ И ДРУГИМ ОБЈЕКТОМ</w:t>
            </w:r>
          </w:p>
        </w:tc>
        <w:tc>
          <w:tcPr>
            <w:tcW w:w="1969" w:type="dxa"/>
          </w:tcPr>
          <w:p w:rsidR="006E61C2" w:rsidRPr="005A5C03" w:rsidRDefault="006E61C2" w:rsidP="00ED3621">
            <w:pPr>
              <w:jc w:val="center"/>
            </w:pPr>
            <w:r w:rsidRPr="005A5C03">
              <w:t>ГРАЂЕВИНСКО ЗЕМЉИШТЕ ИЗВАН ГРАЂЕВИНСКОГ ПОДРУЧЈА</w:t>
            </w:r>
          </w:p>
        </w:tc>
        <w:tc>
          <w:tcPr>
            <w:tcW w:w="1157" w:type="dxa"/>
          </w:tcPr>
          <w:p w:rsidR="006E61C2" w:rsidRPr="005A5C03" w:rsidRDefault="006E61C2" w:rsidP="00ED3621">
            <w:pPr>
              <w:jc w:val="center"/>
            </w:pPr>
            <w:r w:rsidRPr="005A5C03">
              <w:t>51</w:t>
            </w:r>
          </w:p>
        </w:tc>
        <w:tc>
          <w:tcPr>
            <w:tcW w:w="1378" w:type="dxa"/>
          </w:tcPr>
          <w:p w:rsidR="006E61C2" w:rsidRPr="005A5C03" w:rsidRDefault="006E61C2" w:rsidP="00ED3621">
            <w:pPr>
              <w:jc w:val="cente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241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3</w:t>
            </w:r>
          </w:p>
        </w:tc>
        <w:tc>
          <w:tcPr>
            <w:tcW w:w="1308" w:type="dxa"/>
          </w:tcPr>
          <w:p w:rsidR="006E61C2" w:rsidRPr="005A5C03" w:rsidRDefault="006E61C2" w:rsidP="00ED3621">
            <w:pPr>
              <w:jc w:val="center"/>
              <w:rPr>
                <w:lang w:val="sr-Cyrl-RS"/>
              </w:rPr>
            </w:pPr>
            <w:r w:rsidRPr="005A5C03">
              <w:t>586</w:t>
            </w:r>
          </w:p>
        </w:tc>
        <w:tc>
          <w:tcPr>
            <w:tcW w:w="1917" w:type="dxa"/>
          </w:tcPr>
          <w:p w:rsidR="006E61C2" w:rsidRPr="005A5C03" w:rsidRDefault="006E61C2" w:rsidP="00ED3621">
            <w:pPr>
              <w:jc w:val="center"/>
              <w:rPr>
                <w:lang w:val="sr-Cyrl-RS"/>
              </w:rPr>
            </w:pPr>
            <w:r w:rsidRPr="005A5C03">
              <w:t>ДУРУТСКИ ЛАЗ</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ГРАЂЕВИНСКО ЗЕМЉИШТЕ ИЗВАН ГРАЂЕВИНСКОГ ПОДРУЧЈА</w:t>
            </w:r>
          </w:p>
        </w:tc>
        <w:tc>
          <w:tcPr>
            <w:tcW w:w="1157" w:type="dxa"/>
          </w:tcPr>
          <w:p w:rsidR="006E61C2" w:rsidRPr="005A5C03" w:rsidRDefault="006E61C2" w:rsidP="00ED3621">
            <w:pPr>
              <w:jc w:val="cente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242</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1005</w:t>
            </w:r>
          </w:p>
        </w:tc>
        <w:tc>
          <w:tcPr>
            <w:tcW w:w="1917" w:type="dxa"/>
          </w:tcPr>
          <w:p w:rsidR="006E61C2" w:rsidRPr="005A5C03" w:rsidRDefault="006E61C2" w:rsidP="00ED3621">
            <w:pPr>
              <w:jc w:val="center"/>
              <w:rPr>
                <w:lang w:val="sr-Cyrl-RS"/>
              </w:rPr>
            </w:pPr>
            <w:r w:rsidRPr="005A5C03">
              <w:t>ДУРУТСКИ ЛАЗ</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247</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1606</w:t>
            </w:r>
          </w:p>
        </w:tc>
        <w:tc>
          <w:tcPr>
            <w:tcW w:w="1917" w:type="dxa"/>
          </w:tcPr>
          <w:p w:rsidR="006E61C2" w:rsidRPr="005A5C03" w:rsidRDefault="006E61C2" w:rsidP="00ED3621">
            <w:pPr>
              <w:jc w:val="center"/>
              <w:rPr>
                <w:lang w:val="sr-Cyrl-RS"/>
              </w:rPr>
            </w:pPr>
            <w:r w:rsidRPr="005A5C03">
              <w:t>ДУРУТСКИ ЛАЗ</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pPr>
            <w:r w:rsidRPr="005A5C03">
              <w:t>249</w:t>
            </w:r>
          </w:p>
        </w:tc>
        <w:tc>
          <w:tcPr>
            <w:tcW w:w="1166" w:type="dxa"/>
          </w:tcPr>
          <w:p w:rsidR="006E61C2" w:rsidRPr="005A5C03" w:rsidRDefault="006E61C2" w:rsidP="00ED3621">
            <w:pPr>
              <w:jc w:val="center"/>
            </w:pPr>
            <w:r w:rsidRPr="005A5C03">
              <w:t>1</w:t>
            </w:r>
          </w:p>
        </w:tc>
        <w:tc>
          <w:tcPr>
            <w:tcW w:w="1197" w:type="dxa"/>
          </w:tcPr>
          <w:p w:rsidR="006E61C2" w:rsidRPr="005A5C03" w:rsidRDefault="006E61C2" w:rsidP="00ED3621">
            <w:pPr>
              <w:jc w:val="center"/>
            </w:pPr>
            <w:r w:rsidRPr="005A5C03">
              <w:t>1</w:t>
            </w:r>
          </w:p>
        </w:tc>
        <w:tc>
          <w:tcPr>
            <w:tcW w:w="1308" w:type="dxa"/>
          </w:tcPr>
          <w:p w:rsidR="006E61C2" w:rsidRPr="005A5C03" w:rsidRDefault="006E61C2" w:rsidP="00ED3621">
            <w:pPr>
              <w:jc w:val="center"/>
            </w:pPr>
            <w:r w:rsidRPr="005A5C03">
              <w:t>3176</w:t>
            </w:r>
          </w:p>
        </w:tc>
        <w:tc>
          <w:tcPr>
            <w:tcW w:w="1917" w:type="dxa"/>
          </w:tcPr>
          <w:p w:rsidR="006E61C2" w:rsidRPr="005A5C03" w:rsidRDefault="006E61C2" w:rsidP="00ED3621">
            <w:pPr>
              <w:jc w:val="center"/>
            </w:pPr>
            <w:r w:rsidRPr="005A5C03">
              <w:t>ДУРУТСКИ ЛАЗ</w:t>
            </w:r>
          </w:p>
        </w:tc>
        <w:tc>
          <w:tcPr>
            <w:tcW w:w="1498" w:type="dxa"/>
          </w:tcPr>
          <w:p w:rsidR="006E61C2" w:rsidRPr="005A5C03" w:rsidRDefault="006E61C2" w:rsidP="00ED3621">
            <w:pPr>
              <w:jc w:val="center"/>
            </w:pPr>
            <w:r w:rsidRPr="005A5C03">
              <w:t>ЛИВАДА 8. КЛАСЕ</w:t>
            </w:r>
          </w:p>
        </w:tc>
        <w:tc>
          <w:tcPr>
            <w:tcW w:w="1969" w:type="dxa"/>
          </w:tcPr>
          <w:p w:rsidR="006E61C2" w:rsidRPr="005A5C03" w:rsidRDefault="006E61C2" w:rsidP="00ED3621">
            <w:pPr>
              <w:jc w:val="center"/>
            </w:pPr>
            <w:r w:rsidRPr="005A5C03">
              <w:t>ШУМСКО ЗЕМЉИШТЕ</w:t>
            </w:r>
          </w:p>
        </w:tc>
        <w:tc>
          <w:tcPr>
            <w:tcW w:w="1157" w:type="dxa"/>
          </w:tcPr>
          <w:p w:rsidR="006E61C2" w:rsidRPr="005A5C03" w:rsidRDefault="006E61C2" w:rsidP="00ED3621">
            <w:pPr>
              <w:jc w:val="center"/>
            </w:pPr>
            <w:r w:rsidRPr="005A5C03">
              <w:t>51</w:t>
            </w:r>
          </w:p>
        </w:tc>
        <w:tc>
          <w:tcPr>
            <w:tcW w:w="1378" w:type="dxa"/>
          </w:tcPr>
          <w:p w:rsidR="006E61C2" w:rsidRPr="005A5C03" w:rsidRDefault="006E61C2" w:rsidP="00ED3621">
            <w:pPr>
              <w:jc w:val="cente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pPr>
            <w:r w:rsidRPr="005A5C03">
              <w:t>249</w:t>
            </w:r>
          </w:p>
        </w:tc>
        <w:tc>
          <w:tcPr>
            <w:tcW w:w="1166" w:type="dxa"/>
          </w:tcPr>
          <w:p w:rsidR="006E61C2" w:rsidRPr="005A5C03" w:rsidRDefault="006E61C2" w:rsidP="00ED3621">
            <w:pPr>
              <w:jc w:val="center"/>
            </w:pPr>
            <w:r w:rsidRPr="005A5C03">
              <w:t>2</w:t>
            </w:r>
          </w:p>
        </w:tc>
        <w:tc>
          <w:tcPr>
            <w:tcW w:w="1197" w:type="dxa"/>
          </w:tcPr>
          <w:p w:rsidR="006E61C2" w:rsidRPr="005A5C03" w:rsidRDefault="006E61C2" w:rsidP="00ED3621">
            <w:pPr>
              <w:jc w:val="center"/>
            </w:pPr>
            <w:r w:rsidRPr="005A5C03">
              <w:t>1</w:t>
            </w:r>
          </w:p>
        </w:tc>
        <w:tc>
          <w:tcPr>
            <w:tcW w:w="1308" w:type="dxa"/>
          </w:tcPr>
          <w:p w:rsidR="006E61C2" w:rsidRPr="005A5C03" w:rsidRDefault="006E61C2" w:rsidP="00ED3621">
            <w:pPr>
              <w:jc w:val="center"/>
            </w:pPr>
            <w:r w:rsidRPr="005A5C03">
              <w:t>17399</w:t>
            </w:r>
          </w:p>
        </w:tc>
        <w:tc>
          <w:tcPr>
            <w:tcW w:w="1917" w:type="dxa"/>
          </w:tcPr>
          <w:p w:rsidR="006E61C2" w:rsidRPr="005A5C03" w:rsidRDefault="006E61C2" w:rsidP="00ED3621">
            <w:pPr>
              <w:jc w:val="center"/>
            </w:pPr>
            <w:r w:rsidRPr="005A5C03">
              <w:t>ДУРУТСКИ ЛАЗ</w:t>
            </w:r>
          </w:p>
        </w:tc>
        <w:tc>
          <w:tcPr>
            <w:tcW w:w="1498" w:type="dxa"/>
          </w:tcPr>
          <w:p w:rsidR="006E61C2" w:rsidRPr="005A5C03" w:rsidRDefault="006E61C2" w:rsidP="00ED3621">
            <w:pPr>
              <w:jc w:val="center"/>
            </w:pPr>
            <w:r w:rsidRPr="005A5C03">
              <w:t>ШУМА 5. КЛАСЕ</w:t>
            </w:r>
          </w:p>
        </w:tc>
        <w:tc>
          <w:tcPr>
            <w:tcW w:w="1969" w:type="dxa"/>
          </w:tcPr>
          <w:p w:rsidR="006E61C2" w:rsidRPr="005A5C03" w:rsidRDefault="006E61C2" w:rsidP="00ED3621">
            <w:pPr>
              <w:jc w:val="center"/>
            </w:pPr>
            <w:r w:rsidRPr="005A5C03">
              <w:t>ШУМСКО ЗЕМЉИШТЕ</w:t>
            </w:r>
          </w:p>
        </w:tc>
        <w:tc>
          <w:tcPr>
            <w:tcW w:w="1157" w:type="dxa"/>
          </w:tcPr>
          <w:p w:rsidR="006E61C2" w:rsidRPr="005A5C03" w:rsidRDefault="006E61C2" w:rsidP="00ED3621">
            <w:pPr>
              <w:jc w:val="center"/>
            </w:pPr>
            <w:r w:rsidRPr="005A5C03">
              <w:t>56</w:t>
            </w:r>
          </w:p>
        </w:tc>
        <w:tc>
          <w:tcPr>
            <w:tcW w:w="1378" w:type="dxa"/>
          </w:tcPr>
          <w:p w:rsidR="006E61C2" w:rsidRPr="005A5C03" w:rsidRDefault="006E61C2" w:rsidP="00ED3621">
            <w:pPr>
              <w:jc w:val="cente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257</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73237</w:t>
            </w:r>
          </w:p>
        </w:tc>
        <w:tc>
          <w:tcPr>
            <w:tcW w:w="1917" w:type="dxa"/>
          </w:tcPr>
          <w:p w:rsidR="006E61C2" w:rsidRPr="005A5C03" w:rsidRDefault="006E61C2" w:rsidP="00ED3621">
            <w:pPr>
              <w:jc w:val="center"/>
              <w:rPr>
                <w:lang w:val="sr-Cyrl-RS"/>
              </w:rPr>
            </w:pPr>
            <w:r w:rsidRPr="005A5C03">
              <w:t>ТАЧЕВАЦ</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258</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1123</w:t>
            </w:r>
          </w:p>
        </w:tc>
        <w:tc>
          <w:tcPr>
            <w:tcW w:w="1917" w:type="dxa"/>
          </w:tcPr>
          <w:p w:rsidR="006E61C2" w:rsidRPr="005A5C03" w:rsidRDefault="006E61C2" w:rsidP="00ED3621">
            <w:pPr>
              <w:jc w:val="center"/>
              <w:rPr>
                <w:lang w:val="sr-Cyrl-RS"/>
              </w:rPr>
            </w:pPr>
            <w:r w:rsidRPr="005A5C03">
              <w:t>ТАЧЕВАЦ</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pPr>
            <w:r w:rsidRPr="005A5C03">
              <w:t>259</w:t>
            </w:r>
          </w:p>
        </w:tc>
        <w:tc>
          <w:tcPr>
            <w:tcW w:w="1166" w:type="dxa"/>
          </w:tcPr>
          <w:p w:rsidR="006E61C2" w:rsidRPr="005A5C03" w:rsidRDefault="006E61C2" w:rsidP="00ED3621">
            <w:pPr>
              <w:jc w:val="center"/>
            </w:pPr>
            <w:r w:rsidRPr="005A5C03">
              <w:t>1</w:t>
            </w:r>
          </w:p>
        </w:tc>
        <w:tc>
          <w:tcPr>
            <w:tcW w:w="1197" w:type="dxa"/>
          </w:tcPr>
          <w:p w:rsidR="006E61C2" w:rsidRPr="005A5C03" w:rsidRDefault="006E61C2" w:rsidP="00ED3621">
            <w:pPr>
              <w:jc w:val="center"/>
            </w:pPr>
            <w:r w:rsidRPr="005A5C03">
              <w:t>1</w:t>
            </w:r>
          </w:p>
        </w:tc>
        <w:tc>
          <w:tcPr>
            <w:tcW w:w="1308" w:type="dxa"/>
          </w:tcPr>
          <w:p w:rsidR="006E61C2" w:rsidRPr="005A5C03" w:rsidRDefault="006E61C2" w:rsidP="00ED3621">
            <w:pPr>
              <w:jc w:val="center"/>
            </w:pPr>
            <w:r w:rsidRPr="005A5C03">
              <w:t>20744</w:t>
            </w:r>
          </w:p>
        </w:tc>
        <w:tc>
          <w:tcPr>
            <w:tcW w:w="1917" w:type="dxa"/>
          </w:tcPr>
          <w:p w:rsidR="006E61C2" w:rsidRPr="005A5C03" w:rsidRDefault="006E61C2" w:rsidP="00ED3621">
            <w:pPr>
              <w:jc w:val="center"/>
            </w:pPr>
            <w:r w:rsidRPr="005A5C03">
              <w:t>ТАЧЕВАЦ</w:t>
            </w:r>
          </w:p>
        </w:tc>
        <w:tc>
          <w:tcPr>
            <w:tcW w:w="1498" w:type="dxa"/>
          </w:tcPr>
          <w:p w:rsidR="006E61C2" w:rsidRPr="005A5C03" w:rsidRDefault="006E61C2" w:rsidP="00ED3621">
            <w:pPr>
              <w:jc w:val="center"/>
            </w:pPr>
            <w:r w:rsidRPr="005A5C03">
              <w:t>ШУМА 6. КЛАСЕ</w:t>
            </w:r>
          </w:p>
        </w:tc>
        <w:tc>
          <w:tcPr>
            <w:tcW w:w="1969" w:type="dxa"/>
          </w:tcPr>
          <w:p w:rsidR="006E61C2" w:rsidRPr="005A5C03" w:rsidRDefault="006E61C2" w:rsidP="00ED3621">
            <w:pPr>
              <w:jc w:val="center"/>
            </w:pPr>
            <w:r w:rsidRPr="005A5C03">
              <w:t>ШУМСКО ЗЕМЉИШТЕ</w:t>
            </w:r>
          </w:p>
        </w:tc>
        <w:tc>
          <w:tcPr>
            <w:tcW w:w="1157" w:type="dxa"/>
          </w:tcPr>
          <w:p w:rsidR="006E61C2" w:rsidRPr="005A5C03" w:rsidRDefault="006E61C2" w:rsidP="00ED3621">
            <w:pPr>
              <w:jc w:val="center"/>
            </w:pPr>
            <w:r w:rsidRPr="005A5C03">
              <w:t>51</w:t>
            </w:r>
          </w:p>
        </w:tc>
        <w:tc>
          <w:tcPr>
            <w:tcW w:w="1378" w:type="dxa"/>
          </w:tcPr>
          <w:p w:rsidR="006E61C2" w:rsidRPr="005A5C03" w:rsidRDefault="006E61C2" w:rsidP="00ED3621">
            <w:pPr>
              <w:jc w:val="cente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pPr>
            <w:r w:rsidRPr="005A5C03">
              <w:t>259</w:t>
            </w:r>
          </w:p>
        </w:tc>
        <w:tc>
          <w:tcPr>
            <w:tcW w:w="1166" w:type="dxa"/>
          </w:tcPr>
          <w:p w:rsidR="006E61C2" w:rsidRPr="005A5C03" w:rsidRDefault="006E61C2" w:rsidP="00ED3621">
            <w:pPr>
              <w:jc w:val="center"/>
            </w:pPr>
            <w:r w:rsidRPr="005A5C03">
              <w:t>2</w:t>
            </w:r>
          </w:p>
        </w:tc>
        <w:tc>
          <w:tcPr>
            <w:tcW w:w="1197" w:type="dxa"/>
          </w:tcPr>
          <w:p w:rsidR="006E61C2" w:rsidRPr="005A5C03" w:rsidRDefault="006E61C2" w:rsidP="00ED3621">
            <w:pPr>
              <w:jc w:val="center"/>
            </w:pPr>
            <w:r w:rsidRPr="005A5C03">
              <w:t>1</w:t>
            </w:r>
          </w:p>
        </w:tc>
        <w:tc>
          <w:tcPr>
            <w:tcW w:w="1308" w:type="dxa"/>
          </w:tcPr>
          <w:p w:rsidR="006E61C2" w:rsidRPr="005A5C03" w:rsidRDefault="006E61C2" w:rsidP="00ED3621">
            <w:pPr>
              <w:jc w:val="center"/>
            </w:pPr>
            <w:r w:rsidRPr="005A5C03">
              <w:t>654</w:t>
            </w:r>
          </w:p>
        </w:tc>
        <w:tc>
          <w:tcPr>
            <w:tcW w:w="1917" w:type="dxa"/>
          </w:tcPr>
          <w:p w:rsidR="006E61C2" w:rsidRPr="005A5C03" w:rsidRDefault="006E61C2" w:rsidP="00ED3621">
            <w:pPr>
              <w:jc w:val="center"/>
            </w:pPr>
            <w:r w:rsidRPr="005A5C03">
              <w:t>ТАЧЕВАЦ</w:t>
            </w:r>
          </w:p>
        </w:tc>
        <w:tc>
          <w:tcPr>
            <w:tcW w:w="1498" w:type="dxa"/>
          </w:tcPr>
          <w:p w:rsidR="006E61C2" w:rsidRPr="005A5C03" w:rsidRDefault="006E61C2" w:rsidP="00ED3621">
            <w:pPr>
              <w:jc w:val="center"/>
            </w:pPr>
            <w:r w:rsidRPr="005A5C03">
              <w:t>ПАШЊАК 5. КЛАСЕ</w:t>
            </w:r>
          </w:p>
        </w:tc>
        <w:tc>
          <w:tcPr>
            <w:tcW w:w="1969" w:type="dxa"/>
          </w:tcPr>
          <w:p w:rsidR="006E61C2" w:rsidRPr="005A5C03" w:rsidRDefault="006E61C2" w:rsidP="00ED3621">
            <w:pPr>
              <w:jc w:val="center"/>
            </w:pPr>
            <w:r w:rsidRPr="005A5C03">
              <w:t>ШУМСКО ЗЕМЉИШТЕ</w:t>
            </w:r>
          </w:p>
        </w:tc>
        <w:tc>
          <w:tcPr>
            <w:tcW w:w="1157" w:type="dxa"/>
          </w:tcPr>
          <w:p w:rsidR="006E61C2" w:rsidRPr="005A5C03" w:rsidRDefault="006E61C2" w:rsidP="00ED3621">
            <w:pPr>
              <w:jc w:val="center"/>
            </w:pPr>
            <w:r w:rsidRPr="005A5C03">
              <w:t>51</w:t>
            </w:r>
          </w:p>
        </w:tc>
        <w:tc>
          <w:tcPr>
            <w:tcW w:w="1378" w:type="dxa"/>
          </w:tcPr>
          <w:p w:rsidR="006E61C2" w:rsidRPr="005A5C03" w:rsidRDefault="006E61C2" w:rsidP="00ED3621">
            <w:pPr>
              <w:jc w:val="cente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263</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25051</w:t>
            </w:r>
          </w:p>
        </w:tc>
        <w:tc>
          <w:tcPr>
            <w:tcW w:w="1917" w:type="dxa"/>
          </w:tcPr>
          <w:p w:rsidR="006E61C2" w:rsidRPr="005A5C03" w:rsidRDefault="006E61C2" w:rsidP="00ED3621">
            <w:pPr>
              <w:jc w:val="center"/>
              <w:rPr>
                <w:lang w:val="sr-Cyrl-RS"/>
              </w:rPr>
            </w:pPr>
            <w:r w:rsidRPr="005A5C03">
              <w:t>ПРИСОЈЕ</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270</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1097</w:t>
            </w:r>
          </w:p>
        </w:tc>
        <w:tc>
          <w:tcPr>
            <w:tcW w:w="1917" w:type="dxa"/>
          </w:tcPr>
          <w:p w:rsidR="006E61C2" w:rsidRPr="005A5C03" w:rsidRDefault="006E61C2" w:rsidP="00ED3621">
            <w:pPr>
              <w:jc w:val="center"/>
              <w:rPr>
                <w:lang w:val="sr-Cyrl-RS"/>
              </w:rPr>
            </w:pPr>
            <w:r w:rsidRPr="005A5C03">
              <w:t>ПРИСОЈЕ</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lastRenderedPageBreak/>
              <w:t>271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80</w:t>
            </w:r>
          </w:p>
        </w:tc>
        <w:tc>
          <w:tcPr>
            <w:tcW w:w="1917" w:type="dxa"/>
          </w:tcPr>
          <w:p w:rsidR="006E61C2" w:rsidRPr="005A5C03" w:rsidRDefault="006E61C2" w:rsidP="00ED3621">
            <w:pPr>
              <w:jc w:val="center"/>
              <w:rPr>
                <w:lang w:val="sr-Cyrl-RS"/>
              </w:rPr>
            </w:pPr>
            <w:r w:rsidRPr="005A5C03">
              <w:t>МАЛИЊАК</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1969" w:type="dxa"/>
          </w:tcPr>
          <w:p w:rsidR="006E61C2" w:rsidRPr="005A5C03" w:rsidRDefault="006E61C2" w:rsidP="00ED3621">
            <w:pPr>
              <w:jc w:val="center"/>
              <w:rPr>
                <w:lang w:val="sr-Cyrl-RS"/>
              </w:rPr>
            </w:pPr>
            <w:r w:rsidRPr="005A5C03">
              <w:t>ГРАЂЕВИНСКО ЗЕМЉИШТЕ ИЗВАН ГРАЂЕВИНСКОГ ПОДРУЧЈА</w:t>
            </w:r>
          </w:p>
        </w:tc>
        <w:tc>
          <w:tcPr>
            <w:tcW w:w="1157" w:type="dxa"/>
          </w:tcPr>
          <w:p w:rsidR="006E61C2" w:rsidRPr="005A5C03" w:rsidRDefault="006E61C2" w:rsidP="00ED3621">
            <w:pPr>
              <w:jc w:val="center"/>
            </w:pPr>
            <w:r w:rsidRPr="005A5C03">
              <w:t>50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pPr>
            <w:r w:rsidRPr="005A5C03">
              <w:t>271</w:t>
            </w:r>
          </w:p>
        </w:tc>
        <w:tc>
          <w:tcPr>
            <w:tcW w:w="1166" w:type="dxa"/>
          </w:tcPr>
          <w:p w:rsidR="006E61C2" w:rsidRPr="005A5C03" w:rsidRDefault="006E61C2" w:rsidP="00ED3621">
            <w:pPr>
              <w:jc w:val="center"/>
            </w:pPr>
            <w:r w:rsidRPr="005A5C03">
              <w:t>0</w:t>
            </w:r>
          </w:p>
        </w:tc>
        <w:tc>
          <w:tcPr>
            <w:tcW w:w="1197" w:type="dxa"/>
          </w:tcPr>
          <w:p w:rsidR="006E61C2" w:rsidRPr="005A5C03" w:rsidRDefault="006E61C2" w:rsidP="00ED3621">
            <w:pPr>
              <w:jc w:val="center"/>
            </w:pPr>
            <w:r w:rsidRPr="005A5C03">
              <w:t>2</w:t>
            </w:r>
          </w:p>
        </w:tc>
        <w:tc>
          <w:tcPr>
            <w:tcW w:w="1308" w:type="dxa"/>
          </w:tcPr>
          <w:p w:rsidR="006E61C2" w:rsidRPr="005A5C03" w:rsidRDefault="006E61C2" w:rsidP="00ED3621">
            <w:pPr>
              <w:jc w:val="center"/>
            </w:pPr>
            <w:r w:rsidRPr="005A5C03">
              <w:t>500</w:t>
            </w:r>
          </w:p>
        </w:tc>
        <w:tc>
          <w:tcPr>
            <w:tcW w:w="1917" w:type="dxa"/>
          </w:tcPr>
          <w:p w:rsidR="006E61C2" w:rsidRPr="005A5C03" w:rsidRDefault="006E61C2" w:rsidP="00ED3621">
            <w:pPr>
              <w:jc w:val="center"/>
            </w:pPr>
            <w:r w:rsidRPr="005A5C03">
              <w:t>МАЛИЊАК</w:t>
            </w:r>
          </w:p>
          <w:p w:rsidR="006E61C2" w:rsidRPr="005A5C03" w:rsidRDefault="006E61C2" w:rsidP="00ED3621">
            <w:pPr>
              <w:jc w:val="center"/>
            </w:pPr>
          </w:p>
        </w:tc>
        <w:tc>
          <w:tcPr>
            <w:tcW w:w="1498" w:type="dxa"/>
          </w:tcPr>
          <w:p w:rsidR="006E61C2" w:rsidRPr="005A5C03" w:rsidRDefault="006E61C2" w:rsidP="00ED3621">
            <w:pPr>
              <w:jc w:val="center"/>
            </w:pPr>
            <w:r w:rsidRPr="005A5C03">
              <w:t>ЗЕМЉИШТЕ УЗ ЗГРАДУ И ДРУГИ ОБЈЕКАТ</w:t>
            </w:r>
          </w:p>
        </w:tc>
        <w:tc>
          <w:tcPr>
            <w:tcW w:w="1969" w:type="dxa"/>
          </w:tcPr>
          <w:p w:rsidR="006E61C2" w:rsidRPr="005A5C03" w:rsidRDefault="006E61C2" w:rsidP="00ED3621">
            <w:pPr>
              <w:jc w:val="center"/>
            </w:pPr>
            <w:r w:rsidRPr="005A5C03">
              <w:t>ШУМСКО ЗЕМЉИШТЕ</w:t>
            </w:r>
          </w:p>
        </w:tc>
        <w:tc>
          <w:tcPr>
            <w:tcW w:w="1157" w:type="dxa"/>
          </w:tcPr>
          <w:p w:rsidR="006E61C2" w:rsidRPr="005A5C03" w:rsidRDefault="006E61C2" w:rsidP="00ED3621">
            <w:pPr>
              <w:jc w:val="center"/>
            </w:pPr>
            <w:r w:rsidRPr="005A5C03">
              <w:t>50</w:t>
            </w:r>
          </w:p>
        </w:tc>
        <w:tc>
          <w:tcPr>
            <w:tcW w:w="1378" w:type="dxa"/>
          </w:tcPr>
          <w:p w:rsidR="006E61C2" w:rsidRPr="005A5C03" w:rsidRDefault="006E61C2" w:rsidP="00ED3621">
            <w:pPr>
              <w:jc w:val="cente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271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3</w:t>
            </w:r>
          </w:p>
        </w:tc>
        <w:tc>
          <w:tcPr>
            <w:tcW w:w="1308" w:type="dxa"/>
          </w:tcPr>
          <w:p w:rsidR="006E61C2" w:rsidRPr="005A5C03" w:rsidRDefault="006E61C2" w:rsidP="00ED3621">
            <w:pPr>
              <w:jc w:val="center"/>
              <w:rPr>
                <w:lang w:val="sr-Cyrl-RS"/>
              </w:rPr>
            </w:pPr>
            <w:r w:rsidRPr="005A5C03">
              <w:t>435</w:t>
            </w:r>
          </w:p>
        </w:tc>
        <w:tc>
          <w:tcPr>
            <w:tcW w:w="1917" w:type="dxa"/>
          </w:tcPr>
          <w:p w:rsidR="006E61C2" w:rsidRPr="005A5C03" w:rsidRDefault="006E61C2" w:rsidP="00ED3621">
            <w:pPr>
              <w:jc w:val="center"/>
              <w:rPr>
                <w:lang w:val="sr-Cyrl-RS"/>
              </w:rPr>
            </w:pPr>
            <w:r w:rsidRPr="005A5C03">
              <w:t>МАЛИЊАК</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ГРАЂЕВИНСКО ЗЕМЉИШТЕ ИЗВАН ГРАЂЕВИНСКОГ ПОДРУЧЈА</w:t>
            </w:r>
          </w:p>
        </w:tc>
        <w:tc>
          <w:tcPr>
            <w:tcW w:w="1157" w:type="dxa"/>
          </w:tcPr>
          <w:p w:rsidR="006E61C2" w:rsidRPr="005A5C03" w:rsidRDefault="006E61C2" w:rsidP="00ED3621">
            <w:pPr>
              <w:jc w:val="center"/>
            </w:pPr>
            <w:r w:rsidRPr="005A5C03">
              <w:t>50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272</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516</w:t>
            </w:r>
          </w:p>
        </w:tc>
        <w:tc>
          <w:tcPr>
            <w:tcW w:w="1917" w:type="dxa"/>
          </w:tcPr>
          <w:p w:rsidR="006E61C2" w:rsidRPr="005A5C03" w:rsidRDefault="006E61C2" w:rsidP="00ED3621">
            <w:pPr>
              <w:jc w:val="center"/>
              <w:rPr>
                <w:lang w:val="sr-Cyrl-RS"/>
              </w:rPr>
            </w:pPr>
            <w:r w:rsidRPr="005A5C03">
              <w:t>МАЛИЊАК</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273</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893</w:t>
            </w:r>
          </w:p>
        </w:tc>
        <w:tc>
          <w:tcPr>
            <w:tcW w:w="1917" w:type="dxa"/>
          </w:tcPr>
          <w:p w:rsidR="006E61C2" w:rsidRPr="005A5C03" w:rsidRDefault="006E61C2" w:rsidP="00ED3621">
            <w:pPr>
              <w:jc w:val="center"/>
              <w:rPr>
                <w:lang w:val="sr-Cyrl-RS"/>
              </w:rPr>
            </w:pPr>
            <w:r w:rsidRPr="005A5C03">
              <w:t>МАЛИЊАК</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274</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1555</w:t>
            </w:r>
          </w:p>
        </w:tc>
        <w:tc>
          <w:tcPr>
            <w:tcW w:w="1917" w:type="dxa"/>
          </w:tcPr>
          <w:p w:rsidR="006E61C2" w:rsidRPr="005A5C03" w:rsidRDefault="006E61C2" w:rsidP="00ED3621">
            <w:pPr>
              <w:jc w:val="center"/>
              <w:rPr>
                <w:lang w:val="sr-Cyrl-RS"/>
              </w:rPr>
            </w:pPr>
            <w:r w:rsidRPr="005A5C03">
              <w:t>МАЛИЊАК</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275</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2458</w:t>
            </w:r>
          </w:p>
        </w:tc>
        <w:tc>
          <w:tcPr>
            <w:tcW w:w="1917" w:type="dxa"/>
          </w:tcPr>
          <w:p w:rsidR="006E61C2" w:rsidRPr="005A5C03" w:rsidRDefault="006E61C2" w:rsidP="00ED3621">
            <w:pPr>
              <w:jc w:val="center"/>
              <w:rPr>
                <w:lang w:val="sr-Cyrl-RS"/>
              </w:rPr>
            </w:pPr>
            <w:r w:rsidRPr="005A5C03">
              <w:t>МАЛИЊАК</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276</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36850</w:t>
            </w:r>
          </w:p>
        </w:tc>
        <w:tc>
          <w:tcPr>
            <w:tcW w:w="1917" w:type="dxa"/>
          </w:tcPr>
          <w:p w:rsidR="006E61C2" w:rsidRPr="005A5C03" w:rsidRDefault="006E61C2" w:rsidP="00ED3621">
            <w:pPr>
              <w:jc w:val="center"/>
              <w:rPr>
                <w:lang w:val="sr-Cyrl-RS"/>
              </w:rPr>
            </w:pPr>
            <w:r w:rsidRPr="005A5C03">
              <w:t>МАЛИЊАК</w:t>
            </w:r>
          </w:p>
        </w:tc>
        <w:tc>
          <w:tcPr>
            <w:tcW w:w="1498" w:type="dxa"/>
          </w:tcPr>
          <w:p w:rsidR="006E61C2" w:rsidRPr="005A5C03" w:rsidRDefault="006E61C2" w:rsidP="00ED3621">
            <w:pPr>
              <w:jc w:val="center"/>
              <w:rPr>
                <w:lang w:val="sr-Cyrl-RS"/>
              </w:rPr>
            </w:pPr>
            <w:r w:rsidRPr="005A5C03">
              <w:t>ШУМА 4.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276</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2</w:t>
            </w:r>
          </w:p>
        </w:tc>
        <w:tc>
          <w:tcPr>
            <w:tcW w:w="1308" w:type="dxa"/>
          </w:tcPr>
          <w:p w:rsidR="006E61C2" w:rsidRPr="005A5C03" w:rsidRDefault="006E61C2" w:rsidP="00ED3621">
            <w:pPr>
              <w:jc w:val="center"/>
              <w:rPr>
                <w:lang w:val="sr-Cyrl-RS"/>
              </w:rPr>
            </w:pPr>
            <w:r w:rsidRPr="005A5C03">
              <w:t>14093</w:t>
            </w:r>
          </w:p>
        </w:tc>
        <w:tc>
          <w:tcPr>
            <w:tcW w:w="1917" w:type="dxa"/>
          </w:tcPr>
          <w:p w:rsidR="006E61C2" w:rsidRPr="005A5C03" w:rsidRDefault="006E61C2" w:rsidP="00ED3621">
            <w:pPr>
              <w:jc w:val="center"/>
              <w:rPr>
                <w:lang w:val="sr-Cyrl-RS"/>
              </w:rPr>
            </w:pPr>
            <w:r w:rsidRPr="005A5C03">
              <w:t>МАЛИЊАК</w:t>
            </w:r>
          </w:p>
        </w:tc>
        <w:tc>
          <w:tcPr>
            <w:tcW w:w="1498" w:type="dxa"/>
          </w:tcPr>
          <w:p w:rsidR="006E61C2" w:rsidRPr="005A5C03" w:rsidRDefault="006E61C2" w:rsidP="00ED3621">
            <w:pPr>
              <w:jc w:val="center"/>
              <w:rPr>
                <w:lang w:val="sr-Cyrl-RS"/>
              </w:rPr>
            </w:pPr>
            <w:r w:rsidRPr="005A5C03">
              <w:t>ШУМА 4.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276</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3</w:t>
            </w:r>
          </w:p>
        </w:tc>
        <w:tc>
          <w:tcPr>
            <w:tcW w:w="1308" w:type="dxa"/>
          </w:tcPr>
          <w:p w:rsidR="006E61C2" w:rsidRPr="005A5C03" w:rsidRDefault="006E61C2" w:rsidP="00ED3621">
            <w:pPr>
              <w:jc w:val="center"/>
              <w:rPr>
                <w:lang w:val="sr-Cyrl-RS"/>
              </w:rPr>
            </w:pPr>
            <w:r w:rsidRPr="005A5C03">
              <w:t>89954</w:t>
            </w:r>
          </w:p>
        </w:tc>
        <w:tc>
          <w:tcPr>
            <w:tcW w:w="1917" w:type="dxa"/>
          </w:tcPr>
          <w:p w:rsidR="006E61C2" w:rsidRPr="005A5C03" w:rsidRDefault="006E61C2" w:rsidP="00ED3621">
            <w:pPr>
              <w:jc w:val="center"/>
              <w:rPr>
                <w:lang w:val="sr-Cyrl-RS"/>
              </w:rPr>
            </w:pPr>
            <w:r w:rsidRPr="005A5C03">
              <w:t>МАЛИЊАК</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277</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1810</w:t>
            </w:r>
          </w:p>
        </w:tc>
        <w:tc>
          <w:tcPr>
            <w:tcW w:w="1917" w:type="dxa"/>
          </w:tcPr>
          <w:p w:rsidR="006E61C2" w:rsidRPr="005A5C03" w:rsidRDefault="006E61C2" w:rsidP="00ED3621">
            <w:pPr>
              <w:jc w:val="center"/>
              <w:rPr>
                <w:lang w:val="sr-Cyrl-RS"/>
              </w:rPr>
            </w:pPr>
            <w:r w:rsidRPr="005A5C03">
              <w:t>МАЛИЊАК</w:t>
            </w:r>
          </w:p>
        </w:tc>
        <w:tc>
          <w:tcPr>
            <w:tcW w:w="1498" w:type="dxa"/>
          </w:tcPr>
          <w:p w:rsidR="006E61C2" w:rsidRPr="005A5C03" w:rsidRDefault="006E61C2" w:rsidP="00ED3621">
            <w:pPr>
              <w:jc w:val="center"/>
              <w:rPr>
                <w:lang w:val="sr-Cyrl-RS"/>
              </w:rPr>
            </w:pPr>
            <w:r w:rsidRPr="005A5C03">
              <w:t>ЊИВА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lastRenderedPageBreak/>
              <w:t>278</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7790</w:t>
            </w:r>
          </w:p>
        </w:tc>
        <w:tc>
          <w:tcPr>
            <w:tcW w:w="1917" w:type="dxa"/>
          </w:tcPr>
          <w:p w:rsidR="006E61C2" w:rsidRPr="005A5C03" w:rsidRDefault="006E61C2" w:rsidP="00ED3621">
            <w:pPr>
              <w:jc w:val="center"/>
              <w:rPr>
                <w:lang w:val="sr-Cyrl-RS"/>
              </w:rPr>
            </w:pPr>
            <w:r w:rsidRPr="005A5C03">
              <w:t>МАЛИЊАК</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279</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630</w:t>
            </w:r>
          </w:p>
        </w:tc>
        <w:tc>
          <w:tcPr>
            <w:tcW w:w="1917" w:type="dxa"/>
          </w:tcPr>
          <w:p w:rsidR="006E61C2" w:rsidRPr="005A5C03" w:rsidRDefault="006E61C2" w:rsidP="00ED3621">
            <w:pPr>
              <w:jc w:val="center"/>
              <w:rPr>
                <w:lang w:val="sr-Cyrl-RS"/>
              </w:rPr>
            </w:pPr>
            <w:r w:rsidRPr="005A5C03">
              <w:t>МАЛИЊАК</w:t>
            </w:r>
          </w:p>
        </w:tc>
        <w:tc>
          <w:tcPr>
            <w:tcW w:w="1498" w:type="dxa"/>
          </w:tcPr>
          <w:p w:rsidR="006E61C2" w:rsidRPr="005A5C03" w:rsidRDefault="006E61C2" w:rsidP="00ED3621">
            <w:pPr>
              <w:jc w:val="center"/>
              <w:rPr>
                <w:lang w:val="sr-Cyrl-RS"/>
              </w:rPr>
            </w:pPr>
            <w:r w:rsidRPr="005A5C03">
              <w:t>ЊИВА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280</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539</w:t>
            </w:r>
          </w:p>
        </w:tc>
        <w:tc>
          <w:tcPr>
            <w:tcW w:w="1917" w:type="dxa"/>
          </w:tcPr>
          <w:p w:rsidR="006E61C2" w:rsidRPr="005A5C03" w:rsidRDefault="006E61C2" w:rsidP="00ED3621">
            <w:pPr>
              <w:jc w:val="center"/>
              <w:rPr>
                <w:lang w:val="sr-Cyrl-RS"/>
              </w:rPr>
            </w:pPr>
            <w:r w:rsidRPr="005A5C03">
              <w:t>МАЛИЊАК</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281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2</w:t>
            </w:r>
          </w:p>
        </w:tc>
        <w:tc>
          <w:tcPr>
            <w:tcW w:w="1308" w:type="dxa"/>
          </w:tcPr>
          <w:p w:rsidR="006E61C2" w:rsidRPr="005A5C03" w:rsidRDefault="006E61C2" w:rsidP="00ED3621">
            <w:pPr>
              <w:jc w:val="center"/>
              <w:rPr>
                <w:lang w:val="sr-Cyrl-RS"/>
              </w:rPr>
            </w:pPr>
            <w:r w:rsidRPr="005A5C03">
              <w:t>10042</w:t>
            </w:r>
          </w:p>
        </w:tc>
        <w:tc>
          <w:tcPr>
            <w:tcW w:w="1917" w:type="dxa"/>
          </w:tcPr>
          <w:p w:rsidR="006E61C2" w:rsidRPr="005A5C03" w:rsidRDefault="006E61C2" w:rsidP="00ED3621">
            <w:pPr>
              <w:jc w:val="center"/>
              <w:rPr>
                <w:lang w:val="sr-Cyrl-RS"/>
              </w:rPr>
            </w:pPr>
            <w:r w:rsidRPr="005A5C03">
              <w:t>МАЛИЊАК</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281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179</w:t>
            </w:r>
          </w:p>
        </w:tc>
        <w:tc>
          <w:tcPr>
            <w:tcW w:w="1917" w:type="dxa"/>
          </w:tcPr>
          <w:p w:rsidR="006E61C2" w:rsidRPr="005A5C03" w:rsidRDefault="006E61C2" w:rsidP="00ED3621">
            <w:pPr>
              <w:jc w:val="center"/>
              <w:rPr>
                <w:lang w:val="sr-Cyrl-RS"/>
              </w:rPr>
            </w:pPr>
            <w:r w:rsidRPr="005A5C03">
              <w:t>МАЛИЊАК</w:t>
            </w:r>
          </w:p>
        </w:tc>
        <w:tc>
          <w:tcPr>
            <w:tcW w:w="1498" w:type="dxa"/>
          </w:tcPr>
          <w:p w:rsidR="006E61C2" w:rsidRPr="005A5C03" w:rsidRDefault="006E61C2" w:rsidP="00ED3621">
            <w:pPr>
              <w:jc w:val="center"/>
              <w:rPr>
                <w:lang w:val="sr-Cyrl-RS"/>
              </w:rPr>
            </w:pPr>
            <w:r w:rsidRPr="005A5C03">
              <w:t>ЊИВА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282</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8950</w:t>
            </w:r>
          </w:p>
        </w:tc>
        <w:tc>
          <w:tcPr>
            <w:tcW w:w="1917" w:type="dxa"/>
          </w:tcPr>
          <w:p w:rsidR="006E61C2" w:rsidRPr="005A5C03" w:rsidRDefault="006E61C2" w:rsidP="00ED3621">
            <w:pPr>
              <w:jc w:val="center"/>
              <w:rPr>
                <w:lang w:val="sr-Cyrl-RS"/>
              </w:rPr>
            </w:pPr>
            <w:r w:rsidRPr="005A5C03">
              <w:t>МАЛИЊАК</w:t>
            </w:r>
          </w:p>
        </w:tc>
        <w:tc>
          <w:tcPr>
            <w:tcW w:w="1498" w:type="dxa"/>
          </w:tcPr>
          <w:p w:rsidR="006E61C2" w:rsidRPr="005A5C03" w:rsidRDefault="006E61C2" w:rsidP="00ED3621">
            <w:pPr>
              <w:jc w:val="center"/>
              <w:rPr>
                <w:lang w:val="sr-Cyrl-RS"/>
              </w:rPr>
            </w:pPr>
            <w:r w:rsidRPr="005A5C03">
              <w:t>ШУМА 4.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283</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4747</w:t>
            </w:r>
          </w:p>
        </w:tc>
        <w:tc>
          <w:tcPr>
            <w:tcW w:w="1917" w:type="dxa"/>
          </w:tcPr>
          <w:p w:rsidR="006E61C2" w:rsidRPr="005A5C03" w:rsidRDefault="006E61C2" w:rsidP="00ED3621">
            <w:pPr>
              <w:jc w:val="center"/>
              <w:rPr>
                <w:lang w:val="sr-Cyrl-RS"/>
              </w:rPr>
            </w:pPr>
            <w:r w:rsidRPr="005A5C03">
              <w:t>МАЛИЊАК</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284</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9485</w:t>
            </w:r>
          </w:p>
        </w:tc>
        <w:tc>
          <w:tcPr>
            <w:tcW w:w="1917" w:type="dxa"/>
          </w:tcPr>
          <w:p w:rsidR="006E61C2" w:rsidRPr="005A5C03" w:rsidRDefault="006E61C2" w:rsidP="00ED3621">
            <w:pPr>
              <w:jc w:val="center"/>
              <w:rPr>
                <w:lang w:val="sr-Cyrl-RS"/>
              </w:rPr>
            </w:pPr>
            <w:r w:rsidRPr="005A5C03">
              <w:t>МАЛИЊАК</w:t>
            </w:r>
          </w:p>
        </w:tc>
        <w:tc>
          <w:tcPr>
            <w:tcW w:w="1498" w:type="dxa"/>
          </w:tcPr>
          <w:p w:rsidR="006E61C2" w:rsidRPr="005A5C03" w:rsidRDefault="006E61C2" w:rsidP="00ED3621">
            <w:pPr>
              <w:jc w:val="center"/>
              <w:rPr>
                <w:lang w:val="sr-Cyrl-RS"/>
              </w:rPr>
            </w:pPr>
            <w:r w:rsidRPr="005A5C03">
              <w:t>ЊИВА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285</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291</w:t>
            </w:r>
          </w:p>
        </w:tc>
        <w:tc>
          <w:tcPr>
            <w:tcW w:w="1917" w:type="dxa"/>
          </w:tcPr>
          <w:p w:rsidR="006E61C2" w:rsidRPr="005A5C03" w:rsidRDefault="006E61C2" w:rsidP="00ED3621">
            <w:pPr>
              <w:jc w:val="center"/>
              <w:rPr>
                <w:lang w:val="sr-Cyrl-RS"/>
              </w:rPr>
            </w:pPr>
            <w:r w:rsidRPr="005A5C03">
              <w:t>МАЛИЊАК</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286</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2473</w:t>
            </w:r>
          </w:p>
        </w:tc>
        <w:tc>
          <w:tcPr>
            <w:tcW w:w="1917" w:type="dxa"/>
          </w:tcPr>
          <w:p w:rsidR="006E61C2" w:rsidRPr="005A5C03" w:rsidRDefault="006E61C2" w:rsidP="00ED3621">
            <w:pPr>
              <w:jc w:val="center"/>
              <w:rPr>
                <w:lang w:val="sr-Cyrl-RS"/>
              </w:rPr>
            </w:pPr>
            <w:r w:rsidRPr="005A5C03">
              <w:t>МАЛИЊАК</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287</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14020</w:t>
            </w:r>
          </w:p>
        </w:tc>
        <w:tc>
          <w:tcPr>
            <w:tcW w:w="1917" w:type="dxa"/>
          </w:tcPr>
          <w:p w:rsidR="006E61C2" w:rsidRPr="005A5C03" w:rsidRDefault="006E61C2" w:rsidP="00ED3621">
            <w:pPr>
              <w:jc w:val="center"/>
              <w:rPr>
                <w:lang w:val="sr-Cyrl-RS"/>
              </w:rPr>
            </w:pPr>
            <w:r w:rsidRPr="005A5C03">
              <w:t>МАЛИЊАК</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288</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54417</w:t>
            </w:r>
          </w:p>
        </w:tc>
        <w:tc>
          <w:tcPr>
            <w:tcW w:w="1917" w:type="dxa"/>
          </w:tcPr>
          <w:p w:rsidR="006E61C2" w:rsidRPr="005A5C03" w:rsidRDefault="006E61C2" w:rsidP="00ED3621">
            <w:pPr>
              <w:jc w:val="center"/>
              <w:rPr>
                <w:lang w:val="sr-Cyrl-RS"/>
              </w:rPr>
            </w:pPr>
            <w:r w:rsidRPr="005A5C03">
              <w:t>МАЛИЊАК</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298</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2406</w:t>
            </w:r>
          </w:p>
        </w:tc>
        <w:tc>
          <w:tcPr>
            <w:tcW w:w="1917" w:type="dxa"/>
          </w:tcPr>
          <w:p w:rsidR="006E61C2" w:rsidRPr="005A5C03" w:rsidRDefault="006E61C2" w:rsidP="00ED3621">
            <w:pPr>
              <w:jc w:val="center"/>
              <w:rPr>
                <w:lang w:val="sr-Cyrl-RS"/>
              </w:rPr>
            </w:pPr>
            <w:r w:rsidRPr="005A5C03">
              <w:t>МАЛИЊАК</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299</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511</w:t>
            </w:r>
          </w:p>
        </w:tc>
        <w:tc>
          <w:tcPr>
            <w:tcW w:w="1917" w:type="dxa"/>
          </w:tcPr>
          <w:p w:rsidR="006E61C2" w:rsidRPr="005A5C03" w:rsidRDefault="006E61C2" w:rsidP="00ED3621">
            <w:pPr>
              <w:jc w:val="center"/>
              <w:rPr>
                <w:lang w:val="sr-Cyrl-RS"/>
              </w:rPr>
            </w:pPr>
            <w:r w:rsidRPr="005A5C03">
              <w:t>МАЛИЊАК</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300</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3085</w:t>
            </w:r>
          </w:p>
        </w:tc>
        <w:tc>
          <w:tcPr>
            <w:tcW w:w="1917" w:type="dxa"/>
          </w:tcPr>
          <w:p w:rsidR="006E61C2" w:rsidRPr="005A5C03" w:rsidRDefault="006E61C2" w:rsidP="00ED3621">
            <w:pPr>
              <w:jc w:val="center"/>
              <w:rPr>
                <w:lang w:val="sr-Cyrl-RS"/>
              </w:rPr>
            </w:pPr>
            <w:r w:rsidRPr="005A5C03">
              <w:t>МАЛИЊАК</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lastRenderedPageBreak/>
              <w:t>301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10140</w:t>
            </w:r>
          </w:p>
        </w:tc>
        <w:tc>
          <w:tcPr>
            <w:tcW w:w="1917" w:type="dxa"/>
          </w:tcPr>
          <w:p w:rsidR="006E61C2" w:rsidRPr="005A5C03" w:rsidRDefault="006E61C2" w:rsidP="00ED3621">
            <w:pPr>
              <w:jc w:val="center"/>
              <w:rPr>
                <w:lang w:val="sr-Cyrl-RS"/>
              </w:rPr>
            </w:pPr>
            <w:r w:rsidRPr="005A5C03">
              <w:t>МАЛИЊАК</w:t>
            </w:r>
          </w:p>
        </w:tc>
        <w:tc>
          <w:tcPr>
            <w:tcW w:w="1498" w:type="dxa"/>
          </w:tcPr>
          <w:p w:rsidR="006E61C2" w:rsidRPr="005A5C03" w:rsidRDefault="006E61C2" w:rsidP="00ED3621">
            <w:pPr>
              <w:jc w:val="center"/>
              <w:rPr>
                <w:lang w:val="sr-Cyrl-RS"/>
              </w:rPr>
            </w:pPr>
            <w:r w:rsidRPr="005A5C03">
              <w:t>ШУМА 4.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301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2</w:t>
            </w:r>
          </w:p>
        </w:tc>
        <w:tc>
          <w:tcPr>
            <w:tcW w:w="1308" w:type="dxa"/>
          </w:tcPr>
          <w:p w:rsidR="006E61C2" w:rsidRPr="005A5C03" w:rsidRDefault="006E61C2" w:rsidP="00ED3621">
            <w:pPr>
              <w:jc w:val="center"/>
              <w:rPr>
                <w:lang w:val="sr-Cyrl-RS"/>
              </w:rPr>
            </w:pPr>
            <w:r w:rsidRPr="005A5C03">
              <w:t>15580</w:t>
            </w:r>
          </w:p>
        </w:tc>
        <w:tc>
          <w:tcPr>
            <w:tcW w:w="1917" w:type="dxa"/>
          </w:tcPr>
          <w:p w:rsidR="006E61C2" w:rsidRPr="005A5C03" w:rsidRDefault="006E61C2" w:rsidP="00ED3621">
            <w:pPr>
              <w:jc w:val="center"/>
              <w:rPr>
                <w:lang w:val="sr-Cyrl-RS"/>
              </w:rPr>
            </w:pPr>
            <w:r w:rsidRPr="005A5C03">
              <w:t>МАЛИЊАК</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303</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2693</w:t>
            </w:r>
          </w:p>
        </w:tc>
        <w:tc>
          <w:tcPr>
            <w:tcW w:w="1917" w:type="dxa"/>
          </w:tcPr>
          <w:p w:rsidR="006E61C2" w:rsidRPr="005A5C03" w:rsidRDefault="006E61C2" w:rsidP="00ED3621">
            <w:pPr>
              <w:jc w:val="center"/>
              <w:rPr>
                <w:lang w:val="sr-Cyrl-RS"/>
              </w:rPr>
            </w:pPr>
            <w:r w:rsidRPr="005A5C03">
              <w:t>МАЛИЊАК</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304</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16097</w:t>
            </w:r>
          </w:p>
        </w:tc>
        <w:tc>
          <w:tcPr>
            <w:tcW w:w="1917" w:type="dxa"/>
          </w:tcPr>
          <w:p w:rsidR="006E61C2" w:rsidRPr="005A5C03" w:rsidRDefault="006E61C2" w:rsidP="00ED3621">
            <w:pPr>
              <w:jc w:val="center"/>
              <w:rPr>
                <w:lang w:val="sr-Cyrl-RS"/>
              </w:rPr>
            </w:pPr>
            <w:r w:rsidRPr="005A5C03">
              <w:t>МАЛИЊАК</w:t>
            </w:r>
          </w:p>
        </w:tc>
        <w:tc>
          <w:tcPr>
            <w:tcW w:w="1498" w:type="dxa"/>
          </w:tcPr>
          <w:p w:rsidR="006E61C2" w:rsidRPr="005A5C03" w:rsidRDefault="006E61C2" w:rsidP="00ED3621">
            <w:pPr>
              <w:jc w:val="center"/>
              <w:rPr>
                <w:lang w:val="sr-Cyrl-RS"/>
              </w:rPr>
            </w:pPr>
            <w:r w:rsidRPr="005A5C03">
              <w:t>ШУМА 4.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304</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2</w:t>
            </w:r>
          </w:p>
        </w:tc>
        <w:tc>
          <w:tcPr>
            <w:tcW w:w="1308" w:type="dxa"/>
          </w:tcPr>
          <w:p w:rsidR="006E61C2" w:rsidRPr="005A5C03" w:rsidRDefault="006E61C2" w:rsidP="00ED3621">
            <w:pPr>
              <w:jc w:val="center"/>
              <w:rPr>
                <w:lang w:val="sr-Cyrl-RS"/>
              </w:rPr>
            </w:pPr>
            <w:r w:rsidRPr="005A5C03">
              <w:t>36412</w:t>
            </w:r>
          </w:p>
        </w:tc>
        <w:tc>
          <w:tcPr>
            <w:tcW w:w="1917" w:type="dxa"/>
          </w:tcPr>
          <w:p w:rsidR="006E61C2" w:rsidRPr="005A5C03" w:rsidRDefault="006E61C2" w:rsidP="00ED3621">
            <w:pPr>
              <w:jc w:val="center"/>
              <w:rPr>
                <w:lang w:val="sr-Cyrl-RS"/>
              </w:rPr>
            </w:pPr>
            <w:r w:rsidRPr="005A5C03">
              <w:t>МАЛИЊАК</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305</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40388</w:t>
            </w:r>
          </w:p>
        </w:tc>
        <w:tc>
          <w:tcPr>
            <w:tcW w:w="1917" w:type="dxa"/>
          </w:tcPr>
          <w:p w:rsidR="006E61C2" w:rsidRPr="005A5C03" w:rsidRDefault="006E61C2" w:rsidP="00ED3621">
            <w:pPr>
              <w:jc w:val="center"/>
              <w:rPr>
                <w:lang w:val="sr-Cyrl-RS"/>
              </w:rPr>
            </w:pPr>
            <w:r w:rsidRPr="005A5C03">
              <w:t>ДУРУТСКИ ЛАЗ</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306</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618</w:t>
            </w:r>
          </w:p>
        </w:tc>
        <w:tc>
          <w:tcPr>
            <w:tcW w:w="1917" w:type="dxa"/>
          </w:tcPr>
          <w:p w:rsidR="006E61C2" w:rsidRPr="005A5C03" w:rsidRDefault="006E61C2" w:rsidP="00ED3621">
            <w:pPr>
              <w:jc w:val="center"/>
              <w:rPr>
                <w:lang w:val="sr-Cyrl-RS"/>
              </w:rPr>
            </w:pPr>
            <w:r w:rsidRPr="005A5C03">
              <w:t>ТРЕШЊА</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307</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213</w:t>
            </w:r>
          </w:p>
        </w:tc>
        <w:tc>
          <w:tcPr>
            <w:tcW w:w="1917" w:type="dxa"/>
          </w:tcPr>
          <w:p w:rsidR="006E61C2" w:rsidRPr="005A5C03" w:rsidRDefault="006E61C2" w:rsidP="00ED3621">
            <w:pPr>
              <w:jc w:val="center"/>
              <w:rPr>
                <w:lang w:val="sr-Cyrl-RS"/>
              </w:rPr>
            </w:pPr>
            <w:r w:rsidRPr="005A5C03">
              <w:t>ТРЕШЊА</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308</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330</w:t>
            </w:r>
          </w:p>
        </w:tc>
        <w:tc>
          <w:tcPr>
            <w:tcW w:w="1917" w:type="dxa"/>
          </w:tcPr>
          <w:p w:rsidR="006E61C2" w:rsidRPr="005A5C03" w:rsidRDefault="006E61C2" w:rsidP="00ED3621">
            <w:pPr>
              <w:jc w:val="center"/>
              <w:rPr>
                <w:lang w:val="sr-Cyrl-RS"/>
              </w:rPr>
            </w:pPr>
            <w:r w:rsidRPr="005A5C03">
              <w:t>ТРЕШЊА</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309</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795</w:t>
            </w:r>
          </w:p>
        </w:tc>
        <w:tc>
          <w:tcPr>
            <w:tcW w:w="1917" w:type="dxa"/>
          </w:tcPr>
          <w:p w:rsidR="006E61C2" w:rsidRPr="005A5C03" w:rsidRDefault="006E61C2" w:rsidP="00ED3621">
            <w:pPr>
              <w:jc w:val="center"/>
              <w:rPr>
                <w:lang w:val="sr-Cyrl-RS"/>
              </w:rPr>
            </w:pPr>
            <w:r w:rsidRPr="005A5C03">
              <w:t>ТРЕШЊА</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310</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2741</w:t>
            </w:r>
          </w:p>
        </w:tc>
        <w:tc>
          <w:tcPr>
            <w:tcW w:w="1917" w:type="dxa"/>
          </w:tcPr>
          <w:p w:rsidR="006E61C2" w:rsidRPr="005A5C03" w:rsidRDefault="006E61C2" w:rsidP="00ED3621">
            <w:pPr>
              <w:jc w:val="center"/>
              <w:rPr>
                <w:lang w:val="sr-Cyrl-RS"/>
              </w:rPr>
            </w:pPr>
            <w:r w:rsidRPr="005A5C03">
              <w:t>ТРЕШЊА</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311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8755</w:t>
            </w:r>
          </w:p>
        </w:tc>
        <w:tc>
          <w:tcPr>
            <w:tcW w:w="1917" w:type="dxa"/>
          </w:tcPr>
          <w:p w:rsidR="006E61C2" w:rsidRPr="005A5C03" w:rsidRDefault="006E61C2" w:rsidP="00ED3621">
            <w:pPr>
              <w:jc w:val="center"/>
              <w:rPr>
                <w:lang w:val="sr-Cyrl-RS"/>
              </w:rPr>
            </w:pPr>
            <w:r w:rsidRPr="005A5C03">
              <w:t>ТРЕШЊА</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312</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1635</w:t>
            </w:r>
          </w:p>
        </w:tc>
        <w:tc>
          <w:tcPr>
            <w:tcW w:w="1917" w:type="dxa"/>
          </w:tcPr>
          <w:p w:rsidR="006E61C2" w:rsidRPr="005A5C03" w:rsidRDefault="006E61C2" w:rsidP="00ED3621">
            <w:pPr>
              <w:jc w:val="center"/>
              <w:rPr>
                <w:lang w:val="sr-Cyrl-RS"/>
              </w:rPr>
            </w:pPr>
            <w:r w:rsidRPr="005A5C03">
              <w:t>ТРЕШЊА</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314</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14407</w:t>
            </w:r>
          </w:p>
        </w:tc>
        <w:tc>
          <w:tcPr>
            <w:tcW w:w="1917" w:type="dxa"/>
          </w:tcPr>
          <w:p w:rsidR="006E61C2" w:rsidRPr="005A5C03" w:rsidRDefault="006E61C2" w:rsidP="00ED3621">
            <w:pPr>
              <w:jc w:val="center"/>
              <w:rPr>
                <w:lang w:val="sr-Cyrl-RS"/>
              </w:rPr>
            </w:pPr>
            <w:r w:rsidRPr="005A5C03">
              <w:t>ТРЕШЊА</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316</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15962</w:t>
            </w:r>
          </w:p>
        </w:tc>
        <w:tc>
          <w:tcPr>
            <w:tcW w:w="1917" w:type="dxa"/>
          </w:tcPr>
          <w:p w:rsidR="006E61C2" w:rsidRPr="005A5C03" w:rsidRDefault="006E61C2" w:rsidP="00ED3621">
            <w:pPr>
              <w:jc w:val="center"/>
              <w:rPr>
                <w:lang w:val="sr-Cyrl-RS"/>
              </w:rPr>
            </w:pPr>
            <w:r w:rsidRPr="005A5C03">
              <w:t>ТРЕШЊА</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lastRenderedPageBreak/>
              <w:t>318</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2081</w:t>
            </w:r>
          </w:p>
        </w:tc>
        <w:tc>
          <w:tcPr>
            <w:tcW w:w="1917" w:type="dxa"/>
          </w:tcPr>
          <w:p w:rsidR="006E61C2" w:rsidRPr="005A5C03" w:rsidRDefault="006E61C2" w:rsidP="00ED3621">
            <w:pPr>
              <w:jc w:val="center"/>
              <w:rPr>
                <w:lang w:val="sr-Cyrl-RS"/>
              </w:rPr>
            </w:pPr>
            <w:r w:rsidRPr="005A5C03">
              <w:t>ТРЕШЊА</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320</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11578</w:t>
            </w:r>
          </w:p>
        </w:tc>
        <w:tc>
          <w:tcPr>
            <w:tcW w:w="1917" w:type="dxa"/>
          </w:tcPr>
          <w:p w:rsidR="006E61C2" w:rsidRPr="005A5C03" w:rsidRDefault="006E61C2" w:rsidP="00ED3621">
            <w:pPr>
              <w:jc w:val="center"/>
              <w:rPr>
                <w:lang w:val="sr-Cyrl-RS"/>
              </w:rPr>
            </w:pPr>
            <w:r w:rsidRPr="005A5C03">
              <w:t>ТРЕШЊА</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321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574</w:t>
            </w:r>
          </w:p>
        </w:tc>
        <w:tc>
          <w:tcPr>
            <w:tcW w:w="1917" w:type="dxa"/>
          </w:tcPr>
          <w:p w:rsidR="006E61C2" w:rsidRPr="005A5C03" w:rsidRDefault="006E61C2" w:rsidP="00ED3621">
            <w:pPr>
              <w:jc w:val="center"/>
              <w:rPr>
                <w:lang w:val="sr-Cyrl-RS"/>
              </w:rPr>
            </w:pPr>
            <w:r w:rsidRPr="005A5C03">
              <w:t>ТРЕШЊА</w:t>
            </w:r>
          </w:p>
        </w:tc>
        <w:tc>
          <w:tcPr>
            <w:tcW w:w="1498" w:type="dxa"/>
          </w:tcPr>
          <w:p w:rsidR="006E61C2" w:rsidRPr="005A5C03" w:rsidRDefault="006E61C2" w:rsidP="00ED3621">
            <w:pPr>
              <w:jc w:val="center"/>
              <w:rPr>
                <w:lang w:val="sr-Cyrl-RS"/>
              </w:rPr>
            </w:pPr>
            <w:r w:rsidRPr="005A5C03">
              <w:t>ЊИВА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331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6184</w:t>
            </w:r>
          </w:p>
        </w:tc>
        <w:tc>
          <w:tcPr>
            <w:tcW w:w="1917" w:type="dxa"/>
          </w:tcPr>
          <w:p w:rsidR="006E61C2" w:rsidRPr="005A5C03" w:rsidRDefault="006E61C2" w:rsidP="00ED3621">
            <w:pPr>
              <w:jc w:val="center"/>
              <w:rPr>
                <w:lang w:val="sr-Cyrl-RS"/>
              </w:rPr>
            </w:pPr>
            <w:r w:rsidRPr="005A5C03">
              <w:t>ТРЕШЊА</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336</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19173</w:t>
            </w:r>
          </w:p>
        </w:tc>
        <w:tc>
          <w:tcPr>
            <w:tcW w:w="1917" w:type="dxa"/>
          </w:tcPr>
          <w:p w:rsidR="006E61C2" w:rsidRPr="005A5C03" w:rsidRDefault="006E61C2" w:rsidP="00ED3621">
            <w:pPr>
              <w:jc w:val="center"/>
              <w:rPr>
                <w:lang w:val="sr-Cyrl-RS"/>
              </w:rPr>
            </w:pPr>
            <w:r w:rsidRPr="005A5C03">
              <w:t>ВЕЛИКИ БРЕГ</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341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62</w:t>
            </w:r>
          </w:p>
        </w:tc>
        <w:tc>
          <w:tcPr>
            <w:tcW w:w="1917" w:type="dxa"/>
          </w:tcPr>
          <w:p w:rsidR="006E61C2" w:rsidRPr="005A5C03" w:rsidRDefault="006E61C2" w:rsidP="00ED3621">
            <w:pPr>
              <w:jc w:val="center"/>
              <w:rPr>
                <w:lang w:val="sr-Cyrl-RS"/>
              </w:rPr>
            </w:pPr>
            <w:r w:rsidRPr="005A5C03">
              <w:t>ПРИСОЈЕ</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1969" w:type="dxa"/>
          </w:tcPr>
          <w:p w:rsidR="006E61C2" w:rsidRPr="005A5C03" w:rsidRDefault="006E61C2" w:rsidP="00ED3621">
            <w:pPr>
              <w:jc w:val="center"/>
              <w:rPr>
                <w:lang w:val="sr-Cyrl-RS"/>
              </w:rPr>
            </w:pPr>
            <w:r w:rsidRPr="005A5C03">
              <w:t>ГРАЂЕВИНСКО ЗЕМЉИШТЕ ИЗВАН ГРАЂЕВИНСКОГ ПОДРУЧЈА</w:t>
            </w:r>
          </w:p>
        </w:tc>
        <w:tc>
          <w:tcPr>
            <w:tcW w:w="1157" w:type="dxa"/>
          </w:tcPr>
          <w:p w:rsidR="006E61C2" w:rsidRPr="005A5C03" w:rsidRDefault="006E61C2" w:rsidP="00ED3621">
            <w:pPr>
              <w:jc w:val="center"/>
              <w:rPr>
                <w:lang w:val="sr-Cyrl-RS"/>
              </w:rPr>
            </w:pPr>
            <w:r w:rsidRPr="005A5C03">
              <w:t>50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pPr>
            <w:r w:rsidRPr="005A5C03">
              <w:t>341</w:t>
            </w:r>
          </w:p>
        </w:tc>
        <w:tc>
          <w:tcPr>
            <w:tcW w:w="1166" w:type="dxa"/>
          </w:tcPr>
          <w:p w:rsidR="006E61C2" w:rsidRPr="005A5C03" w:rsidRDefault="006E61C2" w:rsidP="00ED3621">
            <w:pPr>
              <w:jc w:val="center"/>
            </w:pPr>
            <w:r w:rsidRPr="005A5C03">
              <w:t>0</w:t>
            </w:r>
          </w:p>
        </w:tc>
        <w:tc>
          <w:tcPr>
            <w:tcW w:w="1197" w:type="dxa"/>
          </w:tcPr>
          <w:p w:rsidR="006E61C2" w:rsidRPr="005A5C03" w:rsidRDefault="006E61C2" w:rsidP="00ED3621">
            <w:pPr>
              <w:jc w:val="center"/>
            </w:pPr>
            <w:r w:rsidRPr="005A5C03">
              <w:t>2</w:t>
            </w:r>
          </w:p>
        </w:tc>
        <w:tc>
          <w:tcPr>
            <w:tcW w:w="1308" w:type="dxa"/>
          </w:tcPr>
          <w:p w:rsidR="006E61C2" w:rsidRPr="005A5C03" w:rsidRDefault="006E61C2" w:rsidP="00ED3621">
            <w:pPr>
              <w:jc w:val="center"/>
            </w:pPr>
            <w:r w:rsidRPr="005A5C03">
              <w:t>500</w:t>
            </w:r>
          </w:p>
        </w:tc>
        <w:tc>
          <w:tcPr>
            <w:tcW w:w="1917" w:type="dxa"/>
          </w:tcPr>
          <w:p w:rsidR="006E61C2" w:rsidRPr="005A5C03" w:rsidRDefault="006E61C2" w:rsidP="00ED3621">
            <w:pPr>
              <w:jc w:val="center"/>
            </w:pPr>
            <w:r w:rsidRPr="005A5C03">
              <w:t>ПРИСОЈЕ</w:t>
            </w:r>
          </w:p>
        </w:tc>
        <w:tc>
          <w:tcPr>
            <w:tcW w:w="1498" w:type="dxa"/>
          </w:tcPr>
          <w:p w:rsidR="006E61C2" w:rsidRPr="005A5C03" w:rsidRDefault="006E61C2" w:rsidP="00ED3621">
            <w:pPr>
              <w:jc w:val="center"/>
            </w:pPr>
            <w:r w:rsidRPr="005A5C03">
              <w:t>ЗЕМЉИШТЕ ПОД ЗГРАДОМ И ДРУГИМ ОБЈЕКТОМ</w:t>
            </w:r>
          </w:p>
        </w:tc>
        <w:tc>
          <w:tcPr>
            <w:tcW w:w="1969" w:type="dxa"/>
          </w:tcPr>
          <w:p w:rsidR="006E61C2" w:rsidRPr="005A5C03" w:rsidRDefault="006E61C2" w:rsidP="00ED3621">
            <w:pPr>
              <w:jc w:val="center"/>
            </w:pPr>
            <w:r w:rsidRPr="005A5C03">
              <w:t>ГРАЂЕВИНСКО ЗЕМЉИШТЕ ИЗВАН ГРАЂЕВИНСКОГ ПОДРУЧЈА</w:t>
            </w:r>
          </w:p>
        </w:tc>
        <w:tc>
          <w:tcPr>
            <w:tcW w:w="1157" w:type="dxa"/>
          </w:tcPr>
          <w:p w:rsidR="006E61C2" w:rsidRPr="005A5C03" w:rsidRDefault="006E61C2" w:rsidP="00ED3621">
            <w:pPr>
              <w:jc w:val="center"/>
            </w:pPr>
            <w:r w:rsidRPr="005A5C03">
              <w:t>50</w:t>
            </w:r>
          </w:p>
        </w:tc>
        <w:tc>
          <w:tcPr>
            <w:tcW w:w="1378" w:type="dxa"/>
          </w:tcPr>
          <w:p w:rsidR="006E61C2" w:rsidRPr="005A5C03" w:rsidRDefault="006E61C2" w:rsidP="00ED3621">
            <w:pPr>
              <w:jc w:val="cente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341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3</w:t>
            </w:r>
          </w:p>
        </w:tc>
        <w:tc>
          <w:tcPr>
            <w:tcW w:w="1308" w:type="dxa"/>
          </w:tcPr>
          <w:p w:rsidR="006E61C2" w:rsidRPr="005A5C03" w:rsidRDefault="006E61C2" w:rsidP="00ED3621">
            <w:pPr>
              <w:jc w:val="center"/>
              <w:rPr>
                <w:lang w:val="sr-Cyrl-RS"/>
              </w:rPr>
            </w:pPr>
            <w:r w:rsidRPr="005A5C03">
              <w:t>1360</w:t>
            </w:r>
          </w:p>
        </w:tc>
        <w:tc>
          <w:tcPr>
            <w:tcW w:w="1917" w:type="dxa"/>
          </w:tcPr>
          <w:p w:rsidR="006E61C2" w:rsidRPr="005A5C03" w:rsidRDefault="006E61C2" w:rsidP="00ED3621">
            <w:pPr>
              <w:jc w:val="center"/>
              <w:rPr>
                <w:lang w:val="sr-Cyrl-RS"/>
              </w:rPr>
            </w:pPr>
            <w:r w:rsidRPr="005A5C03">
              <w:t>ПРИСОЈЕ</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ГРАЂЕВИНСКО ЗЕМЉИШТЕ ИЗВАН ГРАЂЕВИНСКОГ ПОДРУЧЈА</w:t>
            </w:r>
          </w:p>
        </w:tc>
        <w:tc>
          <w:tcPr>
            <w:tcW w:w="1157" w:type="dxa"/>
          </w:tcPr>
          <w:p w:rsidR="006E61C2" w:rsidRPr="005A5C03" w:rsidRDefault="006E61C2" w:rsidP="00ED3621">
            <w:pPr>
              <w:jc w:val="center"/>
            </w:pPr>
            <w:r w:rsidRPr="005A5C03">
              <w:t>50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342</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1129</w:t>
            </w:r>
          </w:p>
        </w:tc>
        <w:tc>
          <w:tcPr>
            <w:tcW w:w="1917" w:type="dxa"/>
          </w:tcPr>
          <w:p w:rsidR="006E61C2" w:rsidRPr="005A5C03" w:rsidRDefault="006E61C2" w:rsidP="00ED3621">
            <w:pPr>
              <w:jc w:val="center"/>
              <w:rPr>
                <w:lang w:val="sr-Cyrl-RS"/>
              </w:rPr>
            </w:pPr>
            <w:r w:rsidRPr="005A5C03">
              <w:t>ПРИСОЈЕ</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343</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1593</w:t>
            </w:r>
          </w:p>
        </w:tc>
        <w:tc>
          <w:tcPr>
            <w:tcW w:w="1917" w:type="dxa"/>
          </w:tcPr>
          <w:p w:rsidR="006E61C2" w:rsidRPr="005A5C03" w:rsidRDefault="006E61C2" w:rsidP="00ED3621">
            <w:pPr>
              <w:jc w:val="center"/>
              <w:rPr>
                <w:lang w:val="sr-Cyrl-RS"/>
              </w:rPr>
            </w:pPr>
            <w:r w:rsidRPr="005A5C03">
              <w:t>ПРИСОЈЕ</w:t>
            </w:r>
          </w:p>
        </w:tc>
        <w:tc>
          <w:tcPr>
            <w:tcW w:w="1498" w:type="dxa"/>
          </w:tcPr>
          <w:p w:rsidR="006E61C2" w:rsidRPr="005A5C03" w:rsidRDefault="006E61C2" w:rsidP="00ED3621">
            <w:pPr>
              <w:jc w:val="center"/>
              <w:rPr>
                <w:lang w:val="sr-Cyrl-RS"/>
              </w:rPr>
            </w:pPr>
            <w:r w:rsidRPr="005A5C03">
              <w:t>ЊИВА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344</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8833</w:t>
            </w:r>
          </w:p>
        </w:tc>
        <w:tc>
          <w:tcPr>
            <w:tcW w:w="1917" w:type="dxa"/>
          </w:tcPr>
          <w:p w:rsidR="006E61C2" w:rsidRPr="005A5C03" w:rsidRDefault="006E61C2" w:rsidP="00ED3621">
            <w:pPr>
              <w:jc w:val="center"/>
              <w:rPr>
                <w:lang w:val="sr-Cyrl-RS"/>
              </w:rPr>
            </w:pPr>
            <w:r w:rsidRPr="005A5C03">
              <w:t>ПРИСОЈЕ</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lastRenderedPageBreak/>
              <w:t>345</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77477</w:t>
            </w:r>
          </w:p>
        </w:tc>
        <w:tc>
          <w:tcPr>
            <w:tcW w:w="1917" w:type="dxa"/>
          </w:tcPr>
          <w:p w:rsidR="006E61C2" w:rsidRPr="005A5C03" w:rsidRDefault="006E61C2" w:rsidP="00ED3621">
            <w:pPr>
              <w:jc w:val="center"/>
              <w:rPr>
                <w:lang w:val="sr-Cyrl-RS"/>
              </w:rPr>
            </w:pPr>
            <w:r w:rsidRPr="005A5C03">
              <w:t>ПРИСОЈЕ</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346</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8707</w:t>
            </w:r>
          </w:p>
        </w:tc>
        <w:tc>
          <w:tcPr>
            <w:tcW w:w="1917" w:type="dxa"/>
          </w:tcPr>
          <w:p w:rsidR="006E61C2" w:rsidRPr="005A5C03" w:rsidRDefault="006E61C2" w:rsidP="00ED3621">
            <w:pPr>
              <w:jc w:val="center"/>
              <w:rPr>
                <w:lang w:val="sr-Cyrl-RS"/>
              </w:rPr>
            </w:pPr>
            <w:r w:rsidRPr="005A5C03">
              <w:t>ПРИСОЈЕ</w:t>
            </w:r>
          </w:p>
        </w:tc>
        <w:tc>
          <w:tcPr>
            <w:tcW w:w="1498" w:type="dxa"/>
          </w:tcPr>
          <w:p w:rsidR="006E61C2" w:rsidRPr="005A5C03" w:rsidRDefault="006E61C2" w:rsidP="00ED3621">
            <w:pPr>
              <w:jc w:val="center"/>
              <w:rPr>
                <w:lang w:val="sr-Cyrl-RS"/>
              </w:rPr>
            </w:pPr>
            <w:r w:rsidRPr="005A5C03">
              <w:t>ЊИВА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347</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1526</w:t>
            </w:r>
          </w:p>
        </w:tc>
        <w:tc>
          <w:tcPr>
            <w:tcW w:w="1917" w:type="dxa"/>
          </w:tcPr>
          <w:p w:rsidR="006E61C2" w:rsidRPr="005A5C03" w:rsidRDefault="006E61C2" w:rsidP="00ED3621">
            <w:pPr>
              <w:jc w:val="center"/>
              <w:rPr>
                <w:lang w:val="sr-Cyrl-RS"/>
              </w:rPr>
            </w:pPr>
            <w:r w:rsidRPr="005A5C03">
              <w:t>ПРИСОЈЕ</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348</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3522</w:t>
            </w:r>
          </w:p>
        </w:tc>
        <w:tc>
          <w:tcPr>
            <w:tcW w:w="1917" w:type="dxa"/>
          </w:tcPr>
          <w:p w:rsidR="006E61C2" w:rsidRPr="005A5C03" w:rsidRDefault="006E61C2" w:rsidP="00ED3621">
            <w:pPr>
              <w:jc w:val="center"/>
              <w:rPr>
                <w:lang w:val="sr-Cyrl-RS"/>
              </w:rPr>
            </w:pPr>
            <w:r w:rsidRPr="005A5C03">
              <w:t>ПРИСОЈЕ</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349</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2614</w:t>
            </w:r>
          </w:p>
        </w:tc>
        <w:tc>
          <w:tcPr>
            <w:tcW w:w="1917" w:type="dxa"/>
          </w:tcPr>
          <w:p w:rsidR="006E61C2" w:rsidRPr="005A5C03" w:rsidRDefault="006E61C2" w:rsidP="00ED3621">
            <w:pPr>
              <w:jc w:val="center"/>
              <w:rPr>
                <w:lang w:val="sr-Cyrl-RS"/>
              </w:rPr>
            </w:pPr>
            <w:r w:rsidRPr="005A5C03">
              <w:t>МАЛИЊАК</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350</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692</w:t>
            </w:r>
          </w:p>
        </w:tc>
        <w:tc>
          <w:tcPr>
            <w:tcW w:w="1917" w:type="dxa"/>
          </w:tcPr>
          <w:p w:rsidR="006E61C2" w:rsidRPr="005A5C03" w:rsidRDefault="006E61C2" w:rsidP="00ED3621">
            <w:pPr>
              <w:jc w:val="center"/>
              <w:rPr>
                <w:lang w:val="sr-Cyrl-RS"/>
              </w:rPr>
            </w:pPr>
            <w:r w:rsidRPr="005A5C03">
              <w:t>ПРИСОЈЕ</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351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1349</w:t>
            </w:r>
          </w:p>
        </w:tc>
        <w:tc>
          <w:tcPr>
            <w:tcW w:w="1917" w:type="dxa"/>
          </w:tcPr>
          <w:p w:rsidR="006E61C2" w:rsidRPr="005A5C03" w:rsidRDefault="006E61C2" w:rsidP="00ED3621">
            <w:pPr>
              <w:jc w:val="center"/>
              <w:rPr>
                <w:lang w:val="sr-Cyrl-RS"/>
              </w:rPr>
            </w:pPr>
            <w:r w:rsidRPr="005A5C03">
              <w:t>МАЛИЊАК</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352</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10047</w:t>
            </w:r>
          </w:p>
        </w:tc>
        <w:tc>
          <w:tcPr>
            <w:tcW w:w="1917" w:type="dxa"/>
          </w:tcPr>
          <w:p w:rsidR="006E61C2" w:rsidRPr="005A5C03" w:rsidRDefault="006E61C2" w:rsidP="00ED3621">
            <w:pPr>
              <w:jc w:val="center"/>
              <w:rPr>
                <w:lang w:val="sr-Cyrl-RS"/>
              </w:rPr>
            </w:pPr>
            <w:r w:rsidRPr="005A5C03">
              <w:t>МАЛИЊАК</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371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40</w:t>
            </w:r>
          </w:p>
        </w:tc>
        <w:tc>
          <w:tcPr>
            <w:tcW w:w="1917" w:type="dxa"/>
          </w:tcPr>
          <w:p w:rsidR="006E61C2" w:rsidRPr="005A5C03" w:rsidRDefault="006E61C2" w:rsidP="00ED3621">
            <w:pPr>
              <w:jc w:val="center"/>
              <w:rPr>
                <w:lang w:val="sr-Cyrl-RS"/>
              </w:rPr>
            </w:pPr>
            <w:r w:rsidRPr="005A5C03">
              <w:t>ПРИСОЈЕ</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1969" w:type="dxa"/>
          </w:tcPr>
          <w:p w:rsidR="006E61C2" w:rsidRPr="005A5C03" w:rsidRDefault="006E61C2" w:rsidP="00ED3621">
            <w:pPr>
              <w:jc w:val="center"/>
              <w:rPr>
                <w:lang w:val="sr-Cyrl-RS"/>
              </w:rPr>
            </w:pPr>
            <w:r w:rsidRPr="005A5C03">
              <w:t>ГРАЂЕВИНСКО ЗЕМЉИШТЕ ИЗВАН ГРАЂЕВИНСКОГ ПОДРУЧЈА</w:t>
            </w:r>
          </w:p>
        </w:tc>
        <w:tc>
          <w:tcPr>
            <w:tcW w:w="1157" w:type="dxa"/>
          </w:tcPr>
          <w:p w:rsidR="006E61C2" w:rsidRPr="005A5C03" w:rsidRDefault="006E61C2" w:rsidP="00ED3621">
            <w:pPr>
              <w:jc w:val="center"/>
              <w:rPr>
                <w:lang w:val="sr-Cyrl-RS"/>
              </w:rP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371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2</w:t>
            </w:r>
          </w:p>
        </w:tc>
        <w:tc>
          <w:tcPr>
            <w:tcW w:w="1308" w:type="dxa"/>
          </w:tcPr>
          <w:p w:rsidR="006E61C2" w:rsidRPr="005A5C03" w:rsidRDefault="006E61C2" w:rsidP="00ED3621">
            <w:pPr>
              <w:jc w:val="center"/>
              <w:rPr>
                <w:lang w:val="sr-Cyrl-RS"/>
              </w:rPr>
            </w:pPr>
            <w:r w:rsidRPr="005A5C03">
              <w:t>252</w:t>
            </w:r>
          </w:p>
        </w:tc>
        <w:tc>
          <w:tcPr>
            <w:tcW w:w="1917" w:type="dxa"/>
          </w:tcPr>
          <w:p w:rsidR="006E61C2" w:rsidRPr="005A5C03" w:rsidRDefault="006E61C2" w:rsidP="00ED3621">
            <w:pPr>
              <w:jc w:val="center"/>
              <w:rPr>
                <w:lang w:val="sr-Cyrl-RS"/>
              </w:rPr>
            </w:pPr>
            <w:r w:rsidRPr="005A5C03">
              <w:t>ПРИСОЈЕ</w:t>
            </w:r>
          </w:p>
        </w:tc>
        <w:tc>
          <w:tcPr>
            <w:tcW w:w="1498" w:type="dxa"/>
          </w:tcPr>
          <w:p w:rsidR="006E61C2" w:rsidRPr="005A5C03" w:rsidRDefault="006E61C2" w:rsidP="00ED3621">
            <w:pPr>
              <w:jc w:val="center"/>
              <w:rPr>
                <w:lang w:val="sr-Cyrl-RS"/>
              </w:rPr>
            </w:pPr>
            <w:r w:rsidRPr="005A5C03">
              <w:t>ЗЕМЉИШТЕ УЗ ЗГРАДУ И ДРУГИ ОБЈЕКАТ</w:t>
            </w:r>
          </w:p>
        </w:tc>
        <w:tc>
          <w:tcPr>
            <w:tcW w:w="1969" w:type="dxa"/>
          </w:tcPr>
          <w:p w:rsidR="006E61C2" w:rsidRPr="005A5C03" w:rsidRDefault="006E61C2" w:rsidP="00ED3621">
            <w:pPr>
              <w:jc w:val="center"/>
              <w:rPr>
                <w:lang w:val="sr-Cyrl-RS"/>
              </w:rPr>
            </w:pPr>
            <w:r w:rsidRPr="005A5C03">
              <w:t>ГРАЂЕВИНСКО ЗЕМЉИШТЕ ИЗВАН ГРАЂЕВИНСКОГ ПОДРУЧЈА</w:t>
            </w:r>
          </w:p>
        </w:tc>
        <w:tc>
          <w:tcPr>
            <w:tcW w:w="1157" w:type="dxa"/>
          </w:tcPr>
          <w:p w:rsidR="006E61C2" w:rsidRPr="005A5C03" w:rsidRDefault="006E61C2" w:rsidP="00ED3621">
            <w:pPr>
              <w:jc w:val="center"/>
              <w:rPr>
                <w:lang w:val="sr-Cyrl-RS"/>
              </w:rP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372</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402</w:t>
            </w:r>
          </w:p>
        </w:tc>
        <w:tc>
          <w:tcPr>
            <w:tcW w:w="1917" w:type="dxa"/>
          </w:tcPr>
          <w:p w:rsidR="006E61C2" w:rsidRPr="005A5C03" w:rsidRDefault="006E61C2" w:rsidP="00ED3621">
            <w:pPr>
              <w:jc w:val="center"/>
              <w:rPr>
                <w:lang w:val="sr-Cyrl-RS"/>
              </w:rPr>
            </w:pPr>
            <w:r w:rsidRPr="005A5C03">
              <w:t>ПРИСОЈЕ</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373</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2112</w:t>
            </w:r>
          </w:p>
        </w:tc>
        <w:tc>
          <w:tcPr>
            <w:tcW w:w="1917" w:type="dxa"/>
          </w:tcPr>
          <w:p w:rsidR="006E61C2" w:rsidRPr="005A5C03" w:rsidRDefault="006E61C2" w:rsidP="00ED3621">
            <w:pPr>
              <w:jc w:val="center"/>
              <w:rPr>
                <w:lang w:val="sr-Cyrl-RS"/>
              </w:rPr>
            </w:pPr>
            <w:r w:rsidRPr="005A5C03">
              <w:t>МАЛИЊАК</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lastRenderedPageBreak/>
              <w:t>374</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1421</w:t>
            </w:r>
          </w:p>
        </w:tc>
        <w:tc>
          <w:tcPr>
            <w:tcW w:w="1917" w:type="dxa"/>
          </w:tcPr>
          <w:p w:rsidR="006E61C2" w:rsidRPr="005A5C03" w:rsidRDefault="006E61C2" w:rsidP="00ED3621">
            <w:pPr>
              <w:jc w:val="center"/>
              <w:rPr>
                <w:lang w:val="sr-Cyrl-RS"/>
              </w:rPr>
            </w:pPr>
            <w:r w:rsidRPr="005A5C03">
              <w:t>ПРИСОЈЕ</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375</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4301</w:t>
            </w:r>
          </w:p>
        </w:tc>
        <w:tc>
          <w:tcPr>
            <w:tcW w:w="1917" w:type="dxa"/>
          </w:tcPr>
          <w:p w:rsidR="006E61C2" w:rsidRPr="005A5C03" w:rsidRDefault="006E61C2" w:rsidP="00ED3621">
            <w:pPr>
              <w:jc w:val="center"/>
              <w:rPr>
                <w:lang w:val="sr-Cyrl-RS"/>
              </w:rPr>
            </w:pPr>
            <w:r w:rsidRPr="005A5C03">
              <w:t>ПРИСОЈЕ</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376</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440</w:t>
            </w:r>
          </w:p>
        </w:tc>
        <w:tc>
          <w:tcPr>
            <w:tcW w:w="1917" w:type="dxa"/>
          </w:tcPr>
          <w:p w:rsidR="006E61C2" w:rsidRPr="005A5C03" w:rsidRDefault="006E61C2" w:rsidP="00ED3621">
            <w:pPr>
              <w:jc w:val="center"/>
              <w:rPr>
                <w:lang w:val="sr-Cyrl-RS"/>
              </w:rPr>
            </w:pPr>
            <w:r w:rsidRPr="005A5C03">
              <w:t>ПРИСОЈЕ</w:t>
            </w:r>
          </w:p>
        </w:tc>
        <w:tc>
          <w:tcPr>
            <w:tcW w:w="1498" w:type="dxa"/>
          </w:tcPr>
          <w:p w:rsidR="006E61C2" w:rsidRPr="005A5C03" w:rsidRDefault="006E61C2" w:rsidP="00ED3621">
            <w:pPr>
              <w:jc w:val="center"/>
              <w:rPr>
                <w:lang w:val="sr-Cyrl-RS"/>
              </w:rPr>
            </w:pPr>
            <w:r w:rsidRPr="005A5C03">
              <w:t>ВОЋЊАК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377</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626</w:t>
            </w:r>
          </w:p>
        </w:tc>
        <w:tc>
          <w:tcPr>
            <w:tcW w:w="1917" w:type="dxa"/>
          </w:tcPr>
          <w:p w:rsidR="006E61C2" w:rsidRPr="005A5C03" w:rsidRDefault="006E61C2" w:rsidP="00ED3621">
            <w:pPr>
              <w:jc w:val="center"/>
              <w:rPr>
                <w:lang w:val="sr-Cyrl-RS"/>
              </w:rPr>
            </w:pPr>
            <w:r w:rsidRPr="005A5C03">
              <w:t>ПРИСОЈЕ</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378</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1974</w:t>
            </w:r>
          </w:p>
        </w:tc>
        <w:tc>
          <w:tcPr>
            <w:tcW w:w="1917" w:type="dxa"/>
          </w:tcPr>
          <w:p w:rsidR="006E61C2" w:rsidRPr="005A5C03" w:rsidRDefault="006E61C2" w:rsidP="00ED3621">
            <w:pPr>
              <w:jc w:val="center"/>
              <w:rPr>
                <w:lang w:val="sr-Cyrl-RS"/>
              </w:rPr>
            </w:pPr>
            <w:r w:rsidRPr="005A5C03">
              <w:t>МАЛИЊАК</w:t>
            </w:r>
          </w:p>
        </w:tc>
        <w:tc>
          <w:tcPr>
            <w:tcW w:w="1498" w:type="dxa"/>
          </w:tcPr>
          <w:p w:rsidR="006E61C2" w:rsidRPr="005A5C03" w:rsidRDefault="006E61C2" w:rsidP="00ED3621">
            <w:pPr>
              <w:jc w:val="center"/>
              <w:rPr>
                <w:lang w:val="sr-Cyrl-RS"/>
              </w:rPr>
            </w:pPr>
            <w:r w:rsidRPr="005A5C03">
              <w:t>ВОЋЊАК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379</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2955</w:t>
            </w:r>
          </w:p>
        </w:tc>
        <w:tc>
          <w:tcPr>
            <w:tcW w:w="1917" w:type="dxa"/>
          </w:tcPr>
          <w:p w:rsidR="006E61C2" w:rsidRPr="005A5C03" w:rsidRDefault="006E61C2" w:rsidP="00ED3621">
            <w:pPr>
              <w:jc w:val="center"/>
              <w:rPr>
                <w:lang w:val="sr-Cyrl-RS"/>
              </w:rPr>
            </w:pPr>
            <w:r w:rsidRPr="005A5C03">
              <w:t>МАЛИЊАК</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380</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15324</w:t>
            </w:r>
          </w:p>
        </w:tc>
        <w:tc>
          <w:tcPr>
            <w:tcW w:w="1917" w:type="dxa"/>
          </w:tcPr>
          <w:p w:rsidR="006E61C2" w:rsidRPr="005A5C03" w:rsidRDefault="006E61C2" w:rsidP="00ED3621">
            <w:pPr>
              <w:jc w:val="center"/>
              <w:rPr>
                <w:lang w:val="sr-Cyrl-RS"/>
              </w:rPr>
            </w:pPr>
            <w:r w:rsidRPr="005A5C03">
              <w:t>МАЛИЊАК</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381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4294</w:t>
            </w:r>
          </w:p>
        </w:tc>
        <w:tc>
          <w:tcPr>
            <w:tcW w:w="1917" w:type="dxa"/>
          </w:tcPr>
          <w:p w:rsidR="006E61C2" w:rsidRPr="005A5C03" w:rsidRDefault="006E61C2" w:rsidP="00ED3621">
            <w:pPr>
              <w:jc w:val="center"/>
              <w:rPr>
                <w:lang w:val="sr-Cyrl-RS"/>
              </w:rPr>
            </w:pPr>
            <w:r w:rsidRPr="005A5C03">
              <w:t>МАЛИЊАК</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383</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2472</w:t>
            </w:r>
          </w:p>
        </w:tc>
        <w:tc>
          <w:tcPr>
            <w:tcW w:w="1917" w:type="dxa"/>
          </w:tcPr>
          <w:p w:rsidR="006E61C2" w:rsidRPr="005A5C03" w:rsidRDefault="006E61C2" w:rsidP="00ED3621">
            <w:pPr>
              <w:jc w:val="center"/>
              <w:rPr>
                <w:lang w:val="sr-Cyrl-RS"/>
              </w:rPr>
            </w:pPr>
            <w:r w:rsidRPr="005A5C03">
              <w:t>ПРИСОЈЕ</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390</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4321</w:t>
            </w:r>
          </w:p>
        </w:tc>
        <w:tc>
          <w:tcPr>
            <w:tcW w:w="1917" w:type="dxa"/>
          </w:tcPr>
          <w:p w:rsidR="006E61C2" w:rsidRPr="005A5C03" w:rsidRDefault="006E61C2" w:rsidP="00ED3621">
            <w:pPr>
              <w:jc w:val="center"/>
              <w:rPr>
                <w:lang w:val="sr-Cyrl-RS"/>
              </w:rPr>
            </w:pPr>
            <w:r w:rsidRPr="005A5C03">
              <w:t>МАЛИЊАК</w:t>
            </w:r>
          </w:p>
        </w:tc>
        <w:tc>
          <w:tcPr>
            <w:tcW w:w="1498" w:type="dxa"/>
          </w:tcPr>
          <w:p w:rsidR="006E61C2" w:rsidRPr="005A5C03" w:rsidRDefault="006E61C2" w:rsidP="00ED3621">
            <w:pPr>
              <w:jc w:val="center"/>
              <w:rPr>
                <w:lang w:val="sr-Cyrl-RS"/>
              </w:rPr>
            </w:pPr>
            <w:r w:rsidRPr="005A5C03">
              <w:t>ШУМА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391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2635</w:t>
            </w:r>
          </w:p>
        </w:tc>
        <w:tc>
          <w:tcPr>
            <w:tcW w:w="1917" w:type="dxa"/>
          </w:tcPr>
          <w:p w:rsidR="006E61C2" w:rsidRPr="005A5C03" w:rsidRDefault="006E61C2" w:rsidP="00ED3621">
            <w:pPr>
              <w:jc w:val="center"/>
              <w:rPr>
                <w:lang w:val="sr-Cyrl-RS"/>
              </w:rPr>
            </w:pPr>
            <w:r w:rsidRPr="005A5C03">
              <w:t>МАЛИЊАК</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399</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6272</w:t>
            </w:r>
          </w:p>
        </w:tc>
        <w:tc>
          <w:tcPr>
            <w:tcW w:w="1917" w:type="dxa"/>
          </w:tcPr>
          <w:p w:rsidR="006E61C2" w:rsidRPr="005A5C03" w:rsidRDefault="006E61C2" w:rsidP="00ED3621">
            <w:pPr>
              <w:jc w:val="center"/>
              <w:rPr>
                <w:lang w:val="sr-Cyrl-RS"/>
              </w:rPr>
            </w:pPr>
            <w:r w:rsidRPr="005A5C03">
              <w:t>БАШТИНА</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51</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400</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41563</w:t>
            </w:r>
          </w:p>
        </w:tc>
        <w:tc>
          <w:tcPr>
            <w:tcW w:w="1917" w:type="dxa"/>
          </w:tcPr>
          <w:p w:rsidR="006E61C2" w:rsidRPr="005A5C03" w:rsidRDefault="006E61C2" w:rsidP="00ED3621">
            <w:pPr>
              <w:jc w:val="center"/>
              <w:rPr>
                <w:lang w:val="sr-Cyrl-RS"/>
              </w:rPr>
            </w:pPr>
            <w:r w:rsidRPr="005A5C03">
              <w:t>БАШТИНА</w:t>
            </w:r>
          </w:p>
        </w:tc>
        <w:tc>
          <w:tcPr>
            <w:tcW w:w="1498" w:type="dxa"/>
          </w:tcPr>
          <w:p w:rsidR="006E61C2" w:rsidRPr="005A5C03" w:rsidRDefault="006E61C2" w:rsidP="00ED3621">
            <w:pPr>
              <w:jc w:val="center"/>
              <w:rPr>
                <w:lang w:val="sr-Cyrl-RS"/>
              </w:rPr>
            </w:pPr>
            <w:r w:rsidRPr="005A5C03">
              <w:t>ШУМА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51, 49</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403</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42</w:t>
            </w:r>
          </w:p>
        </w:tc>
        <w:tc>
          <w:tcPr>
            <w:tcW w:w="1917" w:type="dxa"/>
          </w:tcPr>
          <w:p w:rsidR="006E61C2" w:rsidRPr="005A5C03" w:rsidRDefault="006E61C2" w:rsidP="00ED3621">
            <w:pPr>
              <w:jc w:val="center"/>
              <w:rPr>
                <w:lang w:val="sr-Cyrl-RS"/>
              </w:rPr>
            </w:pPr>
            <w:r w:rsidRPr="005A5C03">
              <w:t>БАШТИНА</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1969" w:type="dxa"/>
          </w:tcPr>
          <w:p w:rsidR="006E61C2" w:rsidRPr="005A5C03" w:rsidRDefault="006E61C2" w:rsidP="00ED3621">
            <w:pPr>
              <w:jc w:val="center"/>
              <w:rPr>
                <w:lang w:val="sr-Cyrl-RS"/>
              </w:rPr>
            </w:pPr>
            <w:r w:rsidRPr="005A5C03">
              <w:t>ГРАЂЕВИНСКО ЗЕМЉИШТЕ ИЗВАН ГРАЂЕВИНСКОГ ПОДРУЧЈА</w:t>
            </w:r>
          </w:p>
        </w:tc>
        <w:tc>
          <w:tcPr>
            <w:tcW w:w="1157" w:type="dxa"/>
          </w:tcPr>
          <w:p w:rsidR="006E61C2" w:rsidRPr="005A5C03" w:rsidRDefault="006E61C2" w:rsidP="00ED3621">
            <w:pPr>
              <w:jc w:val="center"/>
            </w:pPr>
            <w:r w:rsidRPr="005A5C03">
              <w:t>52</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lastRenderedPageBreak/>
              <w:t>403</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2</w:t>
            </w:r>
          </w:p>
        </w:tc>
        <w:tc>
          <w:tcPr>
            <w:tcW w:w="1308" w:type="dxa"/>
          </w:tcPr>
          <w:p w:rsidR="006E61C2" w:rsidRPr="005A5C03" w:rsidRDefault="006E61C2" w:rsidP="00ED3621">
            <w:pPr>
              <w:jc w:val="center"/>
              <w:rPr>
                <w:lang w:val="sr-Cyrl-RS"/>
              </w:rPr>
            </w:pPr>
            <w:r w:rsidRPr="005A5C03">
              <w:t>85</w:t>
            </w:r>
          </w:p>
        </w:tc>
        <w:tc>
          <w:tcPr>
            <w:tcW w:w="1917" w:type="dxa"/>
          </w:tcPr>
          <w:p w:rsidR="006E61C2" w:rsidRPr="005A5C03" w:rsidRDefault="006E61C2" w:rsidP="00ED3621">
            <w:pPr>
              <w:jc w:val="center"/>
              <w:rPr>
                <w:lang w:val="sr-Cyrl-RS"/>
              </w:rPr>
            </w:pPr>
            <w:r w:rsidRPr="005A5C03">
              <w:t>БАШТИНА</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1969" w:type="dxa"/>
          </w:tcPr>
          <w:p w:rsidR="006E61C2" w:rsidRPr="005A5C03" w:rsidRDefault="006E61C2" w:rsidP="00ED3621">
            <w:pPr>
              <w:jc w:val="center"/>
              <w:rPr>
                <w:lang w:val="sr-Cyrl-RS"/>
              </w:rPr>
            </w:pPr>
            <w:r w:rsidRPr="005A5C03">
              <w:t>ГРАЂЕВИНСКО ЗЕМЉИШТЕ ИЗВАН ГРАЂЕВИНСКОГ ПОДРУЧЈА</w:t>
            </w:r>
          </w:p>
        </w:tc>
        <w:tc>
          <w:tcPr>
            <w:tcW w:w="1157" w:type="dxa"/>
          </w:tcPr>
          <w:p w:rsidR="006E61C2" w:rsidRPr="005A5C03" w:rsidRDefault="006E61C2" w:rsidP="00ED3621">
            <w:pPr>
              <w:jc w:val="center"/>
              <w:rPr>
                <w:lang w:val="sr-Cyrl-RS"/>
              </w:rPr>
            </w:pPr>
            <w:r w:rsidRPr="005A5C03">
              <w:t>52</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403</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5</w:t>
            </w:r>
          </w:p>
        </w:tc>
        <w:tc>
          <w:tcPr>
            <w:tcW w:w="1308" w:type="dxa"/>
          </w:tcPr>
          <w:p w:rsidR="006E61C2" w:rsidRPr="005A5C03" w:rsidRDefault="006E61C2" w:rsidP="00ED3621">
            <w:pPr>
              <w:jc w:val="center"/>
              <w:rPr>
                <w:lang w:val="sr-Cyrl-RS"/>
              </w:rPr>
            </w:pPr>
            <w:r w:rsidRPr="005A5C03">
              <w:t>773</w:t>
            </w:r>
          </w:p>
        </w:tc>
        <w:tc>
          <w:tcPr>
            <w:tcW w:w="1917" w:type="dxa"/>
          </w:tcPr>
          <w:p w:rsidR="006E61C2" w:rsidRPr="005A5C03" w:rsidRDefault="006E61C2" w:rsidP="00ED3621">
            <w:pPr>
              <w:jc w:val="center"/>
              <w:rPr>
                <w:lang w:val="sr-Cyrl-RS"/>
              </w:rPr>
            </w:pPr>
            <w:r w:rsidRPr="005A5C03">
              <w:t>БАШТИНА</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ГРАЂЕВИНСКО ЗЕМЉИШТЕ ИЗВАН ГРАЂЕВИНСКОГ ПОДРУЧЈА</w:t>
            </w:r>
          </w:p>
        </w:tc>
        <w:tc>
          <w:tcPr>
            <w:tcW w:w="1157" w:type="dxa"/>
          </w:tcPr>
          <w:p w:rsidR="006E61C2" w:rsidRPr="005A5C03" w:rsidRDefault="006E61C2" w:rsidP="00ED3621">
            <w:pPr>
              <w:jc w:val="center"/>
              <w:rPr>
                <w:lang w:val="sr-Cyrl-RS"/>
              </w:rPr>
            </w:pPr>
            <w:r w:rsidRPr="005A5C03">
              <w:t>52</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403</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3</w:t>
            </w:r>
          </w:p>
        </w:tc>
        <w:tc>
          <w:tcPr>
            <w:tcW w:w="1308" w:type="dxa"/>
          </w:tcPr>
          <w:p w:rsidR="006E61C2" w:rsidRPr="005A5C03" w:rsidRDefault="006E61C2" w:rsidP="00ED3621">
            <w:pPr>
              <w:jc w:val="center"/>
              <w:rPr>
                <w:lang w:val="sr-Cyrl-RS"/>
              </w:rPr>
            </w:pPr>
            <w:r w:rsidRPr="005A5C03">
              <w:t>30</w:t>
            </w:r>
          </w:p>
        </w:tc>
        <w:tc>
          <w:tcPr>
            <w:tcW w:w="1917" w:type="dxa"/>
          </w:tcPr>
          <w:p w:rsidR="006E61C2" w:rsidRPr="005A5C03" w:rsidRDefault="006E61C2" w:rsidP="00ED3621">
            <w:pPr>
              <w:jc w:val="center"/>
              <w:rPr>
                <w:lang w:val="sr-Cyrl-RS"/>
              </w:rPr>
            </w:pPr>
            <w:r w:rsidRPr="005A5C03">
              <w:t>БАШТИНА</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1969" w:type="dxa"/>
          </w:tcPr>
          <w:p w:rsidR="006E61C2" w:rsidRPr="005A5C03" w:rsidRDefault="006E61C2" w:rsidP="00ED3621">
            <w:pPr>
              <w:jc w:val="center"/>
              <w:rPr>
                <w:lang w:val="sr-Cyrl-RS"/>
              </w:rPr>
            </w:pPr>
            <w:r w:rsidRPr="005A5C03">
              <w:t>ГРАЂЕВИНСКО ЗЕМЉИШТЕ ИЗВАН ГРАЂЕВИНСКОГ ПОДРУЧЈА</w:t>
            </w:r>
          </w:p>
        </w:tc>
        <w:tc>
          <w:tcPr>
            <w:tcW w:w="1157" w:type="dxa"/>
          </w:tcPr>
          <w:p w:rsidR="006E61C2" w:rsidRPr="005A5C03" w:rsidRDefault="006E61C2" w:rsidP="00ED3621">
            <w:pPr>
              <w:jc w:val="center"/>
              <w:rPr>
                <w:lang w:val="sr-Cyrl-RS"/>
              </w:rPr>
            </w:pPr>
            <w:r w:rsidRPr="005A5C03">
              <w:t>52</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pPr>
            <w:r w:rsidRPr="005A5C03">
              <w:t>403</w:t>
            </w:r>
          </w:p>
        </w:tc>
        <w:tc>
          <w:tcPr>
            <w:tcW w:w="1166" w:type="dxa"/>
          </w:tcPr>
          <w:p w:rsidR="006E61C2" w:rsidRPr="005A5C03" w:rsidRDefault="006E61C2" w:rsidP="00ED3621">
            <w:pPr>
              <w:jc w:val="center"/>
            </w:pPr>
            <w:r w:rsidRPr="005A5C03">
              <w:t>0</w:t>
            </w:r>
          </w:p>
        </w:tc>
        <w:tc>
          <w:tcPr>
            <w:tcW w:w="1197" w:type="dxa"/>
          </w:tcPr>
          <w:p w:rsidR="006E61C2" w:rsidRPr="005A5C03" w:rsidRDefault="006E61C2" w:rsidP="00ED3621">
            <w:pPr>
              <w:jc w:val="center"/>
            </w:pPr>
            <w:r w:rsidRPr="005A5C03">
              <w:t>4</w:t>
            </w:r>
          </w:p>
        </w:tc>
        <w:tc>
          <w:tcPr>
            <w:tcW w:w="1308" w:type="dxa"/>
          </w:tcPr>
          <w:p w:rsidR="006E61C2" w:rsidRPr="005A5C03" w:rsidRDefault="006E61C2" w:rsidP="00ED3621">
            <w:pPr>
              <w:jc w:val="center"/>
            </w:pPr>
            <w:r w:rsidRPr="005A5C03">
              <w:t>500</w:t>
            </w:r>
          </w:p>
        </w:tc>
        <w:tc>
          <w:tcPr>
            <w:tcW w:w="1917" w:type="dxa"/>
          </w:tcPr>
          <w:p w:rsidR="006E61C2" w:rsidRPr="005A5C03" w:rsidRDefault="006E61C2" w:rsidP="00ED3621">
            <w:pPr>
              <w:jc w:val="center"/>
            </w:pPr>
            <w:r w:rsidRPr="005A5C03">
              <w:t>БАШТИНА</w:t>
            </w:r>
          </w:p>
        </w:tc>
        <w:tc>
          <w:tcPr>
            <w:tcW w:w="1498" w:type="dxa"/>
          </w:tcPr>
          <w:p w:rsidR="006E61C2" w:rsidRPr="005A5C03" w:rsidRDefault="006E61C2" w:rsidP="00ED3621">
            <w:pPr>
              <w:jc w:val="center"/>
            </w:pPr>
            <w:r w:rsidRPr="005A5C03">
              <w:t>ЗЕМЉИШТЕ ПОД ЗГРАДОМ И ДРУГИМ ОБЈЕКТОМ</w:t>
            </w:r>
          </w:p>
        </w:tc>
        <w:tc>
          <w:tcPr>
            <w:tcW w:w="1969" w:type="dxa"/>
          </w:tcPr>
          <w:p w:rsidR="006E61C2" w:rsidRPr="005A5C03" w:rsidRDefault="006E61C2" w:rsidP="00ED3621">
            <w:pPr>
              <w:jc w:val="center"/>
            </w:pPr>
            <w:r w:rsidRPr="005A5C03">
              <w:t>ГРАЂЕВИНСКО ЗЕМЉИШТЕ ИЗВАН ГРАЂЕВИНСКОГ ПОДРУЧЈА</w:t>
            </w:r>
          </w:p>
        </w:tc>
        <w:tc>
          <w:tcPr>
            <w:tcW w:w="1157" w:type="dxa"/>
          </w:tcPr>
          <w:p w:rsidR="006E61C2" w:rsidRPr="005A5C03" w:rsidRDefault="006E61C2" w:rsidP="00ED3621">
            <w:pPr>
              <w:jc w:val="center"/>
            </w:pPr>
            <w:r w:rsidRPr="005A5C03">
              <w:t>52</w:t>
            </w:r>
          </w:p>
        </w:tc>
        <w:tc>
          <w:tcPr>
            <w:tcW w:w="1378" w:type="dxa"/>
          </w:tcPr>
          <w:p w:rsidR="006E61C2" w:rsidRPr="005A5C03" w:rsidRDefault="006E61C2" w:rsidP="00ED3621">
            <w:pPr>
              <w:jc w:val="cente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404</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2169</w:t>
            </w:r>
          </w:p>
        </w:tc>
        <w:tc>
          <w:tcPr>
            <w:tcW w:w="1917" w:type="dxa"/>
          </w:tcPr>
          <w:p w:rsidR="006E61C2" w:rsidRPr="005A5C03" w:rsidRDefault="006E61C2" w:rsidP="00ED3621">
            <w:pPr>
              <w:jc w:val="center"/>
              <w:rPr>
                <w:lang w:val="sr-Cyrl-RS"/>
              </w:rPr>
            </w:pPr>
            <w:r w:rsidRPr="005A5C03">
              <w:t>ХАЈДУЧКА ВОДА</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52</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405</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964</w:t>
            </w:r>
          </w:p>
        </w:tc>
        <w:tc>
          <w:tcPr>
            <w:tcW w:w="1917" w:type="dxa"/>
          </w:tcPr>
          <w:p w:rsidR="006E61C2" w:rsidRPr="005A5C03" w:rsidRDefault="006E61C2" w:rsidP="00ED3621">
            <w:pPr>
              <w:jc w:val="center"/>
              <w:rPr>
                <w:lang w:val="sr-Cyrl-RS"/>
              </w:rPr>
            </w:pPr>
            <w:r w:rsidRPr="005A5C03">
              <w:t>БАШТИНА</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52</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406</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2</w:t>
            </w:r>
          </w:p>
        </w:tc>
        <w:tc>
          <w:tcPr>
            <w:tcW w:w="1308" w:type="dxa"/>
          </w:tcPr>
          <w:p w:rsidR="006E61C2" w:rsidRPr="005A5C03" w:rsidRDefault="006E61C2" w:rsidP="00ED3621">
            <w:pPr>
              <w:jc w:val="center"/>
              <w:rPr>
                <w:lang w:val="sr-Cyrl-RS"/>
              </w:rPr>
            </w:pPr>
            <w:r w:rsidRPr="005A5C03">
              <w:t>7873</w:t>
            </w:r>
          </w:p>
        </w:tc>
        <w:tc>
          <w:tcPr>
            <w:tcW w:w="1917" w:type="dxa"/>
          </w:tcPr>
          <w:p w:rsidR="006E61C2" w:rsidRPr="005A5C03" w:rsidRDefault="006E61C2" w:rsidP="00ED3621">
            <w:pPr>
              <w:jc w:val="center"/>
              <w:rPr>
                <w:lang w:val="sr-Cyrl-RS"/>
              </w:rPr>
            </w:pPr>
            <w:r w:rsidRPr="005A5C03">
              <w:t>БАШТИНА</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52</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406</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47234</w:t>
            </w:r>
          </w:p>
        </w:tc>
        <w:tc>
          <w:tcPr>
            <w:tcW w:w="1917" w:type="dxa"/>
          </w:tcPr>
          <w:p w:rsidR="006E61C2" w:rsidRPr="005A5C03" w:rsidRDefault="006E61C2" w:rsidP="00ED3621">
            <w:pPr>
              <w:jc w:val="center"/>
              <w:rPr>
                <w:lang w:val="sr-Cyrl-RS"/>
              </w:rPr>
            </w:pPr>
            <w:r w:rsidRPr="005A5C03">
              <w:t>БАШТИНА</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52</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407</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13959</w:t>
            </w:r>
          </w:p>
        </w:tc>
        <w:tc>
          <w:tcPr>
            <w:tcW w:w="1917" w:type="dxa"/>
          </w:tcPr>
          <w:p w:rsidR="006E61C2" w:rsidRPr="005A5C03" w:rsidRDefault="006E61C2" w:rsidP="00ED3621">
            <w:pPr>
              <w:jc w:val="center"/>
              <w:rPr>
                <w:lang w:val="sr-Cyrl-RS"/>
              </w:rPr>
            </w:pPr>
            <w:r w:rsidRPr="005A5C03">
              <w:t>БАШТИНА</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52</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lastRenderedPageBreak/>
              <w:t>407</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2</w:t>
            </w:r>
          </w:p>
        </w:tc>
        <w:tc>
          <w:tcPr>
            <w:tcW w:w="1308" w:type="dxa"/>
          </w:tcPr>
          <w:p w:rsidR="006E61C2" w:rsidRPr="005A5C03" w:rsidRDefault="006E61C2" w:rsidP="00ED3621">
            <w:pPr>
              <w:jc w:val="center"/>
              <w:rPr>
                <w:lang w:val="sr-Cyrl-RS"/>
              </w:rPr>
            </w:pPr>
            <w:r w:rsidRPr="005A5C03">
              <w:t>27409</w:t>
            </w:r>
          </w:p>
        </w:tc>
        <w:tc>
          <w:tcPr>
            <w:tcW w:w="1917" w:type="dxa"/>
          </w:tcPr>
          <w:p w:rsidR="006E61C2" w:rsidRPr="005A5C03" w:rsidRDefault="006E61C2" w:rsidP="00ED3621">
            <w:pPr>
              <w:jc w:val="center"/>
              <w:rPr>
                <w:lang w:val="sr-Cyrl-RS"/>
              </w:rPr>
            </w:pPr>
            <w:r w:rsidRPr="005A5C03">
              <w:t>БАШТИНА</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52</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408</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1248</w:t>
            </w:r>
          </w:p>
        </w:tc>
        <w:tc>
          <w:tcPr>
            <w:tcW w:w="1917" w:type="dxa"/>
          </w:tcPr>
          <w:p w:rsidR="006E61C2" w:rsidRPr="005A5C03" w:rsidRDefault="006E61C2" w:rsidP="00ED3621">
            <w:pPr>
              <w:jc w:val="center"/>
              <w:rPr>
                <w:lang w:val="sr-Cyrl-RS"/>
              </w:rPr>
            </w:pPr>
            <w:r w:rsidRPr="005A5C03">
              <w:t>БАШТИНА</w:t>
            </w:r>
          </w:p>
        </w:tc>
        <w:tc>
          <w:tcPr>
            <w:tcW w:w="1498" w:type="dxa"/>
          </w:tcPr>
          <w:p w:rsidR="006E61C2" w:rsidRPr="005A5C03" w:rsidRDefault="006E61C2" w:rsidP="00ED3621">
            <w:pPr>
              <w:jc w:val="center"/>
              <w:rPr>
                <w:lang w:val="sr-Cyrl-RS"/>
              </w:rPr>
            </w:pPr>
            <w:r w:rsidRPr="005A5C03">
              <w:t>ВОЋЊАК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52</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409</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3196</w:t>
            </w:r>
          </w:p>
        </w:tc>
        <w:tc>
          <w:tcPr>
            <w:tcW w:w="1917" w:type="dxa"/>
          </w:tcPr>
          <w:p w:rsidR="006E61C2" w:rsidRPr="005A5C03" w:rsidRDefault="006E61C2" w:rsidP="00ED3621">
            <w:pPr>
              <w:jc w:val="center"/>
              <w:rPr>
                <w:lang w:val="sr-Cyrl-RS"/>
              </w:rPr>
            </w:pPr>
            <w:r w:rsidRPr="005A5C03">
              <w:t>БАШТИНА</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52</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410</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17850</w:t>
            </w:r>
          </w:p>
        </w:tc>
        <w:tc>
          <w:tcPr>
            <w:tcW w:w="1917" w:type="dxa"/>
          </w:tcPr>
          <w:p w:rsidR="006E61C2" w:rsidRPr="005A5C03" w:rsidRDefault="006E61C2" w:rsidP="00ED3621">
            <w:pPr>
              <w:jc w:val="center"/>
              <w:rPr>
                <w:lang w:val="sr-Cyrl-RS"/>
              </w:rPr>
            </w:pPr>
            <w:r w:rsidRPr="005A5C03">
              <w:t>БАШТИНА</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52</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411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1691</w:t>
            </w:r>
          </w:p>
        </w:tc>
        <w:tc>
          <w:tcPr>
            <w:tcW w:w="1917" w:type="dxa"/>
          </w:tcPr>
          <w:p w:rsidR="006E61C2" w:rsidRPr="005A5C03" w:rsidRDefault="006E61C2" w:rsidP="00ED3621">
            <w:pPr>
              <w:jc w:val="center"/>
              <w:rPr>
                <w:lang w:val="sr-Cyrl-RS"/>
              </w:rPr>
            </w:pPr>
            <w:r w:rsidRPr="005A5C03">
              <w:t>БАШТИНА</w:t>
            </w:r>
          </w:p>
        </w:tc>
        <w:tc>
          <w:tcPr>
            <w:tcW w:w="1498" w:type="dxa"/>
          </w:tcPr>
          <w:p w:rsidR="006E61C2" w:rsidRPr="005A5C03" w:rsidRDefault="006E61C2" w:rsidP="00ED3621">
            <w:pPr>
              <w:jc w:val="center"/>
              <w:rPr>
                <w:lang w:val="sr-Cyrl-RS"/>
              </w:rPr>
            </w:pPr>
            <w:r w:rsidRPr="005A5C03">
              <w:t>ВОЋЊАК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52</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412</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3119</w:t>
            </w:r>
          </w:p>
        </w:tc>
        <w:tc>
          <w:tcPr>
            <w:tcW w:w="1917" w:type="dxa"/>
          </w:tcPr>
          <w:p w:rsidR="006E61C2" w:rsidRPr="005A5C03" w:rsidRDefault="006E61C2" w:rsidP="00ED3621">
            <w:pPr>
              <w:jc w:val="center"/>
              <w:rPr>
                <w:lang w:val="sr-Cyrl-RS"/>
              </w:rPr>
            </w:pPr>
            <w:r w:rsidRPr="005A5C03">
              <w:t>БАШТИНА</w:t>
            </w:r>
          </w:p>
        </w:tc>
        <w:tc>
          <w:tcPr>
            <w:tcW w:w="1498" w:type="dxa"/>
          </w:tcPr>
          <w:p w:rsidR="006E61C2" w:rsidRPr="005A5C03" w:rsidRDefault="006E61C2" w:rsidP="00ED3621">
            <w:pPr>
              <w:jc w:val="center"/>
              <w:rPr>
                <w:lang w:val="sr-Cyrl-RS"/>
              </w:rPr>
            </w:pPr>
            <w:r w:rsidRPr="005A5C03">
              <w:t>ЛИВАДА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52</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413</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6894</w:t>
            </w:r>
          </w:p>
        </w:tc>
        <w:tc>
          <w:tcPr>
            <w:tcW w:w="1917" w:type="dxa"/>
          </w:tcPr>
          <w:p w:rsidR="006E61C2" w:rsidRPr="005A5C03" w:rsidRDefault="006E61C2" w:rsidP="00ED3621">
            <w:pPr>
              <w:jc w:val="center"/>
              <w:rPr>
                <w:lang w:val="sr-Cyrl-RS"/>
              </w:rPr>
            </w:pPr>
            <w:r w:rsidRPr="005A5C03">
              <w:t>БАШТИНА</w:t>
            </w:r>
          </w:p>
        </w:tc>
        <w:tc>
          <w:tcPr>
            <w:tcW w:w="1498" w:type="dxa"/>
          </w:tcPr>
          <w:p w:rsidR="006E61C2" w:rsidRPr="005A5C03" w:rsidRDefault="006E61C2" w:rsidP="00ED3621">
            <w:pPr>
              <w:jc w:val="center"/>
              <w:rPr>
                <w:lang w:val="sr-Cyrl-RS"/>
              </w:rPr>
            </w:pPr>
            <w:r w:rsidRPr="005A5C03">
              <w:t>ЛИВАДА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52</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414</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3228</w:t>
            </w:r>
          </w:p>
        </w:tc>
        <w:tc>
          <w:tcPr>
            <w:tcW w:w="1917" w:type="dxa"/>
          </w:tcPr>
          <w:p w:rsidR="006E61C2" w:rsidRPr="005A5C03" w:rsidRDefault="006E61C2" w:rsidP="00ED3621">
            <w:pPr>
              <w:jc w:val="center"/>
              <w:rPr>
                <w:lang w:val="sr-Cyrl-RS"/>
              </w:rPr>
            </w:pPr>
            <w:r w:rsidRPr="005A5C03">
              <w:t>БАШТИНА</w:t>
            </w:r>
          </w:p>
        </w:tc>
        <w:tc>
          <w:tcPr>
            <w:tcW w:w="1498" w:type="dxa"/>
          </w:tcPr>
          <w:p w:rsidR="006E61C2" w:rsidRPr="005A5C03" w:rsidRDefault="006E61C2" w:rsidP="00ED3621">
            <w:pPr>
              <w:jc w:val="center"/>
              <w:rPr>
                <w:lang w:val="sr-Cyrl-RS"/>
              </w:rPr>
            </w:pPr>
            <w:r w:rsidRPr="005A5C03">
              <w:t>ЛИВАДА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52</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pPr>
            <w:r w:rsidRPr="005A5C03">
              <w:t>415</w:t>
            </w:r>
          </w:p>
          <w:p w:rsidR="006E61C2" w:rsidRPr="005A5C03" w:rsidRDefault="006E61C2" w:rsidP="00ED3621">
            <w:pPr>
              <w:jc w:val="center"/>
            </w:pPr>
          </w:p>
        </w:tc>
        <w:tc>
          <w:tcPr>
            <w:tcW w:w="1166" w:type="dxa"/>
          </w:tcPr>
          <w:p w:rsidR="006E61C2" w:rsidRPr="005A5C03" w:rsidRDefault="006E61C2" w:rsidP="00ED3621">
            <w:pPr>
              <w:jc w:val="center"/>
            </w:pPr>
            <w:r w:rsidRPr="005A5C03">
              <w:t>0</w:t>
            </w:r>
          </w:p>
          <w:p w:rsidR="006E61C2" w:rsidRPr="005A5C03" w:rsidRDefault="006E61C2" w:rsidP="00ED3621">
            <w:pPr>
              <w:jc w:val="center"/>
            </w:pPr>
          </w:p>
        </w:tc>
        <w:tc>
          <w:tcPr>
            <w:tcW w:w="1197" w:type="dxa"/>
          </w:tcPr>
          <w:p w:rsidR="006E61C2" w:rsidRPr="005A5C03" w:rsidRDefault="006E61C2" w:rsidP="00ED3621">
            <w:pPr>
              <w:jc w:val="center"/>
            </w:pPr>
            <w:r w:rsidRPr="005A5C03">
              <w:t>1</w:t>
            </w:r>
          </w:p>
          <w:p w:rsidR="006E61C2" w:rsidRPr="005A5C03" w:rsidRDefault="006E61C2" w:rsidP="00ED3621">
            <w:pPr>
              <w:jc w:val="center"/>
            </w:pPr>
          </w:p>
        </w:tc>
        <w:tc>
          <w:tcPr>
            <w:tcW w:w="1308" w:type="dxa"/>
          </w:tcPr>
          <w:p w:rsidR="006E61C2" w:rsidRPr="005A5C03" w:rsidRDefault="006E61C2" w:rsidP="00ED3621">
            <w:pPr>
              <w:jc w:val="center"/>
            </w:pPr>
            <w:r w:rsidRPr="005A5C03">
              <w:t>84</w:t>
            </w:r>
          </w:p>
        </w:tc>
        <w:tc>
          <w:tcPr>
            <w:tcW w:w="1917" w:type="dxa"/>
          </w:tcPr>
          <w:p w:rsidR="006E61C2" w:rsidRPr="005A5C03" w:rsidRDefault="006E61C2" w:rsidP="00ED3621">
            <w:pPr>
              <w:jc w:val="center"/>
              <w:rPr>
                <w:lang w:val="sr-Cyrl-RS"/>
              </w:rPr>
            </w:pPr>
            <w:r w:rsidRPr="005A5C03">
              <w:t>БАШТИНА</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1969" w:type="dxa"/>
          </w:tcPr>
          <w:p w:rsidR="006E61C2" w:rsidRPr="005A5C03" w:rsidRDefault="006E61C2" w:rsidP="00ED3621">
            <w:pPr>
              <w:jc w:val="center"/>
              <w:rPr>
                <w:lang w:val="sr-Cyrl-RS"/>
              </w:rPr>
            </w:pPr>
            <w:r w:rsidRPr="005A5C03">
              <w:t>ГРАЂЕВИНСКО ЗЕМЉИШТЕ ИЗВАН ГРАЂЕВИНСКОГ ПОДРУЧЈА</w:t>
            </w:r>
          </w:p>
        </w:tc>
        <w:tc>
          <w:tcPr>
            <w:tcW w:w="1157" w:type="dxa"/>
          </w:tcPr>
          <w:p w:rsidR="006E61C2" w:rsidRPr="005A5C03" w:rsidRDefault="006E61C2" w:rsidP="00ED3621">
            <w:pPr>
              <w:jc w:val="center"/>
            </w:pPr>
            <w:r w:rsidRPr="005A5C03">
              <w:t>52</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pPr>
            <w:r w:rsidRPr="005A5C03">
              <w:t>415</w:t>
            </w:r>
          </w:p>
        </w:tc>
        <w:tc>
          <w:tcPr>
            <w:tcW w:w="1166" w:type="dxa"/>
          </w:tcPr>
          <w:p w:rsidR="006E61C2" w:rsidRPr="005A5C03" w:rsidRDefault="006E61C2" w:rsidP="00ED3621">
            <w:pPr>
              <w:jc w:val="center"/>
            </w:pPr>
            <w:r w:rsidRPr="005A5C03">
              <w:t>0</w:t>
            </w:r>
          </w:p>
          <w:p w:rsidR="006E61C2" w:rsidRPr="005A5C03" w:rsidRDefault="006E61C2" w:rsidP="00ED3621">
            <w:pPr>
              <w:jc w:val="center"/>
            </w:pPr>
          </w:p>
        </w:tc>
        <w:tc>
          <w:tcPr>
            <w:tcW w:w="1197" w:type="dxa"/>
          </w:tcPr>
          <w:p w:rsidR="006E61C2" w:rsidRPr="005A5C03" w:rsidRDefault="006E61C2" w:rsidP="00ED3621">
            <w:pPr>
              <w:jc w:val="center"/>
            </w:pPr>
            <w:r w:rsidRPr="005A5C03">
              <w:t>2</w:t>
            </w:r>
          </w:p>
          <w:p w:rsidR="006E61C2" w:rsidRPr="005A5C03" w:rsidRDefault="006E61C2" w:rsidP="00ED3621">
            <w:pPr>
              <w:jc w:val="center"/>
            </w:pPr>
          </w:p>
        </w:tc>
        <w:tc>
          <w:tcPr>
            <w:tcW w:w="1308" w:type="dxa"/>
          </w:tcPr>
          <w:p w:rsidR="006E61C2" w:rsidRPr="005A5C03" w:rsidRDefault="006E61C2" w:rsidP="00ED3621">
            <w:pPr>
              <w:jc w:val="center"/>
            </w:pPr>
            <w:r w:rsidRPr="005A5C03">
              <w:t>24</w:t>
            </w:r>
          </w:p>
        </w:tc>
        <w:tc>
          <w:tcPr>
            <w:tcW w:w="1917" w:type="dxa"/>
          </w:tcPr>
          <w:p w:rsidR="006E61C2" w:rsidRPr="005A5C03" w:rsidRDefault="006E61C2" w:rsidP="00ED3621">
            <w:pPr>
              <w:jc w:val="center"/>
            </w:pPr>
            <w:r w:rsidRPr="005A5C03">
              <w:t>БАШТИНА</w:t>
            </w:r>
          </w:p>
        </w:tc>
        <w:tc>
          <w:tcPr>
            <w:tcW w:w="1498" w:type="dxa"/>
          </w:tcPr>
          <w:p w:rsidR="006E61C2" w:rsidRPr="005A5C03" w:rsidRDefault="006E61C2" w:rsidP="00ED3621">
            <w:pPr>
              <w:jc w:val="center"/>
            </w:pPr>
            <w:r w:rsidRPr="005A5C03">
              <w:t>ЗЕМЉИШТЕ ПОД ЗГРАДОМ И ДРУГИМ ОБЈЕКТОМ</w:t>
            </w:r>
          </w:p>
        </w:tc>
        <w:tc>
          <w:tcPr>
            <w:tcW w:w="1969" w:type="dxa"/>
          </w:tcPr>
          <w:p w:rsidR="006E61C2" w:rsidRPr="005A5C03" w:rsidRDefault="006E61C2" w:rsidP="00ED3621">
            <w:pPr>
              <w:jc w:val="center"/>
            </w:pPr>
            <w:r w:rsidRPr="005A5C03">
              <w:t>ГРАЂЕВИНСКО ЗЕМЉИШТЕ ИЗВАН ГРАЂЕВИНСКОГ ПОДРУЧЈА</w:t>
            </w:r>
          </w:p>
        </w:tc>
        <w:tc>
          <w:tcPr>
            <w:tcW w:w="1157" w:type="dxa"/>
          </w:tcPr>
          <w:p w:rsidR="006E61C2" w:rsidRPr="005A5C03" w:rsidRDefault="006E61C2" w:rsidP="00ED3621">
            <w:pPr>
              <w:jc w:val="center"/>
            </w:pPr>
            <w:r w:rsidRPr="005A5C03">
              <w:t>52</w:t>
            </w:r>
          </w:p>
        </w:tc>
        <w:tc>
          <w:tcPr>
            <w:tcW w:w="1378" w:type="dxa"/>
          </w:tcPr>
          <w:p w:rsidR="006E61C2" w:rsidRPr="005A5C03" w:rsidRDefault="006E61C2" w:rsidP="00ED3621">
            <w:pPr>
              <w:jc w:val="cente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pPr>
            <w:r w:rsidRPr="005A5C03">
              <w:t>415</w:t>
            </w:r>
          </w:p>
        </w:tc>
        <w:tc>
          <w:tcPr>
            <w:tcW w:w="1166" w:type="dxa"/>
          </w:tcPr>
          <w:p w:rsidR="006E61C2" w:rsidRPr="005A5C03" w:rsidRDefault="006E61C2" w:rsidP="00ED3621">
            <w:pPr>
              <w:jc w:val="center"/>
            </w:pPr>
            <w:r w:rsidRPr="005A5C03">
              <w:t>0</w:t>
            </w:r>
          </w:p>
          <w:p w:rsidR="006E61C2" w:rsidRPr="005A5C03" w:rsidRDefault="006E61C2" w:rsidP="00ED3621">
            <w:pPr>
              <w:jc w:val="center"/>
            </w:pPr>
          </w:p>
        </w:tc>
        <w:tc>
          <w:tcPr>
            <w:tcW w:w="1197" w:type="dxa"/>
          </w:tcPr>
          <w:p w:rsidR="006E61C2" w:rsidRPr="005A5C03" w:rsidRDefault="006E61C2" w:rsidP="00ED3621">
            <w:pPr>
              <w:jc w:val="center"/>
            </w:pPr>
            <w:r w:rsidRPr="005A5C03">
              <w:t>3</w:t>
            </w:r>
          </w:p>
          <w:p w:rsidR="006E61C2" w:rsidRPr="005A5C03" w:rsidRDefault="006E61C2" w:rsidP="00ED3621">
            <w:pPr>
              <w:jc w:val="center"/>
            </w:pPr>
          </w:p>
        </w:tc>
        <w:tc>
          <w:tcPr>
            <w:tcW w:w="1308" w:type="dxa"/>
          </w:tcPr>
          <w:p w:rsidR="006E61C2" w:rsidRPr="005A5C03" w:rsidRDefault="006E61C2" w:rsidP="00ED3621">
            <w:pPr>
              <w:jc w:val="center"/>
            </w:pPr>
            <w:r w:rsidRPr="005A5C03">
              <w:t>500</w:t>
            </w:r>
          </w:p>
        </w:tc>
        <w:tc>
          <w:tcPr>
            <w:tcW w:w="1917" w:type="dxa"/>
          </w:tcPr>
          <w:p w:rsidR="006E61C2" w:rsidRPr="005A5C03" w:rsidRDefault="006E61C2" w:rsidP="00ED3621">
            <w:pPr>
              <w:jc w:val="center"/>
            </w:pPr>
            <w:r w:rsidRPr="005A5C03">
              <w:t>БАШТИНА</w:t>
            </w:r>
          </w:p>
        </w:tc>
        <w:tc>
          <w:tcPr>
            <w:tcW w:w="1498" w:type="dxa"/>
          </w:tcPr>
          <w:p w:rsidR="006E61C2" w:rsidRPr="005A5C03" w:rsidRDefault="006E61C2" w:rsidP="00ED3621">
            <w:pPr>
              <w:jc w:val="center"/>
            </w:pPr>
            <w:r w:rsidRPr="005A5C03">
              <w:t>ЗЕМЉИШТЕ УЗ ЗГРАДУ И ДРУГИ ОБЈЕКАТ</w:t>
            </w:r>
          </w:p>
        </w:tc>
        <w:tc>
          <w:tcPr>
            <w:tcW w:w="1969" w:type="dxa"/>
          </w:tcPr>
          <w:p w:rsidR="006E61C2" w:rsidRPr="005A5C03" w:rsidRDefault="006E61C2" w:rsidP="00ED3621">
            <w:pPr>
              <w:jc w:val="center"/>
            </w:pPr>
            <w:r w:rsidRPr="005A5C03">
              <w:t>ГРАЂЕВИНСКО ЗЕМЉИШТЕ ИЗВАН ГРАЂЕВИНСКОГ ПОДРУЧЈА</w:t>
            </w:r>
          </w:p>
        </w:tc>
        <w:tc>
          <w:tcPr>
            <w:tcW w:w="1157" w:type="dxa"/>
          </w:tcPr>
          <w:p w:rsidR="006E61C2" w:rsidRPr="005A5C03" w:rsidRDefault="006E61C2" w:rsidP="00ED3621">
            <w:pPr>
              <w:jc w:val="center"/>
            </w:pPr>
            <w:r w:rsidRPr="005A5C03">
              <w:t>52</w:t>
            </w:r>
          </w:p>
        </w:tc>
        <w:tc>
          <w:tcPr>
            <w:tcW w:w="1378" w:type="dxa"/>
          </w:tcPr>
          <w:p w:rsidR="006E61C2" w:rsidRPr="005A5C03" w:rsidRDefault="006E61C2" w:rsidP="00ED3621">
            <w:pPr>
              <w:jc w:val="cente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pPr>
            <w:r w:rsidRPr="005A5C03">
              <w:lastRenderedPageBreak/>
              <w:t>415</w:t>
            </w:r>
          </w:p>
        </w:tc>
        <w:tc>
          <w:tcPr>
            <w:tcW w:w="1166" w:type="dxa"/>
          </w:tcPr>
          <w:p w:rsidR="006E61C2" w:rsidRPr="005A5C03" w:rsidRDefault="006E61C2" w:rsidP="00ED3621">
            <w:pPr>
              <w:jc w:val="center"/>
            </w:pPr>
            <w:r w:rsidRPr="005A5C03">
              <w:t>0</w:t>
            </w:r>
          </w:p>
        </w:tc>
        <w:tc>
          <w:tcPr>
            <w:tcW w:w="1197" w:type="dxa"/>
          </w:tcPr>
          <w:p w:rsidR="006E61C2" w:rsidRPr="005A5C03" w:rsidRDefault="006E61C2" w:rsidP="00ED3621">
            <w:pPr>
              <w:jc w:val="center"/>
            </w:pPr>
            <w:r w:rsidRPr="005A5C03">
              <w:t>4</w:t>
            </w:r>
          </w:p>
        </w:tc>
        <w:tc>
          <w:tcPr>
            <w:tcW w:w="1308" w:type="dxa"/>
          </w:tcPr>
          <w:p w:rsidR="006E61C2" w:rsidRPr="005A5C03" w:rsidRDefault="006E61C2" w:rsidP="00ED3621">
            <w:pPr>
              <w:jc w:val="center"/>
            </w:pPr>
            <w:r w:rsidRPr="005A5C03">
              <w:t>1543</w:t>
            </w:r>
          </w:p>
        </w:tc>
        <w:tc>
          <w:tcPr>
            <w:tcW w:w="1917" w:type="dxa"/>
          </w:tcPr>
          <w:p w:rsidR="006E61C2" w:rsidRPr="005A5C03" w:rsidRDefault="006E61C2" w:rsidP="00ED3621">
            <w:pPr>
              <w:jc w:val="center"/>
            </w:pPr>
            <w:r w:rsidRPr="005A5C03">
              <w:t>БАШТИНА</w:t>
            </w:r>
          </w:p>
        </w:tc>
        <w:tc>
          <w:tcPr>
            <w:tcW w:w="1498" w:type="dxa"/>
          </w:tcPr>
          <w:p w:rsidR="006E61C2" w:rsidRPr="005A5C03" w:rsidRDefault="006E61C2" w:rsidP="00ED3621">
            <w:pPr>
              <w:jc w:val="center"/>
            </w:pPr>
            <w:r w:rsidRPr="005A5C03">
              <w:t>ПАШЊАК 5. КЛАСЕ</w:t>
            </w:r>
          </w:p>
        </w:tc>
        <w:tc>
          <w:tcPr>
            <w:tcW w:w="1969" w:type="dxa"/>
          </w:tcPr>
          <w:p w:rsidR="006E61C2" w:rsidRPr="005A5C03" w:rsidRDefault="006E61C2" w:rsidP="00ED3621">
            <w:pPr>
              <w:jc w:val="center"/>
            </w:pPr>
            <w:r w:rsidRPr="005A5C03">
              <w:t>ГРАЂЕВИНСКО ЗЕМЉИШТЕ ИЗВАН ГРАЂЕВИНСКОГ ПОДРУЧЈА</w:t>
            </w:r>
          </w:p>
        </w:tc>
        <w:tc>
          <w:tcPr>
            <w:tcW w:w="1157" w:type="dxa"/>
          </w:tcPr>
          <w:p w:rsidR="006E61C2" w:rsidRPr="005A5C03" w:rsidRDefault="006E61C2" w:rsidP="00ED3621">
            <w:pPr>
              <w:jc w:val="center"/>
            </w:pPr>
            <w:r w:rsidRPr="005A5C03">
              <w:t>52</w:t>
            </w:r>
          </w:p>
        </w:tc>
        <w:tc>
          <w:tcPr>
            <w:tcW w:w="1378" w:type="dxa"/>
          </w:tcPr>
          <w:p w:rsidR="006E61C2" w:rsidRPr="005A5C03" w:rsidRDefault="006E61C2" w:rsidP="00ED3621">
            <w:pPr>
              <w:jc w:val="cente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416</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1050</w:t>
            </w:r>
          </w:p>
        </w:tc>
        <w:tc>
          <w:tcPr>
            <w:tcW w:w="1917" w:type="dxa"/>
          </w:tcPr>
          <w:p w:rsidR="006E61C2" w:rsidRPr="005A5C03" w:rsidRDefault="006E61C2" w:rsidP="00ED3621">
            <w:pPr>
              <w:jc w:val="center"/>
              <w:rPr>
                <w:lang w:val="sr-Cyrl-RS"/>
              </w:rPr>
            </w:pPr>
            <w:r w:rsidRPr="005A5C03">
              <w:t>БАШТИНА</w:t>
            </w:r>
          </w:p>
        </w:tc>
        <w:tc>
          <w:tcPr>
            <w:tcW w:w="1498" w:type="dxa"/>
          </w:tcPr>
          <w:p w:rsidR="006E61C2" w:rsidRPr="005A5C03" w:rsidRDefault="006E61C2" w:rsidP="00ED3621">
            <w:pPr>
              <w:jc w:val="center"/>
              <w:rPr>
                <w:lang w:val="sr-Cyrl-RS"/>
              </w:rPr>
            </w:pPr>
            <w:r w:rsidRPr="005A5C03">
              <w:t>ВОЋЊАК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52</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417</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717</w:t>
            </w:r>
          </w:p>
        </w:tc>
        <w:tc>
          <w:tcPr>
            <w:tcW w:w="1917" w:type="dxa"/>
          </w:tcPr>
          <w:p w:rsidR="006E61C2" w:rsidRPr="005A5C03" w:rsidRDefault="006E61C2" w:rsidP="00ED3621">
            <w:pPr>
              <w:jc w:val="center"/>
              <w:rPr>
                <w:lang w:val="sr-Cyrl-RS"/>
              </w:rPr>
            </w:pPr>
            <w:r w:rsidRPr="005A5C03">
              <w:t>БАШТИНА</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52</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418</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18169</w:t>
            </w:r>
          </w:p>
        </w:tc>
        <w:tc>
          <w:tcPr>
            <w:tcW w:w="1917" w:type="dxa"/>
          </w:tcPr>
          <w:p w:rsidR="006E61C2" w:rsidRPr="005A5C03" w:rsidRDefault="006E61C2" w:rsidP="00ED3621">
            <w:pPr>
              <w:jc w:val="center"/>
              <w:rPr>
                <w:lang w:val="sr-Cyrl-RS"/>
              </w:rPr>
            </w:pPr>
            <w:r w:rsidRPr="005A5C03">
              <w:t>БАШТИНА</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52</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419</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22276</w:t>
            </w:r>
          </w:p>
        </w:tc>
        <w:tc>
          <w:tcPr>
            <w:tcW w:w="1917" w:type="dxa"/>
          </w:tcPr>
          <w:p w:rsidR="006E61C2" w:rsidRPr="005A5C03" w:rsidRDefault="006E61C2" w:rsidP="00ED3621">
            <w:pPr>
              <w:jc w:val="center"/>
              <w:rPr>
                <w:lang w:val="sr-Cyrl-RS"/>
              </w:rPr>
            </w:pPr>
            <w:r w:rsidRPr="005A5C03">
              <w:t>БАШТИНА</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52</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420</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249</w:t>
            </w:r>
          </w:p>
        </w:tc>
        <w:tc>
          <w:tcPr>
            <w:tcW w:w="1917" w:type="dxa"/>
          </w:tcPr>
          <w:p w:rsidR="006E61C2" w:rsidRPr="005A5C03" w:rsidRDefault="006E61C2" w:rsidP="00ED3621">
            <w:pPr>
              <w:jc w:val="center"/>
              <w:rPr>
                <w:lang w:val="sr-Cyrl-RS"/>
              </w:rPr>
            </w:pPr>
            <w:r w:rsidRPr="005A5C03">
              <w:t>ВОДЕНИЧИШТЕ</w:t>
            </w:r>
          </w:p>
        </w:tc>
        <w:tc>
          <w:tcPr>
            <w:tcW w:w="1498" w:type="dxa"/>
          </w:tcPr>
          <w:p w:rsidR="006E61C2" w:rsidRPr="005A5C03" w:rsidRDefault="006E61C2" w:rsidP="00ED3621">
            <w:pPr>
              <w:jc w:val="center"/>
              <w:rPr>
                <w:lang w:val="sr-Cyrl-RS"/>
              </w:rPr>
            </w:pPr>
            <w:r w:rsidRPr="005A5C03">
              <w:t>ЊИВА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52</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421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9428</w:t>
            </w:r>
          </w:p>
        </w:tc>
        <w:tc>
          <w:tcPr>
            <w:tcW w:w="1917" w:type="dxa"/>
          </w:tcPr>
          <w:p w:rsidR="006E61C2" w:rsidRPr="005A5C03" w:rsidRDefault="006E61C2" w:rsidP="00ED3621">
            <w:pPr>
              <w:jc w:val="center"/>
              <w:rPr>
                <w:lang w:val="sr-Cyrl-RS"/>
              </w:rPr>
            </w:pPr>
            <w:r w:rsidRPr="005A5C03">
              <w:t>ВОДЕНИЧИШТЕ</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52</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422</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5777</w:t>
            </w:r>
          </w:p>
        </w:tc>
        <w:tc>
          <w:tcPr>
            <w:tcW w:w="1917" w:type="dxa"/>
          </w:tcPr>
          <w:p w:rsidR="006E61C2" w:rsidRPr="005A5C03" w:rsidRDefault="006E61C2" w:rsidP="00ED3621">
            <w:pPr>
              <w:jc w:val="center"/>
              <w:rPr>
                <w:lang w:val="sr-Cyrl-RS"/>
              </w:rPr>
            </w:pPr>
            <w:r w:rsidRPr="005A5C03">
              <w:t>ВОДЕНИЧИШТЕ</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52</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428</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4428</w:t>
            </w:r>
          </w:p>
        </w:tc>
        <w:tc>
          <w:tcPr>
            <w:tcW w:w="1917" w:type="dxa"/>
          </w:tcPr>
          <w:p w:rsidR="006E61C2" w:rsidRPr="005A5C03" w:rsidRDefault="006E61C2" w:rsidP="00ED3621">
            <w:pPr>
              <w:jc w:val="center"/>
              <w:rPr>
                <w:lang w:val="sr-Cyrl-RS"/>
              </w:rPr>
            </w:pPr>
            <w:r w:rsidRPr="005A5C03">
              <w:t>БАШТИНА</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52</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429</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5149</w:t>
            </w:r>
          </w:p>
        </w:tc>
        <w:tc>
          <w:tcPr>
            <w:tcW w:w="1917" w:type="dxa"/>
          </w:tcPr>
          <w:p w:rsidR="006E61C2" w:rsidRPr="005A5C03" w:rsidRDefault="006E61C2" w:rsidP="00ED3621">
            <w:pPr>
              <w:jc w:val="center"/>
              <w:rPr>
                <w:lang w:val="sr-Cyrl-RS"/>
              </w:rPr>
            </w:pPr>
            <w:r w:rsidRPr="005A5C03">
              <w:t>БАШТИНА</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52</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431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4452</w:t>
            </w:r>
          </w:p>
        </w:tc>
        <w:tc>
          <w:tcPr>
            <w:tcW w:w="1917" w:type="dxa"/>
          </w:tcPr>
          <w:p w:rsidR="006E61C2" w:rsidRPr="005A5C03" w:rsidRDefault="006E61C2" w:rsidP="00ED3621">
            <w:pPr>
              <w:jc w:val="center"/>
              <w:rPr>
                <w:lang w:val="sr-Cyrl-RS"/>
              </w:rPr>
            </w:pPr>
            <w:r w:rsidRPr="005A5C03">
              <w:t>БАШТИНА</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52</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432</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1651</w:t>
            </w:r>
          </w:p>
        </w:tc>
        <w:tc>
          <w:tcPr>
            <w:tcW w:w="1917" w:type="dxa"/>
          </w:tcPr>
          <w:p w:rsidR="006E61C2" w:rsidRPr="005A5C03" w:rsidRDefault="006E61C2" w:rsidP="00ED3621">
            <w:pPr>
              <w:jc w:val="center"/>
              <w:rPr>
                <w:lang w:val="sr-Cyrl-RS"/>
              </w:rPr>
            </w:pPr>
            <w:r w:rsidRPr="005A5C03">
              <w:t>БАШТИНА</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52</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433</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2476</w:t>
            </w:r>
          </w:p>
        </w:tc>
        <w:tc>
          <w:tcPr>
            <w:tcW w:w="1917" w:type="dxa"/>
          </w:tcPr>
          <w:p w:rsidR="006E61C2" w:rsidRPr="005A5C03" w:rsidRDefault="006E61C2" w:rsidP="00ED3621">
            <w:pPr>
              <w:jc w:val="center"/>
              <w:rPr>
                <w:lang w:val="sr-Cyrl-RS"/>
              </w:rPr>
            </w:pPr>
            <w:r w:rsidRPr="005A5C03">
              <w:t>ВОДЕНИЧИШТЕ</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52</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434</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4981</w:t>
            </w:r>
          </w:p>
        </w:tc>
        <w:tc>
          <w:tcPr>
            <w:tcW w:w="1917" w:type="dxa"/>
          </w:tcPr>
          <w:p w:rsidR="006E61C2" w:rsidRPr="005A5C03" w:rsidRDefault="006E61C2" w:rsidP="00ED3621">
            <w:pPr>
              <w:jc w:val="center"/>
              <w:rPr>
                <w:lang w:val="sr-Cyrl-RS"/>
              </w:rPr>
            </w:pPr>
            <w:r w:rsidRPr="005A5C03">
              <w:t>БАШТИНА</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52</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lastRenderedPageBreak/>
              <w:t>437</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162967</w:t>
            </w:r>
          </w:p>
        </w:tc>
        <w:tc>
          <w:tcPr>
            <w:tcW w:w="1917" w:type="dxa"/>
          </w:tcPr>
          <w:p w:rsidR="006E61C2" w:rsidRPr="005A5C03" w:rsidRDefault="006E61C2" w:rsidP="00ED3621">
            <w:pPr>
              <w:jc w:val="center"/>
              <w:rPr>
                <w:lang w:val="sr-Cyrl-RS"/>
              </w:rPr>
            </w:pPr>
            <w:r w:rsidRPr="005A5C03">
              <w:t>БАШТИНА</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52</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438</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1320</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52</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pPr>
            <w:r w:rsidRPr="005A5C03">
              <w:t>443</w:t>
            </w:r>
          </w:p>
        </w:tc>
        <w:tc>
          <w:tcPr>
            <w:tcW w:w="1166" w:type="dxa"/>
          </w:tcPr>
          <w:p w:rsidR="006E61C2" w:rsidRPr="005A5C03" w:rsidRDefault="006E61C2" w:rsidP="00ED3621">
            <w:pPr>
              <w:jc w:val="center"/>
            </w:pPr>
            <w:r w:rsidRPr="005A5C03">
              <w:t>1</w:t>
            </w:r>
          </w:p>
        </w:tc>
        <w:tc>
          <w:tcPr>
            <w:tcW w:w="1197" w:type="dxa"/>
          </w:tcPr>
          <w:p w:rsidR="006E61C2" w:rsidRPr="005A5C03" w:rsidRDefault="006E61C2" w:rsidP="00ED3621">
            <w:pPr>
              <w:jc w:val="center"/>
            </w:pPr>
            <w:r w:rsidRPr="005A5C03">
              <w:t>1</w:t>
            </w:r>
          </w:p>
        </w:tc>
        <w:tc>
          <w:tcPr>
            <w:tcW w:w="1308" w:type="dxa"/>
          </w:tcPr>
          <w:p w:rsidR="006E61C2" w:rsidRPr="005A5C03" w:rsidRDefault="006E61C2" w:rsidP="00ED3621">
            <w:pPr>
              <w:jc w:val="center"/>
            </w:pPr>
            <w:r w:rsidRPr="005A5C03">
              <w:t>16088</w:t>
            </w:r>
          </w:p>
        </w:tc>
        <w:tc>
          <w:tcPr>
            <w:tcW w:w="1917" w:type="dxa"/>
          </w:tcPr>
          <w:p w:rsidR="006E61C2" w:rsidRPr="005A5C03" w:rsidRDefault="006E61C2" w:rsidP="00ED3621">
            <w:pPr>
              <w:jc w:val="center"/>
            </w:pPr>
            <w:r w:rsidRPr="005A5C03">
              <w:t>ЛАЗОВО</w:t>
            </w:r>
          </w:p>
        </w:tc>
        <w:tc>
          <w:tcPr>
            <w:tcW w:w="1498" w:type="dxa"/>
          </w:tcPr>
          <w:p w:rsidR="006E61C2" w:rsidRPr="005A5C03" w:rsidRDefault="006E61C2" w:rsidP="00ED3621">
            <w:pPr>
              <w:jc w:val="center"/>
            </w:pPr>
            <w:r w:rsidRPr="005A5C03">
              <w:t>ЛИВАДА 8. КЛАСЕ</w:t>
            </w:r>
          </w:p>
        </w:tc>
        <w:tc>
          <w:tcPr>
            <w:tcW w:w="1969" w:type="dxa"/>
          </w:tcPr>
          <w:p w:rsidR="006E61C2" w:rsidRPr="005A5C03" w:rsidRDefault="006E61C2" w:rsidP="00ED3621">
            <w:pPr>
              <w:jc w:val="center"/>
            </w:pPr>
            <w:r w:rsidRPr="005A5C03">
              <w:t>ШУМСКО ЗЕМЉИШТЕ</w:t>
            </w:r>
          </w:p>
        </w:tc>
        <w:tc>
          <w:tcPr>
            <w:tcW w:w="1157" w:type="dxa"/>
          </w:tcPr>
          <w:p w:rsidR="006E61C2" w:rsidRPr="005A5C03" w:rsidRDefault="006E61C2" w:rsidP="00ED3621">
            <w:pPr>
              <w:jc w:val="center"/>
            </w:pPr>
            <w:r w:rsidRPr="005A5C03">
              <w:t>48</w:t>
            </w:r>
          </w:p>
        </w:tc>
        <w:tc>
          <w:tcPr>
            <w:tcW w:w="1378" w:type="dxa"/>
          </w:tcPr>
          <w:p w:rsidR="006E61C2" w:rsidRPr="005A5C03" w:rsidRDefault="006E61C2" w:rsidP="00ED3621">
            <w:pPr>
              <w:jc w:val="cente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pPr>
            <w:r w:rsidRPr="005A5C03">
              <w:t>445</w:t>
            </w:r>
          </w:p>
        </w:tc>
        <w:tc>
          <w:tcPr>
            <w:tcW w:w="1166" w:type="dxa"/>
          </w:tcPr>
          <w:p w:rsidR="006E61C2" w:rsidRPr="005A5C03" w:rsidRDefault="006E61C2" w:rsidP="00ED3621">
            <w:pPr>
              <w:jc w:val="center"/>
            </w:pPr>
            <w:r w:rsidRPr="005A5C03">
              <w:t>1</w:t>
            </w:r>
          </w:p>
        </w:tc>
        <w:tc>
          <w:tcPr>
            <w:tcW w:w="1197" w:type="dxa"/>
          </w:tcPr>
          <w:p w:rsidR="006E61C2" w:rsidRPr="005A5C03" w:rsidRDefault="006E61C2" w:rsidP="00ED3621">
            <w:pPr>
              <w:jc w:val="center"/>
            </w:pPr>
            <w:r w:rsidRPr="005A5C03">
              <w:t>1</w:t>
            </w:r>
          </w:p>
        </w:tc>
        <w:tc>
          <w:tcPr>
            <w:tcW w:w="1308" w:type="dxa"/>
          </w:tcPr>
          <w:p w:rsidR="006E61C2" w:rsidRPr="005A5C03" w:rsidRDefault="006E61C2" w:rsidP="00ED3621">
            <w:pPr>
              <w:jc w:val="center"/>
            </w:pPr>
            <w:r w:rsidRPr="005A5C03">
              <w:t>3000</w:t>
            </w:r>
          </w:p>
        </w:tc>
        <w:tc>
          <w:tcPr>
            <w:tcW w:w="1917" w:type="dxa"/>
          </w:tcPr>
          <w:p w:rsidR="006E61C2" w:rsidRPr="005A5C03" w:rsidRDefault="006E61C2" w:rsidP="00ED3621">
            <w:pPr>
              <w:jc w:val="center"/>
            </w:pPr>
            <w:r w:rsidRPr="005A5C03">
              <w:t>ЛАЗОВО</w:t>
            </w:r>
          </w:p>
        </w:tc>
        <w:tc>
          <w:tcPr>
            <w:tcW w:w="1498" w:type="dxa"/>
          </w:tcPr>
          <w:p w:rsidR="006E61C2" w:rsidRPr="005A5C03" w:rsidRDefault="006E61C2" w:rsidP="00ED3621">
            <w:pPr>
              <w:jc w:val="center"/>
            </w:pPr>
            <w:r w:rsidRPr="005A5C03">
              <w:t>ШУМА 5. КЛАСЕ</w:t>
            </w:r>
          </w:p>
        </w:tc>
        <w:tc>
          <w:tcPr>
            <w:tcW w:w="1969" w:type="dxa"/>
          </w:tcPr>
          <w:p w:rsidR="006E61C2" w:rsidRPr="005A5C03" w:rsidRDefault="006E61C2" w:rsidP="00ED3621">
            <w:pPr>
              <w:jc w:val="center"/>
            </w:pPr>
            <w:r w:rsidRPr="005A5C03">
              <w:t>ШУМСКО ЗЕМЉИШТЕ</w:t>
            </w:r>
          </w:p>
        </w:tc>
        <w:tc>
          <w:tcPr>
            <w:tcW w:w="1157" w:type="dxa"/>
          </w:tcPr>
          <w:p w:rsidR="006E61C2" w:rsidRPr="005A5C03" w:rsidRDefault="006E61C2" w:rsidP="00ED3621">
            <w:pPr>
              <w:jc w:val="center"/>
            </w:pPr>
            <w:r w:rsidRPr="005A5C03">
              <w:t>48</w:t>
            </w:r>
          </w:p>
        </w:tc>
        <w:tc>
          <w:tcPr>
            <w:tcW w:w="1378" w:type="dxa"/>
          </w:tcPr>
          <w:p w:rsidR="006E61C2" w:rsidRPr="005A5C03" w:rsidRDefault="006E61C2" w:rsidP="00ED3621">
            <w:pPr>
              <w:jc w:val="cente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pPr>
            <w:r w:rsidRPr="005A5C03">
              <w:t>445</w:t>
            </w:r>
          </w:p>
        </w:tc>
        <w:tc>
          <w:tcPr>
            <w:tcW w:w="1166" w:type="dxa"/>
          </w:tcPr>
          <w:p w:rsidR="006E61C2" w:rsidRPr="005A5C03" w:rsidRDefault="006E61C2" w:rsidP="00ED3621">
            <w:pPr>
              <w:jc w:val="center"/>
            </w:pPr>
            <w:r w:rsidRPr="005A5C03">
              <w:t>1</w:t>
            </w:r>
          </w:p>
        </w:tc>
        <w:tc>
          <w:tcPr>
            <w:tcW w:w="1197" w:type="dxa"/>
          </w:tcPr>
          <w:p w:rsidR="006E61C2" w:rsidRPr="005A5C03" w:rsidRDefault="006E61C2" w:rsidP="00ED3621">
            <w:pPr>
              <w:jc w:val="center"/>
            </w:pPr>
            <w:r w:rsidRPr="005A5C03">
              <w:t>2</w:t>
            </w:r>
          </w:p>
        </w:tc>
        <w:tc>
          <w:tcPr>
            <w:tcW w:w="1308" w:type="dxa"/>
          </w:tcPr>
          <w:p w:rsidR="006E61C2" w:rsidRPr="005A5C03" w:rsidRDefault="006E61C2" w:rsidP="00ED3621">
            <w:pPr>
              <w:jc w:val="center"/>
            </w:pPr>
            <w:r w:rsidRPr="005A5C03">
              <w:t>85465</w:t>
            </w:r>
          </w:p>
        </w:tc>
        <w:tc>
          <w:tcPr>
            <w:tcW w:w="1917" w:type="dxa"/>
          </w:tcPr>
          <w:p w:rsidR="006E61C2" w:rsidRPr="005A5C03" w:rsidRDefault="006E61C2" w:rsidP="00ED3621">
            <w:pPr>
              <w:jc w:val="center"/>
            </w:pPr>
            <w:r w:rsidRPr="005A5C03">
              <w:t>ЛАЗОВО</w:t>
            </w:r>
          </w:p>
        </w:tc>
        <w:tc>
          <w:tcPr>
            <w:tcW w:w="1498" w:type="dxa"/>
          </w:tcPr>
          <w:p w:rsidR="006E61C2" w:rsidRPr="005A5C03" w:rsidRDefault="006E61C2" w:rsidP="00ED3621">
            <w:pPr>
              <w:jc w:val="center"/>
            </w:pPr>
            <w:r w:rsidRPr="005A5C03">
              <w:t>ШУМА 6. КЛАСЕ</w:t>
            </w:r>
          </w:p>
        </w:tc>
        <w:tc>
          <w:tcPr>
            <w:tcW w:w="1969" w:type="dxa"/>
          </w:tcPr>
          <w:p w:rsidR="006E61C2" w:rsidRPr="005A5C03" w:rsidRDefault="006E61C2" w:rsidP="00ED3621">
            <w:pPr>
              <w:jc w:val="center"/>
            </w:pPr>
            <w:r w:rsidRPr="005A5C03">
              <w:t>ШУМСКО ЗЕМЉИШТЕ</w:t>
            </w:r>
          </w:p>
        </w:tc>
        <w:tc>
          <w:tcPr>
            <w:tcW w:w="1157" w:type="dxa"/>
          </w:tcPr>
          <w:p w:rsidR="006E61C2" w:rsidRPr="005A5C03" w:rsidRDefault="006E61C2" w:rsidP="00ED3621">
            <w:pPr>
              <w:jc w:val="center"/>
            </w:pPr>
            <w:r w:rsidRPr="005A5C03">
              <w:t>48</w:t>
            </w:r>
          </w:p>
        </w:tc>
        <w:tc>
          <w:tcPr>
            <w:tcW w:w="1378" w:type="dxa"/>
          </w:tcPr>
          <w:p w:rsidR="006E61C2" w:rsidRPr="005A5C03" w:rsidRDefault="006E61C2" w:rsidP="00ED3621">
            <w:pPr>
              <w:jc w:val="cente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446</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912</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ЛИВАДА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448</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1836</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47</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449</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43158</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47</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451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2898</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47</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452</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3032</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47</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453</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2027</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47</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454</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4514</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47</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455</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1392</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47</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456</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650</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47</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457</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142163</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47</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lastRenderedPageBreak/>
              <w:t>474</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75</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1969" w:type="dxa"/>
          </w:tcPr>
          <w:p w:rsidR="006E61C2" w:rsidRPr="005A5C03" w:rsidRDefault="006E61C2" w:rsidP="00ED3621">
            <w:pPr>
              <w:jc w:val="center"/>
              <w:rPr>
                <w:lang w:val="sr-Cyrl-RS"/>
              </w:rPr>
            </w:pPr>
            <w:r w:rsidRPr="005A5C03">
              <w:t>ГРАЂЕВИНСКО ЗЕМЉИШТЕ ИЗВАН ГРАЂЕВИНСКОГ ПОДРУЧЈА</w:t>
            </w:r>
          </w:p>
        </w:tc>
        <w:tc>
          <w:tcPr>
            <w:tcW w:w="1157" w:type="dxa"/>
          </w:tcPr>
          <w:p w:rsidR="006E61C2" w:rsidRPr="005A5C03" w:rsidRDefault="006E61C2" w:rsidP="00ED3621">
            <w:pPr>
              <w:jc w:val="center"/>
              <w:rPr>
                <w:lang w:val="sr-Cyrl-RS"/>
              </w:rPr>
            </w:pPr>
            <w:r w:rsidRPr="005A5C03">
              <w:t>47</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474</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3</w:t>
            </w:r>
          </w:p>
        </w:tc>
        <w:tc>
          <w:tcPr>
            <w:tcW w:w="1308" w:type="dxa"/>
          </w:tcPr>
          <w:p w:rsidR="006E61C2" w:rsidRPr="005A5C03" w:rsidRDefault="006E61C2" w:rsidP="00ED3621">
            <w:pPr>
              <w:jc w:val="center"/>
              <w:rPr>
                <w:lang w:val="sr-Cyrl-RS"/>
              </w:rPr>
            </w:pPr>
            <w:r w:rsidRPr="005A5C03">
              <w:t>493</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ЗЕМЉИШТЕ УЗ ЗГРАДУ И ДРУГИ ОБЈЕКАТ</w:t>
            </w:r>
          </w:p>
        </w:tc>
        <w:tc>
          <w:tcPr>
            <w:tcW w:w="1969" w:type="dxa"/>
          </w:tcPr>
          <w:p w:rsidR="006E61C2" w:rsidRPr="005A5C03" w:rsidRDefault="006E61C2" w:rsidP="00ED3621">
            <w:pPr>
              <w:jc w:val="center"/>
              <w:rPr>
                <w:lang w:val="sr-Cyrl-RS"/>
              </w:rPr>
            </w:pPr>
            <w:r w:rsidRPr="005A5C03">
              <w:t>ГРАЂЕВИНСКО ЗЕМЉИШТЕ ИЗВАН ГРАЂЕВИНСКОГ ПОДРУЧЈА</w:t>
            </w:r>
          </w:p>
        </w:tc>
        <w:tc>
          <w:tcPr>
            <w:tcW w:w="1157" w:type="dxa"/>
          </w:tcPr>
          <w:p w:rsidR="006E61C2" w:rsidRPr="005A5C03" w:rsidRDefault="006E61C2" w:rsidP="00ED3621">
            <w:pPr>
              <w:jc w:val="center"/>
              <w:rPr>
                <w:lang w:val="sr-Cyrl-RS"/>
              </w:rPr>
            </w:pPr>
            <w:r w:rsidRPr="005A5C03">
              <w:t>47</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474</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2</w:t>
            </w:r>
          </w:p>
        </w:tc>
        <w:tc>
          <w:tcPr>
            <w:tcW w:w="1308" w:type="dxa"/>
          </w:tcPr>
          <w:p w:rsidR="006E61C2" w:rsidRPr="005A5C03" w:rsidRDefault="006E61C2" w:rsidP="00ED3621">
            <w:pPr>
              <w:jc w:val="center"/>
              <w:rPr>
                <w:lang w:val="sr-Cyrl-RS"/>
              </w:rPr>
            </w:pPr>
            <w:r w:rsidRPr="005A5C03">
              <w:t>18</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1969" w:type="dxa"/>
          </w:tcPr>
          <w:p w:rsidR="006E61C2" w:rsidRPr="005A5C03" w:rsidRDefault="006E61C2" w:rsidP="00ED3621">
            <w:pPr>
              <w:jc w:val="center"/>
              <w:rPr>
                <w:lang w:val="sr-Cyrl-RS"/>
              </w:rPr>
            </w:pPr>
            <w:r w:rsidRPr="005A5C03">
              <w:t>ГРАЂЕВИНСКО ЗЕМЉИШТЕ ИЗВАН ГРАЂЕВИНСКОГ ПОДРУЧЈА</w:t>
            </w:r>
          </w:p>
        </w:tc>
        <w:tc>
          <w:tcPr>
            <w:tcW w:w="1157" w:type="dxa"/>
          </w:tcPr>
          <w:p w:rsidR="006E61C2" w:rsidRPr="005A5C03" w:rsidRDefault="006E61C2" w:rsidP="00ED3621">
            <w:pPr>
              <w:jc w:val="center"/>
              <w:rPr>
                <w:lang w:val="sr-Cyrl-RS"/>
              </w:rPr>
            </w:pPr>
            <w:r w:rsidRPr="005A5C03">
              <w:t>47</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475</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4653</w:t>
            </w:r>
          </w:p>
        </w:tc>
        <w:tc>
          <w:tcPr>
            <w:tcW w:w="1917" w:type="dxa"/>
          </w:tcPr>
          <w:p w:rsidR="006E61C2" w:rsidRPr="005A5C03" w:rsidRDefault="006E61C2" w:rsidP="00ED3621">
            <w:pPr>
              <w:jc w:val="center"/>
              <w:rPr>
                <w:lang w:val="sr-Cyrl-RS"/>
              </w:rPr>
            </w:pPr>
            <w:r w:rsidRPr="005A5C03">
              <w:t>ТРЕШЊА</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49</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476</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29665</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49</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477</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17566</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48</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478</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3753</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48</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479</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828</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52</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480</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116740</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82, 52</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497</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41466</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49</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497</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2</w:t>
            </w:r>
          </w:p>
        </w:tc>
        <w:tc>
          <w:tcPr>
            <w:tcW w:w="1308" w:type="dxa"/>
          </w:tcPr>
          <w:p w:rsidR="006E61C2" w:rsidRPr="005A5C03" w:rsidRDefault="006E61C2" w:rsidP="00ED3621">
            <w:pPr>
              <w:jc w:val="center"/>
              <w:rPr>
                <w:lang w:val="sr-Cyrl-RS"/>
              </w:rPr>
            </w:pPr>
            <w:r w:rsidRPr="005A5C03">
              <w:t>27981</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49</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lastRenderedPageBreak/>
              <w:t>498</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107148</w:t>
            </w:r>
          </w:p>
        </w:tc>
        <w:tc>
          <w:tcPr>
            <w:tcW w:w="1917" w:type="dxa"/>
          </w:tcPr>
          <w:p w:rsidR="006E61C2" w:rsidRPr="005A5C03" w:rsidRDefault="006E61C2" w:rsidP="00ED3621">
            <w:pPr>
              <w:jc w:val="center"/>
              <w:rPr>
                <w:lang w:val="sr-Cyrl-RS"/>
              </w:rPr>
            </w:pPr>
            <w:r w:rsidRPr="005A5C03">
              <w:t>ИВАНОВ БРЕГ</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49</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499</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12287</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49</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500</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2314</w:t>
            </w:r>
          </w:p>
        </w:tc>
        <w:tc>
          <w:tcPr>
            <w:tcW w:w="1917" w:type="dxa"/>
          </w:tcPr>
          <w:p w:rsidR="006E61C2" w:rsidRPr="005A5C03" w:rsidRDefault="006E61C2" w:rsidP="00ED3621">
            <w:pPr>
              <w:jc w:val="center"/>
              <w:rPr>
                <w:lang w:val="sr-Cyrl-RS"/>
              </w:rPr>
            </w:pPr>
            <w:r w:rsidRPr="005A5C03">
              <w:t>ИВАНОВ БРЕГ</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49</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503</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9735</w:t>
            </w:r>
          </w:p>
        </w:tc>
        <w:tc>
          <w:tcPr>
            <w:tcW w:w="1917" w:type="dxa"/>
          </w:tcPr>
          <w:p w:rsidR="006E61C2" w:rsidRPr="005A5C03" w:rsidRDefault="006E61C2" w:rsidP="00ED3621">
            <w:pPr>
              <w:jc w:val="center"/>
              <w:rPr>
                <w:lang w:val="sr-Cyrl-RS"/>
              </w:rPr>
            </w:pPr>
            <w:r w:rsidRPr="005A5C03">
              <w:t>ИВАНОВ БРЕГ</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49</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513</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1435</w:t>
            </w:r>
          </w:p>
        </w:tc>
        <w:tc>
          <w:tcPr>
            <w:tcW w:w="1917" w:type="dxa"/>
          </w:tcPr>
          <w:p w:rsidR="006E61C2" w:rsidRPr="005A5C03" w:rsidRDefault="006E61C2" w:rsidP="00ED3621">
            <w:pPr>
              <w:jc w:val="center"/>
              <w:rPr>
                <w:lang w:val="sr-Cyrl-RS"/>
              </w:rPr>
            </w:pPr>
            <w:r w:rsidRPr="005A5C03">
              <w:t>ИВАНОВ БРЕГ</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44</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514</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14788</w:t>
            </w:r>
          </w:p>
        </w:tc>
        <w:tc>
          <w:tcPr>
            <w:tcW w:w="1917" w:type="dxa"/>
          </w:tcPr>
          <w:p w:rsidR="006E61C2" w:rsidRPr="005A5C03" w:rsidRDefault="006E61C2" w:rsidP="00ED3621">
            <w:pPr>
              <w:jc w:val="center"/>
              <w:rPr>
                <w:lang w:val="sr-Cyrl-RS"/>
              </w:rPr>
            </w:pPr>
            <w:r w:rsidRPr="005A5C03">
              <w:t>ИВАНОВ БРЕГ</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44</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517</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3722</w:t>
            </w:r>
          </w:p>
        </w:tc>
        <w:tc>
          <w:tcPr>
            <w:tcW w:w="1917" w:type="dxa"/>
          </w:tcPr>
          <w:p w:rsidR="006E61C2" w:rsidRPr="005A5C03" w:rsidRDefault="006E61C2" w:rsidP="00ED3621">
            <w:pPr>
              <w:jc w:val="center"/>
              <w:rPr>
                <w:lang w:val="sr-Cyrl-RS"/>
              </w:rPr>
            </w:pPr>
            <w:r w:rsidRPr="005A5C03">
              <w:t>ИВАНОВ БРЕГ</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44</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518</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14889</w:t>
            </w:r>
          </w:p>
        </w:tc>
        <w:tc>
          <w:tcPr>
            <w:tcW w:w="1917" w:type="dxa"/>
          </w:tcPr>
          <w:p w:rsidR="006E61C2" w:rsidRPr="005A5C03" w:rsidRDefault="006E61C2" w:rsidP="00ED3621">
            <w:pPr>
              <w:jc w:val="center"/>
              <w:rPr>
                <w:lang w:val="sr-Cyrl-RS"/>
              </w:rPr>
            </w:pPr>
            <w:r w:rsidRPr="005A5C03">
              <w:t>ИВАНОВ БРЕГ</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44</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521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12350</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44</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522</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3633</w:t>
            </w:r>
          </w:p>
        </w:tc>
        <w:tc>
          <w:tcPr>
            <w:tcW w:w="1917" w:type="dxa"/>
          </w:tcPr>
          <w:p w:rsidR="006E61C2" w:rsidRPr="005A5C03" w:rsidRDefault="006E61C2" w:rsidP="00ED3621">
            <w:pPr>
              <w:jc w:val="center"/>
              <w:rPr>
                <w:lang w:val="sr-Cyrl-RS"/>
              </w:rPr>
            </w:pPr>
            <w:r w:rsidRPr="005A5C03">
              <w:t>ДЕБЕЛИ БРЕГ</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44</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523</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31750</w:t>
            </w:r>
          </w:p>
        </w:tc>
        <w:tc>
          <w:tcPr>
            <w:tcW w:w="1917" w:type="dxa"/>
          </w:tcPr>
          <w:p w:rsidR="006E61C2" w:rsidRPr="005A5C03" w:rsidRDefault="006E61C2" w:rsidP="00ED3621">
            <w:pPr>
              <w:jc w:val="center"/>
              <w:rPr>
                <w:lang w:val="sr-Cyrl-RS"/>
              </w:rPr>
            </w:pPr>
            <w:r w:rsidRPr="005A5C03">
              <w:t>ДЕБЕЛИ ЛУГ</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44</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533</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134765</w:t>
            </w:r>
          </w:p>
        </w:tc>
        <w:tc>
          <w:tcPr>
            <w:tcW w:w="1917" w:type="dxa"/>
          </w:tcPr>
          <w:p w:rsidR="006E61C2" w:rsidRPr="005A5C03" w:rsidRDefault="006E61C2" w:rsidP="00ED3621">
            <w:pPr>
              <w:jc w:val="center"/>
              <w:rPr>
                <w:lang w:val="sr-Cyrl-RS"/>
              </w:rPr>
            </w:pPr>
            <w:r w:rsidRPr="005A5C03">
              <w:t>ДЕБЕЛИ БРЕГ</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44</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543</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10235</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44</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544</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1483</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44</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545</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3794</w:t>
            </w:r>
          </w:p>
        </w:tc>
        <w:tc>
          <w:tcPr>
            <w:tcW w:w="1917" w:type="dxa"/>
          </w:tcPr>
          <w:p w:rsidR="006E61C2" w:rsidRPr="005A5C03" w:rsidRDefault="006E61C2" w:rsidP="00ED3621">
            <w:pPr>
              <w:jc w:val="center"/>
              <w:rPr>
                <w:lang w:val="sr-Cyrl-RS"/>
              </w:rPr>
            </w:pPr>
            <w:r w:rsidRPr="005A5C03">
              <w:t>КРУШАР</w:t>
            </w:r>
          </w:p>
        </w:tc>
        <w:tc>
          <w:tcPr>
            <w:tcW w:w="1498" w:type="dxa"/>
          </w:tcPr>
          <w:p w:rsidR="006E61C2" w:rsidRPr="005A5C03" w:rsidRDefault="006E61C2" w:rsidP="00ED3621">
            <w:pPr>
              <w:jc w:val="center"/>
              <w:rPr>
                <w:lang w:val="sr-Cyrl-RS"/>
              </w:rPr>
            </w:pPr>
            <w:r w:rsidRPr="005A5C03">
              <w:t>ПАШЊАК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44</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lastRenderedPageBreak/>
              <w:t>546</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2106</w:t>
            </w:r>
          </w:p>
        </w:tc>
        <w:tc>
          <w:tcPr>
            <w:tcW w:w="1917" w:type="dxa"/>
          </w:tcPr>
          <w:p w:rsidR="006E61C2" w:rsidRPr="005A5C03" w:rsidRDefault="006E61C2" w:rsidP="00ED3621">
            <w:pPr>
              <w:jc w:val="center"/>
              <w:rPr>
                <w:lang w:val="sr-Cyrl-RS"/>
              </w:rPr>
            </w:pPr>
            <w:r w:rsidRPr="005A5C03">
              <w:t>КРУШАР</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44</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551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4936</w:t>
            </w:r>
          </w:p>
        </w:tc>
        <w:tc>
          <w:tcPr>
            <w:tcW w:w="1917" w:type="dxa"/>
          </w:tcPr>
          <w:p w:rsidR="006E61C2" w:rsidRPr="005A5C03" w:rsidRDefault="006E61C2" w:rsidP="00ED3621">
            <w:pPr>
              <w:jc w:val="center"/>
              <w:rPr>
                <w:lang w:val="sr-Cyrl-RS"/>
              </w:rPr>
            </w:pPr>
            <w:r w:rsidRPr="005A5C03">
              <w:t>КРУШКАР</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557</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1321</w:t>
            </w:r>
          </w:p>
        </w:tc>
        <w:tc>
          <w:tcPr>
            <w:tcW w:w="1917" w:type="dxa"/>
          </w:tcPr>
          <w:p w:rsidR="006E61C2" w:rsidRPr="005A5C03" w:rsidRDefault="006E61C2" w:rsidP="00ED3621">
            <w:pPr>
              <w:jc w:val="center"/>
              <w:rPr>
                <w:lang w:val="sr-Cyrl-RS"/>
              </w:rPr>
            </w:pPr>
            <w:r w:rsidRPr="005A5C03">
              <w:t>КРУШКАР</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558</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1677</w:t>
            </w:r>
          </w:p>
        </w:tc>
        <w:tc>
          <w:tcPr>
            <w:tcW w:w="1917" w:type="dxa"/>
          </w:tcPr>
          <w:p w:rsidR="006E61C2" w:rsidRPr="005A5C03" w:rsidRDefault="006E61C2" w:rsidP="00ED3621">
            <w:pPr>
              <w:jc w:val="center"/>
              <w:rPr>
                <w:lang w:val="sr-Cyrl-RS"/>
              </w:rPr>
            </w:pPr>
            <w:r w:rsidRPr="005A5C03">
              <w:t>КРУШКАР</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pPr>
            <w:r w:rsidRPr="005A5C03">
              <w:t>560</w:t>
            </w:r>
          </w:p>
        </w:tc>
        <w:tc>
          <w:tcPr>
            <w:tcW w:w="1166" w:type="dxa"/>
          </w:tcPr>
          <w:p w:rsidR="006E61C2" w:rsidRPr="005A5C03" w:rsidRDefault="006E61C2" w:rsidP="00ED3621">
            <w:pPr>
              <w:jc w:val="center"/>
            </w:pPr>
            <w:r w:rsidRPr="005A5C03">
              <w:t>0</w:t>
            </w:r>
          </w:p>
        </w:tc>
        <w:tc>
          <w:tcPr>
            <w:tcW w:w="1197" w:type="dxa"/>
          </w:tcPr>
          <w:p w:rsidR="006E61C2" w:rsidRPr="005A5C03" w:rsidRDefault="006E61C2" w:rsidP="00ED3621">
            <w:pPr>
              <w:jc w:val="center"/>
            </w:pPr>
            <w:r w:rsidRPr="005A5C03">
              <w:t>1</w:t>
            </w:r>
          </w:p>
        </w:tc>
        <w:tc>
          <w:tcPr>
            <w:tcW w:w="1308" w:type="dxa"/>
          </w:tcPr>
          <w:p w:rsidR="006E61C2" w:rsidRPr="005A5C03" w:rsidRDefault="006E61C2" w:rsidP="00ED3621">
            <w:pPr>
              <w:jc w:val="center"/>
            </w:pPr>
            <w:r w:rsidRPr="005A5C03">
              <w:t>7839</w:t>
            </w:r>
          </w:p>
        </w:tc>
        <w:tc>
          <w:tcPr>
            <w:tcW w:w="1917" w:type="dxa"/>
          </w:tcPr>
          <w:p w:rsidR="006E61C2" w:rsidRPr="005A5C03" w:rsidRDefault="006E61C2" w:rsidP="00ED3621">
            <w:pPr>
              <w:jc w:val="center"/>
            </w:pPr>
            <w:r w:rsidRPr="005A5C03">
              <w:t>КРУШКАР</w:t>
            </w:r>
          </w:p>
        </w:tc>
        <w:tc>
          <w:tcPr>
            <w:tcW w:w="1498" w:type="dxa"/>
          </w:tcPr>
          <w:p w:rsidR="006E61C2" w:rsidRPr="005A5C03" w:rsidRDefault="006E61C2" w:rsidP="00ED3621">
            <w:pPr>
              <w:jc w:val="center"/>
            </w:pPr>
            <w:r w:rsidRPr="005A5C03">
              <w:t>ЛИВАДА 8. КЛАСЕ</w:t>
            </w:r>
          </w:p>
        </w:tc>
        <w:tc>
          <w:tcPr>
            <w:tcW w:w="1969" w:type="dxa"/>
          </w:tcPr>
          <w:p w:rsidR="006E61C2" w:rsidRPr="005A5C03" w:rsidRDefault="006E61C2" w:rsidP="00ED3621">
            <w:pPr>
              <w:jc w:val="center"/>
            </w:pPr>
            <w:r w:rsidRPr="005A5C03">
              <w:t>ШУМСКО ЗЕМЉИШТЕ</w:t>
            </w:r>
          </w:p>
        </w:tc>
        <w:tc>
          <w:tcPr>
            <w:tcW w:w="1157" w:type="dxa"/>
          </w:tcPr>
          <w:p w:rsidR="006E61C2" w:rsidRPr="005A5C03" w:rsidRDefault="006E61C2" w:rsidP="00ED3621">
            <w:pPr>
              <w:jc w:val="center"/>
            </w:pPr>
            <w:r w:rsidRPr="005A5C03">
              <w:t>50</w:t>
            </w:r>
          </w:p>
        </w:tc>
        <w:tc>
          <w:tcPr>
            <w:tcW w:w="1378" w:type="dxa"/>
          </w:tcPr>
          <w:p w:rsidR="006E61C2" w:rsidRPr="005A5C03" w:rsidRDefault="006E61C2" w:rsidP="00ED3621">
            <w:pPr>
              <w:jc w:val="cente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559</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531</w:t>
            </w:r>
          </w:p>
        </w:tc>
        <w:tc>
          <w:tcPr>
            <w:tcW w:w="1917" w:type="dxa"/>
          </w:tcPr>
          <w:p w:rsidR="006E61C2" w:rsidRPr="005A5C03" w:rsidRDefault="006E61C2" w:rsidP="00ED3621">
            <w:pPr>
              <w:jc w:val="center"/>
              <w:rPr>
                <w:lang w:val="sr-Cyrl-RS"/>
              </w:rPr>
            </w:pPr>
            <w:r w:rsidRPr="005A5C03">
              <w:t>КРУШКАР</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50</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581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606</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43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582</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427</w:t>
            </w:r>
          </w:p>
        </w:tc>
        <w:tc>
          <w:tcPr>
            <w:tcW w:w="1917" w:type="dxa"/>
          </w:tcPr>
          <w:p w:rsidR="006E61C2" w:rsidRPr="005A5C03" w:rsidRDefault="006E61C2" w:rsidP="00ED3621">
            <w:pPr>
              <w:jc w:val="center"/>
              <w:rPr>
                <w:lang w:val="sr-Cyrl-RS"/>
              </w:rPr>
            </w:pPr>
            <w:r w:rsidRPr="005A5C03">
              <w:t>РЕПА</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43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583</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28982</w:t>
            </w:r>
          </w:p>
        </w:tc>
        <w:tc>
          <w:tcPr>
            <w:tcW w:w="1917" w:type="dxa"/>
          </w:tcPr>
          <w:p w:rsidR="006E61C2" w:rsidRPr="005A5C03" w:rsidRDefault="006E61C2" w:rsidP="00ED3621">
            <w:pPr>
              <w:jc w:val="center"/>
              <w:rPr>
                <w:lang w:val="sr-Cyrl-RS"/>
              </w:rPr>
            </w:pPr>
            <w:r w:rsidRPr="005A5C03">
              <w:t>РЕПА</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43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585</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15599</w:t>
            </w:r>
          </w:p>
        </w:tc>
        <w:tc>
          <w:tcPr>
            <w:tcW w:w="1917" w:type="dxa"/>
          </w:tcPr>
          <w:p w:rsidR="006E61C2" w:rsidRPr="005A5C03" w:rsidRDefault="006E61C2" w:rsidP="00ED3621">
            <w:pPr>
              <w:jc w:val="center"/>
              <w:rPr>
                <w:lang w:val="sr-Cyrl-RS"/>
              </w:rPr>
            </w:pPr>
            <w:r w:rsidRPr="005A5C03">
              <w:t>РЕПА</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43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586</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2308</w:t>
            </w:r>
          </w:p>
        </w:tc>
        <w:tc>
          <w:tcPr>
            <w:tcW w:w="1917" w:type="dxa"/>
          </w:tcPr>
          <w:p w:rsidR="006E61C2" w:rsidRPr="005A5C03" w:rsidRDefault="006E61C2" w:rsidP="00ED3621">
            <w:pPr>
              <w:jc w:val="center"/>
              <w:rPr>
                <w:lang w:val="sr-Cyrl-RS"/>
              </w:rPr>
            </w:pPr>
            <w:r w:rsidRPr="005A5C03">
              <w:t>РЕПА</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43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624</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2714</w:t>
            </w:r>
          </w:p>
        </w:tc>
        <w:tc>
          <w:tcPr>
            <w:tcW w:w="1917" w:type="dxa"/>
          </w:tcPr>
          <w:p w:rsidR="006E61C2" w:rsidRPr="005A5C03" w:rsidRDefault="006E61C2" w:rsidP="00ED3621">
            <w:pPr>
              <w:jc w:val="center"/>
              <w:rPr>
                <w:lang w:val="sr-Cyrl-RS"/>
              </w:rPr>
            </w:pPr>
            <w:r w:rsidRPr="005A5C03">
              <w:t>РЕПА</w:t>
            </w:r>
          </w:p>
        </w:tc>
        <w:tc>
          <w:tcPr>
            <w:tcW w:w="1498" w:type="dxa"/>
          </w:tcPr>
          <w:p w:rsidR="006E61C2" w:rsidRPr="005A5C03" w:rsidRDefault="006E61C2" w:rsidP="00ED3621">
            <w:pPr>
              <w:jc w:val="center"/>
              <w:rPr>
                <w:lang w:val="sr-Cyrl-RS"/>
              </w:rPr>
            </w:pPr>
            <w:r w:rsidRPr="005A5C03">
              <w:t>ШУМА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43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626</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33967</w:t>
            </w:r>
          </w:p>
        </w:tc>
        <w:tc>
          <w:tcPr>
            <w:tcW w:w="1917" w:type="dxa"/>
          </w:tcPr>
          <w:p w:rsidR="006E61C2" w:rsidRPr="005A5C03" w:rsidRDefault="006E61C2" w:rsidP="00ED3621">
            <w:pPr>
              <w:jc w:val="center"/>
              <w:rPr>
                <w:lang w:val="sr-Cyrl-RS"/>
              </w:rPr>
            </w:pPr>
            <w:r w:rsidRPr="005A5C03">
              <w:t>ДЕБЕЛИ БРЕГ</w:t>
            </w:r>
          </w:p>
        </w:tc>
        <w:tc>
          <w:tcPr>
            <w:tcW w:w="1498" w:type="dxa"/>
          </w:tcPr>
          <w:p w:rsidR="006E61C2" w:rsidRPr="005A5C03" w:rsidRDefault="006E61C2" w:rsidP="00ED3621">
            <w:pPr>
              <w:jc w:val="center"/>
              <w:rPr>
                <w:lang w:val="sr-Cyrl-RS"/>
              </w:rPr>
            </w:pPr>
            <w:r w:rsidRPr="005A5C03">
              <w:t>ШУМА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43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628</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15930</w:t>
            </w:r>
          </w:p>
        </w:tc>
        <w:tc>
          <w:tcPr>
            <w:tcW w:w="1917" w:type="dxa"/>
          </w:tcPr>
          <w:p w:rsidR="006E61C2" w:rsidRPr="005A5C03" w:rsidRDefault="006E61C2" w:rsidP="00ED3621">
            <w:pPr>
              <w:jc w:val="center"/>
              <w:rPr>
                <w:lang w:val="sr-Cyrl-RS"/>
              </w:rPr>
            </w:pPr>
            <w:r w:rsidRPr="005A5C03">
              <w:t>ДЕБЕЛИ БРЕГ</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44</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634</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1941</w:t>
            </w:r>
          </w:p>
        </w:tc>
        <w:tc>
          <w:tcPr>
            <w:tcW w:w="1917" w:type="dxa"/>
          </w:tcPr>
          <w:p w:rsidR="006E61C2" w:rsidRPr="005A5C03" w:rsidRDefault="006E61C2" w:rsidP="00ED3621">
            <w:pPr>
              <w:jc w:val="center"/>
              <w:rPr>
                <w:lang w:val="sr-Cyrl-RS"/>
              </w:rPr>
            </w:pPr>
            <w:r w:rsidRPr="005A5C03">
              <w:t>ДЕБЕЛИ БРЕГ</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lastRenderedPageBreak/>
              <w:t>635</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38874</w:t>
            </w:r>
          </w:p>
        </w:tc>
        <w:tc>
          <w:tcPr>
            <w:tcW w:w="1917" w:type="dxa"/>
          </w:tcPr>
          <w:p w:rsidR="006E61C2" w:rsidRPr="005A5C03" w:rsidRDefault="006E61C2" w:rsidP="00ED3621">
            <w:pPr>
              <w:jc w:val="center"/>
              <w:rPr>
                <w:lang w:val="sr-Cyrl-RS"/>
              </w:rPr>
            </w:pPr>
            <w:r w:rsidRPr="005A5C03">
              <w:t>ДЕБЕЛИ БРЕГ</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636</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793</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637</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2713</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638</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59341</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647</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561</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648</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1796</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649</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5192</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650</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8089</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650</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2</w:t>
            </w:r>
          </w:p>
        </w:tc>
        <w:tc>
          <w:tcPr>
            <w:tcW w:w="1308" w:type="dxa"/>
          </w:tcPr>
          <w:p w:rsidR="006E61C2" w:rsidRPr="005A5C03" w:rsidRDefault="006E61C2" w:rsidP="00ED3621">
            <w:pPr>
              <w:jc w:val="center"/>
              <w:rPr>
                <w:lang w:val="sr-Cyrl-RS"/>
              </w:rPr>
            </w:pPr>
            <w:r w:rsidRPr="005A5C03">
              <w:t>11529</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ШУМА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651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299</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652</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4486</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653</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33041</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655</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3</w:t>
            </w:r>
          </w:p>
        </w:tc>
        <w:tc>
          <w:tcPr>
            <w:tcW w:w="1308" w:type="dxa"/>
          </w:tcPr>
          <w:p w:rsidR="006E61C2" w:rsidRPr="005A5C03" w:rsidRDefault="006E61C2" w:rsidP="00ED3621">
            <w:pPr>
              <w:jc w:val="center"/>
              <w:rPr>
                <w:lang w:val="sr-Cyrl-RS"/>
              </w:rPr>
            </w:pPr>
            <w:r w:rsidRPr="005A5C03">
              <w:t>768</w:t>
            </w:r>
          </w:p>
        </w:tc>
        <w:tc>
          <w:tcPr>
            <w:tcW w:w="1917" w:type="dxa"/>
          </w:tcPr>
          <w:p w:rsidR="006E61C2" w:rsidRPr="005A5C03" w:rsidRDefault="006E61C2" w:rsidP="00ED3621">
            <w:pPr>
              <w:jc w:val="center"/>
              <w:rPr>
                <w:lang w:val="sr-Cyrl-RS"/>
              </w:rPr>
            </w:pPr>
            <w:r w:rsidRPr="005A5C03">
              <w:t>ДУРУТСКИ ЛАЗ</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ГРАЂЕВИНСКО ЗЕМЉИШТЕ ИЗВАН ГРАЂЕВИНСКОГ ПОДРУЧЈА</w:t>
            </w:r>
          </w:p>
        </w:tc>
        <w:tc>
          <w:tcPr>
            <w:tcW w:w="1157" w:type="dxa"/>
          </w:tcPr>
          <w:p w:rsidR="006E61C2" w:rsidRPr="005A5C03" w:rsidRDefault="006E61C2" w:rsidP="00ED3621">
            <w:pPr>
              <w:jc w:val="center"/>
            </w:pPr>
            <w:r w:rsidRPr="005A5C03">
              <w:t>46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655</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71</w:t>
            </w:r>
          </w:p>
        </w:tc>
        <w:tc>
          <w:tcPr>
            <w:tcW w:w="1917" w:type="dxa"/>
          </w:tcPr>
          <w:p w:rsidR="006E61C2" w:rsidRPr="005A5C03" w:rsidRDefault="006E61C2" w:rsidP="00ED3621">
            <w:pPr>
              <w:jc w:val="center"/>
              <w:rPr>
                <w:lang w:val="sr-Cyrl-RS"/>
              </w:rPr>
            </w:pPr>
            <w:r w:rsidRPr="005A5C03">
              <w:t>ДУРУТСКИ ЛАЗ</w:t>
            </w:r>
          </w:p>
        </w:tc>
        <w:tc>
          <w:tcPr>
            <w:tcW w:w="1498" w:type="dxa"/>
          </w:tcPr>
          <w:p w:rsidR="006E61C2" w:rsidRPr="005A5C03" w:rsidRDefault="006E61C2" w:rsidP="00ED3621">
            <w:pPr>
              <w:jc w:val="center"/>
              <w:rPr>
                <w:lang w:val="sr-Cyrl-RS"/>
              </w:rPr>
            </w:pPr>
            <w:r w:rsidRPr="005A5C03">
              <w:t xml:space="preserve">ЗЕМЉИШТЕ ПОД </w:t>
            </w:r>
            <w:r w:rsidRPr="005A5C03">
              <w:lastRenderedPageBreak/>
              <w:t>ЗГРАДОМ И ДРУГИМ ОБЈЕКТОМ</w:t>
            </w:r>
          </w:p>
        </w:tc>
        <w:tc>
          <w:tcPr>
            <w:tcW w:w="1969" w:type="dxa"/>
          </w:tcPr>
          <w:p w:rsidR="006E61C2" w:rsidRPr="005A5C03" w:rsidRDefault="006E61C2" w:rsidP="00ED3621">
            <w:pPr>
              <w:jc w:val="center"/>
              <w:rPr>
                <w:lang w:val="sr-Cyrl-RS"/>
              </w:rPr>
            </w:pPr>
            <w:r w:rsidRPr="005A5C03">
              <w:lastRenderedPageBreak/>
              <w:t xml:space="preserve">ГРАЂЕВИНСКО ЗЕМЉИШТЕ </w:t>
            </w:r>
            <w:r w:rsidRPr="005A5C03">
              <w:lastRenderedPageBreak/>
              <w:t>ИЗВАН ГРАЂЕВИНСКОГ ПОДРУЧЈА</w:t>
            </w:r>
          </w:p>
        </w:tc>
        <w:tc>
          <w:tcPr>
            <w:tcW w:w="1157" w:type="dxa"/>
          </w:tcPr>
          <w:p w:rsidR="006E61C2" w:rsidRPr="005A5C03" w:rsidRDefault="006E61C2" w:rsidP="00ED3621">
            <w:pPr>
              <w:jc w:val="center"/>
              <w:rPr>
                <w:lang w:val="sr-Cyrl-RS"/>
              </w:rPr>
            </w:pPr>
            <w:r w:rsidRPr="005A5C03">
              <w:lastRenderedPageBreak/>
              <w:t>46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pPr>
            <w:r w:rsidRPr="005A5C03">
              <w:lastRenderedPageBreak/>
              <w:t>655</w:t>
            </w:r>
          </w:p>
        </w:tc>
        <w:tc>
          <w:tcPr>
            <w:tcW w:w="1166" w:type="dxa"/>
          </w:tcPr>
          <w:p w:rsidR="006E61C2" w:rsidRPr="005A5C03" w:rsidRDefault="006E61C2" w:rsidP="00ED3621">
            <w:pPr>
              <w:jc w:val="center"/>
            </w:pPr>
            <w:r w:rsidRPr="005A5C03">
              <w:t>0</w:t>
            </w:r>
          </w:p>
        </w:tc>
        <w:tc>
          <w:tcPr>
            <w:tcW w:w="1197" w:type="dxa"/>
          </w:tcPr>
          <w:p w:rsidR="006E61C2" w:rsidRPr="005A5C03" w:rsidRDefault="006E61C2" w:rsidP="00ED3621">
            <w:pPr>
              <w:jc w:val="center"/>
            </w:pPr>
            <w:r w:rsidRPr="005A5C03">
              <w:t>2</w:t>
            </w:r>
          </w:p>
        </w:tc>
        <w:tc>
          <w:tcPr>
            <w:tcW w:w="1308" w:type="dxa"/>
          </w:tcPr>
          <w:p w:rsidR="006E61C2" w:rsidRPr="005A5C03" w:rsidRDefault="006E61C2" w:rsidP="00ED3621">
            <w:pPr>
              <w:jc w:val="center"/>
            </w:pPr>
            <w:r w:rsidRPr="005A5C03">
              <w:t>500</w:t>
            </w:r>
          </w:p>
        </w:tc>
        <w:tc>
          <w:tcPr>
            <w:tcW w:w="1917" w:type="dxa"/>
          </w:tcPr>
          <w:p w:rsidR="006E61C2" w:rsidRPr="005A5C03" w:rsidRDefault="006E61C2" w:rsidP="00ED3621">
            <w:pPr>
              <w:jc w:val="center"/>
            </w:pPr>
            <w:r w:rsidRPr="005A5C03">
              <w:t>ДУРУТСКИ ЛАЗ</w:t>
            </w:r>
          </w:p>
        </w:tc>
        <w:tc>
          <w:tcPr>
            <w:tcW w:w="1498" w:type="dxa"/>
          </w:tcPr>
          <w:p w:rsidR="006E61C2" w:rsidRPr="005A5C03" w:rsidRDefault="006E61C2" w:rsidP="00ED3621">
            <w:pPr>
              <w:jc w:val="center"/>
            </w:pPr>
            <w:r w:rsidRPr="005A5C03">
              <w:t>ЗЕМЉИШТЕ ПОД ЗГРАДОМ И ДРУГИМ ОБЈЕКТОМ</w:t>
            </w:r>
          </w:p>
        </w:tc>
        <w:tc>
          <w:tcPr>
            <w:tcW w:w="1969" w:type="dxa"/>
          </w:tcPr>
          <w:p w:rsidR="006E61C2" w:rsidRPr="005A5C03" w:rsidRDefault="006E61C2" w:rsidP="00ED3621">
            <w:pPr>
              <w:jc w:val="center"/>
            </w:pPr>
            <w:r w:rsidRPr="005A5C03">
              <w:t>ГРАЂЕВИНСКО ЗЕМЉИШТЕ ИЗВАН ГРАЂЕВИНСКОГ ПОДРУЧЈА</w:t>
            </w:r>
          </w:p>
        </w:tc>
        <w:tc>
          <w:tcPr>
            <w:tcW w:w="1157" w:type="dxa"/>
          </w:tcPr>
          <w:p w:rsidR="006E61C2" w:rsidRPr="005A5C03" w:rsidRDefault="006E61C2" w:rsidP="00ED3621">
            <w:pPr>
              <w:jc w:val="center"/>
            </w:pPr>
            <w:r w:rsidRPr="005A5C03">
              <w:t>46</w:t>
            </w:r>
          </w:p>
        </w:tc>
        <w:tc>
          <w:tcPr>
            <w:tcW w:w="1378" w:type="dxa"/>
          </w:tcPr>
          <w:p w:rsidR="006E61C2" w:rsidRPr="005A5C03" w:rsidRDefault="006E61C2" w:rsidP="00ED3621">
            <w:pPr>
              <w:jc w:val="cente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656</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8456</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657</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260</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ЊИВА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658</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43272</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659</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5486</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660</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18284</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661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73</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1969" w:type="dxa"/>
          </w:tcPr>
          <w:p w:rsidR="006E61C2" w:rsidRPr="005A5C03" w:rsidRDefault="006E61C2" w:rsidP="00ED3621">
            <w:pPr>
              <w:jc w:val="center"/>
              <w:rPr>
                <w:lang w:val="sr-Cyrl-RS"/>
              </w:rPr>
            </w:pPr>
            <w:r w:rsidRPr="005A5C03">
              <w:t>ГРАЂЕВИНСКО ЗЕМЉИШТЕ ИЗВАН ГРАЂЕВИНСКОГ ПОДРУЧЈА</w:t>
            </w:r>
          </w:p>
        </w:tc>
        <w:tc>
          <w:tcPr>
            <w:tcW w:w="1157" w:type="dxa"/>
          </w:tcPr>
          <w:p w:rsidR="006E61C2" w:rsidRPr="005A5C03" w:rsidRDefault="006E61C2" w:rsidP="00ED3621">
            <w:pPr>
              <w:jc w:val="center"/>
              <w:rPr>
                <w:lang w:val="sr-Cyrl-RS"/>
              </w:rPr>
            </w:pPr>
            <w:r w:rsidRPr="005A5C03">
              <w:t>46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pPr>
            <w:r w:rsidRPr="005A5C03">
              <w:t>661</w:t>
            </w:r>
          </w:p>
        </w:tc>
        <w:tc>
          <w:tcPr>
            <w:tcW w:w="1166" w:type="dxa"/>
          </w:tcPr>
          <w:p w:rsidR="006E61C2" w:rsidRPr="005A5C03" w:rsidRDefault="006E61C2" w:rsidP="00ED3621">
            <w:pPr>
              <w:jc w:val="center"/>
            </w:pPr>
            <w:r w:rsidRPr="005A5C03">
              <w:t>0</w:t>
            </w:r>
          </w:p>
        </w:tc>
        <w:tc>
          <w:tcPr>
            <w:tcW w:w="1197" w:type="dxa"/>
          </w:tcPr>
          <w:p w:rsidR="006E61C2" w:rsidRPr="005A5C03" w:rsidRDefault="006E61C2" w:rsidP="00ED3621">
            <w:pPr>
              <w:jc w:val="center"/>
            </w:pPr>
            <w:r w:rsidRPr="005A5C03">
              <w:t>2</w:t>
            </w:r>
          </w:p>
        </w:tc>
        <w:tc>
          <w:tcPr>
            <w:tcW w:w="1308" w:type="dxa"/>
          </w:tcPr>
          <w:p w:rsidR="006E61C2" w:rsidRPr="005A5C03" w:rsidRDefault="006E61C2" w:rsidP="00ED3621">
            <w:pPr>
              <w:jc w:val="center"/>
            </w:pPr>
            <w:r w:rsidRPr="005A5C03">
              <w:t>500</w:t>
            </w:r>
          </w:p>
        </w:tc>
        <w:tc>
          <w:tcPr>
            <w:tcW w:w="1917" w:type="dxa"/>
          </w:tcPr>
          <w:p w:rsidR="006E61C2" w:rsidRPr="005A5C03" w:rsidRDefault="006E61C2" w:rsidP="00ED3621">
            <w:pPr>
              <w:jc w:val="center"/>
            </w:pPr>
            <w:r w:rsidRPr="005A5C03">
              <w:t>ЛАЗОВО</w:t>
            </w:r>
          </w:p>
        </w:tc>
        <w:tc>
          <w:tcPr>
            <w:tcW w:w="1498" w:type="dxa"/>
          </w:tcPr>
          <w:p w:rsidR="006E61C2" w:rsidRPr="005A5C03" w:rsidRDefault="006E61C2" w:rsidP="00ED3621">
            <w:pPr>
              <w:jc w:val="center"/>
            </w:pPr>
            <w:r w:rsidRPr="005A5C03">
              <w:t>ЗЕМЉИШТЕ ПОД ЗГРАДОМ И ДРУГИМ ОБЈЕКТОМ</w:t>
            </w:r>
          </w:p>
        </w:tc>
        <w:tc>
          <w:tcPr>
            <w:tcW w:w="1969" w:type="dxa"/>
          </w:tcPr>
          <w:p w:rsidR="006E61C2" w:rsidRPr="005A5C03" w:rsidRDefault="006E61C2" w:rsidP="00ED3621">
            <w:pPr>
              <w:jc w:val="center"/>
            </w:pPr>
            <w:r w:rsidRPr="005A5C03">
              <w:t>ГРАЂЕВИНСКО ЗЕМЉИШТЕ ИЗВАН ГРАЂЕВИНСКОГ ПОДРУЧЈА</w:t>
            </w:r>
          </w:p>
        </w:tc>
        <w:tc>
          <w:tcPr>
            <w:tcW w:w="1157" w:type="dxa"/>
          </w:tcPr>
          <w:p w:rsidR="006E61C2" w:rsidRPr="005A5C03" w:rsidRDefault="006E61C2" w:rsidP="00ED3621">
            <w:pPr>
              <w:jc w:val="center"/>
            </w:pPr>
            <w:r w:rsidRPr="005A5C03">
              <w:t>46</w:t>
            </w:r>
          </w:p>
        </w:tc>
        <w:tc>
          <w:tcPr>
            <w:tcW w:w="1378" w:type="dxa"/>
          </w:tcPr>
          <w:p w:rsidR="006E61C2" w:rsidRPr="005A5C03" w:rsidRDefault="006E61C2" w:rsidP="00ED3621">
            <w:pPr>
              <w:jc w:val="center"/>
            </w:pPr>
            <w:r w:rsidRPr="005A5C03">
              <w:t>ЈП Србијашуме</w:t>
            </w:r>
            <w:r w:rsidRPr="005A5C03">
              <w:tab/>
            </w:r>
          </w:p>
        </w:tc>
        <w:tc>
          <w:tcPr>
            <w:tcW w:w="1144" w:type="dxa"/>
          </w:tcPr>
          <w:p w:rsidR="006E61C2" w:rsidRPr="005A5C03" w:rsidRDefault="006E61C2" w:rsidP="00ED3621">
            <w:pPr>
              <w:rPr>
                <w:lang w:val="sr-Cyrl-RS"/>
              </w:rPr>
            </w:pPr>
          </w:p>
        </w:tc>
      </w:tr>
      <w:tr w:rsidR="006E61C2" w:rsidRPr="005A5C03" w:rsidTr="00ED3621">
        <w:trPr>
          <w:trHeight w:val="1501"/>
        </w:trPr>
        <w:tc>
          <w:tcPr>
            <w:tcW w:w="1214" w:type="dxa"/>
          </w:tcPr>
          <w:p w:rsidR="006E61C2" w:rsidRPr="005A5C03" w:rsidRDefault="006E61C2" w:rsidP="00ED3621">
            <w:pPr>
              <w:jc w:val="center"/>
              <w:rPr>
                <w:lang w:val="sr-Cyrl-RS"/>
              </w:rPr>
            </w:pPr>
            <w:r w:rsidRPr="005A5C03">
              <w:lastRenderedPageBreak/>
              <w:t>661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3</w:t>
            </w:r>
          </w:p>
        </w:tc>
        <w:tc>
          <w:tcPr>
            <w:tcW w:w="1308" w:type="dxa"/>
          </w:tcPr>
          <w:p w:rsidR="006E61C2" w:rsidRPr="005A5C03" w:rsidRDefault="006E61C2" w:rsidP="00ED3621">
            <w:pPr>
              <w:jc w:val="center"/>
              <w:rPr>
                <w:lang w:val="sr-Cyrl-RS"/>
              </w:rPr>
            </w:pPr>
            <w:r w:rsidRPr="005A5C03">
              <w:t>437</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ГРАЂЕВИНСКО ЗЕМЉИШТЕ ИЗВАН ГРАЂЕВИНСКОГ ПОДРУЧЈА</w:t>
            </w:r>
          </w:p>
        </w:tc>
        <w:tc>
          <w:tcPr>
            <w:tcW w:w="1157" w:type="dxa"/>
          </w:tcPr>
          <w:p w:rsidR="006E61C2" w:rsidRPr="005A5C03" w:rsidRDefault="006E61C2" w:rsidP="00ED3621">
            <w:pPr>
              <w:jc w:val="center"/>
              <w:rPr>
                <w:lang w:val="sr-Cyrl-RS"/>
              </w:rPr>
            </w:pPr>
            <w:r w:rsidRPr="005A5C03">
              <w:t>46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pPr>
            <w:r w:rsidRPr="005A5C03">
              <w:t>662</w:t>
            </w:r>
          </w:p>
        </w:tc>
        <w:tc>
          <w:tcPr>
            <w:tcW w:w="1166" w:type="dxa"/>
          </w:tcPr>
          <w:p w:rsidR="006E61C2" w:rsidRPr="005A5C03" w:rsidRDefault="006E61C2" w:rsidP="00ED3621">
            <w:pPr>
              <w:jc w:val="center"/>
            </w:pPr>
            <w:r w:rsidRPr="005A5C03">
              <w:t>1</w:t>
            </w:r>
          </w:p>
        </w:tc>
        <w:tc>
          <w:tcPr>
            <w:tcW w:w="1197" w:type="dxa"/>
          </w:tcPr>
          <w:p w:rsidR="006E61C2" w:rsidRPr="005A5C03" w:rsidRDefault="006E61C2" w:rsidP="00ED3621">
            <w:pPr>
              <w:jc w:val="center"/>
            </w:pPr>
            <w:r w:rsidRPr="005A5C03">
              <w:t>1</w:t>
            </w:r>
          </w:p>
        </w:tc>
        <w:tc>
          <w:tcPr>
            <w:tcW w:w="1308" w:type="dxa"/>
          </w:tcPr>
          <w:p w:rsidR="006E61C2" w:rsidRPr="005A5C03" w:rsidRDefault="006E61C2" w:rsidP="00ED3621">
            <w:pPr>
              <w:jc w:val="center"/>
            </w:pPr>
            <w:r w:rsidRPr="005A5C03">
              <w:t>1833</w:t>
            </w:r>
          </w:p>
        </w:tc>
        <w:tc>
          <w:tcPr>
            <w:tcW w:w="1917" w:type="dxa"/>
          </w:tcPr>
          <w:p w:rsidR="006E61C2" w:rsidRPr="005A5C03" w:rsidRDefault="006E61C2" w:rsidP="00ED3621">
            <w:pPr>
              <w:jc w:val="center"/>
            </w:pPr>
            <w:r w:rsidRPr="005A5C03">
              <w:t>КРУШКАР</w:t>
            </w:r>
          </w:p>
        </w:tc>
        <w:tc>
          <w:tcPr>
            <w:tcW w:w="1498" w:type="dxa"/>
          </w:tcPr>
          <w:p w:rsidR="006E61C2" w:rsidRPr="005A5C03" w:rsidRDefault="006E61C2" w:rsidP="00ED3621">
            <w:pPr>
              <w:jc w:val="center"/>
            </w:pPr>
            <w:r w:rsidRPr="005A5C03">
              <w:t>ЛИВАДА 8. КЛАСЕ</w:t>
            </w:r>
          </w:p>
        </w:tc>
        <w:tc>
          <w:tcPr>
            <w:tcW w:w="1969" w:type="dxa"/>
          </w:tcPr>
          <w:p w:rsidR="006E61C2" w:rsidRPr="005A5C03" w:rsidRDefault="006E61C2" w:rsidP="00ED3621">
            <w:pPr>
              <w:jc w:val="center"/>
            </w:pPr>
            <w:r w:rsidRPr="005A5C03">
              <w:t>ШУМСКО ЗЕМЉИШТЕ</w:t>
            </w:r>
          </w:p>
        </w:tc>
        <w:tc>
          <w:tcPr>
            <w:tcW w:w="1157" w:type="dxa"/>
          </w:tcPr>
          <w:p w:rsidR="006E61C2" w:rsidRPr="005A5C03" w:rsidRDefault="006E61C2" w:rsidP="00ED3621">
            <w:pPr>
              <w:jc w:val="center"/>
            </w:pPr>
            <w:r w:rsidRPr="005A5C03">
              <w:t>46</w:t>
            </w:r>
          </w:p>
        </w:tc>
        <w:tc>
          <w:tcPr>
            <w:tcW w:w="1378" w:type="dxa"/>
          </w:tcPr>
          <w:p w:rsidR="006E61C2" w:rsidRPr="005A5C03" w:rsidRDefault="006E61C2" w:rsidP="00ED3621">
            <w:pPr>
              <w:jc w:val="cente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pPr>
            <w:r w:rsidRPr="005A5C03">
              <w:t>662</w:t>
            </w:r>
          </w:p>
        </w:tc>
        <w:tc>
          <w:tcPr>
            <w:tcW w:w="1166" w:type="dxa"/>
          </w:tcPr>
          <w:p w:rsidR="006E61C2" w:rsidRPr="005A5C03" w:rsidRDefault="006E61C2" w:rsidP="00ED3621">
            <w:pPr>
              <w:jc w:val="center"/>
            </w:pPr>
            <w:r w:rsidRPr="005A5C03">
              <w:t>0</w:t>
            </w:r>
          </w:p>
        </w:tc>
        <w:tc>
          <w:tcPr>
            <w:tcW w:w="1197" w:type="dxa"/>
          </w:tcPr>
          <w:p w:rsidR="006E61C2" w:rsidRPr="005A5C03" w:rsidRDefault="006E61C2" w:rsidP="00ED3621">
            <w:pPr>
              <w:jc w:val="center"/>
            </w:pPr>
            <w:r w:rsidRPr="005A5C03">
              <w:t>1</w:t>
            </w:r>
          </w:p>
        </w:tc>
        <w:tc>
          <w:tcPr>
            <w:tcW w:w="1308" w:type="dxa"/>
          </w:tcPr>
          <w:p w:rsidR="006E61C2" w:rsidRPr="005A5C03" w:rsidRDefault="006E61C2" w:rsidP="00ED3621">
            <w:pPr>
              <w:jc w:val="center"/>
            </w:pPr>
            <w:r w:rsidRPr="005A5C03">
              <w:t>9075</w:t>
            </w:r>
          </w:p>
          <w:p w:rsidR="006E61C2" w:rsidRPr="005A5C03" w:rsidRDefault="006E61C2" w:rsidP="00ED3621">
            <w:pPr>
              <w:jc w:val="center"/>
            </w:pPr>
          </w:p>
        </w:tc>
        <w:tc>
          <w:tcPr>
            <w:tcW w:w="1917" w:type="dxa"/>
          </w:tcPr>
          <w:p w:rsidR="006E61C2" w:rsidRPr="005A5C03" w:rsidRDefault="006E61C2" w:rsidP="00ED3621">
            <w:pPr>
              <w:jc w:val="center"/>
            </w:pPr>
            <w:r w:rsidRPr="005A5C03">
              <w:t>ЛАЗОВО</w:t>
            </w:r>
          </w:p>
        </w:tc>
        <w:tc>
          <w:tcPr>
            <w:tcW w:w="1498" w:type="dxa"/>
          </w:tcPr>
          <w:p w:rsidR="006E61C2" w:rsidRPr="005A5C03" w:rsidRDefault="006E61C2" w:rsidP="00ED3621">
            <w:pPr>
              <w:jc w:val="center"/>
            </w:pPr>
            <w:r w:rsidRPr="005A5C03">
              <w:t>ПАШЊАК 5. КЛАСЕ</w:t>
            </w:r>
          </w:p>
        </w:tc>
        <w:tc>
          <w:tcPr>
            <w:tcW w:w="1969" w:type="dxa"/>
          </w:tcPr>
          <w:p w:rsidR="006E61C2" w:rsidRPr="005A5C03" w:rsidRDefault="006E61C2" w:rsidP="00ED3621">
            <w:pPr>
              <w:jc w:val="center"/>
            </w:pPr>
            <w:r w:rsidRPr="005A5C03">
              <w:t>ШУМСКО ЗЕМЉИШТЕ</w:t>
            </w:r>
          </w:p>
        </w:tc>
        <w:tc>
          <w:tcPr>
            <w:tcW w:w="1157" w:type="dxa"/>
          </w:tcPr>
          <w:p w:rsidR="006E61C2" w:rsidRPr="005A5C03" w:rsidRDefault="006E61C2" w:rsidP="00ED3621">
            <w:pPr>
              <w:jc w:val="center"/>
            </w:pPr>
            <w:r w:rsidRPr="005A5C03">
              <w:t>46</w:t>
            </w:r>
          </w:p>
        </w:tc>
        <w:tc>
          <w:tcPr>
            <w:tcW w:w="1378" w:type="dxa"/>
          </w:tcPr>
          <w:p w:rsidR="006E61C2" w:rsidRPr="005A5C03" w:rsidRDefault="006E61C2" w:rsidP="00ED3621">
            <w:pPr>
              <w:jc w:val="cente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663</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2879</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664</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11225</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665</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4213</w:t>
            </w:r>
          </w:p>
        </w:tc>
        <w:tc>
          <w:tcPr>
            <w:tcW w:w="1917" w:type="dxa"/>
          </w:tcPr>
          <w:p w:rsidR="006E61C2" w:rsidRPr="005A5C03" w:rsidRDefault="006E61C2" w:rsidP="00ED3621">
            <w:pPr>
              <w:jc w:val="center"/>
              <w:rPr>
                <w:lang w:val="sr-Cyrl-RS"/>
              </w:rPr>
            </w:pPr>
            <w:r w:rsidRPr="005A5C03">
              <w:t>ТРЕШЊА</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666</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9064</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667</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4</w:t>
            </w:r>
          </w:p>
        </w:tc>
        <w:tc>
          <w:tcPr>
            <w:tcW w:w="1308" w:type="dxa"/>
          </w:tcPr>
          <w:p w:rsidR="006E61C2" w:rsidRPr="005A5C03" w:rsidRDefault="006E61C2" w:rsidP="00ED3621">
            <w:pPr>
              <w:jc w:val="center"/>
              <w:rPr>
                <w:lang w:val="sr-Cyrl-RS"/>
              </w:rPr>
            </w:pPr>
            <w:r w:rsidRPr="005A5C03">
              <w:t>954</w:t>
            </w:r>
          </w:p>
        </w:tc>
        <w:tc>
          <w:tcPr>
            <w:tcW w:w="1917" w:type="dxa"/>
          </w:tcPr>
          <w:p w:rsidR="006E61C2" w:rsidRPr="005A5C03" w:rsidRDefault="006E61C2" w:rsidP="00ED3621">
            <w:pPr>
              <w:jc w:val="center"/>
              <w:rPr>
                <w:lang w:val="sr-Cyrl-RS"/>
              </w:rPr>
            </w:pPr>
            <w:r w:rsidRPr="005A5C03">
              <w:t>ДУРУТСКИ ЛАЗ</w:t>
            </w:r>
          </w:p>
        </w:tc>
        <w:tc>
          <w:tcPr>
            <w:tcW w:w="1498" w:type="dxa"/>
          </w:tcPr>
          <w:p w:rsidR="006E61C2" w:rsidRPr="005A5C03" w:rsidRDefault="006E61C2" w:rsidP="00ED3621">
            <w:pPr>
              <w:jc w:val="center"/>
              <w:rPr>
                <w:lang w:val="sr-Cyrl-RS"/>
              </w:rPr>
            </w:pPr>
            <w:r w:rsidRPr="005A5C03">
              <w:t>ЊИВА 8. КЛАСЕ</w:t>
            </w:r>
          </w:p>
        </w:tc>
        <w:tc>
          <w:tcPr>
            <w:tcW w:w="1969" w:type="dxa"/>
          </w:tcPr>
          <w:p w:rsidR="006E61C2" w:rsidRPr="005A5C03" w:rsidRDefault="006E61C2" w:rsidP="00ED3621">
            <w:pPr>
              <w:jc w:val="center"/>
              <w:rPr>
                <w:lang w:val="sr-Cyrl-RS"/>
              </w:rPr>
            </w:pPr>
            <w:r w:rsidRPr="005A5C03">
              <w:t>ГРАЂЕВИНСКО ЗЕМЉИШТЕ ИЗВАН ГРАЂЕВИНСКОГ ПОДРУЧЈА</w:t>
            </w:r>
          </w:p>
        </w:tc>
        <w:tc>
          <w:tcPr>
            <w:tcW w:w="1157" w:type="dxa"/>
          </w:tcPr>
          <w:p w:rsidR="006E61C2" w:rsidRPr="005A5C03" w:rsidRDefault="006E61C2" w:rsidP="00ED3621">
            <w:pPr>
              <w:jc w:val="center"/>
              <w:rPr>
                <w:lang w:val="sr-Cyrl-RS"/>
              </w:rPr>
            </w:pPr>
            <w:r w:rsidRPr="005A5C03">
              <w:t>46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667</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103</w:t>
            </w:r>
          </w:p>
        </w:tc>
        <w:tc>
          <w:tcPr>
            <w:tcW w:w="1917" w:type="dxa"/>
          </w:tcPr>
          <w:p w:rsidR="006E61C2" w:rsidRPr="005A5C03" w:rsidRDefault="006E61C2" w:rsidP="00ED3621">
            <w:pPr>
              <w:jc w:val="center"/>
              <w:rPr>
                <w:lang w:val="sr-Cyrl-RS"/>
              </w:rPr>
            </w:pPr>
            <w:r w:rsidRPr="005A5C03">
              <w:t>ДУРУТСКИ ЛАЗ</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1969" w:type="dxa"/>
          </w:tcPr>
          <w:p w:rsidR="006E61C2" w:rsidRPr="005A5C03" w:rsidRDefault="006E61C2" w:rsidP="00ED3621">
            <w:pPr>
              <w:jc w:val="center"/>
              <w:rPr>
                <w:lang w:val="sr-Cyrl-RS"/>
              </w:rPr>
            </w:pPr>
            <w:r w:rsidRPr="005A5C03">
              <w:t>ГРАЂЕВИНСКО ЗЕМЉИШТЕ ИЗВАН ГРАЂЕВИНСКОГ ПОДРУЧЈА</w:t>
            </w:r>
          </w:p>
        </w:tc>
        <w:tc>
          <w:tcPr>
            <w:tcW w:w="1157" w:type="dxa"/>
          </w:tcPr>
          <w:p w:rsidR="006E61C2" w:rsidRPr="005A5C03" w:rsidRDefault="006E61C2" w:rsidP="00ED3621">
            <w:pPr>
              <w:jc w:val="center"/>
              <w:rPr>
                <w:lang w:val="sr-Cyrl-RS"/>
              </w:rPr>
            </w:pPr>
            <w:r w:rsidRPr="005A5C03">
              <w:t>46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pPr>
            <w:r w:rsidRPr="005A5C03">
              <w:t>667</w:t>
            </w:r>
          </w:p>
        </w:tc>
        <w:tc>
          <w:tcPr>
            <w:tcW w:w="1166" w:type="dxa"/>
          </w:tcPr>
          <w:p w:rsidR="006E61C2" w:rsidRPr="005A5C03" w:rsidRDefault="006E61C2" w:rsidP="00ED3621">
            <w:pPr>
              <w:jc w:val="center"/>
            </w:pPr>
            <w:r w:rsidRPr="005A5C03">
              <w:t>0</w:t>
            </w:r>
          </w:p>
        </w:tc>
        <w:tc>
          <w:tcPr>
            <w:tcW w:w="1197" w:type="dxa"/>
          </w:tcPr>
          <w:p w:rsidR="006E61C2" w:rsidRPr="005A5C03" w:rsidRDefault="006E61C2" w:rsidP="00ED3621">
            <w:pPr>
              <w:jc w:val="center"/>
            </w:pPr>
            <w:r w:rsidRPr="005A5C03">
              <w:t>3</w:t>
            </w:r>
          </w:p>
        </w:tc>
        <w:tc>
          <w:tcPr>
            <w:tcW w:w="1308" w:type="dxa"/>
          </w:tcPr>
          <w:p w:rsidR="006E61C2" w:rsidRPr="005A5C03" w:rsidRDefault="006E61C2" w:rsidP="00ED3621">
            <w:pPr>
              <w:jc w:val="center"/>
            </w:pPr>
            <w:r w:rsidRPr="005A5C03">
              <w:t>500</w:t>
            </w:r>
          </w:p>
        </w:tc>
        <w:tc>
          <w:tcPr>
            <w:tcW w:w="1917" w:type="dxa"/>
          </w:tcPr>
          <w:p w:rsidR="006E61C2" w:rsidRPr="005A5C03" w:rsidRDefault="006E61C2" w:rsidP="00ED3621">
            <w:pPr>
              <w:jc w:val="center"/>
            </w:pPr>
            <w:r w:rsidRPr="005A5C03">
              <w:t>ДУРУТСКИ ЛАЗ</w:t>
            </w:r>
          </w:p>
        </w:tc>
        <w:tc>
          <w:tcPr>
            <w:tcW w:w="1498" w:type="dxa"/>
          </w:tcPr>
          <w:p w:rsidR="006E61C2" w:rsidRPr="005A5C03" w:rsidRDefault="006E61C2" w:rsidP="00ED3621">
            <w:pPr>
              <w:jc w:val="center"/>
            </w:pPr>
            <w:r w:rsidRPr="005A5C03">
              <w:t xml:space="preserve">ЗЕМЉИШТЕ ПОД ЗГРАДОМ И </w:t>
            </w:r>
            <w:r w:rsidRPr="005A5C03">
              <w:lastRenderedPageBreak/>
              <w:t>ДРУГИМ ОБЈЕКТОМ</w:t>
            </w:r>
          </w:p>
        </w:tc>
        <w:tc>
          <w:tcPr>
            <w:tcW w:w="1969" w:type="dxa"/>
          </w:tcPr>
          <w:p w:rsidR="006E61C2" w:rsidRPr="005A5C03" w:rsidRDefault="006E61C2" w:rsidP="00ED3621">
            <w:pPr>
              <w:jc w:val="center"/>
            </w:pPr>
            <w:r w:rsidRPr="005A5C03">
              <w:lastRenderedPageBreak/>
              <w:t xml:space="preserve">ГРАЂЕВИНСКО ЗЕМЉИШТЕ ИЗВАН </w:t>
            </w:r>
            <w:r w:rsidRPr="005A5C03">
              <w:lastRenderedPageBreak/>
              <w:t>ГРАЂЕВИНСКОГ ПОДРУЧЈА</w:t>
            </w:r>
          </w:p>
        </w:tc>
        <w:tc>
          <w:tcPr>
            <w:tcW w:w="1157" w:type="dxa"/>
          </w:tcPr>
          <w:p w:rsidR="006E61C2" w:rsidRPr="005A5C03" w:rsidRDefault="006E61C2" w:rsidP="00ED3621">
            <w:pPr>
              <w:jc w:val="center"/>
            </w:pPr>
            <w:r w:rsidRPr="005A5C03">
              <w:lastRenderedPageBreak/>
              <w:t>46</w:t>
            </w:r>
          </w:p>
        </w:tc>
        <w:tc>
          <w:tcPr>
            <w:tcW w:w="1378" w:type="dxa"/>
          </w:tcPr>
          <w:p w:rsidR="006E61C2" w:rsidRPr="005A5C03" w:rsidRDefault="006E61C2" w:rsidP="00ED3621">
            <w:pPr>
              <w:jc w:val="cente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lastRenderedPageBreak/>
              <w:t>667</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2</w:t>
            </w:r>
          </w:p>
        </w:tc>
        <w:tc>
          <w:tcPr>
            <w:tcW w:w="1308" w:type="dxa"/>
          </w:tcPr>
          <w:p w:rsidR="006E61C2" w:rsidRPr="005A5C03" w:rsidRDefault="006E61C2" w:rsidP="00ED3621">
            <w:pPr>
              <w:jc w:val="center"/>
              <w:rPr>
                <w:lang w:val="sr-Cyrl-RS"/>
              </w:rPr>
            </w:pPr>
            <w:r w:rsidRPr="005A5C03">
              <w:t>38</w:t>
            </w:r>
          </w:p>
        </w:tc>
        <w:tc>
          <w:tcPr>
            <w:tcW w:w="1917" w:type="dxa"/>
          </w:tcPr>
          <w:p w:rsidR="006E61C2" w:rsidRPr="005A5C03" w:rsidRDefault="006E61C2" w:rsidP="00ED3621">
            <w:pPr>
              <w:jc w:val="center"/>
              <w:rPr>
                <w:lang w:val="sr-Cyrl-RS"/>
              </w:rPr>
            </w:pPr>
            <w:r w:rsidRPr="005A5C03">
              <w:t>ДУРУТСКИ ЛАЗ</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1969" w:type="dxa"/>
          </w:tcPr>
          <w:p w:rsidR="006E61C2" w:rsidRPr="005A5C03" w:rsidRDefault="006E61C2" w:rsidP="00ED3621">
            <w:pPr>
              <w:jc w:val="center"/>
              <w:rPr>
                <w:lang w:val="sr-Cyrl-RS"/>
              </w:rPr>
            </w:pPr>
            <w:r w:rsidRPr="005A5C03">
              <w:t>ГРАЂЕВИНСКО ЗЕМЉИШТЕ ИЗВАН ГРАЂЕВИНСКОГ ПОДРУЧЈА</w:t>
            </w:r>
          </w:p>
        </w:tc>
        <w:tc>
          <w:tcPr>
            <w:tcW w:w="1157" w:type="dxa"/>
          </w:tcPr>
          <w:p w:rsidR="006E61C2" w:rsidRPr="005A5C03" w:rsidRDefault="006E61C2" w:rsidP="00ED3621">
            <w:pPr>
              <w:jc w:val="center"/>
              <w:rPr>
                <w:lang w:val="sr-Cyrl-RS"/>
              </w:rPr>
            </w:pPr>
            <w:r w:rsidRPr="005A5C03">
              <w:t>46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668</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2989</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669</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8258</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670</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1034</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ВОЋЊАК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671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4</w:t>
            </w:r>
          </w:p>
        </w:tc>
        <w:tc>
          <w:tcPr>
            <w:tcW w:w="1308" w:type="dxa"/>
          </w:tcPr>
          <w:p w:rsidR="006E61C2" w:rsidRPr="005A5C03" w:rsidRDefault="006E61C2" w:rsidP="00ED3621">
            <w:pPr>
              <w:jc w:val="center"/>
              <w:rPr>
                <w:lang w:val="sr-Cyrl-RS"/>
              </w:rPr>
            </w:pPr>
            <w:r w:rsidRPr="005A5C03">
              <w:t>343</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ГРАЂЕВИНСКО ЗЕМЉИШТЕ ИЗВАН ГРАЂЕВИНСКОГ ПОДРУЧЈА</w:t>
            </w:r>
          </w:p>
        </w:tc>
        <w:tc>
          <w:tcPr>
            <w:tcW w:w="1157" w:type="dxa"/>
          </w:tcPr>
          <w:p w:rsidR="006E61C2" w:rsidRPr="005A5C03" w:rsidRDefault="006E61C2" w:rsidP="00ED3621">
            <w:pPr>
              <w:jc w:val="center"/>
              <w:rPr>
                <w:lang w:val="sr-Cyrl-RS"/>
              </w:rPr>
            </w:pPr>
            <w:r w:rsidRPr="005A5C03">
              <w:t>46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671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2</w:t>
            </w:r>
          </w:p>
        </w:tc>
        <w:tc>
          <w:tcPr>
            <w:tcW w:w="1308" w:type="dxa"/>
          </w:tcPr>
          <w:p w:rsidR="006E61C2" w:rsidRPr="005A5C03" w:rsidRDefault="006E61C2" w:rsidP="00ED3621">
            <w:pPr>
              <w:jc w:val="center"/>
              <w:rPr>
                <w:lang w:val="sr-Cyrl-RS"/>
              </w:rPr>
            </w:pPr>
            <w:r w:rsidRPr="005A5C03">
              <w:t>45</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1969" w:type="dxa"/>
          </w:tcPr>
          <w:p w:rsidR="006E61C2" w:rsidRPr="005A5C03" w:rsidRDefault="006E61C2" w:rsidP="00ED3621">
            <w:pPr>
              <w:jc w:val="center"/>
              <w:rPr>
                <w:lang w:val="sr-Cyrl-RS"/>
              </w:rPr>
            </w:pPr>
            <w:r w:rsidRPr="005A5C03">
              <w:t>ГРАЂЕВИНСКО ЗЕМЉИШТЕ ИЗВАН ГРАЂЕВИНСКОГ ПОДРУЧЈА</w:t>
            </w:r>
          </w:p>
        </w:tc>
        <w:tc>
          <w:tcPr>
            <w:tcW w:w="1157" w:type="dxa"/>
          </w:tcPr>
          <w:p w:rsidR="006E61C2" w:rsidRPr="005A5C03" w:rsidRDefault="006E61C2" w:rsidP="00ED3621">
            <w:pPr>
              <w:jc w:val="center"/>
              <w:rPr>
                <w:lang w:val="sr-Cyrl-RS"/>
              </w:rPr>
            </w:pPr>
            <w:r w:rsidRPr="005A5C03">
              <w:t>46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pPr>
            <w:r w:rsidRPr="005A5C03">
              <w:t>671</w:t>
            </w:r>
          </w:p>
        </w:tc>
        <w:tc>
          <w:tcPr>
            <w:tcW w:w="1166" w:type="dxa"/>
          </w:tcPr>
          <w:p w:rsidR="006E61C2" w:rsidRPr="005A5C03" w:rsidRDefault="006E61C2" w:rsidP="00ED3621">
            <w:pPr>
              <w:jc w:val="center"/>
            </w:pPr>
            <w:r w:rsidRPr="005A5C03">
              <w:t>0</w:t>
            </w:r>
          </w:p>
        </w:tc>
        <w:tc>
          <w:tcPr>
            <w:tcW w:w="1197" w:type="dxa"/>
          </w:tcPr>
          <w:p w:rsidR="006E61C2" w:rsidRPr="005A5C03" w:rsidRDefault="006E61C2" w:rsidP="00ED3621">
            <w:pPr>
              <w:jc w:val="center"/>
            </w:pPr>
            <w:r w:rsidRPr="005A5C03">
              <w:t>3</w:t>
            </w:r>
          </w:p>
        </w:tc>
        <w:tc>
          <w:tcPr>
            <w:tcW w:w="1308" w:type="dxa"/>
          </w:tcPr>
          <w:p w:rsidR="006E61C2" w:rsidRPr="005A5C03" w:rsidRDefault="006E61C2" w:rsidP="00ED3621">
            <w:pPr>
              <w:jc w:val="center"/>
            </w:pPr>
            <w:r w:rsidRPr="005A5C03">
              <w:t>500</w:t>
            </w:r>
          </w:p>
        </w:tc>
        <w:tc>
          <w:tcPr>
            <w:tcW w:w="1917" w:type="dxa"/>
          </w:tcPr>
          <w:p w:rsidR="006E61C2" w:rsidRPr="005A5C03" w:rsidRDefault="006E61C2" w:rsidP="00ED3621">
            <w:pPr>
              <w:jc w:val="center"/>
            </w:pPr>
            <w:r w:rsidRPr="005A5C03">
              <w:t>ЛАЗОВО</w:t>
            </w:r>
          </w:p>
        </w:tc>
        <w:tc>
          <w:tcPr>
            <w:tcW w:w="1498" w:type="dxa"/>
          </w:tcPr>
          <w:p w:rsidR="006E61C2" w:rsidRPr="005A5C03" w:rsidRDefault="006E61C2" w:rsidP="00ED3621">
            <w:pPr>
              <w:jc w:val="center"/>
            </w:pPr>
            <w:r w:rsidRPr="005A5C03">
              <w:t>ЗЕМЉИШТЕ ПОД ЗГРАДОМ И ДРУГИМ ОБЈЕКТОМ</w:t>
            </w:r>
          </w:p>
        </w:tc>
        <w:tc>
          <w:tcPr>
            <w:tcW w:w="1969" w:type="dxa"/>
          </w:tcPr>
          <w:p w:rsidR="006E61C2" w:rsidRPr="005A5C03" w:rsidRDefault="006E61C2" w:rsidP="00ED3621">
            <w:pPr>
              <w:jc w:val="center"/>
            </w:pPr>
            <w:r w:rsidRPr="005A5C03">
              <w:t>ГРАЂЕВИНСКО ЗЕМЉИШТЕ ИЗВАН ГРАЂЕВИНСКОГ ПОДРУЧЈА</w:t>
            </w:r>
          </w:p>
        </w:tc>
        <w:tc>
          <w:tcPr>
            <w:tcW w:w="1157" w:type="dxa"/>
          </w:tcPr>
          <w:p w:rsidR="006E61C2" w:rsidRPr="005A5C03" w:rsidRDefault="006E61C2" w:rsidP="00ED3621">
            <w:pPr>
              <w:jc w:val="center"/>
            </w:pPr>
            <w:r w:rsidRPr="005A5C03">
              <w:t>46</w:t>
            </w:r>
          </w:p>
        </w:tc>
        <w:tc>
          <w:tcPr>
            <w:tcW w:w="1378" w:type="dxa"/>
          </w:tcPr>
          <w:p w:rsidR="006E61C2" w:rsidRPr="005A5C03" w:rsidRDefault="006E61C2" w:rsidP="00ED3621">
            <w:pPr>
              <w:jc w:val="cente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671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102</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 xml:space="preserve">ЗЕМЉИШТЕ ПОД ЗГРАДОМ И </w:t>
            </w:r>
            <w:r w:rsidRPr="005A5C03">
              <w:lastRenderedPageBreak/>
              <w:t>ДРУГИМ ОБЈЕКТОМ</w:t>
            </w:r>
          </w:p>
        </w:tc>
        <w:tc>
          <w:tcPr>
            <w:tcW w:w="1969" w:type="dxa"/>
          </w:tcPr>
          <w:p w:rsidR="006E61C2" w:rsidRPr="005A5C03" w:rsidRDefault="006E61C2" w:rsidP="00ED3621">
            <w:pPr>
              <w:jc w:val="center"/>
              <w:rPr>
                <w:lang w:val="sr-Cyrl-RS"/>
              </w:rPr>
            </w:pPr>
            <w:r w:rsidRPr="005A5C03">
              <w:lastRenderedPageBreak/>
              <w:t xml:space="preserve">ГРАЂЕВИНСКО ЗЕМЉИШТЕ ИЗВАН </w:t>
            </w:r>
            <w:r w:rsidRPr="005A5C03">
              <w:lastRenderedPageBreak/>
              <w:t>ГРАЂЕВИНСКОГ ПОДРУЧЈА</w:t>
            </w:r>
          </w:p>
        </w:tc>
        <w:tc>
          <w:tcPr>
            <w:tcW w:w="1157" w:type="dxa"/>
          </w:tcPr>
          <w:p w:rsidR="006E61C2" w:rsidRPr="005A5C03" w:rsidRDefault="006E61C2" w:rsidP="00ED3621">
            <w:pPr>
              <w:jc w:val="center"/>
              <w:rPr>
                <w:lang w:val="sr-Cyrl-RS"/>
              </w:rPr>
            </w:pPr>
            <w:r w:rsidRPr="005A5C03">
              <w:lastRenderedPageBreak/>
              <w:t>46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lastRenderedPageBreak/>
              <w:t>672</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442</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673</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401</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ПАШЊАК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674</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16167</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675</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4714</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677</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902</w:t>
            </w:r>
          </w:p>
        </w:tc>
        <w:tc>
          <w:tcPr>
            <w:tcW w:w="1917" w:type="dxa"/>
          </w:tcPr>
          <w:p w:rsidR="006E61C2" w:rsidRPr="005A5C03" w:rsidRDefault="006E61C2" w:rsidP="00ED3621">
            <w:pPr>
              <w:jc w:val="center"/>
              <w:rPr>
                <w:lang w:val="sr-Cyrl-RS"/>
              </w:rPr>
            </w:pPr>
            <w:r w:rsidRPr="005A5C03">
              <w:t>ИВАНОВ БРЕГ</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678</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12506</w:t>
            </w:r>
          </w:p>
        </w:tc>
        <w:tc>
          <w:tcPr>
            <w:tcW w:w="1917" w:type="dxa"/>
          </w:tcPr>
          <w:p w:rsidR="006E61C2" w:rsidRPr="005A5C03" w:rsidRDefault="006E61C2" w:rsidP="00ED3621">
            <w:pPr>
              <w:jc w:val="center"/>
              <w:rPr>
                <w:lang w:val="sr-Cyrl-RS"/>
              </w:rPr>
            </w:pPr>
            <w:r w:rsidRPr="005A5C03">
              <w:t>ЛАЗИЋИ</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679</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2750</w:t>
            </w:r>
          </w:p>
        </w:tc>
        <w:tc>
          <w:tcPr>
            <w:tcW w:w="1917" w:type="dxa"/>
          </w:tcPr>
          <w:p w:rsidR="006E61C2" w:rsidRPr="005A5C03" w:rsidRDefault="006E61C2" w:rsidP="00ED3621">
            <w:pPr>
              <w:jc w:val="center"/>
              <w:rPr>
                <w:lang w:val="sr-Cyrl-RS"/>
              </w:rPr>
            </w:pPr>
            <w:r w:rsidRPr="005A5C03">
              <w:t>ЛАЗИЋИ</w:t>
            </w:r>
          </w:p>
        </w:tc>
        <w:tc>
          <w:tcPr>
            <w:tcW w:w="1498" w:type="dxa"/>
          </w:tcPr>
          <w:p w:rsidR="006E61C2" w:rsidRPr="005A5C03" w:rsidRDefault="006E61C2" w:rsidP="00ED3621">
            <w:pPr>
              <w:jc w:val="center"/>
              <w:rPr>
                <w:lang w:val="sr-Cyrl-RS"/>
              </w:rPr>
            </w:pPr>
            <w:r w:rsidRPr="005A5C03">
              <w:t>ВОЋЊАК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680</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19773</w:t>
            </w:r>
          </w:p>
        </w:tc>
        <w:tc>
          <w:tcPr>
            <w:tcW w:w="1917" w:type="dxa"/>
          </w:tcPr>
          <w:p w:rsidR="006E61C2" w:rsidRPr="005A5C03" w:rsidRDefault="006E61C2" w:rsidP="00ED3621">
            <w:pPr>
              <w:jc w:val="center"/>
              <w:rPr>
                <w:lang w:val="sr-Cyrl-RS"/>
              </w:rPr>
            </w:pPr>
            <w:r w:rsidRPr="005A5C03">
              <w:t>ЛАЗИЋИ</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681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600</w:t>
            </w:r>
          </w:p>
        </w:tc>
        <w:tc>
          <w:tcPr>
            <w:tcW w:w="1917" w:type="dxa"/>
          </w:tcPr>
          <w:p w:rsidR="006E61C2" w:rsidRPr="005A5C03" w:rsidRDefault="006E61C2" w:rsidP="00ED3621">
            <w:pPr>
              <w:jc w:val="center"/>
              <w:rPr>
                <w:lang w:val="sr-Cyrl-RS"/>
              </w:rPr>
            </w:pPr>
            <w:r w:rsidRPr="005A5C03">
              <w:t>ЛАЗИЋИ</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682</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1667</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683</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656</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684</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988</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685</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35728</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ШУМА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686</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3530</w:t>
            </w:r>
          </w:p>
        </w:tc>
        <w:tc>
          <w:tcPr>
            <w:tcW w:w="1917" w:type="dxa"/>
          </w:tcPr>
          <w:p w:rsidR="006E61C2" w:rsidRPr="005A5C03" w:rsidRDefault="006E61C2" w:rsidP="00ED3621">
            <w:pPr>
              <w:jc w:val="center"/>
              <w:rPr>
                <w:lang w:val="sr-Cyrl-RS"/>
              </w:rPr>
            </w:pPr>
            <w:r w:rsidRPr="005A5C03">
              <w:t>КРУШКАР</w:t>
            </w:r>
          </w:p>
        </w:tc>
        <w:tc>
          <w:tcPr>
            <w:tcW w:w="1498" w:type="dxa"/>
          </w:tcPr>
          <w:p w:rsidR="006E61C2" w:rsidRPr="005A5C03" w:rsidRDefault="006E61C2" w:rsidP="00ED3621">
            <w:pPr>
              <w:jc w:val="center"/>
              <w:rPr>
                <w:lang w:val="sr-Cyrl-RS"/>
              </w:rPr>
            </w:pPr>
            <w:r w:rsidRPr="005A5C03">
              <w:t>ЛИВАДА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lastRenderedPageBreak/>
              <w:t>687</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228</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ЊИВА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688</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5350</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pPr>
            <w:r w:rsidRPr="005A5C03">
              <w:t>689</w:t>
            </w:r>
          </w:p>
        </w:tc>
        <w:tc>
          <w:tcPr>
            <w:tcW w:w="1166" w:type="dxa"/>
          </w:tcPr>
          <w:p w:rsidR="006E61C2" w:rsidRPr="005A5C03" w:rsidRDefault="006E61C2" w:rsidP="00ED3621">
            <w:pPr>
              <w:jc w:val="center"/>
            </w:pPr>
            <w:r w:rsidRPr="005A5C03">
              <w:t>1</w:t>
            </w:r>
          </w:p>
        </w:tc>
        <w:tc>
          <w:tcPr>
            <w:tcW w:w="1197" w:type="dxa"/>
          </w:tcPr>
          <w:p w:rsidR="006E61C2" w:rsidRPr="005A5C03" w:rsidRDefault="006E61C2" w:rsidP="00ED3621">
            <w:pPr>
              <w:jc w:val="center"/>
            </w:pPr>
            <w:r w:rsidRPr="005A5C03">
              <w:t>1</w:t>
            </w:r>
          </w:p>
        </w:tc>
        <w:tc>
          <w:tcPr>
            <w:tcW w:w="1308" w:type="dxa"/>
          </w:tcPr>
          <w:p w:rsidR="006E61C2" w:rsidRPr="005A5C03" w:rsidRDefault="006E61C2" w:rsidP="00ED3621">
            <w:pPr>
              <w:jc w:val="center"/>
            </w:pPr>
            <w:r w:rsidRPr="005A5C03">
              <w:t>7836</w:t>
            </w:r>
          </w:p>
        </w:tc>
        <w:tc>
          <w:tcPr>
            <w:tcW w:w="1917" w:type="dxa"/>
          </w:tcPr>
          <w:p w:rsidR="006E61C2" w:rsidRPr="005A5C03" w:rsidRDefault="006E61C2" w:rsidP="00ED3621">
            <w:pPr>
              <w:jc w:val="center"/>
            </w:pPr>
            <w:r w:rsidRPr="005A5C03">
              <w:t>ЛАЗОВО</w:t>
            </w:r>
          </w:p>
        </w:tc>
        <w:tc>
          <w:tcPr>
            <w:tcW w:w="1498" w:type="dxa"/>
          </w:tcPr>
          <w:p w:rsidR="006E61C2" w:rsidRPr="005A5C03" w:rsidRDefault="006E61C2" w:rsidP="00ED3621">
            <w:pPr>
              <w:jc w:val="center"/>
            </w:pPr>
            <w:r w:rsidRPr="005A5C03">
              <w:t>ЛИВАДА 7. КЛАСЕ</w:t>
            </w:r>
          </w:p>
        </w:tc>
        <w:tc>
          <w:tcPr>
            <w:tcW w:w="1969" w:type="dxa"/>
          </w:tcPr>
          <w:p w:rsidR="006E61C2" w:rsidRPr="005A5C03" w:rsidRDefault="006E61C2" w:rsidP="00ED3621">
            <w:pPr>
              <w:jc w:val="center"/>
            </w:pPr>
            <w:r w:rsidRPr="005A5C03">
              <w:t>ШУМСКО ЗЕМЉИШТЕ</w:t>
            </w:r>
          </w:p>
        </w:tc>
        <w:tc>
          <w:tcPr>
            <w:tcW w:w="1157" w:type="dxa"/>
          </w:tcPr>
          <w:p w:rsidR="006E61C2" w:rsidRPr="005A5C03" w:rsidRDefault="006E61C2" w:rsidP="00ED3621">
            <w:pPr>
              <w:jc w:val="center"/>
            </w:pPr>
            <w:r w:rsidRPr="005A5C03">
              <w:t>46</w:t>
            </w:r>
          </w:p>
        </w:tc>
        <w:tc>
          <w:tcPr>
            <w:tcW w:w="1378" w:type="dxa"/>
          </w:tcPr>
          <w:p w:rsidR="006E61C2" w:rsidRPr="005A5C03" w:rsidRDefault="006E61C2" w:rsidP="00ED3621">
            <w:pPr>
              <w:jc w:val="cente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rPr>
          <w:trHeight w:val="353"/>
        </w:trPr>
        <w:tc>
          <w:tcPr>
            <w:tcW w:w="1214" w:type="dxa"/>
          </w:tcPr>
          <w:p w:rsidR="006E61C2" w:rsidRPr="005A5C03" w:rsidRDefault="006E61C2" w:rsidP="00ED3621">
            <w:pPr>
              <w:jc w:val="center"/>
            </w:pPr>
            <w:r w:rsidRPr="005A5C03">
              <w:t>689</w:t>
            </w:r>
          </w:p>
        </w:tc>
        <w:tc>
          <w:tcPr>
            <w:tcW w:w="1166" w:type="dxa"/>
          </w:tcPr>
          <w:p w:rsidR="006E61C2" w:rsidRPr="005A5C03" w:rsidRDefault="006E61C2" w:rsidP="00ED3621">
            <w:r w:rsidRPr="005A5C03">
              <w:t xml:space="preserve">        0</w:t>
            </w:r>
          </w:p>
        </w:tc>
        <w:tc>
          <w:tcPr>
            <w:tcW w:w="1197" w:type="dxa"/>
          </w:tcPr>
          <w:p w:rsidR="006E61C2" w:rsidRPr="005A5C03" w:rsidRDefault="006E61C2" w:rsidP="00ED3621">
            <w:pPr>
              <w:jc w:val="center"/>
            </w:pPr>
            <w:r w:rsidRPr="005A5C03">
              <w:t>2</w:t>
            </w:r>
          </w:p>
        </w:tc>
        <w:tc>
          <w:tcPr>
            <w:tcW w:w="1308" w:type="dxa"/>
          </w:tcPr>
          <w:p w:rsidR="006E61C2" w:rsidRPr="005A5C03" w:rsidRDefault="006E61C2" w:rsidP="00ED3621">
            <w:pPr>
              <w:jc w:val="center"/>
            </w:pPr>
            <w:r w:rsidRPr="005A5C03">
              <w:t>897</w:t>
            </w:r>
          </w:p>
        </w:tc>
        <w:tc>
          <w:tcPr>
            <w:tcW w:w="1917" w:type="dxa"/>
          </w:tcPr>
          <w:p w:rsidR="006E61C2" w:rsidRPr="005A5C03" w:rsidRDefault="006E61C2" w:rsidP="00ED3621">
            <w:pPr>
              <w:jc w:val="center"/>
            </w:pPr>
            <w:r w:rsidRPr="005A5C03">
              <w:t>ЛАЗОВО</w:t>
            </w:r>
          </w:p>
        </w:tc>
        <w:tc>
          <w:tcPr>
            <w:tcW w:w="1498" w:type="dxa"/>
          </w:tcPr>
          <w:p w:rsidR="006E61C2" w:rsidRPr="005A5C03" w:rsidRDefault="006E61C2" w:rsidP="00ED3621">
            <w:pPr>
              <w:spacing w:line="240" w:lineRule="auto"/>
              <w:jc w:val="center"/>
              <w:rPr>
                <w:rFonts w:eastAsia="Times New Roman"/>
                <w:color w:val="000000"/>
                <w:sz w:val="17"/>
                <w:szCs w:val="17"/>
              </w:rPr>
            </w:pPr>
            <w:r w:rsidRPr="005A5C03">
              <w:rPr>
                <w:color w:val="000000"/>
                <w:sz w:val="17"/>
                <w:szCs w:val="17"/>
              </w:rPr>
              <w:br/>
            </w:r>
            <w:r w:rsidRPr="005A5C03">
              <w:rPr>
                <w:color w:val="000000"/>
              </w:rPr>
              <w:t>ШУМА 6. КЛАСЕ</w:t>
            </w:r>
          </w:p>
          <w:p w:rsidR="006E61C2" w:rsidRPr="005A5C03" w:rsidRDefault="006E61C2" w:rsidP="00ED3621">
            <w:pPr>
              <w:jc w:val="center"/>
            </w:pPr>
          </w:p>
        </w:tc>
        <w:tc>
          <w:tcPr>
            <w:tcW w:w="1969" w:type="dxa"/>
          </w:tcPr>
          <w:p w:rsidR="006E61C2" w:rsidRPr="005A5C03" w:rsidRDefault="006E61C2" w:rsidP="00ED3621">
            <w:pPr>
              <w:jc w:val="center"/>
            </w:pPr>
            <w:r w:rsidRPr="005A5C03">
              <w:t>ШУМСКО ЗЕМЉИШТЕ</w:t>
            </w:r>
          </w:p>
        </w:tc>
        <w:tc>
          <w:tcPr>
            <w:tcW w:w="1157" w:type="dxa"/>
          </w:tcPr>
          <w:p w:rsidR="006E61C2" w:rsidRPr="005A5C03" w:rsidRDefault="006E61C2" w:rsidP="00ED3621">
            <w:pPr>
              <w:jc w:val="center"/>
            </w:pPr>
            <w:r w:rsidRPr="005A5C03">
              <w:t>46</w:t>
            </w:r>
          </w:p>
        </w:tc>
        <w:tc>
          <w:tcPr>
            <w:tcW w:w="1378" w:type="dxa"/>
          </w:tcPr>
          <w:p w:rsidR="006E61C2" w:rsidRPr="005A5C03" w:rsidRDefault="006E61C2" w:rsidP="00ED3621">
            <w:pPr>
              <w:jc w:val="cente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690</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263</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ЛИВАДА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rPr>
                <w:lang w:val="sr-Cyrl-RS"/>
              </w:rPr>
              <w:t>46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691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3</w:t>
            </w:r>
          </w:p>
        </w:tc>
        <w:tc>
          <w:tcPr>
            <w:tcW w:w="1308" w:type="dxa"/>
          </w:tcPr>
          <w:p w:rsidR="006E61C2" w:rsidRPr="005A5C03" w:rsidRDefault="006E61C2" w:rsidP="00ED3621">
            <w:pPr>
              <w:jc w:val="center"/>
              <w:rPr>
                <w:lang w:val="sr-Cyrl-RS"/>
              </w:rPr>
            </w:pPr>
            <w:r w:rsidRPr="005A5C03">
              <w:t>768</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ГРАЂЕВИНСКО ЗЕМЉИШТЕ ИЗВАН ГРАЂЕВИНСКОГ ПОДРУЧЈА</w:t>
            </w:r>
          </w:p>
        </w:tc>
        <w:tc>
          <w:tcPr>
            <w:tcW w:w="1157" w:type="dxa"/>
          </w:tcPr>
          <w:p w:rsidR="006E61C2" w:rsidRPr="005A5C03" w:rsidRDefault="006E61C2" w:rsidP="00ED3621">
            <w:pPr>
              <w:jc w:val="cente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pPr>
            <w:r w:rsidRPr="005A5C03">
              <w:t>691</w:t>
            </w:r>
          </w:p>
        </w:tc>
        <w:tc>
          <w:tcPr>
            <w:tcW w:w="1166" w:type="dxa"/>
          </w:tcPr>
          <w:p w:rsidR="006E61C2" w:rsidRPr="005A5C03" w:rsidRDefault="006E61C2" w:rsidP="00ED3621">
            <w:pPr>
              <w:jc w:val="center"/>
            </w:pPr>
            <w:r w:rsidRPr="005A5C03">
              <w:t>0</w:t>
            </w:r>
          </w:p>
        </w:tc>
        <w:tc>
          <w:tcPr>
            <w:tcW w:w="1197" w:type="dxa"/>
          </w:tcPr>
          <w:p w:rsidR="006E61C2" w:rsidRPr="005A5C03" w:rsidRDefault="006E61C2" w:rsidP="00ED3621">
            <w:pPr>
              <w:jc w:val="center"/>
            </w:pPr>
            <w:r w:rsidRPr="005A5C03">
              <w:t>2</w:t>
            </w:r>
          </w:p>
        </w:tc>
        <w:tc>
          <w:tcPr>
            <w:tcW w:w="1308" w:type="dxa"/>
          </w:tcPr>
          <w:p w:rsidR="006E61C2" w:rsidRPr="005A5C03" w:rsidRDefault="006E61C2" w:rsidP="00ED3621">
            <w:pPr>
              <w:jc w:val="center"/>
            </w:pPr>
            <w:r w:rsidRPr="005A5C03">
              <w:t>500</w:t>
            </w:r>
          </w:p>
        </w:tc>
        <w:tc>
          <w:tcPr>
            <w:tcW w:w="1917" w:type="dxa"/>
          </w:tcPr>
          <w:p w:rsidR="006E61C2" w:rsidRPr="005A5C03" w:rsidRDefault="006E61C2" w:rsidP="00ED3621">
            <w:pPr>
              <w:jc w:val="center"/>
            </w:pPr>
            <w:r w:rsidRPr="005A5C03">
              <w:t>ЛАЗОВО</w:t>
            </w:r>
          </w:p>
        </w:tc>
        <w:tc>
          <w:tcPr>
            <w:tcW w:w="1498" w:type="dxa"/>
          </w:tcPr>
          <w:p w:rsidR="006E61C2" w:rsidRPr="005A5C03" w:rsidRDefault="006E61C2" w:rsidP="00ED3621">
            <w:pPr>
              <w:jc w:val="center"/>
            </w:pPr>
            <w:r w:rsidRPr="005A5C03">
              <w:t>ЗЕМЉИШТЕ ПОД ЗГРАДОМ И ДРУГИМ ОБЈЕКТОМ</w:t>
            </w:r>
          </w:p>
        </w:tc>
        <w:tc>
          <w:tcPr>
            <w:tcW w:w="1969" w:type="dxa"/>
          </w:tcPr>
          <w:p w:rsidR="006E61C2" w:rsidRPr="005A5C03" w:rsidRDefault="006E61C2" w:rsidP="00ED3621">
            <w:pPr>
              <w:jc w:val="center"/>
            </w:pPr>
            <w:r w:rsidRPr="005A5C03">
              <w:t>ГРАЂЕВИНСКО ЗЕМЉИШТЕ ИЗВАН ГРАЂЕВИНСКОГ ПОДРУЧЈА</w:t>
            </w:r>
          </w:p>
        </w:tc>
        <w:tc>
          <w:tcPr>
            <w:tcW w:w="1157" w:type="dxa"/>
          </w:tcPr>
          <w:p w:rsidR="006E61C2" w:rsidRPr="005A5C03" w:rsidRDefault="006E61C2" w:rsidP="00ED3621">
            <w:pPr>
              <w:jc w:val="center"/>
            </w:pPr>
            <w:r w:rsidRPr="005A5C03">
              <w:t>45</w:t>
            </w:r>
          </w:p>
        </w:tc>
        <w:tc>
          <w:tcPr>
            <w:tcW w:w="1378" w:type="dxa"/>
          </w:tcPr>
          <w:p w:rsidR="006E61C2" w:rsidRPr="005A5C03" w:rsidRDefault="006E61C2" w:rsidP="00ED3621">
            <w:pPr>
              <w:jc w:val="cente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691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113</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1969" w:type="dxa"/>
          </w:tcPr>
          <w:p w:rsidR="006E61C2" w:rsidRPr="005A5C03" w:rsidRDefault="006E61C2" w:rsidP="00ED3621">
            <w:pPr>
              <w:jc w:val="center"/>
              <w:rPr>
                <w:lang w:val="sr-Cyrl-RS"/>
              </w:rPr>
            </w:pPr>
            <w:r w:rsidRPr="005A5C03">
              <w:t>ГРАЂЕВИНСКО ЗЕМЉИШТЕ ИЗВАН ГРАЂЕВИНСКОГ ПОДРУЧЈА</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692</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6821</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693</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660</w:t>
            </w:r>
          </w:p>
        </w:tc>
        <w:tc>
          <w:tcPr>
            <w:tcW w:w="1917" w:type="dxa"/>
          </w:tcPr>
          <w:p w:rsidR="006E61C2" w:rsidRPr="005A5C03" w:rsidRDefault="006E61C2" w:rsidP="00ED3621">
            <w:pPr>
              <w:jc w:val="center"/>
              <w:rPr>
                <w:lang w:val="sr-Cyrl-RS"/>
              </w:rPr>
            </w:pPr>
            <w:r w:rsidRPr="005A5C03">
              <w:t>ЛАЗИЋИ</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lastRenderedPageBreak/>
              <w:t>694</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3960</w:t>
            </w:r>
          </w:p>
        </w:tc>
        <w:tc>
          <w:tcPr>
            <w:tcW w:w="1917" w:type="dxa"/>
          </w:tcPr>
          <w:p w:rsidR="006E61C2" w:rsidRPr="005A5C03" w:rsidRDefault="006E61C2" w:rsidP="00ED3621">
            <w:pPr>
              <w:jc w:val="center"/>
              <w:rPr>
                <w:lang w:val="sr-Cyrl-RS"/>
              </w:rPr>
            </w:pPr>
            <w:r w:rsidRPr="005A5C03">
              <w:t>ЛАЗИЋИ</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695</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4415</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696</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5914</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697</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9376</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698</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288</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699</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77</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1969" w:type="dxa"/>
          </w:tcPr>
          <w:p w:rsidR="006E61C2" w:rsidRPr="005A5C03" w:rsidRDefault="006E61C2" w:rsidP="00ED3621">
            <w:pPr>
              <w:jc w:val="center"/>
              <w:rPr>
                <w:lang w:val="sr-Cyrl-RS"/>
              </w:rPr>
            </w:pPr>
            <w:r w:rsidRPr="005A5C03">
              <w:t>ГРАЂЕВИНСКО ЗЕМЉИШТЕ ИЗВАН ГРАЂЕВИНСКОГ ПОДРУЧЈА</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699</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3</w:t>
            </w:r>
          </w:p>
        </w:tc>
        <w:tc>
          <w:tcPr>
            <w:tcW w:w="1308" w:type="dxa"/>
          </w:tcPr>
          <w:p w:rsidR="006E61C2" w:rsidRPr="005A5C03" w:rsidRDefault="006E61C2" w:rsidP="00ED3621">
            <w:pPr>
              <w:jc w:val="center"/>
              <w:rPr>
                <w:lang w:val="sr-Cyrl-RS"/>
              </w:rPr>
            </w:pPr>
            <w:r w:rsidRPr="005A5C03">
              <w:t>49</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1969" w:type="dxa"/>
          </w:tcPr>
          <w:p w:rsidR="006E61C2" w:rsidRPr="005A5C03" w:rsidRDefault="006E61C2" w:rsidP="00ED3621">
            <w:pPr>
              <w:jc w:val="center"/>
              <w:rPr>
                <w:lang w:val="sr-Cyrl-RS"/>
              </w:rPr>
            </w:pPr>
            <w:r w:rsidRPr="005A5C03">
              <w:t>ГРАЂЕВИНСКО ЗЕМЉИШТЕ ИЗВАН ГРАЂЕВИНСКОГ ПОДРУЧЈА</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699</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2</w:t>
            </w:r>
          </w:p>
        </w:tc>
        <w:tc>
          <w:tcPr>
            <w:tcW w:w="1308" w:type="dxa"/>
          </w:tcPr>
          <w:p w:rsidR="006E61C2" w:rsidRPr="005A5C03" w:rsidRDefault="006E61C2" w:rsidP="00ED3621">
            <w:pPr>
              <w:jc w:val="center"/>
              <w:rPr>
                <w:lang w:val="sr-Cyrl-RS"/>
              </w:rPr>
            </w:pPr>
            <w:r w:rsidRPr="005A5C03">
              <w:t>55</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1969" w:type="dxa"/>
          </w:tcPr>
          <w:p w:rsidR="006E61C2" w:rsidRPr="005A5C03" w:rsidRDefault="006E61C2" w:rsidP="00ED3621">
            <w:pPr>
              <w:jc w:val="center"/>
              <w:rPr>
                <w:lang w:val="sr-Cyrl-RS"/>
              </w:rPr>
            </w:pPr>
            <w:r w:rsidRPr="005A5C03">
              <w:t>ГРАЂЕВИНСКО ЗЕМЉИШТЕ ИЗВАН ГРАЂЕВИНСКОГ ПОДРУЧЈА</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pPr>
            <w:r w:rsidRPr="005A5C03">
              <w:t>699</w:t>
            </w:r>
          </w:p>
        </w:tc>
        <w:tc>
          <w:tcPr>
            <w:tcW w:w="1166" w:type="dxa"/>
          </w:tcPr>
          <w:p w:rsidR="006E61C2" w:rsidRPr="005A5C03" w:rsidRDefault="006E61C2" w:rsidP="00ED3621">
            <w:pPr>
              <w:jc w:val="center"/>
            </w:pPr>
            <w:r w:rsidRPr="005A5C03">
              <w:t>0</w:t>
            </w:r>
          </w:p>
        </w:tc>
        <w:tc>
          <w:tcPr>
            <w:tcW w:w="1197" w:type="dxa"/>
          </w:tcPr>
          <w:p w:rsidR="006E61C2" w:rsidRPr="005A5C03" w:rsidRDefault="006E61C2" w:rsidP="00ED3621">
            <w:pPr>
              <w:jc w:val="center"/>
            </w:pPr>
            <w:r w:rsidRPr="005A5C03">
              <w:t>4</w:t>
            </w:r>
          </w:p>
        </w:tc>
        <w:tc>
          <w:tcPr>
            <w:tcW w:w="1308" w:type="dxa"/>
          </w:tcPr>
          <w:p w:rsidR="006E61C2" w:rsidRPr="005A5C03" w:rsidRDefault="006E61C2" w:rsidP="00ED3621">
            <w:pPr>
              <w:jc w:val="center"/>
            </w:pPr>
            <w:r w:rsidRPr="005A5C03">
              <w:t>500</w:t>
            </w:r>
          </w:p>
        </w:tc>
        <w:tc>
          <w:tcPr>
            <w:tcW w:w="1917" w:type="dxa"/>
          </w:tcPr>
          <w:p w:rsidR="006E61C2" w:rsidRPr="005A5C03" w:rsidRDefault="006E61C2" w:rsidP="00ED3621">
            <w:pPr>
              <w:jc w:val="center"/>
            </w:pPr>
            <w:r w:rsidRPr="005A5C03">
              <w:t>ЛАЗОВО</w:t>
            </w:r>
          </w:p>
        </w:tc>
        <w:tc>
          <w:tcPr>
            <w:tcW w:w="1498" w:type="dxa"/>
          </w:tcPr>
          <w:p w:rsidR="006E61C2" w:rsidRPr="005A5C03" w:rsidRDefault="006E61C2" w:rsidP="00ED3621">
            <w:pPr>
              <w:jc w:val="center"/>
            </w:pPr>
            <w:r w:rsidRPr="005A5C03">
              <w:t>ЗЕМЉИШТЕ ПОД ЗГРАДОМ И ДРУГИМ ОБЈЕКТОМ</w:t>
            </w:r>
          </w:p>
        </w:tc>
        <w:tc>
          <w:tcPr>
            <w:tcW w:w="1969" w:type="dxa"/>
          </w:tcPr>
          <w:p w:rsidR="006E61C2" w:rsidRPr="005A5C03" w:rsidRDefault="006E61C2" w:rsidP="00ED3621">
            <w:pPr>
              <w:jc w:val="center"/>
            </w:pPr>
            <w:r w:rsidRPr="005A5C03">
              <w:t>ГРАЂЕВИНСКО ЗЕМЉИШТЕ ИЗВАН ГРАЂЕВИНСКОГ ПОДРУЧЈА</w:t>
            </w:r>
          </w:p>
        </w:tc>
        <w:tc>
          <w:tcPr>
            <w:tcW w:w="1157" w:type="dxa"/>
          </w:tcPr>
          <w:p w:rsidR="006E61C2" w:rsidRPr="005A5C03" w:rsidRDefault="006E61C2" w:rsidP="00ED3621">
            <w:pPr>
              <w:jc w:val="center"/>
            </w:pPr>
            <w:r w:rsidRPr="005A5C03">
              <w:t>45</w:t>
            </w:r>
          </w:p>
        </w:tc>
        <w:tc>
          <w:tcPr>
            <w:tcW w:w="1378" w:type="dxa"/>
          </w:tcPr>
          <w:p w:rsidR="006E61C2" w:rsidRPr="005A5C03" w:rsidRDefault="006E61C2" w:rsidP="00ED3621">
            <w:pPr>
              <w:jc w:val="cente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lastRenderedPageBreak/>
              <w:t>699</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5</w:t>
            </w:r>
          </w:p>
        </w:tc>
        <w:tc>
          <w:tcPr>
            <w:tcW w:w="1308" w:type="dxa"/>
          </w:tcPr>
          <w:p w:rsidR="006E61C2" w:rsidRPr="005A5C03" w:rsidRDefault="006E61C2" w:rsidP="00ED3621">
            <w:pPr>
              <w:jc w:val="center"/>
              <w:rPr>
                <w:lang w:val="sr-Cyrl-RS"/>
              </w:rPr>
            </w:pPr>
            <w:r w:rsidRPr="005A5C03">
              <w:t>1080</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ГРАЂЕВИНСКО ЗЕМЉИШТЕ ИЗВАН ГРАЂЕВИНСКОГ ПОДРУЧЈА</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700</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717</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701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3111</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702</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788</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ВОЋЊАК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703</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3275</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704</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5558</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ЛИВАДА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705</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7066</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706</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13216</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707</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2858</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ВОЋЊАК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46</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708</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32150</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709</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12633</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ЛИВАДА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710</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3760</w:t>
            </w:r>
          </w:p>
        </w:tc>
        <w:tc>
          <w:tcPr>
            <w:tcW w:w="1917" w:type="dxa"/>
          </w:tcPr>
          <w:p w:rsidR="006E61C2" w:rsidRPr="005A5C03" w:rsidRDefault="006E61C2" w:rsidP="00ED3621">
            <w:pPr>
              <w:jc w:val="center"/>
              <w:rPr>
                <w:lang w:val="sr-Cyrl-RS"/>
              </w:rPr>
            </w:pPr>
            <w:r w:rsidRPr="005A5C03">
              <w:t>САРИЋИ</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43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711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57854</w:t>
            </w:r>
          </w:p>
        </w:tc>
        <w:tc>
          <w:tcPr>
            <w:tcW w:w="1917" w:type="dxa"/>
          </w:tcPr>
          <w:p w:rsidR="006E61C2" w:rsidRPr="005A5C03" w:rsidRDefault="006E61C2" w:rsidP="00ED3621">
            <w:pPr>
              <w:jc w:val="center"/>
              <w:rPr>
                <w:lang w:val="sr-Cyrl-RS"/>
              </w:rPr>
            </w:pPr>
            <w:r w:rsidRPr="005A5C03">
              <w:t>САРИЋИ</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43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712</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3</w:t>
            </w:r>
          </w:p>
        </w:tc>
        <w:tc>
          <w:tcPr>
            <w:tcW w:w="1308" w:type="dxa"/>
          </w:tcPr>
          <w:p w:rsidR="006E61C2" w:rsidRPr="005A5C03" w:rsidRDefault="006E61C2" w:rsidP="00ED3621">
            <w:pPr>
              <w:jc w:val="center"/>
              <w:rPr>
                <w:lang w:val="sr-Cyrl-RS"/>
              </w:rPr>
            </w:pPr>
            <w:r w:rsidRPr="005A5C03">
              <w:t>26</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 xml:space="preserve">ЗЕМЉИШТЕ ПОД </w:t>
            </w:r>
            <w:r w:rsidRPr="005A5C03">
              <w:lastRenderedPageBreak/>
              <w:t>ЗГРАДОМ И ДРУГИМ ОБЈЕКТОМ</w:t>
            </w:r>
          </w:p>
        </w:tc>
        <w:tc>
          <w:tcPr>
            <w:tcW w:w="1969" w:type="dxa"/>
          </w:tcPr>
          <w:p w:rsidR="006E61C2" w:rsidRPr="005A5C03" w:rsidRDefault="006E61C2" w:rsidP="00ED3621">
            <w:pPr>
              <w:jc w:val="center"/>
              <w:rPr>
                <w:lang w:val="sr-Cyrl-RS"/>
              </w:rPr>
            </w:pPr>
            <w:r w:rsidRPr="005A5C03">
              <w:lastRenderedPageBreak/>
              <w:t xml:space="preserve">ГРАЂЕВИНСКО ЗЕМЉИШТЕ </w:t>
            </w:r>
            <w:r w:rsidRPr="005A5C03">
              <w:lastRenderedPageBreak/>
              <w:t>ИЗВАН ГРАЂЕВИНСКОГ ПОДРУЧЈА</w:t>
            </w:r>
          </w:p>
        </w:tc>
        <w:tc>
          <w:tcPr>
            <w:tcW w:w="1157" w:type="dxa"/>
          </w:tcPr>
          <w:p w:rsidR="006E61C2" w:rsidRPr="005A5C03" w:rsidRDefault="006E61C2" w:rsidP="00ED3621">
            <w:pPr>
              <w:jc w:val="center"/>
            </w:pPr>
            <w:r w:rsidRPr="005A5C03">
              <w:lastRenderedPageBreak/>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lastRenderedPageBreak/>
              <w:t>712</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5</w:t>
            </w:r>
          </w:p>
        </w:tc>
        <w:tc>
          <w:tcPr>
            <w:tcW w:w="1308" w:type="dxa"/>
          </w:tcPr>
          <w:p w:rsidR="006E61C2" w:rsidRPr="005A5C03" w:rsidRDefault="006E61C2" w:rsidP="00ED3621">
            <w:pPr>
              <w:jc w:val="center"/>
              <w:rPr>
                <w:lang w:val="sr-Cyrl-RS"/>
              </w:rPr>
            </w:pPr>
            <w:r w:rsidRPr="005A5C03">
              <w:t>129</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ГРАЂЕВИНСКО ЗЕМЉИШТЕ ИЗВАН ГРАЂЕВИНСКОГ ПОДРУЧЈА</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712</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57</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1969" w:type="dxa"/>
          </w:tcPr>
          <w:p w:rsidR="006E61C2" w:rsidRPr="005A5C03" w:rsidRDefault="006E61C2" w:rsidP="00ED3621">
            <w:pPr>
              <w:jc w:val="center"/>
              <w:rPr>
                <w:lang w:val="sr-Cyrl-RS"/>
              </w:rPr>
            </w:pPr>
            <w:r w:rsidRPr="005A5C03">
              <w:t>ГРАЂЕВИНСКО ЗЕМЉИШТЕ ИЗВАН ГРАЂЕВИНСКОГ ПОДРУЧЈА</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pPr>
            <w:r w:rsidRPr="005A5C03">
              <w:t>712</w:t>
            </w:r>
          </w:p>
        </w:tc>
        <w:tc>
          <w:tcPr>
            <w:tcW w:w="1166" w:type="dxa"/>
          </w:tcPr>
          <w:p w:rsidR="006E61C2" w:rsidRPr="005A5C03" w:rsidRDefault="006E61C2" w:rsidP="00ED3621">
            <w:pPr>
              <w:jc w:val="center"/>
            </w:pPr>
            <w:r w:rsidRPr="005A5C03">
              <w:t>0</w:t>
            </w:r>
          </w:p>
        </w:tc>
        <w:tc>
          <w:tcPr>
            <w:tcW w:w="1197" w:type="dxa"/>
          </w:tcPr>
          <w:p w:rsidR="006E61C2" w:rsidRPr="005A5C03" w:rsidRDefault="006E61C2" w:rsidP="00ED3621">
            <w:pPr>
              <w:jc w:val="center"/>
            </w:pPr>
            <w:r w:rsidRPr="005A5C03">
              <w:t>4</w:t>
            </w:r>
          </w:p>
        </w:tc>
        <w:tc>
          <w:tcPr>
            <w:tcW w:w="1308" w:type="dxa"/>
          </w:tcPr>
          <w:p w:rsidR="006E61C2" w:rsidRPr="005A5C03" w:rsidRDefault="006E61C2" w:rsidP="00ED3621">
            <w:pPr>
              <w:jc w:val="center"/>
            </w:pPr>
            <w:r w:rsidRPr="005A5C03">
              <w:t>500</w:t>
            </w:r>
          </w:p>
        </w:tc>
        <w:tc>
          <w:tcPr>
            <w:tcW w:w="1917" w:type="dxa"/>
          </w:tcPr>
          <w:p w:rsidR="006E61C2" w:rsidRPr="005A5C03" w:rsidRDefault="006E61C2" w:rsidP="00ED3621">
            <w:pPr>
              <w:jc w:val="center"/>
            </w:pPr>
            <w:r w:rsidRPr="005A5C03">
              <w:t>ЛАЗОВО</w:t>
            </w:r>
          </w:p>
        </w:tc>
        <w:tc>
          <w:tcPr>
            <w:tcW w:w="1498" w:type="dxa"/>
          </w:tcPr>
          <w:p w:rsidR="006E61C2" w:rsidRPr="005A5C03" w:rsidRDefault="006E61C2" w:rsidP="00ED3621">
            <w:pPr>
              <w:jc w:val="center"/>
            </w:pPr>
            <w:r w:rsidRPr="005A5C03">
              <w:t>ЗЕМЉИШТЕ ПОД ЗГРАДОМ И ДРУГИМ ОБЈЕКТОМ</w:t>
            </w:r>
          </w:p>
        </w:tc>
        <w:tc>
          <w:tcPr>
            <w:tcW w:w="1969" w:type="dxa"/>
          </w:tcPr>
          <w:p w:rsidR="006E61C2" w:rsidRPr="005A5C03" w:rsidRDefault="006E61C2" w:rsidP="00ED3621">
            <w:pPr>
              <w:jc w:val="center"/>
            </w:pPr>
            <w:r w:rsidRPr="005A5C03">
              <w:t>ГРАЂЕВИНСКО ЗЕМЉИШТЕ ИЗВАН ГРАЂЕВИНСКОГ ПОДРУЧЈА</w:t>
            </w:r>
          </w:p>
        </w:tc>
        <w:tc>
          <w:tcPr>
            <w:tcW w:w="1157" w:type="dxa"/>
          </w:tcPr>
          <w:p w:rsidR="006E61C2" w:rsidRPr="005A5C03" w:rsidRDefault="006E61C2" w:rsidP="00ED3621">
            <w:pPr>
              <w:jc w:val="center"/>
            </w:pPr>
            <w:r w:rsidRPr="005A5C03">
              <w:t>45</w:t>
            </w:r>
          </w:p>
        </w:tc>
        <w:tc>
          <w:tcPr>
            <w:tcW w:w="1378" w:type="dxa"/>
          </w:tcPr>
          <w:p w:rsidR="006E61C2" w:rsidRPr="005A5C03" w:rsidRDefault="006E61C2" w:rsidP="00ED3621">
            <w:pPr>
              <w:jc w:val="cente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712</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2</w:t>
            </w:r>
          </w:p>
        </w:tc>
        <w:tc>
          <w:tcPr>
            <w:tcW w:w="1308" w:type="dxa"/>
          </w:tcPr>
          <w:p w:rsidR="006E61C2" w:rsidRPr="005A5C03" w:rsidRDefault="006E61C2" w:rsidP="00ED3621">
            <w:pPr>
              <w:jc w:val="center"/>
              <w:rPr>
                <w:lang w:val="sr-Cyrl-RS"/>
              </w:rPr>
            </w:pPr>
            <w:r w:rsidRPr="005A5C03">
              <w:t>29</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1969" w:type="dxa"/>
          </w:tcPr>
          <w:p w:rsidR="006E61C2" w:rsidRPr="005A5C03" w:rsidRDefault="006E61C2" w:rsidP="00ED3621">
            <w:pPr>
              <w:jc w:val="center"/>
              <w:rPr>
                <w:lang w:val="sr-Cyrl-RS"/>
              </w:rPr>
            </w:pPr>
            <w:r w:rsidRPr="005A5C03">
              <w:t>ГРАЂЕВИНСКО ЗЕМЉИШТЕ ИЗВАН ГРАЂЕВИНСКОГ ПОДРУЧЈА</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713</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299</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ВОЋЊАК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714</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11028</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715</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2515</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716</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2643</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lastRenderedPageBreak/>
              <w:t>717</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1708</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718</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1797</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719</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13604</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720</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2059</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721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738</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722</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1155</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723</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1548</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724</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1225</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ПАШЊАК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725</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5529</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726</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14398</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ШУМА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727</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1480</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ПАШЊАК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728</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11830</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ПАШЊАК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729</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8151</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730</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883</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731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10168</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lastRenderedPageBreak/>
              <w:t>732</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1811</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733</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434</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734</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5572</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45</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pPr>
            <w:r w:rsidRPr="005A5C03">
              <w:t>735</w:t>
            </w:r>
          </w:p>
        </w:tc>
        <w:tc>
          <w:tcPr>
            <w:tcW w:w="1166" w:type="dxa"/>
          </w:tcPr>
          <w:p w:rsidR="006E61C2" w:rsidRPr="005A5C03" w:rsidRDefault="006E61C2" w:rsidP="00ED3621">
            <w:pPr>
              <w:jc w:val="center"/>
            </w:pPr>
            <w:r w:rsidRPr="005A5C03">
              <w:t>2</w:t>
            </w:r>
          </w:p>
        </w:tc>
        <w:tc>
          <w:tcPr>
            <w:tcW w:w="1197" w:type="dxa"/>
          </w:tcPr>
          <w:p w:rsidR="006E61C2" w:rsidRPr="005A5C03" w:rsidRDefault="006E61C2" w:rsidP="00ED3621">
            <w:pPr>
              <w:jc w:val="center"/>
            </w:pPr>
            <w:r w:rsidRPr="005A5C03">
              <w:t>1</w:t>
            </w:r>
          </w:p>
        </w:tc>
        <w:tc>
          <w:tcPr>
            <w:tcW w:w="1308" w:type="dxa"/>
          </w:tcPr>
          <w:p w:rsidR="006E61C2" w:rsidRPr="005A5C03" w:rsidRDefault="006E61C2" w:rsidP="00ED3621">
            <w:pPr>
              <w:jc w:val="center"/>
            </w:pPr>
            <w:r w:rsidRPr="005A5C03">
              <w:t>1375</w:t>
            </w:r>
          </w:p>
        </w:tc>
        <w:tc>
          <w:tcPr>
            <w:tcW w:w="1917" w:type="dxa"/>
          </w:tcPr>
          <w:p w:rsidR="006E61C2" w:rsidRPr="005A5C03" w:rsidRDefault="006E61C2" w:rsidP="00ED3621">
            <w:pPr>
              <w:jc w:val="center"/>
            </w:pPr>
            <w:r w:rsidRPr="005A5C03">
              <w:t>САРИЋИ</w:t>
            </w:r>
          </w:p>
        </w:tc>
        <w:tc>
          <w:tcPr>
            <w:tcW w:w="1498" w:type="dxa"/>
          </w:tcPr>
          <w:p w:rsidR="006E61C2" w:rsidRPr="005A5C03" w:rsidRDefault="006E61C2" w:rsidP="00ED3621">
            <w:pPr>
              <w:jc w:val="center"/>
            </w:pPr>
            <w:r w:rsidRPr="005A5C03">
              <w:t>ПАШЊАК 6. КЛАСЕ</w:t>
            </w:r>
          </w:p>
        </w:tc>
        <w:tc>
          <w:tcPr>
            <w:tcW w:w="1969" w:type="dxa"/>
          </w:tcPr>
          <w:p w:rsidR="006E61C2" w:rsidRPr="005A5C03" w:rsidRDefault="006E61C2" w:rsidP="00ED3621">
            <w:pPr>
              <w:jc w:val="center"/>
            </w:pPr>
            <w:r w:rsidRPr="005A5C03">
              <w:t>ШУМСКО ЗЕМЉИШТЕ</w:t>
            </w:r>
          </w:p>
        </w:tc>
        <w:tc>
          <w:tcPr>
            <w:tcW w:w="1157" w:type="dxa"/>
          </w:tcPr>
          <w:p w:rsidR="006E61C2" w:rsidRPr="005A5C03" w:rsidRDefault="006E61C2" w:rsidP="00ED3621">
            <w:pPr>
              <w:jc w:val="center"/>
            </w:pPr>
            <w:r w:rsidRPr="005A5C03">
              <w:t>45</w:t>
            </w:r>
          </w:p>
        </w:tc>
        <w:tc>
          <w:tcPr>
            <w:tcW w:w="1378" w:type="dxa"/>
          </w:tcPr>
          <w:p w:rsidR="006E61C2" w:rsidRPr="005A5C03" w:rsidRDefault="006E61C2" w:rsidP="00ED3621">
            <w:pPr>
              <w:jc w:val="cente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pPr>
            <w:r w:rsidRPr="005A5C03">
              <w:t>735</w:t>
            </w:r>
          </w:p>
        </w:tc>
        <w:tc>
          <w:tcPr>
            <w:tcW w:w="1166" w:type="dxa"/>
          </w:tcPr>
          <w:p w:rsidR="006E61C2" w:rsidRPr="005A5C03" w:rsidRDefault="006E61C2" w:rsidP="00ED3621">
            <w:pPr>
              <w:jc w:val="center"/>
            </w:pPr>
            <w:r w:rsidRPr="005A5C03">
              <w:t>1</w:t>
            </w:r>
          </w:p>
        </w:tc>
        <w:tc>
          <w:tcPr>
            <w:tcW w:w="1197" w:type="dxa"/>
          </w:tcPr>
          <w:p w:rsidR="006E61C2" w:rsidRPr="005A5C03" w:rsidRDefault="006E61C2" w:rsidP="00ED3621">
            <w:pPr>
              <w:jc w:val="center"/>
            </w:pPr>
            <w:r w:rsidRPr="005A5C03">
              <w:t>1</w:t>
            </w:r>
          </w:p>
        </w:tc>
        <w:tc>
          <w:tcPr>
            <w:tcW w:w="1308" w:type="dxa"/>
          </w:tcPr>
          <w:p w:rsidR="006E61C2" w:rsidRPr="005A5C03" w:rsidRDefault="006E61C2" w:rsidP="00ED3621">
            <w:pPr>
              <w:jc w:val="center"/>
            </w:pPr>
            <w:r w:rsidRPr="005A5C03">
              <w:t>7384</w:t>
            </w:r>
          </w:p>
        </w:tc>
        <w:tc>
          <w:tcPr>
            <w:tcW w:w="1917" w:type="dxa"/>
          </w:tcPr>
          <w:p w:rsidR="006E61C2" w:rsidRPr="005A5C03" w:rsidRDefault="006E61C2" w:rsidP="00ED3621">
            <w:pPr>
              <w:jc w:val="center"/>
            </w:pPr>
            <w:r w:rsidRPr="005A5C03">
              <w:t>САРИЋИ</w:t>
            </w:r>
          </w:p>
        </w:tc>
        <w:tc>
          <w:tcPr>
            <w:tcW w:w="1498" w:type="dxa"/>
          </w:tcPr>
          <w:p w:rsidR="006E61C2" w:rsidRPr="005A5C03" w:rsidRDefault="006E61C2" w:rsidP="00ED3621">
            <w:pPr>
              <w:jc w:val="center"/>
            </w:pPr>
            <w:r w:rsidRPr="005A5C03">
              <w:t>ШУМА 6. КЛАСЕ</w:t>
            </w:r>
          </w:p>
        </w:tc>
        <w:tc>
          <w:tcPr>
            <w:tcW w:w="1969" w:type="dxa"/>
          </w:tcPr>
          <w:p w:rsidR="006E61C2" w:rsidRPr="005A5C03" w:rsidRDefault="006E61C2" w:rsidP="00ED3621">
            <w:pPr>
              <w:jc w:val="center"/>
            </w:pPr>
            <w:r w:rsidRPr="005A5C03">
              <w:t>ШУМСКО ЗЕМЉИШТЕ</w:t>
            </w:r>
          </w:p>
        </w:tc>
        <w:tc>
          <w:tcPr>
            <w:tcW w:w="1157" w:type="dxa"/>
          </w:tcPr>
          <w:p w:rsidR="006E61C2" w:rsidRPr="005A5C03" w:rsidRDefault="006E61C2" w:rsidP="00ED3621">
            <w:pPr>
              <w:jc w:val="center"/>
            </w:pPr>
            <w:r w:rsidRPr="005A5C03">
              <w:t>45</w:t>
            </w:r>
          </w:p>
        </w:tc>
        <w:tc>
          <w:tcPr>
            <w:tcW w:w="1378" w:type="dxa"/>
          </w:tcPr>
          <w:p w:rsidR="006E61C2" w:rsidRPr="005A5C03" w:rsidRDefault="006E61C2" w:rsidP="00ED3621">
            <w:pPr>
              <w:jc w:val="cente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736</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878</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pPr>
            <w:r w:rsidRPr="005A5C03">
              <w:t>43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737</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2264</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749</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1722</w:t>
            </w:r>
          </w:p>
        </w:tc>
        <w:tc>
          <w:tcPr>
            <w:tcW w:w="1917" w:type="dxa"/>
          </w:tcPr>
          <w:p w:rsidR="006E61C2" w:rsidRPr="005A5C03" w:rsidRDefault="006E61C2" w:rsidP="00ED3621">
            <w:pPr>
              <w:jc w:val="center"/>
              <w:rPr>
                <w:lang w:val="sr-Cyrl-RS"/>
              </w:rPr>
            </w:pPr>
            <w:r w:rsidRPr="005A5C03">
              <w:t>САРИЋИ</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752</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473</w:t>
            </w:r>
          </w:p>
        </w:tc>
        <w:tc>
          <w:tcPr>
            <w:tcW w:w="1917" w:type="dxa"/>
          </w:tcPr>
          <w:p w:rsidR="006E61C2" w:rsidRPr="005A5C03" w:rsidRDefault="006E61C2" w:rsidP="00ED3621">
            <w:pPr>
              <w:jc w:val="center"/>
              <w:rPr>
                <w:lang w:val="sr-Cyrl-RS"/>
              </w:rPr>
            </w:pPr>
            <w:r w:rsidRPr="005A5C03">
              <w:t>САРИЋИ</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753</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1168</w:t>
            </w:r>
          </w:p>
        </w:tc>
        <w:tc>
          <w:tcPr>
            <w:tcW w:w="1917" w:type="dxa"/>
          </w:tcPr>
          <w:p w:rsidR="006E61C2" w:rsidRPr="005A5C03" w:rsidRDefault="006E61C2" w:rsidP="00ED3621">
            <w:pPr>
              <w:jc w:val="center"/>
              <w:rPr>
                <w:lang w:val="sr-Cyrl-RS"/>
              </w:rPr>
            </w:pPr>
            <w:r w:rsidRPr="005A5C03">
              <w:t>САРИЋИ</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754</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90405</w:t>
            </w:r>
          </w:p>
        </w:tc>
        <w:tc>
          <w:tcPr>
            <w:tcW w:w="1917" w:type="dxa"/>
          </w:tcPr>
          <w:p w:rsidR="006E61C2" w:rsidRPr="005A5C03" w:rsidRDefault="006E61C2" w:rsidP="00ED3621">
            <w:pPr>
              <w:jc w:val="center"/>
              <w:rPr>
                <w:lang w:val="sr-Cyrl-RS"/>
              </w:rPr>
            </w:pPr>
            <w:r w:rsidRPr="005A5C03">
              <w:t>САРИЋИ</w:t>
            </w:r>
          </w:p>
        </w:tc>
        <w:tc>
          <w:tcPr>
            <w:tcW w:w="1498" w:type="dxa"/>
          </w:tcPr>
          <w:p w:rsidR="006E61C2" w:rsidRPr="005A5C03" w:rsidRDefault="006E61C2" w:rsidP="00ED3621">
            <w:pPr>
              <w:jc w:val="center"/>
              <w:rPr>
                <w:lang w:val="sr-Cyrl-RS"/>
              </w:rPr>
            </w:pPr>
            <w:r w:rsidRPr="005A5C03">
              <w:t>ШУМА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755</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18459</w:t>
            </w:r>
          </w:p>
        </w:tc>
        <w:tc>
          <w:tcPr>
            <w:tcW w:w="1917" w:type="dxa"/>
          </w:tcPr>
          <w:p w:rsidR="006E61C2" w:rsidRPr="005A5C03" w:rsidRDefault="006E61C2" w:rsidP="00ED3621">
            <w:pPr>
              <w:jc w:val="center"/>
              <w:rPr>
                <w:lang w:val="sr-Cyrl-RS"/>
              </w:rPr>
            </w:pPr>
            <w:r w:rsidRPr="005A5C03">
              <w:t>САРИЋИ</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759</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20085</w:t>
            </w:r>
          </w:p>
        </w:tc>
        <w:tc>
          <w:tcPr>
            <w:tcW w:w="1917" w:type="dxa"/>
          </w:tcPr>
          <w:p w:rsidR="006E61C2" w:rsidRPr="005A5C03" w:rsidRDefault="006E61C2" w:rsidP="00ED3621">
            <w:pPr>
              <w:jc w:val="center"/>
              <w:rPr>
                <w:lang w:val="sr-Cyrl-RS"/>
              </w:rPr>
            </w:pPr>
            <w:r w:rsidRPr="005A5C03">
              <w:t>САРИЋИ</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763</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1548</w:t>
            </w:r>
          </w:p>
        </w:tc>
        <w:tc>
          <w:tcPr>
            <w:tcW w:w="1917" w:type="dxa"/>
          </w:tcPr>
          <w:p w:rsidR="006E61C2" w:rsidRPr="005A5C03" w:rsidRDefault="006E61C2" w:rsidP="00ED3621">
            <w:pPr>
              <w:jc w:val="center"/>
              <w:rPr>
                <w:lang w:val="sr-Cyrl-RS"/>
              </w:rPr>
            </w:pPr>
            <w:r w:rsidRPr="005A5C03">
              <w:t>САРИЋИ</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764</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8624</w:t>
            </w:r>
          </w:p>
        </w:tc>
        <w:tc>
          <w:tcPr>
            <w:tcW w:w="1917" w:type="dxa"/>
          </w:tcPr>
          <w:p w:rsidR="006E61C2" w:rsidRPr="005A5C03" w:rsidRDefault="006E61C2" w:rsidP="00ED3621">
            <w:pPr>
              <w:jc w:val="center"/>
              <w:rPr>
                <w:lang w:val="sr-Cyrl-RS"/>
              </w:rPr>
            </w:pPr>
            <w:r w:rsidRPr="005A5C03">
              <w:t>САРИЋИ</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lastRenderedPageBreak/>
              <w:t>764</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2</w:t>
            </w:r>
          </w:p>
        </w:tc>
        <w:tc>
          <w:tcPr>
            <w:tcW w:w="1308" w:type="dxa"/>
          </w:tcPr>
          <w:p w:rsidR="006E61C2" w:rsidRPr="005A5C03" w:rsidRDefault="006E61C2" w:rsidP="00ED3621">
            <w:pPr>
              <w:jc w:val="center"/>
              <w:rPr>
                <w:lang w:val="sr-Cyrl-RS"/>
              </w:rPr>
            </w:pPr>
            <w:r w:rsidRPr="005A5C03">
              <w:t>7162</w:t>
            </w:r>
          </w:p>
        </w:tc>
        <w:tc>
          <w:tcPr>
            <w:tcW w:w="1917" w:type="dxa"/>
          </w:tcPr>
          <w:p w:rsidR="006E61C2" w:rsidRPr="005A5C03" w:rsidRDefault="006E61C2" w:rsidP="00ED3621">
            <w:pPr>
              <w:jc w:val="center"/>
              <w:rPr>
                <w:lang w:val="sr-Cyrl-RS"/>
              </w:rPr>
            </w:pPr>
            <w:r w:rsidRPr="005A5C03">
              <w:t>САРИЋИ</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765</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2081</w:t>
            </w:r>
          </w:p>
        </w:tc>
        <w:tc>
          <w:tcPr>
            <w:tcW w:w="1917" w:type="dxa"/>
          </w:tcPr>
          <w:p w:rsidR="006E61C2" w:rsidRPr="005A5C03" w:rsidRDefault="006E61C2" w:rsidP="00ED3621">
            <w:pPr>
              <w:jc w:val="center"/>
              <w:rPr>
                <w:lang w:val="sr-Cyrl-RS"/>
              </w:rPr>
            </w:pPr>
            <w:r w:rsidRPr="005A5C03">
              <w:t>САРИЋИ</w:t>
            </w:r>
          </w:p>
        </w:tc>
        <w:tc>
          <w:tcPr>
            <w:tcW w:w="1498" w:type="dxa"/>
          </w:tcPr>
          <w:p w:rsidR="006E61C2" w:rsidRPr="005A5C03" w:rsidRDefault="006E61C2" w:rsidP="00ED3621">
            <w:pPr>
              <w:jc w:val="center"/>
              <w:rPr>
                <w:lang w:val="sr-Cyrl-RS"/>
              </w:rPr>
            </w:pPr>
            <w:r w:rsidRPr="005A5C03">
              <w:t>ЛИВАДА 8.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766</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9065</w:t>
            </w:r>
          </w:p>
        </w:tc>
        <w:tc>
          <w:tcPr>
            <w:tcW w:w="1917" w:type="dxa"/>
          </w:tcPr>
          <w:p w:rsidR="006E61C2" w:rsidRPr="005A5C03" w:rsidRDefault="006E61C2" w:rsidP="00ED3621">
            <w:pPr>
              <w:jc w:val="center"/>
              <w:rPr>
                <w:lang w:val="sr-Cyrl-RS"/>
              </w:rPr>
            </w:pPr>
            <w:r w:rsidRPr="005A5C03">
              <w:t>САРИЋИ</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767</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7636</w:t>
            </w:r>
          </w:p>
        </w:tc>
        <w:tc>
          <w:tcPr>
            <w:tcW w:w="1917" w:type="dxa"/>
          </w:tcPr>
          <w:p w:rsidR="006E61C2" w:rsidRPr="005A5C03" w:rsidRDefault="006E61C2" w:rsidP="00ED3621">
            <w:pPr>
              <w:jc w:val="center"/>
              <w:rPr>
                <w:lang w:val="sr-Cyrl-RS"/>
              </w:rPr>
            </w:pPr>
            <w:r w:rsidRPr="005A5C03">
              <w:t>САРИЋИ</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768</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711</w:t>
            </w:r>
          </w:p>
        </w:tc>
        <w:tc>
          <w:tcPr>
            <w:tcW w:w="1917" w:type="dxa"/>
          </w:tcPr>
          <w:p w:rsidR="006E61C2" w:rsidRPr="005A5C03" w:rsidRDefault="006E61C2" w:rsidP="00ED3621">
            <w:pPr>
              <w:jc w:val="center"/>
              <w:rPr>
                <w:lang w:val="sr-Cyrl-RS"/>
              </w:rPr>
            </w:pPr>
            <w:r w:rsidRPr="005A5C03">
              <w:t>САРИЋИ</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769</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369</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ПАШЊАК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770</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856</w:t>
            </w:r>
          </w:p>
        </w:tc>
        <w:tc>
          <w:tcPr>
            <w:tcW w:w="1917" w:type="dxa"/>
          </w:tcPr>
          <w:p w:rsidR="006E61C2" w:rsidRPr="005A5C03" w:rsidRDefault="006E61C2" w:rsidP="00ED3621">
            <w:pPr>
              <w:jc w:val="center"/>
              <w:rPr>
                <w:lang w:val="sr-Cyrl-RS"/>
              </w:rPr>
            </w:pPr>
            <w:r w:rsidRPr="005A5C03">
              <w:t>ЛАЗОВО</w:t>
            </w:r>
          </w:p>
        </w:tc>
        <w:tc>
          <w:tcPr>
            <w:tcW w:w="1498" w:type="dxa"/>
          </w:tcPr>
          <w:p w:rsidR="006E61C2" w:rsidRPr="005A5C03" w:rsidRDefault="006E61C2" w:rsidP="00ED3621">
            <w:pPr>
              <w:jc w:val="center"/>
              <w:rPr>
                <w:lang w:val="sr-Cyrl-RS"/>
              </w:rPr>
            </w:pPr>
            <w:r w:rsidRPr="005A5C03">
              <w:t>ПАШЊАК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771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1034</w:t>
            </w:r>
          </w:p>
        </w:tc>
        <w:tc>
          <w:tcPr>
            <w:tcW w:w="1917" w:type="dxa"/>
          </w:tcPr>
          <w:p w:rsidR="006E61C2" w:rsidRPr="005A5C03" w:rsidRDefault="006E61C2" w:rsidP="00ED3621">
            <w:pPr>
              <w:jc w:val="center"/>
              <w:rPr>
                <w:lang w:val="sr-Cyrl-RS"/>
              </w:rPr>
            </w:pPr>
            <w:r w:rsidRPr="005A5C03">
              <w:t>САРИЋИ</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780</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9353</w:t>
            </w:r>
          </w:p>
        </w:tc>
        <w:tc>
          <w:tcPr>
            <w:tcW w:w="1917" w:type="dxa"/>
          </w:tcPr>
          <w:p w:rsidR="006E61C2" w:rsidRPr="005A5C03" w:rsidRDefault="006E61C2" w:rsidP="00ED3621">
            <w:pPr>
              <w:jc w:val="center"/>
              <w:rPr>
                <w:lang w:val="sr-Cyrl-RS"/>
              </w:rPr>
            </w:pPr>
            <w:r w:rsidRPr="005A5C03">
              <w:t>ПРИСОЈЕ</w:t>
            </w:r>
          </w:p>
        </w:tc>
        <w:tc>
          <w:tcPr>
            <w:tcW w:w="1498" w:type="dxa"/>
          </w:tcPr>
          <w:p w:rsidR="006E61C2" w:rsidRPr="005A5C03" w:rsidRDefault="006E61C2" w:rsidP="00ED3621">
            <w:pPr>
              <w:jc w:val="center"/>
              <w:rPr>
                <w:lang w:val="sr-Cyrl-RS"/>
              </w:rPr>
            </w:pPr>
            <w:r w:rsidRPr="005A5C03">
              <w:t>ШУМА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782</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6510</w:t>
            </w:r>
          </w:p>
        </w:tc>
        <w:tc>
          <w:tcPr>
            <w:tcW w:w="1917" w:type="dxa"/>
          </w:tcPr>
          <w:p w:rsidR="006E61C2" w:rsidRPr="005A5C03" w:rsidRDefault="006E61C2" w:rsidP="00ED3621">
            <w:pPr>
              <w:jc w:val="center"/>
              <w:rPr>
                <w:lang w:val="sr-Cyrl-RS"/>
              </w:rPr>
            </w:pPr>
            <w:r w:rsidRPr="005A5C03">
              <w:t>САРИЋИ</w:t>
            </w:r>
          </w:p>
        </w:tc>
        <w:tc>
          <w:tcPr>
            <w:tcW w:w="1498" w:type="dxa"/>
          </w:tcPr>
          <w:p w:rsidR="006E61C2" w:rsidRPr="005A5C03" w:rsidRDefault="006E61C2" w:rsidP="00ED3621">
            <w:pPr>
              <w:jc w:val="center"/>
              <w:rPr>
                <w:lang w:val="sr-Cyrl-RS"/>
              </w:rPr>
            </w:pPr>
            <w:r w:rsidRPr="005A5C03">
              <w:t>ПАШЊАК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783</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3</w:t>
            </w:r>
          </w:p>
        </w:tc>
        <w:tc>
          <w:tcPr>
            <w:tcW w:w="1308" w:type="dxa"/>
          </w:tcPr>
          <w:p w:rsidR="006E61C2" w:rsidRPr="005A5C03" w:rsidRDefault="006E61C2" w:rsidP="00ED3621">
            <w:pPr>
              <w:jc w:val="center"/>
              <w:rPr>
                <w:lang w:val="sr-Cyrl-RS"/>
              </w:rPr>
            </w:pPr>
            <w:r w:rsidRPr="005A5C03">
              <w:t>1879</w:t>
            </w:r>
          </w:p>
        </w:tc>
        <w:tc>
          <w:tcPr>
            <w:tcW w:w="1917" w:type="dxa"/>
          </w:tcPr>
          <w:p w:rsidR="006E61C2" w:rsidRPr="005A5C03" w:rsidRDefault="006E61C2" w:rsidP="00ED3621">
            <w:pPr>
              <w:jc w:val="center"/>
              <w:rPr>
                <w:lang w:val="sr-Cyrl-RS"/>
              </w:rPr>
            </w:pPr>
            <w:r w:rsidRPr="005A5C03">
              <w:t>САРИЋИ</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ГРАЂЕВИНСКО ЗЕМЉИШТЕ ИЗВАН ГРАЂЕВИНСКОГ ПОДРУЧЈА</w:t>
            </w:r>
          </w:p>
        </w:tc>
        <w:tc>
          <w:tcPr>
            <w:tcW w:w="1157" w:type="dxa"/>
          </w:tcPr>
          <w:p w:rsidR="006E61C2" w:rsidRPr="005A5C03" w:rsidRDefault="006E61C2" w:rsidP="00ED3621">
            <w:pPr>
              <w:jc w:val="center"/>
              <w:rPr>
                <w:lang w:val="sr-Cyrl-RS"/>
              </w:rPr>
            </w:pPr>
            <w:r w:rsidRPr="005A5C03">
              <w:t>43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pPr>
            <w:r w:rsidRPr="005A5C03">
              <w:t>783</w:t>
            </w:r>
          </w:p>
        </w:tc>
        <w:tc>
          <w:tcPr>
            <w:tcW w:w="1166" w:type="dxa"/>
          </w:tcPr>
          <w:p w:rsidR="006E61C2" w:rsidRPr="005A5C03" w:rsidRDefault="006E61C2" w:rsidP="00ED3621">
            <w:pPr>
              <w:jc w:val="center"/>
            </w:pPr>
            <w:r w:rsidRPr="005A5C03">
              <w:t>0</w:t>
            </w:r>
          </w:p>
        </w:tc>
        <w:tc>
          <w:tcPr>
            <w:tcW w:w="1197" w:type="dxa"/>
          </w:tcPr>
          <w:p w:rsidR="006E61C2" w:rsidRPr="005A5C03" w:rsidRDefault="006E61C2" w:rsidP="00ED3621">
            <w:pPr>
              <w:jc w:val="center"/>
            </w:pPr>
            <w:r w:rsidRPr="005A5C03">
              <w:t>2</w:t>
            </w:r>
          </w:p>
        </w:tc>
        <w:tc>
          <w:tcPr>
            <w:tcW w:w="1308" w:type="dxa"/>
          </w:tcPr>
          <w:p w:rsidR="006E61C2" w:rsidRPr="005A5C03" w:rsidRDefault="006E61C2" w:rsidP="00ED3621">
            <w:pPr>
              <w:jc w:val="center"/>
            </w:pPr>
            <w:r w:rsidRPr="005A5C03">
              <w:t>500</w:t>
            </w:r>
          </w:p>
        </w:tc>
        <w:tc>
          <w:tcPr>
            <w:tcW w:w="1917" w:type="dxa"/>
          </w:tcPr>
          <w:p w:rsidR="006E61C2" w:rsidRPr="005A5C03" w:rsidRDefault="006E61C2" w:rsidP="00ED3621">
            <w:pPr>
              <w:jc w:val="center"/>
            </w:pPr>
            <w:r w:rsidRPr="005A5C03">
              <w:t>САРИЋИ</w:t>
            </w:r>
          </w:p>
        </w:tc>
        <w:tc>
          <w:tcPr>
            <w:tcW w:w="1498" w:type="dxa"/>
          </w:tcPr>
          <w:p w:rsidR="006E61C2" w:rsidRPr="005A5C03" w:rsidRDefault="006E61C2" w:rsidP="00ED3621">
            <w:pPr>
              <w:jc w:val="center"/>
            </w:pPr>
            <w:r w:rsidRPr="005A5C03">
              <w:t>ЗЕМЉИШТЕ ПОД ЗГРАДОМ И ДРУГИМ ОБЈЕКТОМ</w:t>
            </w:r>
          </w:p>
        </w:tc>
        <w:tc>
          <w:tcPr>
            <w:tcW w:w="1969" w:type="dxa"/>
          </w:tcPr>
          <w:p w:rsidR="006E61C2" w:rsidRPr="005A5C03" w:rsidRDefault="006E61C2" w:rsidP="00ED3621">
            <w:pPr>
              <w:jc w:val="center"/>
            </w:pPr>
            <w:r w:rsidRPr="005A5C03">
              <w:t>ГРАЂЕВИНСКО ЗЕМЉИШТЕ ИЗВАН ГРАЂЕВИНСКОГ ПОДРУЧЈА</w:t>
            </w:r>
          </w:p>
        </w:tc>
        <w:tc>
          <w:tcPr>
            <w:tcW w:w="1157" w:type="dxa"/>
          </w:tcPr>
          <w:p w:rsidR="006E61C2" w:rsidRPr="005A5C03" w:rsidRDefault="006E61C2" w:rsidP="00ED3621">
            <w:pPr>
              <w:jc w:val="center"/>
            </w:pPr>
            <w:r w:rsidRPr="005A5C03">
              <w:t>43</w:t>
            </w:r>
          </w:p>
        </w:tc>
        <w:tc>
          <w:tcPr>
            <w:tcW w:w="1378" w:type="dxa"/>
          </w:tcPr>
          <w:p w:rsidR="006E61C2" w:rsidRPr="005A5C03" w:rsidRDefault="006E61C2" w:rsidP="00ED3621">
            <w:pPr>
              <w:jc w:val="cente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lastRenderedPageBreak/>
              <w:t>783</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75</w:t>
            </w:r>
          </w:p>
        </w:tc>
        <w:tc>
          <w:tcPr>
            <w:tcW w:w="1917" w:type="dxa"/>
          </w:tcPr>
          <w:p w:rsidR="006E61C2" w:rsidRPr="005A5C03" w:rsidRDefault="006E61C2" w:rsidP="00ED3621">
            <w:pPr>
              <w:jc w:val="center"/>
              <w:rPr>
                <w:lang w:val="sr-Cyrl-RS"/>
              </w:rPr>
            </w:pPr>
            <w:r w:rsidRPr="005A5C03">
              <w:t>САРИЋИ</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1969" w:type="dxa"/>
          </w:tcPr>
          <w:p w:rsidR="006E61C2" w:rsidRPr="005A5C03" w:rsidRDefault="006E61C2" w:rsidP="00ED3621">
            <w:pPr>
              <w:jc w:val="center"/>
              <w:rPr>
                <w:lang w:val="sr-Cyrl-RS"/>
              </w:rPr>
            </w:pPr>
            <w:r w:rsidRPr="005A5C03">
              <w:t>ГРАЂЕВИНСКО ЗЕМЉИШТЕ ИЗВАН ГРАЂЕВИНСКОГ ПОДРУЧЈА</w:t>
            </w:r>
          </w:p>
        </w:tc>
        <w:tc>
          <w:tcPr>
            <w:tcW w:w="1157" w:type="dxa"/>
          </w:tcPr>
          <w:p w:rsidR="006E61C2" w:rsidRPr="005A5C03" w:rsidRDefault="006E61C2" w:rsidP="00ED3621">
            <w:pPr>
              <w:jc w:val="center"/>
              <w:rPr>
                <w:lang w:val="sr-Cyrl-RS"/>
              </w:rPr>
            </w:pPr>
            <w:r w:rsidRPr="005A5C03">
              <w:t>43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784</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5916</w:t>
            </w:r>
          </w:p>
        </w:tc>
        <w:tc>
          <w:tcPr>
            <w:tcW w:w="1917" w:type="dxa"/>
          </w:tcPr>
          <w:p w:rsidR="006E61C2" w:rsidRPr="005A5C03" w:rsidRDefault="006E61C2" w:rsidP="00ED3621">
            <w:pPr>
              <w:jc w:val="center"/>
              <w:rPr>
                <w:lang w:val="sr-Cyrl-RS"/>
              </w:rPr>
            </w:pPr>
            <w:r w:rsidRPr="005A5C03">
              <w:t>САРИЋИ</w:t>
            </w:r>
          </w:p>
        </w:tc>
        <w:tc>
          <w:tcPr>
            <w:tcW w:w="1498" w:type="dxa"/>
          </w:tcPr>
          <w:p w:rsidR="006E61C2" w:rsidRPr="005A5C03" w:rsidRDefault="006E61C2" w:rsidP="00ED3621">
            <w:pPr>
              <w:jc w:val="center"/>
              <w:rPr>
                <w:lang w:val="sr-Cyrl-RS"/>
              </w:rPr>
            </w:pPr>
            <w:r w:rsidRPr="005A5C03">
              <w:t>ПАШЊАК 6.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790</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4</w:t>
            </w:r>
          </w:p>
        </w:tc>
        <w:tc>
          <w:tcPr>
            <w:tcW w:w="1308" w:type="dxa"/>
          </w:tcPr>
          <w:p w:rsidR="006E61C2" w:rsidRPr="005A5C03" w:rsidRDefault="006E61C2" w:rsidP="00ED3621">
            <w:pPr>
              <w:jc w:val="center"/>
              <w:rPr>
                <w:lang w:val="sr-Cyrl-RS"/>
              </w:rPr>
            </w:pPr>
            <w:r w:rsidRPr="005A5C03">
              <w:t>1589</w:t>
            </w:r>
          </w:p>
        </w:tc>
        <w:tc>
          <w:tcPr>
            <w:tcW w:w="1917" w:type="dxa"/>
          </w:tcPr>
          <w:p w:rsidR="006E61C2" w:rsidRPr="005A5C03" w:rsidRDefault="006E61C2" w:rsidP="00ED3621">
            <w:pPr>
              <w:jc w:val="center"/>
              <w:rPr>
                <w:lang w:val="sr-Cyrl-RS"/>
              </w:rPr>
            </w:pPr>
            <w:r w:rsidRPr="005A5C03">
              <w:t>САРИЋИ</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ГРАЂЕВИНСКО ЗЕМЉИШТЕ ИЗВАН ГРАЂЕВИНСКОГ ПОДРУЧЈА</w:t>
            </w:r>
          </w:p>
        </w:tc>
        <w:tc>
          <w:tcPr>
            <w:tcW w:w="1157" w:type="dxa"/>
          </w:tcPr>
          <w:p w:rsidR="006E61C2" w:rsidRPr="005A5C03" w:rsidRDefault="006E61C2" w:rsidP="00ED3621">
            <w:pPr>
              <w:jc w:val="center"/>
              <w:rPr>
                <w:lang w:val="sr-Cyrl-RS"/>
              </w:rPr>
            </w:pPr>
            <w:r w:rsidRPr="005A5C03">
              <w:t>43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790</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89</w:t>
            </w:r>
          </w:p>
        </w:tc>
        <w:tc>
          <w:tcPr>
            <w:tcW w:w="1917" w:type="dxa"/>
          </w:tcPr>
          <w:p w:rsidR="006E61C2" w:rsidRPr="005A5C03" w:rsidRDefault="006E61C2" w:rsidP="00ED3621">
            <w:pPr>
              <w:jc w:val="center"/>
              <w:rPr>
                <w:lang w:val="sr-Cyrl-RS"/>
              </w:rPr>
            </w:pPr>
            <w:r w:rsidRPr="005A5C03">
              <w:t>САРИЋИ</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1969" w:type="dxa"/>
          </w:tcPr>
          <w:p w:rsidR="006E61C2" w:rsidRPr="005A5C03" w:rsidRDefault="006E61C2" w:rsidP="00ED3621">
            <w:pPr>
              <w:jc w:val="center"/>
              <w:rPr>
                <w:lang w:val="sr-Cyrl-RS"/>
              </w:rPr>
            </w:pPr>
            <w:r w:rsidRPr="005A5C03">
              <w:t>ГРАЂЕВИНСКО ЗЕМЉИШТЕ ИЗВАН ГРАЂЕВИНСКОГ ПОДРУЧЈА</w:t>
            </w:r>
          </w:p>
        </w:tc>
        <w:tc>
          <w:tcPr>
            <w:tcW w:w="1157" w:type="dxa"/>
          </w:tcPr>
          <w:p w:rsidR="006E61C2" w:rsidRPr="005A5C03" w:rsidRDefault="006E61C2" w:rsidP="00ED3621">
            <w:pPr>
              <w:jc w:val="center"/>
              <w:rPr>
                <w:lang w:val="sr-Cyrl-RS"/>
              </w:rPr>
            </w:pPr>
            <w:r w:rsidRPr="005A5C03">
              <w:t>43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790</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2</w:t>
            </w:r>
          </w:p>
        </w:tc>
        <w:tc>
          <w:tcPr>
            <w:tcW w:w="1308" w:type="dxa"/>
          </w:tcPr>
          <w:p w:rsidR="006E61C2" w:rsidRPr="005A5C03" w:rsidRDefault="006E61C2" w:rsidP="00ED3621">
            <w:pPr>
              <w:jc w:val="center"/>
              <w:rPr>
                <w:lang w:val="sr-Cyrl-RS"/>
              </w:rPr>
            </w:pPr>
            <w:r w:rsidRPr="005A5C03">
              <w:t>41</w:t>
            </w:r>
          </w:p>
        </w:tc>
        <w:tc>
          <w:tcPr>
            <w:tcW w:w="1917" w:type="dxa"/>
          </w:tcPr>
          <w:p w:rsidR="006E61C2" w:rsidRPr="005A5C03" w:rsidRDefault="006E61C2" w:rsidP="00ED3621">
            <w:pPr>
              <w:jc w:val="center"/>
              <w:rPr>
                <w:lang w:val="sr-Cyrl-RS"/>
              </w:rPr>
            </w:pPr>
            <w:r w:rsidRPr="005A5C03">
              <w:t>САРИЋИ</w:t>
            </w:r>
          </w:p>
        </w:tc>
        <w:tc>
          <w:tcPr>
            <w:tcW w:w="1498" w:type="dxa"/>
          </w:tcPr>
          <w:p w:rsidR="006E61C2" w:rsidRPr="005A5C03" w:rsidRDefault="006E61C2" w:rsidP="00ED3621">
            <w:pPr>
              <w:jc w:val="center"/>
              <w:rPr>
                <w:lang w:val="sr-Cyrl-RS"/>
              </w:rPr>
            </w:pPr>
            <w:r w:rsidRPr="005A5C03">
              <w:t>ЗЕМЉИШТЕ ПОД ЗГРАДОМ И ДРУГИМ ОБЈЕКТОМ</w:t>
            </w:r>
          </w:p>
        </w:tc>
        <w:tc>
          <w:tcPr>
            <w:tcW w:w="1969" w:type="dxa"/>
          </w:tcPr>
          <w:p w:rsidR="006E61C2" w:rsidRPr="005A5C03" w:rsidRDefault="006E61C2" w:rsidP="00ED3621">
            <w:pPr>
              <w:jc w:val="center"/>
              <w:rPr>
                <w:lang w:val="sr-Cyrl-RS"/>
              </w:rPr>
            </w:pPr>
            <w:r w:rsidRPr="005A5C03">
              <w:t>ГРАЂЕВИНСКО ЗЕМЉИШТЕ ИЗВАН ГРАЂЕВИНСКОГ ПОДРУЧЈА</w:t>
            </w:r>
          </w:p>
        </w:tc>
        <w:tc>
          <w:tcPr>
            <w:tcW w:w="1157" w:type="dxa"/>
          </w:tcPr>
          <w:p w:rsidR="006E61C2" w:rsidRPr="005A5C03" w:rsidRDefault="006E61C2" w:rsidP="00ED3621">
            <w:pPr>
              <w:jc w:val="center"/>
              <w:rPr>
                <w:lang w:val="sr-Cyrl-RS"/>
              </w:rPr>
            </w:pPr>
            <w:r w:rsidRPr="005A5C03">
              <w:t>43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pPr>
            <w:r w:rsidRPr="005A5C03">
              <w:t>790</w:t>
            </w:r>
          </w:p>
        </w:tc>
        <w:tc>
          <w:tcPr>
            <w:tcW w:w="1166" w:type="dxa"/>
          </w:tcPr>
          <w:p w:rsidR="006E61C2" w:rsidRPr="005A5C03" w:rsidRDefault="006E61C2" w:rsidP="00ED3621">
            <w:pPr>
              <w:jc w:val="center"/>
            </w:pPr>
            <w:r w:rsidRPr="005A5C03">
              <w:t>0</w:t>
            </w:r>
          </w:p>
        </w:tc>
        <w:tc>
          <w:tcPr>
            <w:tcW w:w="1197" w:type="dxa"/>
          </w:tcPr>
          <w:p w:rsidR="006E61C2" w:rsidRPr="005A5C03" w:rsidRDefault="006E61C2" w:rsidP="00ED3621">
            <w:pPr>
              <w:jc w:val="center"/>
            </w:pPr>
            <w:r w:rsidRPr="005A5C03">
              <w:t>3</w:t>
            </w:r>
          </w:p>
        </w:tc>
        <w:tc>
          <w:tcPr>
            <w:tcW w:w="1308" w:type="dxa"/>
          </w:tcPr>
          <w:p w:rsidR="006E61C2" w:rsidRPr="005A5C03" w:rsidRDefault="006E61C2" w:rsidP="00ED3621">
            <w:pPr>
              <w:jc w:val="center"/>
            </w:pPr>
            <w:r w:rsidRPr="005A5C03">
              <w:t>500</w:t>
            </w:r>
          </w:p>
        </w:tc>
        <w:tc>
          <w:tcPr>
            <w:tcW w:w="1917" w:type="dxa"/>
          </w:tcPr>
          <w:p w:rsidR="006E61C2" w:rsidRPr="005A5C03" w:rsidRDefault="006E61C2" w:rsidP="00ED3621">
            <w:pPr>
              <w:jc w:val="center"/>
            </w:pPr>
            <w:r w:rsidRPr="005A5C03">
              <w:t>САРИЋИ</w:t>
            </w:r>
          </w:p>
        </w:tc>
        <w:tc>
          <w:tcPr>
            <w:tcW w:w="1498" w:type="dxa"/>
          </w:tcPr>
          <w:p w:rsidR="006E61C2" w:rsidRPr="005A5C03" w:rsidRDefault="006E61C2" w:rsidP="00ED3621">
            <w:pPr>
              <w:jc w:val="center"/>
            </w:pPr>
            <w:r w:rsidRPr="005A5C03">
              <w:t>ЗЕМЉИШТЕ ПОД ЗГРАДОМ И ДРУГИМ ОБЈЕКТОМ</w:t>
            </w:r>
          </w:p>
        </w:tc>
        <w:tc>
          <w:tcPr>
            <w:tcW w:w="1969" w:type="dxa"/>
          </w:tcPr>
          <w:p w:rsidR="006E61C2" w:rsidRPr="005A5C03" w:rsidRDefault="006E61C2" w:rsidP="00ED3621">
            <w:pPr>
              <w:jc w:val="center"/>
            </w:pPr>
            <w:r w:rsidRPr="005A5C03">
              <w:t>ГРАЂЕВИНСКО ЗЕМЉИШТЕ ИЗВАН ГРАЂЕВИНСКОГ ПОДРУЧЈА</w:t>
            </w:r>
          </w:p>
        </w:tc>
        <w:tc>
          <w:tcPr>
            <w:tcW w:w="1157" w:type="dxa"/>
          </w:tcPr>
          <w:p w:rsidR="006E61C2" w:rsidRPr="005A5C03" w:rsidRDefault="006E61C2" w:rsidP="00ED3621">
            <w:pPr>
              <w:jc w:val="center"/>
            </w:pPr>
            <w:r w:rsidRPr="005A5C03">
              <w:t>43</w:t>
            </w:r>
          </w:p>
        </w:tc>
        <w:tc>
          <w:tcPr>
            <w:tcW w:w="1378" w:type="dxa"/>
          </w:tcPr>
          <w:p w:rsidR="006E61C2" w:rsidRPr="005A5C03" w:rsidRDefault="006E61C2" w:rsidP="00ED3621">
            <w:pPr>
              <w:jc w:val="cente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791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2</w:t>
            </w:r>
          </w:p>
        </w:tc>
        <w:tc>
          <w:tcPr>
            <w:tcW w:w="1308" w:type="dxa"/>
          </w:tcPr>
          <w:p w:rsidR="006E61C2" w:rsidRPr="005A5C03" w:rsidRDefault="006E61C2" w:rsidP="00ED3621">
            <w:pPr>
              <w:jc w:val="center"/>
              <w:rPr>
                <w:lang w:val="sr-Cyrl-RS"/>
              </w:rPr>
            </w:pPr>
            <w:r w:rsidRPr="005A5C03">
              <w:t>1673</w:t>
            </w:r>
          </w:p>
        </w:tc>
        <w:tc>
          <w:tcPr>
            <w:tcW w:w="1917" w:type="dxa"/>
          </w:tcPr>
          <w:p w:rsidR="006E61C2" w:rsidRPr="005A5C03" w:rsidRDefault="006E61C2" w:rsidP="00ED3621">
            <w:pPr>
              <w:jc w:val="center"/>
              <w:rPr>
                <w:lang w:val="sr-Cyrl-RS"/>
              </w:rPr>
            </w:pPr>
            <w:r w:rsidRPr="005A5C03">
              <w:t>САРИЋИ</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791</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2899</w:t>
            </w:r>
          </w:p>
        </w:tc>
        <w:tc>
          <w:tcPr>
            <w:tcW w:w="1917" w:type="dxa"/>
          </w:tcPr>
          <w:p w:rsidR="006E61C2" w:rsidRPr="005A5C03" w:rsidRDefault="006E61C2" w:rsidP="00ED3621">
            <w:pPr>
              <w:jc w:val="center"/>
              <w:rPr>
                <w:lang w:val="sr-Cyrl-RS"/>
              </w:rPr>
            </w:pPr>
            <w:r w:rsidRPr="005A5C03">
              <w:t>САРИЋИ</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lastRenderedPageBreak/>
              <w:t>792</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12733</w:t>
            </w:r>
          </w:p>
        </w:tc>
        <w:tc>
          <w:tcPr>
            <w:tcW w:w="1917" w:type="dxa"/>
          </w:tcPr>
          <w:p w:rsidR="006E61C2" w:rsidRPr="005A5C03" w:rsidRDefault="006E61C2" w:rsidP="00ED3621">
            <w:pPr>
              <w:jc w:val="center"/>
              <w:rPr>
                <w:lang w:val="sr-Cyrl-RS"/>
              </w:rPr>
            </w:pPr>
            <w:r w:rsidRPr="005A5C03">
              <w:t>САРИЋИ</w:t>
            </w:r>
          </w:p>
        </w:tc>
        <w:tc>
          <w:tcPr>
            <w:tcW w:w="1498" w:type="dxa"/>
          </w:tcPr>
          <w:p w:rsidR="006E61C2" w:rsidRPr="005A5C03" w:rsidRDefault="006E61C2" w:rsidP="00ED3621">
            <w:pPr>
              <w:jc w:val="center"/>
              <w:rPr>
                <w:lang w:val="sr-Cyrl-RS"/>
              </w:rPr>
            </w:pPr>
            <w:r w:rsidRPr="005A5C03">
              <w:t>ЛИВАДА 7.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rPr>
                <w:lang w:val="sr-Cyrl-RS"/>
              </w:rPr>
            </w:pPr>
            <w:r w:rsidRPr="005A5C03">
              <w:t>793</w:t>
            </w:r>
          </w:p>
        </w:tc>
        <w:tc>
          <w:tcPr>
            <w:tcW w:w="1166" w:type="dxa"/>
          </w:tcPr>
          <w:p w:rsidR="006E61C2" w:rsidRPr="005A5C03" w:rsidRDefault="006E61C2" w:rsidP="00ED3621">
            <w:pPr>
              <w:jc w:val="center"/>
              <w:rPr>
                <w:lang w:val="sr-Cyrl-RS"/>
              </w:rPr>
            </w:pPr>
            <w:r w:rsidRPr="005A5C03">
              <w:t>0</w:t>
            </w:r>
          </w:p>
        </w:tc>
        <w:tc>
          <w:tcPr>
            <w:tcW w:w="1197" w:type="dxa"/>
          </w:tcPr>
          <w:p w:rsidR="006E61C2" w:rsidRPr="005A5C03" w:rsidRDefault="006E61C2" w:rsidP="00ED3621">
            <w:pPr>
              <w:jc w:val="center"/>
              <w:rPr>
                <w:lang w:val="sr-Cyrl-RS"/>
              </w:rPr>
            </w:pPr>
            <w:r w:rsidRPr="005A5C03">
              <w:t>1</w:t>
            </w:r>
          </w:p>
        </w:tc>
        <w:tc>
          <w:tcPr>
            <w:tcW w:w="1308" w:type="dxa"/>
          </w:tcPr>
          <w:p w:rsidR="006E61C2" w:rsidRPr="005A5C03" w:rsidRDefault="006E61C2" w:rsidP="00ED3621">
            <w:pPr>
              <w:jc w:val="center"/>
              <w:rPr>
                <w:lang w:val="sr-Cyrl-RS"/>
              </w:rPr>
            </w:pPr>
            <w:r w:rsidRPr="005A5C03">
              <w:t>1499</w:t>
            </w:r>
          </w:p>
        </w:tc>
        <w:tc>
          <w:tcPr>
            <w:tcW w:w="1917" w:type="dxa"/>
          </w:tcPr>
          <w:p w:rsidR="006E61C2" w:rsidRPr="005A5C03" w:rsidRDefault="006E61C2" w:rsidP="00ED3621">
            <w:pPr>
              <w:jc w:val="center"/>
              <w:rPr>
                <w:lang w:val="sr-Cyrl-RS"/>
              </w:rPr>
            </w:pPr>
            <w:r w:rsidRPr="005A5C03">
              <w:t>САРИЋИ</w:t>
            </w:r>
          </w:p>
        </w:tc>
        <w:tc>
          <w:tcPr>
            <w:tcW w:w="1498" w:type="dxa"/>
          </w:tcPr>
          <w:p w:rsidR="006E61C2" w:rsidRPr="005A5C03" w:rsidRDefault="006E61C2" w:rsidP="00ED3621">
            <w:pPr>
              <w:jc w:val="center"/>
              <w:rPr>
                <w:lang w:val="sr-Cyrl-RS"/>
              </w:rPr>
            </w:pPr>
            <w:r w:rsidRPr="005A5C03">
              <w:t>ПАШЊАК 5. КЛАСЕ</w:t>
            </w:r>
          </w:p>
        </w:tc>
        <w:tc>
          <w:tcPr>
            <w:tcW w:w="1969" w:type="dxa"/>
          </w:tcPr>
          <w:p w:rsidR="006E61C2" w:rsidRPr="005A5C03" w:rsidRDefault="006E61C2" w:rsidP="00ED3621">
            <w:pPr>
              <w:jc w:val="center"/>
              <w:rPr>
                <w:lang w:val="sr-Cyrl-RS"/>
              </w:rPr>
            </w:pPr>
            <w:r w:rsidRPr="005A5C03">
              <w:t>ШУМСКО ЗЕМЉИШТЕ</w:t>
            </w:r>
          </w:p>
        </w:tc>
        <w:tc>
          <w:tcPr>
            <w:tcW w:w="1157" w:type="dxa"/>
          </w:tcPr>
          <w:p w:rsidR="006E61C2" w:rsidRPr="005A5C03" w:rsidRDefault="006E61C2" w:rsidP="00ED3621">
            <w:pPr>
              <w:jc w:val="center"/>
              <w:rPr>
                <w:lang w:val="sr-Cyrl-RS"/>
              </w:rPr>
            </w:pPr>
            <w:r w:rsidRPr="005A5C03">
              <w:t>43</w:t>
            </w:r>
          </w:p>
        </w:tc>
        <w:tc>
          <w:tcPr>
            <w:tcW w:w="1378" w:type="dxa"/>
          </w:tcPr>
          <w:p w:rsidR="006E61C2" w:rsidRPr="005A5C03" w:rsidRDefault="006E61C2" w:rsidP="00ED3621">
            <w:pPr>
              <w:jc w:val="center"/>
              <w:rPr>
                <w:lang w:val="sr-Cyrl-RS"/>
              </w:rPr>
            </w:pPr>
            <w:r w:rsidRPr="005A5C03">
              <w:t>ЈП Србијашуме</w:t>
            </w:r>
          </w:p>
        </w:tc>
        <w:tc>
          <w:tcPr>
            <w:tcW w:w="1144" w:type="dxa"/>
          </w:tcPr>
          <w:p w:rsidR="006E61C2" w:rsidRPr="005A5C03" w:rsidRDefault="006E61C2" w:rsidP="00ED3621">
            <w:pPr>
              <w:rPr>
                <w:lang w:val="sr-Cyrl-RS"/>
              </w:rPr>
            </w:pPr>
          </w:p>
          <w:p w:rsidR="006E61C2" w:rsidRPr="005A5C03" w:rsidRDefault="006E61C2" w:rsidP="00ED3621">
            <w:pPr>
              <w:rPr>
                <w:lang w:val="sr-Cyrl-RS"/>
              </w:rPr>
            </w:pPr>
          </w:p>
        </w:tc>
      </w:tr>
      <w:tr w:rsidR="006E61C2" w:rsidRPr="005A5C03" w:rsidTr="00ED3621">
        <w:tc>
          <w:tcPr>
            <w:tcW w:w="1214" w:type="dxa"/>
          </w:tcPr>
          <w:p w:rsidR="006E61C2" w:rsidRPr="005A5C03" w:rsidRDefault="006E61C2" w:rsidP="00ED3621">
            <w:pPr>
              <w:jc w:val="center"/>
            </w:pPr>
          </w:p>
        </w:tc>
        <w:tc>
          <w:tcPr>
            <w:tcW w:w="1166" w:type="dxa"/>
          </w:tcPr>
          <w:p w:rsidR="006E61C2" w:rsidRPr="005A5C03" w:rsidRDefault="006E61C2" w:rsidP="00ED3621">
            <w:pPr>
              <w:jc w:val="center"/>
            </w:pPr>
          </w:p>
        </w:tc>
        <w:tc>
          <w:tcPr>
            <w:tcW w:w="1197" w:type="dxa"/>
          </w:tcPr>
          <w:p w:rsidR="006E61C2" w:rsidRPr="005A5C03" w:rsidRDefault="006E61C2" w:rsidP="00ED3621">
            <w:pPr>
              <w:jc w:val="center"/>
              <w:rPr>
                <w:lang w:val="sr-Cyrl-RS"/>
              </w:rPr>
            </w:pPr>
            <w:r w:rsidRPr="005A5C03">
              <w:rPr>
                <w:lang w:val="sr-Cyrl-RS"/>
              </w:rPr>
              <w:t xml:space="preserve">Укупно </w:t>
            </w:r>
          </w:p>
        </w:tc>
        <w:tc>
          <w:tcPr>
            <w:tcW w:w="1308" w:type="dxa"/>
          </w:tcPr>
          <w:p w:rsidR="006E61C2" w:rsidRPr="005A5C03" w:rsidRDefault="006E61C2" w:rsidP="00ED3621">
            <w:pPr>
              <w:jc w:val="center"/>
              <w:rPr>
                <w:b/>
                <w:bCs/>
              </w:rPr>
            </w:pPr>
            <w:r w:rsidRPr="005A5C03">
              <w:rPr>
                <w:b/>
                <w:bCs/>
              </w:rPr>
              <w:t>9061276</w:t>
            </w:r>
          </w:p>
        </w:tc>
        <w:tc>
          <w:tcPr>
            <w:tcW w:w="1917" w:type="dxa"/>
          </w:tcPr>
          <w:p w:rsidR="006E61C2" w:rsidRPr="005A5C03" w:rsidRDefault="006E61C2" w:rsidP="00ED3621">
            <w:pPr>
              <w:jc w:val="center"/>
            </w:pPr>
          </w:p>
        </w:tc>
        <w:tc>
          <w:tcPr>
            <w:tcW w:w="1498" w:type="dxa"/>
          </w:tcPr>
          <w:p w:rsidR="006E61C2" w:rsidRPr="005A5C03" w:rsidRDefault="006E61C2" w:rsidP="00ED3621">
            <w:pPr>
              <w:jc w:val="center"/>
            </w:pPr>
          </w:p>
        </w:tc>
        <w:tc>
          <w:tcPr>
            <w:tcW w:w="1969" w:type="dxa"/>
          </w:tcPr>
          <w:p w:rsidR="006E61C2" w:rsidRPr="005A5C03" w:rsidRDefault="006E61C2" w:rsidP="00ED3621">
            <w:pPr>
              <w:jc w:val="center"/>
            </w:pPr>
          </w:p>
        </w:tc>
        <w:tc>
          <w:tcPr>
            <w:tcW w:w="1157" w:type="dxa"/>
          </w:tcPr>
          <w:p w:rsidR="006E61C2" w:rsidRPr="005A5C03" w:rsidRDefault="006E61C2" w:rsidP="00ED3621">
            <w:pPr>
              <w:jc w:val="center"/>
              <w:rPr>
                <w:lang w:val="sr-Cyrl-RS"/>
              </w:rPr>
            </w:pPr>
          </w:p>
        </w:tc>
        <w:tc>
          <w:tcPr>
            <w:tcW w:w="1378" w:type="dxa"/>
          </w:tcPr>
          <w:p w:rsidR="006E61C2" w:rsidRPr="005A5C03" w:rsidRDefault="006E61C2" w:rsidP="00ED3621">
            <w:pPr>
              <w:jc w:val="center"/>
            </w:pPr>
          </w:p>
        </w:tc>
        <w:tc>
          <w:tcPr>
            <w:tcW w:w="1144" w:type="dxa"/>
          </w:tcPr>
          <w:p w:rsidR="006E61C2" w:rsidRPr="005A5C03" w:rsidRDefault="006E61C2" w:rsidP="00ED3621">
            <w:pPr>
              <w:rPr>
                <w:lang w:val="sr-Cyrl-RS"/>
              </w:rPr>
            </w:pPr>
          </w:p>
        </w:tc>
      </w:tr>
    </w:tbl>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tbl>
      <w:tblPr>
        <w:tblW w:w="14602" w:type="dxa"/>
        <w:jc w:val="center"/>
        <w:tblLook w:val="04A0" w:firstRow="1" w:lastRow="0" w:firstColumn="1" w:lastColumn="0" w:noHBand="0" w:noVBand="1"/>
      </w:tblPr>
      <w:tblGrid>
        <w:gridCol w:w="1610"/>
        <w:gridCol w:w="848"/>
        <w:gridCol w:w="829"/>
        <w:gridCol w:w="1414"/>
        <w:gridCol w:w="1839"/>
        <w:gridCol w:w="1697"/>
        <w:gridCol w:w="2263"/>
        <w:gridCol w:w="1413"/>
        <w:gridCol w:w="1557"/>
        <w:gridCol w:w="1132"/>
      </w:tblGrid>
      <w:tr w:rsidR="006E61C2" w:rsidRPr="005A5C03" w:rsidTr="00ED3621">
        <w:trPr>
          <w:trHeight w:val="340"/>
          <w:jc w:val="center"/>
        </w:trPr>
        <w:tc>
          <w:tcPr>
            <w:tcW w:w="158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E61C2" w:rsidRPr="005A5C03" w:rsidRDefault="006E61C2" w:rsidP="00ED3621">
            <w:r w:rsidRPr="005A5C03">
              <w:t>Катастарска општина</w:t>
            </w:r>
          </w:p>
        </w:tc>
        <w:tc>
          <w:tcPr>
            <w:tcW w:w="1679" w:type="dxa"/>
            <w:gridSpan w:val="2"/>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rPr>
                <w:b/>
                <w:bCs/>
                <w:lang w:val="sr-Cyrl-RS"/>
              </w:rPr>
            </w:pPr>
            <w:r w:rsidRPr="005A5C03">
              <w:rPr>
                <w:b/>
                <w:bCs/>
                <w:lang w:val="sr-Cyrl-RS"/>
              </w:rPr>
              <w:t>Трмка</w:t>
            </w:r>
          </w:p>
        </w:tc>
        <w:tc>
          <w:tcPr>
            <w:tcW w:w="1417" w:type="dxa"/>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rPr>
                <w:b/>
                <w:bCs/>
              </w:rPr>
            </w:pPr>
            <w:r w:rsidRPr="005A5C03">
              <w:rPr>
                <w:b/>
                <w:bCs/>
              </w:rPr>
              <w:t> </w:t>
            </w:r>
          </w:p>
        </w:tc>
        <w:tc>
          <w:tcPr>
            <w:tcW w:w="1843" w:type="dxa"/>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rPr>
                <w:b/>
                <w:bCs/>
              </w:rPr>
            </w:pPr>
            <w:r w:rsidRPr="005A5C03">
              <w:rPr>
                <w:b/>
                <w:bCs/>
              </w:rPr>
              <w:t> </w:t>
            </w:r>
          </w:p>
        </w:tc>
        <w:tc>
          <w:tcPr>
            <w:tcW w:w="1701" w:type="dxa"/>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rPr>
                <w:b/>
                <w:bCs/>
              </w:rPr>
            </w:pPr>
            <w:r w:rsidRPr="005A5C03">
              <w:rPr>
                <w:b/>
                <w:bCs/>
              </w:rPr>
              <w:t> </w:t>
            </w:r>
          </w:p>
        </w:tc>
        <w:tc>
          <w:tcPr>
            <w:tcW w:w="2268" w:type="dxa"/>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rPr>
                <w:b/>
                <w:bCs/>
              </w:rPr>
            </w:pPr>
            <w:r w:rsidRPr="005A5C03">
              <w:rPr>
                <w:b/>
                <w:bCs/>
              </w:rPr>
              <w:t> </w:t>
            </w:r>
          </w:p>
        </w:tc>
        <w:tc>
          <w:tcPr>
            <w:tcW w:w="1416" w:type="dxa"/>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rPr>
                <w:b/>
                <w:bCs/>
              </w:rPr>
            </w:pPr>
            <w:r w:rsidRPr="005A5C03">
              <w:rPr>
                <w:b/>
                <w:bCs/>
              </w:rPr>
              <w:t> </w:t>
            </w:r>
          </w:p>
        </w:tc>
        <w:tc>
          <w:tcPr>
            <w:tcW w:w="1560" w:type="dxa"/>
            <w:tcBorders>
              <w:top w:val="single" w:sz="4" w:space="0" w:color="auto"/>
              <w:left w:val="nil"/>
              <w:bottom w:val="single" w:sz="4" w:space="0" w:color="auto"/>
              <w:right w:val="nil"/>
            </w:tcBorders>
            <w:shd w:val="clear" w:color="000000" w:fill="D9D9D9"/>
            <w:vAlign w:val="center"/>
            <w:hideMark/>
          </w:tcPr>
          <w:p w:rsidR="006E61C2" w:rsidRPr="005A5C03" w:rsidRDefault="006E61C2" w:rsidP="00ED3621">
            <w:pPr>
              <w:rPr>
                <w:b/>
                <w:bCs/>
              </w:rPr>
            </w:pPr>
            <w:r w:rsidRPr="005A5C03">
              <w:rPr>
                <w:b/>
                <w:bCs/>
              </w:rPr>
              <w:t> </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6E61C2" w:rsidRPr="005A5C03" w:rsidRDefault="006E61C2" w:rsidP="00ED3621">
            <w:pPr>
              <w:rPr>
                <w:b/>
                <w:bCs/>
              </w:rPr>
            </w:pPr>
            <w:r w:rsidRPr="005A5C03">
              <w:rPr>
                <w:b/>
                <w:bCs/>
              </w:rPr>
              <w:t> </w:t>
            </w:r>
          </w:p>
        </w:tc>
      </w:tr>
      <w:tr w:rsidR="006E61C2" w:rsidRPr="005A5C03" w:rsidTr="00ED3621">
        <w:trPr>
          <w:trHeight w:val="340"/>
          <w:jc w:val="center"/>
        </w:trPr>
        <w:tc>
          <w:tcPr>
            <w:tcW w:w="1584" w:type="dxa"/>
            <w:tcBorders>
              <w:top w:val="nil"/>
              <w:left w:val="nil"/>
              <w:bottom w:val="nil"/>
              <w:right w:val="nil"/>
            </w:tcBorders>
            <w:shd w:val="clear" w:color="auto" w:fill="auto"/>
            <w:vAlign w:val="center"/>
            <w:hideMark/>
          </w:tcPr>
          <w:p w:rsidR="006E61C2" w:rsidRPr="005A5C03" w:rsidRDefault="006E61C2" w:rsidP="00ED3621">
            <w:pPr>
              <w:rPr>
                <w:b/>
                <w:bCs/>
              </w:rPr>
            </w:pPr>
          </w:p>
        </w:tc>
        <w:tc>
          <w:tcPr>
            <w:tcW w:w="850" w:type="dxa"/>
            <w:tcBorders>
              <w:top w:val="nil"/>
              <w:left w:val="nil"/>
              <w:bottom w:val="nil"/>
              <w:right w:val="nil"/>
            </w:tcBorders>
            <w:shd w:val="clear" w:color="auto" w:fill="auto"/>
            <w:vAlign w:val="center"/>
            <w:hideMark/>
          </w:tcPr>
          <w:p w:rsidR="006E61C2" w:rsidRPr="005A5C03" w:rsidRDefault="006E61C2" w:rsidP="00ED3621"/>
        </w:tc>
        <w:tc>
          <w:tcPr>
            <w:tcW w:w="829" w:type="dxa"/>
            <w:tcBorders>
              <w:top w:val="nil"/>
              <w:left w:val="nil"/>
              <w:bottom w:val="nil"/>
              <w:right w:val="nil"/>
            </w:tcBorders>
            <w:shd w:val="clear" w:color="auto" w:fill="auto"/>
            <w:vAlign w:val="center"/>
            <w:hideMark/>
          </w:tcPr>
          <w:p w:rsidR="006E61C2" w:rsidRPr="005A5C03" w:rsidRDefault="006E61C2" w:rsidP="00ED3621"/>
        </w:tc>
        <w:tc>
          <w:tcPr>
            <w:tcW w:w="1417" w:type="dxa"/>
            <w:tcBorders>
              <w:top w:val="nil"/>
              <w:left w:val="nil"/>
              <w:bottom w:val="nil"/>
              <w:right w:val="nil"/>
            </w:tcBorders>
            <w:shd w:val="clear" w:color="auto" w:fill="auto"/>
            <w:vAlign w:val="bottom"/>
            <w:hideMark/>
          </w:tcPr>
          <w:p w:rsidR="006E61C2" w:rsidRPr="005A5C03" w:rsidRDefault="006E61C2" w:rsidP="00ED3621"/>
        </w:tc>
        <w:tc>
          <w:tcPr>
            <w:tcW w:w="1843" w:type="dxa"/>
            <w:tcBorders>
              <w:top w:val="nil"/>
              <w:left w:val="nil"/>
              <w:bottom w:val="nil"/>
              <w:right w:val="nil"/>
            </w:tcBorders>
            <w:shd w:val="clear" w:color="auto" w:fill="auto"/>
            <w:vAlign w:val="center"/>
            <w:hideMark/>
          </w:tcPr>
          <w:p w:rsidR="006E61C2" w:rsidRPr="005A5C03" w:rsidRDefault="006E61C2" w:rsidP="00ED3621"/>
        </w:tc>
        <w:tc>
          <w:tcPr>
            <w:tcW w:w="1701" w:type="dxa"/>
            <w:tcBorders>
              <w:top w:val="nil"/>
              <w:left w:val="nil"/>
              <w:bottom w:val="nil"/>
              <w:right w:val="nil"/>
            </w:tcBorders>
            <w:shd w:val="clear" w:color="auto" w:fill="auto"/>
            <w:vAlign w:val="center"/>
            <w:hideMark/>
          </w:tcPr>
          <w:p w:rsidR="006E61C2" w:rsidRPr="005A5C03" w:rsidRDefault="006E61C2" w:rsidP="00ED3621"/>
        </w:tc>
        <w:tc>
          <w:tcPr>
            <w:tcW w:w="2268" w:type="dxa"/>
            <w:tcBorders>
              <w:top w:val="nil"/>
              <w:left w:val="nil"/>
              <w:bottom w:val="nil"/>
              <w:right w:val="nil"/>
            </w:tcBorders>
            <w:shd w:val="clear" w:color="auto" w:fill="auto"/>
            <w:vAlign w:val="center"/>
            <w:hideMark/>
          </w:tcPr>
          <w:p w:rsidR="006E61C2" w:rsidRPr="005A5C03" w:rsidRDefault="006E61C2" w:rsidP="00ED3621"/>
        </w:tc>
        <w:tc>
          <w:tcPr>
            <w:tcW w:w="1416" w:type="dxa"/>
            <w:tcBorders>
              <w:top w:val="nil"/>
              <w:left w:val="nil"/>
              <w:bottom w:val="nil"/>
              <w:right w:val="nil"/>
            </w:tcBorders>
            <w:shd w:val="clear" w:color="auto" w:fill="auto"/>
            <w:vAlign w:val="center"/>
            <w:hideMark/>
          </w:tcPr>
          <w:p w:rsidR="006E61C2" w:rsidRPr="005A5C03" w:rsidRDefault="006E61C2" w:rsidP="00ED3621"/>
        </w:tc>
        <w:tc>
          <w:tcPr>
            <w:tcW w:w="1560" w:type="dxa"/>
            <w:tcBorders>
              <w:top w:val="nil"/>
              <w:left w:val="nil"/>
              <w:bottom w:val="nil"/>
              <w:right w:val="nil"/>
            </w:tcBorders>
            <w:shd w:val="clear" w:color="auto" w:fill="auto"/>
            <w:vAlign w:val="center"/>
            <w:hideMark/>
          </w:tcPr>
          <w:p w:rsidR="006E61C2" w:rsidRPr="005A5C03" w:rsidRDefault="006E61C2" w:rsidP="00ED3621"/>
        </w:tc>
        <w:tc>
          <w:tcPr>
            <w:tcW w:w="1134" w:type="dxa"/>
            <w:tcBorders>
              <w:top w:val="nil"/>
              <w:left w:val="nil"/>
              <w:bottom w:val="nil"/>
              <w:right w:val="nil"/>
            </w:tcBorders>
            <w:shd w:val="clear" w:color="auto" w:fill="auto"/>
            <w:vAlign w:val="center"/>
            <w:hideMark/>
          </w:tcPr>
          <w:p w:rsidR="006E61C2" w:rsidRPr="005A5C03" w:rsidRDefault="006E61C2" w:rsidP="00ED3621"/>
        </w:tc>
      </w:tr>
      <w:tr w:rsidR="006E61C2" w:rsidRPr="005A5C03" w:rsidTr="00ED3621">
        <w:trPr>
          <w:trHeight w:val="340"/>
          <w:jc w:val="center"/>
        </w:trPr>
        <w:tc>
          <w:tcPr>
            <w:tcW w:w="1584" w:type="dxa"/>
            <w:tcBorders>
              <w:top w:val="nil"/>
              <w:left w:val="nil"/>
              <w:bottom w:val="nil"/>
              <w:right w:val="nil"/>
            </w:tcBorders>
            <w:shd w:val="clear" w:color="auto" w:fill="auto"/>
            <w:vAlign w:val="center"/>
            <w:hideMark/>
          </w:tcPr>
          <w:p w:rsidR="006E61C2" w:rsidRPr="005A5C03" w:rsidRDefault="006E61C2" w:rsidP="00ED3621"/>
        </w:tc>
        <w:tc>
          <w:tcPr>
            <w:tcW w:w="850" w:type="dxa"/>
            <w:tcBorders>
              <w:top w:val="nil"/>
              <w:left w:val="nil"/>
              <w:bottom w:val="nil"/>
              <w:right w:val="nil"/>
            </w:tcBorders>
            <w:shd w:val="clear" w:color="auto" w:fill="auto"/>
            <w:vAlign w:val="center"/>
            <w:hideMark/>
          </w:tcPr>
          <w:p w:rsidR="006E61C2" w:rsidRPr="005A5C03" w:rsidRDefault="006E61C2" w:rsidP="00ED3621"/>
        </w:tc>
        <w:tc>
          <w:tcPr>
            <w:tcW w:w="8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61C2" w:rsidRPr="005A5C03" w:rsidRDefault="006E61C2" w:rsidP="00ED3621">
            <w:r w:rsidRPr="005A5C03">
              <w:t>Обим удела</w:t>
            </w:r>
          </w:p>
        </w:tc>
        <w:tc>
          <w:tcPr>
            <w:tcW w:w="1417" w:type="dxa"/>
            <w:tcBorders>
              <w:top w:val="nil"/>
              <w:left w:val="nil"/>
              <w:bottom w:val="nil"/>
              <w:right w:val="nil"/>
            </w:tcBorders>
            <w:shd w:val="clear" w:color="auto" w:fill="auto"/>
            <w:vAlign w:val="bottom"/>
            <w:hideMark/>
          </w:tcPr>
          <w:p w:rsidR="006E61C2" w:rsidRPr="005A5C03" w:rsidRDefault="006E61C2" w:rsidP="00ED3621"/>
        </w:tc>
        <w:tc>
          <w:tcPr>
            <w:tcW w:w="1843" w:type="dxa"/>
            <w:tcBorders>
              <w:top w:val="nil"/>
              <w:left w:val="nil"/>
              <w:bottom w:val="nil"/>
              <w:right w:val="nil"/>
            </w:tcBorders>
            <w:shd w:val="clear" w:color="auto" w:fill="auto"/>
            <w:vAlign w:val="center"/>
            <w:hideMark/>
          </w:tcPr>
          <w:p w:rsidR="006E61C2" w:rsidRPr="005A5C03" w:rsidRDefault="006E61C2" w:rsidP="00ED3621"/>
        </w:tc>
        <w:tc>
          <w:tcPr>
            <w:tcW w:w="1701" w:type="dxa"/>
            <w:tcBorders>
              <w:top w:val="nil"/>
              <w:left w:val="nil"/>
              <w:bottom w:val="nil"/>
              <w:right w:val="nil"/>
            </w:tcBorders>
            <w:shd w:val="clear" w:color="auto" w:fill="auto"/>
            <w:vAlign w:val="center"/>
            <w:hideMark/>
          </w:tcPr>
          <w:p w:rsidR="006E61C2" w:rsidRPr="005A5C03" w:rsidRDefault="006E61C2" w:rsidP="00ED3621"/>
        </w:tc>
        <w:tc>
          <w:tcPr>
            <w:tcW w:w="2268" w:type="dxa"/>
            <w:tcBorders>
              <w:top w:val="nil"/>
              <w:left w:val="nil"/>
              <w:bottom w:val="nil"/>
              <w:right w:val="nil"/>
            </w:tcBorders>
            <w:shd w:val="clear" w:color="auto" w:fill="auto"/>
            <w:vAlign w:val="center"/>
            <w:hideMark/>
          </w:tcPr>
          <w:p w:rsidR="006E61C2" w:rsidRPr="005A5C03" w:rsidRDefault="006E61C2" w:rsidP="00ED3621"/>
        </w:tc>
        <w:tc>
          <w:tcPr>
            <w:tcW w:w="1416" w:type="dxa"/>
            <w:tcBorders>
              <w:top w:val="nil"/>
              <w:left w:val="nil"/>
              <w:bottom w:val="nil"/>
              <w:right w:val="nil"/>
            </w:tcBorders>
            <w:shd w:val="clear" w:color="auto" w:fill="auto"/>
            <w:vAlign w:val="center"/>
            <w:hideMark/>
          </w:tcPr>
          <w:p w:rsidR="006E61C2" w:rsidRPr="005A5C03" w:rsidRDefault="006E61C2" w:rsidP="00ED3621"/>
        </w:tc>
        <w:tc>
          <w:tcPr>
            <w:tcW w:w="1560" w:type="dxa"/>
            <w:tcBorders>
              <w:top w:val="nil"/>
              <w:left w:val="nil"/>
              <w:bottom w:val="nil"/>
              <w:right w:val="nil"/>
            </w:tcBorders>
            <w:shd w:val="clear" w:color="auto" w:fill="auto"/>
            <w:vAlign w:val="center"/>
            <w:hideMark/>
          </w:tcPr>
          <w:p w:rsidR="006E61C2" w:rsidRPr="005A5C03" w:rsidRDefault="006E61C2" w:rsidP="00ED3621"/>
        </w:tc>
        <w:tc>
          <w:tcPr>
            <w:tcW w:w="1134" w:type="dxa"/>
            <w:tcBorders>
              <w:top w:val="nil"/>
              <w:left w:val="nil"/>
              <w:bottom w:val="nil"/>
              <w:right w:val="nil"/>
            </w:tcBorders>
            <w:shd w:val="clear" w:color="auto" w:fill="auto"/>
            <w:vAlign w:val="center"/>
            <w:hideMark/>
          </w:tcPr>
          <w:p w:rsidR="006E61C2" w:rsidRPr="005A5C03" w:rsidRDefault="006E61C2" w:rsidP="00ED3621"/>
        </w:tc>
      </w:tr>
      <w:tr w:rsidR="006E61C2" w:rsidRPr="005A5C03" w:rsidTr="00ED3621">
        <w:trPr>
          <w:trHeight w:val="340"/>
          <w:jc w:val="center"/>
        </w:trPr>
        <w:tc>
          <w:tcPr>
            <w:tcW w:w="15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61C2" w:rsidRPr="005A5C03" w:rsidRDefault="006E61C2" w:rsidP="00ED3621">
            <w:r w:rsidRPr="005A5C03">
              <w:t>Број листа непокретности</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E61C2" w:rsidRPr="005A5C03" w:rsidRDefault="006E61C2" w:rsidP="00ED3621">
            <w:pPr>
              <w:rPr>
                <w:b/>
                <w:bCs/>
                <w:lang w:val="sr-Cyrl-RS"/>
              </w:rPr>
            </w:pPr>
            <w:r w:rsidRPr="005A5C03">
              <w:rPr>
                <w:b/>
                <w:bCs/>
                <w:lang w:val="sr-Cyrl-RS"/>
              </w:rPr>
              <w:t>38</w:t>
            </w:r>
          </w:p>
        </w:tc>
        <w:tc>
          <w:tcPr>
            <w:tcW w:w="829" w:type="dxa"/>
            <w:tcBorders>
              <w:top w:val="nil"/>
              <w:left w:val="nil"/>
              <w:bottom w:val="single" w:sz="4" w:space="0" w:color="auto"/>
              <w:right w:val="single" w:sz="4" w:space="0" w:color="auto"/>
            </w:tcBorders>
            <w:shd w:val="clear" w:color="auto" w:fill="auto"/>
            <w:vAlign w:val="center"/>
            <w:hideMark/>
          </w:tcPr>
          <w:p w:rsidR="006E61C2" w:rsidRPr="005A5C03" w:rsidRDefault="006E61C2" w:rsidP="00ED3621">
            <w:pPr>
              <w:rPr>
                <w:b/>
                <w:bCs/>
              </w:rPr>
            </w:pPr>
            <w:r w:rsidRPr="005A5C03">
              <w:rPr>
                <w:b/>
                <w:bCs/>
              </w:rPr>
              <w:t>1/1</w:t>
            </w:r>
          </w:p>
        </w:tc>
        <w:tc>
          <w:tcPr>
            <w:tcW w:w="1417" w:type="dxa"/>
            <w:tcBorders>
              <w:top w:val="nil"/>
              <w:left w:val="nil"/>
              <w:bottom w:val="nil"/>
              <w:right w:val="nil"/>
            </w:tcBorders>
            <w:shd w:val="clear" w:color="auto" w:fill="auto"/>
            <w:vAlign w:val="bottom"/>
            <w:hideMark/>
          </w:tcPr>
          <w:p w:rsidR="006E61C2" w:rsidRPr="005A5C03" w:rsidRDefault="006E61C2" w:rsidP="00ED3621">
            <w:pPr>
              <w:rPr>
                <w:b/>
                <w:bCs/>
              </w:rPr>
            </w:pPr>
          </w:p>
        </w:tc>
        <w:tc>
          <w:tcPr>
            <w:tcW w:w="1843" w:type="dxa"/>
            <w:tcBorders>
              <w:top w:val="nil"/>
              <w:left w:val="nil"/>
              <w:bottom w:val="nil"/>
              <w:right w:val="nil"/>
            </w:tcBorders>
            <w:shd w:val="clear" w:color="auto" w:fill="auto"/>
            <w:vAlign w:val="center"/>
            <w:hideMark/>
          </w:tcPr>
          <w:p w:rsidR="006E61C2" w:rsidRPr="005A5C03" w:rsidRDefault="006E61C2" w:rsidP="00ED3621"/>
        </w:tc>
        <w:tc>
          <w:tcPr>
            <w:tcW w:w="1701" w:type="dxa"/>
            <w:tcBorders>
              <w:top w:val="nil"/>
              <w:left w:val="nil"/>
              <w:bottom w:val="nil"/>
              <w:right w:val="nil"/>
            </w:tcBorders>
            <w:shd w:val="clear" w:color="auto" w:fill="auto"/>
            <w:vAlign w:val="center"/>
            <w:hideMark/>
          </w:tcPr>
          <w:p w:rsidR="006E61C2" w:rsidRPr="005A5C03" w:rsidRDefault="006E61C2" w:rsidP="00ED3621"/>
        </w:tc>
        <w:tc>
          <w:tcPr>
            <w:tcW w:w="2268" w:type="dxa"/>
            <w:tcBorders>
              <w:top w:val="nil"/>
              <w:left w:val="nil"/>
              <w:bottom w:val="nil"/>
              <w:right w:val="nil"/>
            </w:tcBorders>
            <w:shd w:val="clear" w:color="auto" w:fill="auto"/>
            <w:vAlign w:val="center"/>
            <w:hideMark/>
          </w:tcPr>
          <w:p w:rsidR="006E61C2" w:rsidRPr="005A5C03" w:rsidRDefault="006E61C2" w:rsidP="00ED3621"/>
        </w:tc>
        <w:tc>
          <w:tcPr>
            <w:tcW w:w="1416" w:type="dxa"/>
            <w:tcBorders>
              <w:top w:val="nil"/>
              <w:left w:val="nil"/>
              <w:bottom w:val="nil"/>
              <w:right w:val="nil"/>
            </w:tcBorders>
            <w:shd w:val="clear" w:color="auto" w:fill="auto"/>
            <w:vAlign w:val="center"/>
            <w:hideMark/>
          </w:tcPr>
          <w:p w:rsidR="006E61C2" w:rsidRPr="005A5C03" w:rsidRDefault="006E61C2" w:rsidP="00ED3621"/>
        </w:tc>
        <w:tc>
          <w:tcPr>
            <w:tcW w:w="1560" w:type="dxa"/>
            <w:tcBorders>
              <w:top w:val="nil"/>
              <w:left w:val="nil"/>
              <w:bottom w:val="nil"/>
              <w:right w:val="nil"/>
            </w:tcBorders>
            <w:shd w:val="clear" w:color="auto" w:fill="auto"/>
            <w:vAlign w:val="center"/>
            <w:hideMark/>
          </w:tcPr>
          <w:p w:rsidR="006E61C2" w:rsidRPr="005A5C03" w:rsidRDefault="006E61C2" w:rsidP="00ED3621"/>
        </w:tc>
        <w:tc>
          <w:tcPr>
            <w:tcW w:w="1134" w:type="dxa"/>
            <w:tcBorders>
              <w:top w:val="nil"/>
              <w:left w:val="nil"/>
              <w:bottom w:val="nil"/>
              <w:right w:val="nil"/>
            </w:tcBorders>
            <w:shd w:val="clear" w:color="auto" w:fill="auto"/>
            <w:vAlign w:val="center"/>
            <w:hideMark/>
          </w:tcPr>
          <w:p w:rsidR="006E61C2" w:rsidRPr="005A5C03" w:rsidRDefault="006E61C2" w:rsidP="00ED3621"/>
        </w:tc>
      </w:tr>
    </w:tbl>
    <w:p w:rsidR="006E61C2" w:rsidRPr="005A5C03" w:rsidRDefault="006E61C2" w:rsidP="006E61C2">
      <w:pPr>
        <w:rPr>
          <w:lang w:val="sr-Cyrl-RS"/>
        </w:rPr>
      </w:pPr>
    </w:p>
    <w:p w:rsidR="006E61C2" w:rsidRPr="005A5C03" w:rsidRDefault="006E61C2" w:rsidP="006E61C2">
      <w:pPr>
        <w:rPr>
          <w:lang w:val="sr-Cyrl-RS"/>
        </w:rPr>
      </w:pPr>
    </w:p>
    <w:p w:rsidR="006E61C2" w:rsidRPr="005A5C03" w:rsidRDefault="006E61C2" w:rsidP="006E61C2">
      <w:pPr>
        <w:rPr>
          <w:lang w:val="sr-Cyrl-RS"/>
        </w:rPr>
      </w:pPr>
    </w:p>
    <w:tbl>
      <w:tblPr>
        <w:tblStyle w:val="TableGrid"/>
        <w:tblW w:w="13948" w:type="dxa"/>
        <w:tblLook w:val="04A0" w:firstRow="1" w:lastRow="0" w:firstColumn="1" w:lastColumn="0" w:noHBand="0" w:noVBand="1"/>
      </w:tblPr>
      <w:tblGrid>
        <w:gridCol w:w="1277"/>
        <w:gridCol w:w="1247"/>
        <w:gridCol w:w="1263"/>
        <w:gridCol w:w="1338"/>
        <w:gridCol w:w="1409"/>
        <w:gridCol w:w="1376"/>
        <w:gridCol w:w="2196"/>
        <w:gridCol w:w="1232"/>
        <w:gridCol w:w="1378"/>
        <w:gridCol w:w="1232"/>
      </w:tblGrid>
      <w:tr w:rsidR="006E61C2" w:rsidRPr="005A5C03" w:rsidTr="00ED3621">
        <w:trPr>
          <w:trHeight w:val="340"/>
        </w:trPr>
        <w:tc>
          <w:tcPr>
            <w:tcW w:w="1277"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Број парцеле</w:t>
            </w:r>
          </w:p>
        </w:tc>
        <w:tc>
          <w:tcPr>
            <w:tcW w:w="1247"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Подброј парцеле</w:t>
            </w:r>
          </w:p>
        </w:tc>
        <w:tc>
          <w:tcPr>
            <w:tcW w:w="1263"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Број дела парцеле</w:t>
            </w:r>
          </w:p>
        </w:tc>
        <w:tc>
          <w:tcPr>
            <w:tcW w:w="1338"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Површина</w:t>
            </w:r>
          </w:p>
        </w:tc>
        <w:tc>
          <w:tcPr>
            <w:tcW w:w="1409"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Потез</w:t>
            </w:r>
          </w:p>
        </w:tc>
        <w:tc>
          <w:tcPr>
            <w:tcW w:w="1376"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Култура</w:t>
            </w:r>
          </w:p>
        </w:tc>
        <w:tc>
          <w:tcPr>
            <w:tcW w:w="2196"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Намена земљишта</w:t>
            </w:r>
          </w:p>
        </w:tc>
        <w:tc>
          <w:tcPr>
            <w:tcW w:w="1232"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Одељење</w:t>
            </w:r>
          </w:p>
        </w:tc>
        <w:tc>
          <w:tcPr>
            <w:tcW w:w="1378"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Корисник</w:t>
            </w:r>
          </w:p>
        </w:tc>
        <w:tc>
          <w:tcPr>
            <w:tcW w:w="1232" w:type="dxa"/>
            <w:hideMark/>
          </w:tcPr>
          <w:p w:rsidR="006E61C2" w:rsidRPr="005A5C03" w:rsidRDefault="006E61C2" w:rsidP="00ED3621">
            <w:pPr>
              <w:spacing w:after="200" w:line="240" w:lineRule="auto"/>
              <w:jc w:val="center"/>
              <w:rPr>
                <w:rFonts w:eastAsia="Times New Roman"/>
                <w:sz w:val="18"/>
                <w:szCs w:val="18"/>
                <w:lang w:eastAsia="sr-Latn-RS"/>
              </w:rPr>
            </w:pPr>
            <w:r w:rsidRPr="005A5C03">
              <w:rPr>
                <w:rFonts w:eastAsia="Times New Roman"/>
                <w:sz w:val="18"/>
                <w:szCs w:val="18"/>
                <w:lang w:eastAsia="sr-Latn-RS"/>
              </w:rPr>
              <w:t>Напомена</w:t>
            </w:r>
          </w:p>
        </w:tc>
      </w:tr>
      <w:tr w:rsidR="006E61C2" w:rsidRPr="005A5C03" w:rsidTr="00ED3621">
        <w:tc>
          <w:tcPr>
            <w:tcW w:w="1277" w:type="dxa"/>
          </w:tcPr>
          <w:p w:rsidR="006E61C2" w:rsidRPr="005A5C03" w:rsidRDefault="006E61C2" w:rsidP="00ED3621">
            <w:pPr>
              <w:jc w:val="center"/>
              <w:rPr>
                <w:lang w:val="sr-Cyrl-RS"/>
              </w:rPr>
            </w:pPr>
            <w:r w:rsidRPr="005A5C03">
              <w:t>79</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7082</w:t>
            </w:r>
          </w:p>
        </w:tc>
        <w:tc>
          <w:tcPr>
            <w:tcW w:w="1409" w:type="dxa"/>
          </w:tcPr>
          <w:p w:rsidR="006E61C2" w:rsidRPr="005A5C03" w:rsidRDefault="006E61C2" w:rsidP="00ED3621">
            <w:pPr>
              <w:jc w:val="center"/>
              <w:rPr>
                <w:lang w:val="sr-Cyrl-RS"/>
              </w:rPr>
            </w:pPr>
            <w:r w:rsidRPr="005A5C03">
              <w:t>МАШАЛА</w:t>
            </w:r>
          </w:p>
        </w:tc>
        <w:tc>
          <w:tcPr>
            <w:tcW w:w="1376" w:type="dxa"/>
          </w:tcPr>
          <w:p w:rsidR="006E61C2" w:rsidRPr="005A5C03" w:rsidRDefault="006E61C2" w:rsidP="00ED3621">
            <w:pPr>
              <w:jc w:val="center"/>
              <w:rPr>
                <w:lang w:val="sr-Cyrl-RS"/>
              </w:rPr>
            </w:pPr>
            <w:r w:rsidRPr="005A5C03">
              <w:t>ШУМА 4. КЛАСЕ</w:t>
            </w:r>
          </w:p>
        </w:tc>
        <w:tc>
          <w:tcPr>
            <w:tcW w:w="2196" w:type="dxa"/>
          </w:tcPr>
          <w:p w:rsidR="006E61C2" w:rsidRPr="005A5C03" w:rsidRDefault="006E61C2" w:rsidP="00ED3621">
            <w:pPr>
              <w:jc w:val="center"/>
              <w:rPr>
                <w:lang w:val="sr-Cyrl-RS"/>
              </w:rPr>
            </w:pPr>
            <w:r w:rsidRPr="005A5C03">
              <w:t>ШУМСКО ЗЕМЉИШТЕ</w:t>
            </w:r>
          </w:p>
        </w:tc>
        <w:tc>
          <w:tcPr>
            <w:tcW w:w="1232" w:type="dxa"/>
          </w:tcPr>
          <w:p w:rsidR="006E61C2" w:rsidRPr="005A5C03" w:rsidRDefault="006E61C2" w:rsidP="00ED3621">
            <w:pPr>
              <w:jc w:val="center"/>
            </w:pPr>
            <w:r w:rsidRPr="005A5C03">
              <w:t>79</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86</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15822</w:t>
            </w:r>
          </w:p>
        </w:tc>
        <w:tc>
          <w:tcPr>
            <w:tcW w:w="1409" w:type="dxa"/>
          </w:tcPr>
          <w:p w:rsidR="006E61C2" w:rsidRPr="005A5C03" w:rsidRDefault="006E61C2" w:rsidP="00ED3621">
            <w:pPr>
              <w:jc w:val="center"/>
              <w:rPr>
                <w:lang w:val="sr-Cyrl-RS"/>
              </w:rPr>
            </w:pPr>
            <w:r w:rsidRPr="005A5C03">
              <w:t>МАШАЛА</w:t>
            </w:r>
          </w:p>
        </w:tc>
        <w:tc>
          <w:tcPr>
            <w:tcW w:w="1376" w:type="dxa"/>
          </w:tcPr>
          <w:p w:rsidR="006E61C2" w:rsidRPr="005A5C03" w:rsidRDefault="006E61C2" w:rsidP="00ED3621">
            <w:pPr>
              <w:jc w:val="center"/>
              <w:rPr>
                <w:lang w:val="sr-Cyrl-RS"/>
              </w:rPr>
            </w:pPr>
            <w:r w:rsidRPr="005A5C03">
              <w:t>ПАШЊАК 6.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pPr>
            <w:r w:rsidRPr="005A5C03">
              <w:t>79</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93</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54334</w:t>
            </w:r>
          </w:p>
        </w:tc>
        <w:tc>
          <w:tcPr>
            <w:tcW w:w="1409" w:type="dxa"/>
          </w:tcPr>
          <w:p w:rsidR="006E61C2" w:rsidRPr="005A5C03" w:rsidRDefault="006E61C2" w:rsidP="00ED3621">
            <w:pPr>
              <w:jc w:val="center"/>
              <w:rPr>
                <w:lang w:val="sr-Cyrl-RS"/>
              </w:rPr>
            </w:pPr>
            <w:r w:rsidRPr="005A5C03">
              <w:t>КРТИЊАК</w:t>
            </w:r>
          </w:p>
        </w:tc>
        <w:tc>
          <w:tcPr>
            <w:tcW w:w="1376" w:type="dxa"/>
          </w:tcPr>
          <w:p w:rsidR="006E61C2" w:rsidRPr="005A5C03" w:rsidRDefault="006E61C2" w:rsidP="00ED3621">
            <w:pPr>
              <w:jc w:val="center"/>
              <w:rPr>
                <w:lang w:val="sr-Cyrl-RS"/>
              </w:rPr>
            </w:pPr>
            <w:r w:rsidRPr="005A5C03">
              <w:t>ШУМА 6. КЛАСЕ</w:t>
            </w:r>
          </w:p>
        </w:tc>
        <w:tc>
          <w:tcPr>
            <w:tcW w:w="2196" w:type="dxa"/>
          </w:tcPr>
          <w:p w:rsidR="006E61C2" w:rsidRPr="005A5C03" w:rsidRDefault="006E61C2" w:rsidP="00ED3621">
            <w:pPr>
              <w:jc w:val="center"/>
              <w:rPr>
                <w:lang w:val="sr-Cyrl-RS"/>
              </w:rPr>
            </w:pPr>
            <w:r w:rsidRPr="005A5C03">
              <w:t>ШУМСКО ЗЕМЉИШТЕ</w:t>
            </w:r>
          </w:p>
        </w:tc>
        <w:tc>
          <w:tcPr>
            <w:tcW w:w="1232" w:type="dxa"/>
          </w:tcPr>
          <w:p w:rsidR="006E61C2" w:rsidRPr="005A5C03" w:rsidRDefault="006E61C2" w:rsidP="00ED3621">
            <w:pPr>
              <w:jc w:val="center"/>
            </w:pPr>
            <w:r w:rsidRPr="005A5C03">
              <w:t>80, 81</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lastRenderedPageBreak/>
              <w:t>94</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6993</w:t>
            </w:r>
          </w:p>
        </w:tc>
        <w:tc>
          <w:tcPr>
            <w:tcW w:w="1409" w:type="dxa"/>
          </w:tcPr>
          <w:p w:rsidR="006E61C2" w:rsidRPr="005A5C03" w:rsidRDefault="006E61C2" w:rsidP="00ED3621">
            <w:pPr>
              <w:jc w:val="center"/>
              <w:rPr>
                <w:lang w:val="sr-Cyrl-RS"/>
              </w:rPr>
            </w:pPr>
            <w:r w:rsidRPr="005A5C03">
              <w:t>МАШАЛА</w:t>
            </w:r>
          </w:p>
        </w:tc>
        <w:tc>
          <w:tcPr>
            <w:tcW w:w="1376" w:type="dxa"/>
          </w:tcPr>
          <w:p w:rsidR="006E61C2" w:rsidRPr="005A5C03" w:rsidRDefault="006E61C2" w:rsidP="00ED3621">
            <w:pPr>
              <w:jc w:val="center"/>
              <w:rPr>
                <w:lang w:val="sr-Cyrl-RS"/>
              </w:rPr>
            </w:pPr>
            <w:r w:rsidRPr="005A5C03">
              <w:t>ШУМА 5. КЛАСЕ</w:t>
            </w:r>
          </w:p>
        </w:tc>
        <w:tc>
          <w:tcPr>
            <w:tcW w:w="2196" w:type="dxa"/>
          </w:tcPr>
          <w:p w:rsidR="006E61C2" w:rsidRPr="005A5C03" w:rsidRDefault="006E61C2" w:rsidP="00ED3621">
            <w:pPr>
              <w:jc w:val="center"/>
              <w:rPr>
                <w:lang w:val="sr-Cyrl-RS"/>
              </w:rPr>
            </w:pPr>
            <w:r w:rsidRPr="005A5C03">
              <w:t>ШУМСКО ЗЕМЉИШТЕ</w:t>
            </w:r>
          </w:p>
        </w:tc>
        <w:tc>
          <w:tcPr>
            <w:tcW w:w="1232" w:type="dxa"/>
          </w:tcPr>
          <w:p w:rsidR="006E61C2" w:rsidRPr="005A5C03" w:rsidRDefault="006E61C2" w:rsidP="00ED3621">
            <w:pPr>
              <w:jc w:val="center"/>
            </w:pPr>
            <w:r w:rsidRPr="005A5C03">
              <w:t>80</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123</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22236</w:t>
            </w:r>
          </w:p>
        </w:tc>
        <w:tc>
          <w:tcPr>
            <w:tcW w:w="1409" w:type="dxa"/>
          </w:tcPr>
          <w:p w:rsidR="006E61C2" w:rsidRPr="005A5C03" w:rsidRDefault="006E61C2" w:rsidP="00ED3621">
            <w:pPr>
              <w:jc w:val="center"/>
              <w:rPr>
                <w:lang w:val="sr-Cyrl-RS"/>
              </w:rPr>
            </w:pPr>
            <w:r w:rsidRPr="005A5C03">
              <w:t>ЛОГОР</w:t>
            </w:r>
          </w:p>
        </w:tc>
        <w:tc>
          <w:tcPr>
            <w:tcW w:w="1376" w:type="dxa"/>
          </w:tcPr>
          <w:p w:rsidR="006E61C2" w:rsidRPr="005A5C03" w:rsidRDefault="006E61C2" w:rsidP="00ED3621">
            <w:pPr>
              <w:jc w:val="center"/>
              <w:rPr>
                <w:lang w:val="sr-Cyrl-RS"/>
              </w:rPr>
            </w:pPr>
            <w:r w:rsidRPr="005A5C03">
              <w:t>ШУМА 6. КЛАСЕ</w:t>
            </w:r>
          </w:p>
        </w:tc>
        <w:tc>
          <w:tcPr>
            <w:tcW w:w="2196" w:type="dxa"/>
          </w:tcPr>
          <w:p w:rsidR="006E61C2" w:rsidRPr="005A5C03" w:rsidRDefault="006E61C2" w:rsidP="00ED3621">
            <w:pPr>
              <w:jc w:val="center"/>
              <w:rPr>
                <w:lang w:val="sr-Cyrl-RS"/>
              </w:rPr>
            </w:pPr>
            <w:r w:rsidRPr="005A5C03">
              <w:t>ШУМСКО ЗЕМЉИШТЕ</w:t>
            </w:r>
          </w:p>
        </w:tc>
        <w:tc>
          <w:tcPr>
            <w:tcW w:w="1232" w:type="dxa"/>
          </w:tcPr>
          <w:p w:rsidR="006E61C2" w:rsidRPr="005A5C03" w:rsidRDefault="006E61C2" w:rsidP="00ED3621">
            <w:pPr>
              <w:jc w:val="center"/>
            </w:pPr>
            <w:r w:rsidRPr="005A5C03">
              <w:t>81</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124</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3</w:t>
            </w:r>
          </w:p>
        </w:tc>
        <w:tc>
          <w:tcPr>
            <w:tcW w:w="1338" w:type="dxa"/>
          </w:tcPr>
          <w:p w:rsidR="006E61C2" w:rsidRPr="005A5C03" w:rsidRDefault="006E61C2" w:rsidP="00ED3621">
            <w:pPr>
              <w:jc w:val="center"/>
              <w:rPr>
                <w:lang w:val="sr-Cyrl-RS"/>
              </w:rPr>
            </w:pPr>
            <w:r w:rsidRPr="005A5C03">
              <w:t>106520</w:t>
            </w:r>
          </w:p>
        </w:tc>
        <w:tc>
          <w:tcPr>
            <w:tcW w:w="1409" w:type="dxa"/>
          </w:tcPr>
          <w:p w:rsidR="006E61C2" w:rsidRPr="005A5C03" w:rsidRDefault="006E61C2" w:rsidP="00ED3621">
            <w:pPr>
              <w:jc w:val="center"/>
              <w:rPr>
                <w:lang w:val="sr-Cyrl-RS"/>
              </w:rPr>
            </w:pPr>
            <w:r w:rsidRPr="005A5C03">
              <w:t>ЛОГОР</w:t>
            </w:r>
          </w:p>
        </w:tc>
        <w:tc>
          <w:tcPr>
            <w:tcW w:w="1376" w:type="dxa"/>
          </w:tcPr>
          <w:p w:rsidR="006E61C2" w:rsidRPr="005A5C03" w:rsidRDefault="006E61C2" w:rsidP="00ED3621">
            <w:pPr>
              <w:jc w:val="center"/>
              <w:rPr>
                <w:lang w:val="sr-Cyrl-RS"/>
              </w:rPr>
            </w:pPr>
            <w:r w:rsidRPr="005A5C03">
              <w:t>ПАШЊАК 6.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pPr>
            <w:r w:rsidRPr="005A5C03">
              <w:t>81</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124</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2</w:t>
            </w:r>
          </w:p>
        </w:tc>
        <w:tc>
          <w:tcPr>
            <w:tcW w:w="1338" w:type="dxa"/>
          </w:tcPr>
          <w:p w:rsidR="006E61C2" w:rsidRPr="005A5C03" w:rsidRDefault="006E61C2" w:rsidP="00ED3621">
            <w:pPr>
              <w:jc w:val="center"/>
              <w:rPr>
                <w:lang w:val="sr-Cyrl-RS"/>
              </w:rPr>
            </w:pPr>
            <w:r w:rsidRPr="005A5C03">
              <w:t>97570</w:t>
            </w:r>
          </w:p>
        </w:tc>
        <w:tc>
          <w:tcPr>
            <w:tcW w:w="1409" w:type="dxa"/>
          </w:tcPr>
          <w:p w:rsidR="006E61C2" w:rsidRPr="005A5C03" w:rsidRDefault="006E61C2" w:rsidP="00ED3621">
            <w:pPr>
              <w:jc w:val="center"/>
              <w:rPr>
                <w:lang w:val="sr-Cyrl-RS"/>
              </w:rPr>
            </w:pPr>
            <w:r w:rsidRPr="005A5C03">
              <w:t>ЛОГОР</w:t>
            </w:r>
          </w:p>
        </w:tc>
        <w:tc>
          <w:tcPr>
            <w:tcW w:w="1376" w:type="dxa"/>
          </w:tcPr>
          <w:p w:rsidR="006E61C2" w:rsidRPr="005A5C03" w:rsidRDefault="006E61C2" w:rsidP="00ED3621">
            <w:pPr>
              <w:jc w:val="center"/>
              <w:rPr>
                <w:lang w:val="sr-Cyrl-RS"/>
              </w:rPr>
            </w:pPr>
            <w:r w:rsidRPr="005A5C03">
              <w:t>ПАШЊАК 6.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pPr>
            <w:r w:rsidRPr="005A5C03">
              <w:t>81</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124</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62661</w:t>
            </w:r>
          </w:p>
        </w:tc>
        <w:tc>
          <w:tcPr>
            <w:tcW w:w="1409" w:type="dxa"/>
          </w:tcPr>
          <w:p w:rsidR="006E61C2" w:rsidRPr="005A5C03" w:rsidRDefault="006E61C2" w:rsidP="00ED3621">
            <w:pPr>
              <w:jc w:val="center"/>
              <w:rPr>
                <w:lang w:val="sr-Cyrl-RS"/>
              </w:rPr>
            </w:pPr>
            <w:r w:rsidRPr="005A5C03">
              <w:t>ЛОГОР</w:t>
            </w:r>
          </w:p>
        </w:tc>
        <w:tc>
          <w:tcPr>
            <w:tcW w:w="1376" w:type="dxa"/>
          </w:tcPr>
          <w:p w:rsidR="006E61C2" w:rsidRPr="005A5C03" w:rsidRDefault="006E61C2" w:rsidP="00ED3621">
            <w:pPr>
              <w:jc w:val="center"/>
              <w:rPr>
                <w:lang w:val="sr-Cyrl-RS"/>
              </w:rPr>
            </w:pPr>
            <w:r w:rsidRPr="005A5C03">
              <w:t>ПАШЊАК 5.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pPr>
            <w:r w:rsidRPr="005A5C03">
              <w:t>81</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192</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8814</w:t>
            </w:r>
          </w:p>
        </w:tc>
        <w:tc>
          <w:tcPr>
            <w:tcW w:w="1409" w:type="dxa"/>
          </w:tcPr>
          <w:p w:rsidR="006E61C2" w:rsidRPr="005A5C03" w:rsidRDefault="006E61C2" w:rsidP="00ED3621">
            <w:pPr>
              <w:jc w:val="center"/>
              <w:rPr>
                <w:lang w:val="sr-Cyrl-RS"/>
              </w:rPr>
            </w:pPr>
            <w:r w:rsidRPr="005A5C03">
              <w:t>ЛОГОР</w:t>
            </w:r>
          </w:p>
        </w:tc>
        <w:tc>
          <w:tcPr>
            <w:tcW w:w="1376" w:type="dxa"/>
          </w:tcPr>
          <w:p w:rsidR="006E61C2" w:rsidRPr="005A5C03" w:rsidRDefault="006E61C2" w:rsidP="00ED3621">
            <w:pPr>
              <w:jc w:val="center"/>
              <w:rPr>
                <w:lang w:val="sr-Cyrl-RS"/>
              </w:rPr>
            </w:pPr>
            <w:r w:rsidRPr="005A5C03">
              <w:t>ШУМА 6. КЛАСЕ</w:t>
            </w:r>
          </w:p>
        </w:tc>
        <w:tc>
          <w:tcPr>
            <w:tcW w:w="2196" w:type="dxa"/>
          </w:tcPr>
          <w:p w:rsidR="006E61C2" w:rsidRPr="005A5C03" w:rsidRDefault="006E61C2" w:rsidP="00ED3621">
            <w:pPr>
              <w:jc w:val="center"/>
              <w:rPr>
                <w:lang w:val="sr-Cyrl-RS"/>
              </w:rPr>
            </w:pPr>
            <w:r w:rsidRPr="005A5C03">
              <w:t>ШУМСКО ЗЕМЉИШТЕ</w:t>
            </w:r>
          </w:p>
        </w:tc>
        <w:tc>
          <w:tcPr>
            <w:tcW w:w="1232" w:type="dxa"/>
          </w:tcPr>
          <w:p w:rsidR="006E61C2" w:rsidRPr="005A5C03" w:rsidRDefault="006E61C2" w:rsidP="00ED3621">
            <w:pPr>
              <w:jc w:val="center"/>
            </w:pPr>
            <w:r w:rsidRPr="005A5C03">
              <w:t>81</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198</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9740</w:t>
            </w:r>
          </w:p>
        </w:tc>
        <w:tc>
          <w:tcPr>
            <w:tcW w:w="1409" w:type="dxa"/>
          </w:tcPr>
          <w:p w:rsidR="006E61C2" w:rsidRPr="005A5C03" w:rsidRDefault="006E61C2" w:rsidP="00ED3621">
            <w:pPr>
              <w:jc w:val="center"/>
              <w:rPr>
                <w:lang w:val="sr-Cyrl-RS"/>
              </w:rPr>
            </w:pPr>
            <w:r w:rsidRPr="005A5C03">
              <w:t>ЛОГОР</w:t>
            </w:r>
          </w:p>
        </w:tc>
        <w:tc>
          <w:tcPr>
            <w:tcW w:w="1376" w:type="dxa"/>
          </w:tcPr>
          <w:p w:rsidR="006E61C2" w:rsidRPr="005A5C03" w:rsidRDefault="006E61C2" w:rsidP="00ED3621">
            <w:pPr>
              <w:jc w:val="center"/>
              <w:rPr>
                <w:lang w:val="sr-Cyrl-RS"/>
              </w:rPr>
            </w:pPr>
            <w:r w:rsidRPr="005A5C03">
              <w:t>ШУМА 6. КЛАСЕ</w:t>
            </w:r>
          </w:p>
        </w:tc>
        <w:tc>
          <w:tcPr>
            <w:tcW w:w="2196" w:type="dxa"/>
          </w:tcPr>
          <w:p w:rsidR="006E61C2" w:rsidRPr="005A5C03" w:rsidRDefault="006E61C2" w:rsidP="00ED3621">
            <w:pPr>
              <w:jc w:val="center"/>
              <w:rPr>
                <w:lang w:val="sr-Cyrl-RS"/>
              </w:rPr>
            </w:pPr>
            <w:r w:rsidRPr="005A5C03">
              <w:t>ШУМСКО ЗЕМЉИШТЕ</w:t>
            </w:r>
          </w:p>
        </w:tc>
        <w:tc>
          <w:tcPr>
            <w:tcW w:w="1232" w:type="dxa"/>
          </w:tcPr>
          <w:p w:rsidR="006E61C2" w:rsidRPr="005A5C03" w:rsidRDefault="006E61C2" w:rsidP="00ED3621">
            <w:pPr>
              <w:jc w:val="center"/>
            </w:pPr>
            <w:r w:rsidRPr="005A5C03">
              <w:t>81</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241</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39141</w:t>
            </w:r>
          </w:p>
        </w:tc>
        <w:tc>
          <w:tcPr>
            <w:tcW w:w="1409" w:type="dxa"/>
          </w:tcPr>
          <w:p w:rsidR="006E61C2" w:rsidRPr="005A5C03" w:rsidRDefault="006E61C2" w:rsidP="00ED3621">
            <w:pPr>
              <w:jc w:val="center"/>
              <w:rPr>
                <w:lang w:val="sr-Cyrl-RS"/>
              </w:rPr>
            </w:pPr>
            <w:r w:rsidRPr="005A5C03">
              <w:t>ЈОВИНА ЧУКА</w:t>
            </w:r>
          </w:p>
        </w:tc>
        <w:tc>
          <w:tcPr>
            <w:tcW w:w="1376" w:type="dxa"/>
          </w:tcPr>
          <w:p w:rsidR="006E61C2" w:rsidRPr="005A5C03" w:rsidRDefault="006E61C2" w:rsidP="00ED3621">
            <w:pPr>
              <w:jc w:val="center"/>
              <w:rPr>
                <w:lang w:val="sr-Cyrl-RS"/>
              </w:rPr>
            </w:pPr>
            <w:r w:rsidRPr="005A5C03">
              <w:t>ПАШЊАК 6.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pPr>
            <w:r w:rsidRPr="005A5C03">
              <w:t>87</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322</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531</w:t>
            </w:r>
          </w:p>
        </w:tc>
        <w:tc>
          <w:tcPr>
            <w:tcW w:w="1409" w:type="dxa"/>
          </w:tcPr>
          <w:p w:rsidR="006E61C2" w:rsidRPr="005A5C03" w:rsidRDefault="006E61C2" w:rsidP="00ED3621">
            <w:pPr>
              <w:jc w:val="center"/>
              <w:rPr>
                <w:lang w:val="sr-Cyrl-RS"/>
              </w:rPr>
            </w:pPr>
            <w:r w:rsidRPr="005A5C03">
              <w:t>ЛАЗОВИ</w:t>
            </w:r>
          </w:p>
        </w:tc>
        <w:tc>
          <w:tcPr>
            <w:tcW w:w="1376" w:type="dxa"/>
          </w:tcPr>
          <w:p w:rsidR="006E61C2" w:rsidRPr="005A5C03" w:rsidRDefault="006E61C2" w:rsidP="00ED3621">
            <w:pPr>
              <w:jc w:val="center"/>
              <w:rPr>
                <w:lang w:val="sr-Cyrl-RS"/>
              </w:rPr>
            </w:pPr>
            <w:r w:rsidRPr="005A5C03">
              <w:t>ПАШЊАК 6.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pPr>
            <w:r w:rsidRPr="005A5C03">
              <w:t>85</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323</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1630</w:t>
            </w:r>
          </w:p>
        </w:tc>
        <w:tc>
          <w:tcPr>
            <w:tcW w:w="1409" w:type="dxa"/>
          </w:tcPr>
          <w:p w:rsidR="006E61C2" w:rsidRPr="005A5C03" w:rsidRDefault="006E61C2" w:rsidP="00ED3621">
            <w:pPr>
              <w:jc w:val="center"/>
              <w:rPr>
                <w:lang w:val="sr-Cyrl-RS"/>
              </w:rPr>
            </w:pPr>
            <w:r w:rsidRPr="005A5C03">
              <w:t>ЛАЗОВИ</w:t>
            </w:r>
          </w:p>
        </w:tc>
        <w:tc>
          <w:tcPr>
            <w:tcW w:w="1376" w:type="dxa"/>
          </w:tcPr>
          <w:p w:rsidR="006E61C2" w:rsidRPr="005A5C03" w:rsidRDefault="006E61C2" w:rsidP="00ED3621">
            <w:pPr>
              <w:jc w:val="center"/>
              <w:rPr>
                <w:lang w:val="sr-Cyrl-RS"/>
              </w:rPr>
            </w:pPr>
            <w:r w:rsidRPr="005A5C03">
              <w:t>ПАШЊАК 5.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pPr>
            <w:r w:rsidRPr="005A5C03">
              <w:t>85</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324</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8250</w:t>
            </w:r>
          </w:p>
        </w:tc>
        <w:tc>
          <w:tcPr>
            <w:tcW w:w="1409" w:type="dxa"/>
          </w:tcPr>
          <w:p w:rsidR="006E61C2" w:rsidRPr="005A5C03" w:rsidRDefault="006E61C2" w:rsidP="00ED3621">
            <w:pPr>
              <w:jc w:val="center"/>
              <w:rPr>
                <w:lang w:val="sr-Cyrl-RS"/>
              </w:rPr>
            </w:pPr>
            <w:r w:rsidRPr="005A5C03">
              <w:t>ЛАЗОВИ</w:t>
            </w:r>
          </w:p>
        </w:tc>
        <w:tc>
          <w:tcPr>
            <w:tcW w:w="1376" w:type="dxa"/>
          </w:tcPr>
          <w:p w:rsidR="006E61C2" w:rsidRPr="005A5C03" w:rsidRDefault="006E61C2" w:rsidP="00ED3621">
            <w:pPr>
              <w:jc w:val="center"/>
              <w:rPr>
                <w:lang w:val="sr-Cyrl-RS"/>
              </w:rPr>
            </w:pPr>
            <w:r w:rsidRPr="005A5C03">
              <w:t>ПАШЊАК 6.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pPr>
            <w:r w:rsidRPr="005A5C03">
              <w:t>85</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325</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2</w:t>
            </w:r>
          </w:p>
        </w:tc>
        <w:tc>
          <w:tcPr>
            <w:tcW w:w="1338" w:type="dxa"/>
          </w:tcPr>
          <w:p w:rsidR="006E61C2" w:rsidRPr="005A5C03" w:rsidRDefault="006E61C2" w:rsidP="00ED3621">
            <w:pPr>
              <w:jc w:val="center"/>
              <w:rPr>
                <w:lang w:val="sr-Cyrl-RS"/>
              </w:rPr>
            </w:pPr>
            <w:r w:rsidRPr="005A5C03">
              <w:t>230000</w:t>
            </w:r>
          </w:p>
        </w:tc>
        <w:tc>
          <w:tcPr>
            <w:tcW w:w="1409" w:type="dxa"/>
          </w:tcPr>
          <w:p w:rsidR="006E61C2" w:rsidRPr="005A5C03" w:rsidRDefault="006E61C2" w:rsidP="00ED3621">
            <w:pPr>
              <w:jc w:val="center"/>
              <w:rPr>
                <w:lang w:val="sr-Cyrl-RS"/>
              </w:rPr>
            </w:pPr>
            <w:r w:rsidRPr="005A5C03">
              <w:t>ЛАЗОВИ</w:t>
            </w:r>
          </w:p>
        </w:tc>
        <w:tc>
          <w:tcPr>
            <w:tcW w:w="1376" w:type="dxa"/>
          </w:tcPr>
          <w:p w:rsidR="006E61C2" w:rsidRPr="005A5C03" w:rsidRDefault="006E61C2" w:rsidP="00ED3621">
            <w:pPr>
              <w:jc w:val="center"/>
              <w:rPr>
                <w:lang w:val="sr-Cyrl-RS"/>
              </w:rPr>
            </w:pPr>
            <w:r w:rsidRPr="005A5C03">
              <w:t>ШУМА 6. КЛАСЕ</w:t>
            </w:r>
          </w:p>
        </w:tc>
        <w:tc>
          <w:tcPr>
            <w:tcW w:w="2196" w:type="dxa"/>
          </w:tcPr>
          <w:p w:rsidR="006E61C2" w:rsidRPr="005A5C03" w:rsidRDefault="006E61C2" w:rsidP="00ED3621">
            <w:pPr>
              <w:jc w:val="center"/>
              <w:rPr>
                <w:lang w:val="sr-Cyrl-RS"/>
              </w:rPr>
            </w:pPr>
            <w:r w:rsidRPr="005A5C03">
              <w:t>ШУМСКО ЗЕМЉИШТЕ</w:t>
            </w:r>
          </w:p>
        </w:tc>
        <w:tc>
          <w:tcPr>
            <w:tcW w:w="1232" w:type="dxa"/>
          </w:tcPr>
          <w:p w:rsidR="006E61C2" w:rsidRPr="005A5C03" w:rsidRDefault="006E61C2" w:rsidP="00ED3621">
            <w:pPr>
              <w:jc w:val="center"/>
            </w:pPr>
            <w:r w:rsidRPr="005A5C03">
              <w:t>84, 87</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325</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579809</w:t>
            </w:r>
          </w:p>
        </w:tc>
        <w:tc>
          <w:tcPr>
            <w:tcW w:w="1409" w:type="dxa"/>
          </w:tcPr>
          <w:p w:rsidR="006E61C2" w:rsidRPr="005A5C03" w:rsidRDefault="006E61C2" w:rsidP="00ED3621">
            <w:pPr>
              <w:jc w:val="center"/>
              <w:rPr>
                <w:lang w:val="sr-Cyrl-RS"/>
              </w:rPr>
            </w:pPr>
            <w:r w:rsidRPr="005A5C03">
              <w:t>ЛАЗОВИ</w:t>
            </w:r>
          </w:p>
        </w:tc>
        <w:tc>
          <w:tcPr>
            <w:tcW w:w="1376" w:type="dxa"/>
          </w:tcPr>
          <w:p w:rsidR="006E61C2" w:rsidRPr="005A5C03" w:rsidRDefault="006E61C2" w:rsidP="00ED3621">
            <w:pPr>
              <w:jc w:val="center"/>
              <w:rPr>
                <w:lang w:val="sr-Cyrl-RS"/>
              </w:rPr>
            </w:pPr>
            <w:r w:rsidRPr="005A5C03">
              <w:t>ШУМА 5. КЛАСЕ</w:t>
            </w:r>
          </w:p>
        </w:tc>
        <w:tc>
          <w:tcPr>
            <w:tcW w:w="2196" w:type="dxa"/>
          </w:tcPr>
          <w:p w:rsidR="006E61C2" w:rsidRPr="005A5C03" w:rsidRDefault="006E61C2" w:rsidP="00ED3621">
            <w:pPr>
              <w:jc w:val="center"/>
              <w:rPr>
                <w:lang w:val="sr-Cyrl-RS"/>
              </w:rPr>
            </w:pPr>
            <w:r w:rsidRPr="005A5C03">
              <w:t>ШУМСКО ЗЕМЉИШТЕ</w:t>
            </w:r>
          </w:p>
        </w:tc>
        <w:tc>
          <w:tcPr>
            <w:tcW w:w="1232" w:type="dxa"/>
          </w:tcPr>
          <w:p w:rsidR="006E61C2" w:rsidRPr="005A5C03" w:rsidRDefault="006E61C2" w:rsidP="00ED3621">
            <w:pPr>
              <w:jc w:val="center"/>
            </w:pPr>
            <w:r w:rsidRPr="005A5C03">
              <w:t>84, 87</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370</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4069</w:t>
            </w:r>
          </w:p>
        </w:tc>
        <w:tc>
          <w:tcPr>
            <w:tcW w:w="1409" w:type="dxa"/>
          </w:tcPr>
          <w:p w:rsidR="006E61C2" w:rsidRPr="005A5C03" w:rsidRDefault="006E61C2" w:rsidP="00ED3621">
            <w:pPr>
              <w:jc w:val="center"/>
              <w:rPr>
                <w:lang w:val="sr-Cyrl-RS"/>
              </w:rPr>
            </w:pPr>
            <w:r w:rsidRPr="005A5C03">
              <w:t>МИЛЕВ ПОТОК</w:t>
            </w:r>
          </w:p>
        </w:tc>
        <w:tc>
          <w:tcPr>
            <w:tcW w:w="1376" w:type="dxa"/>
          </w:tcPr>
          <w:p w:rsidR="006E61C2" w:rsidRPr="005A5C03" w:rsidRDefault="006E61C2" w:rsidP="00ED3621">
            <w:pPr>
              <w:jc w:val="center"/>
              <w:rPr>
                <w:lang w:val="sr-Cyrl-RS"/>
              </w:rPr>
            </w:pPr>
            <w:r w:rsidRPr="005A5C03">
              <w:t>ПАШЊАК 6.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pPr>
            <w:r w:rsidRPr="005A5C03">
              <w:t>82</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381</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15634</w:t>
            </w:r>
          </w:p>
        </w:tc>
        <w:tc>
          <w:tcPr>
            <w:tcW w:w="1409" w:type="dxa"/>
          </w:tcPr>
          <w:p w:rsidR="006E61C2" w:rsidRPr="005A5C03" w:rsidRDefault="006E61C2" w:rsidP="00ED3621">
            <w:pPr>
              <w:jc w:val="center"/>
              <w:rPr>
                <w:lang w:val="sr-Cyrl-RS"/>
              </w:rPr>
            </w:pPr>
            <w:r w:rsidRPr="005A5C03">
              <w:t>МИЛЕВ ПОТОК</w:t>
            </w:r>
          </w:p>
        </w:tc>
        <w:tc>
          <w:tcPr>
            <w:tcW w:w="1376" w:type="dxa"/>
          </w:tcPr>
          <w:p w:rsidR="006E61C2" w:rsidRPr="005A5C03" w:rsidRDefault="006E61C2" w:rsidP="00ED3621">
            <w:pPr>
              <w:jc w:val="center"/>
              <w:rPr>
                <w:lang w:val="sr-Cyrl-RS"/>
              </w:rPr>
            </w:pPr>
            <w:r w:rsidRPr="005A5C03">
              <w:t>ПАШЊАК 5.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pPr>
            <w:r w:rsidRPr="005A5C03">
              <w:t>82</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lastRenderedPageBreak/>
              <w:t>382</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3607</w:t>
            </w:r>
          </w:p>
        </w:tc>
        <w:tc>
          <w:tcPr>
            <w:tcW w:w="1409" w:type="dxa"/>
          </w:tcPr>
          <w:p w:rsidR="006E61C2" w:rsidRPr="005A5C03" w:rsidRDefault="006E61C2" w:rsidP="00ED3621">
            <w:pPr>
              <w:jc w:val="center"/>
              <w:rPr>
                <w:lang w:val="sr-Cyrl-RS"/>
              </w:rPr>
            </w:pPr>
            <w:r w:rsidRPr="005A5C03">
              <w:t>МИЛЕВ ПОТОК</w:t>
            </w:r>
          </w:p>
        </w:tc>
        <w:tc>
          <w:tcPr>
            <w:tcW w:w="1376" w:type="dxa"/>
          </w:tcPr>
          <w:p w:rsidR="006E61C2" w:rsidRPr="005A5C03" w:rsidRDefault="006E61C2" w:rsidP="00ED3621">
            <w:pPr>
              <w:jc w:val="center"/>
              <w:rPr>
                <w:lang w:val="sr-Cyrl-RS"/>
              </w:rPr>
            </w:pPr>
            <w:r w:rsidRPr="005A5C03">
              <w:t>ПАШЊАК 5.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pPr>
            <w:r w:rsidRPr="005A5C03">
              <w:t>82</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388</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260</w:t>
            </w:r>
          </w:p>
        </w:tc>
        <w:tc>
          <w:tcPr>
            <w:tcW w:w="1409" w:type="dxa"/>
          </w:tcPr>
          <w:p w:rsidR="006E61C2" w:rsidRPr="005A5C03" w:rsidRDefault="006E61C2" w:rsidP="00ED3621">
            <w:pPr>
              <w:jc w:val="center"/>
              <w:rPr>
                <w:lang w:val="sr-Cyrl-RS"/>
              </w:rPr>
            </w:pPr>
            <w:r w:rsidRPr="005A5C03">
              <w:t>МИЛЕВ ПОТОК</w:t>
            </w:r>
          </w:p>
        </w:tc>
        <w:tc>
          <w:tcPr>
            <w:tcW w:w="1376" w:type="dxa"/>
          </w:tcPr>
          <w:p w:rsidR="006E61C2" w:rsidRPr="005A5C03" w:rsidRDefault="006E61C2" w:rsidP="00ED3621">
            <w:pPr>
              <w:jc w:val="center"/>
              <w:rPr>
                <w:lang w:val="sr-Cyrl-RS"/>
              </w:rPr>
            </w:pPr>
            <w:r w:rsidRPr="005A5C03">
              <w:t>ПАШЊАК 5.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pPr>
            <w:r w:rsidRPr="005A5C03">
              <w:t>82</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399</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4107</w:t>
            </w:r>
          </w:p>
        </w:tc>
        <w:tc>
          <w:tcPr>
            <w:tcW w:w="1409" w:type="dxa"/>
          </w:tcPr>
          <w:p w:rsidR="006E61C2" w:rsidRPr="005A5C03" w:rsidRDefault="006E61C2" w:rsidP="00ED3621">
            <w:pPr>
              <w:jc w:val="center"/>
              <w:rPr>
                <w:lang w:val="sr-Cyrl-RS"/>
              </w:rPr>
            </w:pPr>
            <w:r w:rsidRPr="005A5C03">
              <w:t>МИЛЕВ ПОТОК</w:t>
            </w:r>
          </w:p>
        </w:tc>
        <w:tc>
          <w:tcPr>
            <w:tcW w:w="1376" w:type="dxa"/>
          </w:tcPr>
          <w:p w:rsidR="006E61C2" w:rsidRPr="005A5C03" w:rsidRDefault="006E61C2" w:rsidP="00ED3621">
            <w:pPr>
              <w:jc w:val="center"/>
              <w:rPr>
                <w:lang w:val="sr-Cyrl-RS"/>
              </w:rPr>
            </w:pPr>
            <w:r w:rsidRPr="005A5C03">
              <w:t>ШУМА 6. КЛАСЕ</w:t>
            </w:r>
          </w:p>
        </w:tc>
        <w:tc>
          <w:tcPr>
            <w:tcW w:w="2196" w:type="dxa"/>
          </w:tcPr>
          <w:p w:rsidR="006E61C2" w:rsidRPr="005A5C03" w:rsidRDefault="006E61C2" w:rsidP="00ED3621">
            <w:pPr>
              <w:jc w:val="center"/>
              <w:rPr>
                <w:lang w:val="sr-Cyrl-RS"/>
              </w:rPr>
            </w:pPr>
            <w:r w:rsidRPr="005A5C03">
              <w:t>ШУМСКО ЗЕМЉИШТЕ</w:t>
            </w:r>
          </w:p>
        </w:tc>
        <w:tc>
          <w:tcPr>
            <w:tcW w:w="1232" w:type="dxa"/>
          </w:tcPr>
          <w:p w:rsidR="006E61C2" w:rsidRPr="005A5C03" w:rsidRDefault="006E61C2" w:rsidP="00ED3621">
            <w:pPr>
              <w:jc w:val="center"/>
            </w:pPr>
            <w:r w:rsidRPr="005A5C03">
              <w:t>81</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450</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2348</w:t>
            </w:r>
          </w:p>
        </w:tc>
        <w:tc>
          <w:tcPr>
            <w:tcW w:w="1409" w:type="dxa"/>
          </w:tcPr>
          <w:p w:rsidR="006E61C2" w:rsidRPr="005A5C03" w:rsidRDefault="006E61C2" w:rsidP="00ED3621">
            <w:pPr>
              <w:jc w:val="center"/>
              <w:rPr>
                <w:lang w:val="sr-Cyrl-RS"/>
              </w:rPr>
            </w:pPr>
            <w:r w:rsidRPr="005A5C03">
              <w:t>КРТИЊАК</w:t>
            </w:r>
          </w:p>
        </w:tc>
        <w:tc>
          <w:tcPr>
            <w:tcW w:w="1376" w:type="dxa"/>
          </w:tcPr>
          <w:p w:rsidR="006E61C2" w:rsidRPr="005A5C03" w:rsidRDefault="006E61C2" w:rsidP="00ED3621">
            <w:pPr>
              <w:jc w:val="center"/>
              <w:rPr>
                <w:lang w:val="sr-Cyrl-RS"/>
              </w:rPr>
            </w:pPr>
            <w:r w:rsidRPr="005A5C03">
              <w:t>ПАШЊАК 6.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pPr>
            <w:r w:rsidRPr="005A5C03">
              <w:t>80</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451</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505589</w:t>
            </w:r>
          </w:p>
        </w:tc>
        <w:tc>
          <w:tcPr>
            <w:tcW w:w="1409" w:type="dxa"/>
          </w:tcPr>
          <w:p w:rsidR="006E61C2" w:rsidRPr="005A5C03" w:rsidRDefault="006E61C2" w:rsidP="00ED3621">
            <w:pPr>
              <w:jc w:val="center"/>
              <w:rPr>
                <w:lang w:val="sr-Cyrl-RS"/>
              </w:rPr>
            </w:pPr>
            <w:r w:rsidRPr="005A5C03">
              <w:t>КРТИЊАК</w:t>
            </w:r>
          </w:p>
        </w:tc>
        <w:tc>
          <w:tcPr>
            <w:tcW w:w="1376" w:type="dxa"/>
          </w:tcPr>
          <w:p w:rsidR="006E61C2" w:rsidRPr="005A5C03" w:rsidRDefault="006E61C2" w:rsidP="00ED3621">
            <w:pPr>
              <w:jc w:val="center"/>
              <w:rPr>
                <w:lang w:val="sr-Cyrl-RS"/>
              </w:rPr>
            </w:pPr>
            <w:r w:rsidRPr="005A5C03">
              <w:t>ШУМА 5. КЛАСЕ</w:t>
            </w:r>
          </w:p>
        </w:tc>
        <w:tc>
          <w:tcPr>
            <w:tcW w:w="2196" w:type="dxa"/>
          </w:tcPr>
          <w:p w:rsidR="006E61C2" w:rsidRPr="005A5C03" w:rsidRDefault="006E61C2" w:rsidP="00ED3621">
            <w:pPr>
              <w:jc w:val="center"/>
              <w:rPr>
                <w:lang w:val="sr-Cyrl-RS"/>
              </w:rPr>
            </w:pPr>
            <w:r w:rsidRPr="005A5C03">
              <w:t>ШУМСКО ЗЕМЉИШТЕ</w:t>
            </w:r>
          </w:p>
        </w:tc>
        <w:tc>
          <w:tcPr>
            <w:tcW w:w="1232" w:type="dxa"/>
          </w:tcPr>
          <w:p w:rsidR="006E61C2" w:rsidRPr="005A5C03" w:rsidRDefault="006E61C2" w:rsidP="00ED3621">
            <w:pPr>
              <w:jc w:val="center"/>
            </w:pPr>
            <w:r w:rsidRPr="005A5C03">
              <w:t>78, 83</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451</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2</w:t>
            </w:r>
          </w:p>
        </w:tc>
        <w:tc>
          <w:tcPr>
            <w:tcW w:w="1338" w:type="dxa"/>
          </w:tcPr>
          <w:p w:rsidR="006E61C2" w:rsidRPr="005A5C03" w:rsidRDefault="006E61C2" w:rsidP="00ED3621">
            <w:pPr>
              <w:jc w:val="center"/>
              <w:rPr>
                <w:lang w:val="sr-Cyrl-RS"/>
              </w:rPr>
            </w:pPr>
            <w:r w:rsidRPr="005A5C03">
              <w:t>1241538</w:t>
            </w:r>
          </w:p>
        </w:tc>
        <w:tc>
          <w:tcPr>
            <w:tcW w:w="1409" w:type="dxa"/>
          </w:tcPr>
          <w:p w:rsidR="006E61C2" w:rsidRPr="005A5C03" w:rsidRDefault="006E61C2" w:rsidP="00ED3621">
            <w:pPr>
              <w:jc w:val="center"/>
              <w:rPr>
                <w:lang w:val="sr-Cyrl-RS"/>
              </w:rPr>
            </w:pPr>
            <w:r w:rsidRPr="005A5C03">
              <w:t>КРТИЊАК</w:t>
            </w:r>
          </w:p>
        </w:tc>
        <w:tc>
          <w:tcPr>
            <w:tcW w:w="1376" w:type="dxa"/>
          </w:tcPr>
          <w:p w:rsidR="006E61C2" w:rsidRPr="005A5C03" w:rsidRDefault="006E61C2" w:rsidP="00ED3621">
            <w:pPr>
              <w:jc w:val="center"/>
              <w:rPr>
                <w:lang w:val="sr-Cyrl-RS"/>
              </w:rPr>
            </w:pPr>
            <w:r w:rsidRPr="005A5C03">
              <w:t>ШУМА 6. КЛАСЕ</w:t>
            </w:r>
          </w:p>
        </w:tc>
        <w:tc>
          <w:tcPr>
            <w:tcW w:w="2196" w:type="dxa"/>
          </w:tcPr>
          <w:p w:rsidR="006E61C2" w:rsidRPr="005A5C03" w:rsidRDefault="006E61C2" w:rsidP="00ED3621">
            <w:pPr>
              <w:jc w:val="center"/>
              <w:rPr>
                <w:lang w:val="sr-Cyrl-RS"/>
              </w:rPr>
            </w:pPr>
            <w:r w:rsidRPr="005A5C03">
              <w:t>ШУМСКО ЗЕМЉИШТЕ</w:t>
            </w:r>
          </w:p>
        </w:tc>
        <w:tc>
          <w:tcPr>
            <w:tcW w:w="1232" w:type="dxa"/>
          </w:tcPr>
          <w:p w:rsidR="006E61C2" w:rsidRPr="005A5C03" w:rsidRDefault="006E61C2" w:rsidP="00ED3621">
            <w:pPr>
              <w:jc w:val="center"/>
            </w:pPr>
            <w:r w:rsidRPr="005A5C03">
              <w:t>78, 83</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452</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40770</w:t>
            </w:r>
          </w:p>
        </w:tc>
        <w:tc>
          <w:tcPr>
            <w:tcW w:w="1409" w:type="dxa"/>
          </w:tcPr>
          <w:p w:rsidR="006E61C2" w:rsidRPr="005A5C03" w:rsidRDefault="006E61C2" w:rsidP="00ED3621">
            <w:pPr>
              <w:jc w:val="center"/>
              <w:rPr>
                <w:lang w:val="sr-Cyrl-RS"/>
              </w:rPr>
            </w:pPr>
            <w:r w:rsidRPr="005A5C03">
              <w:t>МИЛЕВ ПОТОК</w:t>
            </w:r>
          </w:p>
        </w:tc>
        <w:tc>
          <w:tcPr>
            <w:tcW w:w="1376" w:type="dxa"/>
          </w:tcPr>
          <w:p w:rsidR="006E61C2" w:rsidRPr="005A5C03" w:rsidRDefault="006E61C2" w:rsidP="00ED3621">
            <w:pPr>
              <w:jc w:val="center"/>
              <w:rPr>
                <w:lang w:val="sr-Cyrl-RS"/>
              </w:rPr>
            </w:pPr>
            <w:r w:rsidRPr="005A5C03">
              <w:t>ПАШЊАК 5.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pPr>
            <w:r w:rsidRPr="005A5C03">
              <w:t>82</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510</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9128</w:t>
            </w:r>
          </w:p>
        </w:tc>
        <w:tc>
          <w:tcPr>
            <w:tcW w:w="1409" w:type="dxa"/>
          </w:tcPr>
          <w:p w:rsidR="006E61C2" w:rsidRPr="005A5C03" w:rsidRDefault="006E61C2" w:rsidP="00ED3621">
            <w:pPr>
              <w:jc w:val="center"/>
              <w:rPr>
                <w:lang w:val="sr-Cyrl-RS"/>
              </w:rPr>
            </w:pPr>
            <w:r w:rsidRPr="005A5C03">
              <w:t>МИЛЕВ ПОТОК</w:t>
            </w:r>
          </w:p>
        </w:tc>
        <w:tc>
          <w:tcPr>
            <w:tcW w:w="1376" w:type="dxa"/>
          </w:tcPr>
          <w:p w:rsidR="006E61C2" w:rsidRPr="005A5C03" w:rsidRDefault="006E61C2" w:rsidP="00ED3621">
            <w:pPr>
              <w:jc w:val="center"/>
              <w:rPr>
                <w:lang w:val="sr-Cyrl-RS"/>
              </w:rPr>
            </w:pPr>
            <w:r w:rsidRPr="005A5C03">
              <w:t>ШУМА 5. КЛАСЕ</w:t>
            </w:r>
          </w:p>
        </w:tc>
        <w:tc>
          <w:tcPr>
            <w:tcW w:w="2196" w:type="dxa"/>
          </w:tcPr>
          <w:p w:rsidR="006E61C2" w:rsidRPr="005A5C03" w:rsidRDefault="006E61C2" w:rsidP="00ED3621">
            <w:pPr>
              <w:jc w:val="center"/>
              <w:rPr>
                <w:lang w:val="sr-Cyrl-RS"/>
              </w:rPr>
            </w:pPr>
            <w:r w:rsidRPr="005A5C03">
              <w:t>ШУМСКО ЗЕМЉИШТЕ</w:t>
            </w:r>
          </w:p>
        </w:tc>
        <w:tc>
          <w:tcPr>
            <w:tcW w:w="1232" w:type="dxa"/>
          </w:tcPr>
          <w:p w:rsidR="006E61C2" w:rsidRPr="005A5C03" w:rsidRDefault="006E61C2" w:rsidP="00ED3621">
            <w:pPr>
              <w:jc w:val="center"/>
            </w:pPr>
            <w:r w:rsidRPr="005A5C03">
              <w:t>83</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519</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104270</w:t>
            </w:r>
          </w:p>
        </w:tc>
        <w:tc>
          <w:tcPr>
            <w:tcW w:w="1409" w:type="dxa"/>
          </w:tcPr>
          <w:p w:rsidR="006E61C2" w:rsidRPr="005A5C03" w:rsidRDefault="006E61C2" w:rsidP="00ED3621">
            <w:pPr>
              <w:jc w:val="center"/>
              <w:rPr>
                <w:lang w:val="sr-Cyrl-RS"/>
              </w:rPr>
            </w:pPr>
            <w:r w:rsidRPr="005A5C03">
              <w:t>РАШЕВАЦ</w:t>
            </w:r>
          </w:p>
        </w:tc>
        <w:tc>
          <w:tcPr>
            <w:tcW w:w="1376" w:type="dxa"/>
          </w:tcPr>
          <w:p w:rsidR="006E61C2" w:rsidRPr="005A5C03" w:rsidRDefault="006E61C2" w:rsidP="00ED3621">
            <w:pPr>
              <w:jc w:val="center"/>
              <w:rPr>
                <w:lang w:val="sr-Cyrl-RS"/>
              </w:rPr>
            </w:pPr>
            <w:r w:rsidRPr="005A5C03">
              <w:t>ШУМА 5. КЛАСЕ</w:t>
            </w:r>
          </w:p>
        </w:tc>
        <w:tc>
          <w:tcPr>
            <w:tcW w:w="2196" w:type="dxa"/>
          </w:tcPr>
          <w:p w:rsidR="006E61C2" w:rsidRPr="005A5C03" w:rsidRDefault="006E61C2" w:rsidP="00ED3621">
            <w:pPr>
              <w:jc w:val="center"/>
              <w:rPr>
                <w:lang w:val="sr-Cyrl-RS"/>
              </w:rPr>
            </w:pPr>
            <w:r w:rsidRPr="005A5C03">
              <w:t>ШУМСКО ЗЕМЉИШТЕ</w:t>
            </w:r>
          </w:p>
        </w:tc>
        <w:tc>
          <w:tcPr>
            <w:tcW w:w="1232" w:type="dxa"/>
          </w:tcPr>
          <w:p w:rsidR="006E61C2" w:rsidRPr="005A5C03" w:rsidRDefault="006E61C2" w:rsidP="00ED3621">
            <w:pPr>
              <w:jc w:val="center"/>
            </w:pPr>
            <w:r w:rsidRPr="005A5C03">
              <w:t>77</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519</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2</w:t>
            </w:r>
          </w:p>
        </w:tc>
        <w:tc>
          <w:tcPr>
            <w:tcW w:w="1338" w:type="dxa"/>
          </w:tcPr>
          <w:p w:rsidR="006E61C2" w:rsidRPr="005A5C03" w:rsidRDefault="006E61C2" w:rsidP="00ED3621">
            <w:pPr>
              <w:jc w:val="center"/>
              <w:rPr>
                <w:lang w:val="sr-Cyrl-RS"/>
              </w:rPr>
            </w:pPr>
            <w:r w:rsidRPr="005A5C03">
              <w:t>47288</w:t>
            </w:r>
          </w:p>
        </w:tc>
        <w:tc>
          <w:tcPr>
            <w:tcW w:w="1409" w:type="dxa"/>
          </w:tcPr>
          <w:p w:rsidR="006E61C2" w:rsidRPr="005A5C03" w:rsidRDefault="006E61C2" w:rsidP="00ED3621">
            <w:pPr>
              <w:jc w:val="center"/>
              <w:rPr>
                <w:lang w:val="sr-Cyrl-RS"/>
              </w:rPr>
            </w:pPr>
            <w:r w:rsidRPr="005A5C03">
              <w:t>РАШЕВАЦ</w:t>
            </w:r>
          </w:p>
        </w:tc>
        <w:tc>
          <w:tcPr>
            <w:tcW w:w="1376" w:type="dxa"/>
          </w:tcPr>
          <w:p w:rsidR="006E61C2" w:rsidRPr="005A5C03" w:rsidRDefault="006E61C2" w:rsidP="00ED3621">
            <w:pPr>
              <w:jc w:val="center"/>
              <w:rPr>
                <w:lang w:val="sr-Cyrl-RS"/>
              </w:rPr>
            </w:pPr>
            <w:r w:rsidRPr="005A5C03">
              <w:t>ШУМА 6. КЛАСЕ</w:t>
            </w:r>
          </w:p>
        </w:tc>
        <w:tc>
          <w:tcPr>
            <w:tcW w:w="2196" w:type="dxa"/>
          </w:tcPr>
          <w:p w:rsidR="006E61C2" w:rsidRPr="005A5C03" w:rsidRDefault="006E61C2" w:rsidP="00ED3621">
            <w:pPr>
              <w:jc w:val="center"/>
              <w:rPr>
                <w:lang w:val="sr-Cyrl-RS"/>
              </w:rPr>
            </w:pPr>
            <w:r w:rsidRPr="005A5C03">
              <w:t>ШУМСКО ЗЕМЉИШТЕ</w:t>
            </w:r>
          </w:p>
        </w:tc>
        <w:tc>
          <w:tcPr>
            <w:tcW w:w="1232" w:type="dxa"/>
          </w:tcPr>
          <w:p w:rsidR="006E61C2" w:rsidRPr="005A5C03" w:rsidRDefault="006E61C2" w:rsidP="00ED3621">
            <w:pPr>
              <w:jc w:val="center"/>
            </w:pPr>
            <w:r w:rsidRPr="005A5C03">
              <w:t>77</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534</w:t>
            </w:r>
          </w:p>
        </w:tc>
        <w:tc>
          <w:tcPr>
            <w:tcW w:w="1247" w:type="dxa"/>
          </w:tcPr>
          <w:p w:rsidR="006E61C2" w:rsidRPr="005A5C03" w:rsidRDefault="006E61C2" w:rsidP="00ED3621">
            <w:pPr>
              <w:jc w:val="center"/>
              <w:rPr>
                <w:lang w:val="sr-Cyrl-RS"/>
              </w:rPr>
            </w:pPr>
            <w:r w:rsidRPr="005A5C03">
              <w:t>1</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94158</w:t>
            </w:r>
          </w:p>
        </w:tc>
        <w:tc>
          <w:tcPr>
            <w:tcW w:w="1409" w:type="dxa"/>
          </w:tcPr>
          <w:p w:rsidR="006E61C2" w:rsidRPr="005A5C03" w:rsidRDefault="006E61C2" w:rsidP="00ED3621">
            <w:pPr>
              <w:jc w:val="center"/>
              <w:rPr>
                <w:lang w:val="sr-Cyrl-RS"/>
              </w:rPr>
            </w:pPr>
            <w:r w:rsidRPr="005A5C03">
              <w:t>РАШЕВАЦ</w:t>
            </w:r>
          </w:p>
        </w:tc>
        <w:tc>
          <w:tcPr>
            <w:tcW w:w="1376" w:type="dxa"/>
          </w:tcPr>
          <w:p w:rsidR="006E61C2" w:rsidRPr="005A5C03" w:rsidRDefault="006E61C2" w:rsidP="00ED3621">
            <w:pPr>
              <w:jc w:val="center"/>
              <w:rPr>
                <w:lang w:val="sr-Cyrl-RS"/>
              </w:rPr>
            </w:pPr>
            <w:r w:rsidRPr="005A5C03">
              <w:t>ШУМА 6. КЛАСЕ</w:t>
            </w:r>
          </w:p>
        </w:tc>
        <w:tc>
          <w:tcPr>
            <w:tcW w:w="2196" w:type="dxa"/>
          </w:tcPr>
          <w:p w:rsidR="006E61C2" w:rsidRPr="005A5C03" w:rsidRDefault="006E61C2" w:rsidP="00ED3621">
            <w:pPr>
              <w:jc w:val="center"/>
              <w:rPr>
                <w:lang w:val="sr-Cyrl-RS"/>
              </w:rPr>
            </w:pPr>
            <w:r w:rsidRPr="005A5C03">
              <w:t>ШУМСКО ЗЕМЉИШТЕ</w:t>
            </w:r>
          </w:p>
        </w:tc>
        <w:tc>
          <w:tcPr>
            <w:tcW w:w="1232" w:type="dxa"/>
          </w:tcPr>
          <w:p w:rsidR="006E61C2" w:rsidRPr="005A5C03" w:rsidRDefault="006E61C2" w:rsidP="00ED3621">
            <w:pPr>
              <w:jc w:val="center"/>
            </w:pPr>
            <w:r w:rsidRPr="005A5C03">
              <w:t>76</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567</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2014</w:t>
            </w:r>
          </w:p>
        </w:tc>
        <w:tc>
          <w:tcPr>
            <w:tcW w:w="1409" w:type="dxa"/>
          </w:tcPr>
          <w:p w:rsidR="006E61C2" w:rsidRPr="005A5C03" w:rsidRDefault="006E61C2" w:rsidP="00ED3621">
            <w:pPr>
              <w:jc w:val="center"/>
              <w:rPr>
                <w:lang w:val="sr-Cyrl-RS"/>
              </w:rPr>
            </w:pPr>
            <w:r w:rsidRPr="005A5C03">
              <w:t>РАШЕВАЦ</w:t>
            </w:r>
          </w:p>
        </w:tc>
        <w:tc>
          <w:tcPr>
            <w:tcW w:w="1376" w:type="dxa"/>
          </w:tcPr>
          <w:p w:rsidR="006E61C2" w:rsidRPr="005A5C03" w:rsidRDefault="006E61C2" w:rsidP="00ED3621">
            <w:pPr>
              <w:jc w:val="center"/>
              <w:rPr>
                <w:lang w:val="sr-Cyrl-RS"/>
              </w:rPr>
            </w:pPr>
            <w:r w:rsidRPr="005A5C03">
              <w:t>ШУМА 6. КЛАСЕ</w:t>
            </w:r>
          </w:p>
        </w:tc>
        <w:tc>
          <w:tcPr>
            <w:tcW w:w="2196" w:type="dxa"/>
          </w:tcPr>
          <w:p w:rsidR="006E61C2" w:rsidRPr="005A5C03" w:rsidRDefault="006E61C2" w:rsidP="00ED3621">
            <w:pPr>
              <w:jc w:val="center"/>
              <w:rPr>
                <w:lang w:val="sr-Cyrl-RS"/>
              </w:rPr>
            </w:pPr>
            <w:r w:rsidRPr="005A5C03">
              <w:t>ШУМСКО ЗЕМЉИШТЕ</w:t>
            </w:r>
          </w:p>
        </w:tc>
        <w:tc>
          <w:tcPr>
            <w:tcW w:w="1232" w:type="dxa"/>
          </w:tcPr>
          <w:p w:rsidR="006E61C2" w:rsidRPr="005A5C03" w:rsidRDefault="006E61C2" w:rsidP="00ED3621">
            <w:pPr>
              <w:jc w:val="center"/>
            </w:pPr>
            <w:r w:rsidRPr="005A5C03">
              <w:t>76</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569</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475</w:t>
            </w:r>
          </w:p>
        </w:tc>
        <w:tc>
          <w:tcPr>
            <w:tcW w:w="1409" w:type="dxa"/>
          </w:tcPr>
          <w:p w:rsidR="006E61C2" w:rsidRPr="005A5C03" w:rsidRDefault="006E61C2" w:rsidP="00ED3621">
            <w:pPr>
              <w:jc w:val="center"/>
              <w:rPr>
                <w:lang w:val="sr-Cyrl-RS"/>
              </w:rPr>
            </w:pPr>
            <w:r w:rsidRPr="005A5C03">
              <w:t>РАШЕВАЦ</w:t>
            </w:r>
          </w:p>
        </w:tc>
        <w:tc>
          <w:tcPr>
            <w:tcW w:w="1376" w:type="dxa"/>
          </w:tcPr>
          <w:p w:rsidR="006E61C2" w:rsidRPr="005A5C03" w:rsidRDefault="006E61C2" w:rsidP="00ED3621">
            <w:pPr>
              <w:jc w:val="center"/>
              <w:rPr>
                <w:lang w:val="sr-Cyrl-RS"/>
              </w:rPr>
            </w:pPr>
            <w:r w:rsidRPr="005A5C03">
              <w:t>ЛИВАДА 7.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pPr>
            <w:r w:rsidRPr="005A5C03">
              <w:t>76</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572</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7627</w:t>
            </w:r>
          </w:p>
        </w:tc>
        <w:tc>
          <w:tcPr>
            <w:tcW w:w="1409" w:type="dxa"/>
          </w:tcPr>
          <w:p w:rsidR="006E61C2" w:rsidRPr="005A5C03" w:rsidRDefault="006E61C2" w:rsidP="00ED3621">
            <w:pPr>
              <w:jc w:val="center"/>
              <w:rPr>
                <w:lang w:val="sr-Cyrl-RS"/>
              </w:rPr>
            </w:pPr>
            <w:r w:rsidRPr="005A5C03">
              <w:t>РАШЕВАЦ</w:t>
            </w:r>
          </w:p>
        </w:tc>
        <w:tc>
          <w:tcPr>
            <w:tcW w:w="1376" w:type="dxa"/>
          </w:tcPr>
          <w:p w:rsidR="006E61C2" w:rsidRPr="005A5C03" w:rsidRDefault="006E61C2" w:rsidP="00ED3621">
            <w:pPr>
              <w:jc w:val="center"/>
              <w:rPr>
                <w:lang w:val="sr-Cyrl-RS"/>
              </w:rPr>
            </w:pPr>
            <w:r w:rsidRPr="005A5C03">
              <w:t>ЛИВАДА 7.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rPr>
                <w:lang w:val="sr-Cyrl-RS"/>
              </w:rPr>
            </w:pPr>
            <w:r w:rsidRPr="005A5C03">
              <w:t>76</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575</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741</w:t>
            </w:r>
          </w:p>
        </w:tc>
        <w:tc>
          <w:tcPr>
            <w:tcW w:w="1409" w:type="dxa"/>
          </w:tcPr>
          <w:p w:rsidR="006E61C2" w:rsidRPr="005A5C03" w:rsidRDefault="006E61C2" w:rsidP="00ED3621">
            <w:pPr>
              <w:jc w:val="center"/>
              <w:rPr>
                <w:lang w:val="sr-Cyrl-RS"/>
              </w:rPr>
            </w:pPr>
            <w:r w:rsidRPr="005A5C03">
              <w:t>РАШЕВАЦ</w:t>
            </w:r>
          </w:p>
        </w:tc>
        <w:tc>
          <w:tcPr>
            <w:tcW w:w="1376" w:type="dxa"/>
          </w:tcPr>
          <w:p w:rsidR="006E61C2" w:rsidRPr="005A5C03" w:rsidRDefault="006E61C2" w:rsidP="00ED3621">
            <w:pPr>
              <w:jc w:val="center"/>
              <w:rPr>
                <w:lang w:val="sr-Cyrl-RS"/>
              </w:rPr>
            </w:pPr>
            <w:r w:rsidRPr="005A5C03">
              <w:t>ШУМА 6. КЛАСЕ</w:t>
            </w:r>
          </w:p>
        </w:tc>
        <w:tc>
          <w:tcPr>
            <w:tcW w:w="2196" w:type="dxa"/>
          </w:tcPr>
          <w:p w:rsidR="006E61C2" w:rsidRPr="005A5C03" w:rsidRDefault="006E61C2" w:rsidP="00ED3621">
            <w:pPr>
              <w:jc w:val="center"/>
              <w:rPr>
                <w:lang w:val="sr-Cyrl-RS"/>
              </w:rPr>
            </w:pPr>
            <w:r w:rsidRPr="005A5C03">
              <w:t>ШУМСКО ЗЕМЉИШТЕ</w:t>
            </w:r>
          </w:p>
        </w:tc>
        <w:tc>
          <w:tcPr>
            <w:tcW w:w="1232" w:type="dxa"/>
          </w:tcPr>
          <w:p w:rsidR="006E61C2" w:rsidRPr="005A5C03" w:rsidRDefault="006E61C2" w:rsidP="00ED3621">
            <w:pPr>
              <w:jc w:val="center"/>
              <w:rPr>
                <w:lang w:val="sr-Cyrl-RS"/>
              </w:rPr>
            </w:pPr>
            <w:r w:rsidRPr="005A5C03">
              <w:t>76</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lastRenderedPageBreak/>
              <w:t>576</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2034</w:t>
            </w:r>
          </w:p>
        </w:tc>
        <w:tc>
          <w:tcPr>
            <w:tcW w:w="1409" w:type="dxa"/>
          </w:tcPr>
          <w:p w:rsidR="006E61C2" w:rsidRPr="005A5C03" w:rsidRDefault="006E61C2" w:rsidP="00ED3621">
            <w:pPr>
              <w:jc w:val="center"/>
              <w:rPr>
                <w:lang w:val="sr-Cyrl-RS"/>
              </w:rPr>
            </w:pPr>
            <w:r w:rsidRPr="005A5C03">
              <w:t>РАШЕВАЦ</w:t>
            </w:r>
          </w:p>
        </w:tc>
        <w:tc>
          <w:tcPr>
            <w:tcW w:w="1376" w:type="dxa"/>
          </w:tcPr>
          <w:p w:rsidR="006E61C2" w:rsidRPr="005A5C03" w:rsidRDefault="006E61C2" w:rsidP="00ED3621">
            <w:pPr>
              <w:jc w:val="center"/>
              <w:rPr>
                <w:lang w:val="sr-Cyrl-RS"/>
              </w:rPr>
            </w:pPr>
            <w:r w:rsidRPr="005A5C03">
              <w:t>ЛИВАДА 7.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rPr>
                <w:lang w:val="sr-Cyrl-RS"/>
              </w:rPr>
            </w:pPr>
            <w:r w:rsidRPr="005A5C03">
              <w:t>76</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579</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772</w:t>
            </w:r>
          </w:p>
        </w:tc>
        <w:tc>
          <w:tcPr>
            <w:tcW w:w="1409" w:type="dxa"/>
          </w:tcPr>
          <w:p w:rsidR="006E61C2" w:rsidRPr="005A5C03" w:rsidRDefault="006E61C2" w:rsidP="00ED3621">
            <w:pPr>
              <w:jc w:val="center"/>
              <w:rPr>
                <w:lang w:val="sr-Cyrl-RS"/>
              </w:rPr>
            </w:pPr>
            <w:r w:rsidRPr="005A5C03">
              <w:t>РАШЕВАЦ</w:t>
            </w:r>
          </w:p>
        </w:tc>
        <w:tc>
          <w:tcPr>
            <w:tcW w:w="1376" w:type="dxa"/>
          </w:tcPr>
          <w:p w:rsidR="006E61C2" w:rsidRPr="005A5C03" w:rsidRDefault="006E61C2" w:rsidP="00ED3621">
            <w:pPr>
              <w:jc w:val="center"/>
              <w:rPr>
                <w:lang w:val="sr-Cyrl-RS"/>
              </w:rPr>
            </w:pPr>
            <w:r w:rsidRPr="005A5C03">
              <w:t>ШУМА 6. КЛАСЕ</w:t>
            </w:r>
          </w:p>
        </w:tc>
        <w:tc>
          <w:tcPr>
            <w:tcW w:w="2196" w:type="dxa"/>
          </w:tcPr>
          <w:p w:rsidR="006E61C2" w:rsidRPr="005A5C03" w:rsidRDefault="006E61C2" w:rsidP="00ED3621">
            <w:pPr>
              <w:jc w:val="center"/>
              <w:rPr>
                <w:lang w:val="sr-Cyrl-RS"/>
              </w:rPr>
            </w:pPr>
            <w:r w:rsidRPr="005A5C03">
              <w:t>ШУМСКО ЗЕМЉИШТЕ</w:t>
            </w:r>
          </w:p>
        </w:tc>
        <w:tc>
          <w:tcPr>
            <w:tcW w:w="1232" w:type="dxa"/>
          </w:tcPr>
          <w:p w:rsidR="006E61C2" w:rsidRPr="005A5C03" w:rsidRDefault="006E61C2" w:rsidP="00ED3621">
            <w:pPr>
              <w:jc w:val="center"/>
              <w:rPr>
                <w:lang w:val="sr-Cyrl-RS"/>
              </w:rPr>
            </w:pPr>
            <w:r w:rsidRPr="005A5C03">
              <w:t>76</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580</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1922</w:t>
            </w:r>
          </w:p>
        </w:tc>
        <w:tc>
          <w:tcPr>
            <w:tcW w:w="1409" w:type="dxa"/>
          </w:tcPr>
          <w:p w:rsidR="006E61C2" w:rsidRPr="005A5C03" w:rsidRDefault="006E61C2" w:rsidP="00ED3621">
            <w:pPr>
              <w:jc w:val="center"/>
              <w:rPr>
                <w:lang w:val="sr-Cyrl-RS"/>
              </w:rPr>
            </w:pPr>
            <w:r w:rsidRPr="005A5C03">
              <w:t>РАШЕВАЦ</w:t>
            </w:r>
          </w:p>
        </w:tc>
        <w:tc>
          <w:tcPr>
            <w:tcW w:w="1376" w:type="dxa"/>
          </w:tcPr>
          <w:p w:rsidR="006E61C2" w:rsidRPr="005A5C03" w:rsidRDefault="006E61C2" w:rsidP="00ED3621">
            <w:pPr>
              <w:jc w:val="center"/>
              <w:rPr>
                <w:lang w:val="sr-Cyrl-RS"/>
              </w:rPr>
            </w:pPr>
            <w:r w:rsidRPr="005A5C03">
              <w:t>ЛИВАДА 7.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rPr>
                <w:lang w:val="sr-Cyrl-RS"/>
              </w:rPr>
            </w:pPr>
            <w:r w:rsidRPr="005A5C03">
              <w:t>76</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582</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1517</w:t>
            </w:r>
          </w:p>
        </w:tc>
        <w:tc>
          <w:tcPr>
            <w:tcW w:w="1409" w:type="dxa"/>
          </w:tcPr>
          <w:p w:rsidR="006E61C2" w:rsidRPr="005A5C03" w:rsidRDefault="006E61C2" w:rsidP="00ED3621">
            <w:pPr>
              <w:jc w:val="center"/>
              <w:rPr>
                <w:lang w:val="sr-Cyrl-RS"/>
              </w:rPr>
            </w:pPr>
            <w:r w:rsidRPr="005A5C03">
              <w:t>РАШЕВАЦ</w:t>
            </w:r>
          </w:p>
        </w:tc>
        <w:tc>
          <w:tcPr>
            <w:tcW w:w="1376" w:type="dxa"/>
          </w:tcPr>
          <w:p w:rsidR="006E61C2" w:rsidRPr="005A5C03" w:rsidRDefault="006E61C2" w:rsidP="00ED3621">
            <w:pPr>
              <w:jc w:val="center"/>
              <w:rPr>
                <w:lang w:val="sr-Cyrl-RS"/>
              </w:rPr>
            </w:pPr>
            <w:r w:rsidRPr="005A5C03">
              <w:t>ЛИВАДА 7.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rPr>
                <w:lang w:val="sr-Cyrl-RS"/>
              </w:rPr>
            </w:pPr>
            <w:r w:rsidRPr="005A5C03">
              <w:t>76</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583</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1435</w:t>
            </w:r>
          </w:p>
        </w:tc>
        <w:tc>
          <w:tcPr>
            <w:tcW w:w="1409" w:type="dxa"/>
          </w:tcPr>
          <w:p w:rsidR="006E61C2" w:rsidRPr="005A5C03" w:rsidRDefault="006E61C2" w:rsidP="00ED3621">
            <w:pPr>
              <w:jc w:val="center"/>
              <w:rPr>
                <w:lang w:val="sr-Cyrl-RS"/>
              </w:rPr>
            </w:pPr>
            <w:r w:rsidRPr="005A5C03">
              <w:t>РАШЕВАЦ</w:t>
            </w:r>
          </w:p>
        </w:tc>
        <w:tc>
          <w:tcPr>
            <w:tcW w:w="1376" w:type="dxa"/>
          </w:tcPr>
          <w:p w:rsidR="006E61C2" w:rsidRPr="005A5C03" w:rsidRDefault="006E61C2" w:rsidP="00ED3621">
            <w:pPr>
              <w:jc w:val="center"/>
              <w:rPr>
                <w:lang w:val="sr-Cyrl-RS"/>
              </w:rPr>
            </w:pPr>
            <w:r w:rsidRPr="005A5C03">
              <w:t>ЛИВАДА 7.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rPr>
                <w:lang w:val="sr-Cyrl-RS"/>
              </w:rPr>
            </w:pPr>
            <w:r w:rsidRPr="005A5C03">
              <w:t>76</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585</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2249</w:t>
            </w:r>
          </w:p>
        </w:tc>
        <w:tc>
          <w:tcPr>
            <w:tcW w:w="1409" w:type="dxa"/>
          </w:tcPr>
          <w:p w:rsidR="006E61C2" w:rsidRPr="005A5C03" w:rsidRDefault="006E61C2" w:rsidP="00ED3621">
            <w:pPr>
              <w:jc w:val="center"/>
              <w:rPr>
                <w:lang w:val="sr-Cyrl-RS"/>
              </w:rPr>
            </w:pPr>
            <w:r w:rsidRPr="005A5C03">
              <w:t>РАШЕВАЦ</w:t>
            </w:r>
          </w:p>
        </w:tc>
        <w:tc>
          <w:tcPr>
            <w:tcW w:w="1376" w:type="dxa"/>
          </w:tcPr>
          <w:p w:rsidR="006E61C2" w:rsidRPr="005A5C03" w:rsidRDefault="006E61C2" w:rsidP="00ED3621">
            <w:pPr>
              <w:jc w:val="center"/>
              <w:rPr>
                <w:lang w:val="sr-Cyrl-RS"/>
              </w:rPr>
            </w:pPr>
            <w:r w:rsidRPr="005A5C03">
              <w:t>ЛИВАДА 7.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rPr>
                <w:lang w:val="sr-Cyrl-RS"/>
              </w:rPr>
            </w:pPr>
            <w:r w:rsidRPr="005A5C03">
              <w:t>76</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593</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2543</w:t>
            </w:r>
          </w:p>
        </w:tc>
        <w:tc>
          <w:tcPr>
            <w:tcW w:w="1409" w:type="dxa"/>
          </w:tcPr>
          <w:p w:rsidR="006E61C2" w:rsidRPr="005A5C03" w:rsidRDefault="006E61C2" w:rsidP="00ED3621">
            <w:pPr>
              <w:jc w:val="center"/>
              <w:rPr>
                <w:lang w:val="sr-Cyrl-RS"/>
              </w:rPr>
            </w:pPr>
            <w:r w:rsidRPr="005A5C03">
              <w:t>РАШЕВАЦ</w:t>
            </w:r>
          </w:p>
        </w:tc>
        <w:tc>
          <w:tcPr>
            <w:tcW w:w="1376" w:type="dxa"/>
          </w:tcPr>
          <w:p w:rsidR="006E61C2" w:rsidRPr="005A5C03" w:rsidRDefault="006E61C2" w:rsidP="00ED3621">
            <w:pPr>
              <w:jc w:val="center"/>
              <w:rPr>
                <w:lang w:val="sr-Cyrl-RS"/>
              </w:rPr>
            </w:pPr>
            <w:r w:rsidRPr="005A5C03">
              <w:t>ЊИВА 8.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rPr>
                <w:lang w:val="sr-Cyrl-RS"/>
              </w:rPr>
            </w:pPr>
            <w:r w:rsidRPr="005A5C03">
              <w:t>76</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594</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1171</w:t>
            </w:r>
          </w:p>
        </w:tc>
        <w:tc>
          <w:tcPr>
            <w:tcW w:w="1409" w:type="dxa"/>
          </w:tcPr>
          <w:p w:rsidR="006E61C2" w:rsidRPr="005A5C03" w:rsidRDefault="006E61C2" w:rsidP="00ED3621">
            <w:pPr>
              <w:jc w:val="center"/>
              <w:rPr>
                <w:lang w:val="sr-Cyrl-RS"/>
              </w:rPr>
            </w:pPr>
            <w:r w:rsidRPr="005A5C03">
              <w:t>РАШЕВАЦ</w:t>
            </w:r>
          </w:p>
        </w:tc>
        <w:tc>
          <w:tcPr>
            <w:tcW w:w="1376" w:type="dxa"/>
          </w:tcPr>
          <w:p w:rsidR="006E61C2" w:rsidRPr="005A5C03" w:rsidRDefault="006E61C2" w:rsidP="00ED3621">
            <w:pPr>
              <w:jc w:val="center"/>
              <w:rPr>
                <w:lang w:val="sr-Cyrl-RS"/>
              </w:rPr>
            </w:pPr>
            <w:r w:rsidRPr="005A5C03">
              <w:t>ШУМА 6. КЛАСЕ</w:t>
            </w:r>
          </w:p>
        </w:tc>
        <w:tc>
          <w:tcPr>
            <w:tcW w:w="2196" w:type="dxa"/>
          </w:tcPr>
          <w:p w:rsidR="006E61C2" w:rsidRPr="005A5C03" w:rsidRDefault="006E61C2" w:rsidP="00ED3621">
            <w:pPr>
              <w:jc w:val="center"/>
              <w:rPr>
                <w:lang w:val="sr-Cyrl-RS"/>
              </w:rPr>
            </w:pPr>
            <w:r w:rsidRPr="005A5C03">
              <w:t>ШУМСКО ЗЕМЉИШТЕ</w:t>
            </w:r>
          </w:p>
        </w:tc>
        <w:tc>
          <w:tcPr>
            <w:tcW w:w="1232" w:type="dxa"/>
          </w:tcPr>
          <w:p w:rsidR="006E61C2" w:rsidRPr="005A5C03" w:rsidRDefault="006E61C2" w:rsidP="00ED3621">
            <w:pPr>
              <w:jc w:val="center"/>
              <w:rPr>
                <w:lang w:val="sr-Cyrl-RS"/>
              </w:rPr>
            </w:pPr>
            <w:r w:rsidRPr="005A5C03">
              <w:t>76</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595</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1988</w:t>
            </w:r>
          </w:p>
        </w:tc>
        <w:tc>
          <w:tcPr>
            <w:tcW w:w="1409" w:type="dxa"/>
          </w:tcPr>
          <w:p w:rsidR="006E61C2" w:rsidRPr="005A5C03" w:rsidRDefault="006E61C2" w:rsidP="00ED3621">
            <w:pPr>
              <w:jc w:val="center"/>
              <w:rPr>
                <w:lang w:val="sr-Cyrl-RS"/>
              </w:rPr>
            </w:pPr>
            <w:r w:rsidRPr="005A5C03">
              <w:t>РАШЕВАЦ</w:t>
            </w:r>
          </w:p>
        </w:tc>
        <w:tc>
          <w:tcPr>
            <w:tcW w:w="1376" w:type="dxa"/>
          </w:tcPr>
          <w:p w:rsidR="006E61C2" w:rsidRPr="005A5C03" w:rsidRDefault="006E61C2" w:rsidP="00ED3621">
            <w:pPr>
              <w:jc w:val="center"/>
              <w:rPr>
                <w:lang w:val="sr-Cyrl-RS"/>
              </w:rPr>
            </w:pPr>
            <w:r w:rsidRPr="005A5C03">
              <w:t>ЛИВАДА 7.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rPr>
                <w:lang w:val="sr-Cyrl-RS"/>
              </w:rPr>
            </w:pPr>
            <w:r w:rsidRPr="005A5C03">
              <w:t>76</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596</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1608</w:t>
            </w:r>
          </w:p>
        </w:tc>
        <w:tc>
          <w:tcPr>
            <w:tcW w:w="1409" w:type="dxa"/>
          </w:tcPr>
          <w:p w:rsidR="006E61C2" w:rsidRPr="005A5C03" w:rsidRDefault="006E61C2" w:rsidP="00ED3621">
            <w:pPr>
              <w:jc w:val="center"/>
              <w:rPr>
                <w:lang w:val="sr-Cyrl-RS"/>
              </w:rPr>
            </w:pPr>
            <w:r w:rsidRPr="005A5C03">
              <w:t>РАШЕВАЦ</w:t>
            </w:r>
          </w:p>
        </w:tc>
        <w:tc>
          <w:tcPr>
            <w:tcW w:w="1376" w:type="dxa"/>
          </w:tcPr>
          <w:p w:rsidR="006E61C2" w:rsidRPr="005A5C03" w:rsidRDefault="006E61C2" w:rsidP="00ED3621">
            <w:pPr>
              <w:jc w:val="center"/>
              <w:rPr>
                <w:lang w:val="sr-Cyrl-RS"/>
              </w:rPr>
            </w:pPr>
            <w:r w:rsidRPr="005A5C03">
              <w:t>ЛИВАДА 7.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rPr>
                <w:lang w:val="sr-Cyrl-RS"/>
              </w:rPr>
            </w:pPr>
            <w:r w:rsidRPr="005A5C03">
              <w:t>76</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598</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1524</w:t>
            </w:r>
          </w:p>
        </w:tc>
        <w:tc>
          <w:tcPr>
            <w:tcW w:w="1409" w:type="dxa"/>
          </w:tcPr>
          <w:p w:rsidR="006E61C2" w:rsidRPr="005A5C03" w:rsidRDefault="006E61C2" w:rsidP="00ED3621">
            <w:pPr>
              <w:jc w:val="center"/>
              <w:rPr>
                <w:lang w:val="sr-Cyrl-RS"/>
              </w:rPr>
            </w:pPr>
            <w:r w:rsidRPr="005A5C03">
              <w:t>РАШЕВАЦ</w:t>
            </w:r>
          </w:p>
        </w:tc>
        <w:tc>
          <w:tcPr>
            <w:tcW w:w="1376" w:type="dxa"/>
          </w:tcPr>
          <w:p w:rsidR="006E61C2" w:rsidRPr="005A5C03" w:rsidRDefault="006E61C2" w:rsidP="00ED3621">
            <w:pPr>
              <w:jc w:val="center"/>
              <w:rPr>
                <w:lang w:val="sr-Cyrl-RS"/>
              </w:rPr>
            </w:pPr>
            <w:r w:rsidRPr="005A5C03">
              <w:t>ЛИВАДА 7.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rPr>
                <w:lang w:val="sr-Cyrl-RS"/>
              </w:rPr>
            </w:pPr>
            <w:r w:rsidRPr="005A5C03">
              <w:t>76</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599</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334</w:t>
            </w:r>
          </w:p>
        </w:tc>
        <w:tc>
          <w:tcPr>
            <w:tcW w:w="1409" w:type="dxa"/>
          </w:tcPr>
          <w:p w:rsidR="006E61C2" w:rsidRPr="005A5C03" w:rsidRDefault="006E61C2" w:rsidP="00ED3621">
            <w:pPr>
              <w:jc w:val="center"/>
              <w:rPr>
                <w:lang w:val="sr-Cyrl-RS"/>
              </w:rPr>
            </w:pPr>
            <w:r w:rsidRPr="005A5C03">
              <w:t>РАШЕВАЦ</w:t>
            </w:r>
          </w:p>
        </w:tc>
        <w:tc>
          <w:tcPr>
            <w:tcW w:w="1376" w:type="dxa"/>
          </w:tcPr>
          <w:p w:rsidR="006E61C2" w:rsidRPr="005A5C03" w:rsidRDefault="006E61C2" w:rsidP="00ED3621">
            <w:pPr>
              <w:jc w:val="center"/>
              <w:rPr>
                <w:lang w:val="sr-Cyrl-RS"/>
              </w:rPr>
            </w:pPr>
            <w:r w:rsidRPr="005A5C03">
              <w:t>ШУМА 6. КЛАСЕ</w:t>
            </w:r>
          </w:p>
        </w:tc>
        <w:tc>
          <w:tcPr>
            <w:tcW w:w="2196" w:type="dxa"/>
          </w:tcPr>
          <w:p w:rsidR="006E61C2" w:rsidRPr="005A5C03" w:rsidRDefault="006E61C2" w:rsidP="00ED3621">
            <w:pPr>
              <w:jc w:val="center"/>
              <w:rPr>
                <w:lang w:val="sr-Cyrl-RS"/>
              </w:rPr>
            </w:pPr>
            <w:r w:rsidRPr="005A5C03">
              <w:t>ШУМСКО ЗЕМЉИШТЕ</w:t>
            </w:r>
          </w:p>
        </w:tc>
        <w:tc>
          <w:tcPr>
            <w:tcW w:w="1232" w:type="dxa"/>
          </w:tcPr>
          <w:p w:rsidR="006E61C2" w:rsidRPr="005A5C03" w:rsidRDefault="006E61C2" w:rsidP="00ED3621">
            <w:pPr>
              <w:jc w:val="center"/>
              <w:rPr>
                <w:lang w:val="sr-Cyrl-RS"/>
              </w:rPr>
            </w:pPr>
            <w:r w:rsidRPr="005A5C03">
              <w:t>76</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606</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2386</w:t>
            </w:r>
          </w:p>
        </w:tc>
        <w:tc>
          <w:tcPr>
            <w:tcW w:w="1409" w:type="dxa"/>
          </w:tcPr>
          <w:p w:rsidR="006E61C2" w:rsidRPr="005A5C03" w:rsidRDefault="006E61C2" w:rsidP="00ED3621">
            <w:pPr>
              <w:jc w:val="center"/>
              <w:rPr>
                <w:lang w:val="sr-Cyrl-RS"/>
              </w:rPr>
            </w:pPr>
            <w:r w:rsidRPr="005A5C03">
              <w:t>РАШЕВАЦ</w:t>
            </w:r>
          </w:p>
        </w:tc>
        <w:tc>
          <w:tcPr>
            <w:tcW w:w="1376" w:type="dxa"/>
          </w:tcPr>
          <w:p w:rsidR="006E61C2" w:rsidRPr="005A5C03" w:rsidRDefault="006E61C2" w:rsidP="00ED3621">
            <w:pPr>
              <w:jc w:val="center"/>
              <w:rPr>
                <w:lang w:val="sr-Cyrl-RS"/>
              </w:rPr>
            </w:pPr>
            <w:r w:rsidRPr="005A5C03">
              <w:t>ШУМА 6. КЛАСЕ</w:t>
            </w:r>
          </w:p>
        </w:tc>
        <w:tc>
          <w:tcPr>
            <w:tcW w:w="2196" w:type="dxa"/>
          </w:tcPr>
          <w:p w:rsidR="006E61C2" w:rsidRPr="005A5C03" w:rsidRDefault="006E61C2" w:rsidP="00ED3621">
            <w:pPr>
              <w:jc w:val="center"/>
              <w:rPr>
                <w:lang w:val="sr-Cyrl-RS"/>
              </w:rPr>
            </w:pPr>
            <w:r w:rsidRPr="005A5C03">
              <w:t>ШУМСКО ЗЕМЉИШТЕ</w:t>
            </w:r>
          </w:p>
        </w:tc>
        <w:tc>
          <w:tcPr>
            <w:tcW w:w="1232" w:type="dxa"/>
          </w:tcPr>
          <w:p w:rsidR="006E61C2" w:rsidRPr="005A5C03" w:rsidRDefault="006E61C2" w:rsidP="00ED3621">
            <w:pPr>
              <w:jc w:val="center"/>
              <w:rPr>
                <w:lang w:val="sr-Cyrl-RS"/>
              </w:rPr>
            </w:pPr>
            <w:r w:rsidRPr="005A5C03">
              <w:t>76</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607</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1183</w:t>
            </w:r>
          </w:p>
        </w:tc>
        <w:tc>
          <w:tcPr>
            <w:tcW w:w="1409" w:type="dxa"/>
          </w:tcPr>
          <w:p w:rsidR="006E61C2" w:rsidRPr="005A5C03" w:rsidRDefault="006E61C2" w:rsidP="00ED3621">
            <w:pPr>
              <w:jc w:val="center"/>
              <w:rPr>
                <w:lang w:val="sr-Cyrl-RS"/>
              </w:rPr>
            </w:pPr>
            <w:r w:rsidRPr="005A5C03">
              <w:t>РАШЕВАЦ</w:t>
            </w:r>
          </w:p>
        </w:tc>
        <w:tc>
          <w:tcPr>
            <w:tcW w:w="1376" w:type="dxa"/>
          </w:tcPr>
          <w:p w:rsidR="006E61C2" w:rsidRPr="005A5C03" w:rsidRDefault="006E61C2" w:rsidP="00ED3621">
            <w:pPr>
              <w:jc w:val="center"/>
              <w:rPr>
                <w:lang w:val="sr-Cyrl-RS"/>
              </w:rPr>
            </w:pPr>
            <w:r w:rsidRPr="005A5C03">
              <w:t>ЛИВАДА 7.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rPr>
                <w:lang w:val="sr-Cyrl-RS"/>
              </w:rPr>
            </w:pPr>
            <w:r w:rsidRPr="005A5C03">
              <w:t>76</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608</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1253</w:t>
            </w:r>
          </w:p>
        </w:tc>
        <w:tc>
          <w:tcPr>
            <w:tcW w:w="1409" w:type="dxa"/>
          </w:tcPr>
          <w:p w:rsidR="006E61C2" w:rsidRPr="005A5C03" w:rsidRDefault="006E61C2" w:rsidP="00ED3621">
            <w:pPr>
              <w:jc w:val="center"/>
              <w:rPr>
                <w:lang w:val="sr-Cyrl-RS"/>
              </w:rPr>
            </w:pPr>
            <w:r w:rsidRPr="005A5C03">
              <w:t>РАШЕВАЦ</w:t>
            </w:r>
          </w:p>
        </w:tc>
        <w:tc>
          <w:tcPr>
            <w:tcW w:w="1376" w:type="dxa"/>
          </w:tcPr>
          <w:p w:rsidR="006E61C2" w:rsidRPr="005A5C03" w:rsidRDefault="006E61C2" w:rsidP="00ED3621">
            <w:pPr>
              <w:jc w:val="center"/>
              <w:rPr>
                <w:lang w:val="sr-Cyrl-RS"/>
              </w:rPr>
            </w:pPr>
            <w:r w:rsidRPr="005A5C03">
              <w:t>ЛИВАДА 7.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rPr>
                <w:lang w:val="sr-Cyrl-RS"/>
              </w:rPr>
            </w:pPr>
            <w:r w:rsidRPr="005A5C03">
              <w:t>76</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pPr>
            <w:r w:rsidRPr="005A5C03">
              <w:lastRenderedPageBreak/>
              <w:t>609/2</w:t>
            </w:r>
          </w:p>
          <w:p w:rsidR="006E61C2" w:rsidRPr="005A5C03" w:rsidRDefault="006E61C2" w:rsidP="00ED3621">
            <w:pPr>
              <w:jc w:val="center"/>
            </w:pPr>
          </w:p>
        </w:tc>
        <w:tc>
          <w:tcPr>
            <w:tcW w:w="1247" w:type="dxa"/>
          </w:tcPr>
          <w:p w:rsidR="006E61C2" w:rsidRPr="005A5C03" w:rsidRDefault="006E61C2" w:rsidP="00ED3621">
            <w:pPr>
              <w:jc w:val="center"/>
            </w:pPr>
            <w:r w:rsidRPr="005A5C03">
              <w:t>0</w:t>
            </w:r>
          </w:p>
        </w:tc>
        <w:tc>
          <w:tcPr>
            <w:tcW w:w="1263" w:type="dxa"/>
          </w:tcPr>
          <w:p w:rsidR="006E61C2" w:rsidRPr="005A5C03" w:rsidRDefault="006E61C2" w:rsidP="00ED3621">
            <w:pPr>
              <w:jc w:val="center"/>
            </w:pPr>
            <w:r w:rsidRPr="005A5C03">
              <w:t>1</w:t>
            </w:r>
          </w:p>
        </w:tc>
        <w:tc>
          <w:tcPr>
            <w:tcW w:w="1338" w:type="dxa"/>
          </w:tcPr>
          <w:p w:rsidR="006E61C2" w:rsidRPr="005A5C03" w:rsidRDefault="006E61C2" w:rsidP="00ED3621">
            <w:pPr>
              <w:jc w:val="center"/>
            </w:pPr>
            <w:r w:rsidRPr="005A5C03">
              <w:t>19135</w:t>
            </w:r>
          </w:p>
        </w:tc>
        <w:tc>
          <w:tcPr>
            <w:tcW w:w="1409" w:type="dxa"/>
          </w:tcPr>
          <w:p w:rsidR="006E61C2" w:rsidRPr="005A5C03" w:rsidRDefault="006E61C2" w:rsidP="00ED3621">
            <w:pPr>
              <w:jc w:val="center"/>
              <w:rPr>
                <w:lang w:val="sr-Cyrl-RS"/>
              </w:rPr>
            </w:pPr>
            <w:r w:rsidRPr="005A5C03">
              <w:rPr>
                <w:lang w:val="sr-Cyrl-RS"/>
              </w:rPr>
              <w:t>РАШЕВАЦ</w:t>
            </w:r>
          </w:p>
        </w:tc>
        <w:tc>
          <w:tcPr>
            <w:tcW w:w="1376" w:type="dxa"/>
          </w:tcPr>
          <w:p w:rsidR="006E61C2" w:rsidRPr="005A5C03" w:rsidRDefault="006E61C2" w:rsidP="00ED3621">
            <w:pPr>
              <w:jc w:val="center"/>
              <w:rPr>
                <w:lang w:val="sr-Cyrl-RS"/>
              </w:rPr>
            </w:pPr>
            <w:r w:rsidRPr="005A5C03">
              <w:t>ШУМА 6. КЛАСЕ</w:t>
            </w:r>
          </w:p>
        </w:tc>
        <w:tc>
          <w:tcPr>
            <w:tcW w:w="2196" w:type="dxa"/>
          </w:tcPr>
          <w:p w:rsidR="006E61C2" w:rsidRPr="005A5C03" w:rsidRDefault="006E61C2" w:rsidP="00ED3621">
            <w:pPr>
              <w:jc w:val="center"/>
            </w:pPr>
            <w:r w:rsidRPr="005A5C03">
              <w:t>ШУМСКО ЗЕМЉИШТЕ</w:t>
            </w:r>
          </w:p>
        </w:tc>
        <w:tc>
          <w:tcPr>
            <w:tcW w:w="1232" w:type="dxa"/>
          </w:tcPr>
          <w:p w:rsidR="006E61C2" w:rsidRPr="005A5C03" w:rsidRDefault="006E61C2" w:rsidP="00ED3621">
            <w:pPr>
              <w:jc w:val="center"/>
              <w:rPr>
                <w:lang w:val="sr-Cyrl-RS"/>
              </w:rPr>
            </w:pPr>
            <w:r w:rsidRPr="005A5C03">
              <w:rPr>
                <w:lang w:val="sr-Cyrl-RS"/>
              </w:rPr>
              <w:t>76</w:t>
            </w:r>
          </w:p>
        </w:tc>
        <w:tc>
          <w:tcPr>
            <w:tcW w:w="1378" w:type="dxa"/>
          </w:tcPr>
          <w:p w:rsidR="006E61C2" w:rsidRPr="005A5C03" w:rsidRDefault="006E61C2" w:rsidP="00ED3621">
            <w:pPr>
              <w:jc w:val="cente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610</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30538</w:t>
            </w:r>
          </w:p>
        </w:tc>
        <w:tc>
          <w:tcPr>
            <w:tcW w:w="1409" w:type="dxa"/>
          </w:tcPr>
          <w:p w:rsidR="006E61C2" w:rsidRPr="005A5C03" w:rsidRDefault="006E61C2" w:rsidP="00ED3621">
            <w:pPr>
              <w:jc w:val="center"/>
              <w:rPr>
                <w:lang w:val="sr-Cyrl-RS"/>
              </w:rPr>
            </w:pPr>
            <w:r w:rsidRPr="005A5C03">
              <w:t>РАШЕВАЦ</w:t>
            </w:r>
          </w:p>
        </w:tc>
        <w:tc>
          <w:tcPr>
            <w:tcW w:w="1376" w:type="dxa"/>
          </w:tcPr>
          <w:p w:rsidR="006E61C2" w:rsidRPr="005A5C03" w:rsidRDefault="006E61C2" w:rsidP="00ED3621">
            <w:pPr>
              <w:jc w:val="center"/>
              <w:rPr>
                <w:lang w:val="sr-Cyrl-RS"/>
              </w:rPr>
            </w:pPr>
            <w:r w:rsidRPr="005A5C03">
              <w:t>ШУМА 6. КЛАСЕ</w:t>
            </w:r>
          </w:p>
        </w:tc>
        <w:tc>
          <w:tcPr>
            <w:tcW w:w="2196" w:type="dxa"/>
          </w:tcPr>
          <w:p w:rsidR="006E61C2" w:rsidRPr="005A5C03" w:rsidRDefault="006E61C2" w:rsidP="00ED3621">
            <w:pPr>
              <w:jc w:val="center"/>
              <w:rPr>
                <w:lang w:val="sr-Cyrl-RS"/>
              </w:rPr>
            </w:pPr>
            <w:r w:rsidRPr="005A5C03">
              <w:t>ШУМСКО ЗЕМЉИШТЕ</w:t>
            </w:r>
          </w:p>
        </w:tc>
        <w:tc>
          <w:tcPr>
            <w:tcW w:w="1232" w:type="dxa"/>
          </w:tcPr>
          <w:p w:rsidR="006E61C2" w:rsidRPr="005A5C03" w:rsidRDefault="006E61C2" w:rsidP="00ED3621">
            <w:pPr>
              <w:jc w:val="center"/>
              <w:rPr>
                <w:lang w:val="sr-Cyrl-RS"/>
              </w:rPr>
            </w:pPr>
            <w:r w:rsidRPr="005A5C03">
              <w:t>76</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611</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5309</w:t>
            </w:r>
          </w:p>
        </w:tc>
        <w:tc>
          <w:tcPr>
            <w:tcW w:w="1409" w:type="dxa"/>
          </w:tcPr>
          <w:p w:rsidR="006E61C2" w:rsidRPr="005A5C03" w:rsidRDefault="006E61C2" w:rsidP="00ED3621">
            <w:pPr>
              <w:jc w:val="center"/>
              <w:rPr>
                <w:lang w:val="sr-Cyrl-RS"/>
              </w:rPr>
            </w:pPr>
            <w:r w:rsidRPr="005A5C03">
              <w:t>РАШЕВАЦ</w:t>
            </w:r>
          </w:p>
        </w:tc>
        <w:tc>
          <w:tcPr>
            <w:tcW w:w="1376" w:type="dxa"/>
          </w:tcPr>
          <w:p w:rsidR="006E61C2" w:rsidRPr="005A5C03" w:rsidRDefault="006E61C2" w:rsidP="00ED3621">
            <w:pPr>
              <w:jc w:val="center"/>
              <w:rPr>
                <w:lang w:val="sr-Cyrl-RS"/>
              </w:rPr>
            </w:pPr>
            <w:r w:rsidRPr="005A5C03">
              <w:t>ШУМА 5. КЛАСЕ</w:t>
            </w:r>
          </w:p>
        </w:tc>
        <w:tc>
          <w:tcPr>
            <w:tcW w:w="2196" w:type="dxa"/>
          </w:tcPr>
          <w:p w:rsidR="006E61C2" w:rsidRPr="005A5C03" w:rsidRDefault="006E61C2" w:rsidP="00ED3621">
            <w:pPr>
              <w:jc w:val="center"/>
              <w:rPr>
                <w:lang w:val="sr-Cyrl-RS"/>
              </w:rPr>
            </w:pPr>
            <w:r w:rsidRPr="005A5C03">
              <w:t>ШУМСКО ЗЕМЉИШТЕ</w:t>
            </w:r>
          </w:p>
        </w:tc>
        <w:tc>
          <w:tcPr>
            <w:tcW w:w="1232" w:type="dxa"/>
          </w:tcPr>
          <w:p w:rsidR="006E61C2" w:rsidRPr="005A5C03" w:rsidRDefault="006E61C2" w:rsidP="00ED3621">
            <w:pPr>
              <w:jc w:val="center"/>
              <w:rPr>
                <w:lang w:val="sr-Cyrl-RS"/>
              </w:rPr>
            </w:pPr>
            <w:r w:rsidRPr="005A5C03">
              <w:t>76</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624</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364</w:t>
            </w:r>
          </w:p>
        </w:tc>
        <w:tc>
          <w:tcPr>
            <w:tcW w:w="1409" w:type="dxa"/>
          </w:tcPr>
          <w:p w:rsidR="006E61C2" w:rsidRPr="005A5C03" w:rsidRDefault="006E61C2" w:rsidP="00ED3621">
            <w:pPr>
              <w:jc w:val="center"/>
              <w:rPr>
                <w:lang w:val="sr-Cyrl-RS"/>
              </w:rPr>
            </w:pPr>
            <w:r w:rsidRPr="005A5C03">
              <w:t>РАШЕВАЦ</w:t>
            </w:r>
          </w:p>
        </w:tc>
        <w:tc>
          <w:tcPr>
            <w:tcW w:w="1376" w:type="dxa"/>
          </w:tcPr>
          <w:p w:rsidR="006E61C2" w:rsidRPr="005A5C03" w:rsidRDefault="006E61C2" w:rsidP="00ED3621">
            <w:pPr>
              <w:jc w:val="center"/>
              <w:rPr>
                <w:lang w:val="sr-Cyrl-RS"/>
              </w:rPr>
            </w:pPr>
            <w:r w:rsidRPr="005A5C03">
              <w:t>ПАШЊАК 6.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pPr>
            <w:r w:rsidRPr="005A5C03">
              <w:t>77</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625</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719</w:t>
            </w:r>
          </w:p>
        </w:tc>
        <w:tc>
          <w:tcPr>
            <w:tcW w:w="1409" w:type="dxa"/>
          </w:tcPr>
          <w:p w:rsidR="006E61C2" w:rsidRPr="005A5C03" w:rsidRDefault="006E61C2" w:rsidP="00ED3621">
            <w:pPr>
              <w:jc w:val="center"/>
              <w:rPr>
                <w:lang w:val="sr-Cyrl-RS"/>
              </w:rPr>
            </w:pPr>
            <w:r w:rsidRPr="005A5C03">
              <w:t>РАШЕВАЦ</w:t>
            </w:r>
          </w:p>
        </w:tc>
        <w:tc>
          <w:tcPr>
            <w:tcW w:w="1376" w:type="dxa"/>
          </w:tcPr>
          <w:p w:rsidR="006E61C2" w:rsidRPr="005A5C03" w:rsidRDefault="006E61C2" w:rsidP="00ED3621">
            <w:pPr>
              <w:jc w:val="center"/>
              <w:rPr>
                <w:lang w:val="sr-Cyrl-RS"/>
              </w:rPr>
            </w:pPr>
            <w:r w:rsidRPr="005A5C03">
              <w:t>ПАШЊАК 6.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pPr>
            <w:r w:rsidRPr="005A5C03">
              <w:t>77</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626</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386</w:t>
            </w:r>
          </w:p>
        </w:tc>
        <w:tc>
          <w:tcPr>
            <w:tcW w:w="1409" w:type="dxa"/>
          </w:tcPr>
          <w:p w:rsidR="006E61C2" w:rsidRPr="005A5C03" w:rsidRDefault="006E61C2" w:rsidP="00ED3621">
            <w:pPr>
              <w:jc w:val="center"/>
              <w:rPr>
                <w:lang w:val="sr-Cyrl-RS"/>
              </w:rPr>
            </w:pPr>
            <w:r w:rsidRPr="005A5C03">
              <w:t>РАШЕВАЦ</w:t>
            </w:r>
          </w:p>
        </w:tc>
        <w:tc>
          <w:tcPr>
            <w:tcW w:w="1376" w:type="dxa"/>
          </w:tcPr>
          <w:p w:rsidR="006E61C2" w:rsidRPr="005A5C03" w:rsidRDefault="006E61C2" w:rsidP="00ED3621">
            <w:pPr>
              <w:jc w:val="center"/>
              <w:rPr>
                <w:lang w:val="sr-Cyrl-RS"/>
              </w:rPr>
            </w:pPr>
            <w:r w:rsidRPr="005A5C03">
              <w:t>ПАШЊАК 6.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pPr>
            <w:r w:rsidRPr="005A5C03">
              <w:t>77</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629</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472</w:t>
            </w:r>
          </w:p>
        </w:tc>
        <w:tc>
          <w:tcPr>
            <w:tcW w:w="1409" w:type="dxa"/>
          </w:tcPr>
          <w:p w:rsidR="006E61C2" w:rsidRPr="005A5C03" w:rsidRDefault="006E61C2" w:rsidP="00ED3621">
            <w:pPr>
              <w:jc w:val="center"/>
              <w:rPr>
                <w:lang w:val="sr-Cyrl-RS"/>
              </w:rPr>
            </w:pPr>
            <w:r w:rsidRPr="005A5C03">
              <w:t>РАШЕВАЦ</w:t>
            </w:r>
          </w:p>
        </w:tc>
        <w:tc>
          <w:tcPr>
            <w:tcW w:w="1376" w:type="dxa"/>
          </w:tcPr>
          <w:p w:rsidR="006E61C2" w:rsidRPr="005A5C03" w:rsidRDefault="006E61C2" w:rsidP="00ED3621">
            <w:pPr>
              <w:jc w:val="center"/>
              <w:rPr>
                <w:lang w:val="sr-Cyrl-RS"/>
              </w:rPr>
            </w:pPr>
            <w:r w:rsidRPr="005A5C03">
              <w:t>ПАШЊАК 6.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pPr>
            <w:r w:rsidRPr="005A5C03">
              <w:t>76</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631</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2288</w:t>
            </w:r>
          </w:p>
        </w:tc>
        <w:tc>
          <w:tcPr>
            <w:tcW w:w="1409" w:type="dxa"/>
          </w:tcPr>
          <w:p w:rsidR="006E61C2" w:rsidRPr="005A5C03" w:rsidRDefault="006E61C2" w:rsidP="00ED3621">
            <w:pPr>
              <w:jc w:val="center"/>
              <w:rPr>
                <w:lang w:val="sr-Cyrl-RS"/>
              </w:rPr>
            </w:pPr>
            <w:r w:rsidRPr="005A5C03">
              <w:t>РАШЕВАЦ</w:t>
            </w:r>
          </w:p>
        </w:tc>
        <w:tc>
          <w:tcPr>
            <w:tcW w:w="1376" w:type="dxa"/>
          </w:tcPr>
          <w:p w:rsidR="006E61C2" w:rsidRPr="005A5C03" w:rsidRDefault="006E61C2" w:rsidP="00ED3621">
            <w:pPr>
              <w:jc w:val="center"/>
              <w:rPr>
                <w:lang w:val="sr-Cyrl-RS"/>
              </w:rPr>
            </w:pPr>
            <w:r w:rsidRPr="005A5C03">
              <w:t>ШУМА 5. КЛАСЕ</w:t>
            </w:r>
          </w:p>
        </w:tc>
        <w:tc>
          <w:tcPr>
            <w:tcW w:w="2196" w:type="dxa"/>
          </w:tcPr>
          <w:p w:rsidR="006E61C2" w:rsidRPr="005A5C03" w:rsidRDefault="006E61C2" w:rsidP="00ED3621">
            <w:pPr>
              <w:jc w:val="center"/>
              <w:rPr>
                <w:lang w:val="sr-Cyrl-RS"/>
              </w:rPr>
            </w:pPr>
            <w:r w:rsidRPr="005A5C03">
              <w:t>ШУМСКО ЗЕМЉИШТЕ</w:t>
            </w:r>
          </w:p>
        </w:tc>
        <w:tc>
          <w:tcPr>
            <w:tcW w:w="1232" w:type="dxa"/>
          </w:tcPr>
          <w:p w:rsidR="006E61C2" w:rsidRPr="005A5C03" w:rsidRDefault="006E61C2" w:rsidP="00ED3621">
            <w:pPr>
              <w:jc w:val="center"/>
            </w:pPr>
            <w:r w:rsidRPr="005A5C03">
              <w:t>76</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632</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1456</w:t>
            </w:r>
          </w:p>
        </w:tc>
        <w:tc>
          <w:tcPr>
            <w:tcW w:w="1409" w:type="dxa"/>
          </w:tcPr>
          <w:p w:rsidR="006E61C2" w:rsidRPr="005A5C03" w:rsidRDefault="006E61C2" w:rsidP="00ED3621">
            <w:pPr>
              <w:jc w:val="center"/>
              <w:rPr>
                <w:lang w:val="sr-Cyrl-RS"/>
              </w:rPr>
            </w:pPr>
            <w:r w:rsidRPr="005A5C03">
              <w:t>РАШЕВАЦ</w:t>
            </w:r>
          </w:p>
        </w:tc>
        <w:tc>
          <w:tcPr>
            <w:tcW w:w="1376" w:type="dxa"/>
          </w:tcPr>
          <w:p w:rsidR="006E61C2" w:rsidRPr="005A5C03" w:rsidRDefault="006E61C2" w:rsidP="00ED3621">
            <w:pPr>
              <w:jc w:val="center"/>
              <w:rPr>
                <w:lang w:val="sr-Cyrl-RS"/>
              </w:rPr>
            </w:pPr>
            <w:r w:rsidRPr="005A5C03">
              <w:t>ЛИВАДА 7.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pPr>
            <w:r w:rsidRPr="005A5C03">
              <w:t>77</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634</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1413</w:t>
            </w:r>
          </w:p>
        </w:tc>
        <w:tc>
          <w:tcPr>
            <w:tcW w:w="1409" w:type="dxa"/>
          </w:tcPr>
          <w:p w:rsidR="006E61C2" w:rsidRPr="005A5C03" w:rsidRDefault="006E61C2" w:rsidP="00ED3621">
            <w:pPr>
              <w:jc w:val="center"/>
              <w:rPr>
                <w:lang w:val="sr-Cyrl-RS"/>
              </w:rPr>
            </w:pPr>
            <w:r w:rsidRPr="005A5C03">
              <w:t>РАШЕВАЦ</w:t>
            </w:r>
          </w:p>
        </w:tc>
        <w:tc>
          <w:tcPr>
            <w:tcW w:w="1376" w:type="dxa"/>
          </w:tcPr>
          <w:p w:rsidR="006E61C2" w:rsidRPr="005A5C03" w:rsidRDefault="006E61C2" w:rsidP="00ED3621">
            <w:pPr>
              <w:jc w:val="center"/>
              <w:rPr>
                <w:lang w:val="sr-Cyrl-RS"/>
              </w:rPr>
            </w:pPr>
            <w:r w:rsidRPr="005A5C03">
              <w:t>ЛИВАДА 7.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pPr>
            <w:r w:rsidRPr="005A5C03">
              <w:t>77</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640</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3895</w:t>
            </w:r>
          </w:p>
        </w:tc>
        <w:tc>
          <w:tcPr>
            <w:tcW w:w="1409" w:type="dxa"/>
          </w:tcPr>
          <w:p w:rsidR="006E61C2" w:rsidRPr="005A5C03" w:rsidRDefault="006E61C2" w:rsidP="00ED3621">
            <w:pPr>
              <w:jc w:val="center"/>
              <w:rPr>
                <w:lang w:val="sr-Cyrl-RS"/>
              </w:rPr>
            </w:pPr>
            <w:r w:rsidRPr="005A5C03">
              <w:t>РАШЕВАЦ</w:t>
            </w:r>
          </w:p>
        </w:tc>
        <w:tc>
          <w:tcPr>
            <w:tcW w:w="1376" w:type="dxa"/>
          </w:tcPr>
          <w:p w:rsidR="006E61C2" w:rsidRPr="005A5C03" w:rsidRDefault="006E61C2" w:rsidP="00ED3621">
            <w:pPr>
              <w:jc w:val="center"/>
              <w:rPr>
                <w:lang w:val="sr-Cyrl-RS"/>
              </w:rPr>
            </w:pPr>
            <w:r w:rsidRPr="005A5C03">
              <w:t>ЛИВАДА 8.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pPr>
            <w:r w:rsidRPr="005A5C03">
              <w:t>77</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641</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3346</w:t>
            </w:r>
          </w:p>
        </w:tc>
        <w:tc>
          <w:tcPr>
            <w:tcW w:w="1409" w:type="dxa"/>
          </w:tcPr>
          <w:p w:rsidR="006E61C2" w:rsidRPr="005A5C03" w:rsidRDefault="006E61C2" w:rsidP="00ED3621">
            <w:pPr>
              <w:jc w:val="center"/>
              <w:rPr>
                <w:lang w:val="sr-Cyrl-RS"/>
              </w:rPr>
            </w:pPr>
            <w:r w:rsidRPr="005A5C03">
              <w:t>РАШЕВАЦ</w:t>
            </w:r>
          </w:p>
        </w:tc>
        <w:tc>
          <w:tcPr>
            <w:tcW w:w="1376" w:type="dxa"/>
          </w:tcPr>
          <w:p w:rsidR="006E61C2" w:rsidRPr="005A5C03" w:rsidRDefault="006E61C2" w:rsidP="00ED3621">
            <w:pPr>
              <w:jc w:val="center"/>
              <w:rPr>
                <w:lang w:val="sr-Cyrl-RS"/>
              </w:rPr>
            </w:pPr>
            <w:r w:rsidRPr="005A5C03">
              <w:t>ЛИВАДА 8.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pPr>
            <w:r w:rsidRPr="005A5C03">
              <w:t>77</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655</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359</w:t>
            </w:r>
          </w:p>
        </w:tc>
        <w:tc>
          <w:tcPr>
            <w:tcW w:w="1409" w:type="dxa"/>
          </w:tcPr>
          <w:p w:rsidR="006E61C2" w:rsidRPr="005A5C03" w:rsidRDefault="006E61C2" w:rsidP="00ED3621">
            <w:pPr>
              <w:jc w:val="center"/>
              <w:rPr>
                <w:lang w:val="sr-Cyrl-RS"/>
              </w:rPr>
            </w:pPr>
            <w:r w:rsidRPr="005A5C03">
              <w:t>РАШЕВАЦ</w:t>
            </w:r>
          </w:p>
        </w:tc>
        <w:tc>
          <w:tcPr>
            <w:tcW w:w="1376" w:type="dxa"/>
          </w:tcPr>
          <w:p w:rsidR="006E61C2" w:rsidRPr="005A5C03" w:rsidRDefault="006E61C2" w:rsidP="00ED3621">
            <w:pPr>
              <w:jc w:val="center"/>
              <w:rPr>
                <w:lang w:val="sr-Cyrl-RS"/>
              </w:rPr>
            </w:pPr>
            <w:r w:rsidRPr="005A5C03">
              <w:t>ШУМА 6. КЛАСЕ</w:t>
            </w:r>
          </w:p>
        </w:tc>
        <w:tc>
          <w:tcPr>
            <w:tcW w:w="2196" w:type="dxa"/>
          </w:tcPr>
          <w:p w:rsidR="006E61C2" w:rsidRPr="005A5C03" w:rsidRDefault="006E61C2" w:rsidP="00ED3621">
            <w:pPr>
              <w:jc w:val="center"/>
              <w:rPr>
                <w:lang w:val="sr-Cyrl-RS"/>
              </w:rPr>
            </w:pPr>
            <w:r w:rsidRPr="005A5C03">
              <w:t>ШУМСКО ЗЕМЉИШТЕ</w:t>
            </w:r>
          </w:p>
        </w:tc>
        <w:tc>
          <w:tcPr>
            <w:tcW w:w="1232" w:type="dxa"/>
          </w:tcPr>
          <w:p w:rsidR="006E61C2" w:rsidRPr="005A5C03" w:rsidRDefault="006E61C2" w:rsidP="00ED3621">
            <w:pPr>
              <w:jc w:val="center"/>
            </w:pPr>
            <w:r w:rsidRPr="005A5C03">
              <w:t>77</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661</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3914</w:t>
            </w:r>
          </w:p>
        </w:tc>
        <w:tc>
          <w:tcPr>
            <w:tcW w:w="1409" w:type="dxa"/>
          </w:tcPr>
          <w:p w:rsidR="006E61C2" w:rsidRPr="005A5C03" w:rsidRDefault="006E61C2" w:rsidP="00ED3621">
            <w:pPr>
              <w:jc w:val="center"/>
              <w:rPr>
                <w:lang w:val="sr-Cyrl-RS"/>
              </w:rPr>
            </w:pPr>
            <w:r w:rsidRPr="005A5C03">
              <w:t>РАШЕВАЦ</w:t>
            </w:r>
          </w:p>
        </w:tc>
        <w:tc>
          <w:tcPr>
            <w:tcW w:w="1376" w:type="dxa"/>
          </w:tcPr>
          <w:p w:rsidR="006E61C2" w:rsidRPr="005A5C03" w:rsidRDefault="006E61C2" w:rsidP="00ED3621">
            <w:pPr>
              <w:jc w:val="center"/>
              <w:rPr>
                <w:lang w:val="sr-Cyrl-RS"/>
              </w:rPr>
            </w:pPr>
            <w:r w:rsidRPr="005A5C03">
              <w:t>ПАШЊАК 5.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pPr>
            <w:r w:rsidRPr="005A5C03">
              <w:t>77</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662</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12835</w:t>
            </w:r>
          </w:p>
        </w:tc>
        <w:tc>
          <w:tcPr>
            <w:tcW w:w="1409" w:type="dxa"/>
          </w:tcPr>
          <w:p w:rsidR="006E61C2" w:rsidRPr="005A5C03" w:rsidRDefault="006E61C2" w:rsidP="00ED3621">
            <w:pPr>
              <w:jc w:val="center"/>
              <w:rPr>
                <w:lang w:val="sr-Cyrl-RS"/>
              </w:rPr>
            </w:pPr>
            <w:r w:rsidRPr="005A5C03">
              <w:t>РАШЕВАЦ</w:t>
            </w:r>
          </w:p>
        </w:tc>
        <w:tc>
          <w:tcPr>
            <w:tcW w:w="1376" w:type="dxa"/>
          </w:tcPr>
          <w:p w:rsidR="006E61C2" w:rsidRPr="005A5C03" w:rsidRDefault="006E61C2" w:rsidP="00ED3621">
            <w:pPr>
              <w:jc w:val="center"/>
              <w:rPr>
                <w:lang w:val="sr-Cyrl-RS"/>
              </w:rPr>
            </w:pPr>
            <w:r w:rsidRPr="005A5C03">
              <w:t>ШУМА 5. КЛАСЕ</w:t>
            </w:r>
          </w:p>
        </w:tc>
        <w:tc>
          <w:tcPr>
            <w:tcW w:w="2196" w:type="dxa"/>
          </w:tcPr>
          <w:p w:rsidR="006E61C2" w:rsidRPr="005A5C03" w:rsidRDefault="006E61C2" w:rsidP="00ED3621">
            <w:pPr>
              <w:jc w:val="center"/>
              <w:rPr>
                <w:lang w:val="sr-Cyrl-RS"/>
              </w:rPr>
            </w:pPr>
            <w:r w:rsidRPr="005A5C03">
              <w:t>ШУМСКО ЗЕМЉИШТЕ</w:t>
            </w:r>
          </w:p>
        </w:tc>
        <w:tc>
          <w:tcPr>
            <w:tcW w:w="1232" w:type="dxa"/>
          </w:tcPr>
          <w:p w:rsidR="006E61C2" w:rsidRPr="005A5C03" w:rsidRDefault="006E61C2" w:rsidP="00ED3621">
            <w:pPr>
              <w:jc w:val="center"/>
            </w:pPr>
            <w:r w:rsidRPr="005A5C03">
              <w:t>77</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lastRenderedPageBreak/>
              <w:t>669</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3994</w:t>
            </w:r>
          </w:p>
        </w:tc>
        <w:tc>
          <w:tcPr>
            <w:tcW w:w="1409" w:type="dxa"/>
          </w:tcPr>
          <w:p w:rsidR="006E61C2" w:rsidRPr="005A5C03" w:rsidRDefault="006E61C2" w:rsidP="00ED3621">
            <w:pPr>
              <w:jc w:val="center"/>
              <w:rPr>
                <w:lang w:val="sr-Cyrl-RS"/>
              </w:rPr>
            </w:pPr>
            <w:r w:rsidRPr="005A5C03">
              <w:t>РАШЕВАЦ</w:t>
            </w:r>
          </w:p>
        </w:tc>
        <w:tc>
          <w:tcPr>
            <w:tcW w:w="1376" w:type="dxa"/>
          </w:tcPr>
          <w:p w:rsidR="006E61C2" w:rsidRPr="005A5C03" w:rsidRDefault="006E61C2" w:rsidP="00ED3621">
            <w:pPr>
              <w:jc w:val="center"/>
              <w:rPr>
                <w:lang w:val="sr-Cyrl-RS"/>
              </w:rPr>
            </w:pPr>
            <w:r w:rsidRPr="005A5C03">
              <w:t>ПАШЊАК 5.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pPr>
            <w:r w:rsidRPr="005A5C03">
              <w:t>77</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673</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3980</w:t>
            </w:r>
          </w:p>
        </w:tc>
        <w:tc>
          <w:tcPr>
            <w:tcW w:w="1409" w:type="dxa"/>
          </w:tcPr>
          <w:p w:rsidR="006E61C2" w:rsidRPr="005A5C03" w:rsidRDefault="006E61C2" w:rsidP="00ED3621">
            <w:pPr>
              <w:jc w:val="center"/>
              <w:rPr>
                <w:lang w:val="sr-Cyrl-RS"/>
              </w:rPr>
            </w:pPr>
            <w:r w:rsidRPr="005A5C03">
              <w:t>РАШЕВАЦ</w:t>
            </w:r>
          </w:p>
        </w:tc>
        <w:tc>
          <w:tcPr>
            <w:tcW w:w="1376" w:type="dxa"/>
          </w:tcPr>
          <w:p w:rsidR="006E61C2" w:rsidRPr="005A5C03" w:rsidRDefault="006E61C2" w:rsidP="00ED3621">
            <w:pPr>
              <w:jc w:val="center"/>
              <w:rPr>
                <w:lang w:val="sr-Cyrl-RS"/>
              </w:rPr>
            </w:pPr>
            <w:r w:rsidRPr="005A5C03">
              <w:t>ПАШЊАК 5.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pPr>
            <w:r w:rsidRPr="005A5C03">
              <w:t>77</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675</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3198</w:t>
            </w:r>
          </w:p>
        </w:tc>
        <w:tc>
          <w:tcPr>
            <w:tcW w:w="1409" w:type="dxa"/>
          </w:tcPr>
          <w:p w:rsidR="006E61C2" w:rsidRPr="005A5C03" w:rsidRDefault="006E61C2" w:rsidP="00ED3621">
            <w:pPr>
              <w:jc w:val="center"/>
              <w:rPr>
                <w:lang w:val="sr-Cyrl-RS"/>
              </w:rPr>
            </w:pPr>
            <w:r w:rsidRPr="005A5C03">
              <w:t>РАШЕВАЦ</w:t>
            </w:r>
          </w:p>
        </w:tc>
        <w:tc>
          <w:tcPr>
            <w:tcW w:w="1376" w:type="dxa"/>
          </w:tcPr>
          <w:p w:rsidR="006E61C2" w:rsidRPr="005A5C03" w:rsidRDefault="006E61C2" w:rsidP="00ED3621">
            <w:pPr>
              <w:jc w:val="center"/>
              <w:rPr>
                <w:lang w:val="sr-Cyrl-RS"/>
              </w:rPr>
            </w:pPr>
            <w:r w:rsidRPr="005A5C03">
              <w:t>ПАШЊАК 5.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pPr>
            <w:r w:rsidRPr="005A5C03">
              <w:t>77</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683</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2468</w:t>
            </w:r>
          </w:p>
        </w:tc>
        <w:tc>
          <w:tcPr>
            <w:tcW w:w="1409" w:type="dxa"/>
          </w:tcPr>
          <w:p w:rsidR="006E61C2" w:rsidRPr="005A5C03" w:rsidRDefault="006E61C2" w:rsidP="00ED3621">
            <w:pPr>
              <w:jc w:val="center"/>
              <w:rPr>
                <w:lang w:val="sr-Cyrl-RS"/>
              </w:rPr>
            </w:pPr>
            <w:r w:rsidRPr="005A5C03">
              <w:t>РАШЕВАЦ</w:t>
            </w:r>
          </w:p>
        </w:tc>
        <w:tc>
          <w:tcPr>
            <w:tcW w:w="1376" w:type="dxa"/>
          </w:tcPr>
          <w:p w:rsidR="006E61C2" w:rsidRPr="005A5C03" w:rsidRDefault="006E61C2" w:rsidP="00ED3621">
            <w:pPr>
              <w:jc w:val="center"/>
              <w:rPr>
                <w:lang w:val="sr-Cyrl-RS"/>
              </w:rPr>
            </w:pPr>
            <w:r w:rsidRPr="005A5C03">
              <w:t>ПАШЊАК 5.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pPr>
            <w:r w:rsidRPr="005A5C03">
              <w:t>77</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684</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3936</w:t>
            </w:r>
          </w:p>
        </w:tc>
        <w:tc>
          <w:tcPr>
            <w:tcW w:w="1409" w:type="dxa"/>
          </w:tcPr>
          <w:p w:rsidR="006E61C2" w:rsidRPr="005A5C03" w:rsidRDefault="006E61C2" w:rsidP="00ED3621">
            <w:pPr>
              <w:jc w:val="center"/>
              <w:rPr>
                <w:lang w:val="sr-Cyrl-RS"/>
              </w:rPr>
            </w:pPr>
            <w:r w:rsidRPr="005A5C03">
              <w:t>РАШЕВАЦ</w:t>
            </w:r>
          </w:p>
        </w:tc>
        <w:tc>
          <w:tcPr>
            <w:tcW w:w="1376" w:type="dxa"/>
          </w:tcPr>
          <w:p w:rsidR="006E61C2" w:rsidRPr="005A5C03" w:rsidRDefault="006E61C2" w:rsidP="00ED3621">
            <w:pPr>
              <w:jc w:val="center"/>
              <w:rPr>
                <w:lang w:val="sr-Cyrl-RS"/>
              </w:rPr>
            </w:pPr>
            <w:r w:rsidRPr="005A5C03">
              <w:t>ПАШЊАК 5.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pPr>
            <w:r w:rsidRPr="005A5C03">
              <w:t>77</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686</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2718</w:t>
            </w:r>
          </w:p>
        </w:tc>
        <w:tc>
          <w:tcPr>
            <w:tcW w:w="1409" w:type="dxa"/>
          </w:tcPr>
          <w:p w:rsidR="006E61C2" w:rsidRPr="005A5C03" w:rsidRDefault="006E61C2" w:rsidP="00ED3621">
            <w:pPr>
              <w:jc w:val="center"/>
              <w:rPr>
                <w:lang w:val="sr-Cyrl-RS"/>
              </w:rPr>
            </w:pPr>
            <w:r w:rsidRPr="005A5C03">
              <w:t>РАШЕВАЦ</w:t>
            </w:r>
          </w:p>
        </w:tc>
        <w:tc>
          <w:tcPr>
            <w:tcW w:w="1376" w:type="dxa"/>
          </w:tcPr>
          <w:p w:rsidR="006E61C2" w:rsidRPr="005A5C03" w:rsidRDefault="006E61C2" w:rsidP="00ED3621">
            <w:pPr>
              <w:jc w:val="center"/>
              <w:rPr>
                <w:lang w:val="sr-Cyrl-RS"/>
              </w:rPr>
            </w:pPr>
            <w:r w:rsidRPr="005A5C03">
              <w:t>ПАШЊАК 5.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pPr>
            <w:r w:rsidRPr="005A5C03">
              <w:t>77</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pPr>
            <w:r w:rsidRPr="005A5C03">
              <w:t>769</w:t>
            </w:r>
          </w:p>
        </w:tc>
        <w:tc>
          <w:tcPr>
            <w:tcW w:w="1247" w:type="dxa"/>
          </w:tcPr>
          <w:p w:rsidR="006E61C2" w:rsidRPr="005A5C03" w:rsidRDefault="006E61C2" w:rsidP="00ED3621">
            <w:pPr>
              <w:jc w:val="center"/>
            </w:pPr>
            <w:r w:rsidRPr="005A5C03">
              <w:t>2</w:t>
            </w:r>
          </w:p>
        </w:tc>
        <w:tc>
          <w:tcPr>
            <w:tcW w:w="1263" w:type="dxa"/>
          </w:tcPr>
          <w:p w:rsidR="006E61C2" w:rsidRPr="005A5C03" w:rsidRDefault="006E61C2" w:rsidP="00ED3621">
            <w:pPr>
              <w:jc w:val="center"/>
            </w:pPr>
            <w:r w:rsidRPr="005A5C03">
              <w:t>1</w:t>
            </w:r>
          </w:p>
        </w:tc>
        <w:tc>
          <w:tcPr>
            <w:tcW w:w="1338" w:type="dxa"/>
          </w:tcPr>
          <w:p w:rsidR="006E61C2" w:rsidRPr="005A5C03" w:rsidRDefault="006E61C2" w:rsidP="00ED3621">
            <w:pPr>
              <w:jc w:val="center"/>
            </w:pPr>
            <w:r w:rsidRPr="005A5C03">
              <w:t>9565</w:t>
            </w:r>
          </w:p>
        </w:tc>
        <w:tc>
          <w:tcPr>
            <w:tcW w:w="1409" w:type="dxa"/>
          </w:tcPr>
          <w:p w:rsidR="006E61C2" w:rsidRPr="005A5C03" w:rsidRDefault="006E61C2" w:rsidP="00ED3621">
            <w:pPr>
              <w:jc w:val="center"/>
            </w:pPr>
            <w:r w:rsidRPr="005A5C03">
              <w:t>БЕСОЛИЦА</w:t>
            </w:r>
          </w:p>
        </w:tc>
        <w:tc>
          <w:tcPr>
            <w:tcW w:w="1376" w:type="dxa"/>
          </w:tcPr>
          <w:p w:rsidR="006E61C2" w:rsidRPr="005A5C03" w:rsidRDefault="006E61C2" w:rsidP="00ED3621">
            <w:pPr>
              <w:jc w:val="center"/>
            </w:pPr>
            <w:r w:rsidRPr="005A5C03">
              <w:t>ШУМА 5. КЛАСЕ</w:t>
            </w:r>
          </w:p>
        </w:tc>
        <w:tc>
          <w:tcPr>
            <w:tcW w:w="2196" w:type="dxa"/>
          </w:tcPr>
          <w:p w:rsidR="006E61C2" w:rsidRPr="005A5C03" w:rsidRDefault="006E61C2" w:rsidP="00ED3621">
            <w:pPr>
              <w:jc w:val="center"/>
            </w:pPr>
            <w:r w:rsidRPr="005A5C03">
              <w:t>ШУМСКО ЗЕМЉИШТЕ</w:t>
            </w:r>
          </w:p>
        </w:tc>
        <w:tc>
          <w:tcPr>
            <w:tcW w:w="1232" w:type="dxa"/>
          </w:tcPr>
          <w:p w:rsidR="006E61C2" w:rsidRPr="005A5C03" w:rsidRDefault="006E61C2" w:rsidP="00ED3621">
            <w:pPr>
              <w:jc w:val="center"/>
            </w:pPr>
            <w:r w:rsidRPr="005A5C03">
              <w:t>78</w:t>
            </w:r>
          </w:p>
        </w:tc>
        <w:tc>
          <w:tcPr>
            <w:tcW w:w="1378" w:type="dxa"/>
          </w:tcPr>
          <w:p w:rsidR="006E61C2" w:rsidRPr="005A5C03" w:rsidRDefault="006E61C2" w:rsidP="00ED3621">
            <w:pPr>
              <w:jc w:val="cente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802</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897</w:t>
            </w:r>
          </w:p>
        </w:tc>
        <w:tc>
          <w:tcPr>
            <w:tcW w:w="1409" w:type="dxa"/>
          </w:tcPr>
          <w:p w:rsidR="006E61C2" w:rsidRPr="005A5C03" w:rsidRDefault="006E61C2" w:rsidP="00ED3621">
            <w:pPr>
              <w:jc w:val="center"/>
              <w:rPr>
                <w:lang w:val="sr-Cyrl-RS"/>
              </w:rPr>
            </w:pPr>
            <w:r w:rsidRPr="005A5C03">
              <w:t>БЕСОЛИЦА</w:t>
            </w:r>
          </w:p>
        </w:tc>
        <w:tc>
          <w:tcPr>
            <w:tcW w:w="1376" w:type="dxa"/>
          </w:tcPr>
          <w:p w:rsidR="006E61C2" w:rsidRPr="005A5C03" w:rsidRDefault="006E61C2" w:rsidP="00ED3621">
            <w:pPr>
              <w:jc w:val="center"/>
              <w:rPr>
                <w:lang w:val="sr-Cyrl-RS"/>
              </w:rPr>
            </w:pPr>
            <w:r w:rsidRPr="005A5C03">
              <w:t>ШУМА 5. КЛАСЕ</w:t>
            </w:r>
          </w:p>
        </w:tc>
        <w:tc>
          <w:tcPr>
            <w:tcW w:w="2196" w:type="dxa"/>
          </w:tcPr>
          <w:p w:rsidR="006E61C2" w:rsidRPr="005A5C03" w:rsidRDefault="006E61C2" w:rsidP="00ED3621">
            <w:pPr>
              <w:jc w:val="center"/>
              <w:rPr>
                <w:lang w:val="sr-Cyrl-RS"/>
              </w:rPr>
            </w:pPr>
            <w:r w:rsidRPr="005A5C03">
              <w:t>ШУМСКО ЗЕМЉИШТЕ</w:t>
            </w:r>
          </w:p>
        </w:tc>
        <w:tc>
          <w:tcPr>
            <w:tcW w:w="1232" w:type="dxa"/>
          </w:tcPr>
          <w:p w:rsidR="006E61C2" w:rsidRPr="005A5C03" w:rsidRDefault="006E61C2" w:rsidP="00ED3621">
            <w:pPr>
              <w:jc w:val="center"/>
            </w:pPr>
            <w:r w:rsidRPr="005A5C03">
              <w:t>73</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807</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4818</w:t>
            </w:r>
          </w:p>
        </w:tc>
        <w:tc>
          <w:tcPr>
            <w:tcW w:w="1409" w:type="dxa"/>
          </w:tcPr>
          <w:p w:rsidR="006E61C2" w:rsidRPr="005A5C03" w:rsidRDefault="006E61C2" w:rsidP="00ED3621">
            <w:pPr>
              <w:jc w:val="center"/>
              <w:rPr>
                <w:lang w:val="sr-Cyrl-RS"/>
              </w:rPr>
            </w:pPr>
            <w:r w:rsidRPr="005A5C03">
              <w:t>БЕСОЛИЦА</w:t>
            </w:r>
          </w:p>
        </w:tc>
        <w:tc>
          <w:tcPr>
            <w:tcW w:w="1376" w:type="dxa"/>
          </w:tcPr>
          <w:p w:rsidR="006E61C2" w:rsidRPr="005A5C03" w:rsidRDefault="006E61C2" w:rsidP="00ED3621">
            <w:pPr>
              <w:jc w:val="center"/>
              <w:rPr>
                <w:lang w:val="sr-Cyrl-RS"/>
              </w:rPr>
            </w:pPr>
            <w:r w:rsidRPr="005A5C03">
              <w:t>ШУМА 5. КЛАСЕ</w:t>
            </w:r>
          </w:p>
        </w:tc>
        <w:tc>
          <w:tcPr>
            <w:tcW w:w="2196" w:type="dxa"/>
          </w:tcPr>
          <w:p w:rsidR="006E61C2" w:rsidRPr="005A5C03" w:rsidRDefault="006E61C2" w:rsidP="00ED3621">
            <w:pPr>
              <w:jc w:val="center"/>
              <w:rPr>
                <w:lang w:val="sr-Cyrl-RS"/>
              </w:rPr>
            </w:pPr>
            <w:r w:rsidRPr="005A5C03">
              <w:t>ШУМСКО ЗЕМЉИШТЕ</w:t>
            </w:r>
          </w:p>
        </w:tc>
        <w:tc>
          <w:tcPr>
            <w:tcW w:w="1232" w:type="dxa"/>
          </w:tcPr>
          <w:p w:rsidR="006E61C2" w:rsidRPr="005A5C03" w:rsidRDefault="006E61C2" w:rsidP="00ED3621">
            <w:pPr>
              <w:jc w:val="center"/>
            </w:pPr>
            <w:r w:rsidRPr="005A5C03">
              <w:t>78</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808</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5558</w:t>
            </w:r>
          </w:p>
        </w:tc>
        <w:tc>
          <w:tcPr>
            <w:tcW w:w="1409" w:type="dxa"/>
          </w:tcPr>
          <w:p w:rsidR="006E61C2" w:rsidRPr="005A5C03" w:rsidRDefault="006E61C2" w:rsidP="00ED3621">
            <w:pPr>
              <w:jc w:val="center"/>
              <w:rPr>
                <w:lang w:val="sr-Cyrl-RS"/>
              </w:rPr>
            </w:pPr>
            <w:r w:rsidRPr="005A5C03">
              <w:t>БЕСОЛИЦА</w:t>
            </w:r>
          </w:p>
        </w:tc>
        <w:tc>
          <w:tcPr>
            <w:tcW w:w="1376" w:type="dxa"/>
          </w:tcPr>
          <w:p w:rsidR="006E61C2" w:rsidRPr="005A5C03" w:rsidRDefault="006E61C2" w:rsidP="00ED3621">
            <w:pPr>
              <w:jc w:val="center"/>
              <w:rPr>
                <w:lang w:val="sr-Cyrl-RS"/>
              </w:rPr>
            </w:pPr>
            <w:r w:rsidRPr="005A5C03">
              <w:t>ШУМА 5. КЛАСЕ</w:t>
            </w:r>
          </w:p>
        </w:tc>
        <w:tc>
          <w:tcPr>
            <w:tcW w:w="2196" w:type="dxa"/>
          </w:tcPr>
          <w:p w:rsidR="006E61C2" w:rsidRPr="005A5C03" w:rsidRDefault="006E61C2" w:rsidP="00ED3621">
            <w:pPr>
              <w:jc w:val="center"/>
              <w:rPr>
                <w:lang w:val="sr-Cyrl-RS"/>
              </w:rPr>
            </w:pPr>
            <w:r w:rsidRPr="005A5C03">
              <w:t>ШУМСКО ЗЕМЉИШТЕ</w:t>
            </w:r>
          </w:p>
        </w:tc>
        <w:tc>
          <w:tcPr>
            <w:tcW w:w="1232" w:type="dxa"/>
          </w:tcPr>
          <w:p w:rsidR="006E61C2" w:rsidRPr="005A5C03" w:rsidRDefault="006E61C2" w:rsidP="00ED3621">
            <w:pPr>
              <w:jc w:val="center"/>
            </w:pPr>
            <w:r w:rsidRPr="005A5C03">
              <w:t>78</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811</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5429</w:t>
            </w:r>
          </w:p>
        </w:tc>
        <w:tc>
          <w:tcPr>
            <w:tcW w:w="1409" w:type="dxa"/>
          </w:tcPr>
          <w:p w:rsidR="006E61C2" w:rsidRPr="005A5C03" w:rsidRDefault="006E61C2" w:rsidP="00ED3621">
            <w:pPr>
              <w:jc w:val="center"/>
              <w:rPr>
                <w:lang w:val="sr-Cyrl-RS"/>
              </w:rPr>
            </w:pPr>
            <w:r w:rsidRPr="005A5C03">
              <w:t>БЕСОЛИЦА</w:t>
            </w:r>
          </w:p>
        </w:tc>
        <w:tc>
          <w:tcPr>
            <w:tcW w:w="1376" w:type="dxa"/>
          </w:tcPr>
          <w:p w:rsidR="006E61C2" w:rsidRPr="005A5C03" w:rsidRDefault="006E61C2" w:rsidP="00ED3621">
            <w:pPr>
              <w:jc w:val="center"/>
              <w:rPr>
                <w:lang w:val="sr-Cyrl-RS"/>
              </w:rPr>
            </w:pPr>
            <w:r w:rsidRPr="005A5C03">
              <w:t>ШУМА 5. КЛАСЕ</w:t>
            </w:r>
          </w:p>
        </w:tc>
        <w:tc>
          <w:tcPr>
            <w:tcW w:w="2196" w:type="dxa"/>
          </w:tcPr>
          <w:p w:rsidR="006E61C2" w:rsidRPr="005A5C03" w:rsidRDefault="006E61C2" w:rsidP="00ED3621">
            <w:pPr>
              <w:jc w:val="center"/>
              <w:rPr>
                <w:lang w:val="sr-Cyrl-RS"/>
              </w:rPr>
            </w:pPr>
            <w:r w:rsidRPr="005A5C03">
              <w:t>ШУМСКО ЗЕМЉИШТЕ</w:t>
            </w:r>
          </w:p>
        </w:tc>
        <w:tc>
          <w:tcPr>
            <w:tcW w:w="1232" w:type="dxa"/>
          </w:tcPr>
          <w:p w:rsidR="006E61C2" w:rsidRPr="005A5C03" w:rsidRDefault="006E61C2" w:rsidP="00ED3621">
            <w:pPr>
              <w:jc w:val="center"/>
            </w:pPr>
            <w:r w:rsidRPr="005A5C03">
              <w:t>78</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812</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14517</w:t>
            </w:r>
          </w:p>
        </w:tc>
        <w:tc>
          <w:tcPr>
            <w:tcW w:w="1409" w:type="dxa"/>
          </w:tcPr>
          <w:p w:rsidR="006E61C2" w:rsidRPr="005A5C03" w:rsidRDefault="006E61C2" w:rsidP="00ED3621">
            <w:pPr>
              <w:jc w:val="center"/>
              <w:rPr>
                <w:lang w:val="sr-Cyrl-RS"/>
              </w:rPr>
            </w:pPr>
            <w:r w:rsidRPr="005A5C03">
              <w:t>БЕСОЛИЦА</w:t>
            </w:r>
          </w:p>
        </w:tc>
        <w:tc>
          <w:tcPr>
            <w:tcW w:w="1376" w:type="dxa"/>
          </w:tcPr>
          <w:p w:rsidR="006E61C2" w:rsidRPr="005A5C03" w:rsidRDefault="006E61C2" w:rsidP="00ED3621">
            <w:pPr>
              <w:jc w:val="center"/>
              <w:rPr>
                <w:lang w:val="sr-Cyrl-RS"/>
              </w:rPr>
            </w:pPr>
            <w:r w:rsidRPr="005A5C03">
              <w:t>ШУМА 5. КЛАСЕ</w:t>
            </w:r>
          </w:p>
        </w:tc>
        <w:tc>
          <w:tcPr>
            <w:tcW w:w="2196" w:type="dxa"/>
          </w:tcPr>
          <w:p w:rsidR="006E61C2" w:rsidRPr="005A5C03" w:rsidRDefault="006E61C2" w:rsidP="00ED3621">
            <w:pPr>
              <w:jc w:val="center"/>
              <w:rPr>
                <w:lang w:val="sr-Cyrl-RS"/>
              </w:rPr>
            </w:pPr>
            <w:r w:rsidRPr="005A5C03">
              <w:t>ШУМСКО ЗЕМЉИШТЕ</w:t>
            </w:r>
          </w:p>
        </w:tc>
        <w:tc>
          <w:tcPr>
            <w:tcW w:w="1232" w:type="dxa"/>
          </w:tcPr>
          <w:p w:rsidR="006E61C2" w:rsidRPr="005A5C03" w:rsidRDefault="006E61C2" w:rsidP="00ED3621">
            <w:pPr>
              <w:jc w:val="center"/>
            </w:pPr>
            <w:r w:rsidRPr="005A5C03">
              <w:t>78</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837</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1640</w:t>
            </w:r>
          </w:p>
        </w:tc>
        <w:tc>
          <w:tcPr>
            <w:tcW w:w="1409" w:type="dxa"/>
          </w:tcPr>
          <w:p w:rsidR="006E61C2" w:rsidRPr="005A5C03" w:rsidRDefault="006E61C2" w:rsidP="00ED3621">
            <w:pPr>
              <w:jc w:val="center"/>
              <w:rPr>
                <w:lang w:val="sr-Cyrl-RS"/>
              </w:rPr>
            </w:pPr>
            <w:r w:rsidRPr="005A5C03">
              <w:t>БЕСОЛИЦА</w:t>
            </w:r>
          </w:p>
        </w:tc>
        <w:tc>
          <w:tcPr>
            <w:tcW w:w="1376" w:type="dxa"/>
          </w:tcPr>
          <w:p w:rsidR="006E61C2" w:rsidRPr="005A5C03" w:rsidRDefault="006E61C2" w:rsidP="00ED3621">
            <w:pPr>
              <w:jc w:val="center"/>
              <w:rPr>
                <w:lang w:val="sr-Cyrl-RS"/>
              </w:rPr>
            </w:pPr>
            <w:r w:rsidRPr="005A5C03">
              <w:t>ШУМА 5. КЛАСЕ</w:t>
            </w:r>
          </w:p>
        </w:tc>
        <w:tc>
          <w:tcPr>
            <w:tcW w:w="2196" w:type="dxa"/>
          </w:tcPr>
          <w:p w:rsidR="006E61C2" w:rsidRPr="005A5C03" w:rsidRDefault="006E61C2" w:rsidP="00ED3621">
            <w:pPr>
              <w:jc w:val="center"/>
              <w:rPr>
                <w:lang w:val="sr-Cyrl-RS"/>
              </w:rPr>
            </w:pPr>
            <w:r w:rsidRPr="005A5C03">
              <w:t>ШУМСКО ЗЕМЉИШТЕ</w:t>
            </w:r>
          </w:p>
        </w:tc>
        <w:tc>
          <w:tcPr>
            <w:tcW w:w="1232" w:type="dxa"/>
          </w:tcPr>
          <w:p w:rsidR="006E61C2" w:rsidRPr="005A5C03" w:rsidRDefault="006E61C2" w:rsidP="00ED3621">
            <w:pPr>
              <w:jc w:val="center"/>
            </w:pPr>
            <w:r w:rsidRPr="005A5C03">
              <w:t>73</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838</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10933</w:t>
            </w:r>
          </w:p>
        </w:tc>
        <w:tc>
          <w:tcPr>
            <w:tcW w:w="1409" w:type="dxa"/>
          </w:tcPr>
          <w:p w:rsidR="006E61C2" w:rsidRPr="005A5C03" w:rsidRDefault="006E61C2" w:rsidP="00ED3621">
            <w:pPr>
              <w:jc w:val="center"/>
              <w:rPr>
                <w:lang w:val="sr-Cyrl-RS"/>
              </w:rPr>
            </w:pPr>
            <w:r w:rsidRPr="005A5C03">
              <w:t>БЕСОЛИЦА</w:t>
            </w:r>
          </w:p>
        </w:tc>
        <w:tc>
          <w:tcPr>
            <w:tcW w:w="1376" w:type="dxa"/>
          </w:tcPr>
          <w:p w:rsidR="006E61C2" w:rsidRPr="005A5C03" w:rsidRDefault="006E61C2" w:rsidP="00ED3621">
            <w:pPr>
              <w:jc w:val="center"/>
              <w:rPr>
                <w:lang w:val="sr-Cyrl-RS"/>
              </w:rPr>
            </w:pPr>
            <w:r w:rsidRPr="005A5C03">
              <w:t>ПАШЊАК 6.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pPr>
            <w:r w:rsidRPr="005A5C03">
              <w:t>73</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839</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7785</w:t>
            </w:r>
          </w:p>
        </w:tc>
        <w:tc>
          <w:tcPr>
            <w:tcW w:w="1409" w:type="dxa"/>
          </w:tcPr>
          <w:p w:rsidR="006E61C2" w:rsidRPr="005A5C03" w:rsidRDefault="006E61C2" w:rsidP="00ED3621">
            <w:pPr>
              <w:jc w:val="center"/>
              <w:rPr>
                <w:lang w:val="sr-Cyrl-RS"/>
              </w:rPr>
            </w:pPr>
            <w:r w:rsidRPr="005A5C03">
              <w:t>БЕСОЛИЦА</w:t>
            </w:r>
          </w:p>
        </w:tc>
        <w:tc>
          <w:tcPr>
            <w:tcW w:w="1376" w:type="dxa"/>
          </w:tcPr>
          <w:p w:rsidR="006E61C2" w:rsidRPr="005A5C03" w:rsidRDefault="006E61C2" w:rsidP="00ED3621">
            <w:pPr>
              <w:jc w:val="center"/>
              <w:rPr>
                <w:lang w:val="sr-Cyrl-RS"/>
              </w:rPr>
            </w:pPr>
            <w:r w:rsidRPr="005A5C03">
              <w:t>ЛИВАДА 8. КЛАСЕ</w:t>
            </w:r>
          </w:p>
        </w:tc>
        <w:tc>
          <w:tcPr>
            <w:tcW w:w="2196" w:type="dxa"/>
          </w:tcPr>
          <w:p w:rsidR="006E61C2" w:rsidRPr="005A5C03" w:rsidRDefault="006E61C2" w:rsidP="00ED3621">
            <w:pPr>
              <w:jc w:val="center"/>
              <w:rPr>
                <w:lang w:val="sr-Cyrl-RS"/>
              </w:rPr>
            </w:pPr>
            <w:r w:rsidRPr="005A5C03">
              <w:t>ПОЉОПРИВРЕДНО ЗЕМЉИШТЕ</w:t>
            </w:r>
          </w:p>
        </w:tc>
        <w:tc>
          <w:tcPr>
            <w:tcW w:w="1232" w:type="dxa"/>
          </w:tcPr>
          <w:p w:rsidR="006E61C2" w:rsidRPr="005A5C03" w:rsidRDefault="006E61C2" w:rsidP="00ED3621">
            <w:pPr>
              <w:jc w:val="center"/>
            </w:pPr>
            <w:r w:rsidRPr="005A5C03">
              <w:t>73</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lastRenderedPageBreak/>
              <w:t>866</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2</w:t>
            </w:r>
          </w:p>
        </w:tc>
        <w:tc>
          <w:tcPr>
            <w:tcW w:w="1338" w:type="dxa"/>
          </w:tcPr>
          <w:p w:rsidR="006E61C2" w:rsidRPr="005A5C03" w:rsidRDefault="006E61C2" w:rsidP="00ED3621">
            <w:pPr>
              <w:jc w:val="center"/>
              <w:rPr>
                <w:lang w:val="sr-Cyrl-RS"/>
              </w:rPr>
            </w:pPr>
            <w:r w:rsidRPr="005A5C03">
              <w:t>728634</w:t>
            </w:r>
          </w:p>
        </w:tc>
        <w:tc>
          <w:tcPr>
            <w:tcW w:w="1409" w:type="dxa"/>
          </w:tcPr>
          <w:p w:rsidR="006E61C2" w:rsidRPr="005A5C03" w:rsidRDefault="006E61C2" w:rsidP="00ED3621">
            <w:pPr>
              <w:jc w:val="center"/>
              <w:rPr>
                <w:lang w:val="sr-Cyrl-RS"/>
              </w:rPr>
            </w:pPr>
            <w:r w:rsidRPr="005A5C03">
              <w:t>БЕСОЛИЦА</w:t>
            </w:r>
          </w:p>
        </w:tc>
        <w:tc>
          <w:tcPr>
            <w:tcW w:w="1376" w:type="dxa"/>
          </w:tcPr>
          <w:p w:rsidR="006E61C2" w:rsidRPr="005A5C03" w:rsidRDefault="006E61C2" w:rsidP="00ED3621">
            <w:pPr>
              <w:jc w:val="center"/>
              <w:rPr>
                <w:lang w:val="sr-Cyrl-RS"/>
              </w:rPr>
            </w:pPr>
            <w:r w:rsidRPr="005A5C03">
              <w:t>ШУМА 6. КЛАСЕ</w:t>
            </w:r>
          </w:p>
        </w:tc>
        <w:tc>
          <w:tcPr>
            <w:tcW w:w="2196" w:type="dxa"/>
          </w:tcPr>
          <w:p w:rsidR="006E61C2" w:rsidRPr="005A5C03" w:rsidRDefault="006E61C2" w:rsidP="00ED3621">
            <w:pPr>
              <w:jc w:val="center"/>
              <w:rPr>
                <w:lang w:val="sr-Cyrl-RS"/>
              </w:rPr>
            </w:pPr>
            <w:r w:rsidRPr="005A5C03">
              <w:t>ШУМСКО ЗЕМЉИШТЕ</w:t>
            </w:r>
          </w:p>
        </w:tc>
        <w:tc>
          <w:tcPr>
            <w:tcW w:w="1232" w:type="dxa"/>
          </w:tcPr>
          <w:p w:rsidR="006E61C2" w:rsidRPr="005A5C03" w:rsidRDefault="006E61C2" w:rsidP="00ED3621">
            <w:pPr>
              <w:jc w:val="center"/>
            </w:pPr>
            <w:r w:rsidRPr="005A5C03">
              <w:t>71, 73</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866</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173170</w:t>
            </w:r>
          </w:p>
        </w:tc>
        <w:tc>
          <w:tcPr>
            <w:tcW w:w="1409" w:type="dxa"/>
          </w:tcPr>
          <w:p w:rsidR="006E61C2" w:rsidRPr="005A5C03" w:rsidRDefault="006E61C2" w:rsidP="00ED3621">
            <w:pPr>
              <w:jc w:val="center"/>
              <w:rPr>
                <w:lang w:val="sr-Cyrl-RS"/>
              </w:rPr>
            </w:pPr>
            <w:r w:rsidRPr="005A5C03">
              <w:t>БЕСОЛИЦА</w:t>
            </w:r>
          </w:p>
        </w:tc>
        <w:tc>
          <w:tcPr>
            <w:tcW w:w="1376" w:type="dxa"/>
          </w:tcPr>
          <w:p w:rsidR="006E61C2" w:rsidRPr="005A5C03" w:rsidRDefault="006E61C2" w:rsidP="00ED3621">
            <w:pPr>
              <w:jc w:val="center"/>
              <w:rPr>
                <w:lang w:val="sr-Cyrl-RS"/>
              </w:rPr>
            </w:pPr>
            <w:r w:rsidRPr="005A5C03">
              <w:t>ШУМА 5. КЛАСЕ</w:t>
            </w:r>
          </w:p>
        </w:tc>
        <w:tc>
          <w:tcPr>
            <w:tcW w:w="2196" w:type="dxa"/>
          </w:tcPr>
          <w:p w:rsidR="006E61C2" w:rsidRPr="005A5C03" w:rsidRDefault="006E61C2" w:rsidP="00ED3621">
            <w:pPr>
              <w:jc w:val="center"/>
              <w:rPr>
                <w:lang w:val="sr-Cyrl-RS"/>
              </w:rPr>
            </w:pPr>
            <w:r w:rsidRPr="005A5C03">
              <w:t>ШУМСКО ЗЕМЉИШТЕ</w:t>
            </w:r>
          </w:p>
        </w:tc>
        <w:tc>
          <w:tcPr>
            <w:tcW w:w="1232" w:type="dxa"/>
          </w:tcPr>
          <w:p w:rsidR="006E61C2" w:rsidRPr="005A5C03" w:rsidRDefault="006E61C2" w:rsidP="00ED3621">
            <w:pPr>
              <w:jc w:val="center"/>
            </w:pPr>
            <w:r w:rsidRPr="005A5C03">
              <w:t>71, 73</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pPr>
            <w:r w:rsidRPr="005A5C03">
              <w:t>885</w:t>
            </w:r>
          </w:p>
        </w:tc>
        <w:tc>
          <w:tcPr>
            <w:tcW w:w="1247" w:type="dxa"/>
          </w:tcPr>
          <w:p w:rsidR="006E61C2" w:rsidRPr="005A5C03" w:rsidRDefault="006E61C2" w:rsidP="00ED3621">
            <w:pPr>
              <w:jc w:val="center"/>
            </w:pPr>
            <w:r w:rsidRPr="005A5C03">
              <w:t>1</w:t>
            </w:r>
          </w:p>
        </w:tc>
        <w:tc>
          <w:tcPr>
            <w:tcW w:w="1263" w:type="dxa"/>
          </w:tcPr>
          <w:p w:rsidR="006E61C2" w:rsidRPr="005A5C03" w:rsidRDefault="006E61C2" w:rsidP="00ED3621">
            <w:pPr>
              <w:jc w:val="center"/>
            </w:pPr>
            <w:r w:rsidRPr="005A5C03">
              <w:t>1</w:t>
            </w:r>
          </w:p>
        </w:tc>
        <w:tc>
          <w:tcPr>
            <w:tcW w:w="1338" w:type="dxa"/>
          </w:tcPr>
          <w:p w:rsidR="006E61C2" w:rsidRPr="005A5C03" w:rsidRDefault="006E61C2" w:rsidP="00ED3621">
            <w:pPr>
              <w:jc w:val="center"/>
            </w:pPr>
            <w:r w:rsidRPr="005A5C03">
              <w:t>117509</w:t>
            </w:r>
          </w:p>
        </w:tc>
        <w:tc>
          <w:tcPr>
            <w:tcW w:w="1409" w:type="dxa"/>
          </w:tcPr>
          <w:p w:rsidR="006E61C2" w:rsidRPr="005A5C03" w:rsidRDefault="006E61C2" w:rsidP="00ED3621">
            <w:pPr>
              <w:jc w:val="center"/>
            </w:pPr>
            <w:r w:rsidRPr="005A5C03">
              <w:t>РАШЕВАЦ</w:t>
            </w:r>
          </w:p>
        </w:tc>
        <w:tc>
          <w:tcPr>
            <w:tcW w:w="1376"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232" w:type="dxa"/>
          </w:tcPr>
          <w:p w:rsidR="006E61C2" w:rsidRPr="005A5C03" w:rsidRDefault="006E61C2" w:rsidP="00ED3621">
            <w:pPr>
              <w:jc w:val="center"/>
            </w:pPr>
            <w:r w:rsidRPr="005A5C03">
              <w:t>74</w:t>
            </w:r>
          </w:p>
        </w:tc>
        <w:tc>
          <w:tcPr>
            <w:tcW w:w="1378" w:type="dxa"/>
          </w:tcPr>
          <w:p w:rsidR="006E61C2" w:rsidRPr="005A5C03" w:rsidRDefault="006E61C2" w:rsidP="00ED3621">
            <w:pPr>
              <w:jc w:val="cente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pPr>
            <w:r w:rsidRPr="005A5C03">
              <w:t>889</w:t>
            </w:r>
          </w:p>
        </w:tc>
        <w:tc>
          <w:tcPr>
            <w:tcW w:w="1247" w:type="dxa"/>
          </w:tcPr>
          <w:p w:rsidR="006E61C2" w:rsidRPr="005A5C03" w:rsidRDefault="006E61C2" w:rsidP="00ED3621">
            <w:pPr>
              <w:jc w:val="center"/>
            </w:pPr>
            <w:r w:rsidRPr="005A5C03">
              <w:t>1</w:t>
            </w:r>
          </w:p>
        </w:tc>
        <w:tc>
          <w:tcPr>
            <w:tcW w:w="1263" w:type="dxa"/>
          </w:tcPr>
          <w:p w:rsidR="006E61C2" w:rsidRPr="005A5C03" w:rsidRDefault="006E61C2" w:rsidP="00ED3621">
            <w:pPr>
              <w:jc w:val="center"/>
            </w:pPr>
            <w:r w:rsidRPr="005A5C03">
              <w:t>1</w:t>
            </w:r>
          </w:p>
        </w:tc>
        <w:tc>
          <w:tcPr>
            <w:tcW w:w="1338" w:type="dxa"/>
          </w:tcPr>
          <w:p w:rsidR="006E61C2" w:rsidRPr="005A5C03" w:rsidRDefault="006E61C2" w:rsidP="00ED3621">
            <w:pPr>
              <w:jc w:val="center"/>
            </w:pPr>
            <w:r w:rsidRPr="005A5C03">
              <w:t>118400</w:t>
            </w:r>
          </w:p>
        </w:tc>
        <w:tc>
          <w:tcPr>
            <w:tcW w:w="1409" w:type="dxa"/>
          </w:tcPr>
          <w:p w:rsidR="006E61C2" w:rsidRPr="005A5C03" w:rsidRDefault="006E61C2" w:rsidP="00ED3621">
            <w:pPr>
              <w:jc w:val="center"/>
            </w:pPr>
            <w:r w:rsidRPr="005A5C03">
              <w:t>РАШЕВАЦ</w:t>
            </w:r>
          </w:p>
        </w:tc>
        <w:tc>
          <w:tcPr>
            <w:tcW w:w="1376" w:type="dxa"/>
          </w:tcPr>
          <w:p w:rsidR="006E61C2" w:rsidRPr="005A5C03" w:rsidRDefault="006E61C2" w:rsidP="00ED3621">
            <w:pPr>
              <w:jc w:val="center"/>
            </w:pPr>
            <w:r w:rsidRPr="005A5C03">
              <w:t>ШУМА 6. КЛАСЕ</w:t>
            </w:r>
          </w:p>
        </w:tc>
        <w:tc>
          <w:tcPr>
            <w:tcW w:w="2196" w:type="dxa"/>
          </w:tcPr>
          <w:p w:rsidR="006E61C2" w:rsidRPr="005A5C03" w:rsidRDefault="006E61C2" w:rsidP="00ED3621">
            <w:pPr>
              <w:jc w:val="center"/>
            </w:pPr>
            <w:r w:rsidRPr="005A5C03">
              <w:t>ШУМСКО ЗЕМЉИШТЕ</w:t>
            </w:r>
          </w:p>
        </w:tc>
        <w:tc>
          <w:tcPr>
            <w:tcW w:w="1232" w:type="dxa"/>
          </w:tcPr>
          <w:p w:rsidR="006E61C2" w:rsidRPr="005A5C03" w:rsidRDefault="006E61C2" w:rsidP="00ED3621">
            <w:pPr>
              <w:jc w:val="center"/>
            </w:pPr>
            <w:r w:rsidRPr="005A5C03">
              <w:t>74</w:t>
            </w:r>
          </w:p>
        </w:tc>
        <w:tc>
          <w:tcPr>
            <w:tcW w:w="1378" w:type="dxa"/>
          </w:tcPr>
          <w:p w:rsidR="006E61C2" w:rsidRPr="005A5C03" w:rsidRDefault="006E61C2" w:rsidP="00ED3621">
            <w:pPr>
              <w:jc w:val="cente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pPr>
            <w:r w:rsidRPr="005A5C03">
              <w:t>889</w:t>
            </w:r>
          </w:p>
        </w:tc>
        <w:tc>
          <w:tcPr>
            <w:tcW w:w="1247" w:type="dxa"/>
          </w:tcPr>
          <w:p w:rsidR="006E61C2" w:rsidRPr="005A5C03" w:rsidRDefault="006E61C2" w:rsidP="00ED3621">
            <w:pPr>
              <w:jc w:val="center"/>
            </w:pPr>
            <w:r w:rsidRPr="005A5C03">
              <w:t>2</w:t>
            </w:r>
          </w:p>
        </w:tc>
        <w:tc>
          <w:tcPr>
            <w:tcW w:w="1263" w:type="dxa"/>
          </w:tcPr>
          <w:p w:rsidR="006E61C2" w:rsidRPr="005A5C03" w:rsidRDefault="006E61C2" w:rsidP="00ED3621">
            <w:pPr>
              <w:jc w:val="center"/>
            </w:pPr>
            <w:r w:rsidRPr="005A5C03">
              <w:t>1</w:t>
            </w:r>
          </w:p>
        </w:tc>
        <w:tc>
          <w:tcPr>
            <w:tcW w:w="1338" w:type="dxa"/>
          </w:tcPr>
          <w:p w:rsidR="006E61C2" w:rsidRPr="005A5C03" w:rsidRDefault="006E61C2" w:rsidP="00ED3621">
            <w:pPr>
              <w:jc w:val="center"/>
            </w:pPr>
            <w:r w:rsidRPr="005A5C03">
              <w:t>1012</w:t>
            </w:r>
          </w:p>
        </w:tc>
        <w:tc>
          <w:tcPr>
            <w:tcW w:w="1409" w:type="dxa"/>
          </w:tcPr>
          <w:p w:rsidR="006E61C2" w:rsidRPr="005A5C03" w:rsidRDefault="006E61C2" w:rsidP="00ED3621">
            <w:pPr>
              <w:jc w:val="center"/>
            </w:pPr>
            <w:r w:rsidRPr="005A5C03">
              <w:t>РАШЕВАЦ</w:t>
            </w:r>
          </w:p>
        </w:tc>
        <w:tc>
          <w:tcPr>
            <w:tcW w:w="1376" w:type="dxa"/>
          </w:tcPr>
          <w:p w:rsidR="006E61C2" w:rsidRPr="005A5C03" w:rsidRDefault="006E61C2" w:rsidP="00ED3621">
            <w:pPr>
              <w:jc w:val="center"/>
            </w:pPr>
            <w:r w:rsidRPr="005A5C03">
              <w:t>ЛИВАДА 8. КЛАСЕ</w:t>
            </w:r>
          </w:p>
        </w:tc>
        <w:tc>
          <w:tcPr>
            <w:tcW w:w="2196" w:type="dxa"/>
          </w:tcPr>
          <w:p w:rsidR="006E61C2" w:rsidRPr="005A5C03" w:rsidRDefault="006E61C2" w:rsidP="00ED3621">
            <w:pPr>
              <w:jc w:val="center"/>
            </w:pPr>
            <w:r w:rsidRPr="005A5C03">
              <w:t>ПОЉОПРИВРЕДНО ЗЕМЉИШТЕ</w:t>
            </w:r>
          </w:p>
        </w:tc>
        <w:tc>
          <w:tcPr>
            <w:tcW w:w="1232" w:type="dxa"/>
          </w:tcPr>
          <w:p w:rsidR="006E61C2" w:rsidRPr="005A5C03" w:rsidRDefault="006E61C2" w:rsidP="00ED3621">
            <w:pPr>
              <w:jc w:val="center"/>
            </w:pPr>
            <w:r w:rsidRPr="005A5C03">
              <w:t>74</w:t>
            </w:r>
          </w:p>
        </w:tc>
        <w:tc>
          <w:tcPr>
            <w:tcW w:w="1378" w:type="dxa"/>
          </w:tcPr>
          <w:p w:rsidR="006E61C2" w:rsidRPr="005A5C03" w:rsidRDefault="006E61C2" w:rsidP="00ED3621">
            <w:pPr>
              <w:jc w:val="cente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895</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140503</w:t>
            </w:r>
          </w:p>
        </w:tc>
        <w:tc>
          <w:tcPr>
            <w:tcW w:w="1409" w:type="dxa"/>
          </w:tcPr>
          <w:p w:rsidR="006E61C2" w:rsidRPr="005A5C03" w:rsidRDefault="006E61C2" w:rsidP="00ED3621">
            <w:pPr>
              <w:jc w:val="center"/>
              <w:rPr>
                <w:lang w:val="sr-Cyrl-RS"/>
              </w:rPr>
            </w:pPr>
            <w:r w:rsidRPr="005A5C03">
              <w:t>РАШЕВАЦ</w:t>
            </w:r>
          </w:p>
        </w:tc>
        <w:tc>
          <w:tcPr>
            <w:tcW w:w="1376" w:type="dxa"/>
          </w:tcPr>
          <w:p w:rsidR="006E61C2" w:rsidRPr="005A5C03" w:rsidRDefault="006E61C2" w:rsidP="00ED3621">
            <w:pPr>
              <w:jc w:val="center"/>
              <w:rPr>
                <w:lang w:val="sr-Cyrl-RS"/>
              </w:rPr>
            </w:pPr>
            <w:r w:rsidRPr="005A5C03">
              <w:t>ШУМА 6. КЛАСЕ</w:t>
            </w:r>
          </w:p>
        </w:tc>
        <w:tc>
          <w:tcPr>
            <w:tcW w:w="2196" w:type="dxa"/>
          </w:tcPr>
          <w:p w:rsidR="006E61C2" w:rsidRPr="005A5C03" w:rsidRDefault="006E61C2" w:rsidP="00ED3621">
            <w:pPr>
              <w:jc w:val="center"/>
              <w:rPr>
                <w:lang w:val="sr-Cyrl-RS"/>
              </w:rPr>
            </w:pPr>
            <w:r w:rsidRPr="005A5C03">
              <w:t>ШУМСКО ЗЕМЉИШТЕ</w:t>
            </w:r>
          </w:p>
        </w:tc>
        <w:tc>
          <w:tcPr>
            <w:tcW w:w="1232" w:type="dxa"/>
          </w:tcPr>
          <w:p w:rsidR="006E61C2" w:rsidRPr="005A5C03" w:rsidRDefault="006E61C2" w:rsidP="00ED3621">
            <w:pPr>
              <w:jc w:val="center"/>
            </w:pPr>
            <w:r w:rsidRPr="005A5C03">
              <w:t>74</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rPr>
                <w:lang w:val="sr-Cyrl-RS"/>
              </w:rPr>
            </w:pPr>
            <w:r w:rsidRPr="005A5C03">
              <w:t>944</w:t>
            </w:r>
          </w:p>
        </w:tc>
        <w:tc>
          <w:tcPr>
            <w:tcW w:w="1247" w:type="dxa"/>
          </w:tcPr>
          <w:p w:rsidR="006E61C2" w:rsidRPr="005A5C03" w:rsidRDefault="006E61C2" w:rsidP="00ED3621">
            <w:pPr>
              <w:jc w:val="center"/>
              <w:rPr>
                <w:lang w:val="sr-Cyrl-RS"/>
              </w:rPr>
            </w:pPr>
            <w:r w:rsidRPr="005A5C03">
              <w:t>0</w:t>
            </w:r>
          </w:p>
        </w:tc>
        <w:tc>
          <w:tcPr>
            <w:tcW w:w="1263" w:type="dxa"/>
          </w:tcPr>
          <w:p w:rsidR="006E61C2" w:rsidRPr="005A5C03" w:rsidRDefault="006E61C2" w:rsidP="00ED3621">
            <w:pPr>
              <w:jc w:val="center"/>
              <w:rPr>
                <w:lang w:val="sr-Cyrl-RS"/>
              </w:rPr>
            </w:pPr>
            <w:r w:rsidRPr="005A5C03">
              <w:t>1</w:t>
            </w:r>
          </w:p>
        </w:tc>
        <w:tc>
          <w:tcPr>
            <w:tcW w:w="1338" w:type="dxa"/>
          </w:tcPr>
          <w:p w:rsidR="006E61C2" w:rsidRPr="005A5C03" w:rsidRDefault="006E61C2" w:rsidP="00ED3621">
            <w:pPr>
              <w:jc w:val="center"/>
              <w:rPr>
                <w:lang w:val="sr-Cyrl-RS"/>
              </w:rPr>
            </w:pPr>
            <w:r w:rsidRPr="005A5C03">
              <w:t>242973</w:t>
            </w:r>
          </w:p>
        </w:tc>
        <w:tc>
          <w:tcPr>
            <w:tcW w:w="1409" w:type="dxa"/>
          </w:tcPr>
          <w:p w:rsidR="006E61C2" w:rsidRPr="005A5C03" w:rsidRDefault="006E61C2" w:rsidP="00ED3621">
            <w:pPr>
              <w:jc w:val="center"/>
              <w:rPr>
                <w:lang w:val="sr-Cyrl-RS"/>
              </w:rPr>
            </w:pPr>
            <w:r w:rsidRPr="005A5C03">
              <w:t>БЕСОЛИЦА</w:t>
            </w:r>
          </w:p>
        </w:tc>
        <w:tc>
          <w:tcPr>
            <w:tcW w:w="1376" w:type="dxa"/>
          </w:tcPr>
          <w:p w:rsidR="006E61C2" w:rsidRPr="005A5C03" w:rsidRDefault="006E61C2" w:rsidP="00ED3621">
            <w:pPr>
              <w:jc w:val="center"/>
              <w:rPr>
                <w:lang w:val="sr-Cyrl-RS"/>
              </w:rPr>
            </w:pPr>
            <w:r w:rsidRPr="005A5C03">
              <w:t>ШУМА 6. КЛАСЕ</w:t>
            </w:r>
          </w:p>
        </w:tc>
        <w:tc>
          <w:tcPr>
            <w:tcW w:w="2196" w:type="dxa"/>
          </w:tcPr>
          <w:p w:rsidR="006E61C2" w:rsidRPr="005A5C03" w:rsidRDefault="006E61C2" w:rsidP="00ED3621">
            <w:pPr>
              <w:jc w:val="center"/>
              <w:rPr>
                <w:lang w:val="sr-Cyrl-RS"/>
              </w:rPr>
            </w:pPr>
            <w:r w:rsidRPr="005A5C03">
              <w:t>ШУМСКО ЗЕМЉИШТЕ</w:t>
            </w:r>
          </w:p>
        </w:tc>
        <w:tc>
          <w:tcPr>
            <w:tcW w:w="1232" w:type="dxa"/>
          </w:tcPr>
          <w:p w:rsidR="006E61C2" w:rsidRPr="005A5C03" w:rsidRDefault="006E61C2" w:rsidP="00ED3621">
            <w:pPr>
              <w:jc w:val="center"/>
            </w:pPr>
            <w:r w:rsidRPr="005A5C03">
              <w:t>75</w:t>
            </w:r>
          </w:p>
        </w:tc>
        <w:tc>
          <w:tcPr>
            <w:tcW w:w="1378" w:type="dxa"/>
          </w:tcPr>
          <w:p w:rsidR="006E61C2" w:rsidRPr="005A5C03" w:rsidRDefault="006E61C2" w:rsidP="00ED3621">
            <w:pPr>
              <w:jc w:val="center"/>
              <w:rPr>
                <w:lang w:val="sr-Cyrl-RS"/>
              </w:rPr>
            </w:pPr>
            <w:r w:rsidRPr="005A5C03">
              <w:t>ЈП Србијашуме</w:t>
            </w:r>
          </w:p>
        </w:tc>
        <w:tc>
          <w:tcPr>
            <w:tcW w:w="1232" w:type="dxa"/>
          </w:tcPr>
          <w:p w:rsidR="006E61C2" w:rsidRPr="005A5C03" w:rsidRDefault="006E61C2" w:rsidP="00ED3621">
            <w:pPr>
              <w:rPr>
                <w:lang w:val="sr-Cyrl-RS"/>
              </w:rPr>
            </w:pPr>
          </w:p>
        </w:tc>
      </w:tr>
      <w:tr w:rsidR="006E61C2" w:rsidRPr="005A5C03" w:rsidTr="00ED3621">
        <w:tc>
          <w:tcPr>
            <w:tcW w:w="1277" w:type="dxa"/>
          </w:tcPr>
          <w:p w:rsidR="006E61C2" w:rsidRPr="005A5C03" w:rsidRDefault="006E61C2" w:rsidP="00ED3621">
            <w:pPr>
              <w:jc w:val="center"/>
            </w:pPr>
          </w:p>
        </w:tc>
        <w:tc>
          <w:tcPr>
            <w:tcW w:w="1247" w:type="dxa"/>
          </w:tcPr>
          <w:p w:rsidR="006E61C2" w:rsidRPr="005A5C03" w:rsidRDefault="006E61C2" w:rsidP="00ED3621">
            <w:pPr>
              <w:jc w:val="center"/>
            </w:pPr>
          </w:p>
        </w:tc>
        <w:tc>
          <w:tcPr>
            <w:tcW w:w="1263" w:type="dxa"/>
          </w:tcPr>
          <w:p w:rsidR="006E61C2" w:rsidRPr="005A5C03" w:rsidRDefault="006E61C2" w:rsidP="00ED3621">
            <w:pPr>
              <w:jc w:val="center"/>
              <w:rPr>
                <w:lang w:val="sr-Cyrl-RS"/>
              </w:rPr>
            </w:pPr>
            <w:r w:rsidRPr="005A5C03">
              <w:rPr>
                <w:lang w:val="sr-Cyrl-RS"/>
              </w:rPr>
              <w:t>Укупно</w:t>
            </w:r>
          </w:p>
        </w:tc>
        <w:tc>
          <w:tcPr>
            <w:tcW w:w="1338" w:type="dxa"/>
          </w:tcPr>
          <w:p w:rsidR="006E61C2" w:rsidRPr="005A5C03" w:rsidRDefault="006E61C2" w:rsidP="00ED3621">
            <w:pPr>
              <w:jc w:val="center"/>
              <w:rPr>
                <w:b/>
                <w:bCs/>
              </w:rPr>
            </w:pPr>
            <w:r w:rsidRPr="005A5C03">
              <w:rPr>
                <w:b/>
                <w:bCs/>
              </w:rPr>
              <w:t>5048741</w:t>
            </w:r>
          </w:p>
        </w:tc>
        <w:tc>
          <w:tcPr>
            <w:tcW w:w="1409" w:type="dxa"/>
          </w:tcPr>
          <w:p w:rsidR="006E61C2" w:rsidRPr="005A5C03" w:rsidRDefault="006E61C2" w:rsidP="00ED3621">
            <w:pPr>
              <w:jc w:val="center"/>
            </w:pPr>
          </w:p>
        </w:tc>
        <w:tc>
          <w:tcPr>
            <w:tcW w:w="1376" w:type="dxa"/>
          </w:tcPr>
          <w:p w:rsidR="006E61C2" w:rsidRPr="005A5C03" w:rsidRDefault="006E61C2" w:rsidP="00ED3621">
            <w:pPr>
              <w:jc w:val="center"/>
            </w:pPr>
          </w:p>
        </w:tc>
        <w:tc>
          <w:tcPr>
            <w:tcW w:w="2196" w:type="dxa"/>
          </w:tcPr>
          <w:p w:rsidR="006E61C2" w:rsidRPr="005A5C03" w:rsidRDefault="006E61C2" w:rsidP="00ED3621">
            <w:pPr>
              <w:jc w:val="center"/>
            </w:pPr>
          </w:p>
        </w:tc>
        <w:tc>
          <w:tcPr>
            <w:tcW w:w="1232" w:type="dxa"/>
          </w:tcPr>
          <w:p w:rsidR="006E61C2" w:rsidRPr="005A5C03" w:rsidRDefault="006E61C2" w:rsidP="00ED3621">
            <w:pPr>
              <w:jc w:val="center"/>
              <w:rPr>
                <w:lang w:val="sr-Cyrl-RS"/>
              </w:rPr>
            </w:pPr>
          </w:p>
        </w:tc>
        <w:tc>
          <w:tcPr>
            <w:tcW w:w="1378" w:type="dxa"/>
          </w:tcPr>
          <w:p w:rsidR="006E61C2" w:rsidRPr="005A5C03" w:rsidRDefault="006E61C2" w:rsidP="00ED3621">
            <w:pPr>
              <w:jc w:val="center"/>
            </w:pPr>
          </w:p>
        </w:tc>
        <w:tc>
          <w:tcPr>
            <w:tcW w:w="1232" w:type="dxa"/>
          </w:tcPr>
          <w:p w:rsidR="006E61C2" w:rsidRPr="005A5C03" w:rsidRDefault="006E61C2" w:rsidP="00ED3621">
            <w:pPr>
              <w:rPr>
                <w:lang w:val="sr-Cyrl-RS"/>
              </w:rPr>
            </w:pPr>
          </w:p>
        </w:tc>
      </w:tr>
    </w:tbl>
    <w:p w:rsidR="006E61C2" w:rsidRPr="005A5C03" w:rsidRDefault="006E61C2" w:rsidP="006E61C2">
      <w:pPr>
        <w:rPr>
          <w:lang w:val="sr-Cyrl-RS"/>
        </w:rPr>
      </w:pPr>
    </w:p>
    <w:p w:rsidR="006E61C2" w:rsidRDefault="006E61C2">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sectPr w:rsidR="00E12E0A" w:rsidSect="006E61C2">
          <w:pgSz w:w="15840" w:h="12240" w:orient="landscape"/>
          <w:pgMar w:top="1440" w:right="1440" w:bottom="1440" w:left="1440" w:header="708" w:footer="708" w:gutter="0"/>
          <w:cols w:space="708"/>
          <w:docGrid w:linePitch="360"/>
        </w:sectPr>
      </w:pPr>
    </w:p>
    <w:p w:rsidR="00E12E0A" w:rsidRPr="00E12E0A" w:rsidRDefault="00E12E0A" w:rsidP="00040C64">
      <w:pPr>
        <w:pStyle w:val="Title"/>
        <w:numPr>
          <w:ilvl w:val="0"/>
          <w:numId w:val="20"/>
        </w:numPr>
        <w:rPr>
          <w:lang w:val="sr-Cyrl-RS"/>
        </w:rPr>
      </w:pPr>
      <w:r>
        <w:rPr>
          <w:lang w:val="sr-Cyrl-RS"/>
        </w:rPr>
        <w:lastRenderedPageBreak/>
        <w:t>Прилог Решење о условима заштите природе</w:t>
      </w:r>
    </w:p>
    <w:p w:rsidR="00E12E0A" w:rsidRDefault="00E12E0A">
      <w:pPr>
        <w:rPr>
          <w:rFonts w:cs="Times New Roman"/>
        </w:rPr>
      </w:pPr>
      <w:r w:rsidRPr="00E12E0A">
        <w:rPr>
          <w:rFonts w:cs="Times New Roman"/>
          <w:noProof/>
        </w:rPr>
        <w:drawing>
          <wp:inline distT="0" distB="0" distL="0" distR="0" wp14:anchorId="2B94EC20" wp14:editId="0AEA89EA">
            <wp:extent cx="5985164" cy="778936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85164" cy="7789367"/>
                    </a:xfrm>
                    <a:prstGeom prst="rect">
                      <a:avLst/>
                    </a:prstGeom>
                  </pic:spPr>
                </pic:pic>
              </a:graphicData>
            </a:graphic>
          </wp:inline>
        </w:drawing>
      </w:r>
    </w:p>
    <w:p w:rsidR="00E12E0A" w:rsidRDefault="00E12E0A">
      <w:pPr>
        <w:rPr>
          <w:rFonts w:cs="Times New Roman"/>
        </w:rPr>
      </w:pPr>
    </w:p>
    <w:p w:rsidR="00E12E0A" w:rsidRDefault="00E12E0A">
      <w:pPr>
        <w:rPr>
          <w:rFonts w:cs="Times New Roman"/>
        </w:rPr>
      </w:pPr>
      <w:r w:rsidRPr="00E12E0A">
        <w:rPr>
          <w:rFonts w:cs="Times New Roman"/>
          <w:noProof/>
        </w:rPr>
        <w:drawing>
          <wp:inline distT="0" distB="0" distL="0" distR="0" wp14:anchorId="6CB219F0" wp14:editId="0799F8D6">
            <wp:extent cx="5943600" cy="78498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7849870"/>
                    </a:xfrm>
                    <a:prstGeom prst="rect">
                      <a:avLst/>
                    </a:prstGeom>
                  </pic:spPr>
                </pic:pic>
              </a:graphicData>
            </a:graphic>
          </wp:inline>
        </w:drawing>
      </w:r>
    </w:p>
    <w:p w:rsidR="00E12E0A" w:rsidRDefault="00E12E0A">
      <w:pPr>
        <w:rPr>
          <w:rFonts w:cs="Times New Roman"/>
        </w:rPr>
      </w:pPr>
      <w:r w:rsidRPr="00E12E0A">
        <w:rPr>
          <w:rFonts w:cs="Times New Roman"/>
          <w:noProof/>
        </w:rPr>
        <w:lastRenderedPageBreak/>
        <w:drawing>
          <wp:inline distT="0" distB="0" distL="0" distR="0" wp14:anchorId="39CF666A" wp14:editId="6498C95F">
            <wp:extent cx="5943600" cy="78422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7842250"/>
                    </a:xfrm>
                    <a:prstGeom prst="rect">
                      <a:avLst/>
                    </a:prstGeom>
                  </pic:spPr>
                </pic:pic>
              </a:graphicData>
            </a:graphic>
          </wp:inline>
        </w:drawing>
      </w:r>
    </w:p>
    <w:p w:rsidR="00E12E0A" w:rsidRDefault="00E12E0A">
      <w:pPr>
        <w:rPr>
          <w:rFonts w:cs="Times New Roman"/>
        </w:rPr>
      </w:pPr>
    </w:p>
    <w:p w:rsidR="00E12E0A" w:rsidRDefault="00E12E0A">
      <w:pPr>
        <w:rPr>
          <w:rFonts w:cs="Times New Roman"/>
        </w:rPr>
      </w:pPr>
      <w:r w:rsidRPr="00E12E0A">
        <w:rPr>
          <w:rFonts w:cs="Times New Roman"/>
          <w:noProof/>
        </w:rPr>
        <w:lastRenderedPageBreak/>
        <w:drawing>
          <wp:inline distT="0" distB="0" distL="0" distR="0" wp14:anchorId="0F04FCC4" wp14:editId="4D61AF3D">
            <wp:extent cx="5458587" cy="7687748"/>
            <wp:effectExtent l="0" t="0" r="889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58587" cy="7687748"/>
                    </a:xfrm>
                    <a:prstGeom prst="rect">
                      <a:avLst/>
                    </a:prstGeom>
                  </pic:spPr>
                </pic:pic>
              </a:graphicData>
            </a:graphic>
          </wp:inline>
        </w:drawing>
      </w:r>
    </w:p>
    <w:p w:rsidR="00E12E0A" w:rsidRDefault="00E12E0A">
      <w:pPr>
        <w:rPr>
          <w:rFonts w:cs="Times New Roman"/>
        </w:rPr>
      </w:pPr>
    </w:p>
    <w:p w:rsidR="00E12E0A" w:rsidRPr="00E12E0A" w:rsidRDefault="00E12E0A" w:rsidP="00E12E0A">
      <w:pPr>
        <w:rPr>
          <w:rFonts w:cs="Times New Roman"/>
        </w:rPr>
      </w:pPr>
    </w:p>
    <w:p w:rsidR="00E12E0A" w:rsidRPr="00E12E0A" w:rsidRDefault="00E12E0A" w:rsidP="00E12E0A">
      <w:pPr>
        <w:rPr>
          <w:rFonts w:cs="Times New Roman"/>
        </w:rPr>
      </w:pPr>
    </w:p>
    <w:p w:rsidR="00E12E0A" w:rsidRPr="00E12E0A" w:rsidRDefault="00E12E0A" w:rsidP="00E12E0A">
      <w:pPr>
        <w:rPr>
          <w:rFonts w:cs="Times New Roman"/>
        </w:rPr>
      </w:pPr>
      <w:r w:rsidRPr="00E12E0A">
        <w:rPr>
          <w:rFonts w:cs="Times New Roman"/>
          <w:noProof/>
        </w:rPr>
        <w:drawing>
          <wp:inline distT="0" distB="0" distL="0" distR="0" wp14:anchorId="3B2B497D" wp14:editId="058C2691">
            <wp:extent cx="5887272" cy="78878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87272" cy="7887801"/>
                    </a:xfrm>
                    <a:prstGeom prst="rect">
                      <a:avLst/>
                    </a:prstGeom>
                  </pic:spPr>
                </pic:pic>
              </a:graphicData>
            </a:graphic>
          </wp:inline>
        </w:drawing>
      </w:r>
    </w:p>
    <w:p w:rsidR="00E12E0A" w:rsidRPr="00E12E0A" w:rsidRDefault="00E12E0A" w:rsidP="00E12E0A">
      <w:pPr>
        <w:rPr>
          <w:rFonts w:cs="Times New Roman"/>
        </w:rPr>
      </w:pPr>
    </w:p>
    <w:p w:rsidR="00E12E0A" w:rsidRPr="00E12E0A" w:rsidRDefault="00E12E0A" w:rsidP="00E12E0A">
      <w:pPr>
        <w:rPr>
          <w:rFonts w:cs="Times New Roman"/>
        </w:rPr>
      </w:pPr>
    </w:p>
    <w:p w:rsidR="00E12E0A" w:rsidRPr="00E12E0A" w:rsidRDefault="00E12E0A" w:rsidP="00E12E0A">
      <w:pPr>
        <w:rPr>
          <w:rFonts w:cs="Times New Roman"/>
        </w:rPr>
      </w:pPr>
    </w:p>
    <w:p w:rsidR="00E12E0A" w:rsidRPr="00E12E0A" w:rsidRDefault="00E12E0A" w:rsidP="00E12E0A">
      <w:pPr>
        <w:rPr>
          <w:rFonts w:cs="Times New Roman"/>
        </w:rPr>
      </w:pPr>
    </w:p>
    <w:p w:rsidR="00E12E0A" w:rsidRPr="00E12E0A" w:rsidRDefault="00E12E0A" w:rsidP="00E12E0A">
      <w:pPr>
        <w:rPr>
          <w:rFonts w:cs="Times New Roman"/>
        </w:rPr>
      </w:pPr>
    </w:p>
    <w:p w:rsidR="00E12E0A" w:rsidRPr="00E12E0A" w:rsidRDefault="00E12E0A" w:rsidP="00E12E0A">
      <w:pPr>
        <w:rPr>
          <w:rFonts w:cs="Times New Roman"/>
        </w:rPr>
      </w:pPr>
    </w:p>
    <w:p w:rsidR="00E12E0A" w:rsidRPr="00E12E0A" w:rsidRDefault="00E12E0A" w:rsidP="00E12E0A">
      <w:pPr>
        <w:rPr>
          <w:rFonts w:cs="Times New Roman"/>
        </w:rPr>
      </w:pPr>
    </w:p>
    <w:p w:rsidR="00E12E0A" w:rsidRPr="00E12E0A" w:rsidRDefault="00E12E0A" w:rsidP="00E12E0A">
      <w:pPr>
        <w:rPr>
          <w:rFonts w:cs="Times New Roman"/>
        </w:rPr>
      </w:pPr>
    </w:p>
    <w:p w:rsidR="00E12E0A" w:rsidRPr="00E12E0A" w:rsidRDefault="00E12E0A" w:rsidP="00E12E0A">
      <w:pPr>
        <w:rPr>
          <w:rFonts w:cs="Times New Roman"/>
        </w:rPr>
      </w:pPr>
    </w:p>
    <w:p w:rsidR="00E12E0A" w:rsidRPr="00E12E0A" w:rsidRDefault="00E12E0A" w:rsidP="00E12E0A">
      <w:pPr>
        <w:rPr>
          <w:rFonts w:cs="Times New Roman"/>
        </w:rPr>
      </w:pPr>
    </w:p>
    <w:p w:rsidR="00E12E0A" w:rsidRPr="00E12E0A" w:rsidRDefault="00E12E0A" w:rsidP="00E12E0A">
      <w:pPr>
        <w:rPr>
          <w:rFonts w:cs="Times New Roman"/>
        </w:rPr>
      </w:pPr>
    </w:p>
    <w:p w:rsidR="00E12E0A" w:rsidRPr="00E12E0A" w:rsidRDefault="00E12E0A" w:rsidP="00E12E0A">
      <w:pPr>
        <w:rPr>
          <w:rFonts w:cs="Times New Roman"/>
        </w:rPr>
      </w:pPr>
    </w:p>
    <w:p w:rsidR="00E12E0A" w:rsidRPr="00E12E0A" w:rsidRDefault="00E12E0A" w:rsidP="00E12E0A">
      <w:pPr>
        <w:rPr>
          <w:rFonts w:cs="Times New Roman"/>
        </w:rPr>
      </w:pPr>
    </w:p>
    <w:p w:rsidR="00E12E0A" w:rsidRPr="00E12E0A" w:rsidRDefault="00E12E0A" w:rsidP="00E12E0A">
      <w:pPr>
        <w:rPr>
          <w:rFonts w:cs="Times New Roman"/>
        </w:rPr>
      </w:pPr>
    </w:p>
    <w:p w:rsidR="00E12E0A" w:rsidRPr="00E12E0A" w:rsidRDefault="00E12E0A" w:rsidP="00E12E0A">
      <w:pPr>
        <w:rPr>
          <w:rFonts w:cs="Times New Roman"/>
        </w:rPr>
      </w:pPr>
    </w:p>
    <w:p w:rsidR="00E12E0A" w:rsidRPr="00E12E0A" w:rsidRDefault="00E12E0A" w:rsidP="00E12E0A">
      <w:pPr>
        <w:rPr>
          <w:rFonts w:cs="Times New Roman"/>
        </w:rPr>
      </w:pPr>
    </w:p>
    <w:p w:rsidR="00E12E0A" w:rsidRPr="00E12E0A" w:rsidRDefault="00E12E0A" w:rsidP="00E12E0A">
      <w:pPr>
        <w:rPr>
          <w:rFonts w:cs="Times New Roman"/>
        </w:rPr>
      </w:pPr>
    </w:p>
    <w:p w:rsidR="00E12E0A" w:rsidRPr="00E12E0A" w:rsidRDefault="00E12E0A" w:rsidP="00E12E0A">
      <w:pPr>
        <w:rPr>
          <w:rFonts w:cs="Times New Roman"/>
        </w:rPr>
      </w:pPr>
    </w:p>
    <w:p w:rsidR="00E12E0A" w:rsidRPr="00E12E0A" w:rsidRDefault="00E12E0A" w:rsidP="00E12E0A">
      <w:pPr>
        <w:rPr>
          <w:rFonts w:cs="Times New Roman"/>
        </w:rPr>
      </w:pPr>
    </w:p>
    <w:p w:rsidR="00E12E0A" w:rsidRPr="00E12E0A" w:rsidRDefault="00E12E0A" w:rsidP="00E12E0A">
      <w:pPr>
        <w:rPr>
          <w:rFonts w:cs="Times New Roman"/>
        </w:rPr>
      </w:pPr>
    </w:p>
    <w:p w:rsidR="00E12E0A" w:rsidRPr="00E12E0A" w:rsidRDefault="00E12E0A" w:rsidP="00E12E0A">
      <w:pPr>
        <w:rPr>
          <w:rFonts w:cs="Times New Roman"/>
        </w:rPr>
      </w:pPr>
    </w:p>
    <w:p w:rsidR="00E12E0A" w:rsidRPr="00E12E0A" w:rsidRDefault="00E12E0A" w:rsidP="00E12E0A">
      <w:pPr>
        <w:rPr>
          <w:rFonts w:cs="Times New Roman"/>
        </w:rPr>
      </w:pPr>
    </w:p>
    <w:p w:rsidR="00E12E0A" w:rsidRPr="00E12E0A" w:rsidRDefault="00E12E0A" w:rsidP="00E12E0A">
      <w:pPr>
        <w:rPr>
          <w:rFonts w:cs="Times New Roman"/>
        </w:rPr>
      </w:pPr>
    </w:p>
    <w:p w:rsidR="00E12E0A" w:rsidRPr="00E12E0A" w:rsidRDefault="00E12E0A" w:rsidP="00E12E0A">
      <w:pPr>
        <w:rPr>
          <w:rFonts w:cs="Times New Roman"/>
        </w:rPr>
      </w:pPr>
    </w:p>
    <w:p w:rsidR="00E12E0A" w:rsidRPr="00E12E0A" w:rsidRDefault="00E12E0A" w:rsidP="00E12E0A">
      <w:pPr>
        <w:rPr>
          <w:rFonts w:cs="Times New Roman"/>
        </w:rPr>
      </w:pPr>
    </w:p>
    <w:p w:rsidR="00E12E0A" w:rsidRPr="00E12E0A" w:rsidRDefault="00E12E0A" w:rsidP="00E12E0A">
      <w:pPr>
        <w:rPr>
          <w:rFonts w:cs="Times New Roman"/>
        </w:rPr>
      </w:pPr>
    </w:p>
    <w:p w:rsidR="00E12E0A" w:rsidRDefault="00E12E0A" w:rsidP="00E12E0A">
      <w:pPr>
        <w:rPr>
          <w:rFonts w:cs="Times New Roman"/>
        </w:rPr>
      </w:pPr>
    </w:p>
    <w:p w:rsidR="00E12E0A" w:rsidRPr="00E12E0A" w:rsidRDefault="00E12E0A" w:rsidP="00E12E0A">
      <w:pPr>
        <w:rPr>
          <w:rFonts w:cs="Times New Roman"/>
        </w:rPr>
      </w:pPr>
    </w:p>
    <w:p w:rsidR="00E12E0A" w:rsidRPr="00E12E0A" w:rsidRDefault="00E12E0A" w:rsidP="00E12E0A">
      <w:pPr>
        <w:rPr>
          <w:rFonts w:cs="Times New Roman"/>
        </w:rPr>
      </w:pPr>
    </w:p>
    <w:p w:rsidR="00E12E0A" w:rsidRPr="00E12E0A" w:rsidRDefault="00E12E0A" w:rsidP="00E12E0A">
      <w:pPr>
        <w:rPr>
          <w:rFonts w:cs="Times New Roman"/>
        </w:rPr>
      </w:pPr>
    </w:p>
    <w:p w:rsidR="00E12E0A" w:rsidRPr="00E12E0A" w:rsidRDefault="00E12E0A" w:rsidP="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Default="00E12E0A">
      <w:pPr>
        <w:rPr>
          <w:rFonts w:cs="Times New Roman"/>
        </w:rPr>
      </w:pPr>
    </w:p>
    <w:p w:rsidR="00E12E0A" w:rsidRPr="00B85051" w:rsidRDefault="00E12E0A">
      <w:pPr>
        <w:rPr>
          <w:rFonts w:cs="Times New Roman"/>
        </w:rPr>
      </w:pPr>
    </w:p>
    <w:sectPr w:rsidR="00E12E0A" w:rsidRPr="00B85051" w:rsidSect="00E12E0A">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4EB5" w:rsidRDefault="008A4EB5" w:rsidP="00CD2CE0">
      <w:pPr>
        <w:spacing w:line="240" w:lineRule="auto"/>
      </w:pPr>
      <w:r>
        <w:separator/>
      </w:r>
    </w:p>
  </w:endnote>
  <w:endnote w:type="continuationSeparator" w:id="0">
    <w:p w:rsidR="008A4EB5" w:rsidRDefault="008A4EB5" w:rsidP="00CD2C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Times YU">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YU">
    <w:altName w:val="Courier New"/>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EB5" w:rsidRDefault="008A4EB5">
    <w:pPr>
      <w:pStyle w:val="Footer"/>
      <w:jc w:val="right"/>
    </w:pPr>
  </w:p>
  <w:p w:rsidR="008A4EB5" w:rsidRDefault="008A4EB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1401351"/>
      <w:docPartObj>
        <w:docPartGallery w:val="Page Numbers (Bottom of Page)"/>
        <w:docPartUnique/>
      </w:docPartObj>
    </w:sdtPr>
    <w:sdtEndPr>
      <w:rPr>
        <w:noProof/>
      </w:rPr>
    </w:sdtEndPr>
    <w:sdtContent>
      <w:p w:rsidR="008A4EB5" w:rsidRDefault="008A4EB5">
        <w:pPr>
          <w:pStyle w:val="Footer"/>
          <w:jc w:val="right"/>
        </w:pPr>
        <w:r>
          <w:fldChar w:fldCharType="begin"/>
        </w:r>
        <w:r>
          <w:instrText xml:space="preserve"> PAGE   \* MERGEFORMAT </w:instrText>
        </w:r>
        <w:r>
          <w:fldChar w:fldCharType="separate"/>
        </w:r>
        <w:r w:rsidR="002A1190">
          <w:rPr>
            <w:noProof/>
          </w:rPr>
          <w:t>27</w:t>
        </w:r>
        <w:r>
          <w:rPr>
            <w:noProof/>
          </w:rPr>
          <w:fldChar w:fldCharType="end"/>
        </w:r>
      </w:p>
    </w:sdtContent>
  </w:sdt>
  <w:p w:rsidR="008A4EB5" w:rsidRDefault="008A4EB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4EB5" w:rsidRDefault="008A4EB5" w:rsidP="00CD2CE0">
      <w:pPr>
        <w:spacing w:line="240" w:lineRule="auto"/>
      </w:pPr>
      <w:r>
        <w:separator/>
      </w:r>
    </w:p>
  </w:footnote>
  <w:footnote w:type="continuationSeparator" w:id="0">
    <w:p w:rsidR="008A4EB5" w:rsidRDefault="008A4EB5" w:rsidP="00CD2C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EB5" w:rsidRDefault="008A4EB5" w:rsidP="0095630A">
    <w:pPr>
      <w:pStyle w:val="Style1"/>
      <w:ind w:firstLine="0"/>
      <w:jc w:val="both"/>
    </w:pPr>
    <w:r>
      <w:rPr>
        <w:rFonts w:ascii="Times New Roman" w:hAnsi="Times New Roman"/>
        <w:b/>
        <w:i/>
        <w:color w:val="4F6228"/>
        <w:sz w:val="20"/>
        <w:szCs w:val="20"/>
        <w:lang w:val="sr-Cyrl-RS"/>
      </w:rPr>
      <w:t>ШГ,, Топлица “</w:t>
    </w:r>
    <w:r w:rsidRPr="00625205">
      <w:rPr>
        <w:rFonts w:ascii="Times New Roman" w:hAnsi="Times New Roman"/>
        <w:b/>
        <w:i/>
        <w:color w:val="4F6228"/>
        <w:sz w:val="20"/>
        <w:szCs w:val="20"/>
      </w:rPr>
      <w:t xml:space="preserve">                                                                                                                                                         </w:t>
    </w:r>
    <w:r w:rsidRPr="0041721F">
      <w:rPr>
        <w:noProof/>
      </w:rPr>
      <w:drawing>
        <wp:inline distT="0" distB="0" distL="0" distR="0" wp14:anchorId="5EF52B47" wp14:editId="7E8A36A1">
          <wp:extent cx="419100" cy="257175"/>
          <wp:effectExtent l="0" t="0" r="0" b="9525"/>
          <wp:docPr id="17" name="Picture 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p>
  <w:p w:rsidR="008A4EB5" w:rsidRDefault="008A4EB5" w:rsidP="002A53BE">
    <w:pPr>
      <w:pStyle w:val="Header"/>
      <w:tabs>
        <w:tab w:val="clear" w:pos="4680"/>
        <w:tab w:val="clear" w:pos="9360"/>
        <w:tab w:val="left" w:pos="7905"/>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FE186F1E"/>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65A0062E"/>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035E4A31"/>
    <w:multiLevelType w:val="singleLevel"/>
    <w:tmpl w:val="1E26FCC0"/>
    <w:lvl w:ilvl="0">
      <w:start w:val="1"/>
      <w:numFmt w:val="decimal"/>
      <w:lvlText w:val="%1."/>
      <w:lvlJc w:val="left"/>
      <w:pPr>
        <w:tabs>
          <w:tab w:val="num" w:pos="1080"/>
        </w:tabs>
        <w:ind w:left="1080" w:hanging="360"/>
      </w:pPr>
      <w:rPr>
        <w:rFonts w:hint="default"/>
      </w:rPr>
    </w:lvl>
  </w:abstractNum>
  <w:abstractNum w:abstractNumId="3" w15:restartNumberingAfterBreak="0">
    <w:nsid w:val="05D1473A"/>
    <w:multiLevelType w:val="hybridMultilevel"/>
    <w:tmpl w:val="2206AC7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283D62"/>
    <w:multiLevelType w:val="hybridMultilevel"/>
    <w:tmpl w:val="A4BC3C6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80E3AF7"/>
    <w:multiLevelType w:val="hybridMultilevel"/>
    <w:tmpl w:val="B4A46C1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8183436"/>
    <w:multiLevelType w:val="hybridMultilevel"/>
    <w:tmpl w:val="9D207D58"/>
    <w:lvl w:ilvl="0" w:tplc="E4426AE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0A120E8A"/>
    <w:multiLevelType w:val="hybridMultilevel"/>
    <w:tmpl w:val="92FE924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BD65161"/>
    <w:multiLevelType w:val="hybridMultilevel"/>
    <w:tmpl w:val="EF226F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C315B6F"/>
    <w:multiLevelType w:val="hybridMultilevel"/>
    <w:tmpl w:val="265C23BC"/>
    <w:lvl w:ilvl="0" w:tplc="FF6C76D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D1D4FC3"/>
    <w:multiLevelType w:val="hybridMultilevel"/>
    <w:tmpl w:val="74D208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E061C38"/>
    <w:multiLevelType w:val="hybridMultilevel"/>
    <w:tmpl w:val="71427758"/>
    <w:lvl w:ilvl="0" w:tplc="2D0C9B58">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F1D02E1"/>
    <w:multiLevelType w:val="hybridMultilevel"/>
    <w:tmpl w:val="55B8ED22"/>
    <w:lvl w:ilvl="0" w:tplc="8DD0F79C">
      <w:start w:val="457"/>
      <w:numFmt w:val="bullet"/>
      <w:lvlText w:val="-"/>
      <w:lvlJc w:val="left"/>
      <w:pPr>
        <w:ind w:left="1704" w:hanging="360"/>
      </w:pPr>
      <w:rPr>
        <w:rFonts w:ascii="Times New Roman" w:eastAsia="Calibri" w:hAnsi="Times New Roman" w:cs="Times New Roman" w:hint="default"/>
      </w:rPr>
    </w:lvl>
    <w:lvl w:ilvl="1" w:tplc="04090003" w:tentative="1">
      <w:start w:val="1"/>
      <w:numFmt w:val="bullet"/>
      <w:lvlText w:val="o"/>
      <w:lvlJc w:val="left"/>
      <w:pPr>
        <w:ind w:left="2424" w:hanging="360"/>
      </w:pPr>
      <w:rPr>
        <w:rFonts w:ascii="Courier New" w:hAnsi="Courier New" w:cs="Courier New" w:hint="default"/>
      </w:rPr>
    </w:lvl>
    <w:lvl w:ilvl="2" w:tplc="04090005" w:tentative="1">
      <w:start w:val="1"/>
      <w:numFmt w:val="bullet"/>
      <w:lvlText w:val=""/>
      <w:lvlJc w:val="left"/>
      <w:pPr>
        <w:ind w:left="3144" w:hanging="360"/>
      </w:pPr>
      <w:rPr>
        <w:rFonts w:ascii="Wingdings" w:hAnsi="Wingdings" w:hint="default"/>
      </w:rPr>
    </w:lvl>
    <w:lvl w:ilvl="3" w:tplc="04090001" w:tentative="1">
      <w:start w:val="1"/>
      <w:numFmt w:val="bullet"/>
      <w:lvlText w:val=""/>
      <w:lvlJc w:val="left"/>
      <w:pPr>
        <w:ind w:left="3864" w:hanging="360"/>
      </w:pPr>
      <w:rPr>
        <w:rFonts w:ascii="Symbol" w:hAnsi="Symbol" w:hint="default"/>
      </w:rPr>
    </w:lvl>
    <w:lvl w:ilvl="4" w:tplc="04090003" w:tentative="1">
      <w:start w:val="1"/>
      <w:numFmt w:val="bullet"/>
      <w:lvlText w:val="o"/>
      <w:lvlJc w:val="left"/>
      <w:pPr>
        <w:ind w:left="4584" w:hanging="360"/>
      </w:pPr>
      <w:rPr>
        <w:rFonts w:ascii="Courier New" w:hAnsi="Courier New" w:cs="Courier New" w:hint="default"/>
      </w:rPr>
    </w:lvl>
    <w:lvl w:ilvl="5" w:tplc="04090005" w:tentative="1">
      <w:start w:val="1"/>
      <w:numFmt w:val="bullet"/>
      <w:lvlText w:val=""/>
      <w:lvlJc w:val="left"/>
      <w:pPr>
        <w:ind w:left="5304" w:hanging="360"/>
      </w:pPr>
      <w:rPr>
        <w:rFonts w:ascii="Wingdings" w:hAnsi="Wingdings" w:hint="default"/>
      </w:rPr>
    </w:lvl>
    <w:lvl w:ilvl="6" w:tplc="04090001" w:tentative="1">
      <w:start w:val="1"/>
      <w:numFmt w:val="bullet"/>
      <w:lvlText w:val=""/>
      <w:lvlJc w:val="left"/>
      <w:pPr>
        <w:ind w:left="6024" w:hanging="360"/>
      </w:pPr>
      <w:rPr>
        <w:rFonts w:ascii="Symbol" w:hAnsi="Symbol" w:hint="default"/>
      </w:rPr>
    </w:lvl>
    <w:lvl w:ilvl="7" w:tplc="04090003" w:tentative="1">
      <w:start w:val="1"/>
      <w:numFmt w:val="bullet"/>
      <w:lvlText w:val="o"/>
      <w:lvlJc w:val="left"/>
      <w:pPr>
        <w:ind w:left="6744" w:hanging="360"/>
      </w:pPr>
      <w:rPr>
        <w:rFonts w:ascii="Courier New" w:hAnsi="Courier New" w:cs="Courier New" w:hint="default"/>
      </w:rPr>
    </w:lvl>
    <w:lvl w:ilvl="8" w:tplc="04090005" w:tentative="1">
      <w:start w:val="1"/>
      <w:numFmt w:val="bullet"/>
      <w:lvlText w:val=""/>
      <w:lvlJc w:val="left"/>
      <w:pPr>
        <w:ind w:left="7464" w:hanging="360"/>
      </w:pPr>
      <w:rPr>
        <w:rFonts w:ascii="Wingdings" w:hAnsi="Wingdings" w:hint="default"/>
      </w:rPr>
    </w:lvl>
  </w:abstractNum>
  <w:abstractNum w:abstractNumId="13" w15:restartNumberingAfterBreak="0">
    <w:nsid w:val="10B47B36"/>
    <w:multiLevelType w:val="hybridMultilevel"/>
    <w:tmpl w:val="532655F2"/>
    <w:lvl w:ilvl="0" w:tplc="8DD0F79C">
      <w:start w:val="457"/>
      <w:numFmt w:val="bullet"/>
      <w:lvlText w:val="-"/>
      <w:lvlJc w:val="left"/>
      <w:pPr>
        <w:ind w:left="1704" w:hanging="360"/>
      </w:pPr>
      <w:rPr>
        <w:rFonts w:ascii="Times New Roman" w:eastAsia="Calibri" w:hAnsi="Times New Roman" w:cs="Times New Roman" w:hint="default"/>
      </w:rPr>
    </w:lvl>
    <w:lvl w:ilvl="1" w:tplc="04090003" w:tentative="1">
      <w:start w:val="1"/>
      <w:numFmt w:val="bullet"/>
      <w:lvlText w:val="o"/>
      <w:lvlJc w:val="left"/>
      <w:pPr>
        <w:ind w:left="2424" w:hanging="360"/>
      </w:pPr>
      <w:rPr>
        <w:rFonts w:ascii="Courier New" w:hAnsi="Courier New" w:cs="Courier New" w:hint="default"/>
      </w:rPr>
    </w:lvl>
    <w:lvl w:ilvl="2" w:tplc="04090005" w:tentative="1">
      <w:start w:val="1"/>
      <w:numFmt w:val="bullet"/>
      <w:lvlText w:val=""/>
      <w:lvlJc w:val="left"/>
      <w:pPr>
        <w:ind w:left="3144" w:hanging="360"/>
      </w:pPr>
      <w:rPr>
        <w:rFonts w:ascii="Wingdings" w:hAnsi="Wingdings" w:hint="default"/>
      </w:rPr>
    </w:lvl>
    <w:lvl w:ilvl="3" w:tplc="04090001" w:tentative="1">
      <w:start w:val="1"/>
      <w:numFmt w:val="bullet"/>
      <w:lvlText w:val=""/>
      <w:lvlJc w:val="left"/>
      <w:pPr>
        <w:ind w:left="3864" w:hanging="360"/>
      </w:pPr>
      <w:rPr>
        <w:rFonts w:ascii="Symbol" w:hAnsi="Symbol" w:hint="default"/>
      </w:rPr>
    </w:lvl>
    <w:lvl w:ilvl="4" w:tplc="04090003" w:tentative="1">
      <w:start w:val="1"/>
      <w:numFmt w:val="bullet"/>
      <w:lvlText w:val="o"/>
      <w:lvlJc w:val="left"/>
      <w:pPr>
        <w:ind w:left="4584" w:hanging="360"/>
      </w:pPr>
      <w:rPr>
        <w:rFonts w:ascii="Courier New" w:hAnsi="Courier New" w:cs="Courier New" w:hint="default"/>
      </w:rPr>
    </w:lvl>
    <w:lvl w:ilvl="5" w:tplc="04090005" w:tentative="1">
      <w:start w:val="1"/>
      <w:numFmt w:val="bullet"/>
      <w:lvlText w:val=""/>
      <w:lvlJc w:val="left"/>
      <w:pPr>
        <w:ind w:left="5304" w:hanging="360"/>
      </w:pPr>
      <w:rPr>
        <w:rFonts w:ascii="Wingdings" w:hAnsi="Wingdings" w:hint="default"/>
      </w:rPr>
    </w:lvl>
    <w:lvl w:ilvl="6" w:tplc="04090001" w:tentative="1">
      <w:start w:val="1"/>
      <w:numFmt w:val="bullet"/>
      <w:lvlText w:val=""/>
      <w:lvlJc w:val="left"/>
      <w:pPr>
        <w:ind w:left="6024" w:hanging="360"/>
      </w:pPr>
      <w:rPr>
        <w:rFonts w:ascii="Symbol" w:hAnsi="Symbol" w:hint="default"/>
      </w:rPr>
    </w:lvl>
    <w:lvl w:ilvl="7" w:tplc="04090003" w:tentative="1">
      <w:start w:val="1"/>
      <w:numFmt w:val="bullet"/>
      <w:lvlText w:val="o"/>
      <w:lvlJc w:val="left"/>
      <w:pPr>
        <w:ind w:left="6744" w:hanging="360"/>
      </w:pPr>
      <w:rPr>
        <w:rFonts w:ascii="Courier New" w:hAnsi="Courier New" w:cs="Courier New" w:hint="default"/>
      </w:rPr>
    </w:lvl>
    <w:lvl w:ilvl="8" w:tplc="04090005" w:tentative="1">
      <w:start w:val="1"/>
      <w:numFmt w:val="bullet"/>
      <w:lvlText w:val=""/>
      <w:lvlJc w:val="left"/>
      <w:pPr>
        <w:ind w:left="7464" w:hanging="360"/>
      </w:pPr>
      <w:rPr>
        <w:rFonts w:ascii="Wingdings" w:hAnsi="Wingdings" w:hint="default"/>
      </w:rPr>
    </w:lvl>
  </w:abstractNum>
  <w:abstractNum w:abstractNumId="14" w15:restartNumberingAfterBreak="0">
    <w:nsid w:val="10E95EAD"/>
    <w:multiLevelType w:val="hybridMultilevel"/>
    <w:tmpl w:val="A2DA17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11B6640"/>
    <w:multiLevelType w:val="hybridMultilevel"/>
    <w:tmpl w:val="FECEBD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26D15D9"/>
    <w:multiLevelType w:val="hybridMultilevel"/>
    <w:tmpl w:val="419422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6C823AA"/>
    <w:multiLevelType w:val="hybridMultilevel"/>
    <w:tmpl w:val="72B282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9086E84"/>
    <w:multiLevelType w:val="hybridMultilevel"/>
    <w:tmpl w:val="21C043CE"/>
    <w:lvl w:ilvl="0" w:tplc="8DD0F79C">
      <w:start w:val="457"/>
      <w:numFmt w:val="bullet"/>
      <w:lvlText w:val="-"/>
      <w:lvlJc w:val="left"/>
      <w:pPr>
        <w:ind w:left="900" w:hanging="360"/>
      </w:pPr>
      <w:rPr>
        <w:rFonts w:ascii="Times New Roman" w:eastAsia="Calibr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194B7B69"/>
    <w:multiLevelType w:val="hybridMultilevel"/>
    <w:tmpl w:val="7E5E4DEA"/>
    <w:lvl w:ilvl="0" w:tplc="04090009">
      <w:start w:val="1"/>
      <w:numFmt w:val="bullet"/>
      <w:lvlText w:val=""/>
      <w:lvlJc w:val="left"/>
      <w:pPr>
        <w:tabs>
          <w:tab w:val="num" w:pos="1080"/>
        </w:tabs>
        <w:ind w:left="1080" w:hanging="360"/>
      </w:pPr>
      <w:rPr>
        <w:rFonts w:ascii="Wingdings" w:hAnsi="Wingdings" w:hint="default"/>
      </w:rPr>
    </w:lvl>
    <w:lvl w:ilvl="1" w:tplc="2E6650F4">
      <w:start w:val="100"/>
      <w:numFmt w:val="bullet"/>
      <w:lvlText w:val="-"/>
      <w:lvlJc w:val="left"/>
      <w:pPr>
        <w:tabs>
          <w:tab w:val="num" w:pos="1800"/>
        </w:tabs>
        <w:ind w:left="936" w:firstLine="504"/>
      </w:pPr>
      <w:rPr>
        <w:rFonts w:ascii="Times New Roman" w:eastAsia="Times New Roman" w:hAnsi="Times New Roman"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19836B8B"/>
    <w:multiLevelType w:val="hybridMultilevel"/>
    <w:tmpl w:val="B2B4545C"/>
    <w:lvl w:ilvl="0" w:tplc="B6A6931A">
      <w:start w:val="1"/>
      <w:numFmt w:val="decimal"/>
      <w:lvlText w:val="%1."/>
      <w:lvlJc w:val="left"/>
      <w:pPr>
        <w:ind w:left="1495" w:hanging="360"/>
      </w:pPr>
      <w:rPr>
        <w:i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1BBD6781"/>
    <w:multiLevelType w:val="hybridMultilevel"/>
    <w:tmpl w:val="911454BC"/>
    <w:lvl w:ilvl="0" w:tplc="C80AA7BA">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C3C4F6A"/>
    <w:multiLevelType w:val="hybridMultilevel"/>
    <w:tmpl w:val="D60E83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0F9397B"/>
    <w:multiLevelType w:val="hybridMultilevel"/>
    <w:tmpl w:val="E42AD984"/>
    <w:lvl w:ilvl="0" w:tplc="8DD0F79C">
      <w:start w:val="457"/>
      <w:numFmt w:val="bullet"/>
      <w:lvlText w:val="-"/>
      <w:lvlJc w:val="left"/>
      <w:pPr>
        <w:ind w:left="984" w:hanging="360"/>
      </w:pPr>
      <w:rPr>
        <w:rFonts w:ascii="Times New Roman" w:eastAsia="Calibri" w:hAnsi="Times New Roman" w:cs="Times New Roman" w:hint="default"/>
      </w:rPr>
    </w:lvl>
    <w:lvl w:ilvl="1" w:tplc="04090003" w:tentative="1">
      <w:start w:val="1"/>
      <w:numFmt w:val="bullet"/>
      <w:lvlText w:val="o"/>
      <w:lvlJc w:val="left"/>
      <w:pPr>
        <w:ind w:left="1704" w:hanging="360"/>
      </w:pPr>
      <w:rPr>
        <w:rFonts w:ascii="Courier New" w:hAnsi="Courier New" w:cs="Courier New" w:hint="default"/>
      </w:rPr>
    </w:lvl>
    <w:lvl w:ilvl="2" w:tplc="04090005" w:tentative="1">
      <w:start w:val="1"/>
      <w:numFmt w:val="bullet"/>
      <w:lvlText w:val=""/>
      <w:lvlJc w:val="left"/>
      <w:pPr>
        <w:ind w:left="2424" w:hanging="360"/>
      </w:pPr>
      <w:rPr>
        <w:rFonts w:ascii="Wingdings" w:hAnsi="Wingdings" w:hint="default"/>
      </w:rPr>
    </w:lvl>
    <w:lvl w:ilvl="3" w:tplc="04090001" w:tentative="1">
      <w:start w:val="1"/>
      <w:numFmt w:val="bullet"/>
      <w:lvlText w:val=""/>
      <w:lvlJc w:val="left"/>
      <w:pPr>
        <w:ind w:left="3144" w:hanging="360"/>
      </w:pPr>
      <w:rPr>
        <w:rFonts w:ascii="Symbol" w:hAnsi="Symbol" w:hint="default"/>
      </w:rPr>
    </w:lvl>
    <w:lvl w:ilvl="4" w:tplc="04090003" w:tentative="1">
      <w:start w:val="1"/>
      <w:numFmt w:val="bullet"/>
      <w:lvlText w:val="o"/>
      <w:lvlJc w:val="left"/>
      <w:pPr>
        <w:ind w:left="3864" w:hanging="360"/>
      </w:pPr>
      <w:rPr>
        <w:rFonts w:ascii="Courier New" w:hAnsi="Courier New" w:cs="Courier New" w:hint="default"/>
      </w:rPr>
    </w:lvl>
    <w:lvl w:ilvl="5" w:tplc="04090005" w:tentative="1">
      <w:start w:val="1"/>
      <w:numFmt w:val="bullet"/>
      <w:lvlText w:val=""/>
      <w:lvlJc w:val="left"/>
      <w:pPr>
        <w:ind w:left="4584" w:hanging="360"/>
      </w:pPr>
      <w:rPr>
        <w:rFonts w:ascii="Wingdings" w:hAnsi="Wingdings" w:hint="default"/>
      </w:rPr>
    </w:lvl>
    <w:lvl w:ilvl="6" w:tplc="04090001" w:tentative="1">
      <w:start w:val="1"/>
      <w:numFmt w:val="bullet"/>
      <w:lvlText w:val=""/>
      <w:lvlJc w:val="left"/>
      <w:pPr>
        <w:ind w:left="5304" w:hanging="360"/>
      </w:pPr>
      <w:rPr>
        <w:rFonts w:ascii="Symbol" w:hAnsi="Symbol" w:hint="default"/>
      </w:rPr>
    </w:lvl>
    <w:lvl w:ilvl="7" w:tplc="04090003" w:tentative="1">
      <w:start w:val="1"/>
      <w:numFmt w:val="bullet"/>
      <w:lvlText w:val="o"/>
      <w:lvlJc w:val="left"/>
      <w:pPr>
        <w:ind w:left="6024" w:hanging="360"/>
      </w:pPr>
      <w:rPr>
        <w:rFonts w:ascii="Courier New" w:hAnsi="Courier New" w:cs="Courier New" w:hint="default"/>
      </w:rPr>
    </w:lvl>
    <w:lvl w:ilvl="8" w:tplc="04090005" w:tentative="1">
      <w:start w:val="1"/>
      <w:numFmt w:val="bullet"/>
      <w:lvlText w:val=""/>
      <w:lvlJc w:val="left"/>
      <w:pPr>
        <w:ind w:left="6744" w:hanging="360"/>
      </w:pPr>
      <w:rPr>
        <w:rFonts w:ascii="Wingdings" w:hAnsi="Wingdings" w:hint="default"/>
      </w:rPr>
    </w:lvl>
  </w:abstractNum>
  <w:abstractNum w:abstractNumId="24" w15:restartNumberingAfterBreak="0">
    <w:nsid w:val="22892C3E"/>
    <w:multiLevelType w:val="hybridMultilevel"/>
    <w:tmpl w:val="19C02A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4FC0531"/>
    <w:multiLevelType w:val="hybridMultilevel"/>
    <w:tmpl w:val="CD2EDA1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5461CED"/>
    <w:multiLevelType w:val="hybridMultilevel"/>
    <w:tmpl w:val="B8E0F258"/>
    <w:lvl w:ilvl="0" w:tplc="04090009">
      <w:start w:val="1"/>
      <w:numFmt w:val="bullet"/>
      <w:lvlText w:val=""/>
      <w:lvlJc w:val="left"/>
      <w:pPr>
        <w:tabs>
          <w:tab w:val="num" w:pos="1080"/>
        </w:tabs>
        <w:ind w:left="1080" w:hanging="360"/>
      </w:pPr>
      <w:rPr>
        <w:rFonts w:ascii="Wingdings" w:hAnsi="Wingdings" w:hint="default"/>
      </w:rPr>
    </w:lvl>
    <w:lvl w:ilvl="1" w:tplc="2E6650F4">
      <w:start w:val="100"/>
      <w:numFmt w:val="bullet"/>
      <w:lvlText w:val="-"/>
      <w:lvlJc w:val="left"/>
      <w:pPr>
        <w:tabs>
          <w:tab w:val="num" w:pos="1800"/>
        </w:tabs>
        <w:ind w:left="936" w:firstLine="504"/>
      </w:pPr>
      <w:rPr>
        <w:rFonts w:ascii="Times New Roman" w:eastAsia="Times New Roman" w:hAnsi="Times New Roman"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25B00BFA"/>
    <w:multiLevelType w:val="hybridMultilevel"/>
    <w:tmpl w:val="2FDA10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6DC09C6"/>
    <w:multiLevelType w:val="hybridMultilevel"/>
    <w:tmpl w:val="3F7ABDB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27104EA7"/>
    <w:multiLevelType w:val="hybridMultilevel"/>
    <w:tmpl w:val="5C0241C6"/>
    <w:lvl w:ilvl="0" w:tplc="2D0C9B58">
      <w:numFmt w:val="bullet"/>
      <w:lvlText w:val="-"/>
      <w:lvlJc w:val="left"/>
      <w:pPr>
        <w:ind w:left="1440" w:hanging="360"/>
      </w:pPr>
      <w:rPr>
        <w:rFonts w:ascii="Times New Roman" w:eastAsia="Times New Roman" w:hAnsi="Times New Roman" w:cs="Times New Roman"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30" w15:restartNumberingAfterBreak="0">
    <w:nsid w:val="27C56C91"/>
    <w:multiLevelType w:val="hybridMultilevel"/>
    <w:tmpl w:val="7B783F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27FE7A04"/>
    <w:multiLevelType w:val="hybridMultilevel"/>
    <w:tmpl w:val="8ECE163E"/>
    <w:lvl w:ilvl="0" w:tplc="0C1A0001">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32" w15:restartNumberingAfterBreak="0">
    <w:nsid w:val="28F91B25"/>
    <w:multiLevelType w:val="hybridMultilevel"/>
    <w:tmpl w:val="20FCE454"/>
    <w:lvl w:ilvl="0" w:tplc="0409000B">
      <w:start w:val="1"/>
      <w:numFmt w:val="bullet"/>
      <w:lvlText w:val=""/>
      <w:lvlJc w:val="left"/>
      <w:pPr>
        <w:ind w:left="1507" w:hanging="360"/>
      </w:pPr>
      <w:rPr>
        <w:rFonts w:ascii="Wingdings" w:hAnsi="Wingdings"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33" w15:restartNumberingAfterBreak="0">
    <w:nsid w:val="2A566E59"/>
    <w:multiLevelType w:val="hybridMultilevel"/>
    <w:tmpl w:val="5C3831C8"/>
    <w:lvl w:ilvl="0" w:tplc="0409000F">
      <w:start w:val="1"/>
      <w:numFmt w:val="decimal"/>
      <w:lvlText w:val="%1."/>
      <w:lvlJc w:val="left"/>
      <w:pPr>
        <w:tabs>
          <w:tab w:val="num" w:pos="1211"/>
        </w:tabs>
        <w:ind w:left="1179" w:hanging="328"/>
      </w:pPr>
      <w:rPr>
        <w:rFonts w:hint="default"/>
      </w:rPr>
    </w:lvl>
    <w:lvl w:ilvl="1" w:tplc="0409000F">
      <w:start w:val="1"/>
      <w:numFmt w:val="decimal"/>
      <w:lvlText w:val="%2."/>
      <w:lvlJc w:val="left"/>
      <w:pPr>
        <w:tabs>
          <w:tab w:val="num" w:pos="1636"/>
        </w:tabs>
        <w:ind w:left="1636"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BBA31F2"/>
    <w:multiLevelType w:val="hybridMultilevel"/>
    <w:tmpl w:val="BF244C4A"/>
    <w:lvl w:ilvl="0" w:tplc="8DD0F79C">
      <w:start w:val="457"/>
      <w:numFmt w:val="bullet"/>
      <w:lvlText w:val="-"/>
      <w:lvlJc w:val="left"/>
      <w:pPr>
        <w:ind w:left="1704" w:hanging="360"/>
      </w:pPr>
      <w:rPr>
        <w:rFonts w:ascii="Times New Roman" w:eastAsia="Calibri" w:hAnsi="Times New Roman" w:cs="Times New Roman" w:hint="default"/>
      </w:rPr>
    </w:lvl>
    <w:lvl w:ilvl="1" w:tplc="04090003" w:tentative="1">
      <w:start w:val="1"/>
      <w:numFmt w:val="bullet"/>
      <w:lvlText w:val="o"/>
      <w:lvlJc w:val="left"/>
      <w:pPr>
        <w:ind w:left="2424" w:hanging="360"/>
      </w:pPr>
      <w:rPr>
        <w:rFonts w:ascii="Courier New" w:hAnsi="Courier New" w:cs="Courier New" w:hint="default"/>
      </w:rPr>
    </w:lvl>
    <w:lvl w:ilvl="2" w:tplc="04090005" w:tentative="1">
      <w:start w:val="1"/>
      <w:numFmt w:val="bullet"/>
      <w:lvlText w:val=""/>
      <w:lvlJc w:val="left"/>
      <w:pPr>
        <w:ind w:left="3144" w:hanging="360"/>
      </w:pPr>
      <w:rPr>
        <w:rFonts w:ascii="Wingdings" w:hAnsi="Wingdings" w:hint="default"/>
      </w:rPr>
    </w:lvl>
    <w:lvl w:ilvl="3" w:tplc="04090001" w:tentative="1">
      <w:start w:val="1"/>
      <w:numFmt w:val="bullet"/>
      <w:lvlText w:val=""/>
      <w:lvlJc w:val="left"/>
      <w:pPr>
        <w:ind w:left="3864" w:hanging="360"/>
      </w:pPr>
      <w:rPr>
        <w:rFonts w:ascii="Symbol" w:hAnsi="Symbol" w:hint="default"/>
      </w:rPr>
    </w:lvl>
    <w:lvl w:ilvl="4" w:tplc="04090003" w:tentative="1">
      <w:start w:val="1"/>
      <w:numFmt w:val="bullet"/>
      <w:lvlText w:val="o"/>
      <w:lvlJc w:val="left"/>
      <w:pPr>
        <w:ind w:left="4584" w:hanging="360"/>
      </w:pPr>
      <w:rPr>
        <w:rFonts w:ascii="Courier New" w:hAnsi="Courier New" w:cs="Courier New" w:hint="default"/>
      </w:rPr>
    </w:lvl>
    <w:lvl w:ilvl="5" w:tplc="04090005" w:tentative="1">
      <w:start w:val="1"/>
      <w:numFmt w:val="bullet"/>
      <w:lvlText w:val=""/>
      <w:lvlJc w:val="left"/>
      <w:pPr>
        <w:ind w:left="5304" w:hanging="360"/>
      </w:pPr>
      <w:rPr>
        <w:rFonts w:ascii="Wingdings" w:hAnsi="Wingdings" w:hint="default"/>
      </w:rPr>
    </w:lvl>
    <w:lvl w:ilvl="6" w:tplc="04090001" w:tentative="1">
      <w:start w:val="1"/>
      <w:numFmt w:val="bullet"/>
      <w:lvlText w:val=""/>
      <w:lvlJc w:val="left"/>
      <w:pPr>
        <w:ind w:left="6024" w:hanging="360"/>
      </w:pPr>
      <w:rPr>
        <w:rFonts w:ascii="Symbol" w:hAnsi="Symbol" w:hint="default"/>
      </w:rPr>
    </w:lvl>
    <w:lvl w:ilvl="7" w:tplc="04090003" w:tentative="1">
      <w:start w:val="1"/>
      <w:numFmt w:val="bullet"/>
      <w:lvlText w:val="o"/>
      <w:lvlJc w:val="left"/>
      <w:pPr>
        <w:ind w:left="6744" w:hanging="360"/>
      </w:pPr>
      <w:rPr>
        <w:rFonts w:ascii="Courier New" w:hAnsi="Courier New" w:cs="Courier New" w:hint="default"/>
      </w:rPr>
    </w:lvl>
    <w:lvl w:ilvl="8" w:tplc="04090005" w:tentative="1">
      <w:start w:val="1"/>
      <w:numFmt w:val="bullet"/>
      <w:lvlText w:val=""/>
      <w:lvlJc w:val="left"/>
      <w:pPr>
        <w:ind w:left="7464" w:hanging="360"/>
      </w:pPr>
      <w:rPr>
        <w:rFonts w:ascii="Wingdings" w:hAnsi="Wingdings" w:hint="default"/>
      </w:rPr>
    </w:lvl>
  </w:abstractNum>
  <w:abstractNum w:abstractNumId="35" w15:restartNumberingAfterBreak="0">
    <w:nsid w:val="2E510E32"/>
    <w:multiLevelType w:val="hybridMultilevel"/>
    <w:tmpl w:val="8BEC43A6"/>
    <w:lvl w:ilvl="0" w:tplc="E134129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2CA275C"/>
    <w:multiLevelType w:val="hybridMultilevel"/>
    <w:tmpl w:val="3ECEF336"/>
    <w:lvl w:ilvl="0" w:tplc="25F450A6">
      <w:numFmt w:val="bullet"/>
      <w:lvlText w:val=""/>
      <w:lvlJc w:val="left"/>
      <w:pPr>
        <w:ind w:left="1253" w:hanging="348"/>
      </w:pPr>
      <w:rPr>
        <w:rFonts w:ascii="Symbol" w:eastAsia="Symbol" w:hAnsi="Symbol" w:cs="Symbol" w:hint="default"/>
        <w:w w:val="100"/>
        <w:sz w:val="24"/>
        <w:szCs w:val="24"/>
        <w:lang w:eastAsia="en-US" w:bidi="ar-SA"/>
      </w:rPr>
    </w:lvl>
    <w:lvl w:ilvl="1" w:tplc="47062CC8">
      <w:numFmt w:val="bullet"/>
      <w:lvlText w:val="•"/>
      <w:lvlJc w:val="left"/>
      <w:pPr>
        <w:ind w:left="2224" w:hanging="348"/>
      </w:pPr>
      <w:rPr>
        <w:rFonts w:hint="default"/>
        <w:lang w:eastAsia="en-US" w:bidi="ar-SA"/>
      </w:rPr>
    </w:lvl>
    <w:lvl w:ilvl="2" w:tplc="82825960">
      <w:numFmt w:val="bullet"/>
      <w:lvlText w:val="•"/>
      <w:lvlJc w:val="left"/>
      <w:pPr>
        <w:ind w:left="3188" w:hanging="348"/>
      </w:pPr>
      <w:rPr>
        <w:rFonts w:hint="default"/>
        <w:lang w:eastAsia="en-US" w:bidi="ar-SA"/>
      </w:rPr>
    </w:lvl>
    <w:lvl w:ilvl="3" w:tplc="1E88890E">
      <w:numFmt w:val="bullet"/>
      <w:lvlText w:val="•"/>
      <w:lvlJc w:val="left"/>
      <w:pPr>
        <w:ind w:left="4152" w:hanging="348"/>
      </w:pPr>
      <w:rPr>
        <w:rFonts w:hint="default"/>
        <w:lang w:eastAsia="en-US" w:bidi="ar-SA"/>
      </w:rPr>
    </w:lvl>
    <w:lvl w:ilvl="4" w:tplc="5A8C1D30">
      <w:numFmt w:val="bullet"/>
      <w:lvlText w:val="•"/>
      <w:lvlJc w:val="left"/>
      <w:pPr>
        <w:ind w:left="5116" w:hanging="348"/>
      </w:pPr>
      <w:rPr>
        <w:rFonts w:hint="default"/>
        <w:lang w:eastAsia="en-US" w:bidi="ar-SA"/>
      </w:rPr>
    </w:lvl>
    <w:lvl w:ilvl="5" w:tplc="0C7A0B9E">
      <w:numFmt w:val="bullet"/>
      <w:lvlText w:val="•"/>
      <w:lvlJc w:val="left"/>
      <w:pPr>
        <w:ind w:left="6080" w:hanging="348"/>
      </w:pPr>
      <w:rPr>
        <w:rFonts w:hint="default"/>
        <w:lang w:eastAsia="en-US" w:bidi="ar-SA"/>
      </w:rPr>
    </w:lvl>
    <w:lvl w:ilvl="6" w:tplc="06B48076">
      <w:numFmt w:val="bullet"/>
      <w:lvlText w:val="•"/>
      <w:lvlJc w:val="left"/>
      <w:pPr>
        <w:ind w:left="7044" w:hanging="348"/>
      </w:pPr>
      <w:rPr>
        <w:rFonts w:hint="default"/>
        <w:lang w:eastAsia="en-US" w:bidi="ar-SA"/>
      </w:rPr>
    </w:lvl>
    <w:lvl w:ilvl="7" w:tplc="D35885E2">
      <w:numFmt w:val="bullet"/>
      <w:lvlText w:val="•"/>
      <w:lvlJc w:val="left"/>
      <w:pPr>
        <w:ind w:left="8008" w:hanging="348"/>
      </w:pPr>
      <w:rPr>
        <w:rFonts w:hint="default"/>
        <w:lang w:eastAsia="en-US" w:bidi="ar-SA"/>
      </w:rPr>
    </w:lvl>
    <w:lvl w:ilvl="8" w:tplc="97B22BE2">
      <w:numFmt w:val="bullet"/>
      <w:lvlText w:val="•"/>
      <w:lvlJc w:val="left"/>
      <w:pPr>
        <w:ind w:left="8972" w:hanging="348"/>
      </w:pPr>
      <w:rPr>
        <w:rFonts w:hint="default"/>
        <w:lang w:eastAsia="en-US" w:bidi="ar-SA"/>
      </w:rPr>
    </w:lvl>
  </w:abstractNum>
  <w:abstractNum w:abstractNumId="37" w15:restartNumberingAfterBreak="0">
    <w:nsid w:val="33673762"/>
    <w:multiLevelType w:val="hybridMultilevel"/>
    <w:tmpl w:val="DCF0A0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33F32EFA"/>
    <w:multiLevelType w:val="multilevel"/>
    <w:tmpl w:val="BC0A6544"/>
    <w:lvl w:ilvl="0">
      <w:start w:val="1"/>
      <w:numFmt w:val="decimal"/>
      <w:lvlText w:val="%1."/>
      <w:lvlJc w:val="left"/>
      <w:pPr>
        <w:tabs>
          <w:tab w:val="num" w:pos="1080"/>
        </w:tabs>
        <w:ind w:left="1080" w:hanging="360"/>
      </w:pPr>
      <w:rPr>
        <w:rFonts w:hint="default"/>
        <w:b/>
      </w:rPr>
    </w:lvl>
    <w:lvl w:ilvl="1">
      <w:numFmt w:val="decimal"/>
      <w:isLgl/>
      <w:lvlText w:val="%1.%2."/>
      <w:lvlJc w:val="left"/>
      <w:pPr>
        <w:ind w:left="1571" w:hanging="720"/>
      </w:pPr>
      <w:rPr>
        <w:rFonts w:hint="default"/>
      </w:rPr>
    </w:lvl>
    <w:lvl w:ilvl="2">
      <w:start w:val="1"/>
      <w:numFmt w:val="decimal"/>
      <w:isLgl/>
      <w:lvlText w:val="%1.%2.%3."/>
      <w:lvlJc w:val="left"/>
      <w:pPr>
        <w:ind w:left="2062" w:hanging="1080"/>
      </w:pPr>
      <w:rPr>
        <w:rFonts w:hint="default"/>
      </w:rPr>
    </w:lvl>
    <w:lvl w:ilvl="3">
      <w:start w:val="1"/>
      <w:numFmt w:val="decimal"/>
      <w:isLgl/>
      <w:lvlText w:val="%1.%2.%3.%4."/>
      <w:lvlJc w:val="left"/>
      <w:pPr>
        <w:ind w:left="2193" w:hanging="1080"/>
      </w:pPr>
      <w:rPr>
        <w:rFonts w:hint="default"/>
      </w:rPr>
    </w:lvl>
    <w:lvl w:ilvl="4">
      <w:start w:val="1"/>
      <w:numFmt w:val="decimal"/>
      <w:isLgl/>
      <w:lvlText w:val="%1.%2.%3.%4.%5."/>
      <w:lvlJc w:val="left"/>
      <w:pPr>
        <w:ind w:left="2684" w:hanging="1440"/>
      </w:pPr>
      <w:rPr>
        <w:rFonts w:hint="default"/>
      </w:rPr>
    </w:lvl>
    <w:lvl w:ilvl="5">
      <w:start w:val="1"/>
      <w:numFmt w:val="decimal"/>
      <w:isLgl/>
      <w:lvlText w:val="%1.%2.%3.%4.%5.%6."/>
      <w:lvlJc w:val="left"/>
      <w:pPr>
        <w:ind w:left="3175" w:hanging="1800"/>
      </w:pPr>
      <w:rPr>
        <w:rFonts w:hint="default"/>
      </w:rPr>
    </w:lvl>
    <w:lvl w:ilvl="6">
      <w:start w:val="1"/>
      <w:numFmt w:val="decimal"/>
      <w:isLgl/>
      <w:lvlText w:val="%1.%2.%3.%4.%5.%6.%7."/>
      <w:lvlJc w:val="left"/>
      <w:pPr>
        <w:ind w:left="3306" w:hanging="1800"/>
      </w:pPr>
      <w:rPr>
        <w:rFonts w:hint="default"/>
      </w:rPr>
    </w:lvl>
    <w:lvl w:ilvl="7">
      <w:start w:val="1"/>
      <w:numFmt w:val="decimal"/>
      <w:isLgl/>
      <w:lvlText w:val="%1.%2.%3.%4.%5.%6.%7.%8."/>
      <w:lvlJc w:val="left"/>
      <w:pPr>
        <w:ind w:left="3797" w:hanging="2160"/>
      </w:pPr>
      <w:rPr>
        <w:rFonts w:hint="default"/>
      </w:rPr>
    </w:lvl>
    <w:lvl w:ilvl="8">
      <w:start w:val="1"/>
      <w:numFmt w:val="decimal"/>
      <w:isLgl/>
      <w:lvlText w:val="%1.%2.%3.%4.%5.%6.%7.%8.%9."/>
      <w:lvlJc w:val="left"/>
      <w:pPr>
        <w:ind w:left="4288" w:hanging="2520"/>
      </w:pPr>
      <w:rPr>
        <w:rFonts w:hint="default"/>
      </w:rPr>
    </w:lvl>
  </w:abstractNum>
  <w:abstractNum w:abstractNumId="39" w15:restartNumberingAfterBreak="0">
    <w:nsid w:val="34590110"/>
    <w:multiLevelType w:val="hybridMultilevel"/>
    <w:tmpl w:val="C3BA37B8"/>
    <w:lvl w:ilvl="0" w:tplc="04090001">
      <w:start w:val="1"/>
      <w:numFmt w:val="bullet"/>
      <w:lvlText w:val=""/>
      <w:lvlJc w:val="left"/>
      <w:pPr>
        <w:ind w:left="1509" w:hanging="360"/>
      </w:pPr>
      <w:rPr>
        <w:rFonts w:ascii="Symbol" w:hAnsi="Symbol" w:hint="default"/>
      </w:rPr>
    </w:lvl>
    <w:lvl w:ilvl="1" w:tplc="04090003" w:tentative="1">
      <w:start w:val="1"/>
      <w:numFmt w:val="bullet"/>
      <w:lvlText w:val="o"/>
      <w:lvlJc w:val="left"/>
      <w:pPr>
        <w:ind w:left="2229" w:hanging="360"/>
      </w:pPr>
      <w:rPr>
        <w:rFonts w:ascii="Courier New" w:hAnsi="Courier New" w:cs="Courier New" w:hint="default"/>
      </w:rPr>
    </w:lvl>
    <w:lvl w:ilvl="2" w:tplc="04090005" w:tentative="1">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cs="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cs="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40" w15:restartNumberingAfterBreak="0">
    <w:nsid w:val="345E3F47"/>
    <w:multiLevelType w:val="hybridMultilevel"/>
    <w:tmpl w:val="8D7E8332"/>
    <w:lvl w:ilvl="0" w:tplc="8DD0F79C">
      <w:start w:val="45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64A609F"/>
    <w:multiLevelType w:val="hybridMultilevel"/>
    <w:tmpl w:val="22A8DD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3D19373F"/>
    <w:multiLevelType w:val="hybridMultilevel"/>
    <w:tmpl w:val="4A84FC72"/>
    <w:lvl w:ilvl="0" w:tplc="081A0001">
      <w:start w:val="1"/>
      <w:numFmt w:val="bullet"/>
      <w:lvlText w:val=""/>
      <w:lvlJc w:val="left"/>
      <w:pPr>
        <w:tabs>
          <w:tab w:val="num" w:pos="990"/>
        </w:tabs>
        <w:ind w:left="990" w:hanging="360"/>
      </w:pPr>
      <w:rPr>
        <w:rFonts w:ascii="Symbol" w:hAnsi="Symbol" w:hint="default"/>
      </w:rPr>
    </w:lvl>
    <w:lvl w:ilvl="1" w:tplc="2E6650F4">
      <w:start w:val="100"/>
      <w:numFmt w:val="bullet"/>
      <w:lvlText w:val="-"/>
      <w:lvlJc w:val="left"/>
      <w:pPr>
        <w:tabs>
          <w:tab w:val="num" w:pos="1800"/>
        </w:tabs>
        <w:ind w:left="936" w:firstLine="504"/>
      </w:pPr>
      <w:rPr>
        <w:rFonts w:ascii="Times New Roman" w:eastAsia="Times New Roman" w:hAnsi="Times New Roman"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42E628D9"/>
    <w:multiLevelType w:val="hybridMultilevel"/>
    <w:tmpl w:val="9B88305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43332D14"/>
    <w:multiLevelType w:val="hybridMultilevel"/>
    <w:tmpl w:val="DA50E8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443F60C3"/>
    <w:multiLevelType w:val="hybridMultilevel"/>
    <w:tmpl w:val="C81A24FE"/>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448438F8"/>
    <w:multiLevelType w:val="hybridMultilevel"/>
    <w:tmpl w:val="93CA1B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452434C5"/>
    <w:multiLevelType w:val="hybridMultilevel"/>
    <w:tmpl w:val="A0A6B1A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45F45615"/>
    <w:multiLevelType w:val="hybridMultilevel"/>
    <w:tmpl w:val="329CEC86"/>
    <w:lvl w:ilvl="0" w:tplc="2D0C9B58">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48BE5C37"/>
    <w:multiLevelType w:val="hybridMultilevel"/>
    <w:tmpl w:val="EB1C3F5A"/>
    <w:lvl w:ilvl="0" w:tplc="04090009">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0" w15:restartNumberingAfterBreak="0">
    <w:nsid w:val="49186324"/>
    <w:multiLevelType w:val="hybridMultilevel"/>
    <w:tmpl w:val="523EA9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49A91F85"/>
    <w:multiLevelType w:val="hybridMultilevel"/>
    <w:tmpl w:val="C0A657A6"/>
    <w:lvl w:ilvl="0" w:tplc="04090009">
      <w:start w:val="1"/>
      <w:numFmt w:val="bullet"/>
      <w:lvlText w:val=""/>
      <w:lvlJc w:val="left"/>
      <w:pPr>
        <w:tabs>
          <w:tab w:val="num" w:pos="1080"/>
        </w:tabs>
        <w:ind w:left="1080" w:hanging="360"/>
      </w:pPr>
      <w:rPr>
        <w:rFonts w:ascii="Wingdings" w:hAnsi="Wingdings" w:hint="default"/>
      </w:rPr>
    </w:lvl>
    <w:lvl w:ilvl="1" w:tplc="2E6650F4">
      <w:start w:val="100"/>
      <w:numFmt w:val="bullet"/>
      <w:lvlText w:val="-"/>
      <w:lvlJc w:val="left"/>
      <w:pPr>
        <w:tabs>
          <w:tab w:val="num" w:pos="1800"/>
        </w:tabs>
        <w:ind w:left="936" w:firstLine="504"/>
      </w:pPr>
      <w:rPr>
        <w:rFonts w:ascii="Times New Roman" w:eastAsia="Times New Roman" w:hAnsi="Times New Roman"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4A7071AE"/>
    <w:multiLevelType w:val="hybridMultilevel"/>
    <w:tmpl w:val="DEE0F71A"/>
    <w:lvl w:ilvl="0" w:tplc="8DD0F79C">
      <w:start w:val="45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A7E754B"/>
    <w:multiLevelType w:val="hybridMultilevel"/>
    <w:tmpl w:val="0B4834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4CF94042"/>
    <w:multiLevelType w:val="hybridMultilevel"/>
    <w:tmpl w:val="CBF28D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4EC21E5B"/>
    <w:multiLevelType w:val="hybridMultilevel"/>
    <w:tmpl w:val="7CFAE2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4F48432C"/>
    <w:multiLevelType w:val="hybridMultilevel"/>
    <w:tmpl w:val="2D4AFCB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502E4B24"/>
    <w:multiLevelType w:val="hybridMultilevel"/>
    <w:tmpl w:val="128E18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51805516"/>
    <w:multiLevelType w:val="hybridMultilevel"/>
    <w:tmpl w:val="1DFA61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568335FA"/>
    <w:multiLevelType w:val="hybridMultilevel"/>
    <w:tmpl w:val="DB4CB1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579B23DA"/>
    <w:multiLevelType w:val="hybridMultilevel"/>
    <w:tmpl w:val="33D248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59486E2D"/>
    <w:multiLevelType w:val="hybridMultilevel"/>
    <w:tmpl w:val="EB4A1580"/>
    <w:lvl w:ilvl="0" w:tplc="E3F4B45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5AA36615"/>
    <w:multiLevelType w:val="hybridMultilevel"/>
    <w:tmpl w:val="EA40609E"/>
    <w:lvl w:ilvl="0" w:tplc="8DD0F79C">
      <w:start w:val="457"/>
      <w:numFmt w:val="bullet"/>
      <w:lvlText w:val="-"/>
      <w:lvlJc w:val="left"/>
      <w:pPr>
        <w:ind w:left="1704" w:hanging="360"/>
      </w:pPr>
      <w:rPr>
        <w:rFonts w:ascii="Times New Roman" w:eastAsia="Calibri" w:hAnsi="Times New Roman" w:cs="Times New Roman" w:hint="default"/>
      </w:rPr>
    </w:lvl>
    <w:lvl w:ilvl="1" w:tplc="04090003" w:tentative="1">
      <w:start w:val="1"/>
      <w:numFmt w:val="bullet"/>
      <w:lvlText w:val="o"/>
      <w:lvlJc w:val="left"/>
      <w:pPr>
        <w:ind w:left="2424" w:hanging="360"/>
      </w:pPr>
      <w:rPr>
        <w:rFonts w:ascii="Courier New" w:hAnsi="Courier New" w:cs="Courier New" w:hint="default"/>
      </w:rPr>
    </w:lvl>
    <w:lvl w:ilvl="2" w:tplc="04090005" w:tentative="1">
      <w:start w:val="1"/>
      <w:numFmt w:val="bullet"/>
      <w:lvlText w:val=""/>
      <w:lvlJc w:val="left"/>
      <w:pPr>
        <w:ind w:left="3144" w:hanging="360"/>
      </w:pPr>
      <w:rPr>
        <w:rFonts w:ascii="Wingdings" w:hAnsi="Wingdings" w:hint="default"/>
      </w:rPr>
    </w:lvl>
    <w:lvl w:ilvl="3" w:tplc="04090001" w:tentative="1">
      <w:start w:val="1"/>
      <w:numFmt w:val="bullet"/>
      <w:lvlText w:val=""/>
      <w:lvlJc w:val="left"/>
      <w:pPr>
        <w:ind w:left="3864" w:hanging="360"/>
      </w:pPr>
      <w:rPr>
        <w:rFonts w:ascii="Symbol" w:hAnsi="Symbol" w:hint="default"/>
      </w:rPr>
    </w:lvl>
    <w:lvl w:ilvl="4" w:tplc="04090003" w:tentative="1">
      <w:start w:val="1"/>
      <w:numFmt w:val="bullet"/>
      <w:lvlText w:val="o"/>
      <w:lvlJc w:val="left"/>
      <w:pPr>
        <w:ind w:left="4584" w:hanging="360"/>
      </w:pPr>
      <w:rPr>
        <w:rFonts w:ascii="Courier New" w:hAnsi="Courier New" w:cs="Courier New" w:hint="default"/>
      </w:rPr>
    </w:lvl>
    <w:lvl w:ilvl="5" w:tplc="04090005" w:tentative="1">
      <w:start w:val="1"/>
      <w:numFmt w:val="bullet"/>
      <w:lvlText w:val=""/>
      <w:lvlJc w:val="left"/>
      <w:pPr>
        <w:ind w:left="5304" w:hanging="360"/>
      </w:pPr>
      <w:rPr>
        <w:rFonts w:ascii="Wingdings" w:hAnsi="Wingdings" w:hint="default"/>
      </w:rPr>
    </w:lvl>
    <w:lvl w:ilvl="6" w:tplc="04090001" w:tentative="1">
      <w:start w:val="1"/>
      <w:numFmt w:val="bullet"/>
      <w:lvlText w:val=""/>
      <w:lvlJc w:val="left"/>
      <w:pPr>
        <w:ind w:left="6024" w:hanging="360"/>
      </w:pPr>
      <w:rPr>
        <w:rFonts w:ascii="Symbol" w:hAnsi="Symbol" w:hint="default"/>
      </w:rPr>
    </w:lvl>
    <w:lvl w:ilvl="7" w:tplc="04090003" w:tentative="1">
      <w:start w:val="1"/>
      <w:numFmt w:val="bullet"/>
      <w:lvlText w:val="o"/>
      <w:lvlJc w:val="left"/>
      <w:pPr>
        <w:ind w:left="6744" w:hanging="360"/>
      </w:pPr>
      <w:rPr>
        <w:rFonts w:ascii="Courier New" w:hAnsi="Courier New" w:cs="Courier New" w:hint="default"/>
      </w:rPr>
    </w:lvl>
    <w:lvl w:ilvl="8" w:tplc="04090005" w:tentative="1">
      <w:start w:val="1"/>
      <w:numFmt w:val="bullet"/>
      <w:lvlText w:val=""/>
      <w:lvlJc w:val="left"/>
      <w:pPr>
        <w:ind w:left="7464" w:hanging="360"/>
      </w:pPr>
      <w:rPr>
        <w:rFonts w:ascii="Wingdings" w:hAnsi="Wingdings" w:hint="default"/>
      </w:rPr>
    </w:lvl>
  </w:abstractNum>
  <w:abstractNum w:abstractNumId="63" w15:restartNumberingAfterBreak="0">
    <w:nsid w:val="5AD560D6"/>
    <w:multiLevelType w:val="hybridMultilevel"/>
    <w:tmpl w:val="5F12A4C4"/>
    <w:lvl w:ilvl="0" w:tplc="008C5A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BDA0893"/>
    <w:multiLevelType w:val="hybridMultilevel"/>
    <w:tmpl w:val="21E826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5D36341D"/>
    <w:multiLevelType w:val="hybridMultilevel"/>
    <w:tmpl w:val="DB1A1370"/>
    <w:lvl w:ilvl="0" w:tplc="2D0C9B58">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5E18786C"/>
    <w:multiLevelType w:val="hybridMultilevel"/>
    <w:tmpl w:val="0DB40B96"/>
    <w:lvl w:ilvl="0" w:tplc="8DD0F79C">
      <w:start w:val="45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E2325A2"/>
    <w:multiLevelType w:val="hybridMultilevel"/>
    <w:tmpl w:val="C5FE5AF2"/>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8" w15:restartNumberingAfterBreak="0">
    <w:nsid w:val="5F9D6260"/>
    <w:multiLevelType w:val="hybridMultilevel"/>
    <w:tmpl w:val="A12A63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620E7278"/>
    <w:multiLevelType w:val="hybridMultilevel"/>
    <w:tmpl w:val="526457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65CD2A10"/>
    <w:multiLevelType w:val="hybridMultilevel"/>
    <w:tmpl w:val="AEE4D9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65F41C3F"/>
    <w:multiLevelType w:val="hybridMultilevel"/>
    <w:tmpl w:val="AA8C47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675B6ACC"/>
    <w:multiLevelType w:val="hybridMultilevel"/>
    <w:tmpl w:val="D30C0B42"/>
    <w:lvl w:ilvl="0" w:tplc="8DD0F79C">
      <w:start w:val="457"/>
      <w:numFmt w:val="bullet"/>
      <w:lvlText w:val="-"/>
      <w:lvlJc w:val="left"/>
      <w:pPr>
        <w:ind w:left="1494" w:hanging="360"/>
      </w:pPr>
      <w:rPr>
        <w:rFonts w:ascii="Times New Roman" w:eastAsia="Calibri"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73" w15:restartNumberingAfterBreak="0">
    <w:nsid w:val="69732418"/>
    <w:multiLevelType w:val="hybridMultilevel"/>
    <w:tmpl w:val="DF9E4686"/>
    <w:lvl w:ilvl="0" w:tplc="0C1A0001">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74" w15:restartNumberingAfterBreak="0">
    <w:nsid w:val="69BF0903"/>
    <w:multiLevelType w:val="hybridMultilevel"/>
    <w:tmpl w:val="0F7AF7A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704B3A73"/>
    <w:multiLevelType w:val="hybridMultilevel"/>
    <w:tmpl w:val="312257C4"/>
    <w:lvl w:ilvl="0" w:tplc="2D0C9B58">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75C6716E"/>
    <w:multiLevelType w:val="hybridMultilevel"/>
    <w:tmpl w:val="34D4FB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75D95625"/>
    <w:multiLevelType w:val="hybridMultilevel"/>
    <w:tmpl w:val="ABA6A86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75E40C35"/>
    <w:multiLevelType w:val="hybridMultilevel"/>
    <w:tmpl w:val="24008B22"/>
    <w:lvl w:ilvl="0" w:tplc="3B266E76">
      <w:start w:val="1"/>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9" w15:restartNumberingAfterBreak="0">
    <w:nsid w:val="75F753C6"/>
    <w:multiLevelType w:val="hybridMultilevel"/>
    <w:tmpl w:val="A8509EB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772F0A3A"/>
    <w:multiLevelType w:val="hybridMultilevel"/>
    <w:tmpl w:val="E6F610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7A7F1CC9"/>
    <w:multiLevelType w:val="hybridMultilevel"/>
    <w:tmpl w:val="86D2928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7C7852D7"/>
    <w:multiLevelType w:val="hybridMultilevel"/>
    <w:tmpl w:val="C4EC315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7D700992"/>
    <w:multiLevelType w:val="hybridMultilevel"/>
    <w:tmpl w:val="A0462AB4"/>
    <w:lvl w:ilvl="0" w:tplc="C80AA7B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F541545"/>
    <w:multiLevelType w:val="hybridMultilevel"/>
    <w:tmpl w:val="4558A9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7FAB0D0D"/>
    <w:multiLevelType w:val="hybridMultilevel"/>
    <w:tmpl w:val="49D4CC32"/>
    <w:lvl w:ilvl="0" w:tplc="E3F4B452">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6" w15:restartNumberingAfterBreak="0">
    <w:nsid w:val="7FE83EA5"/>
    <w:multiLevelType w:val="hybridMultilevel"/>
    <w:tmpl w:val="203ADB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8"/>
  </w:num>
  <w:num w:numId="2">
    <w:abstractNumId w:val="66"/>
  </w:num>
  <w:num w:numId="3">
    <w:abstractNumId w:val="40"/>
  </w:num>
  <w:num w:numId="4">
    <w:abstractNumId w:val="52"/>
  </w:num>
  <w:num w:numId="5">
    <w:abstractNumId w:val="85"/>
  </w:num>
  <w:num w:numId="6">
    <w:abstractNumId w:val="61"/>
  </w:num>
  <w:num w:numId="7">
    <w:abstractNumId w:val="33"/>
  </w:num>
  <w:num w:numId="8">
    <w:abstractNumId w:val="43"/>
  </w:num>
  <w:num w:numId="9">
    <w:abstractNumId w:val="3"/>
  </w:num>
  <w:num w:numId="10">
    <w:abstractNumId w:val="25"/>
  </w:num>
  <w:num w:numId="11">
    <w:abstractNumId w:val="23"/>
  </w:num>
  <w:num w:numId="12">
    <w:abstractNumId w:val="34"/>
  </w:num>
  <w:num w:numId="13">
    <w:abstractNumId w:val="72"/>
  </w:num>
  <w:num w:numId="14">
    <w:abstractNumId w:val="12"/>
  </w:num>
  <w:num w:numId="15">
    <w:abstractNumId w:val="62"/>
  </w:num>
  <w:num w:numId="16">
    <w:abstractNumId w:val="13"/>
  </w:num>
  <w:num w:numId="17">
    <w:abstractNumId w:val="47"/>
  </w:num>
  <w:num w:numId="18">
    <w:abstractNumId w:val="4"/>
  </w:num>
  <w:num w:numId="19">
    <w:abstractNumId w:val="38"/>
  </w:num>
  <w:num w:numId="20">
    <w:abstractNumId w:val="2"/>
  </w:num>
  <w:num w:numId="21">
    <w:abstractNumId w:val="49"/>
  </w:num>
  <w:num w:numId="22">
    <w:abstractNumId w:val="51"/>
  </w:num>
  <w:num w:numId="23">
    <w:abstractNumId w:val="26"/>
  </w:num>
  <w:num w:numId="24">
    <w:abstractNumId w:val="45"/>
  </w:num>
  <w:num w:numId="25">
    <w:abstractNumId w:val="42"/>
  </w:num>
  <w:num w:numId="26">
    <w:abstractNumId w:val="18"/>
  </w:num>
  <w:num w:numId="27">
    <w:abstractNumId w:val="65"/>
  </w:num>
  <w:num w:numId="28">
    <w:abstractNumId w:val="11"/>
  </w:num>
  <w:num w:numId="29">
    <w:abstractNumId w:val="48"/>
  </w:num>
  <w:num w:numId="30">
    <w:abstractNumId w:val="75"/>
  </w:num>
  <w:num w:numId="31">
    <w:abstractNumId w:val="67"/>
  </w:num>
  <w:num w:numId="32">
    <w:abstractNumId w:val="8"/>
  </w:num>
  <w:num w:numId="33">
    <w:abstractNumId w:val="5"/>
  </w:num>
  <w:num w:numId="34">
    <w:abstractNumId w:val="54"/>
  </w:num>
  <w:num w:numId="35">
    <w:abstractNumId w:val="10"/>
  </w:num>
  <w:num w:numId="36">
    <w:abstractNumId w:val="20"/>
  </w:num>
  <w:num w:numId="37">
    <w:abstractNumId w:val="79"/>
  </w:num>
  <w:num w:numId="38">
    <w:abstractNumId w:val="84"/>
  </w:num>
  <w:num w:numId="39">
    <w:abstractNumId w:val="22"/>
  </w:num>
  <w:num w:numId="40">
    <w:abstractNumId w:val="50"/>
  </w:num>
  <w:num w:numId="41">
    <w:abstractNumId w:val="7"/>
  </w:num>
  <w:num w:numId="42">
    <w:abstractNumId w:val="86"/>
  </w:num>
  <w:num w:numId="43">
    <w:abstractNumId w:val="53"/>
  </w:num>
  <w:num w:numId="44">
    <w:abstractNumId w:val="15"/>
  </w:num>
  <w:num w:numId="45">
    <w:abstractNumId w:val="77"/>
  </w:num>
  <w:num w:numId="46">
    <w:abstractNumId w:val="74"/>
  </w:num>
  <w:num w:numId="47">
    <w:abstractNumId w:val="14"/>
  </w:num>
  <w:num w:numId="48">
    <w:abstractNumId w:val="71"/>
  </w:num>
  <w:num w:numId="49">
    <w:abstractNumId w:val="16"/>
  </w:num>
  <w:num w:numId="50">
    <w:abstractNumId w:val="57"/>
  </w:num>
  <w:num w:numId="51">
    <w:abstractNumId w:val="82"/>
  </w:num>
  <w:num w:numId="52">
    <w:abstractNumId w:val="58"/>
  </w:num>
  <w:num w:numId="53">
    <w:abstractNumId w:val="70"/>
  </w:num>
  <w:num w:numId="54">
    <w:abstractNumId w:val="17"/>
  </w:num>
  <w:num w:numId="55">
    <w:abstractNumId w:val="44"/>
  </w:num>
  <w:num w:numId="56">
    <w:abstractNumId w:val="56"/>
  </w:num>
  <w:num w:numId="57">
    <w:abstractNumId w:val="64"/>
  </w:num>
  <w:num w:numId="58">
    <w:abstractNumId w:val="69"/>
  </w:num>
  <w:num w:numId="59">
    <w:abstractNumId w:val="30"/>
  </w:num>
  <w:num w:numId="60">
    <w:abstractNumId w:val="27"/>
  </w:num>
  <w:num w:numId="61">
    <w:abstractNumId w:val="55"/>
  </w:num>
  <w:num w:numId="62">
    <w:abstractNumId w:val="41"/>
  </w:num>
  <w:num w:numId="63">
    <w:abstractNumId w:val="76"/>
  </w:num>
  <w:num w:numId="64">
    <w:abstractNumId w:val="37"/>
  </w:num>
  <w:num w:numId="65">
    <w:abstractNumId w:val="59"/>
  </w:num>
  <w:num w:numId="66">
    <w:abstractNumId w:val="68"/>
  </w:num>
  <w:num w:numId="67">
    <w:abstractNumId w:val="46"/>
  </w:num>
  <w:num w:numId="68">
    <w:abstractNumId w:val="80"/>
  </w:num>
  <w:num w:numId="69">
    <w:abstractNumId w:val="24"/>
  </w:num>
  <w:num w:numId="70">
    <w:abstractNumId w:val="60"/>
  </w:num>
  <w:num w:numId="71">
    <w:abstractNumId w:val="0"/>
  </w:num>
  <w:num w:numId="72">
    <w:abstractNumId w:val="1"/>
  </w:num>
  <w:num w:numId="73">
    <w:abstractNumId w:val="63"/>
  </w:num>
  <w:num w:numId="74">
    <w:abstractNumId w:val="21"/>
  </w:num>
  <w:num w:numId="75">
    <w:abstractNumId w:val="83"/>
  </w:num>
  <w:num w:numId="76">
    <w:abstractNumId w:val="73"/>
  </w:num>
  <w:num w:numId="77">
    <w:abstractNumId w:val="31"/>
  </w:num>
  <w:num w:numId="78">
    <w:abstractNumId w:val="28"/>
  </w:num>
  <w:num w:numId="79">
    <w:abstractNumId w:val="32"/>
  </w:num>
  <w:num w:numId="80">
    <w:abstractNumId w:val="81"/>
  </w:num>
  <w:num w:numId="81">
    <w:abstractNumId w:val="29"/>
  </w:num>
  <w:num w:numId="82">
    <w:abstractNumId w:val="19"/>
  </w:num>
  <w:num w:numId="83">
    <w:abstractNumId w:val="6"/>
  </w:num>
  <w:num w:numId="84">
    <w:abstractNumId w:val="36"/>
  </w:num>
  <w:num w:numId="85">
    <w:abstractNumId w:val="35"/>
  </w:num>
  <w:num w:numId="86">
    <w:abstractNumId w:val="9"/>
  </w:num>
  <w:num w:numId="87">
    <w:abstractNumId w:val="3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20"/>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5E1"/>
    <w:rsid w:val="00003F05"/>
    <w:rsid w:val="000110D7"/>
    <w:rsid w:val="000127F0"/>
    <w:rsid w:val="00014C87"/>
    <w:rsid w:val="00015795"/>
    <w:rsid w:val="00015A3C"/>
    <w:rsid w:val="00031F93"/>
    <w:rsid w:val="00040C64"/>
    <w:rsid w:val="00043FEF"/>
    <w:rsid w:val="00044278"/>
    <w:rsid w:val="000563F1"/>
    <w:rsid w:val="000655F5"/>
    <w:rsid w:val="000775D5"/>
    <w:rsid w:val="00080399"/>
    <w:rsid w:val="000927A3"/>
    <w:rsid w:val="000A5536"/>
    <w:rsid w:val="000B0E64"/>
    <w:rsid w:val="000B2FD7"/>
    <w:rsid w:val="000B359E"/>
    <w:rsid w:val="000B756A"/>
    <w:rsid w:val="000C139D"/>
    <w:rsid w:val="000C52DE"/>
    <w:rsid w:val="000C62AF"/>
    <w:rsid w:val="000F168C"/>
    <w:rsid w:val="000F5F08"/>
    <w:rsid w:val="0010752B"/>
    <w:rsid w:val="001075E1"/>
    <w:rsid w:val="00120E7C"/>
    <w:rsid w:val="001267E4"/>
    <w:rsid w:val="00130E85"/>
    <w:rsid w:val="00136BFD"/>
    <w:rsid w:val="00152B43"/>
    <w:rsid w:val="001609BE"/>
    <w:rsid w:val="00162B95"/>
    <w:rsid w:val="00167D5F"/>
    <w:rsid w:val="001736A6"/>
    <w:rsid w:val="00174BF9"/>
    <w:rsid w:val="00174E92"/>
    <w:rsid w:val="00176C83"/>
    <w:rsid w:val="001A716B"/>
    <w:rsid w:val="001B610B"/>
    <w:rsid w:val="001B6544"/>
    <w:rsid w:val="001D1FC1"/>
    <w:rsid w:val="001D30D3"/>
    <w:rsid w:val="001F5DA6"/>
    <w:rsid w:val="00200C0A"/>
    <w:rsid w:val="00202E89"/>
    <w:rsid w:val="002103D6"/>
    <w:rsid w:val="00210F9E"/>
    <w:rsid w:val="0021125F"/>
    <w:rsid w:val="00212AFE"/>
    <w:rsid w:val="00214A68"/>
    <w:rsid w:val="00216F03"/>
    <w:rsid w:val="00222998"/>
    <w:rsid w:val="002368C9"/>
    <w:rsid w:val="00237886"/>
    <w:rsid w:val="002414AD"/>
    <w:rsid w:val="0024561A"/>
    <w:rsid w:val="0025023C"/>
    <w:rsid w:val="00261BEB"/>
    <w:rsid w:val="00270299"/>
    <w:rsid w:val="00281B6D"/>
    <w:rsid w:val="002935F3"/>
    <w:rsid w:val="002A0EC9"/>
    <w:rsid w:val="002A1190"/>
    <w:rsid w:val="002A53BE"/>
    <w:rsid w:val="002B4F7A"/>
    <w:rsid w:val="002B564C"/>
    <w:rsid w:val="002B5AFC"/>
    <w:rsid w:val="002B6F67"/>
    <w:rsid w:val="002B7443"/>
    <w:rsid w:val="002C0362"/>
    <w:rsid w:val="002D5E0D"/>
    <w:rsid w:val="002D717D"/>
    <w:rsid w:val="002D744D"/>
    <w:rsid w:val="002F02DB"/>
    <w:rsid w:val="003053D7"/>
    <w:rsid w:val="0030725C"/>
    <w:rsid w:val="00310A38"/>
    <w:rsid w:val="0031167A"/>
    <w:rsid w:val="00311D86"/>
    <w:rsid w:val="00335E3E"/>
    <w:rsid w:val="003507BA"/>
    <w:rsid w:val="0035096E"/>
    <w:rsid w:val="00351EC8"/>
    <w:rsid w:val="00361A9E"/>
    <w:rsid w:val="0037184A"/>
    <w:rsid w:val="003A0DA2"/>
    <w:rsid w:val="003A2F7B"/>
    <w:rsid w:val="003B7580"/>
    <w:rsid w:val="003C7457"/>
    <w:rsid w:val="003D2229"/>
    <w:rsid w:val="003E1ECA"/>
    <w:rsid w:val="004003E5"/>
    <w:rsid w:val="00400E97"/>
    <w:rsid w:val="0040340B"/>
    <w:rsid w:val="0040595A"/>
    <w:rsid w:val="00412D0B"/>
    <w:rsid w:val="00413CFA"/>
    <w:rsid w:val="00415FDE"/>
    <w:rsid w:val="00422B26"/>
    <w:rsid w:val="00425235"/>
    <w:rsid w:val="00426DE8"/>
    <w:rsid w:val="00436987"/>
    <w:rsid w:val="00451D82"/>
    <w:rsid w:val="004547E4"/>
    <w:rsid w:val="0048000C"/>
    <w:rsid w:val="0049448D"/>
    <w:rsid w:val="004973C0"/>
    <w:rsid w:val="004B025E"/>
    <w:rsid w:val="004B4D7E"/>
    <w:rsid w:val="004C2910"/>
    <w:rsid w:val="004C484F"/>
    <w:rsid w:val="004C751C"/>
    <w:rsid w:val="004D202D"/>
    <w:rsid w:val="004E11BE"/>
    <w:rsid w:val="005015C3"/>
    <w:rsid w:val="005119CC"/>
    <w:rsid w:val="005269A3"/>
    <w:rsid w:val="0053034E"/>
    <w:rsid w:val="005401FA"/>
    <w:rsid w:val="00540DBB"/>
    <w:rsid w:val="00544D49"/>
    <w:rsid w:val="005471FF"/>
    <w:rsid w:val="00553C1B"/>
    <w:rsid w:val="0056679A"/>
    <w:rsid w:val="0057130B"/>
    <w:rsid w:val="00583B56"/>
    <w:rsid w:val="005878A3"/>
    <w:rsid w:val="00592875"/>
    <w:rsid w:val="00597C05"/>
    <w:rsid w:val="005A7021"/>
    <w:rsid w:val="005C7DDE"/>
    <w:rsid w:val="005D5390"/>
    <w:rsid w:val="005E27EF"/>
    <w:rsid w:val="005F1B5D"/>
    <w:rsid w:val="005F2A79"/>
    <w:rsid w:val="005F6141"/>
    <w:rsid w:val="00611A75"/>
    <w:rsid w:val="0062205F"/>
    <w:rsid w:val="00644A1E"/>
    <w:rsid w:val="00667024"/>
    <w:rsid w:val="00674E2E"/>
    <w:rsid w:val="00677F2B"/>
    <w:rsid w:val="006833A7"/>
    <w:rsid w:val="0068628C"/>
    <w:rsid w:val="00687D9E"/>
    <w:rsid w:val="006937D2"/>
    <w:rsid w:val="006B1FFC"/>
    <w:rsid w:val="006B6815"/>
    <w:rsid w:val="006C0587"/>
    <w:rsid w:val="006C1425"/>
    <w:rsid w:val="006C47C6"/>
    <w:rsid w:val="006E5E2E"/>
    <w:rsid w:val="006E601E"/>
    <w:rsid w:val="006E61C2"/>
    <w:rsid w:val="00702657"/>
    <w:rsid w:val="00710C49"/>
    <w:rsid w:val="00711B63"/>
    <w:rsid w:val="0071317E"/>
    <w:rsid w:val="007369BC"/>
    <w:rsid w:val="00746A67"/>
    <w:rsid w:val="00746EB1"/>
    <w:rsid w:val="0075292B"/>
    <w:rsid w:val="00753BD2"/>
    <w:rsid w:val="00762660"/>
    <w:rsid w:val="00765778"/>
    <w:rsid w:val="007724DF"/>
    <w:rsid w:val="0078173F"/>
    <w:rsid w:val="007926D5"/>
    <w:rsid w:val="00796971"/>
    <w:rsid w:val="007A4851"/>
    <w:rsid w:val="007A68E9"/>
    <w:rsid w:val="007B0A83"/>
    <w:rsid w:val="007C5DB5"/>
    <w:rsid w:val="007C7BD3"/>
    <w:rsid w:val="007D3384"/>
    <w:rsid w:val="007D770A"/>
    <w:rsid w:val="007E06E1"/>
    <w:rsid w:val="007F64FE"/>
    <w:rsid w:val="008216D8"/>
    <w:rsid w:val="00825332"/>
    <w:rsid w:val="00836F61"/>
    <w:rsid w:val="00841600"/>
    <w:rsid w:val="00843797"/>
    <w:rsid w:val="008625B7"/>
    <w:rsid w:val="00862A59"/>
    <w:rsid w:val="0086728D"/>
    <w:rsid w:val="0087564E"/>
    <w:rsid w:val="00880D5B"/>
    <w:rsid w:val="00883F7B"/>
    <w:rsid w:val="00884204"/>
    <w:rsid w:val="008973F3"/>
    <w:rsid w:val="008974FE"/>
    <w:rsid w:val="008A4EB5"/>
    <w:rsid w:val="008B556E"/>
    <w:rsid w:val="008B620A"/>
    <w:rsid w:val="008B7523"/>
    <w:rsid w:val="008C1109"/>
    <w:rsid w:val="008C1196"/>
    <w:rsid w:val="008C45A5"/>
    <w:rsid w:val="008D0599"/>
    <w:rsid w:val="008D0DFF"/>
    <w:rsid w:val="008D1DC8"/>
    <w:rsid w:val="008E09B7"/>
    <w:rsid w:val="008F1E03"/>
    <w:rsid w:val="008F3A31"/>
    <w:rsid w:val="008F5AD7"/>
    <w:rsid w:val="008F632F"/>
    <w:rsid w:val="00910199"/>
    <w:rsid w:val="009137BD"/>
    <w:rsid w:val="00915958"/>
    <w:rsid w:val="00916EBA"/>
    <w:rsid w:val="00920764"/>
    <w:rsid w:val="00923F13"/>
    <w:rsid w:val="009342A3"/>
    <w:rsid w:val="00934F2B"/>
    <w:rsid w:val="009472D4"/>
    <w:rsid w:val="0095630A"/>
    <w:rsid w:val="009613DD"/>
    <w:rsid w:val="00971E6E"/>
    <w:rsid w:val="00971F3F"/>
    <w:rsid w:val="00974869"/>
    <w:rsid w:val="00991E75"/>
    <w:rsid w:val="00994B63"/>
    <w:rsid w:val="00997B16"/>
    <w:rsid w:val="009A1F67"/>
    <w:rsid w:val="009A5936"/>
    <w:rsid w:val="009A62F2"/>
    <w:rsid w:val="009A6464"/>
    <w:rsid w:val="009B61EB"/>
    <w:rsid w:val="009C1678"/>
    <w:rsid w:val="009C1F88"/>
    <w:rsid w:val="009C419A"/>
    <w:rsid w:val="009C4827"/>
    <w:rsid w:val="009F092F"/>
    <w:rsid w:val="009F21C0"/>
    <w:rsid w:val="009F621F"/>
    <w:rsid w:val="00A2314C"/>
    <w:rsid w:val="00A27CA5"/>
    <w:rsid w:val="00A356F8"/>
    <w:rsid w:val="00A43302"/>
    <w:rsid w:val="00A64E90"/>
    <w:rsid w:val="00A81317"/>
    <w:rsid w:val="00A945D4"/>
    <w:rsid w:val="00A949C5"/>
    <w:rsid w:val="00A94C38"/>
    <w:rsid w:val="00A950E0"/>
    <w:rsid w:val="00A96413"/>
    <w:rsid w:val="00AA29ED"/>
    <w:rsid w:val="00AA6AC5"/>
    <w:rsid w:val="00AB0355"/>
    <w:rsid w:val="00AB45F2"/>
    <w:rsid w:val="00AC1062"/>
    <w:rsid w:val="00AC69A1"/>
    <w:rsid w:val="00AE1A6A"/>
    <w:rsid w:val="00AE481D"/>
    <w:rsid w:val="00B01EA9"/>
    <w:rsid w:val="00B04B88"/>
    <w:rsid w:val="00B14BA1"/>
    <w:rsid w:val="00B166FF"/>
    <w:rsid w:val="00B17821"/>
    <w:rsid w:val="00B211F4"/>
    <w:rsid w:val="00B225A1"/>
    <w:rsid w:val="00B22EC1"/>
    <w:rsid w:val="00B32963"/>
    <w:rsid w:val="00B33E3F"/>
    <w:rsid w:val="00B43C5D"/>
    <w:rsid w:val="00B537D9"/>
    <w:rsid w:val="00B72210"/>
    <w:rsid w:val="00B742AD"/>
    <w:rsid w:val="00B75FBA"/>
    <w:rsid w:val="00B7678C"/>
    <w:rsid w:val="00B80643"/>
    <w:rsid w:val="00B82401"/>
    <w:rsid w:val="00B85051"/>
    <w:rsid w:val="00BA408D"/>
    <w:rsid w:val="00BB0770"/>
    <w:rsid w:val="00BB2E22"/>
    <w:rsid w:val="00BB3AA5"/>
    <w:rsid w:val="00BB4E98"/>
    <w:rsid w:val="00BC5FD6"/>
    <w:rsid w:val="00BE1ADD"/>
    <w:rsid w:val="00BE4162"/>
    <w:rsid w:val="00BF0F1C"/>
    <w:rsid w:val="00BF6BF2"/>
    <w:rsid w:val="00BF7C83"/>
    <w:rsid w:val="00C002E9"/>
    <w:rsid w:val="00C00CDA"/>
    <w:rsid w:val="00C035BF"/>
    <w:rsid w:val="00C118AA"/>
    <w:rsid w:val="00C276F4"/>
    <w:rsid w:val="00C54EFB"/>
    <w:rsid w:val="00C61110"/>
    <w:rsid w:val="00C67BA0"/>
    <w:rsid w:val="00C70331"/>
    <w:rsid w:val="00C8743F"/>
    <w:rsid w:val="00C903C2"/>
    <w:rsid w:val="00C9750A"/>
    <w:rsid w:val="00CB2071"/>
    <w:rsid w:val="00CC524C"/>
    <w:rsid w:val="00CD2CE0"/>
    <w:rsid w:val="00CE5CE1"/>
    <w:rsid w:val="00CE74C3"/>
    <w:rsid w:val="00D015B4"/>
    <w:rsid w:val="00D0542E"/>
    <w:rsid w:val="00D20463"/>
    <w:rsid w:val="00D2158E"/>
    <w:rsid w:val="00D222E5"/>
    <w:rsid w:val="00D22CF1"/>
    <w:rsid w:val="00D5241B"/>
    <w:rsid w:val="00D53B72"/>
    <w:rsid w:val="00D85F23"/>
    <w:rsid w:val="00DA246A"/>
    <w:rsid w:val="00DA2494"/>
    <w:rsid w:val="00DA56D3"/>
    <w:rsid w:val="00DC0152"/>
    <w:rsid w:val="00DC345B"/>
    <w:rsid w:val="00DC3A88"/>
    <w:rsid w:val="00DC5B8F"/>
    <w:rsid w:val="00DC5EE1"/>
    <w:rsid w:val="00DC741B"/>
    <w:rsid w:val="00DD15EA"/>
    <w:rsid w:val="00DD4C7B"/>
    <w:rsid w:val="00DE1DDF"/>
    <w:rsid w:val="00DE56FB"/>
    <w:rsid w:val="00DF42E3"/>
    <w:rsid w:val="00E0039C"/>
    <w:rsid w:val="00E066B3"/>
    <w:rsid w:val="00E06F4F"/>
    <w:rsid w:val="00E12E0A"/>
    <w:rsid w:val="00E20F0D"/>
    <w:rsid w:val="00E27ECE"/>
    <w:rsid w:val="00E423EC"/>
    <w:rsid w:val="00E50C21"/>
    <w:rsid w:val="00E670AC"/>
    <w:rsid w:val="00E70916"/>
    <w:rsid w:val="00E82D35"/>
    <w:rsid w:val="00E8607F"/>
    <w:rsid w:val="00E87E89"/>
    <w:rsid w:val="00E90D6A"/>
    <w:rsid w:val="00E92F85"/>
    <w:rsid w:val="00EA3C04"/>
    <w:rsid w:val="00EA5E0A"/>
    <w:rsid w:val="00EA6B58"/>
    <w:rsid w:val="00EC4A2A"/>
    <w:rsid w:val="00ED3003"/>
    <w:rsid w:val="00ED3621"/>
    <w:rsid w:val="00EE6DB5"/>
    <w:rsid w:val="00EF288C"/>
    <w:rsid w:val="00EF4C2E"/>
    <w:rsid w:val="00F07E24"/>
    <w:rsid w:val="00F1418B"/>
    <w:rsid w:val="00F144CC"/>
    <w:rsid w:val="00F145A7"/>
    <w:rsid w:val="00F316E6"/>
    <w:rsid w:val="00F4450D"/>
    <w:rsid w:val="00F561CE"/>
    <w:rsid w:val="00F63293"/>
    <w:rsid w:val="00F63A55"/>
    <w:rsid w:val="00F6643C"/>
    <w:rsid w:val="00F7017D"/>
    <w:rsid w:val="00F76145"/>
    <w:rsid w:val="00F763DD"/>
    <w:rsid w:val="00F80BDF"/>
    <w:rsid w:val="00F83635"/>
    <w:rsid w:val="00F85AC8"/>
    <w:rsid w:val="00F9568D"/>
    <w:rsid w:val="00FA3407"/>
    <w:rsid w:val="00FB464A"/>
    <w:rsid w:val="00FC4D9E"/>
    <w:rsid w:val="00FD1088"/>
    <w:rsid w:val="00FD1246"/>
    <w:rsid w:val="00FD15A2"/>
    <w:rsid w:val="00FD1E31"/>
    <w:rsid w:val="00FD416C"/>
    <w:rsid w:val="00FE243F"/>
    <w:rsid w:val="00FE4B75"/>
    <w:rsid w:val="00FE73C0"/>
    <w:rsid w:val="00FF77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5C7A06D"/>
  <w15:chartTrackingRefBased/>
  <w15:docId w15:val="{531F9C5F-0938-4BEC-B2C6-23D801E1A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4204"/>
    <w:pPr>
      <w:spacing w:after="0" w:line="276" w:lineRule="auto"/>
      <w:jc w:val="both"/>
    </w:pPr>
    <w:rPr>
      <w:rFonts w:ascii="Times New Roman" w:hAnsi="Times New Roman" w:cs="Arial"/>
      <w:szCs w:val="36"/>
    </w:rPr>
  </w:style>
  <w:style w:type="paragraph" w:styleId="Heading1">
    <w:name w:val="heading 1"/>
    <w:basedOn w:val="Normal"/>
    <w:next w:val="Normal"/>
    <w:link w:val="Heading1Char"/>
    <w:qFormat/>
    <w:rsid w:val="00B8505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B8505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5D5390"/>
    <w:pPr>
      <w:keepNext/>
      <w:keepLines/>
      <w:spacing w:before="200"/>
      <w:jc w:val="center"/>
      <w:outlineLvl w:val="2"/>
    </w:pPr>
    <w:rPr>
      <w:rFonts w:eastAsiaTheme="majorEastAsia" w:cstheme="majorBidi"/>
      <w:bCs/>
    </w:rPr>
  </w:style>
  <w:style w:type="paragraph" w:styleId="Heading4">
    <w:name w:val="heading 4"/>
    <w:basedOn w:val="Normal"/>
    <w:next w:val="Normal"/>
    <w:link w:val="Heading4Char"/>
    <w:uiPriority w:val="9"/>
    <w:unhideWhenUsed/>
    <w:qFormat/>
    <w:rsid w:val="00136BF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B82401"/>
    <w:pPr>
      <w:spacing w:before="240" w:after="60" w:line="240" w:lineRule="auto"/>
      <w:jc w:val="left"/>
      <w:outlineLvl w:val="4"/>
    </w:pPr>
    <w:rPr>
      <w:rFonts w:eastAsia="Times New Roman" w:cs="Times New Roman"/>
      <w:b/>
      <w:bCs/>
      <w:sz w:val="24"/>
      <w:szCs w:val="20"/>
    </w:rPr>
  </w:style>
  <w:style w:type="paragraph" w:styleId="Heading6">
    <w:name w:val="heading 6"/>
    <w:basedOn w:val="Normal"/>
    <w:next w:val="Normal"/>
    <w:link w:val="Heading6Char"/>
    <w:qFormat/>
    <w:rsid w:val="00B82401"/>
    <w:pPr>
      <w:spacing w:before="120" w:line="240" w:lineRule="auto"/>
      <w:ind w:left="720" w:right="720"/>
      <w:outlineLvl w:val="5"/>
    </w:pPr>
    <w:rPr>
      <w:rFonts w:eastAsia="Times New Roman" w:cs="Times New Roman"/>
      <w:b/>
      <w:i/>
      <w:sz w:val="28"/>
      <w:szCs w:val="22"/>
    </w:rPr>
  </w:style>
  <w:style w:type="paragraph" w:styleId="Heading7">
    <w:name w:val="heading 7"/>
    <w:basedOn w:val="Normal"/>
    <w:next w:val="Normal"/>
    <w:link w:val="Heading7Char"/>
    <w:unhideWhenUsed/>
    <w:qFormat/>
    <w:rsid w:val="00B82401"/>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qFormat/>
    <w:rsid w:val="00B82401"/>
    <w:pPr>
      <w:spacing w:before="120" w:line="240" w:lineRule="auto"/>
      <w:ind w:left="720" w:right="720"/>
      <w:outlineLvl w:val="7"/>
    </w:pPr>
    <w:rPr>
      <w:rFonts w:eastAsia="Times New Roman" w:cs="Times New Roman"/>
      <w:bCs/>
      <w:i/>
      <w:iCs/>
      <w:sz w:val="28"/>
      <w:szCs w:val="24"/>
    </w:rPr>
  </w:style>
  <w:style w:type="paragraph" w:styleId="Heading9">
    <w:name w:val="heading 9"/>
    <w:basedOn w:val="Normal"/>
    <w:next w:val="Normal"/>
    <w:link w:val="Heading9Char"/>
    <w:qFormat/>
    <w:rsid w:val="00B82401"/>
    <w:pPr>
      <w:spacing w:before="120" w:line="240" w:lineRule="auto"/>
      <w:ind w:left="720" w:right="720"/>
      <w:outlineLvl w:val="8"/>
    </w:pPr>
    <w:rPr>
      <w:rFonts w:eastAsia="Times New Roman"/>
      <w:bCs/>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8505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B8505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rsid w:val="005D5390"/>
    <w:rPr>
      <w:rFonts w:ascii="Times New Roman" w:eastAsiaTheme="majorEastAsia" w:hAnsi="Times New Roman" w:cstheme="majorBidi"/>
      <w:bCs/>
      <w:sz w:val="24"/>
      <w:szCs w:val="36"/>
    </w:rPr>
  </w:style>
  <w:style w:type="character" w:customStyle="1" w:styleId="Heading4Char">
    <w:name w:val="Heading 4 Char"/>
    <w:basedOn w:val="DefaultParagraphFont"/>
    <w:link w:val="Heading4"/>
    <w:uiPriority w:val="9"/>
    <w:rsid w:val="00136BFD"/>
    <w:rPr>
      <w:rFonts w:asciiTheme="majorHAnsi" w:eastAsiaTheme="majorEastAsia" w:hAnsiTheme="majorHAnsi" w:cstheme="majorBidi"/>
      <w:i/>
      <w:iCs/>
      <w:color w:val="2E74B5" w:themeColor="accent1" w:themeShade="BF"/>
      <w:szCs w:val="36"/>
    </w:rPr>
  </w:style>
  <w:style w:type="character" w:customStyle="1" w:styleId="Heading5Char">
    <w:name w:val="Heading 5 Char"/>
    <w:basedOn w:val="DefaultParagraphFont"/>
    <w:link w:val="Heading5"/>
    <w:rsid w:val="00B82401"/>
    <w:rPr>
      <w:rFonts w:ascii="Times New Roman" w:eastAsia="Times New Roman" w:hAnsi="Times New Roman" w:cs="Times New Roman"/>
      <w:b/>
      <w:bCs/>
      <w:sz w:val="24"/>
      <w:szCs w:val="20"/>
    </w:rPr>
  </w:style>
  <w:style w:type="character" w:customStyle="1" w:styleId="Heading6Char">
    <w:name w:val="Heading 6 Char"/>
    <w:basedOn w:val="DefaultParagraphFont"/>
    <w:link w:val="Heading6"/>
    <w:rsid w:val="00B82401"/>
    <w:rPr>
      <w:rFonts w:ascii="Times New Roman" w:eastAsia="Times New Roman" w:hAnsi="Times New Roman" w:cs="Times New Roman"/>
      <w:b/>
      <w:i/>
      <w:sz w:val="28"/>
    </w:rPr>
  </w:style>
  <w:style w:type="character" w:customStyle="1" w:styleId="Heading7Char">
    <w:name w:val="Heading 7 Char"/>
    <w:basedOn w:val="DefaultParagraphFont"/>
    <w:link w:val="Heading7"/>
    <w:rsid w:val="00B82401"/>
    <w:rPr>
      <w:rFonts w:asciiTheme="majorHAnsi" w:eastAsiaTheme="majorEastAsia" w:hAnsiTheme="majorHAnsi" w:cstheme="majorBidi"/>
      <w:i/>
      <w:iCs/>
      <w:color w:val="1F4D78" w:themeColor="accent1" w:themeShade="7F"/>
      <w:szCs w:val="36"/>
    </w:rPr>
  </w:style>
  <w:style w:type="character" w:customStyle="1" w:styleId="Heading8Char">
    <w:name w:val="Heading 8 Char"/>
    <w:basedOn w:val="DefaultParagraphFont"/>
    <w:link w:val="Heading8"/>
    <w:rsid w:val="00B82401"/>
    <w:rPr>
      <w:rFonts w:ascii="Times New Roman" w:eastAsia="Times New Roman" w:hAnsi="Times New Roman" w:cs="Times New Roman"/>
      <w:bCs/>
      <w:i/>
      <w:iCs/>
      <w:sz w:val="28"/>
      <w:szCs w:val="24"/>
    </w:rPr>
  </w:style>
  <w:style w:type="character" w:customStyle="1" w:styleId="Heading9Char">
    <w:name w:val="Heading 9 Char"/>
    <w:basedOn w:val="DefaultParagraphFont"/>
    <w:link w:val="Heading9"/>
    <w:rsid w:val="00B82401"/>
    <w:rPr>
      <w:rFonts w:ascii="Times New Roman" w:eastAsia="Times New Roman" w:hAnsi="Times New Roman" w:cs="Arial"/>
      <w:bCs/>
      <w:sz w:val="28"/>
    </w:rPr>
  </w:style>
  <w:style w:type="paragraph" w:customStyle="1" w:styleId="Hang127">
    <w:name w:val="Hang 1.27"/>
    <w:basedOn w:val="Normal"/>
    <w:link w:val="Hang127Char"/>
    <w:qFormat/>
    <w:rsid w:val="00B85051"/>
    <w:pPr>
      <w:spacing w:after="120" w:line="240" w:lineRule="auto"/>
      <w:ind w:left="720" w:hanging="720"/>
    </w:pPr>
    <w:rPr>
      <w:rFonts w:eastAsia="Times New Roman" w:cs="Times New Roman"/>
      <w:noProof/>
      <w:sz w:val="20"/>
      <w:szCs w:val="20"/>
      <w:lang w:val="hr-HR"/>
    </w:rPr>
  </w:style>
  <w:style w:type="character" w:customStyle="1" w:styleId="Hang127Char">
    <w:name w:val="Hang 1.27 Char"/>
    <w:link w:val="Hang127"/>
    <w:rsid w:val="00B85051"/>
    <w:rPr>
      <w:rFonts w:ascii="Times New Roman" w:eastAsia="Times New Roman" w:hAnsi="Times New Roman" w:cs="Times New Roman"/>
      <w:noProof/>
      <w:sz w:val="20"/>
      <w:szCs w:val="20"/>
      <w:lang w:val="hr-HR"/>
    </w:rPr>
  </w:style>
  <w:style w:type="paragraph" w:styleId="Title">
    <w:name w:val="Title"/>
    <w:basedOn w:val="Normal"/>
    <w:next w:val="Normal"/>
    <w:link w:val="TitleChar"/>
    <w:qFormat/>
    <w:rsid w:val="00B85051"/>
    <w:pPr>
      <w:spacing w:line="240" w:lineRule="auto"/>
      <w:contextualSpacing/>
    </w:pPr>
    <w:rPr>
      <w:rFonts w:eastAsiaTheme="majorEastAsia" w:cstheme="majorBidi"/>
      <w:b/>
      <w:spacing w:val="-10"/>
      <w:kern w:val="28"/>
      <w:sz w:val="36"/>
      <w:szCs w:val="56"/>
    </w:rPr>
  </w:style>
  <w:style w:type="character" w:customStyle="1" w:styleId="TitleChar">
    <w:name w:val="Title Char"/>
    <w:basedOn w:val="DefaultParagraphFont"/>
    <w:link w:val="Title"/>
    <w:rsid w:val="00B85051"/>
    <w:rPr>
      <w:rFonts w:ascii="Times New Roman" w:eastAsiaTheme="majorEastAsia" w:hAnsi="Times New Roman" w:cstheme="majorBidi"/>
      <w:b/>
      <w:spacing w:val="-10"/>
      <w:kern w:val="28"/>
      <w:sz w:val="36"/>
      <w:szCs w:val="56"/>
    </w:rPr>
  </w:style>
  <w:style w:type="character" w:styleId="SubtleEmphasis">
    <w:name w:val="Subtle Emphasis"/>
    <w:basedOn w:val="DefaultParagraphFont"/>
    <w:uiPriority w:val="19"/>
    <w:qFormat/>
    <w:rsid w:val="00426DE8"/>
    <w:rPr>
      <w:rFonts w:ascii="Times New Roman" w:hAnsi="Times New Roman"/>
      <w:b/>
      <w:i/>
      <w:iCs/>
      <w:color w:val="404040" w:themeColor="text1" w:themeTint="BF"/>
      <w:sz w:val="24"/>
    </w:rPr>
  </w:style>
  <w:style w:type="paragraph" w:customStyle="1" w:styleId="Naslov3">
    <w:name w:val="Naslov 3"/>
    <w:basedOn w:val="Normal"/>
    <w:link w:val="Naslov3Char"/>
    <w:qFormat/>
    <w:rsid w:val="00136BFD"/>
    <w:pPr>
      <w:keepNext/>
      <w:spacing w:before="480" w:after="360" w:line="240" w:lineRule="auto"/>
      <w:ind w:left="720"/>
      <w:jc w:val="center"/>
    </w:pPr>
    <w:rPr>
      <w:rFonts w:eastAsia="Times New Roman" w:cs="Times New Roman"/>
      <w:b/>
      <w:sz w:val="24"/>
      <w:szCs w:val="20"/>
    </w:rPr>
  </w:style>
  <w:style w:type="character" w:customStyle="1" w:styleId="Naslov3Char">
    <w:name w:val="Naslov 3 Char"/>
    <w:link w:val="Naslov3"/>
    <w:rsid w:val="00136BFD"/>
    <w:rPr>
      <w:rFonts w:ascii="Times New Roman" w:eastAsia="Times New Roman" w:hAnsi="Times New Roman" w:cs="Times New Roman"/>
      <w:b/>
      <w:sz w:val="24"/>
      <w:szCs w:val="20"/>
    </w:rPr>
  </w:style>
  <w:style w:type="character" w:customStyle="1" w:styleId="Hang127Char1">
    <w:name w:val="Hang 1.27 Char1"/>
    <w:basedOn w:val="DefaultParagraphFont"/>
    <w:locked/>
    <w:rsid w:val="00FE243F"/>
    <w:rPr>
      <w:rFonts w:eastAsia="Times New Roman" w:cs="Times New Roman"/>
      <w:noProof/>
      <w:sz w:val="20"/>
      <w:szCs w:val="20"/>
      <w:lang w:val="hr-HR"/>
    </w:rPr>
  </w:style>
  <w:style w:type="character" w:styleId="Emphasis">
    <w:name w:val="Emphasis"/>
    <w:basedOn w:val="DefaultParagraphFont"/>
    <w:uiPriority w:val="20"/>
    <w:qFormat/>
    <w:rsid w:val="00B80643"/>
    <w:rPr>
      <w:i/>
      <w:iCs/>
    </w:rPr>
  </w:style>
  <w:style w:type="paragraph" w:styleId="ListParagraph">
    <w:name w:val="List Paragraph"/>
    <w:aliases w:val="Paragraph,Yellow Bullet,Normal bullet 2,List Paragraph1"/>
    <w:basedOn w:val="Normal"/>
    <w:link w:val="ListParagraphChar"/>
    <w:uiPriority w:val="34"/>
    <w:qFormat/>
    <w:rsid w:val="002B5AFC"/>
    <w:pPr>
      <w:ind w:left="720"/>
      <w:contextualSpacing/>
    </w:pPr>
  </w:style>
  <w:style w:type="character" w:customStyle="1" w:styleId="ListParagraphChar">
    <w:name w:val="List Paragraph Char"/>
    <w:aliases w:val="Paragraph Char,Yellow Bullet Char,Normal bullet 2 Char,List Paragraph1 Char"/>
    <w:link w:val="ListParagraph"/>
    <w:uiPriority w:val="34"/>
    <w:locked/>
    <w:rsid w:val="00426DE8"/>
    <w:rPr>
      <w:rFonts w:ascii="Times New Roman" w:hAnsi="Times New Roman" w:cs="Arial"/>
      <w:szCs w:val="36"/>
    </w:rPr>
  </w:style>
  <w:style w:type="table" w:styleId="TableGrid">
    <w:name w:val="Table Grid"/>
    <w:basedOn w:val="TableNormal"/>
    <w:rsid w:val="00426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
    <w:name w:val="Grid Table 5 Dark"/>
    <w:basedOn w:val="TableNormal"/>
    <w:uiPriority w:val="50"/>
    <w:rsid w:val="00176C8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3">
    <w:name w:val="Grid Table 3"/>
    <w:basedOn w:val="TableNormal"/>
    <w:uiPriority w:val="48"/>
    <w:rsid w:val="00176C8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1Light">
    <w:name w:val="Grid Table 1 Light"/>
    <w:basedOn w:val="TableNormal"/>
    <w:uiPriority w:val="46"/>
    <w:rsid w:val="00176C8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nhideWhenUsed/>
    <w:rsid w:val="00CD2CE0"/>
    <w:pPr>
      <w:tabs>
        <w:tab w:val="center" w:pos="4680"/>
        <w:tab w:val="right" w:pos="9360"/>
      </w:tabs>
      <w:spacing w:line="240" w:lineRule="auto"/>
    </w:pPr>
  </w:style>
  <w:style w:type="character" w:customStyle="1" w:styleId="HeaderChar">
    <w:name w:val="Header Char"/>
    <w:basedOn w:val="DefaultParagraphFont"/>
    <w:link w:val="Header"/>
    <w:rsid w:val="00CD2CE0"/>
    <w:rPr>
      <w:rFonts w:ascii="Times New Roman" w:hAnsi="Times New Roman" w:cs="Arial"/>
      <w:szCs w:val="36"/>
    </w:rPr>
  </w:style>
  <w:style w:type="paragraph" w:styleId="Footer">
    <w:name w:val="footer"/>
    <w:basedOn w:val="Normal"/>
    <w:link w:val="FooterChar"/>
    <w:uiPriority w:val="99"/>
    <w:unhideWhenUsed/>
    <w:rsid w:val="00CD2CE0"/>
    <w:pPr>
      <w:tabs>
        <w:tab w:val="center" w:pos="4680"/>
        <w:tab w:val="right" w:pos="9360"/>
      </w:tabs>
      <w:spacing w:line="240" w:lineRule="auto"/>
    </w:pPr>
  </w:style>
  <w:style w:type="character" w:customStyle="1" w:styleId="FooterChar">
    <w:name w:val="Footer Char"/>
    <w:basedOn w:val="DefaultParagraphFont"/>
    <w:link w:val="Footer"/>
    <w:uiPriority w:val="99"/>
    <w:rsid w:val="00CD2CE0"/>
    <w:rPr>
      <w:rFonts w:ascii="Times New Roman" w:hAnsi="Times New Roman" w:cs="Arial"/>
      <w:szCs w:val="36"/>
    </w:rPr>
  </w:style>
  <w:style w:type="paragraph" w:customStyle="1" w:styleId="Style2">
    <w:name w:val="Style2"/>
    <w:basedOn w:val="Footer"/>
    <w:link w:val="Style2Char"/>
    <w:qFormat/>
    <w:rsid w:val="00CD2CE0"/>
    <w:pPr>
      <w:pBdr>
        <w:top w:val="thickThinSmallGap" w:sz="12" w:space="0" w:color="3A7B35"/>
      </w:pBdr>
      <w:tabs>
        <w:tab w:val="clear" w:pos="4680"/>
        <w:tab w:val="clear" w:pos="9360"/>
        <w:tab w:val="center" w:pos="4320"/>
        <w:tab w:val="right" w:pos="8640"/>
      </w:tabs>
      <w:spacing w:before="120"/>
      <w:ind w:firstLine="720"/>
    </w:pPr>
    <w:rPr>
      <w:rFonts w:ascii="Cambria" w:eastAsia="Times New Roman" w:hAnsi="Cambria" w:cs="Times New Roman"/>
      <w:bCs/>
      <w:color w:val="3A7B35"/>
      <w:sz w:val="24"/>
      <w:szCs w:val="20"/>
    </w:rPr>
  </w:style>
  <w:style w:type="character" w:customStyle="1" w:styleId="Style2Char">
    <w:name w:val="Style2 Char"/>
    <w:link w:val="Style2"/>
    <w:rsid w:val="00CD2CE0"/>
    <w:rPr>
      <w:rFonts w:ascii="Cambria" w:eastAsia="Times New Roman" w:hAnsi="Cambria" w:cs="Times New Roman"/>
      <w:bCs/>
      <w:color w:val="3A7B35"/>
      <w:sz w:val="24"/>
      <w:szCs w:val="20"/>
    </w:rPr>
  </w:style>
  <w:style w:type="paragraph" w:customStyle="1" w:styleId="Style1">
    <w:name w:val="Style1"/>
    <w:basedOn w:val="Header"/>
    <w:link w:val="Style1Char"/>
    <w:qFormat/>
    <w:rsid w:val="0095630A"/>
    <w:pPr>
      <w:pBdr>
        <w:bottom w:val="thinThickMediumGap" w:sz="12" w:space="1" w:color="3A7B35"/>
      </w:pBdr>
      <w:tabs>
        <w:tab w:val="clear" w:pos="4680"/>
        <w:tab w:val="clear" w:pos="9360"/>
        <w:tab w:val="center" w:pos="4320"/>
        <w:tab w:val="right" w:pos="8640"/>
      </w:tabs>
      <w:spacing w:before="120"/>
      <w:ind w:firstLine="720"/>
      <w:jc w:val="center"/>
    </w:pPr>
    <w:rPr>
      <w:rFonts w:ascii="Cambria" w:eastAsia="Times New Roman" w:hAnsi="Cambria" w:cs="Times New Roman"/>
      <w:bCs/>
      <w:sz w:val="32"/>
      <w:szCs w:val="32"/>
    </w:rPr>
  </w:style>
  <w:style w:type="character" w:customStyle="1" w:styleId="Style1Char">
    <w:name w:val="Style1 Char"/>
    <w:link w:val="Style1"/>
    <w:rsid w:val="0095630A"/>
    <w:rPr>
      <w:rFonts w:ascii="Cambria" w:eastAsia="Times New Roman" w:hAnsi="Cambria" w:cs="Times New Roman"/>
      <w:bCs/>
      <w:sz w:val="32"/>
      <w:szCs w:val="32"/>
    </w:rPr>
  </w:style>
  <w:style w:type="paragraph" w:styleId="DocumentMap">
    <w:name w:val="Document Map"/>
    <w:basedOn w:val="Normal"/>
    <w:link w:val="DocumentMapChar"/>
    <w:semiHidden/>
    <w:rsid w:val="00B82401"/>
    <w:pPr>
      <w:shd w:val="clear" w:color="auto" w:fill="000080"/>
      <w:spacing w:before="120" w:line="240" w:lineRule="auto"/>
      <w:ind w:firstLine="720"/>
    </w:pPr>
    <w:rPr>
      <w:rFonts w:ascii="Tahoma" w:eastAsia="Times New Roman" w:hAnsi="Tahoma" w:cs="Times New Roman"/>
      <w:bCs/>
      <w:sz w:val="24"/>
      <w:szCs w:val="20"/>
      <w:lang w:val="x-none" w:eastAsia="x-none"/>
    </w:rPr>
  </w:style>
  <w:style w:type="character" w:customStyle="1" w:styleId="DocumentMapChar">
    <w:name w:val="Document Map Char"/>
    <w:basedOn w:val="DefaultParagraphFont"/>
    <w:link w:val="DocumentMap"/>
    <w:semiHidden/>
    <w:rsid w:val="00B82401"/>
    <w:rPr>
      <w:rFonts w:ascii="Tahoma" w:eastAsia="Times New Roman" w:hAnsi="Tahoma" w:cs="Times New Roman"/>
      <w:bCs/>
      <w:sz w:val="24"/>
      <w:szCs w:val="20"/>
      <w:shd w:val="clear" w:color="auto" w:fill="000080"/>
      <w:lang w:val="x-none" w:eastAsia="x-none"/>
    </w:rPr>
  </w:style>
  <w:style w:type="character" w:customStyle="1" w:styleId="HeaderChar1">
    <w:name w:val="Header Char1"/>
    <w:uiPriority w:val="99"/>
    <w:rsid w:val="00B82401"/>
    <w:rPr>
      <w:bCs/>
      <w:sz w:val="24"/>
      <w:lang w:val="en-US" w:eastAsia="en-US"/>
    </w:rPr>
  </w:style>
  <w:style w:type="paragraph" w:styleId="TOC1">
    <w:name w:val="toc 1"/>
    <w:basedOn w:val="Normal"/>
    <w:next w:val="Normal"/>
    <w:autoRedefine/>
    <w:uiPriority w:val="39"/>
    <w:rsid w:val="00B82401"/>
    <w:pPr>
      <w:tabs>
        <w:tab w:val="right" w:leader="dot" w:pos="9595"/>
      </w:tabs>
      <w:spacing w:line="240" w:lineRule="auto"/>
      <w:jc w:val="right"/>
    </w:pPr>
    <w:rPr>
      <w:rFonts w:eastAsia="Times New Roman" w:cs="Times New Roman"/>
      <w:noProof/>
      <w:sz w:val="24"/>
      <w:szCs w:val="20"/>
    </w:rPr>
  </w:style>
  <w:style w:type="paragraph" w:styleId="TOC2">
    <w:name w:val="toc 2"/>
    <w:basedOn w:val="Normal"/>
    <w:next w:val="Normal"/>
    <w:autoRedefine/>
    <w:uiPriority w:val="39"/>
    <w:rsid w:val="00B82401"/>
    <w:pPr>
      <w:tabs>
        <w:tab w:val="right" w:leader="dot" w:pos="9595"/>
      </w:tabs>
      <w:spacing w:line="240" w:lineRule="auto"/>
    </w:pPr>
    <w:rPr>
      <w:rFonts w:eastAsia="Times New Roman" w:cs="Times New Roman"/>
      <w:sz w:val="24"/>
      <w:szCs w:val="20"/>
    </w:rPr>
  </w:style>
  <w:style w:type="paragraph" w:styleId="TOC3">
    <w:name w:val="toc 3"/>
    <w:basedOn w:val="Normal"/>
    <w:next w:val="Normal"/>
    <w:autoRedefine/>
    <w:uiPriority w:val="39"/>
    <w:rsid w:val="00080399"/>
    <w:pPr>
      <w:tabs>
        <w:tab w:val="right" w:leader="dot" w:pos="9019"/>
      </w:tabs>
      <w:spacing w:line="240" w:lineRule="auto"/>
      <w:ind w:left="400"/>
      <w:jc w:val="right"/>
    </w:pPr>
    <w:rPr>
      <w:rFonts w:eastAsia="Times New Roman" w:cs="Times New Roman"/>
      <w:b/>
      <w:i/>
      <w:iCs/>
      <w:noProof/>
      <w:sz w:val="24"/>
      <w:szCs w:val="20"/>
      <w:lang w:val="sr-Cyrl-RS"/>
    </w:rPr>
  </w:style>
  <w:style w:type="paragraph" w:styleId="BodyTextIndent">
    <w:name w:val="Body Text Indent"/>
    <w:basedOn w:val="Normal"/>
    <w:link w:val="BodyTextIndentChar"/>
    <w:rsid w:val="00B82401"/>
    <w:pPr>
      <w:spacing w:before="120" w:line="240" w:lineRule="auto"/>
      <w:ind w:firstLine="720"/>
    </w:pPr>
    <w:rPr>
      <w:rFonts w:eastAsia="Times New Roman" w:cs="Times New Roman"/>
      <w:bCs/>
      <w:sz w:val="24"/>
      <w:szCs w:val="20"/>
    </w:rPr>
  </w:style>
  <w:style w:type="character" w:customStyle="1" w:styleId="BodyTextIndentChar">
    <w:name w:val="Body Text Indent Char"/>
    <w:basedOn w:val="DefaultParagraphFont"/>
    <w:link w:val="BodyTextIndent"/>
    <w:semiHidden/>
    <w:rsid w:val="00B82401"/>
    <w:rPr>
      <w:rFonts w:ascii="Times New Roman" w:eastAsia="Times New Roman" w:hAnsi="Times New Roman" w:cs="Times New Roman"/>
      <w:bCs/>
      <w:sz w:val="24"/>
      <w:szCs w:val="20"/>
    </w:rPr>
  </w:style>
  <w:style w:type="paragraph" w:styleId="BodyText">
    <w:name w:val="Body Text"/>
    <w:aliases w:val=" Char"/>
    <w:basedOn w:val="Normal"/>
    <w:link w:val="BodyTextChar"/>
    <w:unhideWhenUsed/>
    <w:rsid w:val="00B82401"/>
    <w:pPr>
      <w:spacing w:after="120"/>
    </w:pPr>
  </w:style>
  <w:style w:type="character" w:customStyle="1" w:styleId="BodyTextChar">
    <w:name w:val="Body Text Char"/>
    <w:aliases w:val=" Char Char"/>
    <w:basedOn w:val="DefaultParagraphFont"/>
    <w:link w:val="BodyText"/>
    <w:rsid w:val="00B82401"/>
    <w:rPr>
      <w:rFonts w:ascii="Times New Roman" w:hAnsi="Times New Roman" w:cs="Arial"/>
      <w:szCs w:val="36"/>
    </w:rPr>
  </w:style>
  <w:style w:type="paragraph" w:styleId="BodyTextFirstIndent">
    <w:name w:val="Body Text First Indent"/>
    <w:basedOn w:val="BodyText"/>
    <w:link w:val="BodyTextFirstIndentChar"/>
    <w:semiHidden/>
    <w:rsid w:val="00B82401"/>
    <w:pPr>
      <w:spacing w:before="120" w:after="0" w:line="240" w:lineRule="auto"/>
      <w:ind w:firstLine="720"/>
    </w:pPr>
    <w:rPr>
      <w:rFonts w:eastAsia="Times New Roman" w:cs="Times New Roman"/>
      <w:sz w:val="24"/>
      <w:szCs w:val="20"/>
    </w:rPr>
  </w:style>
  <w:style w:type="character" w:customStyle="1" w:styleId="BodyTextFirstIndentChar">
    <w:name w:val="Body Text First Indent Char"/>
    <w:basedOn w:val="BodyTextChar"/>
    <w:link w:val="BodyTextFirstIndent"/>
    <w:semiHidden/>
    <w:rsid w:val="00B82401"/>
    <w:rPr>
      <w:rFonts w:ascii="Times New Roman" w:eastAsia="Times New Roman" w:hAnsi="Times New Roman" w:cs="Times New Roman"/>
      <w:sz w:val="24"/>
      <w:szCs w:val="20"/>
    </w:rPr>
  </w:style>
  <w:style w:type="character" w:customStyle="1" w:styleId="FooterChar1">
    <w:name w:val="Footer Char1"/>
    <w:uiPriority w:val="99"/>
    <w:rsid w:val="00B82401"/>
    <w:rPr>
      <w:bCs/>
      <w:sz w:val="24"/>
      <w:lang w:val="en-US" w:eastAsia="en-US"/>
    </w:rPr>
  </w:style>
  <w:style w:type="paragraph" w:customStyle="1" w:styleId="xl30">
    <w:name w:val="xl30"/>
    <w:basedOn w:val="Normal"/>
    <w:rsid w:val="00B82401"/>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pPr>
    <w:rPr>
      <w:rFonts w:eastAsia="Arial Unicode MS" w:cs="Times New Roman"/>
      <w:sz w:val="16"/>
      <w:szCs w:val="16"/>
    </w:rPr>
  </w:style>
  <w:style w:type="paragraph" w:customStyle="1" w:styleId="xl31">
    <w:name w:val="xl31"/>
    <w:basedOn w:val="Normal"/>
    <w:rsid w:val="00B82401"/>
    <w:pPr>
      <w:pBdr>
        <w:top w:val="single" w:sz="12" w:space="0" w:color="auto"/>
        <w:left w:val="single" w:sz="12"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cs="Times New Roman"/>
      <w:b/>
      <w:bCs/>
      <w:sz w:val="24"/>
      <w:szCs w:val="24"/>
    </w:rPr>
  </w:style>
  <w:style w:type="paragraph" w:customStyle="1" w:styleId="xl32">
    <w:name w:val="xl32"/>
    <w:basedOn w:val="Normal"/>
    <w:rsid w:val="00B82401"/>
    <w:pPr>
      <w:pBdr>
        <w:top w:val="single" w:sz="12" w:space="0" w:color="auto"/>
        <w:left w:val="single" w:sz="4" w:space="0" w:color="auto"/>
        <w:bottom w:val="single" w:sz="8" w:space="0" w:color="auto"/>
      </w:pBdr>
      <w:spacing w:before="100" w:beforeAutospacing="1" w:after="100" w:afterAutospacing="1" w:line="240" w:lineRule="auto"/>
      <w:jc w:val="center"/>
      <w:textAlignment w:val="center"/>
    </w:pPr>
    <w:rPr>
      <w:rFonts w:eastAsia="Arial Unicode MS" w:cs="Times New Roman"/>
      <w:b/>
      <w:bCs/>
      <w:sz w:val="24"/>
      <w:szCs w:val="24"/>
    </w:rPr>
  </w:style>
  <w:style w:type="paragraph" w:customStyle="1" w:styleId="xl33">
    <w:name w:val="xl33"/>
    <w:basedOn w:val="Normal"/>
    <w:rsid w:val="00B82401"/>
    <w:pPr>
      <w:pBdr>
        <w:top w:val="single" w:sz="12"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cs="Times New Roman"/>
      <w:b/>
      <w:bCs/>
      <w:sz w:val="24"/>
      <w:szCs w:val="24"/>
    </w:rPr>
  </w:style>
  <w:style w:type="paragraph" w:customStyle="1" w:styleId="xl34">
    <w:name w:val="xl34"/>
    <w:basedOn w:val="Normal"/>
    <w:rsid w:val="00B82401"/>
    <w:pPr>
      <w:pBdr>
        <w:top w:val="single" w:sz="12"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cs="Times New Roman"/>
      <w:b/>
      <w:bCs/>
      <w:sz w:val="24"/>
      <w:szCs w:val="24"/>
    </w:rPr>
  </w:style>
  <w:style w:type="paragraph" w:customStyle="1" w:styleId="xl35">
    <w:name w:val="xl35"/>
    <w:basedOn w:val="Normal"/>
    <w:rsid w:val="00B82401"/>
    <w:pPr>
      <w:pBdr>
        <w:top w:val="single" w:sz="12"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cs="Times New Roman"/>
      <w:b/>
      <w:bCs/>
      <w:sz w:val="24"/>
      <w:szCs w:val="24"/>
    </w:rPr>
  </w:style>
  <w:style w:type="paragraph" w:customStyle="1" w:styleId="xl36">
    <w:name w:val="xl36"/>
    <w:basedOn w:val="Normal"/>
    <w:rsid w:val="00B82401"/>
    <w:pPr>
      <w:pBdr>
        <w:top w:val="single" w:sz="12" w:space="0" w:color="auto"/>
        <w:left w:val="single" w:sz="4" w:space="0" w:color="auto"/>
        <w:bottom w:val="single" w:sz="8" w:space="0" w:color="auto"/>
        <w:right w:val="single" w:sz="12" w:space="0" w:color="auto"/>
      </w:pBdr>
      <w:spacing w:before="100" w:beforeAutospacing="1" w:after="100" w:afterAutospacing="1" w:line="240" w:lineRule="auto"/>
      <w:jc w:val="center"/>
      <w:textAlignment w:val="center"/>
    </w:pPr>
    <w:rPr>
      <w:rFonts w:eastAsia="Arial Unicode MS" w:cs="Times New Roman"/>
      <w:b/>
      <w:bCs/>
      <w:sz w:val="24"/>
      <w:szCs w:val="24"/>
    </w:rPr>
  </w:style>
  <w:style w:type="paragraph" w:customStyle="1" w:styleId="xl37">
    <w:name w:val="xl37"/>
    <w:basedOn w:val="Normal"/>
    <w:rsid w:val="00B82401"/>
    <w:pPr>
      <w:pBdr>
        <w:top w:val="single" w:sz="4" w:space="0" w:color="auto"/>
        <w:left w:val="single" w:sz="4" w:space="0" w:color="auto"/>
        <w:bottom w:val="single" w:sz="4" w:space="0" w:color="auto"/>
      </w:pBdr>
      <w:spacing w:before="100" w:beforeAutospacing="1" w:after="100" w:afterAutospacing="1" w:line="240" w:lineRule="auto"/>
      <w:jc w:val="center"/>
    </w:pPr>
    <w:rPr>
      <w:rFonts w:eastAsia="Arial Unicode MS" w:cs="Times New Roman"/>
      <w:sz w:val="16"/>
      <w:szCs w:val="16"/>
    </w:rPr>
  </w:style>
  <w:style w:type="paragraph" w:customStyle="1" w:styleId="xl38">
    <w:name w:val="xl38"/>
    <w:basedOn w:val="Normal"/>
    <w:rsid w:val="00B824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Times New Roman"/>
      <w:sz w:val="16"/>
      <w:szCs w:val="16"/>
    </w:rPr>
  </w:style>
  <w:style w:type="paragraph" w:customStyle="1" w:styleId="xl39">
    <w:name w:val="xl39"/>
    <w:basedOn w:val="Normal"/>
    <w:rsid w:val="00B824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Times New Roman"/>
      <w:sz w:val="16"/>
      <w:szCs w:val="16"/>
    </w:rPr>
  </w:style>
  <w:style w:type="paragraph" w:customStyle="1" w:styleId="xl40">
    <w:name w:val="xl40"/>
    <w:basedOn w:val="Normal"/>
    <w:rsid w:val="00B82401"/>
    <w:pPr>
      <w:pBdr>
        <w:top w:val="single" w:sz="4" w:space="0" w:color="auto"/>
        <w:left w:val="single" w:sz="4" w:space="0" w:color="auto"/>
        <w:right w:val="single" w:sz="4" w:space="0" w:color="auto"/>
      </w:pBdr>
      <w:spacing w:before="100" w:beforeAutospacing="1" w:after="100" w:afterAutospacing="1" w:line="240" w:lineRule="auto"/>
      <w:jc w:val="center"/>
    </w:pPr>
    <w:rPr>
      <w:rFonts w:eastAsia="Arial Unicode MS" w:cs="Times New Roman"/>
      <w:sz w:val="16"/>
      <w:szCs w:val="16"/>
    </w:rPr>
  </w:style>
  <w:style w:type="paragraph" w:customStyle="1" w:styleId="xl41">
    <w:name w:val="xl41"/>
    <w:basedOn w:val="Normal"/>
    <w:rsid w:val="00B82401"/>
    <w:pPr>
      <w:pBdr>
        <w:top w:val="single" w:sz="4" w:space="0" w:color="auto"/>
        <w:left w:val="single" w:sz="4" w:space="0" w:color="auto"/>
        <w:right w:val="single" w:sz="4" w:space="0" w:color="auto"/>
      </w:pBdr>
      <w:spacing w:before="100" w:beforeAutospacing="1" w:after="100" w:afterAutospacing="1" w:line="240" w:lineRule="auto"/>
      <w:jc w:val="center"/>
    </w:pPr>
    <w:rPr>
      <w:rFonts w:eastAsia="Arial Unicode MS" w:cs="Times New Roman"/>
      <w:sz w:val="16"/>
      <w:szCs w:val="16"/>
    </w:rPr>
  </w:style>
  <w:style w:type="paragraph" w:customStyle="1" w:styleId="xl42">
    <w:name w:val="xl42"/>
    <w:basedOn w:val="Normal"/>
    <w:rsid w:val="00B82401"/>
    <w:pPr>
      <w:pBdr>
        <w:top w:val="single" w:sz="4" w:space="0" w:color="auto"/>
        <w:right w:val="single" w:sz="4" w:space="0" w:color="auto"/>
      </w:pBdr>
      <w:spacing w:before="100" w:beforeAutospacing="1" w:after="100" w:afterAutospacing="1" w:line="240" w:lineRule="auto"/>
      <w:jc w:val="center"/>
    </w:pPr>
    <w:rPr>
      <w:rFonts w:eastAsia="Arial Unicode MS" w:cs="Times New Roman"/>
      <w:sz w:val="16"/>
      <w:szCs w:val="16"/>
    </w:rPr>
  </w:style>
  <w:style w:type="paragraph" w:customStyle="1" w:styleId="xl43">
    <w:name w:val="xl43"/>
    <w:basedOn w:val="Normal"/>
    <w:rsid w:val="00B82401"/>
    <w:pPr>
      <w:pBdr>
        <w:top w:val="single" w:sz="4" w:space="0" w:color="auto"/>
        <w:left w:val="single" w:sz="4" w:space="0" w:color="auto"/>
        <w:right w:val="single" w:sz="12" w:space="0" w:color="auto"/>
      </w:pBdr>
      <w:spacing w:before="100" w:beforeAutospacing="1" w:after="100" w:afterAutospacing="1" w:line="240" w:lineRule="auto"/>
      <w:jc w:val="center"/>
    </w:pPr>
    <w:rPr>
      <w:rFonts w:eastAsia="Arial Unicode MS" w:cs="Times New Roman"/>
      <w:sz w:val="16"/>
      <w:szCs w:val="16"/>
    </w:rPr>
  </w:style>
  <w:style w:type="paragraph" w:customStyle="1" w:styleId="xl44">
    <w:name w:val="xl44"/>
    <w:basedOn w:val="Normal"/>
    <w:rsid w:val="00B82401"/>
    <w:pPr>
      <w:pBdr>
        <w:top w:val="single" w:sz="4" w:space="0" w:color="auto"/>
        <w:left w:val="single" w:sz="12" w:space="0" w:color="auto"/>
        <w:bottom w:val="single" w:sz="12" w:space="0" w:color="auto"/>
        <w:right w:val="single" w:sz="4" w:space="0" w:color="auto"/>
      </w:pBdr>
      <w:spacing w:before="100" w:beforeAutospacing="1" w:after="100" w:afterAutospacing="1" w:line="240" w:lineRule="auto"/>
      <w:jc w:val="center"/>
    </w:pPr>
    <w:rPr>
      <w:rFonts w:eastAsia="Arial Unicode MS" w:cs="Times New Roman"/>
      <w:sz w:val="16"/>
      <w:szCs w:val="16"/>
    </w:rPr>
  </w:style>
  <w:style w:type="paragraph" w:customStyle="1" w:styleId="xl45">
    <w:name w:val="xl45"/>
    <w:basedOn w:val="Normal"/>
    <w:rsid w:val="00B82401"/>
    <w:pPr>
      <w:pBdr>
        <w:top w:val="single" w:sz="4" w:space="0" w:color="auto"/>
        <w:left w:val="single" w:sz="4" w:space="0" w:color="auto"/>
        <w:bottom w:val="single" w:sz="12" w:space="0" w:color="auto"/>
      </w:pBdr>
      <w:spacing w:before="100" w:beforeAutospacing="1" w:after="100" w:afterAutospacing="1" w:line="240" w:lineRule="auto"/>
      <w:jc w:val="center"/>
    </w:pPr>
    <w:rPr>
      <w:rFonts w:eastAsia="Arial Unicode MS" w:cs="Times New Roman"/>
      <w:sz w:val="16"/>
      <w:szCs w:val="16"/>
    </w:rPr>
  </w:style>
  <w:style w:type="paragraph" w:customStyle="1" w:styleId="xl46">
    <w:name w:val="xl46"/>
    <w:basedOn w:val="Normal"/>
    <w:rsid w:val="00B82401"/>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pPr>
    <w:rPr>
      <w:rFonts w:eastAsia="Arial Unicode MS" w:cs="Times New Roman"/>
      <w:sz w:val="16"/>
      <w:szCs w:val="16"/>
    </w:rPr>
  </w:style>
  <w:style w:type="paragraph" w:customStyle="1" w:styleId="xl47">
    <w:name w:val="xl47"/>
    <w:basedOn w:val="Normal"/>
    <w:rsid w:val="00B82401"/>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pPr>
    <w:rPr>
      <w:rFonts w:eastAsia="Arial Unicode MS" w:cs="Times New Roman"/>
      <w:sz w:val="16"/>
      <w:szCs w:val="16"/>
    </w:rPr>
  </w:style>
  <w:style w:type="paragraph" w:customStyle="1" w:styleId="xl48">
    <w:name w:val="xl48"/>
    <w:basedOn w:val="Normal"/>
    <w:rsid w:val="00B82401"/>
    <w:pPr>
      <w:pBdr>
        <w:top w:val="single" w:sz="4" w:space="0" w:color="auto"/>
        <w:bottom w:val="single" w:sz="12" w:space="0" w:color="auto"/>
        <w:right w:val="single" w:sz="4" w:space="0" w:color="auto"/>
      </w:pBdr>
      <w:spacing w:before="100" w:beforeAutospacing="1" w:after="100" w:afterAutospacing="1" w:line="240" w:lineRule="auto"/>
      <w:jc w:val="center"/>
    </w:pPr>
    <w:rPr>
      <w:rFonts w:eastAsia="Arial Unicode MS" w:cs="Times New Roman"/>
      <w:b/>
      <w:bCs/>
      <w:sz w:val="16"/>
      <w:szCs w:val="16"/>
    </w:rPr>
  </w:style>
  <w:style w:type="paragraph" w:customStyle="1" w:styleId="xl49">
    <w:name w:val="xl49"/>
    <w:basedOn w:val="Normal"/>
    <w:rsid w:val="00B82401"/>
    <w:pPr>
      <w:pBdr>
        <w:top w:val="single" w:sz="4" w:space="0" w:color="auto"/>
        <w:left w:val="single" w:sz="4" w:space="0" w:color="auto"/>
        <w:bottom w:val="single" w:sz="12" w:space="0" w:color="auto"/>
        <w:right w:val="single" w:sz="12" w:space="0" w:color="auto"/>
      </w:pBdr>
      <w:spacing w:before="100" w:beforeAutospacing="1" w:after="100" w:afterAutospacing="1" w:line="240" w:lineRule="auto"/>
      <w:jc w:val="center"/>
    </w:pPr>
    <w:rPr>
      <w:rFonts w:eastAsia="Arial Unicode MS" w:cs="Times New Roman"/>
      <w:b/>
      <w:bCs/>
      <w:sz w:val="16"/>
      <w:szCs w:val="16"/>
    </w:rPr>
  </w:style>
  <w:style w:type="paragraph" w:customStyle="1" w:styleId="xl50">
    <w:name w:val="xl50"/>
    <w:basedOn w:val="Normal"/>
    <w:rsid w:val="00B82401"/>
    <w:pPr>
      <w:pBdr>
        <w:left w:val="single" w:sz="8" w:space="0" w:color="auto"/>
        <w:bottom w:val="single" w:sz="8" w:space="0" w:color="auto"/>
      </w:pBdr>
      <w:spacing w:before="100" w:beforeAutospacing="1" w:after="100" w:afterAutospacing="1" w:line="240" w:lineRule="auto"/>
      <w:jc w:val="center"/>
      <w:textAlignment w:val="center"/>
    </w:pPr>
    <w:rPr>
      <w:rFonts w:eastAsia="Arial Unicode MS" w:cs="Times New Roman"/>
      <w:b/>
      <w:bCs/>
      <w:sz w:val="17"/>
      <w:szCs w:val="17"/>
    </w:rPr>
  </w:style>
  <w:style w:type="paragraph" w:customStyle="1" w:styleId="xl51">
    <w:name w:val="xl51"/>
    <w:basedOn w:val="Normal"/>
    <w:rsid w:val="00B82401"/>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cs="Times New Roman"/>
      <w:b/>
      <w:bCs/>
      <w:sz w:val="17"/>
      <w:szCs w:val="17"/>
    </w:rPr>
  </w:style>
  <w:style w:type="paragraph" w:customStyle="1" w:styleId="xl52">
    <w:name w:val="xl52"/>
    <w:basedOn w:val="Normal"/>
    <w:rsid w:val="00B82401"/>
    <w:pPr>
      <w:pBdr>
        <w:bottom w:val="single" w:sz="8" w:space="0" w:color="auto"/>
        <w:right w:val="single" w:sz="4" w:space="0" w:color="auto"/>
      </w:pBdr>
      <w:spacing w:before="100" w:beforeAutospacing="1" w:after="100" w:afterAutospacing="1" w:line="240" w:lineRule="auto"/>
      <w:jc w:val="center"/>
      <w:textAlignment w:val="center"/>
    </w:pPr>
    <w:rPr>
      <w:rFonts w:eastAsia="Arial Unicode MS" w:cs="Times New Roman"/>
      <w:b/>
      <w:bCs/>
      <w:sz w:val="17"/>
      <w:szCs w:val="17"/>
    </w:rPr>
  </w:style>
  <w:style w:type="paragraph" w:customStyle="1" w:styleId="xl53">
    <w:name w:val="xl53"/>
    <w:basedOn w:val="Normal"/>
    <w:rsid w:val="00B82401"/>
    <w:pPr>
      <w:pBdr>
        <w:bottom w:val="single" w:sz="8" w:space="0" w:color="auto"/>
        <w:right w:val="single" w:sz="4" w:space="0" w:color="auto"/>
      </w:pBdr>
      <w:spacing w:before="100" w:beforeAutospacing="1" w:after="100" w:afterAutospacing="1" w:line="240" w:lineRule="auto"/>
      <w:jc w:val="center"/>
      <w:textAlignment w:val="center"/>
    </w:pPr>
    <w:rPr>
      <w:rFonts w:eastAsia="Arial Unicode MS" w:cs="Times New Roman"/>
      <w:b/>
      <w:bCs/>
      <w:sz w:val="17"/>
      <w:szCs w:val="17"/>
    </w:rPr>
  </w:style>
  <w:style w:type="paragraph" w:customStyle="1" w:styleId="xl54">
    <w:name w:val="xl54"/>
    <w:basedOn w:val="Normal"/>
    <w:rsid w:val="00B82401"/>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cs="Times New Roman"/>
      <w:b/>
      <w:bCs/>
      <w:sz w:val="17"/>
      <w:szCs w:val="17"/>
    </w:rPr>
  </w:style>
  <w:style w:type="paragraph" w:customStyle="1" w:styleId="xl55">
    <w:name w:val="xl55"/>
    <w:basedOn w:val="Normal"/>
    <w:rsid w:val="00B82401"/>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cs="Times New Roman"/>
      <w:b/>
      <w:bCs/>
      <w:sz w:val="17"/>
      <w:szCs w:val="17"/>
    </w:rPr>
  </w:style>
  <w:style w:type="paragraph" w:customStyle="1" w:styleId="xl56">
    <w:name w:val="xl56"/>
    <w:basedOn w:val="Normal"/>
    <w:rsid w:val="00B82401"/>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cs="Times New Roman"/>
      <w:b/>
      <w:bCs/>
      <w:sz w:val="17"/>
      <w:szCs w:val="17"/>
    </w:rPr>
  </w:style>
  <w:style w:type="paragraph" w:customStyle="1" w:styleId="xl57">
    <w:name w:val="xl57"/>
    <w:basedOn w:val="Normal"/>
    <w:rsid w:val="00B82401"/>
    <w:pPr>
      <w:pBdr>
        <w:left w:val="single" w:sz="4" w:space="0" w:color="auto"/>
        <w:bottom w:val="single" w:sz="8" w:space="0" w:color="auto"/>
        <w:right w:val="single" w:sz="12" w:space="0" w:color="auto"/>
      </w:pBdr>
      <w:spacing w:before="100" w:beforeAutospacing="1" w:after="100" w:afterAutospacing="1" w:line="240" w:lineRule="auto"/>
      <w:jc w:val="center"/>
      <w:textAlignment w:val="center"/>
    </w:pPr>
    <w:rPr>
      <w:rFonts w:eastAsia="Arial Unicode MS" w:cs="Times New Roman"/>
      <w:b/>
      <w:bCs/>
      <w:sz w:val="17"/>
      <w:szCs w:val="17"/>
    </w:rPr>
  </w:style>
  <w:style w:type="paragraph" w:customStyle="1" w:styleId="xl58">
    <w:name w:val="xl58"/>
    <w:basedOn w:val="Normal"/>
    <w:rsid w:val="00B82401"/>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Arial Unicode MS" w:cs="Times New Roman"/>
      <w:b/>
      <w:bCs/>
      <w:sz w:val="17"/>
      <w:szCs w:val="17"/>
    </w:rPr>
  </w:style>
  <w:style w:type="paragraph" w:customStyle="1" w:styleId="xl59">
    <w:name w:val="xl59"/>
    <w:basedOn w:val="Normal"/>
    <w:rsid w:val="00B82401"/>
    <w:pPr>
      <w:pBdr>
        <w:top w:val="single" w:sz="8" w:space="0" w:color="auto"/>
        <w:left w:val="single" w:sz="12" w:space="0" w:color="auto"/>
        <w:bottom w:val="single" w:sz="4" w:space="0" w:color="auto"/>
      </w:pBdr>
      <w:spacing w:before="100" w:beforeAutospacing="1" w:after="100" w:afterAutospacing="1" w:line="240" w:lineRule="auto"/>
      <w:jc w:val="center"/>
    </w:pPr>
    <w:rPr>
      <w:rFonts w:eastAsia="Arial Unicode MS" w:cs="Times New Roman"/>
      <w:b/>
      <w:bCs/>
      <w:sz w:val="16"/>
      <w:szCs w:val="16"/>
    </w:rPr>
  </w:style>
  <w:style w:type="paragraph" w:customStyle="1" w:styleId="xl60">
    <w:name w:val="xl60"/>
    <w:basedOn w:val="Normal"/>
    <w:rsid w:val="00B82401"/>
    <w:pPr>
      <w:pBdr>
        <w:top w:val="single" w:sz="8" w:space="0" w:color="auto"/>
        <w:bottom w:val="single" w:sz="4" w:space="0" w:color="auto"/>
      </w:pBdr>
      <w:spacing w:before="100" w:beforeAutospacing="1" w:after="100" w:afterAutospacing="1" w:line="240" w:lineRule="auto"/>
      <w:jc w:val="center"/>
    </w:pPr>
    <w:rPr>
      <w:rFonts w:eastAsia="Arial Unicode MS" w:cs="Times New Roman"/>
      <w:b/>
      <w:bCs/>
      <w:sz w:val="16"/>
      <w:szCs w:val="16"/>
    </w:rPr>
  </w:style>
  <w:style w:type="paragraph" w:customStyle="1" w:styleId="xl61">
    <w:name w:val="xl61"/>
    <w:basedOn w:val="Normal"/>
    <w:rsid w:val="00B82401"/>
    <w:pPr>
      <w:pBdr>
        <w:top w:val="single" w:sz="8" w:space="0" w:color="auto"/>
        <w:bottom w:val="single" w:sz="4" w:space="0" w:color="auto"/>
      </w:pBdr>
      <w:spacing w:before="100" w:beforeAutospacing="1" w:after="100" w:afterAutospacing="1" w:line="240" w:lineRule="auto"/>
      <w:jc w:val="center"/>
    </w:pPr>
    <w:rPr>
      <w:rFonts w:eastAsia="Arial Unicode MS" w:cs="Times New Roman"/>
      <w:sz w:val="16"/>
      <w:szCs w:val="16"/>
    </w:rPr>
  </w:style>
  <w:style w:type="paragraph" w:customStyle="1" w:styleId="xl62">
    <w:name w:val="xl62"/>
    <w:basedOn w:val="Normal"/>
    <w:rsid w:val="00B82401"/>
    <w:pPr>
      <w:pBdr>
        <w:top w:val="single" w:sz="8" w:space="0" w:color="auto"/>
        <w:bottom w:val="single" w:sz="4" w:space="0" w:color="auto"/>
        <w:right w:val="single" w:sz="12" w:space="0" w:color="auto"/>
      </w:pBdr>
      <w:spacing w:before="100" w:beforeAutospacing="1" w:after="100" w:afterAutospacing="1" w:line="240" w:lineRule="auto"/>
      <w:jc w:val="center"/>
    </w:pPr>
    <w:rPr>
      <w:rFonts w:eastAsia="Arial Unicode MS" w:cs="Times New Roman"/>
      <w:sz w:val="16"/>
      <w:szCs w:val="16"/>
    </w:rPr>
  </w:style>
  <w:style w:type="paragraph" w:customStyle="1" w:styleId="xl63">
    <w:name w:val="xl63"/>
    <w:basedOn w:val="Normal"/>
    <w:rsid w:val="00B82401"/>
    <w:pPr>
      <w:pBdr>
        <w:top w:val="single" w:sz="4" w:space="0" w:color="auto"/>
        <w:left w:val="single" w:sz="12" w:space="0" w:color="auto"/>
        <w:bottom w:val="single" w:sz="4" w:space="0" w:color="auto"/>
      </w:pBdr>
      <w:spacing w:before="100" w:beforeAutospacing="1" w:after="100" w:afterAutospacing="1" w:line="240" w:lineRule="auto"/>
      <w:jc w:val="center"/>
    </w:pPr>
    <w:rPr>
      <w:rFonts w:eastAsia="Arial Unicode MS" w:cs="Times New Roman"/>
      <w:sz w:val="16"/>
      <w:szCs w:val="16"/>
    </w:rPr>
  </w:style>
  <w:style w:type="paragraph" w:customStyle="1" w:styleId="xl64">
    <w:name w:val="xl64"/>
    <w:basedOn w:val="Normal"/>
    <w:rsid w:val="00B82401"/>
    <w:pPr>
      <w:pBdr>
        <w:top w:val="single" w:sz="4" w:space="0" w:color="auto"/>
        <w:bottom w:val="single" w:sz="4" w:space="0" w:color="auto"/>
        <w:right w:val="single" w:sz="8" w:space="0" w:color="auto"/>
      </w:pBdr>
      <w:spacing w:before="100" w:beforeAutospacing="1" w:after="100" w:afterAutospacing="1" w:line="240" w:lineRule="auto"/>
      <w:jc w:val="left"/>
    </w:pPr>
    <w:rPr>
      <w:rFonts w:eastAsia="Arial Unicode MS" w:cs="Times New Roman"/>
      <w:sz w:val="16"/>
      <w:szCs w:val="16"/>
    </w:rPr>
  </w:style>
  <w:style w:type="paragraph" w:customStyle="1" w:styleId="xl65">
    <w:name w:val="xl65"/>
    <w:basedOn w:val="Normal"/>
    <w:rsid w:val="00B82401"/>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eastAsia="Arial Unicode MS" w:cs="Times New Roman"/>
      <w:sz w:val="16"/>
      <w:szCs w:val="16"/>
    </w:rPr>
  </w:style>
  <w:style w:type="paragraph" w:customStyle="1" w:styleId="xl66">
    <w:name w:val="xl66"/>
    <w:basedOn w:val="Normal"/>
    <w:rsid w:val="00B82401"/>
    <w:pPr>
      <w:pBdr>
        <w:left w:val="single" w:sz="4" w:space="0" w:color="auto"/>
        <w:bottom w:val="single" w:sz="4" w:space="0" w:color="auto"/>
      </w:pBdr>
      <w:spacing w:before="100" w:beforeAutospacing="1" w:after="100" w:afterAutospacing="1" w:line="240" w:lineRule="auto"/>
      <w:jc w:val="left"/>
    </w:pPr>
    <w:rPr>
      <w:rFonts w:eastAsia="Arial Unicode MS" w:cs="Times New Roman"/>
      <w:sz w:val="16"/>
      <w:szCs w:val="16"/>
    </w:rPr>
  </w:style>
  <w:style w:type="paragraph" w:customStyle="1" w:styleId="xl67">
    <w:name w:val="xl67"/>
    <w:basedOn w:val="Normal"/>
    <w:rsid w:val="00B824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Times New Roman"/>
      <w:sz w:val="16"/>
      <w:szCs w:val="16"/>
    </w:rPr>
  </w:style>
  <w:style w:type="paragraph" w:customStyle="1" w:styleId="xl68">
    <w:name w:val="xl68"/>
    <w:basedOn w:val="Normal"/>
    <w:rsid w:val="00B8240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cs="Times New Roman"/>
      <w:sz w:val="16"/>
      <w:szCs w:val="16"/>
    </w:rPr>
  </w:style>
  <w:style w:type="paragraph" w:customStyle="1" w:styleId="xl69">
    <w:name w:val="xl69"/>
    <w:basedOn w:val="Normal"/>
    <w:rsid w:val="00B82401"/>
    <w:pPr>
      <w:pBdr>
        <w:left w:val="single" w:sz="8" w:space="0" w:color="auto"/>
        <w:bottom w:val="single" w:sz="4" w:space="0" w:color="auto"/>
        <w:right w:val="single" w:sz="4" w:space="0" w:color="auto"/>
      </w:pBdr>
      <w:spacing w:before="100" w:beforeAutospacing="1" w:after="100" w:afterAutospacing="1" w:line="240" w:lineRule="auto"/>
      <w:jc w:val="left"/>
    </w:pPr>
    <w:rPr>
      <w:rFonts w:eastAsia="Arial Unicode MS" w:cs="Times New Roman"/>
      <w:sz w:val="16"/>
      <w:szCs w:val="16"/>
    </w:rPr>
  </w:style>
  <w:style w:type="paragraph" w:customStyle="1" w:styleId="xl70">
    <w:name w:val="xl70"/>
    <w:basedOn w:val="Normal"/>
    <w:rsid w:val="00B82401"/>
    <w:pPr>
      <w:pBdr>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Times New Roman"/>
      <w:sz w:val="16"/>
      <w:szCs w:val="16"/>
    </w:rPr>
  </w:style>
  <w:style w:type="paragraph" w:customStyle="1" w:styleId="xl71">
    <w:name w:val="xl71"/>
    <w:basedOn w:val="Normal"/>
    <w:rsid w:val="00B82401"/>
    <w:pPr>
      <w:pBdr>
        <w:left w:val="single" w:sz="12" w:space="0" w:color="auto"/>
        <w:bottom w:val="single" w:sz="4" w:space="0" w:color="auto"/>
      </w:pBdr>
      <w:spacing w:before="100" w:beforeAutospacing="1" w:after="100" w:afterAutospacing="1" w:line="240" w:lineRule="auto"/>
      <w:jc w:val="center"/>
    </w:pPr>
    <w:rPr>
      <w:rFonts w:eastAsia="Arial Unicode MS" w:cs="Times New Roman"/>
      <w:sz w:val="16"/>
      <w:szCs w:val="16"/>
    </w:rPr>
  </w:style>
  <w:style w:type="paragraph" w:customStyle="1" w:styleId="xl72">
    <w:name w:val="xl72"/>
    <w:basedOn w:val="Normal"/>
    <w:rsid w:val="00B82401"/>
    <w:pPr>
      <w:pBdr>
        <w:bottom w:val="single" w:sz="4" w:space="0" w:color="auto"/>
        <w:right w:val="single" w:sz="8" w:space="0" w:color="auto"/>
      </w:pBdr>
      <w:spacing w:before="100" w:beforeAutospacing="1" w:after="100" w:afterAutospacing="1" w:line="240" w:lineRule="auto"/>
      <w:jc w:val="left"/>
    </w:pPr>
    <w:rPr>
      <w:rFonts w:eastAsia="Arial Unicode MS" w:cs="Times New Roman"/>
      <w:sz w:val="16"/>
      <w:szCs w:val="16"/>
    </w:rPr>
  </w:style>
  <w:style w:type="paragraph" w:customStyle="1" w:styleId="xl73">
    <w:name w:val="xl73"/>
    <w:basedOn w:val="Normal"/>
    <w:rsid w:val="00B82401"/>
    <w:pPr>
      <w:pBdr>
        <w:left w:val="single" w:sz="8" w:space="0" w:color="auto"/>
        <w:bottom w:val="single" w:sz="4" w:space="0" w:color="auto"/>
        <w:right w:val="single" w:sz="8" w:space="0" w:color="auto"/>
      </w:pBdr>
      <w:spacing w:before="100" w:beforeAutospacing="1" w:after="100" w:afterAutospacing="1" w:line="240" w:lineRule="auto"/>
      <w:jc w:val="center"/>
    </w:pPr>
    <w:rPr>
      <w:rFonts w:eastAsia="Arial Unicode MS" w:cs="Times New Roman"/>
      <w:sz w:val="16"/>
      <w:szCs w:val="16"/>
    </w:rPr>
  </w:style>
  <w:style w:type="paragraph" w:customStyle="1" w:styleId="xl74">
    <w:name w:val="xl74"/>
    <w:basedOn w:val="Normal"/>
    <w:rsid w:val="00B824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Times New Roman"/>
      <w:sz w:val="16"/>
      <w:szCs w:val="16"/>
    </w:rPr>
  </w:style>
  <w:style w:type="paragraph" w:customStyle="1" w:styleId="xl75">
    <w:name w:val="xl75"/>
    <w:basedOn w:val="Normal"/>
    <w:rsid w:val="00B82401"/>
    <w:pPr>
      <w:pBdr>
        <w:top w:val="single" w:sz="4" w:space="0" w:color="auto"/>
        <w:bottom w:val="single" w:sz="4" w:space="0" w:color="auto"/>
        <w:right w:val="single" w:sz="8" w:space="0" w:color="auto"/>
      </w:pBdr>
      <w:spacing w:before="100" w:beforeAutospacing="1" w:after="100" w:afterAutospacing="1" w:line="240" w:lineRule="auto"/>
      <w:jc w:val="left"/>
    </w:pPr>
    <w:rPr>
      <w:rFonts w:eastAsia="Arial Unicode MS" w:cs="Times New Roman"/>
      <w:sz w:val="16"/>
      <w:szCs w:val="16"/>
    </w:rPr>
  </w:style>
  <w:style w:type="paragraph" w:customStyle="1" w:styleId="xl76">
    <w:name w:val="xl76"/>
    <w:basedOn w:val="Normal"/>
    <w:rsid w:val="00B82401"/>
    <w:pPr>
      <w:pBdr>
        <w:top w:val="single" w:sz="4" w:space="0" w:color="auto"/>
        <w:right w:val="single" w:sz="8" w:space="0" w:color="auto"/>
      </w:pBdr>
      <w:spacing w:before="100" w:beforeAutospacing="1" w:after="100" w:afterAutospacing="1" w:line="240" w:lineRule="auto"/>
      <w:jc w:val="left"/>
    </w:pPr>
    <w:rPr>
      <w:rFonts w:eastAsia="Arial Unicode MS" w:cs="Times New Roman"/>
      <w:sz w:val="16"/>
      <w:szCs w:val="16"/>
    </w:rPr>
  </w:style>
  <w:style w:type="paragraph" w:customStyle="1" w:styleId="xl77">
    <w:name w:val="xl77"/>
    <w:basedOn w:val="Normal"/>
    <w:rsid w:val="00B82401"/>
    <w:pPr>
      <w:pBdr>
        <w:top w:val="single" w:sz="4" w:space="0" w:color="auto"/>
        <w:right w:val="single" w:sz="4" w:space="0" w:color="auto"/>
      </w:pBdr>
      <w:spacing w:before="100" w:beforeAutospacing="1" w:after="100" w:afterAutospacing="1" w:line="240" w:lineRule="auto"/>
      <w:jc w:val="left"/>
    </w:pPr>
    <w:rPr>
      <w:rFonts w:eastAsia="Arial Unicode MS" w:cs="Times New Roman"/>
      <w:sz w:val="16"/>
      <w:szCs w:val="16"/>
    </w:rPr>
  </w:style>
  <w:style w:type="paragraph" w:customStyle="1" w:styleId="xl78">
    <w:name w:val="xl78"/>
    <w:basedOn w:val="Normal"/>
    <w:rsid w:val="00B82401"/>
    <w:pPr>
      <w:pBdr>
        <w:top w:val="single" w:sz="4" w:space="0" w:color="auto"/>
        <w:left w:val="single" w:sz="8" w:space="0" w:color="auto"/>
        <w:right w:val="single" w:sz="4" w:space="0" w:color="auto"/>
      </w:pBdr>
      <w:spacing w:before="100" w:beforeAutospacing="1" w:after="100" w:afterAutospacing="1" w:line="240" w:lineRule="auto"/>
      <w:jc w:val="left"/>
    </w:pPr>
    <w:rPr>
      <w:rFonts w:eastAsia="Arial Unicode MS" w:cs="Times New Roman"/>
      <w:sz w:val="16"/>
      <w:szCs w:val="16"/>
    </w:rPr>
  </w:style>
  <w:style w:type="paragraph" w:customStyle="1" w:styleId="xl79">
    <w:name w:val="xl79"/>
    <w:basedOn w:val="Normal"/>
    <w:rsid w:val="00B82401"/>
    <w:pPr>
      <w:pBdr>
        <w:top w:val="single" w:sz="4" w:space="0" w:color="auto"/>
        <w:left w:val="single" w:sz="12" w:space="0" w:color="auto"/>
        <w:bottom w:val="single" w:sz="8" w:space="0" w:color="auto"/>
      </w:pBdr>
      <w:spacing w:before="100" w:beforeAutospacing="1" w:after="100" w:afterAutospacing="1" w:line="240" w:lineRule="auto"/>
      <w:jc w:val="center"/>
    </w:pPr>
    <w:rPr>
      <w:rFonts w:eastAsia="Arial Unicode MS" w:cs="Times New Roman"/>
      <w:b/>
      <w:bCs/>
      <w:sz w:val="16"/>
      <w:szCs w:val="16"/>
    </w:rPr>
  </w:style>
  <w:style w:type="paragraph" w:customStyle="1" w:styleId="xl80">
    <w:name w:val="xl80"/>
    <w:basedOn w:val="Normal"/>
    <w:rsid w:val="00B82401"/>
    <w:pPr>
      <w:pBdr>
        <w:top w:val="single" w:sz="4" w:space="0" w:color="auto"/>
        <w:bottom w:val="single" w:sz="8" w:space="0" w:color="auto"/>
        <w:right w:val="single" w:sz="8" w:space="0" w:color="auto"/>
      </w:pBdr>
      <w:spacing w:before="100" w:beforeAutospacing="1" w:after="100" w:afterAutospacing="1" w:line="240" w:lineRule="auto"/>
      <w:jc w:val="left"/>
    </w:pPr>
    <w:rPr>
      <w:rFonts w:eastAsia="Arial Unicode MS" w:cs="Times New Roman"/>
      <w:b/>
      <w:bCs/>
      <w:sz w:val="16"/>
      <w:szCs w:val="16"/>
    </w:rPr>
  </w:style>
  <w:style w:type="paragraph" w:customStyle="1" w:styleId="xl81">
    <w:name w:val="xl81"/>
    <w:basedOn w:val="Normal"/>
    <w:rsid w:val="00B82401"/>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eastAsia="Arial Unicode MS" w:cs="Times New Roman"/>
      <w:sz w:val="16"/>
      <w:szCs w:val="16"/>
    </w:rPr>
  </w:style>
  <w:style w:type="paragraph" w:customStyle="1" w:styleId="xl82">
    <w:name w:val="xl82"/>
    <w:basedOn w:val="Normal"/>
    <w:rsid w:val="00B82401"/>
    <w:pPr>
      <w:pBdr>
        <w:top w:val="single" w:sz="4" w:space="0" w:color="auto"/>
        <w:bottom w:val="single" w:sz="8" w:space="0" w:color="auto"/>
        <w:right w:val="single" w:sz="4" w:space="0" w:color="auto"/>
      </w:pBdr>
      <w:spacing w:before="100" w:beforeAutospacing="1" w:after="100" w:afterAutospacing="1" w:line="240" w:lineRule="auto"/>
      <w:jc w:val="left"/>
    </w:pPr>
    <w:rPr>
      <w:rFonts w:eastAsia="Arial Unicode MS" w:cs="Times New Roman"/>
      <w:sz w:val="16"/>
      <w:szCs w:val="16"/>
    </w:rPr>
  </w:style>
  <w:style w:type="paragraph" w:customStyle="1" w:styleId="xl83">
    <w:name w:val="xl83"/>
    <w:basedOn w:val="Normal"/>
    <w:rsid w:val="00B82401"/>
    <w:pPr>
      <w:pBdr>
        <w:top w:val="single" w:sz="4" w:space="0" w:color="auto"/>
        <w:left w:val="single" w:sz="4" w:space="0" w:color="auto"/>
        <w:bottom w:val="single" w:sz="8" w:space="0" w:color="auto"/>
      </w:pBdr>
      <w:spacing w:before="100" w:beforeAutospacing="1" w:after="100" w:afterAutospacing="1" w:line="240" w:lineRule="auto"/>
      <w:jc w:val="left"/>
    </w:pPr>
    <w:rPr>
      <w:rFonts w:eastAsia="Arial Unicode MS" w:cs="Times New Roman"/>
      <w:sz w:val="16"/>
      <w:szCs w:val="16"/>
    </w:rPr>
  </w:style>
  <w:style w:type="paragraph" w:customStyle="1" w:styleId="xl84">
    <w:name w:val="xl84"/>
    <w:basedOn w:val="Normal"/>
    <w:rsid w:val="00B8240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Times New Roman"/>
      <w:sz w:val="16"/>
      <w:szCs w:val="16"/>
    </w:rPr>
  </w:style>
  <w:style w:type="paragraph" w:customStyle="1" w:styleId="xl85">
    <w:name w:val="xl85"/>
    <w:basedOn w:val="Normal"/>
    <w:rsid w:val="00B8240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Times New Roman"/>
      <w:sz w:val="16"/>
      <w:szCs w:val="16"/>
    </w:rPr>
  </w:style>
  <w:style w:type="paragraph" w:customStyle="1" w:styleId="xl86">
    <w:name w:val="xl86"/>
    <w:basedOn w:val="Normal"/>
    <w:rsid w:val="00B8240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Times New Roman"/>
      <w:sz w:val="16"/>
      <w:szCs w:val="16"/>
    </w:rPr>
  </w:style>
  <w:style w:type="paragraph" w:customStyle="1" w:styleId="xl87">
    <w:name w:val="xl87"/>
    <w:basedOn w:val="Normal"/>
    <w:rsid w:val="00B82401"/>
    <w:pPr>
      <w:pBdr>
        <w:top w:val="single" w:sz="4" w:space="0" w:color="auto"/>
        <w:left w:val="single" w:sz="4" w:space="0" w:color="auto"/>
        <w:bottom w:val="single" w:sz="8" w:space="0" w:color="auto"/>
        <w:right w:val="single" w:sz="12" w:space="0" w:color="auto"/>
      </w:pBdr>
      <w:spacing w:before="100" w:beforeAutospacing="1" w:after="100" w:afterAutospacing="1" w:line="240" w:lineRule="auto"/>
      <w:jc w:val="left"/>
    </w:pPr>
    <w:rPr>
      <w:rFonts w:eastAsia="Arial Unicode MS" w:cs="Times New Roman"/>
      <w:sz w:val="16"/>
      <w:szCs w:val="16"/>
    </w:rPr>
  </w:style>
  <w:style w:type="paragraph" w:customStyle="1" w:styleId="xl88">
    <w:name w:val="xl88"/>
    <w:basedOn w:val="Normal"/>
    <w:rsid w:val="00B82401"/>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eastAsia="Arial Unicode MS" w:cs="Times New Roman"/>
      <w:sz w:val="16"/>
      <w:szCs w:val="16"/>
    </w:rPr>
  </w:style>
  <w:style w:type="paragraph" w:customStyle="1" w:styleId="xl89">
    <w:name w:val="xl89"/>
    <w:basedOn w:val="Normal"/>
    <w:rsid w:val="00B82401"/>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eastAsia="Arial Unicode MS" w:cs="Times New Roman"/>
      <w:sz w:val="16"/>
      <w:szCs w:val="16"/>
    </w:rPr>
  </w:style>
  <w:style w:type="paragraph" w:customStyle="1" w:styleId="xl90">
    <w:name w:val="xl90"/>
    <w:basedOn w:val="Normal"/>
    <w:rsid w:val="00B82401"/>
    <w:pPr>
      <w:spacing w:before="100" w:beforeAutospacing="1" w:after="100" w:afterAutospacing="1" w:line="240" w:lineRule="auto"/>
      <w:jc w:val="left"/>
    </w:pPr>
    <w:rPr>
      <w:rFonts w:eastAsia="Arial Unicode MS" w:cs="Times New Roman"/>
      <w:b/>
      <w:bCs/>
      <w:sz w:val="16"/>
      <w:szCs w:val="16"/>
    </w:rPr>
  </w:style>
  <w:style w:type="paragraph" w:customStyle="1" w:styleId="xl91">
    <w:name w:val="xl91"/>
    <w:basedOn w:val="Normal"/>
    <w:rsid w:val="00B82401"/>
    <w:pPr>
      <w:pBdr>
        <w:left w:val="single" w:sz="12" w:space="0" w:color="auto"/>
      </w:pBdr>
      <w:spacing w:before="100" w:beforeAutospacing="1" w:after="100" w:afterAutospacing="1" w:line="240" w:lineRule="auto"/>
      <w:jc w:val="center"/>
    </w:pPr>
    <w:rPr>
      <w:rFonts w:eastAsia="Arial Unicode MS" w:cs="Times New Roman"/>
      <w:b/>
      <w:bCs/>
      <w:sz w:val="16"/>
      <w:szCs w:val="16"/>
    </w:rPr>
  </w:style>
  <w:style w:type="paragraph" w:customStyle="1" w:styleId="xl92">
    <w:name w:val="xl92"/>
    <w:basedOn w:val="Normal"/>
    <w:rsid w:val="00B82401"/>
    <w:pPr>
      <w:pBdr>
        <w:top w:val="single" w:sz="8" w:space="0" w:color="auto"/>
        <w:bottom w:val="single" w:sz="4" w:space="0" w:color="auto"/>
      </w:pBdr>
      <w:spacing w:before="100" w:beforeAutospacing="1" w:after="100" w:afterAutospacing="1" w:line="240" w:lineRule="auto"/>
      <w:jc w:val="left"/>
    </w:pPr>
    <w:rPr>
      <w:rFonts w:eastAsia="Arial Unicode MS" w:cs="Times New Roman"/>
      <w:sz w:val="16"/>
      <w:szCs w:val="16"/>
    </w:rPr>
  </w:style>
  <w:style w:type="paragraph" w:customStyle="1" w:styleId="xl93">
    <w:name w:val="xl93"/>
    <w:basedOn w:val="Normal"/>
    <w:rsid w:val="00B82401"/>
    <w:pPr>
      <w:pBdr>
        <w:top w:val="single" w:sz="8" w:space="0" w:color="auto"/>
        <w:bottom w:val="single" w:sz="4" w:space="0" w:color="auto"/>
      </w:pBdr>
      <w:spacing w:before="100" w:beforeAutospacing="1" w:after="100" w:afterAutospacing="1" w:line="240" w:lineRule="auto"/>
      <w:jc w:val="left"/>
    </w:pPr>
    <w:rPr>
      <w:rFonts w:eastAsia="Arial Unicode MS" w:cs="Times New Roman"/>
      <w:sz w:val="16"/>
      <w:szCs w:val="16"/>
    </w:rPr>
  </w:style>
  <w:style w:type="paragraph" w:customStyle="1" w:styleId="xl94">
    <w:name w:val="xl94"/>
    <w:basedOn w:val="Normal"/>
    <w:rsid w:val="00B82401"/>
    <w:pPr>
      <w:pBdr>
        <w:top w:val="single" w:sz="8" w:space="0" w:color="auto"/>
        <w:bottom w:val="single" w:sz="4" w:space="0" w:color="auto"/>
        <w:right w:val="single" w:sz="12" w:space="0" w:color="auto"/>
      </w:pBdr>
      <w:spacing w:before="100" w:beforeAutospacing="1" w:after="100" w:afterAutospacing="1" w:line="240" w:lineRule="auto"/>
      <w:jc w:val="left"/>
    </w:pPr>
    <w:rPr>
      <w:rFonts w:eastAsia="Arial Unicode MS" w:cs="Times New Roman"/>
      <w:sz w:val="16"/>
      <w:szCs w:val="16"/>
    </w:rPr>
  </w:style>
  <w:style w:type="paragraph" w:customStyle="1" w:styleId="xl95">
    <w:name w:val="xl95"/>
    <w:basedOn w:val="Normal"/>
    <w:rsid w:val="00B8240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eastAsia="Arial Unicode MS" w:cs="Times New Roman"/>
      <w:sz w:val="16"/>
      <w:szCs w:val="16"/>
    </w:rPr>
  </w:style>
  <w:style w:type="paragraph" w:customStyle="1" w:styleId="xl96">
    <w:name w:val="xl96"/>
    <w:basedOn w:val="Normal"/>
    <w:rsid w:val="00B82401"/>
    <w:pPr>
      <w:pBdr>
        <w:right w:val="single" w:sz="8" w:space="0" w:color="auto"/>
      </w:pBdr>
      <w:spacing w:before="100" w:beforeAutospacing="1" w:after="100" w:afterAutospacing="1" w:line="240" w:lineRule="auto"/>
      <w:jc w:val="left"/>
    </w:pPr>
    <w:rPr>
      <w:rFonts w:eastAsia="Arial Unicode MS" w:cs="Times New Roman"/>
      <w:sz w:val="16"/>
      <w:szCs w:val="16"/>
    </w:rPr>
  </w:style>
  <w:style w:type="paragraph" w:customStyle="1" w:styleId="xl97">
    <w:name w:val="xl97"/>
    <w:basedOn w:val="Normal"/>
    <w:rsid w:val="00B82401"/>
    <w:pPr>
      <w:pBdr>
        <w:right w:val="single" w:sz="4" w:space="0" w:color="auto"/>
      </w:pBdr>
      <w:spacing w:before="100" w:beforeAutospacing="1" w:after="100" w:afterAutospacing="1" w:line="240" w:lineRule="auto"/>
      <w:jc w:val="left"/>
    </w:pPr>
    <w:rPr>
      <w:rFonts w:eastAsia="Arial Unicode MS" w:cs="Times New Roman"/>
      <w:sz w:val="16"/>
      <w:szCs w:val="16"/>
    </w:rPr>
  </w:style>
  <w:style w:type="paragraph" w:customStyle="1" w:styleId="xl98">
    <w:name w:val="xl98"/>
    <w:basedOn w:val="Normal"/>
    <w:rsid w:val="00B82401"/>
    <w:pPr>
      <w:pBdr>
        <w:left w:val="single" w:sz="12" w:space="0" w:color="auto"/>
        <w:bottom w:val="single" w:sz="4" w:space="0" w:color="auto"/>
      </w:pBdr>
      <w:spacing w:before="100" w:beforeAutospacing="1" w:after="100" w:afterAutospacing="1" w:line="240" w:lineRule="auto"/>
      <w:jc w:val="center"/>
    </w:pPr>
    <w:rPr>
      <w:rFonts w:eastAsia="Arial Unicode MS" w:cs="Times New Roman"/>
      <w:b/>
      <w:bCs/>
      <w:sz w:val="16"/>
      <w:szCs w:val="16"/>
    </w:rPr>
  </w:style>
  <w:style w:type="paragraph" w:customStyle="1" w:styleId="xl99">
    <w:name w:val="xl99"/>
    <w:basedOn w:val="Normal"/>
    <w:rsid w:val="00B82401"/>
    <w:pPr>
      <w:pBdr>
        <w:top w:val="single" w:sz="8" w:space="0" w:color="auto"/>
        <w:left w:val="single" w:sz="8" w:space="0" w:color="auto"/>
        <w:bottom w:val="single" w:sz="12" w:space="0" w:color="auto"/>
        <w:right w:val="single" w:sz="8" w:space="0" w:color="auto"/>
      </w:pBdr>
      <w:spacing w:before="100" w:beforeAutospacing="1" w:after="100" w:afterAutospacing="1" w:line="240" w:lineRule="auto"/>
      <w:jc w:val="center"/>
    </w:pPr>
    <w:rPr>
      <w:rFonts w:eastAsia="Arial Unicode MS" w:cs="Times New Roman"/>
      <w:sz w:val="16"/>
      <w:szCs w:val="16"/>
    </w:rPr>
  </w:style>
  <w:style w:type="paragraph" w:customStyle="1" w:styleId="xl100">
    <w:name w:val="xl100"/>
    <w:basedOn w:val="Normal"/>
    <w:rsid w:val="00B82401"/>
    <w:pPr>
      <w:pBdr>
        <w:top w:val="single" w:sz="8" w:space="0" w:color="auto"/>
        <w:bottom w:val="single" w:sz="12" w:space="0" w:color="auto"/>
        <w:right w:val="single" w:sz="4" w:space="0" w:color="auto"/>
      </w:pBdr>
      <w:spacing w:before="100" w:beforeAutospacing="1" w:after="100" w:afterAutospacing="1" w:line="240" w:lineRule="auto"/>
      <w:jc w:val="left"/>
    </w:pPr>
    <w:rPr>
      <w:rFonts w:eastAsia="Arial Unicode MS" w:cs="Times New Roman"/>
      <w:sz w:val="16"/>
      <w:szCs w:val="16"/>
    </w:rPr>
  </w:style>
  <w:style w:type="paragraph" w:customStyle="1" w:styleId="xl101">
    <w:name w:val="xl101"/>
    <w:basedOn w:val="Normal"/>
    <w:rsid w:val="00B82401"/>
    <w:pPr>
      <w:pBdr>
        <w:top w:val="single" w:sz="8" w:space="0" w:color="auto"/>
        <w:left w:val="single" w:sz="4" w:space="0" w:color="auto"/>
        <w:bottom w:val="single" w:sz="12" w:space="0" w:color="auto"/>
        <w:right w:val="single" w:sz="4" w:space="0" w:color="auto"/>
      </w:pBdr>
      <w:spacing w:before="100" w:beforeAutospacing="1" w:after="100" w:afterAutospacing="1" w:line="240" w:lineRule="auto"/>
      <w:jc w:val="left"/>
    </w:pPr>
    <w:rPr>
      <w:rFonts w:eastAsia="Arial Unicode MS" w:cs="Times New Roman"/>
      <w:sz w:val="16"/>
      <w:szCs w:val="16"/>
    </w:rPr>
  </w:style>
  <w:style w:type="paragraph" w:customStyle="1" w:styleId="xl102">
    <w:name w:val="xl102"/>
    <w:basedOn w:val="Normal"/>
    <w:rsid w:val="00B82401"/>
    <w:pPr>
      <w:pBdr>
        <w:top w:val="single" w:sz="8" w:space="0" w:color="auto"/>
        <w:left w:val="single" w:sz="4" w:space="0" w:color="auto"/>
        <w:bottom w:val="single" w:sz="12" w:space="0" w:color="auto"/>
        <w:right w:val="single" w:sz="8" w:space="0" w:color="auto"/>
      </w:pBdr>
      <w:spacing w:before="100" w:beforeAutospacing="1" w:after="100" w:afterAutospacing="1" w:line="240" w:lineRule="auto"/>
      <w:jc w:val="left"/>
    </w:pPr>
    <w:rPr>
      <w:rFonts w:eastAsia="Arial Unicode MS" w:cs="Times New Roman"/>
      <w:sz w:val="16"/>
      <w:szCs w:val="16"/>
    </w:rPr>
  </w:style>
  <w:style w:type="paragraph" w:customStyle="1" w:styleId="xl103">
    <w:name w:val="xl103"/>
    <w:basedOn w:val="Normal"/>
    <w:rsid w:val="00B82401"/>
    <w:pPr>
      <w:pBdr>
        <w:top w:val="single" w:sz="12" w:space="0" w:color="auto"/>
        <w:left w:val="single" w:sz="4" w:space="0" w:color="auto"/>
        <w:bottom w:val="single" w:sz="4" w:space="0" w:color="auto"/>
      </w:pBdr>
      <w:spacing w:before="100" w:beforeAutospacing="1" w:after="100" w:afterAutospacing="1" w:line="240" w:lineRule="auto"/>
      <w:jc w:val="center"/>
      <w:textAlignment w:val="center"/>
    </w:pPr>
    <w:rPr>
      <w:rFonts w:eastAsia="Arial Unicode MS" w:cs="Times New Roman"/>
      <w:b/>
      <w:bCs/>
      <w:sz w:val="24"/>
      <w:szCs w:val="24"/>
    </w:rPr>
  </w:style>
  <w:style w:type="paragraph" w:customStyle="1" w:styleId="xl104">
    <w:name w:val="xl104"/>
    <w:basedOn w:val="Normal"/>
    <w:rsid w:val="00B82401"/>
    <w:pPr>
      <w:pBdr>
        <w:top w:val="single" w:sz="12" w:space="0" w:color="auto"/>
        <w:bottom w:val="single" w:sz="4" w:space="0" w:color="auto"/>
      </w:pBdr>
      <w:spacing w:before="100" w:beforeAutospacing="1" w:after="100" w:afterAutospacing="1" w:line="240" w:lineRule="auto"/>
      <w:jc w:val="center"/>
      <w:textAlignment w:val="center"/>
    </w:pPr>
    <w:rPr>
      <w:rFonts w:eastAsia="Arial Unicode MS" w:cs="Times New Roman"/>
      <w:b/>
      <w:bCs/>
      <w:sz w:val="24"/>
      <w:szCs w:val="24"/>
    </w:rPr>
  </w:style>
  <w:style w:type="paragraph" w:customStyle="1" w:styleId="xl105">
    <w:name w:val="xl105"/>
    <w:basedOn w:val="Normal"/>
    <w:rsid w:val="00B82401"/>
    <w:pPr>
      <w:pBdr>
        <w:top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Times New Roman"/>
      <w:b/>
      <w:bCs/>
      <w:sz w:val="24"/>
      <w:szCs w:val="24"/>
    </w:rPr>
  </w:style>
  <w:style w:type="paragraph" w:customStyle="1" w:styleId="xl106">
    <w:name w:val="xl106"/>
    <w:basedOn w:val="Normal"/>
    <w:rsid w:val="00B82401"/>
    <w:pPr>
      <w:pBdr>
        <w:left w:val="single" w:sz="8" w:space="0" w:color="auto"/>
        <w:right w:val="single" w:sz="8" w:space="0" w:color="auto"/>
      </w:pBdr>
      <w:spacing w:before="100" w:beforeAutospacing="1" w:after="100" w:afterAutospacing="1" w:line="240" w:lineRule="auto"/>
      <w:jc w:val="center"/>
      <w:textAlignment w:val="center"/>
    </w:pPr>
    <w:rPr>
      <w:rFonts w:eastAsia="Arial Unicode MS" w:cs="Times New Roman"/>
      <w:b/>
      <w:bCs/>
      <w:sz w:val="16"/>
      <w:szCs w:val="16"/>
    </w:rPr>
  </w:style>
  <w:style w:type="paragraph" w:customStyle="1" w:styleId="xl107">
    <w:name w:val="xl107"/>
    <w:basedOn w:val="Normal"/>
    <w:rsid w:val="00B8240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Arial Unicode MS" w:cs="Times New Roman"/>
      <w:b/>
      <w:bCs/>
      <w:sz w:val="16"/>
      <w:szCs w:val="16"/>
    </w:rPr>
  </w:style>
  <w:style w:type="paragraph" w:customStyle="1" w:styleId="xl108">
    <w:name w:val="xl108"/>
    <w:basedOn w:val="Normal"/>
    <w:rsid w:val="00B82401"/>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cs="Times New Roman"/>
      <w:b/>
      <w:bCs/>
      <w:sz w:val="16"/>
      <w:szCs w:val="16"/>
    </w:rPr>
  </w:style>
  <w:style w:type="paragraph" w:customStyle="1" w:styleId="xl109">
    <w:name w:val="xl109"/>
    <w:basedOn w:val="Normal"/>
    <w:rsid w:val="00B82401"/>
    <w:pPr>
      <w:pBdr>
        <w:top w:val="single" w:sz="4" w:space="0" w:color="auto"/>
        <w:left w:val="single" w:sz="12" w:space="0" w:color="auto"/>
        <w:right w:val="single" w:sz="8" w:space="0" w:color="auto"/>
      </w:pBdr>
      <w:spacing w:before="100" w:beforeAutospacing="1" w:after="100" w:afterAutospacing="1" w:line="240" w:lineRule="auto"/>
      <w:jc w:val="center"/>
      <w:textAlignment w:val="top"/>
    </w:pPr>
    <w:rPr>
      <w:rFonts w:eastAsia="Arial Unicode MS" w:cs="Times New Roman"/>
      <w:b/>
      <w:bCs/>
      <w:sz w:val="16"/>
      <w:szCs w:val="16"/>
    </w:rPr>
  </w:style>
  <w:style w:type="paragraph" w:customStyle="1" w:styleId="xl29">
    <w:name w:val="xl29"/>
    <w:basedOn w:val="Normal"/>
    <w:rsid w:val="00B82401"/>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left"/>
    </w:pPr>
    <w:rPr>
      <w:rFonts w:ascii="Times YU" w:eastAsia="Arial Unicode MS" w:hAnsi="Times YU" w:cs="Arial Unicode MS"/>
      <w:sz w:val="24"/>
      <w:szCs w:val="24"/>
    </w:rPr>
  </w:style>
  <w:style w:type="character" w:styleId="Hyperlink">
    <w:name w:val="Hyperlink"/>
    <w:uiPriority w:val="99"/>
    <w:unhideWhenUsed/>
    <w:rsid w:val="00B82401"/>
    <w:rPr>
      <w:color w:val="0000FF"/>
      <w:u w:val="single"/>
    </w:rPr>
  </w:style>
  <w:style w:type="paragraph" w:customStyle="1" w:styleId="xl110">
    <w:name w:val="xl110"/>
    <w:basedOn w:val="Normal"/>
    <w:rsid w:val="00B82401"/>
    <w:pPr>
      <w:pBdr>
        <w:top w:val="single" w:sz="8" w:space="0" w:color="auto"/>
        <w:left w:val="single" w:sz="4" w:space="0" w:color="auto"/>
        <w:bottom w:val="single" w:sz="12" w:space="0" w:color="auto"/>
        <w:right w:val="single" w:sz="4" w:space="0" w:color="auto"/>
      </w:pBdr>
      <w:spacing w:before="100" w:beforeAutospacing="1" w:after="100" w:afterAutospacing="1" w:line="240" w:lineRule="auto"/>
      <w:jc w:val="left"/>
    </w:pPr>
    <w:rPr>
      <w:rFonts w:eastAsia="Times New Roman" w:cs="Times New Roman"/>
      <w:sz w:val="18"/>
      <w:szCs w:val="18"/>
    </w:rPr>
  </w:style>
  <w:style w:type="paragraph" w:customStyle="1" w:styleId="xl111">
    <w:name w:val="xl111"/>
    <w:basedOn w:val="Normal"/>
    <w:rsid w:val="00B82401"/>
    <w:pPr>
      <w:pBdr>
        <w:top w:val="single" w:sz="8" w:space="0" w:color="auto"/>
        <w:left w:val="single" w:sz="4" w:space="0" w:color="auto"/>
        <w:bottom w:val="single" w:sz="12" w:space="0" w:color="auto"/>
        <w:right w:val="single" w:sz="4" w:space="0" w:color="auto"/>
      </w:pBdr>
      <w:spacing w:before="100" w:beforeAutospacing="1" w:after="100" w:afterAutospacing="1" w:line="240" w:lineRule="auto"/>
      <w:jc w:val="left"/>
    </w:pPr>
    <w:rPr>
      <w:rFonts w:eastAsia="Times New Roman" w:cs="Times New Roman"/>
      <w:sz w:val="18"/>
      <w:szCs w:val="18"/>
    </w:rPr>
  </w:style>
  <w:style w:type="paragraph" w:customStyle="1" w:styleId="xl112">
    <w:name w:val="xl112"/>
    <w:basedOn w:val="Normal"/>
    <w:rsid w:val="00B82401"/>
    <w:pPr>
      <w:pBdr>
        <w:top w:val="single" w:sz="8" w:space="0" w:color="auto"/>
        <w:left w:val="single" w:sz="4" w:space="0" w:color="auto"/>
        <w:bottom w:val="single" w:sz="12" w:space="0" w:color="auto"/>
        <w:right w:val="single" w:sz="4" w:space="0" w:color="auto"/>
      </w:pBdr>
      <w:spacing w:before="100" w:beforeAutospacing="1" w:after="100" w:afterAutospacing="1" w:line="240" w:lineRule="auto"/>
      <w:jc w:val="left"/>
    </w:pPr>
    <w:rPr>
      <w:rFonts w:eastAsia="Times New Roman" w:cs="Times New Roman"/>
      <w:sz w:val="18"/>
      <w:szCs w:val="18"/>
    </w:rPr>
  </w:style>
  <w:style w:type="paragraph" w:customStyle="1" w:styleId="xl113">
    <w:name w:val="xl113"/>
    <w:basedOn w:val="Normal"/>
    <w:rsid w:val="00B82401"/>
    <w:pPr>
      <w:pBdr>
        <w:top w:val="single" w:sz="8" w:space="0" w:color="auto"/>
        <w:left w:val="single" w:sz="4" w:space="0" w:color="auto"/>
        <w:bottom w:val="single" w:sz="12" w:space="0" w:color="auto"/>
        <w:right w:val="single" w:sz="12" w:space="0" w:color="auto"/>
      </w:pBdr>
      <w:spacing w:before="100" w:beforeAutospacing="1" w:after="100" w:afterAutospacing="1" w:line="240" w:lineRule="auto"/>
      <w:jc w:val="left"/>
    </w:pPr>
    <w:rPr>
      <w:rFonts w:eastAsia="Times New Roman" w:cs="Times New Roman"/>
      <w:sz w:val="18"/>
      <w:szCs w:val="18"/>
    </w:rPr>
  </w:style>
  <w:style w:type="paragraph" w:customStyle="1" w:styleId="xl114">
    <w:name w:val="xl114"/>
    <w:basedOn w:val="Normal"/>
    <w:rsid w:val="00B82401"/>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cs="Times New Roman"/>
      <w:sz w:val="18"/>
      <w:szCs w:val="18"/>
    </w:rPr>
  </w:style>
  <w:style w:type="paragraph" w:customStyle="1" w:styleId="xl115">
    <w:name w:val="xl115"/>
    <w:basedOn w:val="Normal"/>
    <w:rsid w:val="00B82401"/>
    <w:pPr>
      <w:pBdr>
        <w:top w:val="single" w:sz="8" w:space="0" w:color="auto"/>
        <w:left w:val="single" w:sz="12" w:space="0" w:color="auto"/>
        <w:bottom w:val="single" w:sz="12" w:space="0" w:color="auto"/>
      </w:pBdr>
      <w:spacing w:before="100" w:beforeAutospacing="1" w:after="100" w:afterAutospacing="1" w:line="240" w:lineRule="auto"/>
      <w:jc w:val="left"/>
    </w:pPr>
    <w:rPr>
      <w:rFonts w:eastAsia="Times New Roman" w:cs="Times New Roman"/>
      <w:sz w:val="18"/>
      <w:szCs w:val="18"/>
    </w:rPr>
  </w:style>
  <w:style w:type="paragraph" w:customStyle="1" w:styleId="xl116">
    <w:name w:val="xl116"/>
    <w:basedOn w:val="Normal"/>
    <w:rsid w:val="00B82401"/>
    <w:pPr>
      <w:pBdr>
        <w:top w:val="single" w:sz="4" w:space="0" w:color="auto"/>
        <w:left w:val="single" w:sz="12" w:space="0" w:color="auto"/>
      </w:pBdr>
      <w:spacing w:before="100" w:beforeAutospacing="1" w:after="100" w:afterAutospacing="1" w:line="240" w:lineRule="auto"/>
      <w:jc w:val="left"/>
    </w:pPr>
    <w:rPr>
      <w:rFonts w:eastAsia="Times New Roman" w:cs="Times New Roman"/>
      <w:sz w:val="18"/>
      <w:szCs w:val="18"/>
    </w:rPr>
  </w:style>
  <w:style w:type="paragraph" w:customStyle="1" w:styleId="xl117">
    <w:name w:val="xl117"/>
    <w:basedOn w:val="Normal"/>
    <w:rsid w:val="00B824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18"/>
      <w:szCs w:val="18"/>
    </w:rPr>
  </w:style>
  <w:style w:type="paragraph" w:customStyle="1" w:styleId="xl118">
    <w:name w:val="xl118"/>
    <w:basedOn w:val="Normal"/>
    <w:rsid w:val="00B82401"/>
    <w:pPr>
      <w:spacing w:before="100" w:beforeAutospacing="1" w:after="100" w:afterAutospacing="1" w:line="240" w:lineRule="auto"/>
      <w:jc w:val="left"/>
    </w:pPr>
    <w:rPr>
      <w:rFonts w:eastAsia="Times New Roman" w:cs="Times New Roman"/>
      <w:sz w:val="18"/>
      <w:szCs w:val="18"/>
    </w:rPr>
  </w:style>
  <w:style w:type="paragraph" w:customStyle="1" w:styleId="xl119">
    <w:name w:val="xl119"/>
    <w:basedOn w:val="Normal"/>
    <w:rsid w:val="00B82401"/>
    <w:pPr>
      <w:spacing w:before="100" w:beforeAutospacing="1" w:after="100" w:afterAutospacing="1" w:line="240" w:lineRule="auto"/>
      <w:jc w:val="left"/>
    </w:pPr>
    <w:rPr>
      <w:rFonts w:eastAsia="Times New Roman" w:cs="Times New Roman"/>
      <w:sz w:val="18"/>
      <w:szCs w:val="18"/>
    </w:rPr>
  </w:style>
  <w:style w:type="paragraph" w:customStyle="1" w:styleId="xl120">
    <w:name w:val="xl120"/>
    <w:basedOn w:val="Normal"/>
    <w:rsid w:val="00B82401"/>
    <w:pPr>
      <w:spacing w:before="100" w:beforeAutospacing="1" w:after="100" w:afterAutospacing="1" w:line="240" w:lineRule="auto"/>
      <w:jc w:val="left"/>
    </w:pPr>
    <w:rPr>
      <w:rFonts w:eastAsia="Times New Roman" w:cs="Times New Roman"/>
      <w:sz w:val="18"/>
      <w:szCs w:val="18"/>
    </w:rPr>
  </w:style>
  <w:style w:type="paragraph" w:customStyle="1" w:styleId="xl121">
    <w:name w:val="xl121"/>
    <w:basedOn w:val="Normal"/>
    <w:rsid w:val="00B82401"/>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cs="Times New Roman"/>
      <w:sz w:val="18"/>
      <w:szCs w:val="18"/>
    </w:rPr>
  </w:style>
  <w:style w:type="paragraph" w:customStyle="1" w:styleId="xl122">
    <w:name w:val="xl122"/>
    <w:basedOn w:val="Normal"/>
    <w:rsid w:val="00B82401"/>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cs="Times New Roman"/>
      <w:sz w:val="18"/>
      <w:szCs w:val="18"/>
    </w:rPr>
  </w:style>
  <w:style w:type="paragraph" w:customStyle="1" w:styleId="xl123">
    <w:name w:val="xl123"/>
    <w:basedOn w:val="Normal"/>
    <w:rsid w:val="00B82401"/>
    <w:pPr>
      <w:pBdr>
        <w:top w:val="single" w:sz="4" w:space="0" w:color="auto"/>
        <w:left w:val="single" w:sz="4" w:space="0" w:color="auto"/>
        <w:right w:val="single" w:sz="12" w:space="0" w:color="auto"/>
      </w:pBdr>
      <w:spacing w:before="100" w:beforeAutospacing="1" w:after="100" w:afterAutospacing="1" w:line="240" w:lineRule="auto"/>
      <w:jc w:val="left"/>
    </w:pPr>
    <w:rPr>
      <w:rFonts w:eastAsia="Times New Roman" w:cs="Times New Roman"/>
      <w:sz w:val="18"/>
      <w:szCs w:val="18"/>
    </w:rPr>
  </w:style>
  <w:style w:type="paragraph" w:customStyle="1" w:styleId="xl124">
    <w:name w:val="xl124"/>
    <w:basedOn w:val="Normal"/>
    <w:rsid w:val="00B82401"/>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18"/>
      <w:szCs w:val="18"/>
    </w:rPr>
  </w:style>
  <w:style w:type="paragraph" w:customStyle="1" w:styleId="xl125">
    <w:name w:val="xl125"/>
    <w:basedOn w:val="Normal"/>
    <w:rsid w:val="00B82401"/>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18"/>
      <w:szCs w:val="18"/>
    </w:rPr>
  </w:style>
  <w:style w:type="paragraph" w:customStyle="1" w:styleId="xl126">
    <w:name w:val="xl126"/>
    <w:basedOn w:val="Normal"/>
    <w:rsid w:val="00B82401"/>
    <w:pPr>
      <w:pBdr>
        <w:left w:val="single" w:sz="4" w:space="0" w:color="auto"/>
        <w:bottom w:val="single" w:sz="4" w:space="0" w:color="auto"/>
        <w:right w:val="single" w:sz="12" w:space="0" w:color="auto"/>
      </w:pBdr>
      <w:spacing w:before="100" w:beforeAutospacing="1" w:after="100" w:afterAutospacing="1" w:line="240" w:lineRule="auto"/>
      <w:jc w:val="left"/>
    </w:pPr>
    <w:rPr>
      <w:rFonts w:eastAsia="Times New Roman" w:cs="Times New Roman"/>
      <w:sz w:val="18"/>
      <w:szCs w:val="18"/>
    </w:rPr>
  </w:style>
  <w:style w:type="paragraph" w:customStyle="1" w:styleId="xl127">
    <w:name w:val="xl127"/>
    <w:basedOn w:val="Normal"/>
    <w:rsid w:val="00B82401"/>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18"/>
      <w:szCs w:val="18"/>
    </w:rPr>
  </w:style>
  <w:style w:type="paragraph" w:customStyle="1" w:styleId="xl128">
    <w:name w:val="xl128"/>
    <w:basedOn w:val="Normal"/>
    <w:rsid w:val="00B82401"/>
    <w:pPr>
      <w:pBdr>
        <w:top w:val="single" w:sz="4" w:space="0" w:color="auto"/>
        <w:left w:val="single" w:sz="12" w:space="0" w:color="auto"/>
      </w:pBdr>
      <w:spacing w:before="100" w:beforeAutospacing="1" w:after="100" w:afterAutospacing="1" w:line="240" w:lineRule="auto"/>
      <w:jc w:val="center"/>
      <w:textAlignment w:val="center"/>
    </w:pPr>
    <w:rPr>
      <w:rFonts w:eastAsia="Times New Roman" w:cs="Times New Roman"/>
      <w:sz w:val="18"/>
      <w:szCs w:val="18"/>
    </w:rPr>
  </w:style>
  <w:style w:type="paragraph" w:customStyle="1" w:styleId="xl129">
    <w:name w:val="xl129"/>
    <w:basedOn w:val="Normal"/>
    <w:rsid w:val="00B82401"/>
    <w:pPr>
      <w:pBdr>
        <w:top w:val="single" w:sz="4" w:space="0" w:color="auto"/>
      </w:pBdr>
      <w:spacing w:before="100" w:beforeAutospacing="1" w:after="100" w:afterAutospacing="1" w:line="240" w:lineRule="auto"/>
      <w:jc w:val="center"/>
      <w:textAlignment w:val="center"/>
    </w:pPr>
    <w:rPr>
      <w:rFonts w:eastAsia="Times New Roman" w:cs="Times New Roman"/>
      <w:sz w:val="18"/>
      <w:szCs w:val="18"/>
    </w:rPr>
  </w:style>
  <w:style w:type="paragraph" w:customStyle="1" w:styleId="xl130">
    <w:name w:val="xl130"/>
    <w:basedOn w:val="Normal"/>
    <w:rsid w:val="00B82401"/>
    <w:pPr>
      <w:pBdr>
        <w:top w:val="single" w:sz="4" w:space="0" w:color="auto"/>
        <w:right w:val="single" w:sz="12" w:space="0" w:color="auto"/>
      </w:pBdr>
      <w:spacing w:before="100" w:beforeAutospacing="1" w:after="100" w:afterAutospacing="1" w:line="240" w:lineRule="auto"/>
      <w:jc w:val="center"/>
      <w:textAlignment w:val="center"/>
    </w:pPr>
    <w:rPr>
      <w:rFonts w:eastAsia="Times New Roman" w:cs="Times New Roman"/>
      <w:sz w:val="18"/>
      <w:szCs w:val="18"/>
    </w:rPr>
  </w:style>
  <w:style w:type="paragraph" w:customStyle="1" w:styleId="xl131">
    <w:name w:val="xl131"/>
    <w:basedOn w:val="Normal"/>
    <w:rsid w:val="00B82401"/>
    <w:pPr>
      <w:pBdr>
        <w:top w:val="single" w:sz="4" w:space="0" w:color="auto"/>
        <w:left w:val="single" w:sz="12" w:space="0" w:color="auto"/>
        <w:right w:val="single" w:sz="4" w:space="0" w:color="auto"/>
      </w:pBdr>
      <w:spacing w:before="100" w:beforeAutospacing="1" w:after="100" w:afterAutospacing="1" w:line="240" w:lineRule="auto"/>
      <w:jc w:val="left"/>
    </w:pPr>
    <w:rPr>
      <w:rFonts w:eastAsia="Times New Roman" w:cs="Times New Roman"/>
      <w:sz w:val="18"/>
      <w:szCs w:val="18"/>
    </w:rPr>
  </w:style>
  <w:style w:type="paragraph" w:customStyle="1" w:styleId="xl132">
    <w:name w:val="xl132"/>
    <w:basedOn w:val="Normal"/>
    <w:rsid w:val="00B82401"/>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8"/>
      <w:szCs w:val="18"/>
    </w:rPr>
  </w:style>
  <w:style w:type="paragraph" w:customStyle="1" w:styleId="xl133">
    <w:name w:val="xl133"/>
    <w:basedOn w:val="Normal"/>
    <w:rsid w:val="00B82401"/>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8"/>
      <w:szCs w:val="18"/>
    </w:rPr>
  </w:style>
  <w:style w:type="paragraph" w:customStyle="1" w:styleId="xl134">
    <w:name w:val="xl134"/>
    <w:basedOn w:val="Normal"/>
    <w:rsid w:val="00B82401"/>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8"/>
      <w:szCs w:val="18"/>
    </w:rPr>
  </w:style>
  <w:style w:type="paragraph" w:customStyle="1" w:styleId="xl135">
    <w:name w:val="xl135"/>
    <w:basedOn w:val="Normal"/>
    <w:rsid w:val="00B82401"/>
    <w:pPr>
      <w:pBdr>
        <w:top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8"/>
      <w:szCs w:val="18"/>
    </w:rPr>
  </w:style>
  <w:style w:type="paragraph" w:customStyle="1" w:styleId="xl136">
    <w:name w:val="xl136"/>
    <w:basedOn w:val="Normal"/>
    <w:rsid w:val="00B82401"/>
    <w:pPr>
      <w:pBdr>
        <w:top w:val="single" w:sz="12"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eastAsia="Times New Roman" w:cs="Times New Roman"/>
      <w:b/>
      <w:bCs/>
      <w:sz w:val="18"/>
      <w:szCs w:val="18"/>
    </w:rPr>
  </w:style>
  <w:style w:type="paragraph" w:customStyle="1" w:styleId="xl137">
    <w:name w:val="xl137"/>
    <w:basedOn w:val="Normal"/>
    <w:rsid w:val="00B82401"/>
    <w:pPr>
      <w:pBdr>
        <w:top w:val="single" w:sz="12" w:space="0" w:color="auto"/>
        <w:left w:val="single" w:sz="12" w:space="0" w:color="auto"/>
      </w:pBdr>
      <w:spacing w:before="100" w:beforeAutospacing="1" w:after="100" w:afterAutospacing="1" w:line="240" w:lineRule="auto"/>
      <w:jc w:val="center"/>
      <w:textAlignment w:val="center"/>
    </w:pPr>
    <w:rPr>
      <w:rFonts w:eastAsia="Times New Roman" w:cs="Times New Roman"/>
      <w:b/>
      <w:bCs/>
      <w:sz w:val="18"/>
      <w:szCs w:val="18"/>
    </w:rPr>
  </w:style>
  <w:style w:type="paragraph" w:customStyle="1" w:styleId="xl138">
    <w:name w:val="xl138"/>
    <w:basedOn w:val="Normal"/>
    <w:rsid w:val="00B82401"/>
    <w:pPr>
      <w:pBdr>
        <w:left w:val="single" w:sz="12" w:space="0" w:color="auto"/>
      </w:pBdr>
      <w:spacing w:before="100" w:beforeAutospacing="1" w:after="100" w:afterAutospacing="1" w:line="240" w:lineRule="auto"/>
      <w:jc w:val="center"/>
      <w:textAlignment w:val="center"/>
    </w:pPr>
    <w:rPr>
      <w:rFonts w:eastAsia="Times New Roman" w:cs="Times New Roman"/>
      <w:b/>
      <w:bCs/>
      <w:sz w:val="18"/>
      <w:szCs w:val="18"/>
    </w:rPr>
  </w:style>
  <w:style w:type="paragraph" w:customStyle="1" w:styleId="xl139">
    <w:name w:val="xl139"/>
    <w:basedOn w:val="Normal"/>
    <w:rsid w:val="00B82401"/>
    <w:pPr>
      <w:pBdr>
        <w:top w:val="single" w:sz="12" w:space="0" w:color="auto"/>
        <w:left w:val="single" w:sz="12" w:space="0" w:color="auto"/>
        <w:bottom w:val="single" w:sz="4" w:space="0" w:color="auto"/>
      </w:pBdr>
      <w:spacing w:before="100" w:beforeAutospacing="1" w:after="100" w:afterAutospacing="1" w:line="240" w:lineRule="auto"/>
      <w:jc w:val="center"/>
    </w:pPr>
    <w:rPr>
      <w:rFonts w:eastAsia="Times New Roman" w:cs="Times New Roman"/>
      <w:sz w:val="18"/>
      <w:szCs w:val="18"/>
    </w:rPr>
  </w:style>
  <w:style w:type="paragraph" w:customStyle="1" w:styleId="xl140">
    <w:name w:val="xl140"/>
    <w:basedOn w:val="Normal"/>
    <w:rsid w:val="00B82401"/>
    <w:pPr>
      <w:pBdr>
        <w:top w:val="single" w:sz="12" w:space="0" w:color="auto"/>
        <w:bottom w:val="single" w:sz="4" w:space="0" w:color="auto"/>
      </w:pBdr>
      <w:spacing w:before="100" w:beforeAutospacing="1" w:after="100" w:afterAutospacing="1" w:line="240" w:lineRule="auto"/>
      <w:jc w:val="center"/>
    </w:pPr>
    <w:rPr>
      <w:rFonts w:eastAsia="Times New Roman" w:cs="Times New Roman"/>
      <w:sz w:val="18"/>
      <w:szCs w:val="18"/>
    </w:rPr>
  </w:style>
  <w:style w:type="paragraph" w:customStyle="1" w:styleId="xl141">
    <w:name w:val="xl141"/>
    <w:basedOn w:val="Normal"/>
    <w:rsid w:val="00B82401"/>
    <w:pPr>
      <w:pBdr>
        <w:top w:val="single" w:sz="12" w:space="0" w:color="auto"/>
        <w:bottom w:val="single" w:sz="4" w:space="0" w:color="auto"/>
        <w:right w:val="single" w:sz="12" w:space="0" w:color="auto"/>
      </w:pBdr>
      <w:spacing w:before="100" w:beforeAutospacing="1" w:after="100" w:afterAutospacing="1" w:line="240" w:lineRule="auto"/>
      <w:jc w:val="center"/>
    </w:pPr>
    <w:rPr>
      <w:rFonts w:eastAsia="Times New Roman" w:cs="Times New Roman"/>
      <w:sz w:val="18"/>
      <w:szCs w:val="18"/>
    </w:rPr>
  </w:style>
  <w:style w:type="paragraph" w:customStyle="1" w:styleId="xl142">
    <w:name w:val="xl142"/>
    <w:basedOn w:val="Normal"/>
    <w:rsid w:val="00B82401"/>
    <w:pPr>
      <w:pBdr>
        <w:top w:val="single" w:sz="4" w:space="0" w:color="auto"/>
        <w:bottom w:val="single" w:sz="4" w:space="0" w:color="auto"/>
      </w:pBdr>
      <w:spacing w:before="100" w:beforeAutospacing="1" w:after="100" w:afterAutospacing="1" w:line="240" w:lineRule="auto"/>
      <w:jc w:val="left"/>
    </w:pPr>
    <w:rPr>
      <w:rFonts w:eastAsia="Times New Roman" w:cs="Times New Roman"/>
      <w:sz w:val="18"/>
      <w:szCs w:val="18"/>
    </w:rPr>
  </w:style>
  <w:style w:type="paragraph" w:customStyle="1" w:styleId="xl143">
    <w:name w:val="xl143"/>
    <w:basedOn w:val="Normal"/>
    <w:rsid w:val="00B82401"/>
    <w:pPr>
      <w:pBdr>
        <w:top w:val="single" w:sz="8" w:space="0" w:color="auto"/>
        <w:left w:val="single" w:sz="12" w:space="0" w:color="auto"/>
        <w:bottom w:val="single" w:sz="4" w:space="0" w:color="auto"/>
      </w:pBdr>
      <w:spacing w:before="100" w:beforeAutospacing="1" w:after="100" w:afterAutospacing="1" w:line="240" w:lineRule="auto"/>
      <w:jc w:val="center"/>
      <w:textAlignment w:val="center"/>
    </w:pPr>
    <w:rPr>
      <w:rFonts w:eastAsia="Times New Roman" w:cs="Times New Roman"/>
      <w:sz w:val="18"/>
      <w:szCs w:val="18"/>
    </w:rPr>
  </w:style>
  <w:style w:type="paragraph" w:customStyle="1" w:styleId="xl144">
    <w:name w:val="xl144"/>
    <w:basedOn w:val="Normal"/>
    <w:rsid w:val="00B82401"/>
    <w:pPr>
      <w:pBdr>
        <w:top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sz w:val="18"/>
      <w:szCs w:val="18"/>
    </w:rPr>
  </w:style>
  <w:style w:type="paragraph" w:customStyle="1" w:styleId="xl145">
    <w:name w:val="xl145"/>
    <w:basedOn w:val="Normal"/>
    <w:rsid w:val="00B82401"/>
    <w:pPr>
      <w:pBdr>
        <w:top w:val="single" w:sz="8" w:space="0" w:color="auto"/>
        <w:bottom w:val="single" w:sz="4" w:space="0" w:color="auto"/>
        <w:right w:val="single" w:sz="12" w:space="0" w:color="auto"/>
      </w:pBdr>
      <w:spacing w:before="100" w:beforeAutospacing="1" w:after="100" w:afterAutospacing="1" w:line="240" w:lineRule="auto"/>
      <w:jc w:val="center"/>
      <w:textAlignment w:val="center"/>
    </w:pPr>
    <w:rPr>
      <w:rFonts w:eastAsia="Times New Roman" w:cs="Times New Roman"/>
      <w:sz w:val="18"/>
      <w:szCs w:val="18"/>
    </w:rPr>
  </w:style>
  <w:style w:type="paragraph" w:customStyle="1" w:styleId="xl146">
    <w:name w:val="xl146"/>
    <w:basedOn w:val="Normal"/>
    <w:rsid w:val="00B82401"/>
    <w:pPr>
      <w:pBdr>
        <w:top w:val="single" w:sz="12" w:space="0" w:color="auto"/>
        <w:left w:val="single" w:sz="8" w:space="0" w:color="auto"/>
        <w:bottom w:val="single" w:sz="4" w:space="0" w:color="auto"/>
      </w:pBdr>
      <w:spacing w:before="100" w:beforeAutospacing="1" w:after="100" w:afterAutospacing="1" w:line="240" w:lineRule="auto"/>
      <w:jc w:val="center"/>
    </w:pPr>
    <w:rPr>
      <w:rFonts w:eastAsia="Times New Roman" w:cs="Times New Roman"/>
      <w:b/>
      <w:bCs/>
      <w:sz w:val="16"/>
      <w:szCs w:val="16"/>
    </w:rPr>
  </w:style>
  <w:style w:type="paragraph" w:customStyle="1" w:styleId="xl147">
    <w:name w:val="xl147"/>
    <w:basedOn w:val="Normal"/>
    <w:rsid w:val="00B82401"/>
    <w:pPr>
      <w:pBdr>
        <w:top w:val="single" w:sz="12" w:space="0" w:color="auto"/>
        <w:bottom w:val="single" w:sz="4" w:space="0" w:color="auto"/>
      </w:pBdr>
      <w:spacing w:before="100" w:beforeAutospacing="1" w:after="100" w:afterAutospacing="1" w:line="240" w:lineRule="auto"/>
      <w:jc w:val="center"/>
    </w:pPr>
    <w:rPr>
      <w:rFonts w:eastAsia="Times New Roman" w:cs="Times New Roman"/>
      <w:b/>
      <w:bCs/>
      <w:sz w:val="16"/>
      <w:szCs w:val="16"/>
    </w:rPr>
  </w:style>
  <w:style w:type="paragraph" w:customStyle="1" w:styleId="xl148">
    <w:name w:val="xl148"/>
    <w:basedOn w:val="Normal"/>
    <w:rsid w:val="00B82401"/>
    <w:pPr>
      <w:pBdr>
        <w:top w:val="single" w:sz="12"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b/>
      <w:bCs/>
      <w:sz w:val="16"/>
      <w:szCs w:val="16"/>
    </w:rPr>
  </w:style>
  <w:style w:type="paragraph" w:customStyle="1" w:styleId="xl149">
    <w:name w:val="xl149"/>
    <w:basedOn w:val="Normal"/>
    <w:rsid w:val="00B82401"/>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150">
    <w:name w:val="xl150"/>
    <w:basedOn w:val="Normal"/>
    <w:rsid w:val="00B82401"/>
    <w:pPr>
      <w:pBdr>
        <w:top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b/>
      <w:bCs/>
      <w:sz w:val="16"/>
      <w:szCs w:val="16"/>
    </w:rPr>
  </w:style>
  <w:style w:type="paragraph" w:styleId="BodyTextIndent2">
    <w:name w:val="Body Text Indent 2"/>
    <w:basedOn w:val="Normal"/>
    <w:link w:val="BodyTextIndent2Char"/>
    <w:unhideWhenUsed/>
    <w:rsid w:val="00B82401"/>
    <w:pPr>
      <w:spacing w:before="120" w:after="120" w:line="480" w:lineRule="auto"/>
      <w:ind w:left="360" w:firstLine="720"/>
    </w:pPr>
    <w:rPr>
      <w:rFonts w:eastAsia="Times New Roman" w:cs="Times New Roman"/>
      <w:bCs/>
      <w:sz w:val="24"/>
      <w:szCs w:val="20"/>
    </w:rPr>
  </w:style>
  <w:style w:type="character" w:customStyle="1" w:styleId="BodyTextIndent2Char">
    <w:name w:val="Body Text Indent 2 Char"/>
    <w:basedOn w:val="DefaultParagraphFont"/>
    <w:link w:val="BodyTextIndent2"/>
    <w:rsid w:val="00B82401"/>
    <w:rPr>
      <w:rFonts w:ascii="Times New Roman" w:eastAsia="Times New Roman" w:hAnsi="Times New Roman" w:cs="Times New Roman"/>
      <w:bCs/>
      <w:sz w:val="24"/>
      <w:szCs w:val="20"/>
    </w:rPr>
  </w:style>
  <w:style w:type="paragraph" w:styleId="BalloonText">
    <w:name w:val="Balloon Text"/>
    <w:basedOn w:val="Normal"/>
    <w:link w:val="BalloonTextChar"/>
    <w:unhideWhenUsed/>
    <w:rsid w:val="00B82401"/>
    <w:pPr>
      <w:spacing w:line="240" w:lineRule="auto"/>
      <w:ind w:firstLine="720"/>
    </w:pPr>
    <w:rPr>
      <w:rFonts w:ascii="Tahoma" w:eastAsia="Times New Roman" w:hAnsi="Tahoma" w:cs="Tahoma"/>
      <w:bCs/>
      <w:sz w:val="16"/>
      <w:szCs w:val="16"/>
    </w:rPr>
  </w:style>
  <w:style w:type="character" w:customStyle="1" w:styleId="BalloonTextChar">
    <w:name w:val="Balloon Text Char"/>
    <w:basedOn w:val="DefaultParagraphFont"/>
    <w:link w:val="BalloonText"/>
    <w:rsid w:val="00B82401"/>
    <w:rPr>
      <w:rFonts w:ascii="Tahoma" w:eastAsia="Times New Roman" w:hAnsi="Tahoma" w:cs="Tahoma"/>
      <w:bCs/>
      <w:sz w:val="16"/>
      <w:szCs w:val="16"/>
    </w:rPr>
  </w:style>
  <w:style w:type="paragraph" w:customStyle="1" w:styleId="font5">
    <w:name w:val="font5"/>
    <w:basedOn w:val="Normal"/>
    <w:rsid w:val="00B82401"/>
    <w:pPr>
      <w:spacing w:before="100" w:beforeAutospacing="1" w:after="100" w:afterAutospacing="1" w:line="240" w:lineRule="auto"/>
      <w:jc w:val="left"/>
    </w:pPr>
    <w:rPr>
      <w:rFonts w:ascii="Tahoma" w:eastAsia="Arial Unicode MS" w:hAnsi="Tahoma" w:cs="Tahoma"/>
      <w:b/>
      <w:bCs/>
      <w:color w:val="000000"/>
      <w:sz w:val="16"/>
      <w:szCs w:val="16"/>
    </w:rPr>
  </w:style>
  <w:style w:type="paragraph" w:customStyle="1" w:styleId="font6">
    <w:name w:val="font6"/>
    <w:basedOn w:val="Normal"/>
    <w:rsid w:val="00B82401"/>
    <w:pPr>
      <w:spacing w:before="100" w:beforeAutospacing="1" w:after="100" w:afterAutospacing="1" w:line="240" w:lineRule="auto"/>
      <w:jc w:val="left"/>
    </w:pPr>
    <w:rPr>
      <w:rFonts w:ascii="Tahoma" w:eastAsia="Arial Unicode MS" w:hAnsi="Tahoma" w:cs="Tahoma"/>
      <w:color w:val="000000"/>
      <w:sz w:val="16"/>
      <w:szCs w:val="16"/>
    </w:rPr>
  </w:style>
  <w:style w:type="paragraph" w:customStyle="1" w:styleId="xl24">
    <w:name w:val="xl24"/>
    <w:basedOn w:val="Normal"/>
    <w:rsid w:val="00B82401"/>
    <w:pPr>
      <w:spacing w:before="100" w:beforeAutospacing="1" w:after="100" w:afterAutospacing="1" w:line="240" w:lineRule="auto"/>
      <w:jc w:val="left"/>
    </w:pPr>
    <w:rPr>
      <w:rFonts w:ascii="Times YU" w:eastAsia="Arial Unicode MS" w:hAnsi="Times YU" w:cs="Arial Unicode MS"/>
      <w:sz w:val="18"/>
      <w:szCs w:val="18"/>
    </w:rPr>
  </w:style>
  <w:style w:type="paragraph" w:customStyle="1" w:styleId="xl25">
    <w:name w:val="xl25"/>
    <w:basedOn w:val="Normal"/>
    <w:rsid w:val="00B82401"/>
    <w:pPr>
      <w:spacing w:before="100" w:beforeAutospacing="1" w:after="100" w:afterAutospacing="1" w:line="240" w:lineRule="auto"/>
      <w:jc w:val="left"/>
    </w:pPr>
    <w:rPr>
      <w:rFonts w:ascii="Times YU" w:eastAsia="Arial Unicode MS" w:hAnsi="Times YU" w:cs="Arial Unicode MS"/>
      <w:sz w:val="18"/>
      <w:szCs w:val="18"/>
    </w:rPr>
  </w:style>
  <w:style w:type="paragraph" w:customStyle="1" w:styleId="xl26">
    <w:name w:val="xl26"/>
    <w:basedOn w:val="Normal"/>
    <w:rsid w:val="00B82401"/>
    <w:pPr>
      <w:spacing w:before="100" w:beforeAutospacing="1" w:after="100" w:afterAutospacing="1" w:line="240" w:lineRule="auto"/>
      <w:jc w:val="left"/>
    </w:pPr>
    <w:rPr>
      <w:rFonts w:ascii="Times YU" w:eastAsia="Arial Unicode MS" w:hAnsi="Times YU" w:cs="Arial Unicode MS"/>
      <w:sz w:val="24"/>
      <w:szCs w:val="24"/>
    </w:rPr>
  </w:style>
  <w:style w:type="paragraph" w:customStyle="1" w:styleId="xl27">
    <w:name w:val="xl27"/>
    <w:basedOn w:val="Normal"/>
    <w:rsid w:val="00B82401"/>
    <w:pPr>
      <w:spacing w:before="100" w:beforeAutospacing="1" w:after="100" w:afterAutospacing="1" w:line="240" w:lineRule="auto"/>
      <w:jc w:val="center"/>
      <w:textAlignment w:val="top"/>
    </w:pPr>
    <w:rPr>
      <w:rFonts w:ascii="Times YU" w:eastAsia="Arial Unicode MS" w:hAnsi="Times YU" w:cs="Arial Unicode MS"/>
      <w:b/>
      <w:bCs/>
      <w:i/>
      <w:iCs/>
      <w:sz w:val="18"/>
      <w:szCs w:val="18"/>
    </w:rPr>
  </w:style>
  <w:style w:type="paragraph" w:customStyle="1" w:styleId="xl28">
    <w:name w:val="xl28"/>
    <w:basedOn w:val="Normal"/>
    <w:rsid w:val="00B82401"/>
    <w:pPr>
      <w:spacing w:before="100" w:beforeAutospacing="1" w:after="100" w:afterAutospacing="1" w:line="240" w:lineRule="auto"/>
      <w:jc w:val="center"/>
      <w:textAlignment w:val="top"/>
    </w:pPr>
    <w:rPr>
      <w:rFonts w:ascii="Times YU" w:eastAsia="Arial Unicode MS" w:hAnsi="Times YU" w:cs="Arial Unicode MS"/>
      <w:sz w:val="18"/>
      <w:szCs w:val="18"/>
    </w:rPr>
  </w:style>
  <w:style w:type="paragraph" w:customStyle="1" w:styleId="xl151">
    <w:name w:val="xl151"/>
    <w:basedOn w:val="Normal"/>
    <w:rsid w:val="00B82401"/>
    <w:pPr>
      <w:pBdr>
        <w:top w:val="single" w:sz="4" w:space="0" w:color="auto"/>
        <w:bottom w:val="single" w:sz="12" w:space="0" w:color="auto"/>
        <w:right w:val="single" w:sz="4" w:space="0" w:color="auto"/>
      </w:pBdr>
      <w:spacing w:before="100" w:beforeAutospacing="1" w:after="100" w:afterAutospacing="1" w:line="240" w:lineRule="auto"/>
      <w:jc w:val="left"/>
    </w:pPr>
    <w:rPr>
      <w:rFonts w:eastAsia="Times New Roman" w:cs="Times New Roman"/>
      <w:sz w:val="16"/>
      <w:szCs w:val="16"/>
      <w:lang w:val="sr-Cyrl-CS" w:eastAsia="sr-Cyrl-CS"/>
    </w:rPr>
  </w:style>
  <w:style w:type="paragraph" w:customStyle="1" w:styleId="xl152">
    <w:name w:val="xl152"/>
    <w:basedOn w:val="Normal"/>
    <w:rsid w:val="00B82401"/>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left"/>
    </w:pPr>
    <w:rPr>
      <w:rFonts w:eastAsia="Times New Roman" w:cs="Times New Roman"/>
      <w:sz w:val="16"/>
      <w:szCs w:val="16"/>
      <w:lang w:val="sr-Cyrl-CS" w:eastAsia="sr-Cyrl-CS"/>
    </w:rPr>
  </w:style>
  <w:style w:type="paragraph" w:customStyle="1" w:styleId="xl153">
    <w:name w:val="xl153"/>
    <w:basedOn w:val="Normal"/>
    <w:rsid w:val="00B82401"/>
    <w:pPr>
      <w:pBdr>
        <w:top w:val="single" w:sz="4" w:space="0" w:color="auto"/>
        <w:left w:val="single" w:sz="4" w:space="0" w:color="auto"/>
        <w:bottom w:val="single" w:sz="12" w:space="0" w:color="auto"/>
      </w:pBdr>
      <w:spacing w:before="100" w:beforeAutospacing="1" w:after="100" w:afterAutospacing="1" w:line="240" w:lineRule="auto"/>
      <w:jc w:val="left"/>
    </w:pPr>
    <w:rPr>
      <w:rFonts w:eastAsia="Times New Roman" w:cs="Times New Roman"/>
      <w:sz w:val="16"/>
      <w:szCs w:val="16"/>
      <w:lang w:val="sr-Cyrl-CS" w:eastAsia="sr-Cyrl-CS"/>
    </w:rPr>
  </w:style>
  <w:style w:type="paragraph" w:customStyle="1" w:styleId="xl154">
    <w:name w:val="xl154"/>
    <w:basedOn w:val="Normal"/>
    <w:rsid w:val="00B82401"/>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left"/>
    </w:pPr>
    <w:rPr>
      <w:rFonts w:eastAsia="Times New Roman" w:cs="Times New Roman"/>
      <w:sz w:val="16"/>
      <w:szCs w:val="16"/>
      <w:lang w:val="sr-Cyrl-CS" w:eastAsia="sr-Cyrl-CS"/>
    </w:rPr>
  </w:style>
  <w:style w:type="paragraph" w:customStyle="1" w:styleId="xl155">
    <w:name w:val="xl155"/>
    <w:basedOn w:val="Normal"/>
    <w:rsid w:val="00B82401"/>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left"/>
    </w:pPr>
    <w:rPr>
      <w:rFonts w:eastAsia="Times New Roman" w:cs="Times New Roman"/>
      <w:sz w:val="16"/>
      <w:szCs w:val="16"/>
      <w:lang w:val="sr-Cyrl-CS" w:eastAsia="sr-Cyrl-CS"/>
    </w:rPr>
  </w:style>
  <w:style w:type="paragraph" w:customStyle="1" w:styleId="xl156">
    <w:name w:val="xl156"/>
    <w:basedOn w:val="Normal"/>
    <w:rsid w:val="00B82401"/>
    <w:pPr>
      <w:pBdr>
        <w:top w:val="single" w:sz="4" w:space="0" w:color="auto"/>
        <w:bottom w:val="single" w:sz="12" w:space="0" w:color="auto"/>
      </w:pBdr>
      <w:spacing w:before="100" w:beforeAutospacing="1" w:after="100" w:afterAutospacing="1" w:line="240" w:lineRule="auto"/>
      <w:jc w:val="left"/>
    </w:pPr>
    <w:rPr>
      <w:rFonts w:eastAsia="Times New Roman" w:cs="Times New Roman"/>
      <w:sz w:val="16"/>
      <w:szCs w:val="16"/>
      <w:lang w:val="sr-Cyrl-CS" w:eastAsia="sr-Cyrl-CS"/>
    </w:rPr>
  </w:style>
  <w:style w:type="paragraph" w:customStyle="1" w:styleId="xl157">
    <w:name w:val="xl157"/>
    <w:basedOn w:val="Normal"/>
    <w:rsid w:val="00B82401"/>
    <w:pPr>
      <w:pBdr>
        <w:top w:val="single" w:sz="4" w:space="0" w:color="auto"/>
        <w:left w:val="single" w:sz="8" w:space="0" w:color="auto"/>
        <w:bottom w:val="single" w:sz="12" w:space="0" w:color="auto"/>
        <w:right w:val="single" w:sz="4" w:space="0" w:color="auto"/>
      </w:pBdr>
      <w:spacing w:before="100" w:beforeAutospacing="1" w:after="100" w:afterAutospacing="1" w:line="240" w:lineRule="auto"/>
      <w:jc w:val="left"/>
    </w:pPr>
    <w:rPr>
      <w:rFonts w:eastAsia="Times New Roman" w:cs="Times New Roman"/>
      <w:sz w:val="16"/>
      <w:szCs w:val="16"/>
      <w:lang w:val="sr-Cyrl-CS" w:eastAsia="sr-Cyrl-CS"/>
    </w:rPr>
  </w:style>
  <w:style w:type="paragraph" w:customStyle="1" w:styleId="xl158">
    <w:name w:val="xl158"/>
    <w:basedOn w:val="Normal"/>
    <w:rsid w:val="00B82401"/>
    <w:pPr>
      <w:pBdr>
        <w:top w:val="single" w:sz="4" w:space="0" w:color="auto"/>
        <w:left w:val="single" w:sz="4" w:space="0" w:color="auto"/>
        <w:bottom w:val="single" w:sz="12" w:space="0" w:color="auto"/>
        <w:right w:val="single" w:sz="8" w:space="0" w:color="auto"/>
      </w:pBdr>
      <w:spacing w:before="100" w:beforeAutospacing="1" w:after="100" w:afterAutospacing="1" w:line="240" w:lineRule="auto"/>
      <w:jc w:val="left"/>
    </w:pPr>
    <w:rPr>
      <w:rFonts w:eastAsia="Times New Roman" w:cs="Times New Roman"/>
      <w:sz w:val="16"/>
      <w:szCs w:val="16"/>
      <w:lang w:val="sr-Cyrl-CS" w:eastAsia="sr-Cyrl-CS"/>
    </w:rPr>
  </w:style>
  <w:style w:type="paragraph" w:customStyle="1" w:styleId="xl159">
    <w:name w:val="xl159"/>
    <w:basedOn w:val="Normal"/>
    <w:rsid w:val="00B82401"/>
    <w:pPr>
      <w:pBdr>
        <w:top w:val="single" w:sz="4" w:space="0" w:color="auto"/>
        <w:left w:val="single" w:sz="8" w:space="0" w:color="auto"/>
        <w:bottom w:val="single" w:sz="12" w:space="0" w:color="auto"/>
        <w:right w:val="single" w:sz="8" w:space="0" w:color="auto"/>
      </w:pBdr>
      <w:spacing w:before="100" w:beforeAutospacing="1" w:after="100" w:afterAutospacing="1" w:line="240" w:lineRule="auto"/>
      <w:jc w:val="left"/>
    </w:pPr>
    <w:rPr>
      <w:rFonts w:eastAsia="Times New Roman" w:cs="Times New Roman"/>
      <w:sz w:val="16"/>
      <w:szCs w:val="16"/>
      <w:lang w:val="sr-Cyrl-CS" w:eastAsia="sr-Cyrl-CS"/>
    </w:rPr>
  </w:style>
  <w:style w:type="paragraph" w:customStyle="1" w:styleId="xl160">
    <w:name w:val="xl160"/>
    <w:basedOn w:val="Normal"/>
    <w:rsid w:val="00B82401"/>
    <w:pPr>
      <w:pBdr>
        <w:top w:val="single" w:sz="4" w:space="0" w:color="auto"/>
        <w:bottom w:val="single" w:sz="12" w:space="0" w:color="auto"/>
        <w:right w:val="single" w:sz="12" w:space="0" w:color="auto"/>
      </w:pBdr>
      <w:spacing w:before="100" w:beforeAutospacing="1" w:after="100" w:afterAutospacing="1" w:line="240" w:lineRule="auto"/>
      <w:jc w:val="left"/>
    </w:pPr>
    <w:rPr>
      <w:rFonts w:eastAsia="Times New Roman" w:cs="Times New Roman"/>
      <w:sz w:val="16"/>
      <w:szCs w:val="16"/>
      <w:lang w:val="sr-Cyrl-CS" w:eastAsia="sr-Cyrl-CS"/>
    </w:rPr>
  </w:style>
  <w:style w:type="paragraph" w:customStyle="1" w:styleId="xl161">
    <w:name w:val="xl161"/>
    <w:basedOn w:val="Normal"/>
    <w:rsid w:val="00B82401"/>
    <w:pPr>
      <w:pBdr>
        <w:top w:val="single" w:sz="4" w:space="0" w:color="auto"/>
        <w:left w:val="single" w:sz="12" w:space="0" w:color="auto"/>
        <w:bottom w:val="single" w:sz="12" w:space="0" w:color="auto"/>
      </w:pBdr>
      <w:spacing w:before="100" w:beforeAutospacing="1" w:after="100" w:afterAutospacing="1" w:line="240" w:lineRule="auto"/>
      <w:jc w:val="left"/>
    </w:pPr>
    <w:rPr>
      <w:rFonts w:eastAsia="Times New Roman" w:cs="Times New Roman"/>
      <w:sz w:val="16"/>
      <w:szCs w:val="16"/>
      <w:lang w:val="sr-Cyrl-CS" w:eastAsia="sr-Cyrl-CS"/>
    </w:rPr>
  </w:style>
  <w:style w:type="paragraph" w:customStyle="1" w:styleId="xl162">
    <w:name w:val="xl162"/>
    <w:basedOn w:val="Normal"/>
    <w:rsid w:val="00B82401"/>
    <w:pPr>
      <w:pBdr>
        <w:top w:val="single" w:sz="4" w:space="0" w:color="auto"/>
        <w:left w:val="single" w:sz="8" w:space="0" w:color="auto"/>
        <w:bottom w:val="single" w:sz="4" w:space="0" w:color="auto"/>
      </w:pBdr>
      <w:spacing w:before="100" w:beforeAutospacing="1" w:after="100" w:afterAutospacing="1" w:line="240" w:lineRule="auto"/>
      <w:jc w:val="right"/>
      <w:textAlignment w:val="top"/>
    </w:pPr>
    <w:rPr>
      <w:rFonts w:eastAsia="Times New Roman" w:cs="Times New Roman"/>
      <w:sz w:val="16"/>
      <w:szCs w:val="16"/>
      <w:lang w:val="sr-Cyrl-CS" w:eastAsia="sr-Cyrl-CS"/>
    </w:rPr>
  </w:style>
  <w:style w:type="paragraph" w:customStyle="1" w:styleId="xl163">
    <w:name w:val="xl163"/>
    <w:basedOn w:val="Normal"/>
    <w:rsid w:val="00B82401"/>
    <w:pPr>
      <w:pBdr>
        <w:top w:val="single" w:sz="12"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b/>
      <w:bCs/>
      <w:sz w:val="16"/>
      <w:szCs w:val="16"/>
      <w:lang w:val="sr-Cyrl-CS" w:eastAsia="sr-Cyrl-CS"/>
    </w:rPr>
  </w:style>
  <w:style w:type="paragraph" w:customStyle="1" w:styleId="xl164">
    <w:name w:val="xl164"/>
    <w:basedOn w:val="Normal"/>
    <w:rsid w:val="00B82401"/>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b/>
      <w:bCs/>
      <w:sz w:val="16"/>
      <w:szCs w:val="16"/>
      <w:lang w:val="sr-Cyrl-CS" w:eastAsia="sr-Cyrl-CS"/>
    </w:rPr>
  </w:style>
  <w:style w:type="paragraph" w:customStyle="1" w:styleId="xl165">
    <w:name w:val="xl165"/>
    <w:basedOn w:val="Normal"/>
    <w:rsid w:val="00B82401"/>
    <w:pPr>
      <w:pBdr>
        <w:top w:val="single" w:sz="12" w:space="0" w:color="auto"/>
        <w:bottom w:val="single" w:sz="4" w:space="0" w:color="auto"/>
        <w:right w:val="single" w:sz="12" w:space="0" w:color="auto"/>
      </w:pBdr>
      <w:spacing w:before="100" w:beforeAutospacing="1" w:after="100" w:afterAutospacing="1" w:line="240" w:lineRule="auto"/>
      <w:jc w:val="center"/>
      <w:textAlignment w:val="center"/>
    </w:pPr>
    <w:rPr>
      <w:rFonts w:eastAsia="Times New Roman" w:cs="Times New Roman"/>
      <w:b/>
      <w:bCs/>
      <w:sz w:val="16"/>
      <w:szCs w:val="16"/>
      <w:lang w:val="sr-Cyrl-CS" w:eastAsia="sr-Cyrl-CS"/>
    </w:rPr>
  </w:style>
  <w:style w:type="paragraph" w:customStyle="1" w:styleId="xl166">
    <w:name w:val="xl166"/>
    <w:basedOn w:val="Normal"/>
    <w:rsid w:val="00B82401"/>
    <w:pPr>
      <w:pBdr>
        <w:top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eastAsia="Times New Roman" w:cs="Times New Roman"/>
      <w:b/>
      <w:bCs/>
      <w:sz w:val="16"/>
      <w:szCs w:val="16"/>
      <w:lang w:val="sr-Cyrl-CS" w:eastAsia="sr-Cyrl-CS"/>
    </w:rPr>
  </w:style>
  <w:style w:type="paragraph" w:customStyle="1" w:styleId="xl167">
    <w:name w:val="xl167"/>
    <w:basedOn w:val="Normal"/>
    <w:rsid w:val="00B82401"/>
    <w:pPr>
      <w:pBdr>
        <w:top w:val="single" w:sz="4" w:space="0" w:color="auto"/>
        <w:right w:val="single" w:sz="12" w:space="0" w:color="auto"/>
      </w:pBdr>
      <w:spacing w:before="100" w:beforeAutospacing="1" w:after="100" w:afterAutospacing="1" w:line="240" w:lineRule="auto"/>
      <w:jc w:val="center"/>
      <w:textAlignment w:val="center"/>
    </w:pPr>
    <w:rPr>
      <w:rFonts w:eastAsia="Times New Roman" w:cs="Times New Roman"/>
      <w:b/>
      <w:bCs/>
      <w:sz w:val="16"/>
      <w:szCs w:val="16"/>
      <w:lang w:val="sr-Cyrl-CS" w:eastAsia="sr-Cyrl-CS"/>
    </w:rPr>
  </w:style>
  <w:style w:type="paragraph" w:customStyle="1" w:styleId="xl168">
    <w:name w:val="xl168"/>
    <w:basedOn w:val="Normal"/>
    <w:rsid w:val="00B82401"/>
    <w:pPr>
      <w:pBdr>
        <w:top w:val="single" w:sz="12" w:space="0" w:color="auto"/>
        <w:left w:val="single" w:sz="12"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16"/>
      <w:szCs w:val="16"/>
      <w:lang w:val="sr-Cyrl-CS" w:eastAsia="sr-Cyrl-CS"/>
    </w:rPr>
  </w:style>
  <w:style w:type="paragraph" w:customStyle="1" w:styleId="xl169">
    <w:name w:val="xl169"/>
    <w:basedOn w:val="Normal"/>
    <w:rsid w:val="00B82401"/>
    <w:pPr>
      <w:pBdr>
        <w:top w:val="single" w:sz="4" w:space="0" w:color="auto"/>
        <w:left w:val="single" w:sz="12"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16"/>
      <w:szCs w:val="16"/>
      <w:lang w:val="sr-Cyrl-CS" w:eastAsia="sr-Cyrl-CS"/>
    </w:rPr>
  </w:style>
  <w:style w:type="paragraph" w:customStyle="1" w:styleId="xl170">
    <w:name w:val="xl170"/>
    <w:basedOn w:val="Normal"/>
    <w:rsid w:val="00B82401"/>
    <w:pPr>
      <w:pBdr>
        <w:top w:val="single" w:sz="4" w:space="0" w:color="auto"/>
        <w:left w:val="single" w:sz="12" w:space="0" w:color="auto"/>
      </w:pBdr>
      <w:spacing w:before="100" w:beforeAutospacing="1" w:after="100" w:afterAutospacing="1" w:line="240" w:lineRule="auto"/>
      <w:jc w:val="center"/>
      <w:textAlignment w:val="center"/>
    </w:pPr>
    <w:rPr>
      <w:rFonts w:eastAsia="Times New Roman" w:cs="Times New Roman"/>
      <w:b/>
      <w:bCs/>
      <w:sz w:val="16"/>
      <w:szCs w:val="16"/>
      <w:lang w:val="sr-Cyrl-CS" w:eastAsia="sr-Cyrl-CS"/>
    </w:rPr>
  </w:style>
  <w:style w:type="paragraph" w:customStyle="1" w:styleId="xl171">
    <w:name w:val="xl171"/>
    <w:basedOn w:val="Normal"/>
    <w:rsid w:val="00B8240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lang w:val="sr-Cyrl-CS" w:eastAsia="sr-Cyrl-CS"/>
    </w:rPr>
  </w:style>
  <w:style w:type="paragraph" w:customStyle="1" w:styleId="xl172">
    <w:name w:val="xl172"/>
    <w:basedOn w:val="Normal"/>
    <w:rsid w:val="00B8240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lang w:val="sr-Cyrl-CS" w:eastAsia="sr-Cyrl-CS"/>
    </w:rPr>
  </w:style>
  <w:style w:type="paragraph" w:customStyle="1" w:styleId="xl173">
    <w:name w:val="xl173"/>
    <w:basedOn w:val="Normal"/>
    <w:rsid w:val="00B8240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lang w:val="sr-Cyrl-CS" w:eastAsia="sr-Cyrl-CS"/>
    </w:rPr>
  </w:style>
  <w:style w:type="paragraph" w:customStyle="1" w:styleId="xl174">
    <w:name w:val="xl174"/>
    <w:basedOn w:val="Normal"/>
    <w:rsid w:val="00B82401"/>
    <w:pPr>
      <w:pBdr>
        <w:top w:val="single" w:sz="12"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lang w:val="sr-Cyrl-CS" w:eastAsia="sr-Cyrl-CS"/>
    </w:rPr>
  </w:style>
  <w:style w:type="paragraph" w:customStyle="1" w:styleId="xl175">
    <w:name w:val="xl175"/>
    <w:basedOn w:val="Normal"/>
    <w:rsid w:val="00B82401"/>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lang w:val="sr-Cyrl-CS" w:eastAsia="sr-Cyrl-CS"/>
    </w:rPr>
  </w:style>
  <w:style w:type="paragraph" w:customStyle="1" w:styleId="xl176">
    <w:name w:val="xl176"/>
    <w:basedOn w:val="Normal"/>
    <w:rsid w:val="00B82401"/>
    <w:pPr>
      <w:pBdr>
        <w:top w:val="single" w:sz="12"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b/>
      <w:bCs/>
      <w:sz w:val="16"/>
      <w:szCs w:val="16"/>
      <w:lang w:val="sr-Cyrl-CS" w:eastAsia="sr-Cyrl-CS"/>
    </w:rPr>
  </w:style>
  <w:style w:type="paragraph" w:customStyle="1" w:styleId="xl177">
    <w:name w:val="xl177"/>
    <w:basedOn w:val="Normal"/>
    <w:rsid w:val="00B82401"/>
    <w:pPr>
      <w:pBdr>
        <w:top w:val="single" w:sz="12"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lang w:val="sr-Cyrl-CS" w:eastAsia="sr-Cyrl-CS"/>
    </w:rPr>
  </w:style>
  <w:style w:type="paragraph" w:customStyle="1" w:styleId="xl178">
    <w:name w:val="xl178"/>
    <w:basedOn w:val="Normal"/>
    <w:rsid w:val="00B82401"/>
    <w:pPr>
      <w:pBdr>
        <w:top w:val="single" w:sz="12"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b/>
      <w:bCs/>
      <w:sz w:val="16"/>
      <w:szCs w:val="16"/>
      <w:lang w:val="sr-Cyrl-CS" w:eastAsia="sr-Cyrl-CS"/>
    </w:rPr>
  </w:style>
  <w:style w:type="paragraph" w:customStyle="1" w:styleId="xl179">
    <w:name w:val="xl179"/>
    <w:basedOn w:val="Normal"/>
    <w:rsid w:val="00B82401"/>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lang w:val="sr-Cyrl-CS" w:eastAsia="sr-Cyrl-CS"/>
    </w:rPr>
  </w:style>
  <w:style w:type="paragraph" w:customStyle="1" w:styleId="xl180">
    <w:name w:val="xl180"/>
    <w:basedOn w:val="Normal"/>
    <w:rsid w:val="00B82401"/>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b/>
      <w:bCs/>
      <w:sz w:val="16"/>
      <w:szCs w:val="16"/>
      <w:lang w:val="sr-Cyrl-CS" w:eastAsia="sr-Cyrl-CS"/>
    </w:rPr>
  </w:style>
  <w:style w:type="paragraph" w:customStyle="1" w:styleId="xl181">
    <w:name w:val="xl181"/>
    <w:basedOn w:val="Normal"/>
    <w:rsid w:val="00B82401"/>
    <w:pPr>
      <w:pBdr>
        <w:top w:val="single" w:sz="12"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lang w:val="sr-Cyrl-CS" w:eastAsia="sr-Cyrl-CS"/>
    </w:rPr>
  </w:style>
  <w:style w:type="paragraph" w:customStyle="1" w:styleId="xl182">
    <w:name w:val="xl182"/>
    <w:basedOn w:val="Normal"/>
    <w:rsid w:val="00B82401"/>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lang w:val="sr-Cyrl-CS" w:eastAsia="sr-Cyrl-CS"/>
    </w:rPr>
  </w:style>
  <w:style w:type="paragraph" w:customStyle="1" w:styleId="xl183">
    <w:name w:val="xl183"/>
    <w:basedOn w:val="Normal"/>
    <w:rsid w:val="00B82401"/>
    <w:pPr>
      <w:pBdr>
        <w:top w:val="single" w:sz="12"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b/>
      <w:bCs/>
      <w:sz w:val="16"/>
      <w:szCs w:val="16"/>
      <w:lang w:val="sr-Cyrl-CS" w:eastAsia="sr-Cyrl-CS"/>
    </w:rPr>
  </w:style>
  <w:style w:type="paragraph" w:customStyle="1" w:styleId="xl184">
    <w:name w:val="xl184"/>
    <w:basedOn w:val="Normal"/>
    <w:rsid w:val="00B82401"/>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16"/>
      <w:szCs w:val="16"/>
      <w:lang w:val="sr-Cyrl-CS" w:eastAsia="sr-Cyrl-CS"/>
    </w:rPr>
  </w:style>
  <w:style w:type="paragraph" w:customStyle="1" w:styleId="Style3">
    <w:name w:val="Style3"/>
    <w:basedOn w:val="Footer"/>
    <w:link w:val="Style3Char"/>
    <w:qFormat/>
    <w:rsid w:val="00B82401"/>
    <w:pPr>
      <w:pBdr>
        <w:top w:val="thickThinSmallGap" w:sz="12" w:space="1" w:color="3A7B35"/>
      </w:pBdr>
      <w:tabs>
        <w:tab w:val="clear" w:pos="4680"/>
        <w:tab w:val="clear" w:pos="9360"/>
        <w:tab w:val="center" w:pos="4320"/>
        <w:tab w:val="right" w:pos="8640"/>
      </w:tabs>
      <w:spacing w:before="120"/>
      <w:ind w:firstLine="720"/>
    </w:pPr>
    <w:rPr>
      <w:rFonts w:eastAsia="Times New Roman" w:cs="Times New Roman"/>
      <w:bCs/>
      <w:i/>
      <w:color w:val="3A7B35"/>
      <w:sz w:val="24"/>
      <w:szCs w:val="20"/>
    </w:rPr>
  </w:style>
  <w:style w:type="character" w:customStyle="1" w:styleId="Style3Char">
    <w:name w:val="Style3 Char"/>
    <w:link w:val="Style3"/>
    <w:rsid w:val="00B82401"/>
    <w:rPr>
      <w:rFonts w:ascii="Times New Roman" w:eastAsia="Times New Roman" w:hAnsi="Times New Roman" w:cs="Times New Roman"/>
      <w:bCs/>
      <w:i/>
      <w:color w:val="3A7B35"/>
      <w:sz w:val="24"/>
      <w:szCs w:val="20"/>
    </w:rPr>
  </w:style>
  <w:style w:type="paragraph" w:customStyle="1" w:styleId="Style4">
    <w:name w:val="Style4"/>
    <w:basedOn w:val="Footer"/>
    <w:link w:val="Style4Char"/>
    <w:qFormat/>
    <w:rsid w:val="00B82401"/>
    <w:pPr>
      <w:pBdr>
        <w:top w:val="thickThinSmallGap" w:sz="12" w:space="1" w:color="3A7B35"/>
      </w:pBdr>
      <w:tabs>
        <w:tab w:val="clear" w:pos="4680"/>
        <w:tab w:val="clear" w:pos="9360"/>
        <w:tab w:val="center" w:pos="4320"/>
        <w:tab w:val="right" w:pos="8640"/>
      </w:tabs>
      <w:spacing w:before="120"/>
      <w:ind w:firstLine="720"/>
    </w:pPr>
    <w:rPr>
      <w:rFonts w:eastAsia="Times New Roman" w:cs="Times New Roman"/>
      <w:bCs/>
      <w:i/>
      <w:color w:val="3A7B35"/>
      <w:sz w:val="24"/>
      <w:szCs w:val="20"/>
    </w:rPr>
  </w:style>
  <w:style w:type="character" w:customStyle="1" w:styleId="Style4Char">
    <w:name w:val="Style4 Char"/>
    <w:link w:val="Style4"/>
    <w:rsid w:val="00B82401"/>
    <w:rPr>
      <w:rFonts w:ascii="Times New Roman" w:eastAsia="Times New Roman" w:hAnsi="Times New Roman" w:cs="Times New Roman"/>
      <w:bCs/>
      <w:i/>
      <w:color w:val="3A7B35"/>
      <w:sz w:val="24"/>
      <w:szCs w:val="20"/>
    </w:rPr>
  </w:style>
  <w:style w:type="paragraph" w:customStyle="1" w:styleId="Style5">
    <w:name w:val="Style5"/>
    <w:basedOn w:val="Footer"/>
    <w:link w:val="Style5Char"/>
    <w:qFormat/>
    <w:rsid w:val="00B82401"/>
    <w:pPr>
      <w:pBdr>
        <w:top w:val="thickThinSmallGap" w:sz="12" w:space="1" w:color="3A7B35"/>
      </w:pBdr>
      <w:tabs>
        <w:tab w:val="clear" w:pos="4680"/>
        <w:tab w:val="clear" w:pos="9360"/>
        <w:tab w:val="center" w:pos="4320"/>
        <w:tab w:val="right" w:pos="8640"/>
      </w:tabs>
      <w:spacing w:before="120"/>
      <w:ind w:firstLine="720"/>
    </w:pPr>
    <w:rPr>
      <w:rFonts w:eastAsia="Times New Roman" w:cs="Times New Roman"/>
      <w:bCs/>
      <w:i/>
      <w:color w:val="3A7B35"/>
      <w:sz w:val="24"/>
      <w:szCs w:val="20"/>
    </w:rPr>
  </w:style>
  <w:style w:type="character" w:customStyle="1" w:styleId="Style5Char">
    <w:name w:val="Style5 Char"/>
    <w:link w:val="Style5"/>
    <w:rsid w:val="00B82401"/>
    <w:rPr>
      <w:rFonts w:ascii="Times New Roman" w:eastAsia="Times New Roman" w:hAnsi="Times New Roman" w:cs="Times New Roman"/>
      <w:bCs/>
      <w:i/>
      <w:color w:val="3A7B35"/>
      <w:sz w:val="24"/>
      <w:szCs w:val="20"/>
    </w:rPr>
  </w:style>
  <w:style w:type="paragraph" w:customStyle="1" w:styleId="xl185">
    <w:name w:val="xl185"/>
    <w:basedOn w:val="Normal"/>
    <w:rsid w:val="00B82401"/>
    <w:pPr>
      <w:pBdr>
        <w:top w:val="single" w:sz="4" w:space="0" w:color="auto"/>
        <w:left w:val="single" w:sz="4" w:space="0" w:color="auto"/>
      </w:pBdr>
      <w:spacing w:before="100" w:beforeAutospacing="1" w:after="100" w:afterAutospacing="1" w:line="240" w:lineRule="auto"/>
      <w:jc w:val="center"/>
      <w:textAlignment w:val="center"/>
    </w:pPr>
    <w:rPr>
      <w:rFonts w:ascii="Times YU" w:eastAsia="Times New Roman" w:hAnsi="Times YU" w:cs="Times New Roman"/>
      <w:sz w:val="16"/>
      <w:szCs w:val="16"/>
      <w:lang w:val="sr-Cyrl-CS" w:eastAsia="sr-Cyrl-CS"/>
    </w:rPr>
  </w:style>
  <w:style w:type="paragraph" w:customStyle="1" w:styleId="xl186">
    <w:name w:val="xl186"/>
    <w:basedOn w:val="Normal"/>
    <w:rsid w:val="00B82401"/>
    <w:pPr>
      <w:pBdr>
        <w:top w:val="single" w:sz="4" w:space="0" w:color="auto"/>
        <w:left w:val="double" w:sz="6" w:space="0" w:color="auto"/>
        <w:bottom w:val="single" w:sz="4" w:space="0" w:color="auto"/>
      </w:pBdr>
      <w:spacing w:before="100" w:beforeAutospacing="1" w:after="100" w:afterAutospacing="1" w:line="240" w:lineRule="auto"/>
      <w:jc w:val="center"/>
      <w:textAlignment w:val="center"/>
    </w:pPr>
    <w:rPr>
      <w:rFonts w:ascii="Times YU" w:eastAsia="Times New Roman" w:hAnsi="Times YU" w:cs="Times New Roman"/>
      <w:sz w:val="16"/>
      <w:szCs w:val="16"/>
      <w:lang w:val="sr-Cyrl-CS" w:eastAsia="sr-Cyrl-CS"/>
    </w:rPr>
  </w:style>
  <w:style w:type="paragraph" w:customStyle="1" w:styleId="xl187">
    <w:name w:val="xl187"/>
    <w:basedOn w:val="Normal"/>
    <w:rsid w:val="00B82401"/>
    <w:pPr>
      <w:pBdr>
        <w:top w:val="single" w:sz="4" w:space="0" w:color="auto"/>
        <w:bottom w:val="single" w:sz="4" w:space="0" w:color="auto"/>
      </w:pBdr>
      <w:spacing w:before="100" w:beforeAutospacing="1" w:after="100" w:afterAutospacing="1" w:line="240" w:lineRule="auto"/>
      <w:jc w:val="center"/>
      <w:textAlignment w:val="center"/>
    </w:pPr>
    <w:rPr>
      <w:rFonts w:ascii="Times YU" w:eastAsia="Times New Roman" w:hAnsi="Times YU" w:cs="Times New Roman"/>
      <w:sz w:val="16"/>
      <w:szCs w:val="16"/>
      <w:lang w:val="sr-Cyrl-CS" w:eastAsia="sr-Cyrl-CS"/>
    </w:rPr>
  </w:style>
  <w:style w:type="paragraph" w:customStyle="1" w:styleId="xl188">
    <w:name w:val="xl188"/>
    <w:basedOn w:val="Normal"/>
    <w:rsid w:val="00B82401"/>
    <w:pPr>
      <w:pBdr>
        <w:top w:val="double" w:sz="6" w:space="0" w:color="auto"/>
        <w:left w:val="double" w:sz="6" w:space="0" w:color="auto"/>
      </w:pBdr>
      <w:spacing w:before="100" w:beforeAutospacing="1" w:after="100" w:afterAutospacing="1" w:line="240" w:lineRule="auto"/>
      <w:jc w:val="center"/>
      <w:textAlignment w:val="center"/>
    </w:pPr>
    <w:rPr>
      <w:rFonts w:ascii="Times YU" w:eastAsia="Times New Roman" w:hAnsi="Times YU" w:cs="Times New Roman"/>
      <w:sz w:val="16"/>
      <w:szCs w:val="16"/>
      <w:lang w:val="sr-Cyrl-CS" w:eastAsia="sr-Cyrl-CS"/>
    </w:rPr>
  </w:style>
  <w:style w:type="paragraph" w:customStyle="1" w:styleId="xl189">
    <w:name w:val="xl189"/>
    <w:basedOn w:val="Normal"/>
    <w:rsid w:val="00B82401"/>
    <w:pPr>
      <w:pBdr>
        <w:top w:val="double" w:sz="6" w:space="0" w:color="auto"/>
      </w:pBdr>
      <w:spacing w:before="100" w:beforeAutospacing="1" w:after="100" w:afterAutospacing="1" w:line="240" w:lineRule="auto"/>
      <w:jc w:val="center"/>
      <w:textAlignment w:val="center"/>
    </w:pPr>
    <w:rPr>
      <w:rFonts w:ascii="Times YU" w:eastAsia="Times New Roman" w:hAnsi="Times YU" w:cs="Times New Roman"/>
      <w:sz w:val="16"/>
      <w:szCs w:val="16"/>
      <w:lang w:val="sr-Cyrl-CS" w:eastAsia="sr-Cyrl-CS"/>
    </w:rPr>
  </w:style>
  <w:style w:type="paragraph" w:customStyle="1" w:styleId="xl190">
    <w:name w:val="xl190"/>
    <w:basedOn w:val="Normal"/>
    <w:rsid w:val="00B82401"/>
    <w:pPr>
      <w:pBdr>
        <w:left w:val="double" w:sz="6" w:space="0" w:color="auto"/>
      </w:pBdr>
      <w:spacing w:before="100" w:beforeAutospacing="1" w:after="100" w:afterAutospacing="1" w:line="240" w:lineRule="auto"/>
      <w:jc w:val="center"/>
      <w:textAlignment w:val="center"/>
    </w:pPr>
    <w:rPr>
      <w:rFonts w:ascii="Times YU" w:eastAsia="Times New Roman" w:hAnsi="Times YU" w:cs="Times New Roman"/>
      <w:sz w:val="16"/>
      <w:szCs w:val="16"/>
      <w:lang w:val="sr-Cyrl-CS" w:eastAsia="sr-Cyrl-CS"/>
    </w:rPr>
  </w:style>
  <w:style w:type="paragraph" w:customStyle="1" w:styleId="xl191">
    <w:name w:val="xl191"/>
    <w:basedOn w:val="Normal"/>
    <w:rsid w:val="00B82401"/>
    <w:pPr>
      <w:spacing w:before="100" w:beforeAutospacing="1" w:after="100" w:afterAutospacing="1" w:line="240" w:lineRule="auto"/>
      <w:jc w:val="center"/>
      <w:textAlignment w:val="center"/>
    </w:pPr>
    <w:rPr>
      <w:rFonts w:ascii="Times YU" w:eastAsia="Times New Roman" w:hAnsi="Times YU" w:cs="Times New Roman"/>
      <w:sz w:val="16"/>
      <w:szCs w:val="16"/>
      <w:lang w:val="sr-Cyrl-CS" w:eastAsia="sr-Cyrl-CS"/>
    </w:rPr>
  </w:style>
  <w:style w:type="paragraph" w:customStyle="1" w:styleId="xl192">
    <w:name w:val="xl192"/>
    <w:basedOn w:val="Normal"/>
    <w:rsid w:val="00B82401"/>
    <w:pPr>
      <w:pBdr>
        <w:left w:val="double" w:sz="6" w:space="0" w:color="auto"/>
        <w:bottom w:val="single" w:sz="4" w:space="0" w:color="auto"/>
      </w:pBdr>
      <w:spacing w:before="100" w:beforeAutospacing="1" w:after="100" w:afterAutospacing="1" w:line="240" w:lineRule="auto"/>
      <w:jc w:val="center"/>
      <w:textAlignment w:val="center"/>
    </w:pPr>
    <w:rPr>
      <w:rFonts w:ascii="Times YU" w:eastAsia="Times New Roman" w:hAnsi="Times YU" w:cs="Times New Roman"/>
      <w:sz w:val="16"/>
      <w:szCs w:val="16"/>
      <w:lang w:val="sr-Cyrl-CS" w:eastAsia="sr-Cyrl-CS"/>
    </w:rPr>
  </w:style>
  <w:style w:type="paragraph" w:customStyle="1" w:styleId="xl193">
    <w:name w:val="xl193"/>
    <w:basedOn w:val="Normal"/>
    <w:rsid w:val="00B82401"/>
    <w:pPr>
      <w:pBdr>
        <w:bottom w:val="single" w:sz="4" w:space="0" w:color="auto"/>
      </w:pBdr>
      <w:spacing w:before="100" w:beforeAutospacing="1" w:after="100" w:afterAutospacing="1" w:line="240" w:lineRule="auto"/>
      <w:jc w:val="center"/>
      <w:textAlignment w:val="center"/>
    </w:pPr>
    <w:rPr>
      <w:rFonts w:ascii="Times YU" w:eastAsia="Times New Roman" w:hAnsi="Times YU" w:cs="Times New Roman"/>
      <w:sz w:val="16"/>
      <w:szCs w:val="16"/>
      <w:lang w:val="sr-Cyrl-CS" w:eastAsia="sr-Cyrl-CS"/>
    </w:rPr>
  </w:style>
  <w:style w:type="paragraph" w:customStyle="1" w:styleId="xl194">
    <w:name w:val="xl194"/>
    <w:basedOn w:val="Normal"/>
    <w:rsid w:val="00B82401"/>
    <w:pPr>
      <w:pBdr>
        <w:top w:val="double" w:sz="6" w:space="0" w:color="auto"/>
        <w:left w:val="double" w:sz="6" w:space="0" w:color="auto"/>
        <w:right w:val="double" w:sz="6" w:space="0" w:color="auto"/>
      </w:pBdr>
      <w:spacing w:before="100" w:beforeAutospacing="1" w:after="100" w:afterAutospacing="1" w:line="240" w:lineRule="auto"/>
      <w:jc w:val="center"/>
      <w:textAlignment w:val="center"/>
    </w:pPr>
    <w:rPr>
      <w:rFonts w:ascii="Times YU" w:eastAsia="Times New Roman" w:hAnsi="Times YU" w:cs="Times New Roman"/>
      <w:sz w:val="16"/>
      <w:szCs w:val="16"/>
      <w:lang w:val="sr-Cyrl-CS" w:eastAsia="sr-Cyrl-CS"/>
    </w:rPr>
  </w:style>
  <w:style w:type="paragraph" w:customStyle="1" w:styleId="xl195">
    <w:name w:val="xl195"/>
    <w:basedOn w:val="Normal"/>
    <w:rsid w:val="00B82401"/>
    <w:pPr>
      <w:pBdr>
        <w:left w:val="double" w:sz="6" w:space="0" w:color="auto"/>
        <w:right w:val="double" w:sz="6" w:space="0" w:color="auto"/>
      </w:pBdr>
      <w:spacing w:before="100" w:beforeAutospacing="1" w:after="100" w:afterAutospacing="1" w:line="240" w:lineRule="auto"/>
      <w:jc w:val="center"/>
      <w:textAlignment w:val="center"/>
    </w:pPr>
    <w:rPr>
      <w:rFonts w:ascii="Times YU" w:eastAsia="Times New Roman" w:hAnsi="Times YU" w:cs="Times New Roman"/>
      <w:sz w:val="16"/>
      <w:szCs w:val="16"/>
      <w:lang w:val="sr-Cyrl-CS" w:eastAsia="sr-Cyrl-CS"/>
    </w:rPr>
  </w:style>
  <w:style w:type="paragraph" w:customStyle="1" w:styleId="xl196">
    <w:name w:val="xl196"/>
    <w:basedOn w:val="Normal"/>
    <w:rsid w:val="00B82401"/>
    <w:pPr>
      <w:pBdr>
        <w:top w:val="double" w:sz="6" w:space="0" w:color="auto"/>
        <w:right w:val="single" w:sz="4" w:space="0" w:color="auto"/>
      </w:pBdr>
      <w:spacing w:before="100" w:beforeAutospacing="1" w:after="100" w:afterAutospacing="1" w:line="240" w:lineRule="auto"/>
      <w:jc w:val="center"/>
      <w:textAlignment w:val="center"/>
    </w:pPr>
    <w:rPr>
      <w:rFonts w:ascii="Times YU" w:eastAsia="Times New Roman" w:hAnsi="Times YU" w:cs="Times New Roman"/>
      <w:sz w:val="16"/>
      <w:szCs w:val="16"/>
      <w:lang w:val="sr-Cyrl-CS" w:eastAsia="sr-Cyrl-CS"/>
    </w:rPr>
  </w:style>
  <w:style w:type="paragraph" w:customStyle="1" w:styleId="xl197">
    <w:name w:val="xl197"/>
    <w:basedOn w:val="Normal"/>
    <w:rsid w:val="00B82401"/>
    <w:pPr>
      <w:pBdr>
        <w:right w:val="single" w:sz="4" w:space="0" w:color="auto"/>
      </w:pBdr>
      <w:spacing w:before="100" w:beforeAutospacing="1" w:after="100" w:afterAutospacing="1" w:line="240" w:lineRule="auto"/>
      <w:jc w:val="center"/>
      <w:textAlignment w:val="center"/>
    </w:pPr>
    <w:rPr>
      <w:rFonts w:ascii="Times YU" w:eastAsia="Times New Roman" w:hAnsi="Times YU" w:cs="Times New Roman"/>
      <w:sz w:val="16"/>
      <w:szCs w:val="16"/>
      <w:lang w:val="sr-Cyrl-CS" w:eastAsia="sr-Cyrl-CS"/>
    </w:rPr>
  </w:style>
  <w:style w:type="paragraph" w:customStyle="1" w:styleId="xl198">
    <w:name w:val="xl198"/>
    <w:basedOn w:val="Normal"/>
    <w:rsid w:val="00B82401"/>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YU" w:eastAsia="Times New Roman" w:hAnsi="Times YU" w:cs="Times New Roman"/>
      <w:sz w:val="16"/>
      <w:szCs w:val="16"/>
      <w:lang w:val="sr-Cyrl-CS" w:eastAsia="sr-Cyrl-CS"/>
    </w:rPr>
  </w:style>
  <w:style w:type="paragraph" w:customStyle="1" w:styleId="xl199">
    <w:name w:val="xl199"/>
    <w:basedOn w:val="Normal"/>
    <w:rsid w:val="00B82401"/>
    <w:pPr>
      <w:pBdr>
        <w:left w:val="single" w:sz="4" w:space="0" w:color="auto"/>
        <w:bottom w:val="single" w:sz="4" w:space="0" w:color="auto"/>
      </w:pBdr>
      <w:spacing w:before="100" w:beforeAutospacing="1" w:after="100" w:afterAutospacing="1" w:line="240" w:lineRule="auto"/>
      <w:jc w:val="center"/>
      <w:textAlignment w:val="center"/>
    </w:pPr>
    <w:rPr>
      <w:rFonts w:ascii="Times YU" w:eastAsia="Times New Roman" w:hAnsi="Times YU" w:cs="Times New Roman"/>
      <w:sz w:val="16"/>
      <w:szCs w:val="16"/>
      <w:lang w:val="sr-Cyrl-CS" w:eastAsia="sr-Cyrl-CS"/>
    </w:rPr>
  </w:style>
  <w:style w:type="paragraph" w:customStyle="1" w:styleId="xl200">
    <w:name w:val="xl200"/>
    <w:basedOn w:val="Normal"/>
    <w:rsid w:val="00B82401"/>
    <w:pPr>
      <w:pBdr>
        <w:top w:val="single" w:sz="4" w:space="0" w:color="auto"/>
        <w:bottom w:val="double" w:sz="6" w:space="0" w:color="auto"/>
      </w:pBdr>
      <w:spacing w:before="100" w:beforeAutospacing="1" w:after="100" w:afterAutospacing="1" w:line="240" w:lineRule="auto"/>
      <w:jc w:val="left"/>
      <w:textAlignment w:val="center"/>
    </w:pPr>
    <w:rPr>
      <w:rFonts w:eastAsia="Times New Roman" w:cs="Times New Roman"/>
      <w:sz w:val="24"/>
      <w:szCs w:val="24"/>
      <w:lang w:val="sr-Cyrl-CS" w:eastAsia="sr-Cyrl-CS"/>
    </w:rPr>
  </w:style>
  <w:style w:type="paragraph" w:customStyle="1" w:styleId="xl201">
    <w:name w:val="xl201"/>
    <w:basedOn w:val="Normal"/>
    <w:rsid w:val="00B82401"/>
    <w:pPr>
      <w:pBdr>
        <w:top w:val="single" w:sz="4" w:space="0" w:color="auto"/>
        <w:bottom w:val="double" w:sz="6" w:space="0" w:color="auto"/>
      </w:pBdr>
      <w:spacing w:before="100" w:beforeAutospacing="1" w:after="100" w:afterAutospacing="1" w:line="240" w:lineRule="auto"/>
      <w:jc w:val="center"/>
      <w:textAlignment w:val="center"/>
    </w:pPr>
    <w:rPr>
      <w:rFonts w:eastAsia="Times New Roman" w:cs="Times New Roman"/>
      <w:sz w:val="16"/>
      <w:szCs w:val="16"/>
      <w:lang w:val="sr-Cyrl-CS" w:eastAsia="sr-Cyrl-CS"/>
    </w:rPr>
  </w:style>
  <w:style w:type="paragraph" w:customStyle="1" w:styleId="xl202">
    <w:name w:val="xl202"/>
    <w:basedOn w:val="Normal"/>
    <w:rsid w:val="00B8240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sr-Cyrl-CS" w:eastAsia="sr-Cyrl-CS"/>
    </w:rPr>
  </w:style>
  <w:style w:type="paragraph" w:customStyle="1" w:styleId="xl203">
    <w:name w:val="xl203"/>
    <w:basedOn w:val="Normal"/>
    <w:rsid w:val="00B82401"/>
    <w:pPr>
      <w:pBdr>
        <w:top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YU" w:eastAsia="Times New Roman" w:hAnsi="Times YU" w:cs="Times New Roman"/>
      <w:sz w:val="16"/>
      <w:szCs w:val="16"/>
      <w:lang w:val="sr-Cyrl-CS" w:eastAsia="sr-Cyrl-CS"/>
    </w:rPr>
  </w:style>
  <w:style w:type="paragraph" w:customStyle="1" w:styleId="xl204">
    <w:name w:val="xl204"/>
    <w:basedOn w:val="Normal"/>
    <w:rsid w:val="00B82401"/>
    <w:pPr>
      <w:pBdr>
        <w:top w:val="double" w:sz="6" w:space="0" w:color="auto"/>
        <w:left w:val="double" w:sz="6" w:space="0" w:color="auto"/>
        <w:bottom w:val="single" w:sz="4" w:space="0" w:color="auto"/>
      </w:pBdr>
      <w:spacing w:before="100" w:beforeAutospacing="1" w:after="100" w:afterAutospacing="1" w:line="240" w:lineRule="auto"/>
      <w:jc w:val="center"/>
      <w:textAlignment w:val="center"/>
    </w:pPr>
    <w:rPr>
      <w:rFonts w:ascii="Times YU" w:eastAsia="Times New Roman" w:hAnsi="Times YU" w:cs="Times New Roman"/>
      <w:sz w:val="16"/>
      <w:szCs w:val="16"/>
      <w:lang w:val="sr-Cyrl-CS" w:eastAsia="sr-Cyrl-CS"/>
    </w:rPr>
  </w:style>
  <w:style w:type="paragraph" w:customStyle="1" w:styleId="xl205">
    <w:name w:val="xl205"/>
    <w:basedOn w:val="Normal"/>
    <w:rsid w:val="00B82401"/>
    <w:pPr>
      <w:pBdr>
        <w:top w:val="double" w:sz="6"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sr-Cyrl-CS" w:eastAsia="sr-Cyrl-CS"/>
    </w:rPr>
  </w:style>
  <w:style w:type="paragraph" w:customStyle="1" w:styleId="xl206">
    <w:name w:val="xl206"/>
    <w:basedOn w:val="Normal"/>
    <w:rsid w:val="00B82401"/>
    <w:pPr>
      <w:pBdr>
        <w:top w:val="single" w:sz="4" w:space="0" w:color="auto"/>
        <w:left w:val="double" w:sz="6" w:space="0" w:color="auto"/>
        <w:right w:val="double" w:sz="6" w:space="0" w:color="auto"/>
      </w:pBdr>
      <w:spacing w:before="100" w:beforeAutospacing="1" w:after="100" w:afterAutospacing="1" w:line="240" w:lineRule="auto"/>
      <w:jc w:val="center"/>
      <w:textAlignment w:val="center"/>
    </w:pPr>
    <w:rPr>
      <w:rFonts w:ascii="Times YU" w:eastAsia="Times New Roman" w:hAnsi="Times YU" w:cs="Times New Roman"/>
      <w:sz w:val="16"/>
      <w:szCs w:val="16"/>
      <w:lang w:val="sr-Cyrl-CS" w:eastAsia="sr-Cyrl-CS"/>
    </w:rPr>
  </w:style>
  <w:style w:type="paragraph" w:customStyle="1" w:styleId="xl207">
    <w:name w:val="xl207"/>
    <w:basedOn w:val="Normal"/>
    <w:rsid w:val="00B82401"/>
    <w:pPr>
      <w:pBdr>
        <w:left w:val="double" w:sz="6" w:space="0" w:color="auto"/>
        <w:bottom w:val="single" w:sz="4" w:space="0" w:color="auto"/>
        <w:right w:val="double" w:sz="6" w:space="0" w:color="auto"/>
      </w:pBdr>
      <w:spacing w:before="100" w:beforeAutospacing="1" w:after="100" w:afterAutospacing="1" w:line="240" w:lineRule="auto"/>
      <w:jc w:val="center"/>
      <w:textAlignment w:val="center"/>
    </w:pPr>
    <w:rPr>
      <w:rFonts w:eastAsia="Times New Roman" w:cs="Times New Roman"/>
      <w:sz w:val="24"/>
      <w:szCs w:val="24"/>
      <w:lang w:val="sr-Cyrl-CS" w:eastAsia="sr-Cyrl-CS"/>
    </w:rPr>
  </w:style>
  <w:style w:type="character" w:customStyle="1" w:styleId="xbe">
    <w:name w:val="_xbe"/>
    <w:basedOn w:val="DefaultParagraphFont"/>
    <w:rsid w:val="00B82401"/>
  </w:style>
  <w:style w:type="character" w:customStyle="1" w:styleId="italik">
    <w:name w:val="italik"/>
    <w:basedOn w:val="DefaultParagraphFont"/>
    <w:rsid w:val="00B82401"/>
  </w:style>
  <w:style w:type="paragraph" w:styleId="BodyText2">
    <w:name w:val="Body Text 2"/>
    <w:basedOn w:val="Normal"/>
    <w:link w:val="BodyText2Char"/>
    <w:unhideWhenUsed/>
    <w:rsid w:val="00B82401"/>
    <w:pPr>
      <w:spacing w:before="120" w:after="120" w:line="480" w:lineRule="auto"/>
      <w:ind w:firstLine="720"/>
    </w:pPr>
    <w:rPr>
      <w:rFonts w:eastAsia="Times New Roman" w:cs="Times New Roman"/>
      <w:bCs/>
      <w:sz w:val="24"/>
      <w:szCs w:val="20"/>
      <w:lang w:val="x-none" w:eastAsia="x-none"/>
    </w:rPr>
  </w:style>
  <w:style w:type="character" w:customStyle="1" w:styleId="BodyText2Char">
    <w:name w:val="Body Text 2 Char"/>
    <w:basedOn w:val="DefaultParagraphFont"/>
    <w:link w:val="BodyText2"/>
    <w:rsid w:val="00B82401"/>
    <w:rPr>
      <w:rFonts w:ascii="Times New Roman" w:eastAsia="Times New Roman" w:hAnsi="Times New Roman" w:cs="Times New Roman"/>
      <w:bCs/>
      <w:sz w:val="24"/>
      <w:szCs w:val="20"/>
      <w:lang w:val="x-none" w:eastAsia="x-none"/>
    </w:rPr>
  </w:style>
  <w:style w:type="paragraph" w:customStyle="1" w:styleId="v2-clan-left-1">
    <w:name w:val="v2-clan-left-1"/>
    <w:basedOn w:val="Normal"/>
    <w:rsid w:val="00B82401"/>
    <w:pPr>
      <w:spacing w:before="100" w:beforeAutospacing="1" w:after="100" w:afterAutospacing="1" w:line="240" w:lineRule="auto"/>
      <w:jc w:val="left"/>
    </w:pPr>
    <w:rPr>
      <w:rFonts w:eastAsia="Times New Roman" w:cs="Times New Roman"/>
      <w:sz w:val="24"/>
      <w:szCs w:val="24"/>
    </w:rPr>
  </w:style>
  <w:style w:type="paragraph" w:styleId="PlainText">
    <w:name w:val="Plain Text"/>
    <w:basedOn w:val="Normal"/>
    <w:link w:val="PlainTextChar"/>
    <w:rsid w:val="00B82401"/>
    <w:pPr>
      <w:spacing w:line="240" w:lineRule="auto"/>
      <w:jc w:val="left"/>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rsid w:val="00B82401"/>
    <w:rPr>
      <w:rFonts w:ascii="Courier New" w:eastAsia="Times New Roman" w:hAnsi="Courier New" w:cs="Times New Roman"/>
      <w:sz w:val="20"/>
      <w:szCs w:val="20"/>
      <w:lang w:val="x-none" w:eastAsia="x-none"/>
    </w:rPr>
  </w:style>
  <w:style w:type="character" w:styleId="Strong">
    <w:name w:val="Strong"/>
    <w:basedOn w:val="DefaultParagraphFont"/>
    <w:uiPriority w:val="22"/>
    <w:qFormat/>
    <w:rsid w:val="00B82401"/>
    <w:rPr>
      <w:b/>
      <w:bCs/>
    </w:rPr>
  </w:style>
  <w:style w:type="paragraph" w:customStyle="1" w:styleId="TableParagraph">
    <w:name w:val="Table Paragraph"/>
    <w:basedOn w:val="Normal"/>
    <w:uiPriority w:val="1"/>
    <w:qFormat/>
    <w:rsid w:val="00B82401"/>
    <w:pPr>
      <w:widowControl w:val="0"/>
      <w:autoSpaceDE w:val="0"/>
      <w:autoSpaceDN w:val="0"/>
      <w:spacing w:line="240" w:lineRule="auto"/>
      <w:jc w:val="left"/>
    </w:pPr>
    <w:rPr>
      <w:rFonts w:eastAsia="Times New Roman" w:cs="Times New Roman"/>
      <w:szCs w:val="22"/>
    </w:rPr>
  </w:style>
  <w:style w:type="paragraph" w:styleId="FootnoteText">
    <w:name w:val="footnote text"/>
    <w:basedOn w:val="Normal"/>
    <w:link w:val="FootnoteTextChar"/>
    <w:semiHidden/>
    <w:rsid w:val="00B82401"/>
    <w:pPr>
      <w:spacing w:line="240" w:lineRule="auto"/>
    </w:pPr>
    <w:rPr>
      <w:rFonts w:eastAsia="Times New Roman" w:cs="Times New Roman"/>
      <w:sz w:val="20"/>
      <w:szCs w:val="20"/>
    </w:rPr>
  </w:style>
  <w:style w:type="character" w:customStyle="1" w:styleId="FootnoteTextChar">
    <w:name w:val="Footnote Text Char"/>
    <w:basedOn w:val="DefaultParagraphFont"/>
    <w:link w:val="FootnoteText"/>
    <w:semiHidden/>
    <w:rsid w:val="00B82401"/>
    <w:rPr>
      <w:rFonts w:ascii="Times New Roman" w:eastAsia="Times New Roman" w:hAnsi="Times New Roman" w:cs="Times New Roman"/>
      <w:sz w:val="20"/>
      <w:szCs w:val="20"/>
    </w:rPr>
  </w:style>
  <w:style w:type="character" w:customStyle="1" w:styleId="auto-style4">
    <w:name w:val="auto-style4"/>
    <w:basedOn w:val="DefaultParagraphFont"/>
    <w:rsid w:val="00B82401"/>
  </w:style>
  <w:style w:type="paragraph" w:customStyle="1" w:styleId="Normal2Char">
    <w:name w:val="Normal 2 Char"/>
    <w:basedOn w:val="Normal"/>
    <w:link w:val="Normal2CharChar"/>
    <w:rsid w:val="00B82401"/>
    <w:pPr>
      <w:spacing w:line="240" w:lineRule="auto"/>
      <w:ind w:firstLine="720"/>
    </w:pPr>
    <w:rPr>
      <w:rFonts w:eastAsia="Times New Roman" w:cs="Times New Roman"/>
      <w:sz w:val="24"/>
      <w:szCs w:val="24"/>
      <w:lang w:val="x-none" w:eastAsia="x-none"/>
    </w:rPr>
  </w:style>
  <w:style w:type="character" w:customStyle="1" w:styleId="Normal2CharChar">
    <w:name w:val="Normal 2 Char Char"/>
    <w:link w:val="Normal2Char"/>
    <w:rsid w:val="00B82401"/>
    <w:rPr>
      <w:rFonts w:ascii="Times New Roman" w:eastAsia="Times New Roman" w:hAnsi="Times New Roman" w:cs="Times New Roman"/>
      <w:sz w:val="24"/>
      <w:szCs w:val="24"/>
      <w:lang w:val="x-none" w:eastAsia="x-none"/>
    </w:rPr>
  </w:style>
  <w:style w:type="paragraph" w:customStyle="1" w:styleId="xl208">
    <w:name w:val="xl208"/>
    <w:basedOn w:val="Normal"/>
    <w:rsid w:val="00B82401"/>
    <w:pPr>
      <w:pBdr>
        <w:top w:val="double" w:sz="6"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209">
    <w:name w:val="xl209"/>
    <w:basedOn w:val="Normal"/>
    <w:rsid w:val="00B82401"/>
    <w:pPr>
      <w:pBdr>
        <w:top w:val="single" w:sz="4" w:space="0" w:color="auto"/>
        <w:left w:val="double" w:sz="6" w:space="0" w:color="auto"/>
        <w:right w:val="double" w:sz="6"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210">
    <w:name w:val="xl210"/>
    <w:basedOn w:val="Normal"/>
    <w:rsid w:val="00B82401"/>
    <w:pPr>
      <w:pBdr>
        <w:left w:val="double" w:sz="6" w:space="0" w:color="auto"/>
        <w:bottom w:val="single" w:sz="4" w:space="0" w:color="auto"/>
        <w:right w:val="double" w:sz="6"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styleId="NormalWeb">
    <w:name w:val="Normal (Web)"/>
    <w:basedOn w:val="Normal"/>
    <w:uiPriority w:val="99"/>
    <w:unhideWhenUsed/>
    <w:rsid w:val="00B82401"/>
    <w:pPr>
      <w:spacing w:before="100" w:beforeAutospacing="1" w:after="100" w:afterAutospacing="1" w:line="240" w:lineRule="auto"/>
      <w:jc w:val="left"/>
    </w:pPr>
    <w:rPr>
      <w:rFonts w:eastAsia="Times New Roman" w:cs="Times New Roman"/>
      <w:sz w:val="24"/>
      <w:szCs w:val="24"/>
    </w:rPr>
  </w:style>
  <w:style w:type="paragraph" w:styleId="Subtitle">
    <w:name w:val="Subtitle"/>
    <w:basedOn w:val="Normal"/>
    <w:next w:val="Normal"/>
    <w:link w:val="SubtitleChar"/>
    <w:uiPriority w:val="11"/>
    <w:qFormat/>
    <w:rsid w:val="006E61C2"/>
    <w:pPr>
      <w:numPr>
        <w:ilvl w:val="1"/>
      </w:numPr>
      <w:suppressAutoHyphens/>
      <w:autoSpaceDN w:val="0"/>
      <w:spacing w:line="252" w:lineRule="auto"/>
      <w:ind w:firstLine="709"/>
      <w:textAlignment w:val="baseline"/>
    </w:pPr>
    <w:rPr>
      <w:rFonts w:eastAsiaTheme="majorEastAsia" w:cstheme="majorBidi"/>
      <w:color w:val="595959" w:themeColor="text1" w:themeTint="A6"/>
      <w:spacing w:val="15"/>
      <w:sz w:val="28"/>
      <w:szCs w:val="28"/>
      <w:lang w:val="sr-Latn-RS"/>
    </w:rPr>
  </w:style>
  <w:style w:type="character" w:customStyle="1" w:styleId="SubtitleChar">
    <w:name w:val="Subtitle Char"/>
    <w:basedOn w:val="DefaultParagraphFont"/>
    <w:link w:val="Subtitle"/>
    <w:uiPriority w:val="11"/>
    <w:rsid w:val="006E61C2"/>
    <w:rPr>
      <w:rFonts w:ascii="Times New Roman" w:eastAsiaTheme="majorEastAsia" w:hAnsi="Times New Roman" w:cstheme="majorBidi"/>
      <w:color w:val="595959" w:themeColor="text1" w:themeTint="A6"/>
      <w:spacing w:val="15"/>
      <w:sz w:val="28"/>
      <w:szCs w:val="28"/>
      <w:lang w:val="sr-Latn-RS"/>
    </w:rPr>
  </w:style>
  <w:style w:type="paragraph" w:styleId="Quote">
    <w:name w:val="Quote"/>
    <w:basedOn w:val="Normal"/>
    <w:next w:val="Normal"/>
    <w:link w:val="QuoteChar"/>
    <w:uiPriority w:val="29"/>
    <w:qFormat/>
    <w:rsid w:val="006E61C2"/>
    <w:pPr>
      <w:suppressAutoHyphens/>
      <w:autoSpaceDN w:val="0"/>
      <w:spacing w:before="160" w:line="252" w:lineRule="auto"/>
      <w:ind w:firstLine="709"/>
      <w:jc w:val="center"/>
      <w:textAlignment w:val="baseline"/>
    </w:pPr>
    <w:rPr>
      <w:rFonts w:eastAsia="Calibri" w:cs="Times New Roman"/>
      <w:i/>
      <w:iCs/>
      <w:color w:val="404040" w:themeColor="text1" w:themeTint="BF"/>
      <w:szCs w:val="22"/>
      <w:lang w:val="sr-Latn-RS"/>
    </w:rPr>
  </w:style>
  <w:style w:type="character" w:customStyle="1" w:styleId="QuoteChar">
    <w:name w:val="Quote Char"/>
    <w:basedOn w:val="DefaultParagraphFont"/>
    <w:link w:val="Quote"/>
    <w:uiPriority w:val="29"/>
    <w:rsid w:val="006E61C2"/>
    <w:rPr>
      <w:rFonts w:ascii="Times New Roman" w:eastAsia="Calibri" w:hAnsi="Times New Roman" w:cs="Times New Roman"/>
      <w:i/>
      <w:iCs/>
      <w:color w:val="404040" w:themeColor="text1" w:themeTint="BF"/>
      <w:lang w:val="sr-Latn-RS"/>
    </w:rPr>
  </w:style>
  <w:style w:type="character" w:styleId="IntenseEmphasis">
    <w:name w:val="Intense Emphasis"/>
    <w:basedOn w:val="DefaultParagraphFont"/>
    <w:uiPriority w:val="21"/>
    <w:qFormat/>
    <w:rsid w:val="006E61C2"/>
    <w:rPr>
      <w:i/>
      <w:iCs/>
      <w:color w:val="2E74B5" w:themeColor="accent1" w:themeShade="BF"/>
    </w:rPr>
  </w:style>
  <w:style w:type="paragraph" w:styleId="IntenseQuote">
    <w:name w:val="Intense Quote"/>
    <w:basedOn w:val="Normal"/>
    <w:next w:val="Normal"/>
    <w:link w:val="IntenseQuoteChar"/>
    <w:uiPriority w:val="30"/>
    <w:qFormat/>
    <w:rsid w:val="006E61C2"/>
    <w:pPr>
      <w:pBdr>
        <w:top w:val="single" w:sz="4" w:space="10" w:color="2E74B5" w:themeColor="accent1" w:themeShade="BF"/>
        <w:bottom w:val="single" w:sz="4" w:space="10" w:color="2E74B5" w:themeColor="accent1" w:themeShade="BF"/>
      </w:pBdr>
      <w:suppressAutoHyphens/>
      <w:autoSpaceDN w:val="0"/>
      <w:spacing w:before="360" w:after="360" w:line="252" w:lineRule="auto"/>
      <w:ind w:left="864" w:right="864" w:firstLine="709"/>
      <w:jc w:val="center"/>
      <w:textAlignment w:val="baseline"/>
    </w:pPr>
    <w:rPr>
      <w:rFonts w:eastAsia="Calibri" w:cs="Times New Roman"/>
      <w:i/>
      <w:iCs/>
      <w:color w:val="2E74B5" w:themeColor="accent1" w:themeShade="BF"/>
      <w:szCs w:val="22"/>
      <w:lang w:val="sr-Latn-RS"/>
    </w:rPr>
  </w:style>
  <w:style w:type="character" w:customStyle="1" w:styleId="IntenseQuoteChar">
    <w:name w:val="Intense Quote Char"/>
    <w:basedOn w:val="DefaultParagraphFont"/>
    <w:link w:val="IntenseQuote"/>
    <w:uiPriority w:val="30"/>
    <w:rsid w:val="006E61C2"/>
    <w:rPr>
      <w:rFonts w:ascii="Times New Roman" w:eastAsia="Calibri" w:hAnsi="Times New Roman" w:cs="Times New Roman"/>
      <w:i/>
      <w:iCs/>
      <w:color w:val="2E74B5" w:themeColor="accent1" w:themeShade="BF"/>
      <w:lang w:val="sr-Latn-RS"/>
    </w:rPr>
  </w:style>
  <w:style w:type="character" w:styleId="IntenseReference">
    <w:name w:val="Intense Reference"/>
    <w:basedOn w:val="DefaultParagraphFont"/>
    <w:uiPriority w:val="32"/>
    <w:qFormat/>
    <w:rsid w:val="006E61C2"/>
    <w:rPr>
      <w:b/>
      <w:bCs/>
      <w:smallCaps/>
      <w:color w:val="2E74B5" w:themeColor="accent1" w:themeShade="BF"/>
      <w:spacing w:val="5"/>
    </w:rPr>
  </w:style>
  <w:style w:type="numbering" w:customStyle="1" w:styleId="NoList1">
    <w:name w:val="No List1"/>
    <w:next w:val="NoList"/>
    <w:uiPriority w:val="99"/>
    <w:semiHidden/>
    <w:unhideWhenUsed/>
    <w:rsid w:val="006E61C2"/>
  </w:style>
  <w:style w:type="numbering" w:customStyle="1" w:styleId="NoList11">
    <w:name w:val="No List11"/>
    <w:next w:val="NoList"/>
    <w:uiPriority w:val="99"/>
    <w:semiHidden/>
    <w:unhideWhenUsed/>
    <w:rsid w:val="006E61C2"/>
  </w:style>
  <w:style w:type="character" w:styleId="FootnoteReference">
    <w:name w:val="footnote reference"/>
    <w:basedOn w:val="DefaultParagraphFont"/>
    <w:semiHidden/>
    <w:rsid w:val="006E61C2"/>
    <w:rPr>
      <w:vertAlign w:val="superscript"/>
    </w:rPr>
  </w:style>
  <w:style w:type="paragraph" w:customStyle="1" w:styleId="Stil1">
    <w:name w:val="Stil 1"/>
    <w:basedOn w:val="Normal"/>
    <w:next w:val="Normal"/>
    <w:rsid w:val="006E61C2"/>
    <w:pPr>
      <w:keepNext/>
      <w:shd w:val="solid" w:color="auto" w:fill="auto"/>
      <w:spacing w:before="240" w:after="120" w:line="240" w:lineRule="auto"/>
    </w:pPr>
    <w:rPr>
      <w:rFonts w:ascii="Arial" w:eastAsia="Times New Roman" w:hAnsi="Arial" w:cs="Times New Roman"/>
      <w:b/>
      <w:kern w:val="32"/>
      <w:sz w:val="40"/>
      <w:szCs w:val="20"/>
    </w:rPr>
  </w:style>
  <w:style w:type="paragraph" w:customStyle="1" w:styleId="Stil2">
    <w:name w:val="Stil 2"/>
    <w:basedOn w:val="Normal"/>
    <w:next w:val="Hang127"/>
    <w:link w:val="Stil2Char"/>
    <w:rsid w:val="006E61C2"/>
    <w:pPr>
      <w:keepNext/>
      <w:pBdr>
        <w:bottom w:val="single" w:sz="6" w:space="1" w:color="auto"/>
      </w:pBdr>
      <w:spacing w:before="480" w:after="360" w:line="240" w:lineRule="auto"/>
      <w:ind w:left="720"/>
    </w:pPr>
    <w:rPr>
      <w:rFonts w:ascii="Arial" w:eastAsia="Times New Roman" w:hAnsi="Arial" w:cs="Times New Roman"/>
      <w:b/>
      <w:i/>
      <w:kern w:val="32"/>
      <w:sz w:val="32"/>
      <w:szCs w:val="20"/>
    </w:rPr>
  </w:style>
  <w:style w:type="paragraph" w:customStyle="1" w:styleId="Stil3">
    <w:name w:val="Stil 3"/>
    <w:basedOn w:val="Normal"/>
    <w:next w:val="Hang127"/>
    <w:link w:val="Stil3Char1"/>
    <w:rsid w:val="006E61C2"/>
    <w:pPr>
      <w:keepNext/>
      <w:spacing w:before="480" w:after="360" w:line="240" w:lineRule="auto"/>
      <w:ind w:left="720"/>
    </w:pPr>
    <w:rPr>
      <w:rFonts w:eastAsia="Times New Roman" w:cs="Times New Roman"/>
      <w:b/>
      <w:sz w:val="24"/>
      <w:szCs w:val="20"/>
    </w:rPr>
  </w:style>
  <w:style w:type="paragraph" w:customStyle="1" w:styleId="Stil4">
    <w:name w:val="Stil 4"/>
    <w:basedOn w:val="Normal"/>
    <w:next w:val="Hang127"/>
    <w:link w:val="Stil4Char"/>
    <w:rsid w:val="006E61C2"/>
    <w:pPr>
      <w:keepNext/>
      <w:spacing w:before="480" w:after="360" w:line="240" w:lineRule="auto"/>
      <w:ind w:left="720"/>
    </w:pPr>
    <w:rPr>
      <w:rFonts w:eastAsia="Times New Roman" w:cs="Times New Roman"/>
      <w:b/>
      <w:i/>
      <w:sz w:val="20"/>
      <w:szCs w:val="20"/>
    </w:rPr>
  </w:style>
  <w:style w:type="character" w:styleId="PageNumber">
    <w:name w:val="page number"/>
    <w:basedOn w:val="DefaultParagraphFont"/>
    <w:rsid w:val="006E61C2"/>
  </w:style>
  <w:style w:type="paragraph" w:styleId="TOC4">
    <w:name w:val="toc 4"/>
    <w:basedOn w:val="Normal"/>
    <w:next w:val="Normal"/>
    <w:autoRedefine/>
    <w:uiPriority w:val="39"/>
    <w:rsid w:val="006E61C2"/>
    <w:pPr>
      <w:spacing w:line="240" w:lineRule="auto"/>
      <w:ind w:left="600"/>
      <w:jc w:val="left"/>
    </w:pPr>
    <w:rPr>
      <w:rFonts w:eastAsia="Times New Roman" w:cs="Times New Roman"/>
      <w:sz w:val="20"/>
      <w:szCs w:val="21"/>
    </w:rPr>
  </w:style>
  <w:style w:type="paragraph" w:styleId="TOC5">
    <w:name w:val="toc 5"/>
    <w:basedOn w:val="Normal"/>
    <w:next w:val="Normal"/>
    <w:autoRedefine/>
    <w:uiPriority w:val="39"/>
    <w:rsid w:val="006E61C2"/>
    <w:pPr>
      <w:spacing w:line="240" w:lineRule="auto"/>
      <w:ind w:left="800"/>
      <w:jc w:val="left"/>
    </w:pPr>
    <w:rPr>
      <w:rFonts w:eastAsia="Times New Roman" w:cs="Times New Roman"/>
      <w:sz w:val="20"/>
      <w:szCs w:val="21"/>
    </w:rPr>
  </w:style>
  <w:style w:type="paragraph" w:styleId="TOC6">
    <w:name w:val="toc 6"/>
    <w:basedOn w:val="Normal"/>
    <w:next w:val="Normal"/>
    <w:autoRedefine/>
    <w:uiPriority w:val="39"/>
    <w:rsid w:val="006E61C2"/>
    <w:pPr>
      <w:spacing w:line="240" w:lineRule="auto"/>
      <w:ind w:left="1000"/>
      <w:jc w:val="left"/>
    </w:pPr>
    <w:rPr>
      <w:rFonts w:eastAsia="Times New Roman" w:cs="Times New Roman"/>
      <w:sz w:val="20"/>
      <w:szCs w:val="21"/>
    </w:rPr>
  </w:style>
  <w:style w:type="paragraph" w:styleId="TOC7">
    <w:name w:val="toc 7"/>
    <w:basedOn w:val="Normal"/>
    <w:next w:val="Normal"/>
    <w:autoRedefine/>
    <w:uiPriority w:val="39"/>
    <w:rsid w:val="006E61C2"/>
    <w:pPr>
      <w:spacing w:line="240" w:lineRule="auto"/>
      <w:ind w:left="1200"/>
      <w:jc w:val="left"/>
    </w:pPr>
    <w:rPr>
      <w:rFonts w:eastAsia="Times New Roman" w:cs="Times New Roman"/>
      <w:sz w:val="20"/>
      <w:szCs w:val="21"/>
    </w:rPr>
  </w:style>
  <w:style w:type="paragraph" w:styleId="TOC8">
    <w:name w:val="toc 8"/>
    <w:basedOn w:val="Normal"/>
    <w:next w:val="Normal"/>
    <w:autoRedefine/>
    <w:uiPriority w:val="39"/>
    <w:rsid w:val="006E61C2"/>
    <w:pPr>
      <w:spacing w:line="240" w:lineRule="auto"/>
      <w:ind w:left="1400"/>
      <w:jc w:val="left"/>
    </w:pPr>
    <w:rPr>
      <w:rFonts w:eastAsia="Times New Roman" w:cs="Times New Roman"/>
      <w:sz w:val="20"/>
      <w:szCs w:val="21"/>
    </w:rPr>
  </w:style>
  <w:style w:type="paragraph" w:styleId="TOC9">
    <w:name w:val="toc 9"/>
    <w:basedOn w:val="Normal"/>
    <w:next w:val="Normal"/>
    <w:autoRedefine/>
    <w:uiPriority w:val="39"/>
    <w:rsid w:val="006E61C2"/>
    <w:pPr>
      <w:spacing w:line="240" w:lineRule="auto"/>
      <w:ind w:left="1600"/>
      <w:jc w:val="left"/>
    </w:pPr>
    <w:rPr>
      <w:rFonts w:eastAsia="Times New Roman" w:cs="Times New Roman"/>
      <w:sz w:val="20"/>
      <w:szCs w:val="21"/>
    </w:rPr>
  </w:style>
  <w:style w:type="character" w:styleId="FollowedHyperlink">
    <w:name w:val="FollowedHyperlink"/>
    <w:basedOn w:val="DefaultParagraphFont"/>
    <w:uiPriority w:val="99"/>
    <w:rsid w:val="006E61C2"/>
    <w:rPr>
      <w:color w:val="800080"/>
      <w:u w:val="single"/>
    </w:rPr>
  </w:style>
  <w:style w:type="character" w:styleId="CommentReference">
    <w:name w:val="annotation reference"/>
    <w:basedOn w:val="DefaultParagraphFont"/>
    <w:uiPriority w:val="99"/>
    <w:rsid w:val="006E61C2"/>
    <w:rPr>
      <w:sz w:val="16"/>
      <w:szCs w:val="16"/>
    </w:rPr>
  </w:style>
  <w:style w:type="paragraph" w:styleId="CommentText">
    <w:name w:val="annotation text"/>
    <w:basedOn w:val="Normal"/>
    <w:link w:val="CommentTextChar1"/>
    <w:semiHidden/>
    <w:rsid w:val="006E61C2"/>
    <w:pPr>
      <w:spacing w:line="240" w:lineRule="auto"/>
    </w:pPr>
    <w:rPr>
      <w:rFonts w:eastAsia="Times New Roman" w:cs="Times New Roman"/>
      <w:sz w:val="20"/>
      <w:szCs w:val="20"/>
    </w:rPr>
  </w:style>
  <w:style w:type="character" w:customStyle="1" w:styleId="CommentTextChar">
    <w:name w:val="Comment Text Char"/>
    <w:basedOn w:val="DefaultParagraphFont"/>
    <w:semiHidden/>
    <w:rsid w:val="006E61C2"/>
    <w:rPr>
      <w:rFonts w:ascii="Times New Roman" w:hAnsi="Times New Roman" w:cs="Arial"/>
      <w:sz w:val="20"/>
      <w:szCs w:val="20"/>
    </w:rPr>
  </w:style>
  <w:style w:type="paragraph" w:styleId="BodyTextIndent3">
    <w:name w:val="Body Text Indent 3"/>
    <w:basedOn w:val="Normal"/>
    <w:link w:val="BodyTextIndent3Char"/>
    <w:rsid w:val="006E61C2"/>
    <w:pPr>
      <w:spacing w:line="240" w:lineRule="auto"/>
      <w:ind w:left="851" w:hanging="131"/>
    </w:pPr>
    <w:rPr>
      <w:rFonts w:eastAsia="Times New Roman" w:cs="Times New Roman"/>
      <w:sz w:val="20"/>
      <w:szCs w:val="20"/>
    </w:rPr>
  </w:style>
  <w:style w:type="character" w:customStyle="1" w:styleId="BodyTextIndent3Char">
    <w:name w:val="Body Text Indent 3 Char"/>
    <w:basedOn w:val="DefaultParagraphFont"/>
    <w:link w:val="BodyTextIndent3"/>
    <w:rsid w:val="006E61C2"/>
    <w:rPr>
      <w:rFonts w:ascii="Times New Roman" w:eastAsia="Times New Roman" w:hAnsi="Times New Roman" w:cs="Times New Roman"/>
      <w:sz w:val="20"/>
      <w:szCs w:val="20"/>
    </w:rPr>
  </w:style>
  <w:style w:type="character" w:customStyle="1" w:styleId="Hang127Char2">
    <w:name w:val="Hang 1.27 Char2"/>
    <w:basedOn w:val="DefaultParagraphFont"/>
    <w:rsid w:val="006E61C2"/>
    <w:rPr>
      <w:rFonts w:ascii="Times New Roman" w:eastAsia="Times New Roman" w:hAnsi="Times New Roman" w:cs="Times New Roman"/>
      <w:iCs/>
      <w:kern w:val="0"/>
      <w:sz w:val="20"/>
      <w:szCs w:val="20"/>
      <w:lang w:val="hr-HR"/>
      <w14:ligatures w14:val="none"/>
    </w:rPr>
  </w:style>
  <w:style w:type="character" w:customStyle="1" w:styleId="Stil4Char">
    <w:name w:val="Stil 4 Char"/>
    <w:basedOn w:val="DefaultParagraphFont"/>
    <w:link w:val="Stil4"/>
    <w:rsid w:val="006E61C2"/>
    <w:rPr>
      <w:rFonts w:ascii="Times New Roman" w:eastAsia="Times New Roman" w:hAnsi="Times New Roman" w:cs="Times New Roman"/>
      <w:b/>
      <w:i/>
      <w:sz w:val="20"/>
      <w:szCs w:val="20"/>
    </w:rPr>
  </w:style>
  <w:style w:type="character" w:customStyle="1" w:styleId="Stil3Char1">
    <w:name w:val="Stil 3 Char1"/>
    <w:basedOn w:val="DefaultParagraphFont"/>
    <w:link w:val="Stil3"/>
    <w:locked/>
    <w:rsid w:val="006E61C2"/>
    <w:rPr>
      <w:rFonts w:ascii="Times New Roman" w:eastAsia="Times New Roman" w:hAnsi="Times New Roman" w:cs="Times New Roman"/>
      <w:b/>
      <w:sz w:val="24"/>
      <w:szCs w:val="20"/>
    </w:rPr>
  </w:style>
  <w:style w:type="character" w:customStyle="1" w:styleId="Stil2Char">
    <w:name w:val="Stil 2 Char"/>
    <w:basedOn w:val="DefaultParagraphFont"/>
    <w:link w:val="Stil2"/>
    <w:rsid w:val="006E61C2"/>
    <w:rPr>
      <w:rFonts w:ascii="Arial" w:eastAsia="Times New Roman" w:hAnsi="Arial" w:cs="Times New Roman"/>
      <w:b/>
      <w:i/>
      <w:kern w:val="32"/>
      <w:sz w:val="32"/>
      <w:szCs w:val="20"/>
    </w:rPr>
  </w:style>
  <w:style w:type="paragraph" w:styleId="Caption">
    <w:name w:val="caption"/>
    <w:basedOn w:val="Normal"/>
    <w:next w:val="Normal"/>
    <w:qFormat/>
    <w:rsid w:val="006E61C2"/>
    <w:pPr>
      <w:spacing w:before="120" w:after="120" w:line="240" w:lineRule="auto"/>
      <w:ind w:firstLine="720"/>
    </w:pPr>
    <w:rPr>
      <w:rFonts w:eastAsia="Times New Roman" w:cs="Times New Roman"/>
      <w:b/>
      <w:sz w:val="20"/>
      <w:szCs w:val="20"/>
    </w:rPr>
  </w:style>
  <w:style w:type="paragraph" w:styleId="Index1">
    <w:name w:val="index 1"/>
    <w:basedOn w:val="Normal"/>
    <w:next w:val="Normal"/>
    <w:autoRedefine/>
    <w:semiHidden/>
    <w:rsid w:val="006E61C2"/>
    <w:pPr>
      <w:spacing w:line="240" w:lineRule="auto"/>
      <w:ind w:left="200" w:hanging="200"/>
    </w:pPr>
    <w:rPr>
      <w:rFonts w:eastAsia="Times New Roman" w:cs="Times New Roman"/>
      <w:sz w:val="20"/>
      <w:szCs w:val="20"/>
    </w:rPr>
  </w:style>
  <w:style w:type="character" w:customStyle="1" w:styleId="Hang127CharChar">
    <w:name w:val="Hang 1.27 Char Char"/>
    <w:basedOn w:val="DefaultParagraphFont"/>
    <w:rsid w:val="006E61C2"/>
    <w:rPr>
      <w:lang w:val="en-US" w:eastAsia="en-US" w:bidi="ar-SA"/>
    </w:rPr>
  </w:style>
  <w:style w:type="character" w:customStyle="1" w:styleId="Stil3Char">
    <w:name w:val="Stil 3 Char"/>
    <w:basedOn w:val="DefaultParagraphFont"/>
    <w:rsid w:val="006E61C2"/>
    <w:rPr>
      <w:b/>
      <w:sz w:val="24"/>
      <w:lang w:val="en-US" w:eastAsia="en-US" w:bidi="ar-SA"/>
    </w:rPr>
  </w:style>
  <w:style w:type="paragraph" w:styleId="List3">
    <w:name w:val="List 3"/>
    <w:basedOn w:val="Normal"/>
    <w:rsid w:val="006E61C2"/>
    <w:pPr>
      <w:spacing w:line="240" w:lineRule="auto"/>
      <w:ind w:left="1080" w:hanging="360"/>
      <w:jc w:val="left"/>
    </w:pPr>
    <w:rPr>
      <w:rFonts w:eastAsia="Batang" w:cs="Times New Roman"/>
      <w:sz w:val="24"/>
      <w:szCs w:val="24"/>
      <w:lang w:val="sr-Latn-CS"/>
    </w:rPr>
  </w:style>
  <w:style w:type="paragraph" w:styleId="ListBullet3">
    <w:name w:val="List Bullet 3"/>
    <w:basedOn w:val="Normal"/>
    <w:autoRedefine/>
    <w:rsid w:val="006E61C2"/>
    <w:pPr>
      <w:numPr>
        <w:numId w:val="71"/>
      </w:numPr>
      <w:spacing w:line="240" w:lineRule="auto"/>
      <w:jc w:val="left"/>
    </w:pPr>
    <w:rPr>
      <w:rFonts w:eastAsia="Batang" w:cs="Times New Roman"/>
      <w:sz w:val="24"/>
      <w:szCs w:val="24"/>
      <w:lang w:val="sr-Latn-CS"/>
    </w:rPr>
  </w:style>
  <w:style w:type="paragraph" w:customStyle="1" w:styleId="Hang07">
    <w:name w:val="Hang 07"/>
    <w:basedOn w:val="Normal"/>
    <w:rsid w:val="006E61C2"/>
    <w:pPr>
      <w:widowControl w:val="0"/>
      <w:overflowPunct w:val="0"/>
      <w:autoSpaceDE w:val="0"/>
      <w:autoSpaceDN w:val="0"/>
      <w:adjustRightInd w:val="0"/>
      <w:spacing w:line="240" w:lineRule="auto"/>
      <w:ind w:left="397" w:hanging="397"/>
      <w:textAlignment w:val="baseline"/>
    </w:pPr>
    <w:rPr>
      <w:rFonts w:ascii="AriYU" w:eastAsia="Batang" w:hAnsi="AriYU" w:cs="Times New Roman"/>
      <w:sz w:val="20"/>
      <w:szCs w:val="20"/>
    </w:rPr>
  </w:style>
  <w:style w:type="paragraph" w:customStyle="1" w:styleId="Naslov-opsta">
    <w:name w:val="Naslov-opsta"/>
    <w:basedOn w:val="Hang127"/>
    <w:rsid w:val="006E61C2"/>
    <w:pPr>
      <w:pBdr>
        <w:bottom w:val="single" w:sz="4" w:space="1" w:color="auto"/>
      </w:pBdr>
      <w:spacing w:before="360" w:after="360"/>
    </w:pPr>
    <w:rPr>
      <w:rFonts w:ascii="Verdana" w:eastAsia="Batang" w:hAnsi="Verdana"/>
      <w:iCs/>
      <w:noProof w:val="0"/>
      <w:sz w:val="32"/>
      <w:lang w:val="en-US"/>
    </w:rPr>
  </w:style>
  <w:style w:type="paragraph" w:customStyle="1" w:styleId="xl22">
    <w:name w:val="xl22"/>
    <w:basedOn w:val="Normal"/>
    <w:rsid w:val="006E61C2"/>
    <w:pPr>
      <w:pBdr>
        <w:top w:val="single" w:sz="4" w:space="0" w:color="auto"/>
        <w:bottom w:val="single" w:sz="4" w:space="0" w:color="auto"/>
        <w:right w:val="single" w:sz="4" w:space="0" w:color="auto"/>
      </w:pBdr>
      <w:spacing w:before="100" w:beforeAutospacing="1" w:after="100" w:afterAutospacing="1" w:line="240" w:lineRule="auto"/>
      <w:jc w:val="left"/>
    </w:pPr>
    <w:rPr>
      <w:rFonts w:eastAsia="Arial Unicode MS" w:cs="Times New Roman"/>
      <w:sz w:val="24"/>
      <w:szCs w:val="24"/>
      <w:lang w:val="en-GB"/>
    </w:rPr>
  </w:style>
  <w:style w:type="paragraph" w:customStyle="1" w:styleId="xl23">
    <w:name w:val="xl23"/>
    <w:basedOn w:val="Normal"/>
    <w:rsid w:val="006E61C2"/>
    <w:pPr>
      <w:pBdr>
        <w:top w:val="single" w:sz="4" w:space="0" w:color="auto"/>
        <w:left w:val="single" w:sz="4" w:space="0" w:color="auto"/>
        <w:bottom w:val="single" w:sz="4" w:space="0" w:color="auto"/>
      </w:pBdr>
      <w:spacing w:before="100" w:beforeAutospacing="1" w:after="100" w:afterAutospacing="1" w:line="240" w:lineRule="auto"/>
      <w:jc w:val="left"/>
    </w:pPr>
    <w:rPr>
      <w:rFonts w:eastAsia="Arial Unicode MS" w:cs="Times New Roman"/>
      <w:sz w:val="24"/>
      <w:szCs w:val="24"/>
      <w:lang w:val="en-GB"/>
    </w:rPr>
  </w:style>
  <w:style w:type="paragraph" w:customStyle="1" w:styleId="Stil5">
    <w:name w:val="Stil 5"/>
    <w:basedOn w:val="Stil4"/>
    <w:rsid w:val="006E61C2"/>
    <w:rPr>
      <w:rFonts w:eastAsia="Batang"/>
      <w:i w:val="0"/>
    </w:rPr>
  </w:style>
  <w:style w:type="paragraph" w:styleId="List">
    <w:name w:val="List"/>
    <w:basedOn w:val="Normal"/>
    <w:rsid w:val="006E61C2"/>
    <w:pPr>
      <w:spacing w:line="240" w:lineRule="auto"/>
      <w:ind w:left="360" w:hanging="360"/>
    </w:pPr>
    <w:rPr>
      <w:rFonts w:eastAsia="Batang" w:cs="Times New Roman"/>
      <w:sz w:val="20"/>
      <w:szCs w:val="20"/>
    </w:rPr>
  </w:style>
  <w:style w:type="paragraph" w:styleId="List2">
    <w:name w:val="List 2"/>
    <w:basedOn w:val="Normal"/>
    <w:rsid w:val="006E61C2"/>
    <w:pPr>
      <w:spacing w:line="240" w:lineRule="auto"/>
      <w:ind w:left="720" w:hanging="360"/>
    </w:pPr>
    <w:rPr>
      <w:rFonts w:eastAsia="Batang" w:cs="Times New Roman"/>
      <w:sz w:val="20"/>
      <w:szCs w:val="20"/>
    </w:rPr>
  </w:style>
  <w:style w:type="paragraph" w:styleId="List4">
    <w:name w:val="List 4"/>
    <w:basedOn w:val="Normal"/>
    <w:rsid w:val="006E61C2"/>
    <w:pPr>
      <w:spacing w:line="240" w:lineRule="auto"/>
      <w:ind w:left="1440" w:hanging="360"/>
    </w:pPr>
    <w:rPr>
      <w:rFonts w:eastAsia="Batang" w:cs="Times New Roman"/>
      <w:sz w:val="20"/>
      <w:szCs w:val="20"/>
    </w:rPr>
  </w:style>
  <w:style w:type="paragraph" w:styleId="List5">
    <w:name w:val="List 5"/>
    <w:basedOn w:val="Normal"/>
    <w:rsid w:val="006E61C2"/>
    <w:pPr>
      <w:spacing w:line="240" w:lineRule="auto"/>
      <w:ind w:left="1800" w:hanging="360"/>
    </w:pPr>
    <w:rPr>
      <w:rFonts w:eastAsia="Batang" w:cs="Times New Roman"/>
      <w:sz w:val="20"/>
      <w:szCs w:val="20"/>
    </w:rPr>
  </w:style>
  <w:style w:type="paragraph" w:styleId="ListBullet2">
    <w:name w:val="List Bullet 2"/>
    <w:basedOn w:val="Normal"/>
    <w:rsid w:val="006E61C2"/>
    <w:pPr>
      <w:numPr>
        <w:numId w:val="72"/>
      </w:numPr>
      <w:spacing w:line="240" w:lineRule="auto"/>
    </w:pPr>
    <w:rPr>
      <w:rFonts w:eastAsia="Batang" w:cs="Times New Roman"/>
      <w:sz w:val="20"/>
      <w:szCs w:val="20"/>
    </w:rPr>
  </w:style>
  <w:style w:type="paragraph" w:styleId="BodyTextFirstIndent2">
    <w:name w:val="Body Text First Indent 2"/>
    <w:basedOn w:val="BodyTextIndent"/>
    <w:link w:val="BodyTextFirstIndent2Char"/>
    <w:rsid w:val="006E61C2"/>
    <w:pPr>
      <w:spacing w:before="0" w:after="120"/>
      <w:ind w:left="360" w:firstLine="210"/>
    </w:pPr>
    <w:rPr>
      <w:rFonts w:eastAsia="Batang"/>
      <w:bCs w:val="0"/>
      <w:sz w:val="20"/>
    </w:rPr>
  </w:style>
  <w:style w:type="character" w:customStyle="1" w:styleId="BodyTextFirstIndent2Char">
    <w:name w:val="Body Text First Indent 2 Char"/>
    <w:basedOn w:val="BodyTextIndentChar"/>
    <w:link w:val="BodyTextFirstIndent2"/>
    <w:rsid w:val="006E61C2"/>
    <w:rPr>
      <w:rFonts w:ascii="Times New Roman" w:eastAsia="Batang" w:hAnsi="Times New Roman" w:cs="Times New Roman"/>
      <w:bCs w:val="0"/>
      <w:sz w:val="20"/>
      <w:szCs w:val="20"/>
    </w:rPr>
  </w:style>
  <w:style w:type="character" w:customStyle="1" w:styleId="BodyTextIndentChar1">
    <w:name w:val="Body Text Indent Char1"/>
    <w:basedOn w:val="DefaultParagraphFont"/>
    <w:rsid w:val="006E61C2"/>
    <w:rPr>
      <w:rFonts w:ascii="Times New Roman" w:eastAsia="Times New Roman" w:hAnsi="Times New Roman" w:cs="Times New Roman"/>
      <w:kern w:val="0"/>
      <w:sz w:val="20"/>
      <w:szCs w:val="20"/>
      <w14:ligatures w14:val="none"/>
    </w:rPr>
  </w:style>
  <w:style w:type="character" w:customStyle="1" w:styleId="CharChar1">
    <w:name w:val="Char Char1"/>
    <w:rsid w:val="006E61C2"/>
    <w:rPr>
      <w:rFonts w:cs="Times New Roman"/>
      <w:sz w:val="14"/>
      <w:lang w:val="hr-HR" w:eastAsia="en-US" w:bidi="ar-SA"/>
    </w:rPr>
  </w:style>
  <w:style w:type="table" w:customStyle="1" w:styleId="TableStyle1">
    <w:name w:val="Table Style1"/>
    <w:basedOn w:val="TableNormal"/>
    <w:rsid w:val="006E61C2"/>
    <w:pPr>
      <w:spacing w:after="0" w:line="240" w:lineRule="auto"/>
    </w:pPr>
    <w:rPr>
      <w:rFonts w:ascii="Times New Roman" w:eastAsia="Batang" w:hAnsi="Times New Roman" w:cs="Times New Roman"/>
      <w:sz w:val="20"/>
      <w:szCs w:val="20"/>
      <w:lang w:val="sr-Cyrl-RS" w:eastAsia="sr-Cyrl-RS"/>
    </w:rPr>
    <w:tblPr/>
  </w:style>
  <w:style w:type="paragraph" w:styleId="CommentSubject">
    <w:name w:val="annotation subject"/>
    <w:basedOn w:val="CommentText"/>
    <w:next w:val="CommentText"/>
    <w:link w:val="CommentSubjectChar"/>
    <w:semiHidden/>
    <w:rsid w:val="006E61C2"/>
    <w:rPr>
      <w:b/>
      <w:bCs/>
    </w:rPr>
  </w:style>
  <w:style w:type="character" w:customStyle="1" w:styleId="CommentSubjectChar">
    <w:name w:val="Comment Subject Char"/>
    <w:basedOn w:val="CommentTextChar"/>
    <w:link w:val="CommentSubject"/>
    <w:semiHidden/>
    <w:rsid w:val="006E61C2"/>
    <w:rPr>
      <w:rFonts w:ascii="Times New Roman" w:eastAsia="Times New Roman" w:hAnsi="Times New Roman" w:cs="Times New Roman"/>
      <w:b/>
      <w:bCs/>
      <w:sz w:val="20"/>
      <w:szCs w:val="20"/>
    </w:rPr>
  </w:style>
  <w:style w:type="character" w:customStyle="1" w:styleId="CommentTextChar1">
    <w:name w:val="Comment Text Char1"/>
    <w:basedOn w:val="DefaultParagraphFont"/>
    <w:link w:val="CommentText"/>
    <w:semiHidden/>
    <w:rsid w:val="006E61C2"/>
    <w:rPr>
      <w:rFonts w:ascii="Times New Roman" w:eastAsia="Times New Roman" w:hAnsi="Times New Roman" w:cs="Times New Roman"/>
      <w:sz w:val="20"/>
      <w:szCs w:val="20"/>
    </w:rPr>
  </w:style>
  <w:style w:type="numbering" w:customStyle="1" w:styleId="NoList111">
    <w:name w:val="No List111"/>
    <w:next w:val="NoList"/>
    <w:semiHidden/>
    <w:rsid w:val="006E61C2"/>
  </w:style>
  <w:style w:type="paragraph" w:styleId="TableofFigures">
    <w:name w:val="table of figures"/>
    <w:basedOn w:val="Normal"/>
    <w:next w:val="Normal"/>
    <w:semiHidden/>
    <w:rsid w:val="006E61C2"/>
    <w:pPr>
      <w:spacing w:line="240" w:lineRule="auto"/>
    </w:pPr>
    <w:rPr>
      <w:rFonts w:eastAsia="Times New Roman" w:cs="Times New Roman"/>
      <w:sz w:val="20"/>
      <w:szCs w:val="20"/>
    </w:rPr>
  </w:style>
  <w:style w:type="character" w:customStyle="1" w:styleId="Stil3CharChar">
    <w:name w:val="Stil 3 Char Char"/>
    <w:basedOn w:val="DefaultParagraphFont"/>
    <w:rsid w:val="006E61C2"/>
    <w:rPr>
      <w:b/>
      <w:sz w:val="24"/>
      <w:lang w:val="en-US" w:eastAsia="en-US" w:bidi="ar-SA"/>
    </w:rPr>
  </w:style>
  <w:style w:type="character" w:customStyle="1" w:styleId="Hang127CharCharChar">
    <w:name w:val="Hang 1.27 Char Char Char"/>
    <w:basedOn w:val="DefaultParagraphFont"/>
    <w:rsid w:val="006E61C2"/>
    <w:rPr>
      <w:rFonts w:eastAsia="Batang"/>
      <w:lang w:val="en-US" w:eastAsia="en-US" w:bidi="ar-SA"/>
    </w:rPr>
  </w:style>
  <w:style w:type="character" w:customStyle="1" w:styleId="CharCharChar">
    <w:name w:val="Char Char Char"/>
    <w:basedOn w:val="DefaultParagraphFont"/>
    <w:rsid w:val="006E61C2"/>
    <w:rPr>
      <w:sz w:val="14"/>
      <w:lang w:val="hr-HR" w:eastAsia="en-US" w:bidi="ar-SA"/>
    </w:rPr>
  </w:style>
  <w:style w:type="paragraph" w:customStyle="1" w:styleId="2zakon">
    <w:name w:val="2zakon"/>
    <w:basedOn w:val="Normal"/>
    <w:rsid w:val="006E61C2"/>
    <w:pPr>
      <w:spacing w:before="100" w:beforeAutospacing="1" w:after="100" w:afterAutospacing="1" w:line="240" w:lineRule="auto"/>
      <w:jc w:val="center"/>
    </w:pPr>
    <w:rPr>
      <w:rFonts w:ascii="Arial" w:eastAsia="Times New Roman" w:hAnsi="Arial"/>
      <w:color w:val="0033CC"/>
      <w:sz w:val="36"/>
      <w:lang w:val="sr-Cyrl-RS" w:eastAsia="sr-Cyrl-RS"/>
    </w:rPr>
  </w:style>
  <w:style w:type="paragraph" w:customStyle="1" w:styleId="3mesto">
    <w:name w:val="3mesto"/>
    <w:basedOn w:val="Normal"/>
    <w:rsid w:val="006E61C2"/>
    <w:pPr>
      <w:spacing w:before="100" w:beforeAutospacing="1" w:after="100" w:afterAutospacing="1" w:line="240" w:lineRule="auto"/>
      <w:ind w:left="1377" w:right="1377"/>
      <w:jc w:val="center"/>
    </w:pPr>
    <w:rPr>
      <w:rFonts w:ascii="Arial" w:eastAsia="Times New Roman" w:hAnsi="Arial"/>
      <w:i/>
      <w:iCs/>
      <w:sz w:val="24"/>
      <w:szCs w:val="24"/>
      <w:lang w:val="sr-Cyrl-RS" w:eastAsia="sr-Cyrl-RS"/>
    </w:rPr>
  </w:style>
  <w:style w:type="paragraph" w:customStyle="1" w:styleId="1tekst">
    <w:name w:val="1tekst"/>
    <w:basedOn w:val="Normal"/>
    <w:rsid w:val="006E61C2"/>
    <w:pPr>
      <w:spacing w:line="240" w:lineRule="auto"/>
      <w:ind w:left="313" w:right="313" w:firstLine="240"/>
    </w:pPr>
    <w:rPr>
      <w:rFonts w:ascii="Arial" w:eastAsia="Times New Roman" w:hAnsi="Arial"/>
      <w:sz w:val="20"/>
      <w:szCs w:val="20"/>
      <w:lang w:val="sr-Cyrl-RS" w:eastAsia="sr-Cyrl-RS"/>
    </w:rPr>
  </w:style>
  <w:style w:type="paragraph" w:customStyle="1" w:styleId="msonormal0">
    <w:name w:val="msonormal"/>
    <w:basedOn w:val="Normal"/>
    <w:rsid w:val="006E61C2"/>
    <w:pPr>
      <w:spacing w:before="100" w:beforeAutospacing="1" w:after="100" w:afterAutospacing="1" w:line="240" w:lineRule="auto"/>
      <w:jc w:val="left"/>
    </w:pPr>
    <w:rPr>
      <w:rFonts w:eastAsia="Times New Roman" w:cs="Times New Roman"/>
      <w:sz w:val="24"/>
      <w:szCs w:val="24"/>
      <w:lang w:val="sr-Cyrl-RS" w:eastAsia="sr-Cyrl-RS"/>
    </w:rPr>
  </w:style>
  <w:style w:type="paragraph" w:customStyle="1" w:styleId="Heading21">
    <w:name w:val="Heading 21"/>
    <w:basedOn w:val="Normal"/>
    <w:next w:val="Normal"/>
    <w:uiPriority w:val="9"/>
    <w:unhideWhenUsed/>
    <w:qFormat/>
    <w:rsid w:val="006E61C2"/>
    <w:pPr>
      <w:keepNext/>
      <w:keepLines/>
      <w:spacing w:before="40" w:line="259" w:lineRule="auto"/>
      <w:jc w:val="center"/>
      <w:outlineLvl w:val="1"/>
    </w:pPr>
    <w:rPr>
      <w:rFonts w:eastAsia="Times New Roman" w:cs="Times New Roman"/>
      <w:b/>
      <w:sz w:val="26"/>
      <w:szCs w:val="26"/>
    </w:rPr>
  </w:style>
  <w:style w:type="paragraph" w:customStyle="1" w:styleId="Heading11">
    <w:name w:val="Heading 11"/>
    <w:basedOn w:val="Normal"/>
    <w:next w:val="Normal"/>
    <w:uiPriority w:val="9"/>
    <w:qFormat/>
    <w:rsid w:val="006E61C2"/>
    <w:pPr>
      <w:keepNext/>
      <w:keepLines/>
      <w:spacing w:before="240" w:line="259" w:lineRule="auto"/>
      <w:jc w:val="center"/>
      <w:outlineLvl w:val="0"/>
    </w:pPr>
    <w:rPr>
      <w:rFonts w:eastAsia="Times New Roman" w:cs="Times New Roman"/>
      <w:sz w:val="32"/>
      <w:szCs w:val="32"/>
    </w:rPr>
  </w:style>
  <w:style w:type="paragraph" w:customStyle="1" w:styleId="Heading31">
    <w:name w:val="Heading 31"/>
    <w:basedOn w:val="Normal"/>
    <w:next w:val="Normal"/>
    <w:uiPriority w:val="9"/>
    <w:unhideWhenUsed/>
    <w:qFormat/>
    <w:rsid w:val="006E61C2"/>
    <w:pPr>
      <w:keepNext/>
      <w:keepLines/>
      <w:spacing w:before="40" w:line="259" w:lineRule="auto"/>
      <w:jc w:val="center"/>
      <w:outlineLvl w:val="2"/>
    </w:pPr>
    <w:rPr>
      <w:rFonts w:eastAsia="Times New Roman" w:cs="Times New Roman"/>
      <w:sz w:val="24"/>
      <w:szCs w:val="24"/>
    </w:rPr>
  </w:style>
  <w:style w:type="paragraph" w:customStyle="1" w:styleId="Heading41">
    <w:name w:val="Heading 41"/>
    <w:basedOn w:val="Normal"/>
    <w:next w:val="Normal"/>
    <w:uiPriority w:val="9"/>
    <w:semiHidden/>
    <w:unhideWhenUsed/>
    <w:qFormat/>
    <w:rsid w:val="006E61C2"/>
    <w:pPr>
      <w:keepNext/>
      <w:keepLines/>
      <w:spacing w:before="200" w:line="259" w:lineRule="auto"/>
      <w:jc w:val="left"/>
      <w:outlineLvl w:val="3"/>
    </w:pPr>
    <w:rPr>
      <w:rFonts w:ascii="Calibri Light" w:eastAsia="Times New Roman" w:hAnsi="Calibri Light" w:cs="Times New Roman"/>
      <w:b/>
      <w:bCs/>
      <w:i/>
      <w:iCs/>
      <w:color w:val="4472C4"/>
      <w:szCs w:val="22"/>
    </w:rPr>
  </w:style>
  <w:style w:type="paragraph" w:styleId="NoSpacing">
    <w:name w:val="No Spacing"/>
    <w:uiPriority w:val="1"/>
    <w:qFormat/>
    <w:rsid w:val="006E61C2"/>
    <w:pPr>
      <w:spacing w:after="0" w:line="240" w:lineRule="auto"/>
    </w:pPr>
  </w:style>
  <w:style w:type="character" w:customStyle="1" w:styleId="Heading1Char1">
    <w:name w:val="Heading 1 Char1"/>
    <w:basedOn w:val="DefaultParagraphFont"/>
    <w:uiPriority w:val="9"/>
    <w:rsid w:val="006E61C2"/>
    <w:rPr>
      <w:rFonts w:asciiTheme="majorHAnsi" w:eastAsiaTheme="majorEastAsia" w:hAnsiTheme="majorHAnsi" w:cstheme="majorBidi"/>
      <w:b/>
      <w:bCs/>
      <w:color w:val="2E74B5" w:themeColor="accent1" w:themeShade="BF"/>
      <w:sz w:val="28"/>
      <w:szCs w:val="28"/>
    </w:rPr>
  </w:style>
  <w:style w:type="character" w:customStyle="1" w:styleId="Heading2Char1">
    <w:name w:val="Heading 2 Char1"/>
    <w:basedOn w:val="DefaultParagraphFont"/>
    <w:uiPriority w:val="9"/>
    <w:semiHidden/>
    <w:rsid w:val="006E61C2"/>
    <w:rPr>
      <w:rFonts w:asciiTheme="majorHAnsi" w:eastAsiaTheme="majorEastAsia" w:hAnsiTheme="majorHAnsi" w:cstheme="majorBidi"/>
      <w:b/>
      <w:bCs/>
      <w:color w:val="5B9BD5" w:themeColor="accent1"/>
      <w:sz w:val="26"/>
      <w:szCs w:val="26"/>
    </w:rPr>
  </w:style>
  <w:style w:type="character" w:customStyle="1" w:styleId="Heading3Char1">
    <w:name w:val="Heading 3 Char1"/>
    <w:basedOn w:val="DefaultParagraphFont"/>
    <w:uiPriority w:val="9"/>
    <w:semiHidden/>
    <w:rsid w:val="006E61C2"/>
    <w:rPr>
      <w:rFonts w:asciiTheme="majorHAnsi" w:eastAsiaTheme="majorEastAsia" w:hAnsiTheme="majorHAnsi" w:cstheme="majorBidi"/>
      <w:b/>
      <w:bCs/>
      <w:color w:val="5B9BD5" w:themeColor="accent1"/>
    </w:rPr>
  </w:style>
  <w:style w:type="character" w:customStyle="1" w:styleId="Heading4Char1">
    <w:name w:val="Heading 4 Char1"/>
    <w:basedOn w:val="DefaultParagraphFont"/>
    <w:uiPriority w:val="9"/>
    <w:semiHidden/>
    <w:rsid w:val="006E61C2"/>
    <w:rPr>
      <w:rFonts w:asciiTheme="majorHAnsi" w:eastAsiaTheme="majorEastAsia" w:hAnsiTheme="majorHAnsi" w:cstheme="majorBidi"/>
      <w:b/>
      <w:bCs/>
      <w:i/>
      <w:iCs/>
      <w:color w:val="5B9BD5" w:themeColor="accent1"/>
    </w:rPr>
  </w:style>
  <w:style w:type="numbering" w:customStyle="1" w:styleId="NoList2">
    <w:name w:val="No List2"/>
    <w:next w:val="NoList"/>
    <w:uiPriority w:val="99"/>
    <w:semiHidden/>
    <w:unhideWhenUsed/>
    <w:rsid w:val="006E61C2"/>
  </w:style>
  <w:style w:type="paragraph" w:styleId="NormalIndent">
    <w:name w:val="Normal Indent"/>
    <w:basedOn w:val="Normal"/>
    <w:next w:val="Normal"/>
    <w:unhideWhenUsed/>
    <w:rsid w:val="006E61C2"/>
    <w:pPr>
      <w:autoSpaceDE w:val="0"/>
      <w:autoSpaceDN w:val="0"/>
      <w:spacing w:line="360" w:lineRule="atLeast"/>
      <w:ind w:left="720"/>
    </w:pPr>
    <w:rPr>
      <w:rFonts w:eastAsia="Times New Roman" w:cs="Times New Roman"/>
      <w:sz w:val="24"/>
      <w:szCs w:val="24"/>
      <w:lang w:val="en-GB"/>
    </w:rPr>
  </w:style>
  <w:style w:type="paragraph" w:customStyle="1" w:styleId="Title1">
    <w:name w:val="Title1"/>
    <w:basedOn w:val="Normal"/>
    <w:next w:val="Normal"/>
    <w:qFormat/>
    <w:rsid w:val="006E61C2"/>
    <w:pPr>
      <w:spacing w:line="240" w:lineRule="auto"/>
      <w:contextualSpacing/>
    </w:pPr>
    <w:rPr>
      <w:rFonts w:ascii="Calibri Light" w:eastAsia="Times New Roman" w:hAnsi="Calibri Light" w:cs="Times New Roman"/>
      <w:spacing w:val="-10"/>
      <w:kern w:val="28"/>
      <w:sz w:val="56"/>
      <w:szCs w:val="56"/>
    </w:rPr>
  </w:style>
  <w:style w:type="paragraph" w:customStyle="1" w:styleId="TOCHeading1">
    <w:name w:val="TOC Heading1"/>
    <w:basedOn w:val="Heading1"/>
    <w:next w:val="Normal"/>
    <w:uiPriority w:val="39"/>
    <w:semiHidden/>
    <w:unhideWhenUsed/>
    <w:qFormat/>
    <w:rsid w:val="006E61C2"/>
    <w:pPr>
      <w:suppressAutoHyphens/>
      <w:autoSpaceDN w:val="0"/>
      <w:spacing w:before="480"/>
      <w:ind w:firstLine="709"/>
      <w:textAlignment w:val="baseline"/>
      <w:outlineLvl w:val="9"/>
    </w:pPr>
    <w:rPr>
      <w:rFonts w:ascii="Calibri Light" w:eastAsia="Times New Roman" w:hAnsi="Calibri Light" w:cs="Times New Roman"/>
      <w:b/>
      <w:bCs/>
      <w:color w:val="2F5496"/>
      <w:sz w:val="28"/>
      <w:szCs w:val="28"/>
      <w:lang w:val="sr-Latn-RS" w:eastAsia="ja-JP"/>
    </w:rPr>
  </w:style>
  <w:style w:type="character" w:customStyle="1" w:styleId="Hyperlink1">
    <w:name w:val="Hyperlink1"/>
    <w:basedOn w:val="DefaultParagraphFont"/>
    <w:uiPriority w:val="99"/>
    <w:unhideWhenUsed/>
    <w:rsid w:val="006E61C2"/>
    <w:rPr>
      <w:color w:val="0563C1"/>
      <w:u w:val="single"/>
    </w:rPr>
  </w:style>
  <w:style w:type="character" w:customStyle="1" w:styleId="TitleChar1">
    <w:name w:val="Title Char1"/>
    <w:basedOn w:val="DefaultParagraphFont"/>
    <w:uiPriority w:val="10"/>
    <w:rsid w:val="006E61C2"/>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6E61C2"/>
    <w:pPr>
      <w:suppressAutoHyphens/>
      <w:autoSpaceDN w:val="0"/>
      <w:spacing w:line="259" w:lineRule="auto"/>
      <w:ind w:firstLine="709"/>
      <w:textAlignment w:val="baseline"/>
      <w:outlineLvl w:val="9"/>
    </w:pPr>
    <w:rPr>
      <w:lang w:val="sr-Latn-RS"/>
    </w:rPr>
  </w:style>
  <w:style w:type="character" w:customStyle="1" w:styleId="UnresolvedMention1">
    <w:name w:val="Unresolved Mention1"/>
    <w:basedOn w:val="DefaultParagraphFont"/>
    <w:uiPriority w:val="99"/>
    <w:semiHidden/>
    <w:unhideWhenUsed/>
    <w:rsid w:val="006E61C2"/>
    <w:rPr>
      <w:color w:val="605E5C"/>
      <w:shd w:val="clear" w:color="auto" w:fill="E1DFDD"/>
    </w:rPr>
  </w:style>
  <w:style w:type="table" w:styleId="TableGridLight">
    <w:name w:val="Grid Table Light"/>
    <w:basedOn w:val="TableNormal"/>
    <w:uiPriority w:val="40"/>
    <w:rsid w:val="0079697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80121">
      <w:bodyDiv w:val="1"/>
      <w:marLeft w:val="0"/>
      <w:marRight w:val="0"/>
      <w:marTop w:val="0"/>
      <w:marBottom w:val="0"/>
      <w:divBdr>
        <w:top w:val="none" w:sz="0" w:space="0" w:color="auto"/>
        <w:left w:val="none" w:sz="0" w:space="0" w:color="auto"/>
        <w:bottom w:val="none" w:sz="0" w:space="0" w:color="auto"/>
        <w:right w:val="none" w:sz="0" w:space="0" w:color="auto"/>
      </w:divBdr>
    </w:div>
    <w:div w:id="42296641">
      <w:bodyDiv w:val="1"/>
      <w:marLeft w:val="0"/>
      <w:marRight w:val="0"/>
      <w:marTop w:val="0"/>
      <w:marBottom w:val="0"/>
      <w:divBdr>
        <w:top w:val="none" w:sz="0" w:space="0" w:color="auto"/>
        <w:left w:val="none" w:sz="0" w:space="0" w:color="auto"/>
        <w:bottom w:val="none" w:sz="0" w:space="0" w:color="auto"/>
        <w:right w:val="none" w:sz="0" w:space="0" w:color="auto"/>
      </w:divBdr>
    </w:div>
    <w:div w:id="67773040">
      <w:bodyDiv w:val="1"/>
      <w:marLeft w:val="0"/>
      <w:marRight w:val="0"/>
      <w:marTop w:val="0"/>
      <w:marBottom w:val="0"/>
      <w:divBdr>
        <w:top w:val="none" w:sz="0" w:space="0" w:color="auto"/>
        <w:left w:val="none" w:sz="0" w:space="0" w:color="auto"/>
        <w:bottom w:val="none" w:sz="0" w:space="0" w:color="auto"/>
        <w:right w:val="none" w:sz="0" w:space="0" w:color="auto"/>
      </w:divBdr>
    </w:div>
    <w:div w:id="86273149">
      <w:bodyDiv w:val="1"/>
      <w:marLeft w:val="0"/>
      <w:marRight w:val="0"/>
      <w:marTop w:val="0"/>
      <w:marBottom w:val="0"/>
      <w:divBdr>
        <w:top w:val="none" w:sz="0" w:space="0" w:color="auto"/>
        <w:left w:val="none" w:sz="0" w:space="0" w:color="auto"/>
        <w:bottom w:val="none" w:sz="0" w:space="0" w:color="auto"/>
        <w:right w:val="none" w:sz="0" w:space="0" w:color="auto"/>
      </w:divBdr>
    </w:div>
    <w:div w:id="106049241">
      <w:bodyDiv w:val="1"/>
      <w:marLeft w:val="0"/>
      <w:marRight w:val="0"/>
      <w:marTop w:val="0"/>
      <w:marBottom w:val="0"/>
      <w:divBdr>
        <w:top w:val="none" w:sz="0" w:space="0" w:color="auto"/>
        <w:left w:val="none" w:sz="0" w:space="0" w:color="auto"/>
        <w:bottom w:val="none" w:sz="0" w:space="0" w:color="auto"/>
        <w:right w:val="none" w:sz="0" w:space="0" w:color="auto"/>
      </w:divBdr>
    </w:div>
    <w:div w:id="106897526">
      <w:bodyDiv w:val="1"/>
      <w:marLeft w:val="0"/>
      <w:marRight w:val="0"/>
      <w:marTop w:val="0"/>
      <w:marBottom w:val="0"/>
      <w:divBdr>
        <w:top w:val="none" w:sz="0" w:space="0" w:color="auto"/>
        <w:left w:val="none" w:sz="0" w:space="0" w:color="auto"/>
        <w:bottom w:val="none" w:sz="0" w:space="0" w:color="auto"/>
        <w:right w:val="none" w:sz="0" w:space="0" w:color="auto"/>
      </w:divBdr>
    </w:div>
    <w:div w:id="107821335">
      <w:bodyDiv w:val="1"/>
      <w:marLeft w:val="0"/>
      <w:marRight w:val="0"/>
      <w:marTop w:val="0"/>
      <w:marBottom w:val="0"/>
      <w:divBdr>
        <w:top w:val="none" w:sz="0" w:space="0" w:color="auto"/>
        <w:left w:val="none" w:sz="0" w:space="0" w:color="auto"/>
        <w:bottom w:val="none" w:sz="0" w:space="0" w:color="auto"/>
        <w:right w:val="none" w:sz="0" w:space="0" w:color="auto"/>
      </w:divBdr>
    </w:div>
    <w:div w:id="117771686">
      <w:bodyDiv w:val="1"/>
      <w:marLeft w:val="0"/>
      <w:marRight w:val="0"/>
      <w:marTop w:val="0"/>
      <w:marBottom w:val="0"/>
      <w:divBdr>
        <w:top w:val="none" w:sz="0" w:space="0" w:color="auto"/>
        <w:left w:val="none" w:sz="0" w:space="0" w:color="auto"/>
        <w:bottom w:val="none" w:sz="0" w:space="0" w:color="auto"/>
        <w:right w:val="none" w:sz="0" w:space="0" w:color="auto"/>
      </w:divBdr>
    </w:div>
    <w:div w:id="134420070">
      <w:bodyDiv w:val="1"/>
      <w:marLeft w:val="0"/>
      <w:marRight w:val="0"/>
      <w:marTop w:val="0"/>
      <w:marBottom w:val="0"/>
      <w:divBdr>
        <w:top w:val="none" w:sz="0" w:space="0" w:color="auto"/>
        <w:left w:val="none" w:sz="0" w:space="0" w:color="auto"/>
        <w:bottom w:val="none" w:sz="0" w:space="0" w:color="auto"/>
        <w:right w:val="none" w:sz="0" w:space="0" w:color="auto"/>
      </w:divBdr>
    </w:div>
    <w:div w:id="149099161">
      <w:bodyDiv w:val="1"/>
      <w:marLeft w:val="0"/>
      <w:marRight w:val="0"/>
      <w:marTop w:val="0"/>
      <w:marBottom w:val="0"/>
      <w:divBdr>
        <w:top w:val="none" w:sz="0" w:space="0" w:color="auto"/>
        <w:left w:val="none" w:sz="0" w:space="0" w:color="auto"/>
        <w:bottom w:val="none" w:sz="0" w:space="0" w:color="auto"/>
        <w:right w:val="none" w:sz="0" w:space="0" w:color="auto"/>
      </w:divBdr>
    </w:div>
    <w:div w:id="150291486">
      <w:bodyDiv w:val="1"/>
      <w:marLeft w:val="0"/>
      <w:marRight w:val="0"/>
      <w:marTop w:val="0"/>
      <w:marBottom w:val="0"/>
      <w:divBdr>
        <w:top w:val="none" w:sz="0" w:space="0" w:color="auto"/>
        <w:left w:val="none" w:sz="0" w:space="0" w:color="auto"/>
        <w:bottom w:val="none" w:sz="0" w:space="0" w:color="auto"/>
        <w:right w:val="none" w:sz="0" w:space="0" w:color="auto"/>
      </w:divBdr>
    </w:div>
    <w:div w:id="161045651">
      <w:bodyDiv w:val="1"/>
      <w:marLeft w:val="0"/>
      <w:marRight w:val="0"/>
      <w:marTop w:val="0"/>
      <w:marBottom w:val="0"/>
      <w:divBdr>
        <w:top w:val="none" w:sz="0" w:space="0" w:color="auto"/>
        <w:left w:val="none" w:sz="0" w:space="0" w:color="auto"/>
        <w:bottom w:val="none" w:sz="0" w:space="0" w:color="auto"/>
        <w:right w:val="none" w:sz="0" w:space="0" w:color="auto"/>
      </w:divBdr>
    </w:div>
    <w:div w:id="219438593">
      <w:bodyDiv w:val="1"/>
      <w:marLeft w:val="0"/>
      <w:marRight w:val="0"/>
      <w:marTop w:val="0"/>
      <w:marBottom w:val="0"/>
      <w:divBdr>
        <w:top w:val="none" w:sz="0" w:space="0" w:color="auto"/>
        <w:left w:val="none" w:sz="0" w:space="0" w:color="auto"/>
        <w:bottom w:val="none" w:sz="0" w:space="0" w:color="auto"/>
        <w:right w:val="none" w:sz="0" w:space="0" w:color="auto"/>
      </w:divBdr>
    </w:div>
    <w:div w:id="236790164">
      <w:bodyDiv w:val="1"/>
      <w:marLeft w:val="0"/>
      <w:marRight w:val="0"/>
      <w:marTop w:val="0"/>
      <w:marBottom w:val="0"/>
      <w:divBdr>
        <w:top w:val="none" w:sz="0" w:space="0" w:color="auto"/>
        <w:left w:val="none" w:sz="0" w:space="0" w:color="auto"/>
        <w:bottom w:val="none" w:sz="0" w:space="0" w:color="auto"/>
        <w:right w:val="none" w:sz="0" w:space="0" w:color="auto"/>
      </w:divBdr>
    </w:div>
    <w:div w:id="255553335">
      <w:bodyDiv w:val="1"/>
      <w:marLeft w:val="0"/>
      <w:marRight w:val="0"/>
      <w:marTop w:val="0"/>
      <w:marBottom w:val="0"/>
      <w:divBdr>
        <w:top w:val="none" w:sz="0" w:space="0" w:color="auto"/>
        <w:left w:val="none" w:sz="0" w:space="0" w:color="auto"/>
        <w:bottom w:val="none" w:sz="0" w:space="0" w:color="auto"/>
        <w:right w:val="none" w:sz="0" w:space="0" w:color="auto"/>
      </w:divBdr>
    </w:div>
    <w:div w:id="261956659">
      <w:bodyDiv w:val="1"/>
      <w:marLeft w:val="0"/>
      <w:marRight w:val="0"/>
      <w:marTop w:val="0"/>
      <w:marBottom w:val="0"/>
      <w:divBdr>
        <w:top w:val="none" w:sz="0" w:space="0" w:color="auto"/>
        <w:left w:val="none" w:sz="0" w:space="0" w:color="auto"/>
        <w:bottom w:val="none" w:sz="0" w:space="0" w:color="auto"/>
        <w:right w:val="none" w:sz="0" w:space="0" w:color="auto"/>
      </w:divBdr>
    </w:div>
    <w:div w:id="265577462">
      <w:bodyDiv w:val="1"/>
      <w:marLeft w:val="0"/>
      <w:marRight w:val="0"/>
      <w:marTop w:val="0"/>
      <w:marBottom w:val="0"/>
      <w:divBdr>
        <w:top w:val="none" w:sz="0" w:space="0" w:color="auto"/>
        <w:left w:val="none" w:sz="0" w:space="0" w:color="auto"/>
        <w:bottom w:val="none" w:sz="0" w:space="0" w:color="auto"/>
        <w:right w:val="none" w:sz="0" w:space="0" w:color="auto"/>
      </w:divBdr>
    </w:div>
    <w:div w:id="316035350">
      <w:bodyDiv w:val="1"/>
      <w:marLeft w:val="0"/>
      <w:marRight w:val="0"/>
      <w:marTop w:val="0"/>
      <w:marBottom w:val="0"/>
      <w:divBdr>
        <w:top w:val="none" w:sz="0" w:space="0" w:color="auto"/>
        <w:left w:val="none" w:sz="0" w:space="0" w:color="auto"/>
        <w:bottom w:val="none" w:sz="0" w:space="0" w:color="auto"/>
        <w:right w:val="none" w:sz="0" w:space="0" w:color="auto"/>
      </w:divBdr>
    </w:div>
    <w:div w:id="354111878">
      <w:bodyDiv w:val="1"/>
      <w:marLeft w:val="0"/>
      <w:marRight w:val="0"/>
      <w:marTop w:val="0"/>
      <w:marBottom w:val="0"/>
      <w:divBdr>
        <w:top w:val="none" w:sz="0" w:space="0" w:color="auto"/>
        <w:left w:val="none" w:sz="0" w:space="0" w:color="auto"/>
        <w:bottom w:val="none" w:sz="0" w:space="0" w:color="auto"/>
        <w:right w:val="none" w:sz="0" w:space="0" w:color="auto"/>
      </w:divBdr>
    </w:div>
    <w:div w:id="366301984">
      <w:bodyDiv w:val="1"/>
      <w:marLeft w:val="0"/>
      <w:marRight w:val="0"/>
      <w:marTop w:val="0"/>
      <w:marBottom w:val="0"/>
      <w:divBdr>
        <w:top w:val="none" w:sz="0" w:space="0" w:color="auto"/>
        <w:left w:val="none" w:sz="0" w:space="0" w:color="auto"/>
        <w:bottom w:val="none" w:sz="0" w:space="0" w:color="auto"/>
        <w:right w:val="none" w:sz="0" w:space="0" w:color="auto"/>
      </w:divBdr>
    </w:div>
    <w:div w:id="367264052">
      <w:bodyDiv w:val="1"/>
      <w:marLeft w:val="0"/>
      <w:marRight w:val="0"/>
      <w:marTop w:val="0"/>
      <w:marBottom w:val="0"/>
      <w:divBdr>
        <w:top w:val="none" w:sz="0" w:space="0" w:color="auto"/>
        <w:left w:val="none" w:sz="0" w:space="0" w:color="auto"/>
        <w:bottom w:val="none" w:sz="0" w:space="0" w:color="auto"/>
        <w:right w:val="none" w:sz="0" w:space="0" w:color="auto"/>
      </w:divBdr>
    </w:div>
    <w:div w:id="396631139">
      <w:bodyDiv w:val="1"/>
      <w:marLeft w:val="0"/>
      <w:marRight w:val="0"/>
      <w:marTop w:val="0"/>
      <w:marBottom w:val="0"/>
      <w:divBdr>
        <w:top w:val="none" w:sz="0" w:space="0" w:color="auto"/>
        <w:left w:val="none" w:sz="0" w:space="0" w:color="auto"/>
        <w:bottom w:val="none" w:sz="0" w:space="0" w:color="auto"/>
        <w:right w:val="none" w:sz="0" w:space="0" w:color="auto"/>
      </w:divBdr>
    </w:div>
    <w:div w:id="402215802">
      <w:bodyDiv w:val="1"/>
      <w:marLeft w:val="0"/>
      <w:marRight w:val="0"/>
      <w:marTop w:val="0"/>
      <w:marBottom w:val="0"/>
      <w:divBdr>
        <w:top w:val="none" w:sz="0" w:space="0" w:color="auto"/>
        <w:left w:val="none" w:sz="0" w:space="0" w:color="auto"/>
        <w:bottom w:val="none" w:sz="0" w:space="0" w:color="auto"/>
        <w:right w:val="none" w:sz="0" w:space="0" w:color="auto"/>
      </w:divBdr>
    </w:div>
    <w:div w:id="405539898">
      <w:bodyDiv w:val="1"/>
      <w:marLeft w:val="0"/>
      <w:marRight w:val="0"/>
      <w:marTop w:val="0"/>
      <w:marBottom w:val="0"/>
      <w:divBdr>
        <w:top w:val="none" w:sz="0" w:space="0" w:color="auto"/>
        <w:left w:val="none" w:sz="0" w:space="0" w:color="auto"/>
        <w:bottom w:val="none" w:sz="0" w:space="0" w:color="auto"/>
        <w:right w:val="none" w:sz="0" w:space="0" w:color="auto"/>
      </w:divBdr>
    </w:div>
    <w:div w:id="439107540">
      <w:bodyDiv w:val="1"/>
      <w:marLeft w:val="0"/>
      <w:marRight w:val="0"/>
      <w:marTop w:val="0"/>
      <w:marBottom w:val="0"/>
      <w:divBdr>
        <w:top w:val="none" w:sz="0" w:space="0" w:color="auto"/>
        <w:left w:val="none" w:sz="0" w:space="0" w:color="auto"/>
        <w:bottom w:val="none" w:sz="0" w:space="0" w:color="auto"/>
        <w:right w:val="none" w:sz="0" w:space="0" w:color="auto"/>
      </w:divBdr>
    </w:div>
    <w:div w:id="443158996">
      <w:bodyDiv w:val="1"/>
      <w:marLeft w:val="0"/>
      <w:marRight w:val="0"/>
      <w:marTop w:val="0"/>
      <w:marBottom w:val="0"/>
      <w:divBdr>
        <w:top w:val="none" w:sz="0" w:space="0" w:color="auto"/>
        <w:left w:val="none" w:sz="0" w:space="0" w:color="auto"/>
        <w:bottom w:val="none" w:sz="0" w:space="0" w:color="auto"/>
        <w:right w:val="none" w:sz="0" w:space="0" w:color="auto"/>
      </w:divBdr>
    </w:div>
    <w:div w:id="476072959">
      <w:bodyDiv w:val="1"/>
      <w:marLeft w:val="0"/>
      <w:marRight w:val="0"/>
      <w:marTop w:val="0"/>
      <w:marBottom w:val="0"/>
      <w:divBdr>
        <w:top w:val="none" w:sz="0" w:space="0" w:color="auto"/>
        <w:left w:val="none" w:sz="0" w:space="0" w:color="auto"/>
        <w:bottom w:val="none" w:sz="0" w:space="0" w:color="auto"/>
        <w:right w:val="none" w:sz="0" w:space="0" w:color="auto"/>
      </w:divBdr>
    </w:div>
    <w:div w:id="477068267">
      <w:bodyDiv w:val="1"/>
      <w:marLeft w:val="0"/>
      <w:marRight w:val="0"/>
      <w:marTop w:val="0"/>
      <w:marBottom w:val="0"/>
      <w:divBdr>
        <w:top w:val="none" w:sz="0" w:space="0" w:color="auto"/>
        <w:left w:val="none" w:sz="0" w:space="0" w:color="auto"/>
        <w:bottom w:val="none" w:sz="0" w:space="0" w:color="auto"/>
        <w:right w:val="none" w:sz="0" w:space="0" w:color="auto"/>
      </w:divBdr>
    </w:div>
    <w:div w:id="516770707">
      <w:bodyDiv w:val="1"/>
      <w:marLeft w:val="0"/>
      <w:marRight w:val="0"/>
      <w:marTop w:val="0"/>
      <w:marBottom w:val="0"/>
      <w:divBdr>
        <w:top w:val="none" w:sz="0" w:space="0" w:color="auto"/>
        <w:left w:val="none" w:sz="0" w:space="0" w:color="auto"/>
        <w:bottom w:val="none" w:sz="0" w:space="0" w:color="auto"/>
        <w:right w:val="none" w:sz="0" w:space="0" w:color="auto"/>
      </w:divBdr>
    </w:div>
    <w:div w:id="517308298">
      <w:bodyDiv w:val="1"/>
      <w:marLeft w:val="0"/>
      <w:marRight w:val="0"/>
      <w:marTop w:val="0"/>
      <w:marBottom w:val="0"/>
      <w:divBdr>
        <w:top w:val="none" w:sz="0" w:space="0" w:color="auto"/>
        <w:left w:val="none" w:sz="0" w:space="0" w:color="auto"/>
        <w:bottom w:val="none" w:sz="0" w:space="0" w:color="auto"/>
        <w:right w:val="none" w:sz="0" w:space="0" w:color="auto"/>
      </w:divBdr>
    </w:div>
    <w:div w:id="572355701">
      <w:bodyDiv w:val="1"/>
      <w:marLeft w:val="0"/>
      <w:marRight w:val="0"/>
      <w:marTop w:val="0"/>
      <w:marBottom w:val="0"/>
      <w:divBdr>
        <w:top w:val="none" w:sz="0" w:space="0" w:color="auto"/>
        <w:left w:val="none" w:sz="0" w:space="0" w:color="auto"/>
        <w:bottom w:val="none" w:sz="0" w:space="0" w:color="auto"/>
        <w:right w:val="none" w:sz="0" w:space="0" w:color="auto"/>
      </w:divBdr>
    </w:div>
    <w:div w:id="594706189">
      <w:bodyDiv w:val="1"/>
      <w:marLeft w:val="0"/>
      <w:marRight w:val="0"/>
      <w:marTop w:val="0"/>
      <w:marBottom w:val="0"/>
      <w:divBdr>
        <w:top w:val="none" w:sz="0" w:space="0" w:color="auto"/>
        <w:left w:val="none" w:sz="0" w:space="0" w:color="auto"/>
        <w:bottom w:val="none" w:sz="0" w:space="0" w:color="auto"/>
        <w:right w:val="none" w:sz="0" w:space="0" w:color="auto"/>
      </w:divBdr>
    </w:div>
    <w:div w:id="601036237">
      <w:bodyDiv w:val="1"/>
      <w:marLeft w:val="0"/>
      <w:marRight w:val="0"/>
      <w:marTop w:val="0"/>
      <w:marBottom w:val="0"/>
      <w:divBdr>
        <w:top w:val="none" w:sz="0" w:space="0" w:color="auto"/>
        <w:left w:val="none" w:sz="0" w:space="0" w:color="auto"/>
        <w:bottom w:val="none" w:sz="0" w:space="0" w:color="auto"/>
        <w:right w:val="none" w:sz="0" w:space="0" w:color="auto"/>
      </w:divBdr>
    </w:div>
    <w:div w:id="604311301">
      <w:bodyDiv w:val="1"/>
      <w:marLeft w:val="0"/>
      <w:marRight w:val="0"/>
      <w:marTop w:val="0"/>
      <w:marBottom w:val="0"/>
      <w:divBdr>
        <w:top w:val="none" w:sz="0" w:space="0" w:color="auto"/>
        <w:left w:val="none" w:sz="0" w:space="0" w:color="auto"/>
        <w:bottom w:val="none" w:sz="0" w:space="0" w:color="auto"/>
        <w:right w:val="none" w:sz="0" w:space="0" w:color="auto"/>
      </w:divBdr>
    </w:div>
    <w:div w:id="607273980">
      <w:bodyDiv w:val="1"/>
      <w:marLeft w:val="0"/>
      <w:marRight w:val="0"/>
      <w:marTop w:val="0"/>
      <w:marBottom w:val="0"/>
      <w:divBdr>
        <w:top w:val="none" w:sz="0" w:space="0" w:color="auto"/>
        <w:left w:val="none" w:sz="0" w:space="0" w:color="auto"/>
        <w:bottom w:val="none" w:sz="0" w:space="0" w:color="auto"/>
        <w:right w:val="none" w:sz="0" w:space="0" w:color="auto"/>
      </w:divBdr>
    </w:div>
    <w:div w:id="639383543">
      <w:bodyDiv w:val="1"/>
      <w:marLeft w:val="0"/>
      <w:marRight w:val="0"/>
      <w:marTop w:val="0"/>
      <w:marBottom w:val="0"/>
      <w:divBdr>
        <w:top w:val="none" w:sz="0" w:space="0" w:color="auto"/>
        <w:left w:val="none" w:sz="0" w:space="0" w:color="auto"/>
        <w:bottom w:val="none" w:sz="0" w:space="0" w:color="auto"/>
        <w:right w:val="none" w:sz="0" w:space="0" w:color="auto"/>
      </w:divBdr>
    </w:div>
    <w:div w:id="651064203">
      <w:bodyDiv w:val="1"/>
      <w:marLeft w:val="0"/>
      <w:marRight w:val="0"/>
      <w:marTop w:val="0"/>
      <w:marBottom w:val="0"/>
      <w:divBdr>
        <w:top w:val="none" w:sz="0" w:space="0" w:color="auto"/>
        <w:left w:val="none" w:sz="0" w:space="0" w:color="auto"/>
        <w:bottom w:val="none" w:sz="0" w:space="0" w:color="auto"/>
        <w:right w:val="none" w:sz="0" w:space="0" w:color="auto"/>
      </w:divBdr>
    </w:div>
    <w:div w:id="693768031">
      <w:bodyDiv w:val="1"/>
      <w:marLeft w:val="0"/>
      <w:marRight w:val="0"/>
      <w:marTop w:val="0"/>
      <w:marBottom w:val="0"/>
      <w:divBdr>
        <w:top w:val="none" w:sz="0" w:space="0" w:color="auto"/>
        <w:left w:val="none" w:sz="0" w:space="0" w:color="auto"/>
        <w:bottom w:val="none" w:sz="0" w:space="0" w:color="auto"/>
        <w:right w:val="none" w:sz="0" w:space="0" w:color="auto"/>
      </w:divBdr>
    </w:div>
    <w:div w:id="716972557">
      <w:bodyDiv w:val="1"/>
      <w:marLeft w:val="0"/>
      <w:marRight w:val="0"/>
      <w:marTop w:val="0"/>
      <w:marBottom w:val="0"/>
      <w:divBdr>
        <w:top w:val="none" w:sz="0" w:space="0" w:color="auto"/>
        <w:left w:val="none" w:sz="0" w:space="0" w:color="auto"/>
        <w:bottom w:val="none" w:sz="0" w:space="0" w:color="auto"/>
        <w:right w:val="none" w:sz="0" w:space="0" w:color="auto"/>
      </w:divBdr>
    </w:div>
    <w:div w:id="738402080">
      <w:bodyDiv w:val="1"/>
      <w:marLeft w:val="0"/>
      <w:marRight w:val="0"/>
      <w:marTop w:val="0"/>
      <w:marBottom w:val="0"/>
      <w:divBdr>
        <w:top w:val="none" w:sz="0" w:space="0" w:color="auto"/>
        <w:left w:val="none" w:sz="0" w:space="0" w:color="auto"/>
        <w:bottom w:val="none" w:sz="0" w:space="0" w:color="auto"/>
        <w:right w:val="none" w:sz="0" w:space="0" w:color="auto"/>
      </w:divBdr>
    </w:div>
    <w:div w:id="799108283">
      <w:bodyDiv w:val="1"/>
      <w:marLeft w:val="0"/>
      <w:marRight w:val="0"/>
      <w:marTop w:val="0"/>
      <w:marBottom w:val="0"/>
      <w:divBdr>
        <w:top w:val="none" w:sz="0" w:space="0" w:color="auto"/>
        <w:left w:val="none" w:sz="0" w:space="0" w:color="auto"/>
        <w:bottom w:val="none" w:sz="0" w:space="0" w:color="auto"/>
        <w:right w:val="none" w:sz="0" w:space="0" w:color="auto"/>
      </w:divBdr>
    </w:div>
    <w:div w:id="799736500">
      <w:bodyDiv w:val="1"/>
      <w:marLeft w:val="0"/>
      <w:marRight w:val="0"/>
      <w:marTop w:val="0"/>
      <w:marBottom w:val="0"/>
      <w:divBdr>
        <w:top w:val="none" w:sz="0" w:space="0" w:color="auto"/>
        <w:left w:val="none" w:sz="0" w:space="0" w:color="auto"/>
        <w:bottom w:val="none" w:sz="0" w:space="0" w:color="auto"/>
        <w:right w:val="none" w:sz="0" w:space="0" w:color="auto"/>
      </w:divBdr>
    </w:div>
    <w:div w:id="805703295">
      <w:bodyDiv w:val="1"/>
      <w:marLeft w:val="0"/>
      <w:marRight w:val="0"/>
      <w:marTop w:val="0"/>
      <w:marBottom w:val="0"/>
      <w:divBdr>
        <w:top w:val="none" w:sz="0" w:space="0" w:color="auto"/>
        <w:left w:val="none" w:sz="0" w:space="0" w:color="auto"/>
        <w:bottom w:val="none" w:sz="0" w:space="0" w:color="auto"/>
        <w:right w:val="none" w:sz="0" w:space="0" w:color="auto"/>
      </w:divBdr>
    </w:div>
    <w:div w:id="811021902">
      <w:bodyDiv w:val="1"/>
      <w:marLeft w:val="0"/>
      <w:marRight w:val="0"/>
      <w:marTop w:val="0"/>
      <w:marBottom w:val="0"/>
      <w:divBdr>
        <w:top w:val="none" w:sz="0" w:space="0" w:color="auto"/>
        <w:left w:val="none" w:sz="0" w:space="0" w:color="auto"/>
        <w:bottom w:val="none" w:sz="0" w:space="0" w:color="auto"/>
        <w:right w:val="none" w:sz="0" w:space="0" w:color="auto"/>
      </w:divBdr>
    </w:div>
    <w:div w:id="820585059">
      <w:bodyDiv w:val="1"/>
      <w:marLeft w:val="0"/>
      <w:marRight w:val="0"/>
      <w:marTop w:val="0"/>
      <w:marBottom w:val="0"/>
      <w:divBdr>
        <w:top w:val="none" w:sz="0" w:space="0" w:color="auto"/>
        <w:left w:val="none" w:sz="0" w:space="0" w:color="auto"/>
        <w:bottom w:val="none" w:sz="0" w:space="0" w:color="auto"/>
        <w:right w:val="none" w:sz="0" w:space="0" w:color="auto"/>
      </w:divBdr>
    </w:div>
    <w:div w:id="821042210">
      <w:bodyDiv w:val="1"/>
      <w:marLeft w:val="0"/>
      <w:marRight w:val="0"/>
      <w:marTop w:val="0"/>
      <w:marBottom w:val="0"/>
      <w:divBdr>
        <w:top w:val="none" w:sz="0" w:space="0" w:color="auto"/>
        <w:left w:val="none" w:sz="0" w:space="0" w:color="auto"/>
        <w:bottom w:val="none" w:sz="0" w:space="0" w:color="auto"/>
        <w:right w:val="none" w:sz="0" w:space="0" w:color="auto"/>
      </w:divBdr>
    </w:div>
    <w:div w:id="834955739">
      <w:bodyDiv w:val="1"/>
      <w:marLeft w:val="0"/>
      <w:marRight w:val="0"/>
      <w:marTop w:val="0"/>
      <w:marBottom w:val="0"/>
      <w:divBdr>
        <w:top w:val="none" w:sz="0" w:space="0" w:color="auto"/>
        <w:left w:val="none" w:sz="0" w:space="0" w:color="auto"/>
        <w:bottom w:val="none" w:sz="0" w:space="0" w:color="auto"/>
        <w:right w:val="none" w:sz="0" w:space="0" w:color="auto"/>
      </w:divBdr>
    </w:div>
    <w:div w:id="839193651">
      <w:bodyDiv w:val="1"/>
      <w:marLeft w:val="0"/>
      <w:marRight w:val="0"/>
      <w:marTop w:val="0"/>
      <w:marBottom w:val="0"/>
      <w:divBdr>
        <w:top w:val="none" w:sz="0" w:space="0" w:color="auto"/>
        <w:left w:val="none" w:sz="0" w:space="0" w:color="auto"/>
        <w:bottom w:val="none" w:sz="0" w:space="0" w:color="auto"/>
        <w:right w:val="none" w:sz="0" w:space="0" w:color="auto"/>
      </w:divBdr>
    </w:div>
    <w:div w:id="853300447">
      <w:bodyDiv w:val="1"/>
      <w:marLeft w:val="0"/>
      <w:marRight w:val="0"/>
      <w:marTop w:val="0"/>
      <w:marBottom w:val="0"/>
      <w:divBdr>
        <w:top w:val="none" w:sz="0" w:space="0" w:color="auto"/>
        <w:left w:val="none" w:sz="0" w:space="0" w:color="auto"/>
        <w:bottom w:val="none" w:sz="0" w:space="0" w:color="auto"/>
        <w:right w:val="none" w:sz="0" w:space="0" w:color="auto"/>
      </w:divBdr>
    </w:div>
    <w:div w:id="859009931">
      <w:bodyDiv w:val="1"/>
      <w:marLeft w:val="0"/>
      <w:marRight w:val="0"/>
      <w:marTop w:val="0"/>
      <w:marBottom w:val="0"/>
      <w:divBdr>
        <w:top w:val="none" w:sz="0" w:space="0" w:color="auto"/>
        <w:left w:val="none" w:sz="0" w:space="0" w:color="auto"/>
        <w:bottom w:val="none" w:sz="0" w:space="0" w:color="auto"/>
        <w:right w:val="none" w:sz="0" w:space="0" w:color="auto"/>
      </w:divBdr>
    </w:div>
    <w:div w:id="880095514">
      <w:bodyDiv w:val="1"/>
      <w:marLeft w:val="0"/>
      <w:marRight w:val="0"/>
      <w:marTop w:val="0"/>
      <w:marBottom w:val="0"/>
      <w:divBdr>
        <w:top w:val="none" w:sz="0" w:space="0" w:color="auto"/>
        <w:left w:val="none" w:sz="0" w:space="0" w:color="auto"/>
        <w:bottom w:val="none" w:sz="0" w:space="0" w:color="auto"/>
        <w:right w:val="none" w:sz="0" w:space="0" w:color="auto"/>
      </w:divBdr>
    </w:div>
    <w:div w:id="893276077">
      <w:bodyDiv w:val="1"/>
      <w:marLeft w:val="0"/>
      <w:marRight w:val="0"/>
      <w:marTop w:val="0"/>
      <w:marBottom w:val="0"/>
      <w:divBdr>
        <w:top w:val="none" w:sz="0" w:space="0" w:color="auto"/>
        <w:left w:val="none" w:sz="0" w:space="0" w:color="auto"/>
        <w:bottom w:val="none" w:sz="0" w:space="0" w:color="auto"/>
        <w:right w:val="none" w:sz="0" w:space="0" w:color="auto"/>
      </w:divBdr>
    </w:div>
    <w:div w:id="906917894">
      <w:bodyDiv w:val="1"/>
      <w:marLeft w:val="0"/>
      <w:marRight w:val="0"/>
      <w:marTop w:val="0"/>
      <w:marBottom w:val="0"/>
      <w:divBdr>
        <w:top w:val="none" w:sz="0" w:space="0" w:color="auto"/>
        <w:left w:val="none" w:sz="0" w:space="0" w:color="auto"/>
        <w:bottom w:val="none" w:sz="0" w:space="0" w:color="auto"/>
        <w:right w:val="none" w:sz="0" w:space="0" w:color="auto"/>
      </w:divBdr>
    </w:div>
    <w:div w:id="917862986">
      <w:bodyDiv w:val="1"/>
      <w:marLeft w:val="0"/>
      <w:marRight w:val="0"/>
      <w:marTop w:val="0"/>
      <w:marBottom w:val="0"/>
      <w:divBdr>
        <w:top w:val="none" w:sz="0" w:space="0" w:color="auto"/>
        <w:left w:val="none" w:sz="0" w:space="0" w:color="auto"/>
        <w:bottom w:val="none" w:sz="0" w:space="0" w:color="auto"/>
        <w:right w:val="none" w:sz="0" w:space="0" w:color="auto"/>
      </w:divBdr>
    </w:div>
    <w:div w:id="926160076">
      <w:bodyDiv w:val="1"/>
      <w:marLeft w:val="0"/>
      <w:marRight w:val="0"/>
      <w:marTop w:val="0"/>
      <w:marBottom w:val="0"/>
      <w:divBdr>
        <w:top w:val="none" w:sz="0" w:space="0" w:color="auto"/>
        <w:left w:val="none" w:sz="0" w:space="0" w:color="auto"/>
        <w:bottom w:val="none" w:sz="0" w:space="0" w:color="auto"/>
        <w:right w:val="none" w:sz="0" w:space="0" w:color="auto"/>
      </w:divBdr>
    </w:div>
    <w:div w:id="967391520">
      <w:bodyDiv w:val="1"/>
      <w:marLeft w:val="0"/>
      <w:marRight w:val="0"/>
      <w:marTop w:val="0"/>
      <w:marBottom w:val="0"/>
      <w:divBdr>
        <w:top w:val="none" w:sz="0" w:space="0" w:color="auto"/>
        <w:left w:val="none" w:sz="0" w:space="0" w:color="auto"/>
        <w:bottom w:val="none" w:sz="0" w:space="0" w:color="auto"/>
        <w:right w:val="none" w:sz="0" w:space="0" w:color="auto"/>
      </w:divBdr>
    </w:div>
    <w:div w:id="990330384">
      <w:bodyDiv w:val="1"/>
      <w:marLeft w:val="0"/>
      <w:marRight w:val="0"/>
      <w:marTop w:val="0"/>
      <w:marBottom w:val="0"/>
      <w:divBdr>
        <w:top w:val="none" w:sz="0" w:space="0" w:color="auto"/>
        <w:left w:val="none" w:sz="0" w:space="0" w:color="auto"/>
        <w:bottom w:val="none" w:sz="0" w:space="0" w:color="auto"/>
        <w:right w:val="none" w:sz="0" w:space="0" w:color="auto"/>
      </w:divBdr>
    </w:div>
    <w:div w:id="991173469">
      <w:bodyDiv w:val="1"/>
      <w:marLeft w:val="0"/>
      <w:marRight w:val="0"/>
      <w:marTop w:val="0"/>
      <w:marBottom w:val="0"/>
      <w:divBdr>
        <w:top w:val="none" w:sz="0" w:space="0" w:color="auto"/>
        <w:left w:val="none" w:sz="0" w:space="0" w:color="auto"/>
        <w:bottom w:val="none" w:sz="0" w:space="0" w:color="auto"/>
        <w:right w:val="none" w:sz="0" w:space="0" w:color="auto"/>
      </w:divBdr>
    </w:div>
    <w:div w:id="1001002897">
      <w:bodyDiv w:val="1"/>
      <w:marLeft w:val="0"/>
      <w:marRight w:val="0"/>
      <w:marTop w:val="0"/>
      <w:marBottom w:val="0"/>
      <w:divBdr>
        <w:top w:val="none" w:sz="0" w:space="0" w:color="auto"/>
        <w:left w:val="none" w:sz="0" w:space="0" w:color="auto"/>
        <w:bottom w:val="none" w:sz="0" w:space="0" w:color="auto"/>
        <w:right w:val="none" w:sz="0" w:space="0" w:color="auto"/>
      </w:divBdr>
    </w:div>
    <w:div w:id="1006902034">
      <w:bodyDiv w:val="1"/>
      <w:marLeft w:val="0"/>
      <w:marRight w:val="0"/>
      <w:marTop w:val="0"/>
      <w:marBottom w:val="0"/>
      <w:divBdr>
        <w:top w:val="none" w:sz="0" w:space="0" w:color="auto"/>
        <w:left w:val="none" w:sz="0" w:space="0" w:color="auto"/>
        <w:bottom w:val="none" w:sz="0" w:space="0" w:color="auto"/>
        <w:right w:val="none" w:sz="0" w:space="0" w:color="auto"/>
      </w:divBdr>
    </w:div>
    <w:div w:id="1058625381">
      <w:bodyDiv w:val="1"/>
      <w:marLeft w:val="0"/>
      <w:marRight w:val="0"/>
      <w:marTop w:val="0"/>
      <w:marBottom w:val="0"/>
      <w:divBdr>
        <w:top w:val="none" w:sz="0" w:space="0" w:color="auto"/>
        <w:left w:val="none" w:sz="0" w:space="0" w:color="auto"/>
        <w:bottom w:val="none" w:sz="0" w:space="0" w:color="auto"/>
        <w:right w:val="none" w:sz="0" w:space="0" w:color="auto"/>
      </w:divBdr>
    </w:div>
    <w:div w:id="1059862737">
      <w:bodyDiv w:val="1"/>
      <w:marLeft w:val="0"/>
      <w:marRight w:val="0"/>
      <w:marTop w:val="0"/>
      <w:marBottom w:val="0"/>
      <w:divBdr>
        <w:top w:val="none" w:sz="0" w:space="0" w:color="auto"/>
        <w:left w:val="none" w:sz="0" w:space="0" w:color="auto"/>
        <w:bottom w:val="none" w:sz="0" w:space="0" w:color="auto"/>
        <w:right w:val="none" w:sz="0" w:space="0" w:color="auto"/>
      </w:divBdr>
    </w:div>
    <w:div w:id="1072123710">
      <w:bodyDiv w:val="1"/>
      <w:marLeft w:val="0"/>
      <w:marRight w:val="0"/>
      <w:marTop w:val="0"/>
      <w:marBottom w:val="0"/>
      <w:divBdr>
        <w:top w:val="none" w:sz="0" w:space="0" w:color="auto"/>
        <w:left w:val="none" w:sz="0" w:space="0" w:color="auto"/>
        <w:bottom w:val="none" w:sz="0" w:space="0" w:color="auto"/>
        <w:right w:val="none" w:sz="0" w:space="0" w:color="auto"/>
      </w:divBdr>
    </w:div>
    <w:div w:id="1073356143">
      <w:bodyDiv w:val="1"/>
      <w:marLeft w:val="0"/>
      <w:marRight w:val="0"/>
      <w:marTop w:val="0"/>
      <w:marBottom w:val="0"/>
      <w:divBdr>
        <w:top w:val="none" w:sz="0" w:space="0" w:color="auto"/>
        <w:left w:val="none" w:sz="0" w:space="0" w:color="auto"/>
        <w:bottom w:val="none" w:sz="0" w:space="0" w:color="auto"/>
        <w:right w:val="none" w:sz="0" w:space="0" w:color="auto"/>
      </w:divBdr>
    </w:div>
    <w:div w:id="1074201678">
      <w:bodyDiv w:val="1"/>
      <w:marLeft w:val="0"/>
      <w:marRight w:val="0"/>
      <w:marTop w:val="0"/>
      <w:marBottom w:val="0"/>
      <w:divBdr>
        <w:top w:val="none" w:sz="0" w:space="0" w:color="auto"/>
        <w:left w:val="none" w:sz="0" w:space="0" w:color="auto"/>
        <w:bottom w:val="none" w:sz="0" w:space="0" w:color="auto"/>
        <w:right w:val="none" w:sz="0" w:space="0" w:color="auto"/>
      </w:divBdr>
    </w:div>
    <w:div w:id="1151364771">
      <w:bodyDiv w:val="1"/>
      <w:marLeft w:val="0"/>
      <w:marRight w:val="0"/>
      <w:marTop w:val="0"/>
      <w:marBottom w:val="0"/>
      <w:divBdr>
        <w:top w:val="none" w:sz="0" w:space="0" w:color="auto"/>
        <w:left w:val="none" w:sz="0" w:space="0" w:color="auto"/>
        <w:bottom w:val="none" w:sz="0" w:space="0" w:color="auto"/>
        <w:right w:val="none" w:sz="0" w:space="0" w:color="auto"/>
      </w:divBdr>
    </w:div>
    <w:div w:id="1168324837">
      <w:bodyDiv w:val="1"/>
      <w:marLeft w:val="0"/>
      <w:marRight w:val="0"/>
      <w:marTop w:val="0"/>
      <w:marBottom w:val="0"/>
      <w:divBdr>
        <w:top w:val="none" w:sz="0" w:space="0" w:color="auto"/>
        <w:left w:val="none" w:sz="0" w:space="0" w:color="auto"/>
        <w:bottom w:val="none" w:sz="0" w:space="0" w:color="auto"/>
        <w:right w:val="none" w:sz="0" w:space="0" w:color="auto"/>
      </w:divBdr>
    </w:div>
    <w:div w:id="1202085407">
      <w:bodyDiv w:val="1"/>
      <w:marLeft w:val="0"/>
      <w:marRight w:val="0"/>
      <w:marTop w:val="0"/>
      <w:marBottom w:val="0"/>
      <w:divBdr>
        <w:top w:val="none" w:sz="0" w:space="0" w:color="auto"/>
        <w:left w:val="none" w:sz="0" w:space="0" w:color="auto"/>
        <w:bottom w:val="none" w:sz="0" w:space="0" w:color="auto"/>
        <w:right w:val="none" w:sz="0" w:space="0" w:color="auto"/>
      </w:divBdr>
    </w:div>
    <w:div w:id="1232812752">
      <w:bodyDiv w:val="1"/>
      <w:marLeft w:val="0"/>
      <w:marRight w:val="0"/>
      <w:marTop w:val="0"/>
      <w:marBottom w:val="0"/>
      <w:divBdr>
        <w:top w:val="none" w:sz="0" w:space="0" w:color="auto"/>
        <w:left w:val="none" w:sz="0" w:space="0" w:color="auto"/>
        <w:bottom w:val="none" w:sz="0" w:space="0" w:color="auto"/>
        <w:right w:val="none" w:sz="0" w:space="0" w:color="auto"/>
      </w:divBdr>
    </w:div>
    <w:div w:id="1238706941">
      <w:bodyDiv w:val="1"/>
      <w:marLeft w:val="0"/>
      <w:marRight w:val="0"/>
      <w:marTop w:val="0"/>
      <w:marBottom w:val="0"/>
      <w:divBdr>
        <w:top w:val="none" w:sz="0" w:space="0" w:color="auto"/>
        <w:left w:val="none" w:sz="0" w:space="0" w:color="auto"/>
        <w:bottom w:val="none" w:sz="0" w:space="0" w:color="auto"/>
        <w:right w:val="none" w:sz="0" w:space="0" w:color="auto"/>
      </w:divBdr>
    </w:div>
    <w:div w:id="1252742354">
      <w:bodyDiv w:val="1"/>
      <w:marLeft w:val="0"/>
      <w:marRight w:val="0"/>
      <w:marTop w:val="0"/>
      <w:marBottom w:val="0"/>
      <w:divBdr>
        <w:top w:val="none" w:sz="0" w:space="0" w:color="auto"/>
        <w:left w:val="none" w:sz="0" w:space="0" w:color="auto"/>
        <w:bottom w:val="none" w:sz="0" w:space="0" w:color="auto"/>
        <w:right w:val="none" w:sz="0" w:space="0" w:color="auto"/>
      </w:divBdr>
    </w:div>
    <w:div w:id="1270701939">
      <w:bodyDiv w:val="1"/>
      <w:marLeft w:val="0"/>
      <w:marRight w:val="0"/>
      <w:marTop w:val="0"/>
      <w:marBottom w:val="0"/>
      <w:divBdr>
        <w:top w:val="none" w:sz="0" w:space="0" w:color="auto"/>
        <w:left w:val="none" w:sz="0" w:space="0" w:color="auto"/>
        <w:bottom w:val="none" w:sz="0" w:space="0" w:color="auto"/>
        <w:right w:val="none" w:sz="0" w:space="0" w:color="auto"/>
      </w:divBdr>
    </w:div>
    <w:div w:id="1302804935">
      <w:bodyDiv w:val="1"/>
      <w:marLeft w:val="0"/>
      <w:marRight w:val="0"/>
      <w:marTop w:val="0"/>
      <w:marBottom w:val="0"/>
      <w:divBdr>
        <w:top w:val="none" w:sz="0" w:space="0" w:color="auto"/>
        <w:left w:val="none" w:sz="0" w:space="0" w:color="auto"/>
        <w:bottom w:val="none" w:sz="0" w:space="0" w:color="auto"/>
        <w:right w:val="none" w:sz="0" w:space="0" w:color="auto"/>
      </w:divBdr>
    </w:div>
    <w:div w:id="1308826047">
      <w:bodyDiv w:val="1"/>
      <w:marLeft w:val="0"/>
      <w:marRight w:val="0"/>
      <w:marTop w:val="0"/>
      <w:marBottom w:val="0"/>
      <w:divBdr>
        <w:top w:val="none" w:sz="0" w:space="0" w:color="auto"/>
        <w:left w:val="none" w:sz="0" w:space="0" w:color="auto"/>
        <w:bottom w:val="none" w:sz="0" w:space="0" w:color="auto"/>
        <w:right w:val="none" w:sz="0" w:space="0" w:color="auto"/>
      </w:divBdr>
    </w:div>
    <w:div w:id="1315137785">
      <w:bodyDiv w:val="1"/>
      <w:marLeft w:val="0"/>
      <w:marRight w:val="0"/>
      <w:marTop w:val="0"/>
      <w:marBottom w:val="0"/>
      <w:divBdr>
        <w:top w:val="none" w:sz="0" w:space="0" w:color="auto"/>
        <w:left w:val="none" w:sz="0" w:space="0" w:color="auto"/>
        <w:bottom w:val="none" w:sz="0" w:space="0" w:color="auto"/>
        <w:right w:val="none" w:sz="0" w:space="0" w:color="auto"/>
      </w:divBdr>
    </w:div>
    <w:div w:id="1364282662">
      <w:bodyDiv w:val="1"/>
      <w:marLeft w:val="0"/>
      <w:marRight w:val="0"/>
      <w:marTop w:val="0"/>
      <w:marBottom w:val="0"/>
      <w:divBdr>
        <w:top w:val="none" w:sz="0" w:space="0" w:color="auto"/>
        <w:left w:val="none" w:sz="0" w:space="0" w:color="auto"/>
        <w:bottom w:val="none" w:sz="0" w:space="0" w:color="auto"/>
        <w:right w:val="none" w:sz="0" w:space="0" w:color="auto"/>
      </w:divBdr>
    </w:div>
    <w:div w:id="1368532722">
      <w:bodyDiv w:val="1"/>
      <w:marLeft w:val="0"/>
      <w:marRight w:val="0"/>
      <w:marTop w:val="0"/>
      <w:marBottom w:val="0"/>
      <w:divBdr>
        <w:top w:val="none" w:sz="0" w:space="0" w:color="auto"/>
        <w:left w:val="none" w:sz="0" w:space="0" w:color="auto"/>
        <w:bottom w:val="none" w:sz="0" w:space="0" w:color="auto"/>
        <w:right w:val="none" w:sz="0" w:space="0" w:color="auto"/>
      </w:divBdr>
    </w:div>
    <w:div w:id="1408570853">
      <w:bodyDiv w:val="1"/>
      <w:marLeft w:val="0"/>
      <w:marRight w:val="0"/>
      <w:marTop w:val="0"/>
      <w:marBottom w:val="0"/>
      <w:divBdr>
        <w:top w:val="none" w:sz="0" w:space="0" w:color="auto"/>
        <w:left w:val="none" w:sz="0" w:space="0" w:color="auto"/>
        <w:bottom w:val="none" w:sz="0" w:space="0" w:color="auto"/>
        <w:right w:val="none" w:sz="0" w:space="0" w:color="auto"/>
      </w:divBdr>
    </w:div>
    <w:div w:id="1408844752">
      <w:bodyDiv w:val="1"/>
      <w:marLeft w:val="0"/>
      <w:marRight w:val="0"/>
      <w:marTop w:val="0"/>
      <w:marBottom w:val="0"/>
      <w:divBdr>
        <w:top w:val="none" w:sz="0" w:space="0" w:color="auto"/>
        <w:left w:val="none" w:sz="0" w:space="0" w:color="auto"/>
        <w:bottom w:val="none" w:sz="0" w:space="0" w:color="auto"/>
        <w:right w:val="none" w:sz="0" w:space="0" w:color="auto"/>
      </w:divBdr>
    </w:div>
    <w:div w:id="1411001679">
      <w:bodyDiv w:val="1"/>
      <w:marLeft w:val="0"/>
      <w:marRight w:val="0"/>
      <w:marTop w:val="0"/>
      <w:marBottom w:val="0"/>
      <w:divBdr>
        <w:top w:val="none" w:sz="0" w:space="0" w:color="auto"/>
        <w:left w:val="none" w:sz="0" w:space="0" w:color="auto"/>
        <w:bottom w:val="none" w:sz="0" w:space="0" w:color="auto"/>
        <w:right w:val="none" w:sz="0" w:space="0" w:color="auto"/>
      </w:divBdr>
    </w:div>
    <w:div w:id="1411808642">
      <w:bodyDiv w:val="1"/>
      <w:marLeft w:val="0"/>
      <w:marRight w:val="0"/>
      <w:marTop w:val="0"/>
      <w:marBottom w:val="0"/>
      <w:divBdr>
        <w:top w:val="none" w:sz="0" w:space="0" w:color="auto"/>
        <w:left w:val="none" w:sz="0" w:space="0" w:color="auto"/>
        <w:bottom w:val="none" w:sz="0" w:space="0" w:color="auto"/>
        <w:right w:val="none" w:sz="0" w:space="0" w:color="auto"/>
      </w:divBdr>
    </w:div>
    <w:div w:id="1413158278">
      <w:bodyDiv w:val="1"/>
      <w:marLeft w:val="0"/>
      <w:marRight w:val="0"/>
      <w:marTop w:val="0"/>
      <w:marBottom w:val="0"/>
      <w:divBdr>
        <w:top w:val="none" w:sz="0" w:space="0" w:color="auto"/>
        <w:left w:val="none" w:sz="0" w:space="0" w:color="auto"/>
        <w:bottom w:val="none" w:sz="0" w:space="0" w:color="auto"/>
        <w:right w:val="none" w:sz="0" w:space="0" w:color="auto"/>
      </w:divBdr>
    </w:div>
    <w:div w:id="1456220193">
      <w:bodyDiv w:val="1"/>
      <w:marLeft w:val="0"/>
      <w:marRight w:val="0"/>
      <w:marTop w:val="0"/>
      <w:marBottom w:val="0"/>
      <w:divBdr>
        <w:top w:val="none" w:sz="0" w:space="0" w:color="auto"/>
        <w:left w:val="none" w:sz="0" w:space="0" w:color="auto"/>
        <w:bottom w:val="none" w:sz="0" w:space="0" w:color="auto"/>
        <w:right w:val="none" w:sz="0" w:space="0" w:color="auto"/>
      </w:divBdr>
    </w:div>
    <w:div w:id="1499152105">
      <w:bodyDiv w:val="1"/>
      <w:marLeft w:val="0"/>
      <w:marRight w:val="0"/>
      <w:marTop w:val="0"/>
      <w:marBottom w:val="0"/>
      <w:divBdr>
        <w:top w:val="none" w:sz="0" w:space="0" w:color="auto"/>
        <w:left w:val="none" w:sz="0" w:space="0" w:color="auto"/>
        <w:bottom w:val="none" w:sz="0" w:space="0" w:color="auto"/>
        <w:right w:val="none" w:sz="0" w:space="0" w:color="auto"/>
      </w:divBdr>
    </w:div>
    <w:div w:id="1546984444">
      <w:bodyDiv w:val="1"/>
      <w:marLeft w:val="0"/>
      <w:marRight w:val="0"/>
      <w:marTop w:val="0"/>
      <w:marBottom w:val="0"/>
      <w:divBdr>
        <w:top w:val="none" w:sz="0" w:space="0" w:color="auto"/>
        <w:left w:val="none" w:sz="0" w:space="0" w:color="auto"/>
        <w:bottom w:val="none" w:sz="0" w:space="0" w:color="auto"/>
        <w:right w:val="none" w:sz="0" w:space="0" w:color="auto"/>
      </w:divBdr>
    </w:div>
    <w:div w:id="1556231751">
      <w:bodyDiv w:val="1"/>
      <w:marLeft w:val="0"/>
      <w:marRight w:val="0"/>
      <w:marTop w:val="0"/>
      <w:marBottom w:val="0"/>
      <w:divBdr>
        <w:top w:val="none" w:sz="0" w:space="0" w:color="auto"/>
        <w:left w:val="none" w:sz="0" w:space="0" w:color="auto"/>
        <w:bottom w:val="none" w:sz="0" w:space="0" w:color="auto"/>
        <w:right w:val="none" w:sz="0" w:space="0" w:color="auto"/>
      </w:divBdr>
    </w:div>
    <w:div w:id="1567377298">
      <w:bodyDiv w:val="1"/>
      <w:marLeft w:val="0"/>
      <w:marRight w:val="0"/>
      <w:marTop w:val="0"/>
      <w:marBottom w:val="0"/>
      <w:divBdr>
        <w:top w:val="none" w:sz="0" w:space="0" w:color="auto"/>
        <w:left w:val="none" w:sz="0" w:space="0" w:color="auto"/>
        <w:bottom w:val="none" w:sz="0" w:space="0" w:color="auto"/>
        <w:right w:val="none" w:sz="0" w:space="0" w:color="auto"/>
      </w:divBdr>
    </w:div>
    <w:div w:id="1573349294">
      <w:bodyDiv w:val="1"/>
      <w:marLeft w:val="0"/>
      <w:marRight w:val="0"/>
      <w:marTop w:val="0"/>
      <w:marBottom w:val="0"/>
      <w:divBdr>
        <w:top w:val="none" w:sz="0" w:space="0" w:color="auto"/>
        <w:left w:val="none" w:sz="0" w:space="0" w:color="auto"/>
        <w:bottom w:val="none" w:sz="0" w:space="0" w:color="auto"/>
        <w:right w:val="none" w:sz="0" w:space="0" w:color="auto"/>
      </w:divBdr>
    </w:div>
    <w:div w:id="1588659762">
      <w:bodyDiv w:val="1"/>
      <w:marLeft w:val="0"/>
      <w:marRight w:val="0"/>
      <w:marTop w:val="0"/>
      <w:marBottom w:val="0"/>
      <w:divBdr>
        <w:top w:val="none" w:sz="0" w:space="0" w:color="auto"/>
        <w:left w:val="none" w:sz="0" w:space="0" w:color="auto"/>
        <w:bottom w:val="none" w:sz="0" w:space="0" w:color="auto"/>
        <w:right w:val="none" w:sz="0" w:space="0" w:color="auto"/>
      </w:divBdr>
    </w:div>
    <w:div w:id="1595212054">
      <w:bodyDiv w:val="1"/>
      <w:marLeft w:val="0"/>
      <w:marRight w:val="0"/>
      <w:marTop w:val="0"/>
      <w:marBottom w:val="0"/>
      <w:divBdr>
        <w:top w:val="none" w:sz="0" w:space="0" w:color="auto"/>
        <w:left w:val="none" w:sz="0" w:space="0" w:color="auto"/>
        <w:bottom w:val="none" w:sz="0" w:space="0" w:color="auto"/>
        <w:right w:val="none" w:sz="0" w:space="0" w:color="auto"/>
      </w:divBdr>
    </w:div>
    <w:div w:id="1596860341">
      <w:bodyDiv w:val="1"/>
      <w:marLeft w:val="0"/>
      <w:marRight w:val="0"/>
      <w:marTop w:val="0"/>
      <w:marBottom w:val="0"/>
      <w:divBdr>
        <w:top w:val="none" w:sz="0" w:space="0" w:color="auto"/>
        <w:left w:val="none" w:sz="0" w:space="0" w:color="auto"/>
        <w:bottom w:val="none" w:sz="0" w:space="0" w:color="auto"/>
        <w:right w:val="none" w:sz="0" w:space="0" w:color="auto"/>
      </w:divBdr>
    </w:div>
    <w:div w:id="1618171699">
      <w:bodyDiv w:val="1"/>
      <w:marLeft w:val="0"/>
      <w:marRight w:val="0"/>
      <w:marTop w:val="0"/>
      <w:marBottom w:val="0"/>
      <w:divBdr>
        <w:top w:val="none" w:sz="0" w:space="0" w:color="auto"/>
        <w:left w:val="none" w:sz="0" w:space="0" w:color="auto"/>
        <w:bottom w:val="none" w:sz="0" w:space="0" w:color="auto"/>
        <w:right w:val="none" w:sz="0" w:space="0" w:color="auto"/>
      </w:divBdr>
    </w:div>
    <w:div w:id="1640458987">
      <w:bodyDiv w:val="1"/>
      <w:marLeft w:val="0"/>
      <w:marRight w:val="0"/>
      <w:marTop w:val="0"/>
      <w:marBottom w:val="0"/>
      <w:divBdr>
        <w:top w:val="none" w:sz="0" w:space="0" w:color="auto"/>
        <w:left w:val="none" w:sz="0" w:space="0" w:color="auto"/>
        <w:bottom w:val="none" w:sz="0" w:space="0" w:color="auto"/>
        <w:right w:val="none" w:sz="0" w:space="0" w:color="auto"/>
      </w:divBdr>
    </w:div>
    <w:div w:id="1644385290">
      <w:bodyDiv w:val="1"/>
      <w:marLeft w:val="0"/>
      <w:marRight w:val="0"/>
      <w:marTop w:val="0"/>
      <w:marBottom w:val="0"/>
      <w:divBdr>
        <w:top w:val="none" w:sz="0" w:space="0" w:color="auto"/>
        <w:left w:val="none" w:sz="0" w:space="0" w:color="auto"/>
        <w:bottom w:val="none" w:sz="0" w:space="0" w:color="auto"/>
        <w:right w:val="none" w:sz="0" w:space="0" w:color="auto"/>
      </w:divBdr>
    </w:div>
    <w:div w:id="1645813207">
      <w:bodyDiv w:val="1"/>
      <w:marLeft w:val="0"/>
      <w:marRight w:val="0"/>
      <w:marTop w:val="0"/>
      <w:marBottom w:val="0"/>
      <w:divBdr>
        <w:top w:val="none" w:sz="0" w:space="0" w:color="auto"/>
        <w:left w:val="none" w:sz="0" w:space="0" w:color="auto"/>
        <w:bottom w:val="none" w:sz="0" w:space="0" w:color="auto"/>
        <w:right w:val="none" w:sz="0" w:space="0" w:color="auto"/>
      </w:divBdr>
    </w:div>
    <w:div w:id="1650556625">
      <w:bodyDiv w:val="1"/>
      <w:marLeft w:val="0"/>
      <w:marRight w:val="0"/>
      <w:marTop w:val="0"/>
      <w:marBottom w:val="0"/>
      <w:divBdr>
        <w:top w:val="none" w:sz="0" w:space="0" w:color="auto"/>
        <w:left w:val="none" w:sz="0" w:space="0" w:color="auto"/>
        <w:bottom w:val="none" w:sz="0" w:space="0" w:color="auto"/>
        <w:right w:val="none" w:sz="0" w:space="0" w:color="auto"/>
      </w:divBdr>
    </w:div>
    <w:div w:id="1654989244">
      <w:bodyDiv w:val="1"/>
      <w:marLeft w:val="0"/>
      <w:marRight w:val="0"/>
      <w:marTop w:val="0"/>
      <w:marBottom w:val="0"/>
      <w:divBdr>
        <w:top w:val="none" w:sz="0" w:space="0" w:color="auto"/>
        <w:left w:val="none" w:sz="0" w:space="0" w:color="auto"/>
        <w:bottom w:val="none" w:sz="0" w:space="0" w:color="auto"/>
        <w:right w:val="none" w:sz="0" w:space="0" w:color="auto"/>
      </w:divBdr>
    </w:div>
    <w:div w:id="1657152544">
      <w:bodyDiv w:val="1"/>
      <w:marLeft w:val="0"/>
      <w:marRight w:val="0"/>
      <w:marTop w:val="0"/>
      <w:marBottom w:val="0"/>
      <w:divBdr>
        <w:top w:val="none" w:sz="0" w:space="0" w:color="auto"/>
        <w:left w:val="none" w:sz="0" w:space="0" w:color="auto"/>
        <w:bottom w:val="none" w:sz="0" w:space="0" w:color="auto"/>
        <w:right w:val="none" w:sz="0" w:space="0" w:color="auto"/>
      </w:divBdr>
    </w:div>
    <w:div w:id="1669089889">
      <w:bodyDiv w:val="1"/>
      <w:marLeft w:val="0"/>
      <w:marRight w:val="0"/>
      <w:marTop w:val="0"/>
      <w:marBottom w:val="0"/>
      <w:divBdr>
        <w:top w:val="none" w:sz="0" w:space="0" w:color="auto"/>
        <w:left w:val="none" w:sz="0" w:space="0" w:color="auto"/>
        <w:bottom w:val="none" w:sz="0" w:space="0" w:color="auto"/>
        <w:right w:val="none" w:sz="0" w:space="0" w:color="auto"/>
      </w:divBdr>
    </w:div>
    <w:div w:id="1678118314">
      <w:bodyDiv w:val="1"/>
      <w:marLeft w:val="0"/>
      <w:marRight w:val="0"/>
      <w:marTop w:val="0"/>
      <w:marBottom w:val="0"/>
      <w:divBdr>
        <w:top w:val="none" w:sz="0" w:space="0" w:color="auto"/>
        <w:left w:val="none" w:sz="0" w:space="0" w:color="auto"/>
        <w:bottom w:val="none" w:sz="0" w:space="0" w:color="auto"/>
        <w:right w:val="none" w:sz="0" w:space="0" w:color="auto"/>
      </w:divBdr>
    </w:div>
    <w:div w:id="1693805171">
      <w:bodyDiv w:val="1"/>
      <w:marLeft w:val="0"/>
      <w:marRight w:val="0"/>
      <w:marTop w:val="0"/>
      <w:marBottom w:val="0"/>
      <w:divBdr>
        <w:top w:val="none" w:sz="0" w:space="0" w:color="auto"/>
        <w:left w:val="none" w:sz="0" w:space="0" w:color="auto"/>
        <w:bottom w:val="none" w:sz="0" w:space="0" w:color="auto"/>
        <w:right w:val="none" w:sz="0" w:space="0" w:color="auto"/>
      </w:divBdr>
    </w:div>
    <w:div w:id="1697464521">
      <w:bodyDiv w:val="1"/>
      <w:marLeft w:val="0"/>
      <w:marRight w:val="0"/>
      <w:marTop w:val="0"/>
      <w:marBottom w:val="0"/>
      <w:divBdr>
        <w:top w:val="none" w:sz="0" w:space="0" w:color="auto"/>
        <w:left w:val="none" w:sz="0" w:space="0" w:color="auto"/>
        <w:bottom w:val="none" w:sz="0" w:space="0" w:color="auto"/>
        <w:right w:val="none" w:sz="0" w:space="0" w:color="auto"/>
      </w:divBdr>
    </w:div>
    <w:div w:id="1819763064">
      <w:bodyDiv w:val="1"/>
      <w:marLeft w:val="0"/>
      <w:marRight w:val="0"/>
      <w:marTop w:val="0"/>
      <w:marBottom w:val="0"/>
      <w:divBdr>
        <w:top w:val="none" w:sz="0" w:space="0" w:color="auto"/>
        <w:left w:val="none" w:sz="0" w:space="0" w:color="auto"/>
        <w:bottom w:val="none" w:sz="0" w:space="0" w:color="auto"/>
        <w:right w:val="none" w:sz="0" w:space="0" w:color="auto"/>
      </w:divBdr>
    </w:div>
    <w:div w:id="1874726158">
      <w:bodyDiv w:val="1"/>
      <w:marLeft w:val="0"/>
      <w:marRight w:val="0"/>
      <w:marTop w:val="0"/>
      <w:marBottom w:val="0"/>
      <w:divBdr>
        <w:top w:val="none" w:sz="0" w:space="0" w:color="auto"/>
        <w:left w:val="none" w:sz="0" w:space="0" w:color="auto"/>
        <w:bottom w:val="none" w:sz="0" w:space="0" w:color="auto"/>
        <w:right w:val="none" w:sz="0" w:space="0" w:color="auto"/>
      </w:divBdr>
    </w:div>
    <w:div w:id="1879858079">
      <w:bodyDiv w:val="1"/>
      <w:marLeft w:val="0"/>
      <w:marRight w:val="0"/>
      <w:marTop w:val="0"/>
      <w:marBottom w:val="0"/>
      <w:divBdr>
        <w:top w:val="none" w:sz="0" w:space="0" w:color="auto"/>
        <w:left w:val="none" w:sz="0" w:space="0" w:color="auto"/>
        <w:bottom w:val="none" w:sz="0" w:space="0" w:color="auto"/>
        <w:right w:val="none" w:sz="0" w:space="0" w:color="auto"/>
      </w:divBdr>
    </w:div>
    <w:div w:id="1880431181">
      <w:bodyDiv w:val="1"/>
      <w:marLeft w:val="0"/>
      <w:marRight w:val="0"/>
      <w:marTop w:val="0"/>
      <w:marBottom w:val="0"/>
      <w:divBdr>
        <w:top w:val="none" w:sz="0" w:space="0" w:color="auto"/>
        <w:left w:val="none" w:sz="0" w:space="0" w:color="auto"/>
        <w:bottom w:val="none" w:sz="0" w:space="0" w:color="auto"/>
        <w:right w:val="none" w:sz="0" w:space="0" w:color="auto"/>
      </w:divBdr>
    </w:div>
    <w:div w:id="1882326449">
      <w:bodyDiv w:val="1"/>
      <w:marLeft w:val="0"/>
      <w:marRight w:val="0"/>
      <w:marTop w:val="0"/>
      <w:marBottom w:val="0"/>
      <w:divBdr>
        <w:top w:val="none" w:sz="0" w:space="0" w:color="auto"/>
        <w:left w:val="none" w:sz="0" w:space="0" w:color="auto"/>
        <w:bottom w:val="none" w:sz="0" w:space="0" w:color="auto"/>
        <w:right w:val="none" w:sz="0" w:space="0" w:color="auto"/>
      </w:divBdr>
    </w:div>
    <w:div w:id="1890534576">
      <w:bodyDiv w:val="1"/>
      <w:marLeft w:val="0"/>
      <w:marRight w:val="0"/>
      <w:marTop w:val="0"/>
      <w:marBottom w:val="0"/>
      <w:divBdr>
        <w:top w:val="none" w:sz="0" w:space="0" w:color="auto"/>
        <w:left w:val="none" w:sz="0" w:space="0" w:color="auto"/>
        <w:bottom w:val="none" w:sz="0" w:space="0" w:color="auto"/>
        <w:right w:val="none" w:sz="0" w:space="0" w:color="auto"/>
      </w:divBdr>
    </w:div>
    <w:div w:id="1928686773">
      <w:bodyDiv w:val="1"/>
      <w:marLeft w:val="0"/>
      <w:marRight w:val="0"/>
      <w:marTop w:val="0"/>
      <w:marBottom w:val="0"/>
      <w:divBdr>
        <w:top w:val="none" w:sz="0" w:space="0" w:color="auto"/>
        <w:left w:val="none" w:sz="0" w:space="0" w:color="auto"/>
        <w:bottom w:val="none" w:sz="0" w:space="0" w:color="auto"/>
        <w:right w:val="none" w:sz="0" w:space="0" w:color="auto"/>
      </w:divBdr>
    </w:div>
    <w:div w:id="1940479844">
      <w:bodyDiv w:val="1"/>
      <w:marLeft w:val="0"/>
      <w:marRight w:val="0"/>
      <w:marTop w:val="0"/>
      <w:marBottom w:val="0"/>
      <w:divBdr>
        <w:top w:val="none" w:sz="0" w:space="0" w:color="auto"/>
        <w:left w:val="none" w:sz="0" w:space="0" w:color="auto"/>
        <w:bottom w:val="none" w:sz="0" w:space="0" w:color="auto"/>
        <w:right w:val="none" w:sz="0" w:space="0" w:color="auto"/>
      </w:divBdr>
    </w:div>
    <w:div w:id="1965387936">
      <w:bodyDiv w:val="1"/>
      <w:marLeft w:val="0"/>
      <w:marRight w:val="0"/>
      <w:marTop w:val="0"/>
      <w:marBottom w:val="0"/>
      <w:divBdr>
        <w:top w:val="none" w:sz="0" w:space="0" w:color="auto"/>
        <w:left w:val="none" w:sz="0" w:space="0" w:color="auto"/>
        <w:bottom w:val="none" w:sz="0" w:space="0" w:color="auto"/>
        <w:right w:val="none" w:sz="0" w:space="0" w:color="auto"/>
      </w:divBdr>
    </w:div>
    <w:div w:id="1968391223">
      <w:bodyDiv w:val="1"/>
      <w:marLeft w:val="0"/>
      <w:marRight w:val="0"/>
      <w:marTop w:val="0"/>
      <w:marBottom w:val="0"/>
      <w:divBdr>
        <w:top w:val="none" w:sz="0" w:space="0" w:color="auto"/>
        <w:left w:val="none" w:sz="0" w:space="0" w:color="auto"/>
        <w:bottom w:val="none" w:sz="0" w:space="0" w:color="auto"/>
        <w:right w:val="none" w:sz="0" w:space="0" w:color="auto"/>
      </w:divBdr>
    </w:div>
    <w:div w:id="1991057106">
      <w:bodyDiv w:val="1"/>
      <w:marLeft w:val="0"/>
      <w:marRight w:val="0"/>
      <w:marTop w:val="0"/>
      <w:marBottom w:val="0"/>
      <w:divBdr>
        <w:top w:val="none" w:sz="0" w:space="0" w:color="auto"/>
        <w:left w:val="none" w:sz="0" w:space="0" w:color="auto"/>
        <w:bottom w:val="none" w:sz="0" w:space="0" w:color="auto"/>
        <w:right w:val="none" w:sz="0" w:space="0" w:color="auto"/>
      </w:divBdr>
    </w:div>
    <w:div w:id="1997805985">
      <w:bodyDiv w:val="1"/>
      <w:marLeft w:val="0"/>
      <w:marRight w:val="0"/>
      <w:marTop w:val="0"/>
      <w:marBottom w:val="0"/>
      <w:divBdr>
        <w:top w:val="none" w:sz="0" w:space="0" w:color="auto"/>
        <w:left w:val="none" w:sz="0" w:space="0" w:color="auto"/>
        <w:bottom w:val="none" w:sz="0" w:space="0" w:color="auto"/>
        <w:right w:val="none" w:sz="0" w:space="0" w:color="auto"/>
      </w:divBdr>
    </w:div>
    <w:div w:id="2062051725">
      <w:bodyDiv w:val="1"/>
      <w:marLeft w:val="0"/>
      <w:marRight w:val="0"/>
      <w:marTop w:val="0"/>
      <w:marBottom w:val="0"/>
      <w:divBdr>
        <w:top w:val="none" w:sz="0" w:space="0" w:color="auto"/>
        <w:left w:val="none" w:sz="0" w:space="0" w:color="auto"/>
        <w:bottom w:val="none" w:sz="0" w:space="0" w:color="auto"/>
        <w:right w:val="none" w:sz="0" w:space="0" w:color="auto"/>
      </w:divBdr>
    </w:div>
    <w:div w:id="2108844492">
      <w:bodyDiv w:val="1"/>
      <w:marLeft w:val="0"/>
      <w:marRight w:val="0"/>
      <w:marTop w:val="0"/>
      <w:marBottom w:val="0"/>
      <w:divBdr>
        <w:top w:val="none" w:sz="0" w:space="0" w:color="auto"/>
        <w:left w:val="none" w:sz="0" w:space="0" w:color="auto"/>
        <w:bottom w:val="none" w:sz="0" w:space="0" w:color="auto"/>
        <w:right w:val="none" w:sz="0" w:space="0" w:color="auto"/>
      </w:divBdr>
    </w:div>
    <w:div w:id="2130202153">
      <w:bodyDiv w:val="1"/>
      <w:marLeft w:val="0"/>
      <w:marRight w:val="0"/>
      <w:marTop w:val="0"/>
      <w:marBottom w:val="0"/>
      <w:divBdr>
        <w:top w:val="none" w:sz="0" w:space="0" w:color="auto"/>
        <w:left w:val="none" w:sz="0" w:space="0" w:color="auto"/>
        <w:bottom w:val="none" w:sz="0" w:space="0" w:color="auto"/>
        <w:right w:val="none" w:sz="0" w:space="0" w:color="auto"/>
      </w:divBdr>
    </w:div>
    <w:div w:id="2143034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10" Type="http://schemas.microsoft.com/office/2007/relationships/hdphoto" Target="media/hdphoto1.wdp"/><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dLbl>
              <c:idx val="4"/>
              <c:layout>
                <c:manualLayout>
                  <c:x val="5.5555555555555558E-3"/>
                  <c:y val="-0.2777777777777778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088-413F-A5D4-3B168F12C90C}"/>
                </c:ext>
              </c:extLst>
            </c:dLbl>
            <c:dLbl>
              <c:idx val="5"/>
              <c:layout>
                <c:manualLayout>
                  <c:x val="-1.0185067526415994E-16"/>
                  <c:y val="-0.28703703703703709"/>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088-413F-A5D4-3B168F12C90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60000"/>
                        <a:lumOff val="4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'станје по старости'!$E$10:$J$10</c:f>
              <c:numCache>
                <c:formatCode>General</c:formatCode>
                <c:ptCount val="6"/>
                <c:pt idx="0">
                  <c:v>1.4</c:v>
                </c:pt>
                <c:pt idx="3">
                  <c:v>9</c:v>
                </c:pt>
                <c:pt idx="4">
                  <c:v>156.9</c:v>
                </c:pt>
                <c:pt idx="5">
                  <c:v>167.8</c:v>
                </c:pt>
              </c:numCache>
            </c:numRef>
          </c:val>
          <c:extLst>
            <c:ext xmlns:c16="http://schemas.microsoft.com/office/drawing/2014/chart" uri="{C3380CC4-5D6E-409C-BE32-E72D297353CC}">
              <c16:uniqueId val="{00000002-7088-413F-A5D4-3B168F12C90C}"/>
            </c:ext>
          </c:extLst>
        </c:ser>
        <c:dLbls>
          <c:showLegendKey val="0"/>
          <c:showVal val="0"/>
          <c:showCatName val="0"/>
          <c:showSerName val="0"/>
          <c:showPercent val="0"/>
          <c:showBubbleSize val="0"/>
        </c:dLbls>
        <c:gapWidth val="150"/>
        <c:shape val="box"/>
        <c:axId val="169911312"/>
        <c:axId val="169910480"/>
        <c:axId val="0"/>
      </c:bar3DChart>
      <c:catAx>
        <c:axId val="169911312"/>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910480"/>
        <c:crosses val="autoZero"/>
        <c:auto val="1"/>
        <c:lblAlgn val="ctr"/>
        <c:lblOffset val="100"/>
        <c:noMultiLvlLbl val="0"/>
      </c:catAx>
      <c:valAx>
        <c:axId val="169910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911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pattFill prst="ltDnDiag">
              <a:fgClr>
                <a:schemeClr val="accent6"/>
              </a:fgClr>
              <a:bgClr>
                <a:schemeClr val="accent6">
                  <a:lumMod val="20000"/>
                  <a:lumOff val="80000"/>
                </a:schemeClr>
              </a:bgClr>
            </a:pattFill>
            <a:ln>
              <a:solidFill>
                <a:schemeClr val="accent6"/>
              </a:solidFill>
            </a:ln>
            <a:effectLst/>
            <a:sp3d>
              <a:contourClr>
                <a:schemeClr val="accent6"/>
              </a:contourClr>
            </a:sp3d>
          </c:spPr>
          <c:invertIfNegative val="0"/>
          <c:dLbls>
            <c:dLbl>
              <c:idx val="6"/>
              <c:layout>
                <c:manualLayout>
                  <c:x val="8.3333333333334321E-3"/>
                  <c:y val="-0.268518518518518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60E-4418-87DE-53F70B2D31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'станје по старости'!$S$20:$Z$20</c:f>
              <c:numCache>
                <c:formatCode>General</c:formatCode>
                <c:ptCount val="8"/>
                <c:pt idx="0">
                  <c:v>85</c:v>
                </c:pt>
                <c:pt idx="1">
                  <c:v>572.69999999999993</c:v>
                </c:pt>
                <c:pt idx="2">
                  <c:v>69.099999999999994</c:v>
                </c:pt>
                <c:pt idx="3">
                  <c:v>107.80000000000001</c:v>
                </c:pt>
                <c:pt idx="4">
                  <c:v>62.7</c:v>
                </c:pt>
                <c:pt idx="5">
                  <c:v>129.6</c:v>
                </c:pt>
                <c:pt idx="6">
                  <c:v>865.9</c:v>
                </c:pt>
                <c:pt idx="7">
                  <c:v>695.1</c:v>
                </c:pt>
              </c:numCache>
            </c:numRef>
          </c:val>
          <c:extLst>
            <c:ext xmlns:c16="http://schemas.microsoft.com/office/drawing/2014/chart" uri="{C3380CC4-5D6E-409C-BE32-E72D297353CC}">
              <c16:uniqueId val="{00000001-D60E-4418-87DE-53F70B2D3152}"/>
            </c:ext>
          </c:extLst>
        </c:ser>
        <c:dLbls>
          <c:showLegendKey val="0"/>
          <c:showVal val="0"/>
          <c:showCatName val="0"/>
          <c:showSerName val="0"/>
          <c:showPercent val="0"/>
          <c:showBubbleSize val="0"/>
        </c:dLbls>
        <c:gapWidth val="150"/>
        <c:shape val="box"/>
        <c:axId val="361480928"/>
        <c:axId val="361472192"/>
        <c:axId val="0"/>
      </c:bar3DChart>
      <c:catAx>
        <c:axId val="361480928"/>
        <c:scaling>
          <c:orientation val="minMax"/>
        </c:scaling>
        <c:delete val="0"/>
        <c:axPos val="b"/>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472192"/>
        <c:crosses val="autoZero"/>
        <c:auto val="1"/>
        <c:lblAlgn val="ctr"/>
        <c:lblOffset val="100"/>
        <c:noMultiLvlLbl val="0"/>
      </c:catAx>
      <c:valAx>
        <c:axId val="361472192"/>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480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pattFill prst="ltDnDiag">
              <a:fgClr>
                <a:schemeClr val="accent6"/>
              </a:fgClr>
              <a:bgClr>
                <a:schemeClr val="accent6">
                  <a:lumMod val="20000"/>
                  <a:lumOff val="80000"/>
                </a:schemeClr>
              </a:bgClr>
            </a:pattFill>
            <a:ln>
              <a:solidFill>
                <a:schemeClr val="accent6"/>
              </a:solidFill>
            </a:ln>
            <a:effectLst/>
            <a:sp3d>
              <a:contourClr>
                <a:schemeClr val="accent6"/>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'станје по старости'!$E$40:$L$40</c:f>
              <c:numCache>
                <c:formatCode>General</c:formatCode>
                <c:ptCount val="8"/>
                <c:pt idx="0">
                  <c:v>0.7</c:v>
                </c:pt>
                <c:pt idx="2">
                  <c:v>3.9</c:v>
                </c:pt>
                <c:pt idx="3">
                  <c:v>0.6</c:v>
                </c:pt>
                <c:pt idx="6">
                  <c:v>2.5</c:v>
                </c:pt>
                <c:pt idx="7">
                  <c:v>1.7</c:v>
                </c:pt>
              </c:numCache>
            </c:numRef>
          </c:val>
          <c:extLst>
            <c:ext xmlns:c16="http://schemas.microsoft.com/office/drawing/2014/chart" uri="{C3380CC4-5D6E-409C-BE32-E72D297353CC}">
              <c16:uniqueId val="{00000000-80E6-4756-BCE9-F745A1ACCBFC}"/>
            </c:ext>
          </c:extLst>
        </c:ser>
        <c:dLbls>
          <c:showLegendKey val="0"/>
          <c:showVal val="0"/>
          <c:showCatName val="0"/>
          <c:showSerName val="0"/>
          <c:showPercent val="0"/>
          <c:showBubbleSize val="0"/>
        </c:dLbls>
        <c:gapWidth val="150"/>
        <c:shape val="box"/>
        <c:axId val="361467616"/>
        <c:axId val="361469696"/>
        <c:axId val="0"/>
      </c:bar3DChart>
      <c:catAx>
        <c:axId val="361467616"/>
        <c:scaling>
          <c:orientation val="minMax"/>
        </c:scaling>
        <c:delete val="0"/>
        <c:axPos val="b"/>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469696"/>
        <c:crosses val="autoZero"/>
        <c:auto val="1"/>
        <c:lblAlgn val="ctr"/>
        <c:lblOffset val="100"/>
        <c:noMultiLvlLbl val="0"/>
      </c:catAx>
      <c:valAx>
        <c:axId val="361469696"/>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467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C7121-FCBF-4692-BC9F-005C698E0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240</Pages>
  <Words>48135</Words>
  <Characters>274375</Characters>
  <Application>Microsoft Office Word</Application>
  <DocSecurity>0</DocSecurity>
  <Lines>2286</Lines>
  <Paragraphs>643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SGTOPLICA</dc:creator>
  <cp:keywords/>
  <dc:description/>
  <cp:lastModifiedBy>SGTOPLICA</cp:lastModifiedBy>
  <cp:revision>22</cp:revision>
  <cp:lastPrinted>2025-12-05T12:04:00Z</cp:lastPrinted>
  <dcterms:created xsi:type="dcterms:W3CDTF">2025-12-29T07:05:00Z</dcterms:created>
  <dcterms:modified xsi:type="dcterms:W3CDTF">2025-12-29T13:33:00Z</dcterms:modified>
</cp:coreProperties>
</file>